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F0" w:rsidRDefault="009879F0" w:rsidP="00836E14">
      <w:pPr>
        <w:bidi/>
        <w:spacing w:after="0" w:line="480" w:lineRule="auto"/>
        <w:rPr>
          <w:b/>
          <w:bCs/>
          <w:sz w:val="36"/>
          <w:szCs w:val="36"/>
          <w:lang w:bidi="fa-IR"/>
        </w:rPr>
      </w:pPr>
      <w:r>
        <w:rPr>
          <w:b/>
          <w:bCs/>
          <w:noProof/>
          <w:sz w:val="36"/>
          <w:szCs w:val="36"/>
        </w:rPr>
        <w:drawing>
          <wp:inline distT="0" distB="0" distL="0" distR="0">
            <wp:extent cx="5488940" cy="8229600"/>
            <wp:effectExtent l="19050" t="0" r="0" b="0"/>
            <wp:docPr id="2" name="Picture 1" descr="Semnan- Abstract Cover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n- Abstract Cover 89.jpg"/>
                    <pic:cNvPicPr/>
                  </pic:nvPicPr>
                  <pic:blipFill>
                    <a:blip r:embed="rId8"/>
                    <a:stretch>
                      <a:fillRect/>
                    </a:stretch>
                  </pic:blipFill>
                  <pic:spPr>
                    <a:xfrm>
                      <a:off x="0" y="0"/>
                      <a:ext cx="5488940" cy="8229600"/>
                    </a:xfrm>
                    <a:prstGeom prst="rect">
                      <a:avLst/>
                    </a:prstGeom>
                  </pic:spPr>
                </pic:pic>
              </a:graphicData>
            </a:graphic>
          </wp:inline>
        </w:drawing>
      </w:r>
    </w:p>
    <w:p w:rsidR="009879F0" w:rsidRDefault="009879F0" w:rsidP="009879F0">
      <w:pPr>
        <w:bidi/>
        <w:spacing w:after="0" w:line="480" w:lineRule="auto"/>
        <w:rPr>
          <w:b/>
          <w:bCs/>
          <w:sz w:val="36"/>
          <w:szCs w:val="36"/>
          <w:lang w:bidi="fa-IR"/>
        </w:rPr>
      </w:pPr>
      <w:r w:rsidRPr="009879F0">
        <w:rPr>
          <w:rFonts w:cs="Arial"/>
          <w:b/>
          <w:bCs/>
          <w:sz w:val="36"/>
          <w:szCs w:val="36"/>
          <w:rtl/>
          <w:lang w:bidi="fa-IR"/>
        </w:rPr>
        <w:lastRenderedPageBreak/>
        <w:drawing>
          <wp:inline distT="0" distB="0" distL="0" distR="0">
            <wp:extent cx="4749800" cy="8229600"/>
            <wp:effectExtent l="19050" t="0" r="0" b="0"/>
            <wp:docPr id="3" name="Picture 0" descr="Semnan- Abstract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nan- Abstract 89.jpg"/>
                    <pic:cNvPicPr/>
                  </pic:nvPicPr>
                  <pic:blipFill>
                    <a:blip r:embed="rId9"/>
                    <a:stretch>
                      <a:fillRect/>
                    </a:stretch>
                  </pic:blipFill>
                  <pic:spPr>
                    <a:xfrm>
                      <a:off x="0" y="0"/>
                      <a:ext cx="4749800" cy="8229600"/>
                    </a:xfrm>
                    <a:prstGeom prst="rect">
                      <a:avLst/>
                    </a:prstGeom>
                  </pic:spPr>
                </pic:pic>
              </a:graphicData>
            </a:graphic>
          </wp:inline>
        </w:drawing>
      </w:r>
    </w:p>
    <w:p w:rsidR="002B32D2" w:rsidRDefault="002A4013" w:rsidP="009879F0">
      <w:pPr>
        <w:bidi/>
        <w:spacing w:after="0" w:line="480" w:lineRule="auto"/>
        <w:rPr>
          <w:b/>
          <w:bCs/>
          <w:sz w:val="36"/>
          <w:szCs w:val="36"/>
          <w:rtl/>
          <w:lang w:bidi="fa-IR"/>
        </w:rPr>
      </w:pPr>
      <w:r w:rsidRPr="00730A42">
        <w:rPr>
          <w:rFonts w:hint="cs"/>
          <w:b/>
          <w:bCs/>
          <w:sz w:val="36"/>
          <w:szCs w:val="36"/>
          <w:rtl/>
          <w:lang w:bidi="fa-IR"/>
        </w:rPr>
        <w:lastRenderedPageBreak/>
        <w:t>اطلس زبانی</w:t>
      </w:r>
      <w:r w:rsidR="00BF5B63" w:rsidRPr="00730A42">
        <w:rPr>
          <w:rFonts w:hint="cs"/>
          <w:b/>
          <w:bCs/>
          <w:sz w:val="36"/>
          <w:szCs w:val="36"/>
          <w:rtl/>
          <w:lang w:bidi="fa-IR"/>
        </w:rPr>
        <w:t xml:space="preserve"> منطقه </w:t>
      </w:r>
      <w:r w:rsidR="00262198" w:rsidRPr="00730A42">
        <w:rPr>
          <w:rFonts w:hint="cs"/>
          <w:b/>
          <w:bCs/>
          <w:sz w:val="36"/>
          <w:szCs w:val="36"/>
          <w:rtl/>
          <w:lang w:bidi="fa-IR"/>
        </w:rPr>
        <w:t>حد فاصل شهر تربت جام و شهر مشهد</w:t>
      </w:r>
    </w:p>
    <w:p w:rsidR="00CB1D31" w:rsidRPr="00CB1D31" w:rsidRDefault="00CB1D31" w:rsidP="007F1471">
      <w:pPr>
        <w:bidi/>
        <w:spacing w:after="0" w:line="480" w:lineRule="auto"/>
        <w:rPr>
          <w:b/>
          <w:bCs/>
          <w:sz w:val="32"/>
          <w:szCs w:val="32"/>
          <w:rtl/>
          <w:lang w:bidi="fa-IR"/>
        </w:rPr>
      </w:pPr>
      <w:r w:rsidRPr="00CB1D31">
        <w:rPr>
          <w:rFonts w:hint="cs"/>
          <w:b/>
          <w:bCs/>
          <w:sz w:val="32"/>
          <w:szCs w:val="32"/>
          <w:rtl/>
          <w:lang w:bidi="fa-IR"/>
        </w:rPr>
        <w:t xml:space="preserve">(بر </w:t>
      </w:r>
      <w:r w:rsidR="007F1471">
        <w:rPr>
          <w:rFonts w:hint="cs"/>
          <w:b/>
          <w:bCs/>
          <w:sz w:val="32"/>
          <w:szCs w:val="32"/>
          <w:rtl/>
          <w:lang w:bidi="fa-IR"/>
        </w:rPr>
        <w:t>پایه</w:t>
      </w:r>
      <w:r w:rsidR="00B967AF">
        <w:rPr>
          <w:rFonts w:hint="cs"/>
          <w:b/>
          <w:bCs/>
          <w:sz w:val="32"/>
          <w:szCs w:val="32"/>
          <w:rtl/>
          <w:lang w:bidi="fa-IR"/>
        </w:rPr>
        <w:t xml:space="preserve"> </w:t>
      </w:r>
      <w:r w:rsidRPr="00B967AF">
        <w:rPr>
          <w:rFonts w:hint="cs"/>
          <w:b/>
          <w:bCs/>
          <w:i/>
          <w:iCs/>
          <w:sz w:val="32"/>
          <w:szCs w:val="32"/>
          <w:rtl/>
          <w:lang w:bidi="fa-IR"/>
        </w:rPr>
        <w:t>اطلس زبانی انگلستان</w:t>
      </w:r>
      <w:r w:rsidRPr="00CB1D31">
        <w:rPr>
          <w:rFonts w:hint="cs"/>
          <w:b/>
          <w:bCs/>
          <w:sz w:val="32"/>
          <w:szCs w:val="32"/>
          <w:rtl/>
          <w:lang w:bidi="fa-IR"/>
        </w:rPr>
        <w:t>)</w:t>
      </w:r>
    </w:p>
    <w:p w:rsidR="00730A42" w:rsidRPr="004E0BA9" w:rsidRDefault="004E0BA9" w:rsidP="00730A42">
      <w:pPr>
        <w:bidi/>
        <w:spacing w:after="0" w:line="480" w:lineRule="auto"/>
        <w:rPr>
          <w:b/>
          <w:bCs/>
          <w:sz w:val="24"/>
          <w:szCs w:val="24"/>
          <w:rtl/>
          <w:lang w:bidi="fa-IR"/>
        </w:rPr>
      </w:pPr>
      <w:r w:rsidRPr="004E0BA9">
        <w:rPr>
          <w:rFonts w:hint="cs"/>
          <w:b/>
          <w:bCs/>
          <w:sz w:val="24"/>
          <w:szCs w:val="24"/>
          <w:rtl/>
          <w:lang w:bidi="fa-IR"/>
        </w:rPr>
        <w:t>دکتر محمود الیاسی</w:t>
      </w:r>
      <w:r w:rsidR="00063022">
        <w:rPr>
          <w:rFonts w:hint="cs"/>
          <w:b/>
          <w:bCs/>
          <w:sz w:val="24"/>
          <w:szCs w:val="24"/>
          <w:vertAlign w:val="superscript"/>
          <w:rtl/>
          <w:lang w:bidi="fa-IR"/>
        </w:rPr>
        <w:t>1</w:t>
      </w:r>
      <w:r w:rsidRPr="004E0BA9">
        <w:rPr>
          <w:rFonts w:hint="cs"/>
          <w:b/>
          <w:bCs/>
          <w:sz w:val="24"/>
          <w:szCs w:val="24"/>
          <w:rtl/>
          <w:lang w:bidi="fa-IR"/>
        </w:rPr>
        <w:t xml:space="preserve"> </w:t>
      </w:r>
    </w:p>
    <w:p w:rsidR="004E0BA9" w:rsidRDefault="004E0BA9" w:rsidP="004E0BA9">
      <w:pPr>
        <w:bidi/>
        <w:spacing w:after="0" w:line="480" w:lineRule="auto"/>
        <w:rPr>
          <w:sz w:val="24"/>
          <w:szCs w:val="24"/>
          <w:rtl/>
          <w:lang w:bidi="fa-IR"/>
        </w:rPr>
      </w:pPr>
      <w:r>
        <w:rPr>
          <w:rFonts w:hint="cs"/>
          <w:sz w:val="24"/>
          <w:szCs w:val="24"/>
          <w:rtl/>
          <w:lang w:bidi="fa-IR"/>
        </w:rPr>
        <w:t>استادیار دانشگاه تربیت معلم سبزوار</w:t>
      </w:r>
    </w:p>
    <w:p w:rsidR="001208E7" w:rsidRDefault="00C54549" w:rsidP="00CA1A50">
      <w:pPr>
        <w:bidi/>
        <w:spacing w:after="0" w:line="480" w:lineRule="auto"/>
        <w:jc w:val="right"/>
        <w:rPr>
          <w:sz w:val="24"/>
          <w:szCs w:val="24"/>
          <w:rtl/>
          <w:lang w:bidi="fa-IR"/>
        </w:rPr>
      </w:pPr>
      <w:r w:rsidRPr="00C54549">
        <w:rPr>
          <w:sz w:val="24"/>
          <w:szCs w:val="24"/>
          <w:lang w:bidi="fa-IR"/>
        </w:rPr>
        <w:t xml:space="preserve">1. </w:t>
      </w:r>
      <w:r w:rsidR="00CA1A50">
        <w:rPr>
          <w:sz w:val="24"/>
          <w:szCs w:val="24"/>
          <w:lang w:bidi="fa-IR"/>
        </w:rPr>
        <w:t>mah_elyasi@yahoo.co.uk</w:t>
      </w:r>
    </w:p>
    <w:p w:rsidR="008F69A8" w:rsidRDefault="008F69A8" w:rsidP="008F69A8">
      <w:pPr>
        <w:bidi/>
        <w:spacing w:after="0" w:line="480" w:lineRule="auto"/>
        <w:jc w:val="right"/>
        <w:rPr>
          <w:sz w:val="24"/>
          <w:szCs w:val="24"/>
          <w:lang w:bidi="fa-IR"/>
        </w:rPr>
      </w:pPr>
    </w:p>
    <w:p w:rsidR="001208E7" w:rsidRPr="00730A42" w:rsidRDefault="001208E7" w:rsidP="00BD7BDA">
      <w:pPr>
        <w:bidi/>
        <w:spacing w:after="0" w:line="480" w:lineRule="auto"/>
        <w:jc w:val="right"/>
        <w:rPr>
          <w:b/>
          <w:bCs/>
          <w:sz w:val="32"/>
          <w:szCs w:val="32"/>
          <w:rtl/>
          <w:lang w:bidi="fa-IR"/>
        </w:rPr>
      </w:pPr>
    </w:p>
    <w:p w:rsidR="00B575C4" w:rsidRPr="00EF1E10" w:rsidRDefault="002F10F8" w:rsidP="002F10F8">
      <w:pPr>
        <w:bidi/>
        <w:spacing w:after="0" w:line="480" w:lineRule="auto"/>
        <w:jc w:val="both"/>
        <w:rPr>
          <w:b/>
          <w:bCs/>
          <w:sz w:val="28"/>
          <w:szCs w:val="28"/>
          <w:rtl/>
          <w:lang w:bidi="fa-IR"/>
        </w:rPr>
      </w:pPr>
      <w:r>
        <w:rPr>
          <w:rFonts w:hint="cs"/>
          <w:b/>
          <w:bCs/>
          <w:sz w:val="28"/>
          <w:szCs w:val="28"/>
          <w:rtl/>
          <w:lang w:bidi="fa-IR"/>
        </w:rPr>
        <w:t>1- مقدمه</w:t>
      </w:r>
      <w:r w:rsidR="00B575C4" w:rsidRPr="00EF1E10">
        <w:rPr>
          <w:rFonts w:hint="cs"/>
          <w:b/>
          <w:bCs/>
          <w:sz w:val="28"/>
          <w:szCs w:val="28"/>
          <w:rtl/>
          <w:lang w:bidi="fa-IR"/>
        </w:rPr>
        <w:t xml:space="preserve"> </w:t>
      </w:r>
    </w:p>
    <w:p w:rsidR="00B87ECE" w:rsidRDefault="00B87ECE" w:rsidP="00ED1D3A">
      <w:pPr>
        <w:bidi/>
        <w:spacing w:after="0" w:line="480" w:lineRule="auto"/>
        <w:ind w:firstLine="720"/>
        <w:jc w:val="both"/>
        <w:rPr>
          <w:sz w:val="24"/>
          <w:szCs w:val="24"/>
          <w:rtl/>
          <w:lang w:bidi="fa-IR"/>
        </w:rPr>
      </w:pPr>
      <w:r>
        <w:rPr>
          <w:rFonts w:hint="cs"/>
          <w:sz w:val="24"/>
          <w:szCs w:val="24"/>
          <w:rtl/>
          <w:lang w:bidi="fa-IR"/>
        </w:rPr>
        <w:t>شهرستان تربت جام در جنوب شرقی شهرستان مشهد و بر سر راه مشهد به هرات واقع است.</w:t>
      </w:r>
      <w:r w:rsidR="003D3159">
        <w:rPr>
          <w:rFonts w:hint="cs"/>
          <w:sz w:val="24"/>
          <w:szCs w:val="24"/>
          <w:rtl/>
          <w:lang w:bidi="fa-IR"/>
        </w:rPr>
        <w:t xml:space="preserve"> این شهرستان از مشرق به هریرود و افغانستان، از مغرب به بخش فریمان، از شمال به بخش جنت آباد، و از جنوب به کوههای حد فاصل شهرستان تربت جام و </w:t>
      </w:r>
      <w:r w:rsidR="00F979AD">
        <w:rPr>
          <w:rFonts w:hint="cs"/>
          <w:sz w:val="24"/>
          <w:szCs w:val="24"/>
          <w:rtl/>
          <w:lang w:bidi="fa-IR"/>
        </w:rPr>
        <w:t>تربت حیدریه محدود می شود.</w:t>
      </w:r>
      <w:r>
        <w:rPr>
          <w:rFonts w:hint="cs"/>
          <w:sz w:val="24"/>
          <w:szCs w:val="24"/>
          <w:rtl/>
          <w:lang w:bidi="fa-IR"/>
        </w:rPr>
        <w:t xml:space="preserve"> فاصله این شهر تا مشهد در حدود 160 کیلومتر می باشد. طول جلگه جام شرقی-غربی است وهوای آن کمی گرمتر از جلگه مشهد است. دشت جام از طرف تایباد و خواف دارای بادهای موسمی گرمی است.</w:t>
      </w:r>
      <w:r w:rsidR="003259FA">
        <w:rPr>
          <w:rFonts w:hint="cs"/>
          <w:sz w:val="24"/>
          <w:szCs w:val="24"/>
          <w:rtl/>
          <w:lang w:bidi="fa-IR"/>
        </w:rPr>
        <w:t xml:space="preserve"> (مولوی</w:t>
      </w:r>
      <w:r w:rsidR="00ED1D3A">
        <w:rPr>
          <w:rFonts w:hint="cs"/>
          <w:sz w:val="24"/>
          <w:szCs w:val="24"/>
          <w:rtl/>
          <w:lang w:bidi="fa-IR"/>
        </w:rPr>
        <w:t>، 1354، ص 1</w:t>
      </w:r>
      <w:r w:rsidR="003259FA">
        <w:rPr>
          <w:rFonts w:hint="cs"/>
          <w:sz w:val="24"/>
          <w:szCs w:val="24"/>
          <w:rtl/>
          <w:lang w:bidi="fa-IR"/>
        </w:rPr>
        <w:t>)</w:t>
      </w:r>
    </w:p>
    <w:p w:rsidR="008B7D98" w:rsidRDefault="00CD6389" w:rsidP="000A6033">
      <w:pPr>
        <w:bidi/>
        <w:spacing w:after="0" w:line="480" w:lineRule="auto"/>
        <w:ind w:firstLine="720"/>
        <w:jc w:val="both"/>
        <w:rPr>
          <w:sz w:val="24"/>
          <w:szCs w:val="24"/>
          <w:lang w:bidi="fa-IR"/>
        </w:rPr>
      </w:pPr>
      <w:r>
        <w:rPr>
          <w:rFonts w:hint="cs"/>
          <w:sz w:val="24"/>
          <w:szCs w:val="24"/>
          <w:rtl/>
          <w:lang w:bidi="fa-IR"/>
        </w:rPr>
        <w:t xml:space="preserve">گویشهای این منطقه شباهتهای زیادی به گویشهای فارسی رایج در شمال خراسان (مشهدی وقوچانی) دارد. </w:t>
      </w:r>
      <w:r w:rsidR="00A97C02">
        <w:rPr>
          <w:rFonts w:hint="cs"/>
          <w:sz w:val="24"/>
          <w:szCs w:val="24"/>
          <w:rtl/>
          <w:lang w:bidi="fa-IR"/>
        </w:rPr>
        <w:t xml:space="preserve">هدف از انجام این تحقیق بررسی گسترش </w:t>
      </w:r>
      <w:r w:rsidR="00784C40">
        <w:rPr>
          <w:rFonts w:hint="cs"/>
          <w:sz w:val="24"/>
          <w:szCs w:val="24"/>
          <w:rtl/>
          <w:lang w:bidi="fa-IR"/>
        </w:rPr>
        <w:t xml:space="preserve">جغرافیایی 100 صورت زبانی در منطقه حد فاصل </w:t>
      </w:r>
      <w:r w:rsidR="00EA4C95">
        <w:rPr>
          <w:rFonts w:hint="cs"/>
          <w:sz w:val="24"/>
          <w:szCs w:val="24"/>
          <w:rtl/>
          <w:lang w:bidi="fa-IR"/>
        </w:rPr>
        <w:t>شهر تربت جام وشهر مشهد</w:t>
      </w:r>
      <w:r>
        <w:rPr>
          <w:rFonts w:hint="cs"/>
          <w:sz w:val="24"/>
          <w:szCs w:val="24"/>
          <w:rtl/>
          <w:lang w:bidi="fa-IR"/>
        </w:rPr>
        <w:t xml:space="preserve"> وتهیه اطلس زبانی </w:t>
      </w:r>
      <w:r w:rsidR="0069254B">
        <w:rPr>
          <w:rFonts w:hint="cs"/>
          <w:sz w:val="24"/>
          <w:szCs w:val="24"/>
          <w:rtl/>
          <w:lang w:bidi="fa-IR"/>
        </w:rPr>
        <w:t>منطقه</w:t>
      </w:r>
      <w:r w:rsidR="00C35C44">
        <w:rPr>
          <w:rFonts w:hint="cs"/>
          <w:sz w:val="24"/>
          <w:szCs w:val="24"/>
          <w:rtl/>
          <w:lang w:bidi="fa-IR"/>
        </w:rPr>
        <w:t xml:space="preserve"> بوده</w:t>
      </w:r>
      <w:r w:rsidR="00EA4C95">
        <w:rPr>
          <w:rFonts w:hint="cs"/>
          <w:sz w:val="24"/>
          <w:szCs w:val="24"/>
          <w:rtl/>
          <w:lang w:bidi="fa-IR"/>
        </w:rPr>
        <w:t xml:space="preserve"> است.</w:t>
      </w:r>
      <w:r w:rsidR="00C6041A">
        <w:rPr>
          <w:rFonts w:hint="cs"/>
          <w:sz w:val="24"/>
          <w:szCs w:val="24"/>
          <w:rtl/>
          <w:lang w:bidi="fa-IR"/>
        </w:rPr>
        <w:t xml:space="preserve"> به این طریق چگونگی توزیع</w:t>
      </w:r>
      <w:r w:rsidR="00EA4C95">
        <w:rPr>
          <w:rFonts w:hint="cs"/>
          <w:sz w:val="24"/>
          <w:szCs w:val="24"/>
          <w:rtl/>
          <w:lang w:bidi="fa-IR"/>
        </w:rPr>
        <w:t xml:space="preserve"> </w:t>
      </w:r>
      <w:r w:rsidR="00C6041A">
        <w:rPr>
          <w:rFonts w:hint="cs"/>
          <w:sz w:val="24"/>
          <w:szCs w:val="24"/>
          <w:rtl/>
          <w:lang w:bidi="fa-IR"/>
        </w:rPr>
        <w:t xml:space="preserve">جغرافیایی </w:t>
      </w:r>
      <w:r w:rsidR="00FB4FE9">
        <w:rPr>
          <w:rFonts w:hint="cs"/>
          <w:sz w:val="24"/>
          <w:szCs w:val="24"/>
          <w:rtl/>
          <w:lang w:bidi="fa-IR"/>
        </w:rPr>
        <w:t xml:space="preserve">برخی </w:t>
      </w:r>
      <w:r w:rsidR="00C6041A">
        <w:rPr>
          <w:rFonts w:hint="cs"/>
          <w:sz w:val="24"/>
          <w:szCs w:val="24"/>
          <w:rtl/>
          <w:lang w:bidi="fa-IR"/>
        </w:rPr>
        <w:t xml:space="preserve"> مشخصه </w:t>
      </w:r>
      <w:r w:rsidR="00FB4FE9">
        <w:rPr>
          <w:rFonts w:hint="cs"/>
          <w:sz w:val="24"/>
          <w:szCs w:val="24"/>
          <w:rtl/>
          <w:lang w:bidi="fa-IR"/>
        </w:rPr>
        <w:t>های زبانی مهم</w:t>
      </w:r>
      <w:r w:rsidR="00C35C44">
        <w:rPr>
          <w:rFonts w:hint="cs"/>
          <w:sz w:val="24"/>
          <w:szCs w:val="24"/>
          <w:rtl/>
          <w:lang w:bidi="fa-IR"/>
        </w:rPr>
        <w:t xml:space="preserve"> (آوایی، واژگانی، صرفی، و نحوی)</w:t>
      </w:r>
      <w:r w:rsidR="00FB4FE9">
        <w:rPr>
          <w:rFonts w:hint="cs"/>
          <w:sz w:val="24"/>
          <w:szCs w:val="24"/>
          <w:rtl/>
          <w:lang w:bidi="fa-IR"/>
        </w:rPr>
        <w:t xml:space="preserve"> و تغییرات صورت گرفته</w:t>
      </w:r>
      <w:r w:rsidR="000A6033">
        <w:rPr>
          <w:rFonts w:hint="cs"/>
          <w:sz w:val="24"/>
          <w:szCs w:val="24"/>
          <w:rtl/>
          <w:lang w:bidi="fa-IR"/>
        </w:rPr>
        <w:t xml:space="preserve"> این صورتها</w:t>
      </w:r>
      <w:r w:rsidR="00FB4FE9">
        <w:rPr>
          <w:rFonts w:hint="cs"/>
          <w:sz w:val="24"/>
          <w:szCs w:val="24"/>
          <w:rtl/>
          <w:lang w:bidi="fa-IR"/>
        </w:rPr>
        <w:t xml:space="preserve"> از دوره فارسی میانه به ن</w:t>
      </w:r>
      <w:r w:rsidR="000A6033">
        <w:rPr>
          <w:rFonts w:hint="cs"/>
          <w:sz w:val="24"/>
          <w:szCs w:val="24"/>
          <w:rtl/>
          <w:lang w:bidi="fa-IR"/>
        </w:rPr>
        <w:t>مایش گذاشته شده است</w:t>
      </w:r>
      <w:r w:rsidR="00FB4FE9">
        <w:rPr>
          <w:rFonts w:hint="cs"/>
          <w:sz w:val="24"/>
          <w:szCs w:val="24"/>
          <w:rtl/>
          <w:lang w:bidi="fa-IR"/>
        </w:rPr>
        <w:t>.</w:t>
      </w:r>
    </w:p>
    <w:p w:rsidR="00491FA8" w:rsidRDefault="00491FA8" w:rsidP="00491FA8">
      <w:pPr>
        <w:bidi/>
        <w:spacing w:after="0" w:line="480" w:lineRule="auto"/>
        <w:ind w:firstLine="720"/>
        <w:jc w:val="both"/>
        <w:rPr>
          <w:sz w:val="24"/>
          <w:szCs w:val="24"/>
          <w:rtl/>
          <w:lang w:bidi="fa-IR"/>
        </w:rPr>
      </w:pPr>
      <w:r>
        <w:rPr>
          <w:rFonts w:hint="cs"/>
          <w:sz w:val="24"/>
          <w:szCs w:val="24"/>
          <w:rtl/>
          <w:lang w:bidi="fa-IR"/>
        </w:rPr>
        <w:t xml:space="preserve">همان گونه که از عنوان مقاله بر می آید روش مورد استفاده همان روش به کار گرفته شده در تدوین </w:t>
      </w:r>
      <w:r>
        <w:rPr>
          <w:rFonts w:hint="cs"/>
          <w:i/>
          <w:iCs/>
          <w:sz w:val="24"/>
          <w:szCs w:val="24"/>
          <w:rtl/>
          <w:lang w:bidi="fa-IR"/>
        </w:rPr>
        <w:t xml:space="preserve">اطلس زبانی انگلستان </w:t>
      </w:r>
      <w:r>
        <w:rPr>
          <w:rFonts w:hint="cs"/>
          <w:sz w:val="24"/>
          <w:szCs w:val="24"/>
          <w:rtl/>
          <w:lang w:bidi="fa-IR"/>
        </w:rPr>
        <w:t>می باشد. ترسیم این اطلس زبانی را می توان به عنوان گامی مقدماتی در راستای تهیه یک اطلس زبانی جامع برای گونه های فارسی رایج در خراسان و ایران و نهایتا برای تمام مناطق فارسی زبان خواهد بود.</w:t>
      </w:r>
    </w:p>
    <w:p w:rsidR="001C3E4C" w:rsidRDefault="001C3E4C" w:rsidP="008B7D98">
      <w:pPr>
        <w:bidi/>
        <w:spacing w:after="0" w:line="480" w:lineRule="auto"/>
        <w:ind w:firstLine="720"/>
        <w:jc w:val="both"/>
        <w:rPr>
          <w:sz w:val="24"/>
          <w:szCs w:val="24"/>
          <w:lang w:bidi="fa-IR"/>
        </w:rPr>
      </w:pPr>
    </w:p>
    <w:p w:rsidR="00240100" w:rsidRDefault="00240100" w:rsidP="00240100">
      <w:pPr>
        <w:bidi/>
        <w:spacing w:after="0" w:line="480" w:lineRule="auto"/>
        <w:ind w:firstLine="720"/>
        <w:jc w:val="both"/>
        <w:rPr>
          <w:sz w:val="24"/>
          <w:szCs w:val="24"/>
          <w:rtl/>
          <w:lang w:bidi="fa-IR"/>
        </w:rPr>
      </w:pPr>
    </w:p>
    <w:p w:rsidR="00EF1E10" w:rsidRPr="00EF1E10" w:rsidRDefault="002F10F8" w:rsidP="002F10F8">
      <w:pPr>
        <w:bidi/>
        <w:spacing w:after="0" w:line="480" w:lineRule="auto"/>
        <w:jc w:val="both"/>
        <w:rPr>
          <w:b/>
          <w:bCs/>
          <w:sz w:val="28"/>
          <w:szCs w:val="28"/>
          <w:rtl/>
          <w:lang w:bidi="fa-IR"/>
        </w:rPr>
      </w:pPr>
      <w:r>
        <w:rPr>
          <w:rFonts w:hint="cs"/>
          <w:b/>
          <w:bCs/>
          <w:sz w:val="28"/>
          <w:szCs w:val="28"/>
          <w:rtl/>
          <w:lang w:bidi="fa-IR"/>
        </w:rPr>
        <w:lastRenderedPageBreak/>
        <w:t>2- س</w:t>
      </w:r>
      <w:r w:rsidR="00EF1E10" w:rsidRPr="00EF1E10">
        <w:rPr>
          <w:rFonts w:hint="cs"/>
          <w:b/>
          <w:bCs/>
          <w:sz w:val="28"/>
          <w:szCs w:val="28"/>
          <w:rtl/>
          <w:lang w:bidi="fa-IR"/>
        </w:rPr>
        <w:t>ؤالهای تحقیق</w:t>
      </w:r>
    </w:p>
    <w:p w:rsidR="00EF1E10" w:rsidRPr="00EF1E10" w:rsidRDefault="00F23825" w:rsidP="00F23825">
      <w:pPr>
        <w:bidi/>
        <w:spacing w:after="0" w:line="480" w:lineRule="auto"/>
        <w:ind w:firstLine="720"/>
        <w:jc w:val="both"/>
        <w:rPr>
          <w:sz w:val="24"/>
          <w:szCs w:val="24"/>
          <w:rtl/>
          <w:lang w:bidi="fa-IR"/>
        </w:rPr>
      </w:pPr>
      <w:r>
        <w:rPr>
          <w:rFonts w:hint="cs"/>
          <w:sz w:val="24"/>
          <w:szCs w:val="24"/>
          <w:rtl/>
          <w:lang w:bidi="fa-IR"/>
        </w:rPr>
        <w:t>آیا</w:t>
      </w:r>
      <w:r w:rsidR="00291A9D">
        <w:rPr>
          <w:rFonts w:hint="cs"/>
          <w:sz w:val="24"/>
          <w:szCs w:val="24"/>
          <w:rtl/>
          <w:lang w:bidi="fa-IR"/>
        </w:rPr>
        <w:t xml:space="preserve"> آن چنان که در رویکرد سنتی به گویش شناسی تصور می رود</w:t>
      </w:r>
      <w:r>
        <w:rPr>
          <w:rFonts w:hint="cs"/>
          <w:sz w:val="24"/>
          <w:szCs w:val="24"/>
          <w:rtl/>
          <w:lang w:bidi="fa-IR"/>
        </w:rPr>
        <w:t xml:space="preserve"> گونه های زبانی رایج در منطقه تربت جام گونه </w:t>
      </w:r>
      <w:r w:rsidR="008F4959">
        <w:rPr>
          <w:rFonts w:hint="cs"/>
          <w:sz w:val="24"/>
          <w:szCs w:val="24"/>
          <w:rtl/>
          <w:lang w:bidi="fa-IR"/>
        </w:rPr>
        <w:t xml:space="preserve">کاملا </w:t>
      </w:r>
      <w:r>
        <w:rPr>
          <w:rFonts w:hint="cs"/>
          <w:sz w:val="24"/>
          <w:szCs w:val="24"/>
          <w:rtl/>
          <w:lang w:bidi="fa-IR"/>
        </w:rPr>
        <w:t>واحدی را به نمایش می گذا</w:t>
      </w:r>
      <w:r w:rsidR="001B3D75">
        <w:rPr>
          <w:rFonts w:hint="cs"/>
          <w:sz w:val="24"/>
          <w:szCs w:val="24"/>
          <w:rtl/>
          <w:lang w:bidi="fa-IR"/>
        </w:rPr>
        <w:t>رند؟</w:t>
      </w:r>
    </w:p>
    <w:p w:rsidR="000058B4" w:rsidRDefault="000058B4" w:rsidP="000058B4">
      <w:pPr>
        <w:bidi/>
        <w:spacing w:after="0" w:line="480" w:lineRule="auto"/>
        <w:ind w:firstLine="720"/>
        <w:jc w:val="both"/>
        <w:rPr>
          <w:sz w:val="24"/>
          <w:szCs w:val="24"/>
          <w:rtl/>
          <w:lang w:bidi="fa-IR"/>
        </w:rPr>
      </w:pPr>
    </w:p>
    <w:p w:rsidR="000058B4" w:rsidRPr="00EF1E10" w:rsidRDefault="000058B4" w:rsidP="009D2E33">
      <w:pPr>
        <w:bidi/>
        <w:spacing w:after="0" w:line="480" w:lineRule="auto"/>
        <w:jc w:val="both"/>
        <w:rPr>
          <w:b/>
          <w:bCs/>
          <w:sz w:val="28"/>
          <w:szCs w:val="28"/>
          <w:rtl/>
          <w:lang w:bidi="fa-IR"/>
        </w:rPr>
      </w:pPr>
      <w:r>
        <w:rPr>
          <w:rFonts w:hint="cs"/>
          <w:b/>
          <w:bCs/>
          <w:sz w:val="28"/>
          <w:szCs w:val="28"/>
          <w:rtl/>
          <w:lang w:bidi="fa-IR"/>
        </w:rPr>
        <w:t>3- فرضیه</w:t>
      </w:r>
      <w:r w:rsidR="009D2E33">
        <w:rPr>
          <w:rFonts w:hint="cs"/>
          <w:b/>
          <w:bCs/>
          <w:sz w:val="28"/>
          <w:szCs w:val="28"/>
          <w:rtl/>
          <w:lang w:bidi="fa-IR"/>
        </w:rPr>
        <w:t xml:space="preserve"> های</w:t>
      </w:r>
      <w:r w:rsidRPr="00EF1E10">
        <w:rPr>
          <w:rFonts w:hint="cs"/>
          <w:b/>
          <w:bCs/>
          <w:sz w:val="28"/>
          <w:szCs w:val="28"/>
          <w:rtl/>
          <w:lang w:bidi="fa-IR"/>
        </w:rPr>
        <w:t xml:space="preserve"> تحقیق</w:t>
      </w:r>
    </w:p>
    <w:p w:rsidR="000058B4" w:rsidRPr="00EF1E10" w:rsidRDefault="000058B4" w:rsidP="000058B4">
      <w:pPr>
        <w:bidi/>
        <w:spacing w:after="0" w:line="480" w:lineRule="auto"/>
        <w:ind w:firstLine="720"/>
        <w:jc w:val="both"/>
        <w:rPr>
          <w:sz w:val="24"/>
          <w:szCs w:val="24"/>
          <w:rtl/>
          <w:lang w:bidi="fa-IR"/>
        </w:rPr>
      </w:pPr>
      <w:r>
        <w:rPr>
          <w:rFonts w:hint="cs"/>
          <w:sz w:val="24"/>
          <w:szCs w:val="24"/>
          <w:rtl/>
          <w:lang w:bidi="fa-IR"/>
        </w:rPr>
        <w:t>بر خلاف آنچه که در رویکرد سنتی به گویش شناسی تصور می رود گونه های زبانی رایج در منطقه تربت جام گونه</w:t>
      </w:r>
      <w:r w:rsidR="008F4959">
        <w:rPr>
          <w:rFonts w:hint="cs"/>
          <w:sz w:val="24"/>
          <w:szCs w:val="24"/>
          <w:rtl/>
          <w:lang w:bidi="fa-IR"/>
        </w:rPr>
        <w:t xml:space="preserve"> کاملا</w:t>
      </w:r>
      <w:r>
        <w:rPr>
          <w:rFonts w:hint="cs"/>
          <w:sz w:val="24"/>
          <w:szCs w:val="24"/>
          <w:rtl/>
          <w:lang w:bidi="fa-IR"/>
        </w:rPr>
        <w:t xml:space="preserve"> واحدی را به نمایش نمی گذارند.</w:t>
      </w:r>
    </w:p>
    <w:p w:rsidR="00E57B8A" w:rsidRPr="00125CE6" w:rsidRDefault="00E57B8A" w:rsidP="00E57B8A">
      <w:pPr>
        <w:bidi/>
        <w:spacing w:after="0" w:line="480" w:lineRule="auto"/>
        <w:ind w:firstLine="720"/>
        <w:jc w:val="both"/>
        <w:rPr>
          <w:b/>
          <w:bCs/>
          <w:sz w:val="24"/>
          <w:szCs w:val="24"/>
          <w:rtl/>
          <w:lang w:bidi="fa-IR"/>
        </w:rPr>
      </w:pPr>
    </w:p>
    <w:p w:rsidR="00EF17B9" w:rsidRDefault="00E57B8A" w:rsidP="00E57B8A">
      <w:pPr>
        <w:bidi/>
        <w:spacing w:after="0" w:line="480" w:lineRule="auto"/>
        <w:jc w:val="both"/>
        <w:rPr>
          <w:b/>
          <w:bCs/>
          <w:sz w:val="28"/>
          <w:szCs w:val="28"/>
          <w:rtl/>
          <w:lang w:bidi="fa-IR"/>
        </w:rPr>
      </w:pPr>
      <w:r>
        <w:rPr>
          <w:rFonts w:hint="cs"/>
          <w:b/>
          <w:bCs/>
          <w:sz w:val="28"/>
          <w:szCs w:val="28"/>
          <w:rtl/>
          <w:lang w:bidi="fa-IR"/>
        </w:rPr>
        <w:t>4</w:t>
      </w:r>
      <w:r w:rsidR="00FE4911" w:rsidRPr="00125CE6">
        <w:rPr>
          <w:rFonts w:hint="cs"/>
          <w:b/>
          <w:bCs/>
          <w:sz w:val="28"/>
          <w:szCs w:val="28"/>
          <w:rtl/>
          <w:lang w:bidi="fa-IR"/>
        </w:rPr>
        <w:t xml:space="preserve">- </w:t>
      </w:r>
      <w:r w:rsidR="00EA20C7">
        <w:rPr>
          <w:rFonts w:hint="cs"/>
          <w:b/>
          <w:bCs/>
          <w:sz w:val="28"/>
          <w:szCs w:val="28"/>
          <w:rtl/>
          <w:lang w:bidi="fa-IR"/>
        </w:rPr>
        <w:t xml:space="preserve">گویش شناسی جغرافیایی </w:t>
      </w:r>
    </w:p>
    <w:p w:rsidR="00EF17B9" w:rsidRDefault="00EF17B9" w:rsidP="00B67A67">
      <w:pPr>
        <w:bidi/>
        <w:spacing w:after="0" w:line="480" w:lineRule="auto"/>
        <w:ind w:firstLine="720"/>
        <w:jc w:val="both"/>
        <w:rPr>
          <w:sz w:val="24"/>
          <w:szCs w:val="24"/>
          <w:rtl/>
          <w:lang w:bidi="fa-IR"/>
        </w:rPr>
      </w:pPr>
      <w:r>
        <w:rPr>
          <w:sz w:val="24"/>
          <w:szCs w:val="24"/>
          <w:rtl/>
          <w:lang w:bidi="fa-IR"/>
        </w:rPr>
        <w:t xml:space="preserve">زبانها معمولا پدیده هایی یکپارچه نیستند و اصولا شاید کمتر زبانی را بتوان یافت که دارای گوناگونی درونی نباشد. هر زبان دارای گونه های فردی، جغرافیایی و اجتماعی متفاوتی است که به وسیله افراد و گروههای اجتماعی گوناگون در مناطق جغرافیایی مختلف در موقعیتهای اجتماعی متفاوت به کار گرفته می شود. بنابراین رفتار زبانی سخنگویان یک زبان به لحاظ ویژگیهای فردی و گروهی از یکدیگر متفاوت است. </w:t>
      </w:r>
      <w:r>
        <w:rPr>
          <w:rFonts w:hint="cs"/>
          <w:sz w:val="24"/>
          <w:szCs w:val="24"/>
          <w:rtl/>
          <w:lang w:bidi="fa-IR"/>
        </w:rPr>
        <w:t xml:space="preserve">(مدرسی، 1368، </w:t>
      </w:r>
      <w:r>
        <w:rPr>
          <w:sz w:val="24"/>
          <w:szCs w:val="24"/>
          <w:rtl/>
          <w:lang w:bidi="fa-IR"/>
        </w:rPr>
        <w:t>ص14</w:t>
      </w:r>
      <w:r>
        <w:rPr>
          <w:rFonts w:hint="cs"/>
          <w:sz w:val="24"/>
          <w:szCs w:val="24"/>
          <w:rtl/>
          <w:lang w:bidi="fa-IR"/>
        </w:rPr>
        <w:t>)</w:t>
      </w:r>
      <w:r w:rsidR="00B67A67">
        <w:rPr>
          <w:rFonts w:hint="cs"/>
          <w:sz w:val="24"/>
          <w:szCs w:val="24"/>
          <w:rtl/>
          <w:lang w:bidi="fa-IR"/>
        </w:rPr>
        <w:t xml:space="preserve"> گویش شناسی جغرافیایی حوزه ای از گویش شناسی که با توزیع ناحیه ای گونه های زبانی و عناصر خاص آنها ارتباط پیدا می کند. (جهانگیری، 1365، ص 379) </w:t>
      </w:r>
      <w:r>
        <w:rPr>
          <w:rFonts w:hint="cs"/>
          <w:sz w:val="24"/>
          <w:szCs w:val="24"/>
          <w:rtl/>
          <w:lang w:bidi="fa-IR"/>
        </w:rPr>
        <w:t xml:space="preserve"> </w:t>
      </w:r>
      <w:r>
        <w:rPr>
          <w:sz w:val="24"/>
          <w:szCs w:val="24"/>
          <w:rtl/>
          <w:lang w:bidi="fa-IR"/>
        </w:rPr>
        <w:t xml:space="preserve">در این تحقیق گویش جغرافیایی مورد بررسی قرار گرفته است. </w:t>
      </w:r>
    </w:p>
    <w:p w:rsidR="00B64026" w:rsidRDefault="00B64026" w:rsidP="005E325E">
      <w:pPr>
        <w:bidi/>
        <w:spacing w:after="0" w:line="480" w:lineRule="auto"/>
        <w:ind w:firstLine="720"/>
        <w:jc w:val="both"/>
        <w:rPr>
          <w:sz w:val="24"/>
          <w:szCs w:val="24"/>
          <w:rtl/>
          <w:lang w:bidi="fa-IR"/>
        </w:rPr>
      </w:pPr>
      <w:r>
        <w:rPr>
          <w:rFonts w:hint="cs"/>
          <w:sz w:val="24"/>
          <w:szCs w:val="24"/>
          <w:rtl/>
          <w:lang w:bidi="fa-IR"/>
        </w:rPr>
        <w:t xml:space="preserve">در این تحقیق </w:t>
      </w:r>
      <w:r>
        <w:rPr>
          <w:sz w:val="24"/>
          <w:szCs w:val="24"/>
          <w:rtl/>
          <w:lang w:bidi="fa-IR"/>
        </w:rPr>
        <w:t>گویش</w:t>
      </w:r>
      <w:r>
        <w:rPr>
          <w:rFonts w:hint="cs"/>
          <w:sz w:val="24"/>
          <w:szCs w:val="24"/>
          <w:rtl/>
          <w:lang w:bidi="fa-IR"/>
        </w:rPr>
        <w:t xml:space="preserve"> جغرافیایی مورد بررسی قرار گرفته است. در ابتدا لازم است تعریفی از</w:t>
      </w:r>
      <w:r w:rsidRPr="00E76168">
        <w:rPr>
          <w:sz w:val="24"/>
          <w:szCs w:val="24"/>
          <w:rtl/>
          <w:lang w:bidi="fa-IR"/>
        </w:rPr>
        <w:t xml:space="preserve"> </w:t>
      </w:r>
      <w:r>
        <w:rPr>
          <w:sz w:val="24"/>
          <w:szCs w:val="24"/>
          <w:rtl/>
          <w:lang w:bidi="fa-IR"/>
        </w:rPr>
        <w:t>گویش</w:t>
      </w:r>
      <w:r>
        <w:rPr>
          <w:rFonts w:hint="cs"/>
          <w:sz w:val="24"/>
          <w:szCs w:val="24"/>
          <w:rtl/>
          <w:lang w:bidi="fa-IR"/>
        </w:rPr>
        <w:t xml:space="preserve"> ارایه کنیم. در بین مردم عامی و تحصیل نکرده، </w:t>
      </w:r>
      <w:r>
        <w:rPr>
          <w:sz w:val="24"/>
          <w:szCs w:val="24"/>
          <w:rtl/>
          <w:lang w:bidi="fa-IR"/>
        </w:rPr>
        <w:t>گویش</w:t>
      </w:r>
      <w:r>
        <w:rPr>
          <w:rFonts w:hint="cs"/>
          <w:sz w:val="24"/>
          <w:szCs w:val="24"/>
          <w:rtl/>
          <w:lang w:bidi="fa-IR"/>
        </w:rPr>
        <w:t xml:space="preserve"> عبارت است از زبانی که فاقد متون نوشتاری باشد و به عنوان نوعی انحراف شدید از هنجار یعنی گونه استاندارد تلقی می گردد. (چمبرز و ترادگیل، ص 3) </w:t>
      </w:r>
      <w:r w:rsidR="00921FFA">
        <w:rPr>
          <w:rFonts w:hint="cs"/>
          <w:sz w:val="24"/>
          <w:szCs w:val="24"/>
          <w:rtl/>
          <w:lang w:bidi="fa-IR"/>
        </w:rPr>
        <w:t>برداشتی دقیقتر و فنی تر آن است که گویش ها را صورتهای مختلف زبانی واحد بدانیم؛ صورتی که از نظر دستوری و واجی (و شاید واژگانی) متفاوت از دیگر صورت ها باشد. (پتیت، 1980، ص 11)</w:t>
      </w:r>
      <w:r w:rsidR="005E325E">
        <w:rPr>
          <w:rFonts w:hint="cs"/>
          <w:sz w:val="24"/>
          <w:szCs w:val="24"/>
          <w:rtl/>
          <w:lang w:bidi="fa-IR"/>
        </w:rPr>
        <w:t xml:space="preserve"> </w:t>
      </w:r>
      <w:r w:rsidR="00EF17B9">
        <w:rPr>
          <w:sz w:val="24"/>
          <w:szCs w:val="24"/>
          <w:rtl/>
          <w:lang w:bidi="fa-IR"/>
        </w:rPr>
        <w:t>با توجه به طیفی بودن تفاوتهای میان گونه های زبانی، حتی نمی توان مرز مشخصی میان زبان و گویش در نظر گرفت. از سوی دیگر، زبان به هیچ وجه یک مفهوم خاص زبانی. نیست، هرچند عوامل زبانی در این عمل دخیل اند.</w:t>
      </w:r>
    </w:p>
    <w:p w:rsidR="00EF17B9" w:rsidRDefault="00EF17B9" w:rsidP="00B64026">
      <w:pPr>
        <w:bidi/>
        <w:spacing w:after="0" w:line="480" w:lineRule="auto"/>
        <w:ind w:firstLine="720"/>
        <w:jc w:val="both"/>
        <w:rPr>
          <w:sz w:val="24"/>
          <w:szCs w:val="24"/>
          <w:rtl/>
          <w:lang w:bidi="fa-IR"/>
        </w:rPr>
      </w:pPr>
      <w:r>
        <w:rPr>
          <w:sz w:val="24"/>
          <w:szCs w:val="24"/>
          <w:rtl/>
          <w:lang w:bidi="fa-IR"/>
        </w:rPr>
        <w:lastRenderedPageBreak/>
        <w:t xml:space="preserve">در اینجا از به کار بردن برچسبهایی چون گویش و لهجه پرهیز می شود چرا که ما با طیف گویشی روبرو هستیم و در عمل نمی توان مشخص ساخت که یک گونه زبانی از کجا آغاز و به کجا ختم می شود. از این رو، در این روش اطلس مربوط به گویش خاصی معرفی نمی شود، بلکه مشخص می گردد که در یک مقطع زمانی معین، یک صورت زبانی خاص در گونه فارسی مربوط به افراد تحصیلکرده تهرانی که خود بازمانده یک صورت فارسی میانه است، در گفتار سخنگویانی خاص به چه صورت مشاهده می شود. به دیگر سخن، با مراجعه به این نقشه ها – مثلا آوایی یا واژگانی –  می توان پی برد که یک صورت زبانی از دوره فارسی میانه چه تغییراتی را به خود دیده است، نسبت به معادل خود در گونه فارسی مربوط به افراد تحصیلکرده تهرانی چه وضعیتی دارد، و توزیع جغرافیایی آن به چه گونه ای است. </w:t>
      </w:r>
    </w:p>
    <w:p w:rsidR="00B64026" w:rsidRDefault="00B64026" w:rsidP="00B64026">
      <w:pPr>
        <w:bidi/>
        <w:spacing w:after="0" w:line="480" w:lineRule="auto"/>
        <w:ind w:firstLine="720"/>
        <w:jc w:val="both"/>
        <w:rPr>
          <w:sz w:val="24"/>
          <w:szCs w:val="24"/>
          <w:rtl/>
          <w:lang w:bidi="fa-IR"/>
        </w:rPr>
      </w:pPr>
      <w:r>
        <w:rPr>
          <w:rFonts w:hint="cs"/>
          <w:sz w:val="24"/>
          <w:szCs w:val="24"/>
          <w:rtl/>
          <w:lang w:bidi="fa-IR"/>
        </w:rPr>
        <w:t>زبان شناسان از زبان استاندارد یا معیارنیز توصیفها و تعاریف مختلفی به دست داده اند. از دیدگاه گاروین و ماتیو، گونه استاندارد یک گونه مدون و تثبیت شده زبان است که از سوی بخش قابل ملاحظه ای از یک جامعه زبانی به عنوان الگو پذیرفته شده و به کار گرفته می شود و ویژگیهای مشخصی را به طور نسبی داراست. این ویژگیها مجوعه ای از خصوصیا ت ساختاری، نقشها و نگرشها را تشکیل می دهند که می توان آنها را به طور کلی به متغیرهای زبانی (ویژگیهای ساختاری) و متغیرهای غیرزبانی (نقشها و نگرشها) تقسیم کرد. (مدرسی، 1368، ص 233-234)</w:t>
      </w:r>
    </w:p>
    <w:p w:rsidR="005C7385" w:rsidRDefault="005C7385" w:rsidP="000F3E09">
      <w:pPr>
        <w:bidi/>
        <w:spacing w:after="0" w:line="480" w:lineRule="auto"/>
        <w:ind w:firstLine="720"/>
        <w:jc w:val="both"/>
        <w:rPr>
          <w:sz w:val="24"/>
          <w:szCs w:val="24"/>
          <w:rtl/>
          <w:lang w:bidi="fa-IR"/>
        </w:rPr>
      </w:pPr>
      <w:r>
        <w:rPr>
          <w:rFonts w:hint="cs"/>
          <w:sz w:val="24"/>
          <w:szCs w:val="24"/>
          <w:rtl/>
          <w:lang w:bidi="fa-IR"/>
        </w:rPr>
        <w:t xml:space="preserve">با توجه به طیفی بودن تفاوتهای میان گونه های زبانی، حتی نمی توان مرز مشخصی میان زبان و </w:t>
      </w:r>
      <w:r>
        <w:rPr>
          <w:sz w:val="24"/>
          <w:szCs w:val="24"/>
          <w:rtl/>
          <w:lang w:bidi="fa-IR"/>
        </w:rPr>
        <w:t>گویش</w:t>
      </w:r>
      <w:r>
        <w:rPr>
          <w:rFonts w:hint="cs"/>
          <w:sz w:val="24"/>
          <w:szCs w:val="24"/>
          <w:rtl/>
          <w:lang w:bidi="fa-IR"/>
        </w:rPr>
        <w:t xml:space="preserve"> در نظر گرفت. از سوی دیگر، زبان به هیچ وجه یک مفهوم خاص زبانی. نیست، هرچند عوامل زبانی در این عمل دخیل اند.</w:t>
      </w:r>
      <w:r w:rsidR="000F3E09">
        <w:rPr>
          <w:rFonts w:hint="cs"/>
          <w:sz w:val="24"/>
          <w:szCs w:val="24"/>
          <w:rtl/>
          <w:lang w:bidi="fa-IR"/>
        </w:rPr>
        <w:t xml:space="preserve"> هادسون (1980، ص 32) زبان را دارای اعتباری </w:t>
      </w:r>
      <w:r w:rsidR="000F3E09">
        <w:rPr>
          <w:sz w:val="24"/>
          <w:szCs w:val="24"/>
          <w:lang w:bidi="fa-IR"/>
        </w:rPr>
        <w:t>(prestige)</w:t>
      </w:r>
      <w:r w:rsidR="000F3E09">
        <w:rPr>
          <w:rFonts w:hint="cs"/>
          <w:sz w:val="24"/>
          <w:szCs w:val="24"/>
          <w:rtl/>
          <w:lang w:bidi="fa-IR"/>
        </w:rPr>
        <w:t xml:space="preserve"> می داند که گویش فاقد آن است.</w:t>
      </w:r>
    </w:p>
    <w:p w:rsidR="005C7385" w:rsidRDefault="005C7385" w:rsidP="00963D73">
      <w:pPr>
        <w:bidi/>
        <w:spacing w:after="0" w:line="480" w:lineRule="auto"/>
        <w:ind w:firstLine="720"/>
        <w:jc w:val="both"/>
        <w:rPr>
          <w:sz w:val="24"/>
          <w:szCs w:val="24"/>
          <w:rtl/>
          <w:lang w:bidi="fa-IR"/>
        </w:rPr>
      </w:pPr>
      <w:r>
        <w:rPr>
          <w:rFonts w:hint="cs"/>
          <w:sz w:val="24"/>
          <w:szCs w:val="24"/>
          <w:rtl/>
          <w:lang w:bidi="fa-IR"/>
        </w:rPr>
        <w:t xml:space="preserve">در این مورد اصطلاح </w:t>
      </w:r>
      <w:r w:rsidR="00963D73">
        <w:rPr>
          <w:rFonts w:hint="cs"/>
          <w:sz w:val="24"/>
          <w:szCs w:val="24"/>
          <w:rtl/>
          <w:lang w:bidi="fa-IR"/>
        </w:rPr>
        <w:t>"</w:t>
      </w:r>
      <w:r>
        <w:rPr>
          <w:rFonts w:hint="cs"/>
          <w:sz w:val="24"/>
          <w:szCs w:val="24"/>
          <w:rtl/>
          <w:lang w:bidi="fa-IR"/>
        </w:rPr>
        <w:t>گونه</w:t>
      </w:r>
      <w:r w:rsidR="00963D73">
        <w:rPr>
          <w:rFonts w:hint="cs"/>
          <w:sz w:val="24"/>
          <w:szCs w:val="24"/>
          <w:rtl/>
          <w:lang w:bidi="fa-IR"/>
        </w:rPr>
        <w:t>"</w:t>
      </w:r>
      <w:r>
        <w:rPr>
          <w:rFonts w:hint="cs"/>
          <w:sz w:val="24"/>
          <w:szCs w:val="24"/>
          <w:rtl/>
          <w:lang w:bidi="fa-IR"/>
        </w:rPr>
        <w:t xml:space="preserve"> </w:t>
      </w:r>
      <w:r>
        <w:rPr>
          <w:sz w:val="24"/>
          <w:szCs w:val="24"/>
          <w:lang w:bidi="fa-IR"/>
        </w:rPr>
        <w:t>(variety)</w:t>
      </w:r>
      <w:r>
        <w:rPr>
          <w:rFonts w:hint="cs"/>
          <w:sz w:val="24"/>
          <w:szCs w:val="24"/>
          <w:rtl/>
          <w:lang w:bidi="fa-IR"/>
        </w:rPr>
        <w:t xml:space="preserve"> اصطلاحی خنثی برای اشاره به هر نوع خاصی از زبان است که می توان با هر هدفی آن را به کار گرفت. </w:t>
      </w:r>
      <w:r w:rsidR="00963D73">
        <w:rPr>
          <w:rFonts w:hint="cs"/>
          <w:sz w:val="24"/>
          <w:szCs w:val="24"/>
          <w:rtl/>
          <w:lang w:bidi="fa-IR"/>
        </w:rPr>
        <w:t xml:space="preserve">(ترادگیل، 1984، </w:t>
      </w:r>
      <w:r>
        <w:rPr>
          <w:rFonts w:hint="cs"/>
          <w:sz w:val="24"/>
          <w:szCs w:val="24"/>
          <w:rtl/>
          <w:lang w:bidi="fa-IR"/>
        </w:rPr>
        <w:t xml:space="preserve">ص </w:t>
      </w:r>
      <w:r w:rsidR="00963D73">
        <w:rPr>
          <w:rFonts w:hint="cs"/>
          <w:sz w:val="24"/>
          <w:szCs w:val="24"/>
          <w:rtl/>
          <w:lang w:bidi="fa-IR"/>
        </w:rPr>
        <w:t xml:space="preserve">20) </w:t>
      </w:r>
      <w:r>
        <w:rPr>
          <w:rFonts w:hint="cs"/>
          <w:sz w:val="24"/>
          <w:szCs w:val="24"/>
          <w:rtl/>
          <w:lang w:bidi="fa-IR"/>
        </w:rPr>
        <w:t>برخی از زبان شناسان نیز اصطلاح گونه را در مورد آن دسته از نظامهای زبانی به کار برده اند که دارای وجوه اشتراک بسیار و تفاوتهای کمی هستند و امر تفهیم و تفاهم میا</w:t>
      </w:r>
      <w:r w:rsidR="000F3E09">
        <w:rPr>
          <w:rFonts w:hint="cs"/>
          <w:sz w:val="24"/>
          <w:szCs w:val="24"/>
          <w:rtl/>
          <w:lang w:bidi="fa-IR"/>
        </w:rPr>
        <w:t xml:space="preserve">ن </w:t>
      </w:r>
      <w:r>
        <w:rPr>
          <w:rFonts w:hint="cs"/>
          <w:sz w:val="24"/>
          <w:szCs w:val="24"/>
          <w:rtl/>
          <w:lang w:bidi="fa-IR"/>
        </w:rPr>
        <w:t xml:space="preserve">سخنگویان آنها به طور کامل و بدون هیچ مشکل عمده ای امکان پذیر است. </w:t>
      </w:r>
    </w:p>
    <w:p w:rsidR="00643421" w:rsidRPr="00624073" w:rsidRDefault="00643421" w:rsidP="00643421">
      <w:pPr>
        <w:bidi/>
        <w:spacing w:after="0" w:line="480" w:lineRule="auto"/>
        <w:ind w:firstLine="720"/>
        <w:jc w:val="both"/>
        <w:rPr>
          <w:color w:val="000000" w:themeColor="text1"/>
          <w:sz w:val="24"/>
          <w:szCs w:val="24"/>
          <w:lang w:bidi="fa-IR"/>
        </w:rPr>
      </w:pPr>
      <w:r>
        <w:rPr>
          <w:rFonts w:hint="cs"/>
          <w:sz w:val="24"/>
          <w:szCs w:val="24"/>
          <w:rtl/>
          <w:lang w:bidi="fa-IR"/>
        </w:rPr>
        <w:t xml:space="preserve">از این رو، در این روش اطلس مربوط به </w:t>
      </w:r>
      <w:r>
        <w:rPr>
          <w:sz w:val="24"/>
          <w:szCs w:val="24"/>
          <w:rtl/>
          <w:lang w:bidi="fa-IR"/>
        </w:rPr>
        <w:t>گویش</w:t>
      </w:r>
      <w:r>
        <w:rPr>
          <w:rFonts w:hint="cs"/>
          <w:sz w:val="24"/>
          <w:szCs w:val="24"/>
          <w:rtl/>
          <w:lang w:bidi="fa-IR"/>
        </w:rPr>
        <w:t xml:space="preserve"> خاصی معرفی نمی شود، بلکه مشخص می گردد که در یک مقطع زمانی معین، یک صورت زبانی خاص در گونه فارسی مربوط به افراد تحصیلکرده تهرانی که خود بازمانده یک صورت فارسی میانه است، در گفتار سخنگویانی خاص به چه صورت مشاهده می شود. به دیگر سخن، با مراجعه به این </w:t>
      </w:r>
      <w:r>
        <w:rPr>
          <w:rFonts w:hint="cs"/>
          <w:sz w:val="24"/>
          <w:szCs w:val="24"/>
          <w:rtl/>
          <w:lang w:bidi="fa-IR"/>
        </w:rPr>
        <w:lastRenderedPageBreak/>
        <w:t xml:space="preserve">نقشه ها </w:t>
      </w:r>
      <w:r>
        <w:rPr>
          <w:sz w:val="24"/>
          <w:szCs w:val="24"/>
          <w:rtl/>
          <w:lang w:bidi="fa-IR"/>
        </w:rPr>
        <w:t>–</w:t>
      </w:r>
      <w:r>
        <w:rPr>
          <w:rFonts w:hint="cs"/>
          <w:sz w:val="24"/>
          <w:szCs w:val="24"/>
          <w:rtl/>
          <w:lang w:bidi="fa-IR"/>
        </w:rPr>
        <w:t xml:space="preserve"> مثلا آوایی یا واژگانی </w:t>
      </w:r>
      <w:r>
        <w:rPr>
          <w:sz w:val="24"/>
          <w:szCs w:val="24"/>
          <w:rtl/>
          <w:lang w:bidi="fa-IR"/>
        </w:rPr>
        <w:t>–</w:t>
      </w:r>
      <w:r>
        <w:rPr>
          <w:rFonts w:hint="cs"/>
          <w:sz w:val="24"/>
          <w:szCs w:val="24"/>
          <w:rtl/>
          <w:lang w:bidi="fa-IR"/>
        </w:rPr>
        <w:t xml:space="preserve">  می توان پی برد که یک صورت </w:t>
      </w:r>
      <w:r>
        <w:rPr>
          <w:sz w:val="24"/>
          <w:szCs w:val="24"/>
          <w:rtl/>
          <w:lang w:bidi="fa-IR"/>
        </w:rPr>
        <w:t>زبانی</w:t>
      </w:r>
      <w:r>
        <w:rPr>
          <w:rFonts w:hint="cs"/>
          <w:sz w:val="24"/>
          <w:szCs w:val="24"/>
          <w:rtl/>
          <w:lang w:bidi="fa-IR"/>
        </w:rPr>
        <w:t xml:space="preserve"> از دوره </w:t>
      </w:r>
      <w:r>
        <w:rPr>
          <w:sz w:val="24"/>
          <w:szCs w:val="24"/>
          <w:rtl/>
          <w:lang w:bidi="fa-IR"/>
        </w:rPr>
        <w:t>فارسی</w:t>
      </w:r>
      <w:r>
        <w:rPr>
          <w:rFonts w:hint="cs"/>
          <w:sz w:val="24"/>
          <w:szCs w:val="24"/>
          <w:rtl/>
          <w:lang w:bidi="fa-IR"/>
        </w:rPr>
        <w:t xml:space="preserve"> میانه چه تغییراتی را به خود دیده است، نسبت به معادل خود در </w:t>
      </w:r>
      <w:r>
        <w:rPr>
          <w:sz w:val="24"/>
          <w:szCs w:val="24"/>
          <w:rtl/>
          <w:lang w:bidi="fa-IR"/>
        </w:rPr>
        <w:t>گونه</w:t>
      </w:r>
      <w:r>
        <w:rPr>
          <w:rFonts w:hint="cs"/>
          <w:sz w:val="24"/>
          <w:szCs w:val="24"/>
          <w:rtl/>
          <w:lang w:bidi="fa-IR"/>
        </w:rPr>
        <w:t xml:space="preserve"> </w:t>
      </w:r>
      <w:r>
        <w:rPr>
          <w:sz w:val="24"/>
          <w:szCs w:val="24"/>
          <w:rtl/>
          <w:lang w:bidi="fa-IR"/>
        </w:rPr>
        <w:t>فارسی</w:t>
      </w:r>
      <w:r>
        <w:rPr>
          <w:rFonts w:hint="cs"/>
          <w:sz w:val="24"/>
          <w:szCs w:val="24"/>
          <w:rtl/>
          <w:lang w:bidi="fa-IR"/>
        </w:rPr>
        <w:t xml:space="preserve"> </w:t>
      </w:r>
      <w:r>
        <w:rPr>
          <w:sz w:val="24"/>
          <w:szCs w:val="24"/>
          <w:rtl/>
          <w:lang w:bidi="fa-IR"/>
        </w:rPr>
        <w:t>مربوط به افراد تحصیلکرده تهرانی</w:t>
      </w:r>
      <w:r>
        <w:rPr>
          <w:rFonts w:hint="cs"/>
          <w:sz w:val="24"/>
          <w:szCs w:val="24"/>
          <w:rtl/>
          <w:lang w:bidi="fa-IR"/>
        </w:rPr>
        <w:t xml:space="preserve"> چه وضعیتی دارد، و توزیع جغرافیایی آن به چه گونه ای است.</w:t>
      </w:r>
    </w:p>
    <w:p w:rsidR="00282DF3" w:rsidRDefault="00643421" w:rsidP="00282DF3">
      <w:pPr>
        <w:bidi/>
        <w:spacing w:after="0" w:line="480" w:lineRule="auto"/>
        <w:ind w:firstLine="720"/>
        <w:jc w:val="both"/>
        <w:rPr>
          <w:sz w:val="24"/>
          <w:szCs w:val="24"/>
          <w:rtl/>
          <w:lang w:bidi="fa-IR"/>
        </w:rPr>
      </w:pPr>
      <w:r>
        <w:rPr>
          <w:rFonts w:hint="cs"/>
          <w:sz w:val="24"/>
          <w:szCs w:val="24"/>
          <w:rtl/>
          <w:lang w:bidi="fa-IR"/>
        </w:rPr>
        <w:t xml:space="preserve">استفاده از رویکرد طیفی به توزیع صورتهای زبانی را می توان از مهمترین مزیتهای این روش دانست. باید توجه داشت که تغییر زبان </w:t>
      </w:r>
      <w:r>
        <w:rPr>
          <w:sz w:val="24"/>
          <w:szCs w:val="24"/>
          <w:rtl/>
          <w:lang w:bidi="fa-IR"/>
        </w:rPr>
        <w:t>–</w:t>
      </w:r>
      <w:r>
        <w:rPr>
          <w:rFonts w:hint="cs"/>
          <w:sz w:val="24"/>
          <w:szCs w:val="24"/>
          <w:rtl/>
          <w:lang w:bidi="fa-IR"/>
        </w:rPr>
        <w:t xml:space="preserve"> چه بر روی محور زمان وچه برروی محور مکان </w:t>
      </w:r>
      <w:r>
        <w:rPr>
          <w:sz w:val="24"/>
          <w:szCs w:val="24"/>
          <w:rtl/>
          <w:lang w:bidi="fa-IR"/>
        </w:rPr>
        <w:t>–</w:t>
      </w:r>
      <w:r>
        <w:rPr>
          <w:rFonts w:hint="cs"/>
          <w:sz w:val="24"/>
          <w:szCs w:val="24"/>
          <w:rtl/>
          <w:lang w:bidi="fa-IR"/>
        </w:rPr>
        <w:t xml:space="preserve"> حالتی طیفی دارد و ما با تغییراتی جزئی از یک گونه زبانی به گونه زبانی دیگر می رسیم و از این منظر شاید استفاده از عباراتی چون "</w:t>
      </w:r>
      <w:r w:rsidRPr="00E76168">
        <w:rPr>
          <w:sz w:val="24"/>
          <w:szCs w:val="24"/>
          <w:rtl/>
          <w:lang w:bidi="fa-IR"/>
        </w:rPr>
        <w:t xml:space="preserve"> </w:t>
      </w:r>
      <w:r>
        <w:rPr>
          <w:sz w:val="24"/>
          <w:szCs w:val="24"/>
          <w:rtl/>
          <w:lang w:bidi="fa-IR"/>
        </w:rPr>
        <w:t>گویش</w:t>
      </w:r>
      <w:r>
        <w:rPr>
          <w:rFonts w:hint="cs"/>
          <w:sz w:val="24"/>
          <w:szCs w:val="24"/>
          <w:rtl/>
          <w:lang w:bidi="fa-IR"/>
        </w:rPr>
        <w:t xml:space="preserve"> سمنانی" و غیره چندان دقیق و علمی نباشد. از رهگذر این شیوه گردآوری داده ها به حجم بالایی از صورتهای زبانی خواهیم رسید که این ذخایر به غنا و تنوع بخشیدن به صورتهای زبانی موجود کمک می کند. لازم به ذکر است که می توان با وارد کردن بسیاری از واژه های </w:t>
      </w:r>
      <w:r>
        <w:rPr>
          <w:sz w:val="24"/>
          <w:szCs w:val="24"/>
          <w:rtl/>
          <w:lang w:bidi="fa-IR"/>
        </w:rPr>
        <w:t>گویش</w:t>
      </w:r>
      <w:r>
        <w:rPr>
          <w:rFonts w:hint="cs"/>
          <w:sz w:val="24"/>
          <w:szCs w:val="24"/>
          <w:rtl/>
          <w:lang w:bidi="fa-IR"/>
        </w:rPr>
        <w:t xml:space="preserve">ی در زبان </w:t>
      </w:r>
      <w:r>
        <w:rPr>
          <w:sz w:val="24"/>
          <w:szCs w:val="24"/>
          <w:rtl/>
          <w:lang w:bidi="fa-IR"/>
        </w:rPr>
        <w:t>فارسی</w:t>
      </w:r>
      <w:r>
        <w:rPr>
          <w:rFonts w:hint="cs"/>
          <w:sz w:val="24"/>
          <w:szCs w:val="24"/>
          <w:rtl/>
          <w:lang w:bidi="fa-IR"/>
        </w:rPr>
        <w:t xml:space="preserve"> رسمی برخی خلاهای واژگانی را پر کرد، چرا که در بسیاری از موارد در مقایسه با صورتهای زبانی موجود مربوط به یک طیف معنایی خاص، بار معنایی دقیقتری را در خود دارند.</w:t>
      </w:r>
    </w:p>
    <w:p w:rsidR="00D5600D" w:rsidRDefault="00D5600D" w:rsidP="00D5600D">
      <w:pPr>
        <w:bidi/>
        <w:spacing w:after="0" w:line="480" w:lineRule="auto"/>
        <w:ind w:firstLine="720"/>
        <w:jc w:val="both"/>
        <w:rPr>
          <w:sz w:val="24"/>
          <w:szCs w:val="24"/>
          <w:rtl/>
          <w:lang w:bidi="fa-IR"/>
        </w:rPr>
      </w:pPr>
    </w:p>
    <w:p w:rsidR="00B64026" w:rsidRDefault="00B64026" w:rsidP="00D5600D">
      <w:pPr>
        <w:bidi/>
        <w:spacing w:after="0" w:line="480" w:lineRule="auto"/>
        <w:jc w:val="both"/>
        <w:rPr>
          <w:b/>
          <w:bCs/>
          <w:sz w:val="28"/>
          <w:szCs w:val="28"/>
          <w:rtl/>
          <w:lang w:bidi="fa-IR"/>
        </w:rPr>
      </w:pPr>
      <w:r>
        <w:rPr>
          <w:rFonts w:hint="cs"/>
          <w:b/>
          <w:bCs/>
          <w:sz w:val="28"/>
          <w:szCs w:val="28"/>
          <w:rtl/>
          <w:lang w:bidi="fa-IR"/>
        </w:rPr>
        <w:t>5</w:t>
      </w:r>
      <w:r w:rsidRPr="00125CE6">
        <w:rPr>
          <w:rFonts w:hint="cs"/>
          <w:b/>
          <w:bCs/>
          <w:sz w:val="28"/>
          <w:szCs w:val="28"/>
          <w:rtl/>
          <w:lang w:bidi="fa-IR"/>
        </w:rPr>
        <w:t xml:space="preserve">- </w:t>
      </w:r>
      <w:r w:rsidR="00D5600D">
        <w:rPr>
          <w:rFonts w:hint="cs"/>
          <w:b/>
          <w:bCs/>
          <w:sz w:val="28"/>
          <w:szCs w:val="28"/>
          <w:rtl/>
          <w:lang w:bidi="fa-IR"/>
        </w:rPr>
        <w:t>ادبیات تحقیق</w:t>
      </w:r>
      <w:r>
        <w:rPr>
          <w:rFonts w:hint="cs"/>
          <w:b/>
          <w:bCs/>
          <w:sz w:val="28"/>
          <w:szCs w:val="28"/>
          <w:rtl/>
          <w:lang w:bidi="fa-IR"/>
        </w:rPr>
        <w:t xml:space="preserve"> </w:t>
      </w:r>
    </w:p>
    <w:p w:rsidR="003139B4" w:rsidRDefault="00D934DA" w:rsidP="00EF17B9">
      <w:pPr>
        <w:bidi/>
        <w:spacing w:after="0" w:line="480" w:lineRule="auto"/>
        <w:ind w:firstLine="720"/>
        <w:jc w:val="both"/>
        <w:rPr>
          <w:sz w:val="24"/>
          <w:szCs w:val="24"/>
          <w:rtl/>
          <w:lang w:bidi="fa-IR"/>
        </w:rPr>
      </w:pPr>
      <w:r w:rsidRPr="00624073">
        <w:rPr>
          <w:rFonts w:hint="cs"/>
          <w:color w:val="000000" w:themeColor="text1"/>
          <w:sz w:val="24"/>
          <w:szCs w:val="24"/>
          <w:rtl/>
          <w:lang w:bidi="fa-IR"/>
        </w:rPr>
        <w:t xml:space="preserve">بیشتر پژوهشهای انجام شده در این زمینه در گذشته بر اصول علمی مبتنی نیستند. در این </w:t>
      </w:r>
      <w:r w:rsidR="00133169" w:rsidRPr="00624073">
        <w:rPr>
          <w:rFonts w:hint="cs"/>
          <w:color w:val="000000" w:themeColor="text1"/>
          <w:sz w:val="24"/>
          <w:szCs w:val="24"/>
          <w:rtl/>
          <w:lang w:bidi="fa-IR"/>
        </w:rPr>
        <w:t xml:space="preserve">مورد می توان به توصیفهای مندرج در سفرنامه ها و کتابهای  مربوط به جغرافیای تاریخی منطقه جستجو کرد. در آثار </w:t>
      </w:r>
      <w:r w:rsidR="00836E14" w:rsidRPr="00624073">
        <w:rPr>
          <w:rFonts w:hint="cs"/>
          <w:color w:val="000000" w:themeColor="text1"/>
          <w:sz w:val="24"/>
          <w:szCs w:val="24"/>
          <w:rtl/>
          <w:lang w:bidi="fa-IR"/>
        </w:rPr>
        <w:t>جدیدتر نیز توصیف زبان هر منطقه بیشتر جزو فولکور آن منطقه در نظر گرفته شده است</w:t>
      </w:r>
      <w:r w:rsidR="00836E14" w:rsidRPr="00836E14">
        <w:rPr>
          <w:rFonts w:hint="cs"/>
          <w:sz w:val="24"/>
          <w:szCs w:val="24"/>
          <w:rtl/>
          <w:lang w:bidi="fa-IR"/>
        </w:rPr>
        <w:t>؛ این گونه توصیفها نیز بسیار کلی، ناقص و عمدتا غیر علمی اند و از یکدستی و دقت کافی برخوردار نیستند.</w:t>
      </w:r>
    </w:p>
    <w:p w:rsidR="00B37028" w:rsidRDefault="003139B4" w:rsidP="003139B4">
      <w:pPr>
        <w:bidi/>
        <w:spacing w:after="0" w:line="480" w:lineRule="auto"/>
        <w:ind w:firstLine="720"/>
        <w:jc w:val="both"/>
        <w:rPr>
          <w:sz w:val="24"/>
          <w:szCs w:val="24"/>
          <w:rtl/>
          <w:lang w:bidi="fa-IR"/>
        </w:rPr>
      </w:pPr>
      <w:r>
        <w:rPr>
          <w:rFonts w:hint="cs"/>
          <w:sz w:val="24"/>
          <w:szCs w:val="24"/>
          <w:rtl/>
          <w:lang w:bidi="fa-IR"/>
        </w:rPr>
        <w:t xml:space="preserve"> </w:t>
      </w:r>
      <w:r w:rsidR="00836E14" w:rsidRPr="00836E14">
        <w:rPr>
          <w:rFonts w:hint="cs"/>
          <w:sz w:val="24"/>
          <w:szCs w:val="24"/>
          <w:rtl/>
          <w:lang w:bidi="fa-IR"/>
        </w:rPr>
        <w:t xml:space="preserve"> در دهه های اخیر با مطرح شدن زبان شناسی، جدید توصیفهای زیادی از گونه های زبانی به عمل آمده است و همان گونه که پیشتر اشاره رفت، در این پژوهشها عمدتا از اصول ساختگرایی </w:t>
      </w:r>
      <w:r w:rsidR="00836E14" w:rsidRPr="00836E14">
        <w:rPr>
          <w:sz w:val="24"/>
          <w:szCs w:val="24"/>
          <w:rtl/>
          <w:lang w:bidi="fa-IR"/>
        </w:rPr>
        <w:t>–</w:t>
      </w:r>
      <w:r w:rsidR="00836E14" w:rsidRPr="00836E14">
        <w:rPr>
          <w:rFonts w:hint="cs"/>
          <w:sz w:val="24"/>
          <w:szCs w:val="24"/>
          <w:rtl/>
          <w:lang w:bidi="fa-IR"/>
        </w:rPr>
        <w:t xml:space="preserve"> مثلا استفاده از روش جانشینی و جفتهای کمینه برای شناسایی و استخراج واجها -  استفاده شده است. این رشته آثار مجموعه با ارزشی را در دهه های اخیر در زمینه توصیف گونه های زبان فارسی فراهم آورده است و از رهگذر</w:t>
      </w:r>
      <w:r w:rsidR="00BD2FD8">
        <w:rPr>
          <w:rFonts w:hint="cs"/>
          <w:sz w:val="24"/>
          <w:szCs w:val="24"/>
          <w:rtl/>
          <w:lang w:bidi="fa-IR"/>
        </w:rPr>
        <w:t xml:space="preserve"> </w:t>
      </w:r>
      <w:r w:rsidR="00836E14" w:rsidRPr="00836E14">
        <w:rPr>
          <w:rFonts w:hint="cs"/>
          <w:sz w:val="24"/>
          <w:szCs w:val="24"/>
          <w:rtl/>
          <w:lang w:bidi="fa-IR"/>
        </w:rPr>
        <w:t>آن توده انبوهی از صورتهای زبانی به ثبت رسیده است.</w:t>
      </w:r>
      <w:r w:rsidR="00B37028">
        <w:rPr>
          <w:rFonts w:hint="cs"/>
          <w:sz w:val="24"/>
          <w:szCs w:val="24"/>
          <w:rtl/>
          <w:lang w:bidi="fa-IR"/>
        </w:rPr>
        <w:t xml:space="preserve">یکی از </w:t>
      </w:r>
      <w:r>
        <w:rPr>
          <w:rFonts w:hint="cs"/>
          <w:sz w:val="24"/>
          <w:szCs w:val="24"/>
          <w:rtl/>
          <w:lang w:bidi="fa-IR"/>
        </w:rPr>
        <w:t xml:space="preserve">این </w:t>
      </w:r>
      <w:r w:rsidR="00B37028">
        <w:rPr>
          <w:rFonts w:hint="cs"/>
          <w:sz w:val="24"/>
          <w:szCs w:val="24"/>
          <w:rtl/>
          <w:lang w:bidi="fa-IR"/>
        </w:rPr>
        <w:t>تحقیقات انجام شده معرفی گویش تربت جام</w:t>
      </w:r>
      <w:r>
        <w:rPr>
          <w:rFonts w:hint="cs"/>
          <w:sz w:val="24"/>
          <w:szCs w:val="24"/>
          <w:rtl/>
          <w:lang w:bidi="fa-IR"/>
        </w:rPr>
        <w:t xml:space="preserve"> در قالب</w:t>
      </w:r>
      <w:r w:rsidR="00B37028">
        <w:rPr>
          <w:rFonts w:hint="cs"/>
          <w:sz w:val="24"/>
          <w:szCs w:val="24"/>
          <w:rtl/>
          <w:lang w:bidi="fa-IR"/>
        </w:rPr>
        <w:t xml:space="preserve"> پایان نامه کارشناسی ارشد تحت عنوان "بررسی و توصیف گویش جام" می باشد. (شفیعی، 1367)</w:t>
      </w:r>
      <w:r>
        <w:rPr>
          <w:rFonts w:hint="cs"/>
          <w:sz w:val="24"/>
          <w:szCs w:val="24"/>
          <w:rtl/>
          <w:lang w:bidi="fa-IR"/>
        </w:rPr>
        <w:t xml:space="preserve"> </w:t>
      </w:r>
    </w:p>
    <w:p w:rsidR="00282DF3" w:rsidRDefault="00836E14" w:rsidP="00B37028">
      <w:pPr>
        <w:bidi/>
        <w:spacing w:after="0" w:line="480" w:lineRule="auto"/>
        <w:ind w:firstLine="720"/>
        <w:jc w:val="both"/>
        <w:rPr>
          <w:sz w:val="24"/>
          <w:szCs w:val="24"/>
          <w:rtl/>
          <w:lang w:bidi="fa-IR"/>
        </w:rPr>
      </w:pPr>
      <w:r w:rsidRPr="00836E14">
        <w:rPr>
          <w:rFonts w:hint="cs"/>
          <w:sz w:val="24"/>
          <w:szCs w:val="24"/>
          <w:rtl/>
          <w:lang w:bidi="fa-IR"/>
        </w:rPr>
        <w:lastRenderedPageBreak/>
        <w:t>در مورد به کارگیری روش استفاده از نقشه در توصیف گونه های زبانی فارسی تا آنجا که نگارنده اطلاع دارد، عمده ترین کار توسط فرهنگستان زبان ایران در فاصله سالهای 7-1353 به انجام رسیده است که دو شماره از این مجموعه به شهرستانهای اردستان و اصفهان مربوط می شود به ترتیب در سالهای 1362 و 1367 از سوی مرکز مردم</w:t>
      </w:r>
      <w:r w:rsidR="0083205A">
        <w:rPr>
          <w:rFonts w:hint="cs"/>
          <w:sz w:val="24"/>
          <w:szCs w:val="24"/>
          <w:rtl/>
          <w:lang w:bidi="fa-IR"/>
        </w:rPr>
        <w:t>-</w:t>
      </w:r>
      <w:r w:rsidRPr="00836E14">
        <w:rPr>
          <w:rFonts w:hint="cs"/>
          <w:sz w:val="24"/>
          <w:szCs w:val="24"/>
          <w:rtl/>
          <w:lang w:bidi="fa-IR"/>
        </w:rPr>
        <w:t xml:space="preserve"> شناسی و سازمان میراث فرهنگی کشور منتشر شده است، و قرار است، در این مرحله از کار تنها نقشه های لهجه ها و گویشهای شهرستانها با تعیین امکان یا عدم امکان تفهیم و تفاهم متقابل سخنگویان به ترتیب حروف الفبا منتشر شود. هدف از این طرح شناسایی لهجه های ایرانی و گویشها و گونه های زبان فارسی در محدوده جغرافیایی ایران و مشخص کردن رابطه میان این لهجه ها و گویشها از نقطه نظر امکان یا عدم امکان تفهیم و تفاهم سخنگویان آنان با هم، و بالاخره تهیه اطلس لهجه شناسی ایران بوده است. تا آغاز مهرماه 1357 از زبان بیش از شانزده هزار روستاها به صورت نوار ریل یا کاست نمونه برداری شده است. این روستاها در استانها و مناطق اصفهان، ایلام و پشتکوه، بوشهر، چهارمحال و بختیاری، خراسان، خوزستان، استان ساحلی، سیستان و بلوچستان، فارس، کردستان، کرمانشاهان، استان مرکزی و یزد واقع اند.</w:t>
      </w:r>
    </w:p>
    <w:p w:rsidR="00BD2FD8" w:rsidRDefault="00836E14" w:rsidP="00657973">
      <w:pPr>
        <w:bidi/>
        <w:spacing w:after="0" w:line="480" w:lineRule="auto"/>
        <w:ind w:firstLine="720"/>
        <w:jc w:val="both"/>
        <w:rPr>
          <w:sz w:val="24"/>
          <w:szCs w:val="24"/>
          <w:rtl/>
          <w:lang w:bidi="fa-IR"/>
        </w:rPr>
      </w:pPr>
      <w:r w:rsidRPr="00836E14">
        <w:rPr>
          <w:rFonts w:hint="cs"/>
          <w:sz w:val="24"/>
          <w:szCs w:val="24"/>
          <w:rtl/>
          <w:lang w:bidi="fa-IR"/>
        </w:rPr>
        <w:t>شیوه این تحقیق مبتنی بر پرسی</w:t>
      </w:r>
      <w:r w:rsidR="00282DF3">
        <w:rPr>
          <w:rFonts w:hint="cs"/>
          <w:sz w:val="24"/>
          <w:szCs w:val="24"/>
          <w:rtl/>
          <w:lang w:bidi="fa-IR"/>
        </w:rPr>
        <w:t>د</w:t>
      </w:r>
      <w:r w:rsidRPr="00836E14">
        <w:rPr>
          <w:rFonts w:hint="cs"/>
          <w:sz w:val="24"/>
          <w:szCs w:val="24"/>
          <w:rtl/>
          <w:lang w:bidi="fa-IR"/>
        </w:rPr>
        <w:t>ن 105 واژه و 36 جمله از گویشوران و به د</w:t>
      </w:r>
      <w:r w:rsidR="00EC5090">
        <w:rPr>
          <w:rFonts w:hint="cs"/>
          <w:sz w:val="24"/>
          <w:szCs w:val="24"/>
          <w:rtl/>
          <w:lang w:bidi="fa-IR"/>
        </w:rPr>
        <w:t xml:space="preserve">ست آوردن معادلهای آنها در لهجه یا </w:t>
      </w:r>
      <w:r w:rsidRPr="00836E14">
        <w:rPr>
          <w:rFonts w:hint="cs"/>
          <w:sz w:val="24"/>
          <w:szCs w:val="24"/>
          <w:rtl/>
          <w:lang w:bidi="fa-IR"/>
        </w:rPr>
        <w:t>گویش آنان است. تهیه کنندگان پس از به دست آمدن معادلهای این واژه ها و گویشها یکی از وجوه تفاوت و تشابه را که تقریبا در تمامی لهجه ها و گویشها به کار رفته مبنای ترسیم نقشه ای قرار داده که آن را "نقشه شناسایی گویش ها"</w:t>
      </w:r>
      <w:r w:rsidR="00EC5090">
        <w:rPr>
          <w:rFonts w:hint="cs"/>
          <w:sz w:val="24"/>
          <w:szCs w:val="24"/>
          <w:rtl/>
          <w:lang w:bidi="fa-IR"/>
        </w:rPr>
        <w:t xml:space="preserve">   </w:t>
      </w:r>
      <w:r w:rsidRPr="00836E14">
        <w:rPr>
          <w:rFonts w:hint="cs"/>
          <w:sz w:val="24"/>
          <w:szCs w:val="24"/>
          <w:rtl/>
          <w:lang w:bidi="fa-IR"/>
        </w:rPr>
        <w:t xml:space="preserve"> نامیده اند. در اینجا برای پی بردن به ساخت لهجه ها، بررسی کنندگان چیزی جز همان 105 واژه و 36 جمله در دست نداشته اند، اما برای دریافتن امکان یا عدم امکان تفهیم و تفاهم متقابل میان اهالی روستاهای مجاور ناچار در این باره از روستاییان سوال می کره و پاسخهای آنان را به دو صورت آری و نه،  با ترسیم دو نوع پیکان، پیکان ممتد و پیکان نقطه چین، میان جای این روستاها در نقشه منعکس می کرده اند. برای نشان دادن این تشابهات و اختلافات لهجه ها و گویشها، پژوهشگران شیوه ترسیم ایزوگلوس یا "خط م</w:t>
      </w:r>
      <w:r w:rsidR="00657973">
        <w:rPr>
          <w:rFonts w:hint="cs"/>
          <w:sz w:val="24"/>
          <w:szCs w:val="24"/>
          <w:rtl/>
          <w:lang w:bidi="fa-IR"/>
        </w:rPr>
        <w:t>رز زبانی" را در نظر گرفته بودند. (صادقی، 1364، ص103-104)</w:t>
      </w:r>
    </w:p>
    <w:p w:rsidR="00BD2FD8" w:rsidRDefault="00836E14" w:rsidP="00BD2FD8">
      <w:pPr>
        <w:bidi/>
        <w:spacing w:after="0" w:line="480" w:lineRule="auto"/>
        <w:ind w:firstLine="720"/>
        <w:jc w:val="both"/>
        <w:rPr>
          <w:sz w:val="24"/>
          <w:szCs w:val="24"/>
          <w:rtl/>
          <w:lang w:bidi="fa-IR"/>
        </w:rPr>
      </w:pPr>
      <w:r w:rsidRPr="00836E14">
        <w:rPr>
          <w:rFonts w:hint="cs"/>
          <w:sz w:val="24"/>
          <w:szCs w:val="24"/>
          <w:rtl/>
          <w:lang w:bidi="fa-IR"/>
        </w:rPr>
        <w:t xml:space="preserve">تنظیم کنندگان هر شهر را به بخشها و هر بخش را به دهستانهای تابع آن تقسیم کرده اند اما مبنای تهیه نقشه ها را دهستانها قرار داده اند، ابتدا نام روستاهای هردهستان را که بررسی شده به ترتیب و با ذکر شماره در جدولی نقل کرده اند. سپس برای هر روستا دو نقشه به دست داده اند. در نقشه اول روستاهای هر دهستان را با یک دایره مشخص کرده اند و روستاهایی راکه بررسی شده با ذکر شماره به ترتیب آنها در میان دایره از روستاهای بررسی نشده متمایز ساخته اند. </w:t>
      </w:r>
      <w:r w:rsidRPr="00836E14">
        <w:rPr>
          <w:rFonts w:hint="cs"/>
          <w:sz w:val="24"/>
          <w:szCs w:val="24"/>
          <w:rtl/>
          <w:lang w:bidi="fa-IR"/>
        </w:rPr>
        <w:lastRenderedPageBreak/>
        <w:t xml:space="preserve">این نقشه ها برای نشان دادن تفهیم و تفاهم متقابل سخنگویان روستاهاست. به همین سبب روستاهایی را که دارای لهجه یا گویش مشابه اند با پیکان ممتد و روستاهایی را که به لهجه های متفاوت سخن می گویند با پیکان نقطه چین به هم وصل کرده اند. در نقشه دوم که به تعیین نوع لهجه یا گویش روستاها اختصاص یافته، محل روستاها را با یکی از حروف لاتین و با ذکر شماره روستا مشخص کرده و در پایین صفحه معنی این حروف را به دست داده اند </w:t>
      </w:r>
      <w:r w:rsidRPr="00836E14">
        <w:rPr>
          <w:sz w:val="24"/>
          <w:szCs w:val="24"/>
          <w:rtl/>
          <w:lang w:bidi="fa-IR"/>
        </w:rPr>
        <w:t>–</w:t>
      </w:r>
      <w:r w:rsidRPr="00836E14">
        <w:rPr>
          <w:rFonts w:hint="cs"/>
          <w:sz w:val="24"/>
          <w:szCs w:val="24"/>
          <w:rtl/>
          <w:lang w:bidi="fa-IR"/>
        </w:rPr>
        <w:t xml:space="preserve"> مثلا </w:t>
      </w:r>
      <w:r w:rsidRPr="00836E14">
        <w:rPr>
          <w:sz w:val="24"/>
          <w:szCs w:val="24"/>
          <w:lang w:bidi="fa-IR"/>
        </w:rPr>
        <w:t xml:space="preserve">Z </w:t>
      </w:r>
      <w:r w:rsidRPr="00836E14">
        <w:rPr>
          <w:rFonts w:hint="cs"/>
          <w:sz w:val="24"/>
          <w:szCs w:val="24"/>
          <w:rtl/>
          <w:lang w:bidi="fa-IR"/>
        </w:rPr>
        <w:t xml:space="preserve"> برای گویشهای فارسی محلی و </w:t>
      </w:r>
      <w:r w:rsidRPr="00836E14">
        <w:rPr>
          <w:sz w:val="24"/>
          <w:szCs w:val="24"/>
          <w:lang w:bidi="fa-IR"/>
        </w:rPr>
        <w:t>X</w:t>
      </w:r>
      <w:r w:rsidRPr="00836E14">
        <w:rPr>
          <w:rFonts w:hint="cs"/>
          <w:sz w:val="24"/>
          <w:szCs w:val="24"/>
          <w:rtl/>
          <w:lang w:bidi="fa-IR"/>
        </w:rPr>
        <w:t xml:space="preserve"> برای گویشهای ناشناخته انتخاب شده است. در این نقشه آن تعداد از روستاهایی که از زبان آنها نمونه برداری شده و نیز روستاهایی که از زبان آنها نمونه برداری شده و نیز روستاهای دو زبانه با علامت مشخص شده اند. </w:t>
      </w:r>
      <w:r w:rsidRPr="00836E14">
        <w:rPr>
          <w:rFonts w:hint="cs"/>
          <w:sz w:val="24"/>
          <w:szCs w:val="24"/>
          <w:rtl/>
          <w:lang w:bidi="fa-IR"/>
        </w:rPr>
        <w:br/>
        <w:t>اما دفتر دوم با آنکه با همان روش قبلی تهیه شده، تفاوتی نیز با آن دارد و آن اینکه در اینجا از هر دهستان یک تا چهار آبادی را برگزیده و معادلهای 19 واژه و دو جمله را در زبان این آبادی به دست داده اند. علاوه بر آن شمار خانواده های آبادی، نام گویش، تاریخ گردآوری، نام گویشور، نام گردآورنده و بعضی اطلاعات مختصر دیگر را درباره این آبادی مشخص کرده اند. این واژه ها و جمله ها بدین قرارند: پدر، مادر، برادر، خواهر، پسر، دختر، زن، مرد/شوهر، داماد، باد، چشم، دهان، مرغ، سگ، گرگ، برف، اجاق، نماز، هیزم. من تو را دیدم. او رفته بود نان بخرد.</w:t>
      </w:r>
      <w:r w:rsidRPr="00836E14">
        <w:rPr>
          <w:rFonts w:hint="cs"/>
          <w:sz w:val="24"/>
          <w:szCs w:val="24"/>
          <w:rtl/>
          <w:lang w:bidi="fa-IR"/>
        </w:rPr>
        <w:br/>
        <w:t xml:space="preserve">همان گونه که از واژه های دفتر دوم بر می آید، این واژه ها بیشتر بر اساس موضوعی تنظیم شده و بیشتر شامل عنوان اعضای خانواده و نام خیواتات است و در انتخاب آنها هیچ متغیر خاصی </w:t>
      </w:r>
      <w:r w:rsidRPr="00836E14">
        <w:rPr>
          <w:sz w:val="24"/>
          <w:szCs w:val="24"/>
          <w:rtl/>
          <w:lang w:bidi="fa-IR"/>
        </w:rPr>
        <w:t>–</w:t>
      </w:r>
      <w:r w:rsidRPr="00836E14">
        <w:rPr>
          <w:rFonts w:hint="cs"/>
          <w:sz w:val="24"/>
          <w:szCs w:val="24"/>
          <w:rtl/>
          <w:lang w:bidi="fa-IR"/>
        </w:rPr>
        <w:t xml:space="preserve"> مثلا آوایی </w:t>
      </w:r>
      <w:r w:rsidRPr="00836E14">
        <w:rPr>
          <w:sz w:val="24"/>
          <w:szCs w:val="24"/>
          <w:rtl/>
          <w:lang w:bidi="fa-IR"/>
        </w:rPr>
        <w:t>–</w:t>
      </w:r>
      <w:r w:rsidRPr="00836E14">
        <w:rPr>
          <w:rFonts w:hint="cs"/>
          <w:sz w:val="24"/>
          <w:szCs w:val="24"/>
          <w:rtl/>
          <w:lang w:bidi="fa-IR"/>
        </w:rPr>
        <w:t xml:space="preserve"> در نظر گرفته نشده است؛ از طرف دیگر چون تعداد این واژه ها محدود است، نقشه های به دست</w:t>
      </w:r>
      <w:r w:rsidR="00EC5090">
        <w:rPr>
          <w:rFonts w:hint="cs"/>
          <w:sz w:val="24"/>
          <w:szCs w:val="24"/>
          <w:rtl/>
          <w:lang w:bidi="fa-IR"/>
        </w:rPr>
        <w:t xml:space="preserve"> آمده تصویر کاملی از گونه های زبانی مناطق مختلف را به دست نمی دهد.</w:t>
      </w:r>
    </w:p>
    <w:p w:rsidR="00491FA8" w:rsidRDefault="00491FA8" w:rsidP="00491FA8">
      <w:pPr>
        <w:bidi/>
        <w:spacing w:after="0" w:line="480" w:lineRule="auto"/>
        <w:ind w:firstLine="720"/>
        <w:jc w:val="both"/>
        <w:rPr>
          <w:sz w:val="24"/>
          <w:szCs w:val="24"/>
          <w:rtl/>
          <w:lang w:bidi="fa-IR"/>
        </w:rPr>
      </w:pPr>
    </w:p>
    <w:p w:rsidR="00F01C2A" w:rsidRDefault="00F01C2A" w:rsidP="005B64A0">
      <w:pPr>
        <w:bidi/>
        <w:spacing w:after="0" w:line="480" w:lineRule="auto"/>
        <w:jc w:val="both"/>
        <w:rPr>
          <w:b/>
          <w:bCs/>
          <w:sz w:val="28"/>
          <w:szCs w:val="28"/>
          <w:rtl/>
          <w:lang w:bidi="fa-IR"/>
        </w:rPr>
      </w:pPr>
      <w:r>
        <w:rPr>
          <w:rFonts w:hint="cs"/>
          <w:b/>
          <w:bCs/>
          <w:sz w:val="28"/>
          <w:szCs w:val="28"/>
          <w:rtl/>
          <w:lang w:bidi="fa-IR"/>
        </w:rPr>
        <w:t>6</w:t>
      </w:r>
      <w:r w:rsidRPr="00125CE6">
        <w:rPr>
          <w:rFonts w:hint="cs"/>
          <w:b/>
          <w:bCs/>
          <w:sz w:val="28"/>
          <w:szCs w:val="28"/>
          <w:rtl/>
          <w:lang w:bidi="fa-IR"/>
        </w:rPr>
        <w:t xml:space="preserve">- </w:t>
      </w:r>
      <w:r w:rsidR="005B64A0">
        <w:rPr>
          <w:rFonts w:hint="cs"/>
          <w:b/>
          <w:bCs/>
          <w:sz w:val="28"/>
          <w:szCs w:val="28"/>
          <w:rtl/>
          <w:lang w:bidi="fa-IR"/>
        </w:rPr>
        <w:t>روش</w:t>
      </w:r>
      <w:r>
        <w:rPr>
          <w:rFonts w:hint="cs"/>
          <w:b/>
          <w:bCs/>
          <w:sz w:val="28"/>
          <w:szCs w:val="28"/>
          <w:rtl/>
          <w:lang w:bidi="fa-IR"/>
        </w:rPr>
        <w:t xml:space="preserve"> تحقیق</w:t>
      </w:r>
    </w:p>
    <w:p w:rsidR="00F01C2A" w:rsidRPr="00F01C2A" w:rsidRDefault="0060425B" w:rsidP="0060425B">
      <w:pPr>
        <w:bidi/>
        <w:spacing w:after="0" w:line="480" w:lineRule="auto"/>
        <w:jc w:val="both"/>
        <w:rPr>
          <w:b/>
          <w:bCs/>
          <w:sz w:val="26"/>
          <w:szCs w:val="26"/>
          <w:rtl/>
          <w:lang w:bidi="fa-IR"/>
        </w:rPr>
      </w:pPr>
      <w:r>
        <w:rPr>
          <w:b/>
          <w:bCs/>
          <w:sz w:val="26"/>
          <w:szCs w:val="26"/>
          <w:lang w:bidi="fa-IR"/>
        </w:rPr>
        <w:t>1</w:t>
      </w:r>
      <w:r w:rsidR="00F01C2A" w:rsidRPr="00F01C2A">
        <w:rPr>
          <w:rFonts w:hint="cs"/>
          <w:b/>
          <w:bCs/>
          <w:sz w:val="26"/>
          <w:szCs w:val="26"/>
          <w:rtl/>
          <w:lang w:bidi="fa-IR"/>
        </w:rPr>
        <w:t>-</w:t>
      </w:r>
      <w:r>
        <w:rPr>
          <w:b/>
          <w:bCs/>
          <w:sz w:val="26"/>
          <w:szCs w:val="26"/>
          <w:lang w:bidi="fa-IR"/>
        </w:rPr>
        <w:t>6</w:t>
      </w:r>
      <w:r w:rsidR="00F01C2A" w:rsidRPr="00F01C2A">
        <w:rPr>
          <w:rFonts w:hint="cs"/>
          <w:b/>
          <w:bCs/>
          <w:sz w:val="26"/>
          <w:szCs w:val="26"/>
          <w:rtl/>
          <w:lang w:bidi="fa-IR"/>
        </w:rPr>
        <w:t xml:space="preserve"> </w:t>
      </w:r>
      <w:r w:rsidR="00F01C2A">
        <w:rPr>
          <w:rFonts w:hint="cs"/>
          <w:b/>
          <w:bCs/>
          <w:sz w:val="26"/>
          <w:szCs w:val="26"/>
          <w:rtl/>
          <w:lang w:bidi="fa-IR"/>
        </w:rPr>
        <w:t>گ</w:t>
      </w:r>
      <w:r w:rsidR="00562C22">
        <w:rPr>
          <w:rFonts w:hint="cs"/>
          <w:b/>
          <w:bCs/>
          <w:sz w:val="26"/>
          <w:szCs w:val="26"/>
          <w:rtl/>
          <w:lang w:bidi="fa-IR"/>
        </w:rPr>
        <w:t>زینش گویشوران</w:t>
      </w:r>
    </w:p>
    <w:p w:rsidR="00F01C2A" w:rsidRDefault="00F01C2A" w:rsidP="00562C22">
      <w:pPr>
        <w:bidi/>
        <w:spacing w:after="0" w:line="480" w:lineRule="auto"/>
        <w:ind w:firstLine="720"/>
        <w:jc w:val="both"/>
        <w:rPr>
          <w:sz w:val="24"/>
          <w:szCs w:val="24"/>
          <w:rtl/>
          <w:lang w:bidi="fa-IR"/>
        </w:rPr>
      </w:pPr>
      <w:r w:rsidRPr="00836E14">
        <w:rPr>
          <w:rFonts w:hint="cs"/>
          <w:sz w:val="24"/>
          <w:szCs w:val="24"/>
          <w:rtl/>
          <w:lang w:bidi="fa-IR"/>
        </w:rPr>
        <w:t>در مورد انتخاب گویشوران، برخلاف آنچه که</w:t>
      </w:r>
      <w:r w:rsidR="00562C22">
        <w:rPr>
          <w:rFonts w:hint="cs"/>
          <w:sz w:val="24"/>
          <w:szCs w:val="24"/>
          <w:rtl/>
          <w:lang w:bidi="fa-IR"/>
        </w:rPr>
        <w:t xml:space="preserve"> در تدوین </w:t>
      </w:r>
      <w:r w:rsidRPr="00836E14">
        <w:rPr>
          <w:rFonts w:hint="cs"/>
          <w:sz w:val="24"/>
          <w:szCs w:val="24"/>
          <w:rtl/>
          <w:lang w:bidi="fa-IR"/>
        </w:rPr>
        <w:t xml:space="preserve"> </w:t>
      </w:r>
      <w:r w:rsidRPr="00562C22">
        <w:rPr>
          <w:rFonts w:hint="cs"/>
          <w:i/>
          <w:iCs/>
          <w:sz w:val="24"/>
          <w:szCs w:val="24"/>
          <w:rtl/>
          <w:lang w:bidi="fa-IR"/>
        </w:rPr>
        <w:t>اطلس زبانی انگلستان</w:t>
      </w:r>
      <w:r w:rsidRPr="00836E14">
        <w:rPr>
          <w:rFonts w:hint="cs"/>
          <w:sz w:val="24"/>
          <w:szCs w:val="24"/>
          <w:rtl/>
          <w:lang w:bidi="fa-IR"/>
        </w:rPr>
        <w:t xml:space="preserve"> دنبال شده است، بیشتر به گزینش اعضای نسبتا جوانتر- عمدتا سنین بین 10 تا 20 سال </w:t>
      </w:r>
      <w:r w:rsidRPr="00836E14">
        <w:rPr>
          <w:sz w:val="24"/>
          <w:szCs w:val="24"/>
          <w:rtl/>
          <w:lang w:bidi="fa-IR"/>
        </w:rPr>
        <w:t>–</w:t>
      </w:r>
      <w:r w:rsidRPr="00836E14">
        <w:rPr>
          <w:rFonts w:hint="cs"/>
          <w:sz w:val="24"/>
          <w:szCs w:val="24"/>
          <w:rtl/>
          <w:lang w:bidi="fa-IR"/>
        </w:rPr>
        <w:t xml:space="preserve"> که هم خود و هم والدینشان ترجیحا بومی محل بودند، گرایش نشان داده شده است، چرا که در این پژوهش، هدف رسیدن به محافظه کارترین صورت زبانی که معمولا خاص اعضای مسن تر جوامع روستایی است، نبوده است. از این رو، تمام گویشوران را افراد باسواد تشکیل می دهند، هرچند باید گفت که در تکمیل پرسشنامه از گویشوران خواسته شده است تا آن صورتهای زبانیی را به کار برند که درخانواده خود و مثلا </w:t>
      </w:r>
      <w:r w:rsidRPr="00836E14">
        <w:rPr>
          <w:rFonts w:hint="cs"/>
          <w:sz w:val="24"/>
          <w:szCs w:val="24"/>
          <w:rtl/>
          <w:lang w:bidi="fa-IR"/>
        </w:rPr>
        <w:lastRenderedPageBreak/>
        <w:t xml:space="preserve">در گفتگو با والدین خود استفاده می کنند و از به کارگیری صورتهای مورد استفاده در کلاسهای درس  و گفتگو با معلمان خود بپرهیزند. با توجه به اینکه در اکثر موارد علاوه بر گویشور اصلی حداقل چند گویشور دیگر که تقریبا همین گویشور اصلی بودند، درکنار وی حضور داشتند، در مواردی که گویشور اصلی از اصول فوق عدول می کرد و تحت تاثیر گونه زبانی مورد استفاده در مدرسه یا رسانه های گروهی قرار می گرفت، آنان گفته وی را تصحیح  - می کردند. در بسیاری موارد حتی افراد بالای 40 سال نیز در محل حضور داشتند. نکته جالب اینکه شاید به خاطر بسته بودن محیط روستاهای منطقه مورد بحث و عدم دسترسی کامل به رسانه های گروهی در اکثر موارد میان گونه زبانی مورد استفاده گویشوران </w:t>
      </w:r>
      <w:r w:rsidRPr="00836E14">
        <w:rPr>
          <w:sz w:val="24"/>
          <w:szCs w:val="24"/>
          <w:rtl/>
          <w:lang w:bidi="fa-IR"/>
        </w:rPr>
        <w:t>–</w:t>
      </w:r>
      <w:r w:rsidRPr="00836E14">
        <w:rPr>
          <w:rFonts w:hint="cs"/>
          <w:sz w:val="24"/>
          <w:szCs w:val="24"/>
          <w:rtl/>
          <w:lang w:bidi="fa-IR"/>
        </w:rPr>
        <w:t xml:space="preserve"> که اکثر آنها را افراد زیر 20 سال تشکیل می دادند </w:t>
      </w:r>
      <w:r w:rsidRPr="00836E14">
        <w:rPr>
          <w:sz w:val="24"/>
          <w:szCs w:val="24"/>
          <w:rtl/>
          <w:lang w:bidi="fa-IR"/>
        </w:rPr>
        <w:t>–</w:t>
      </w:r>
      <w:r w:rsidRPr="00836E14">
        <w:rPr>
          <w:rFonts w:hint="cs"/>
          <w:sz w:val="24"/>
          <w:szCs w:val="24"/>
          <w:rtl/>
          <w:lang w:bidi="fa-IR"/>
        </w:rPr>
        <w:t xml:space="preserve"> و گونه زبانیی که بزرگسالان به کار می بردند، تفاوت چندانی مشاهده نمی شد. از دیگر علل این امر باید تماسهای محدود اهالی اکثر این نقاط با شهرهای مجاور </w:t>
      </w:r>
      <w:r w:rsidRPr="00836E14">
        <w:rPr>
          <w:sz w:val="24"/>
          <w:szCs w:val="24"/>
          <w:rtl/>
          <w:lang w:bidi="fa-IR"/>
        </w:rPr>
        <w:t>–</w:t>
      </w:r>
      <w:r w:rsidRPr="00836E14">
        <w:rPr>
          <w:rFonts w:hint="cs"/>
          <w:sz w:val="24"/>
          <w:szCs w:val="24"/>
          <w:rtl/>
          <w:lang w:bidi="fa-IR"/>
        </w:rPr>
        <w:t xml:space="preserve"> بویژه با شهر مشهد </w:t>
      </w:r>
      <w:r w:rsidRPr="00836E14">
        <w:rPr>
          <w:sz w:val="24"/>
          <w:szCs w:val="24"/>
          <w:rtl/>
          <w:lang w:bidi="fa-IR"/>
        </w:rPr>
        <w:t>–</w:t>
      </w:r>
      <w:r w:rsidRPr="00836E14">
        <w:rPr>
          <w:rFonts w:hint="cs"/>
          <w:sz w:val="24"/>
          <w:szCs w:val="24"/>
          <w:rtl/>
          <w:lang w:bidi="fa-IR"/>
        </w:rPr>
        <w:t xml:space="preserve"> نام برد. در عین حال نباید از یاد برد که گسترش نهادهای آموزشی دولتی و گسترش حوزه پوشش رسانه های گروهی و بهبود کیفی راه های ارتباطی ثبات لهجه ای را در این نقاط تضعیف خواهد کرد و به نظر می رسد که روز بروز گونه های زبانی این منطقه به یکدیگر نزدیکتر شوند. از استفاده از گویشوران زن، به دو علت،یکی به دلیل محدودیتهای موجود و دیگر از آن جهت که آنان معمولا به کاربرد گونه های شبه استاندارد گرایش دارند </w:t>
      </w:r>
      <w:r w:rsidRPr="00836E14">
        <w:rPr>
          <w:sz w:val="24"/>
          <w:szCs w:val="24"/>
          <w:rtl/>
          <w:lang w:bidi="fa-IR"/>
        </w:rPr>
        <w:t>–</w:t>
      </w:r>
      <w:r w:rsidRPr="00836E14">
        <w:rPr>
          <w:rFonts w:hint="cs"/>
          <w:sz w:val="24"/>
          <w:szCs w:val="24"/>
          <w:rtl/>
          <w:lang w:bidi="fa-IR"/>
        </w:rPr>
        <w:t xml:space="preserve"> این مطلب در دو نقطه از نقاط مورد تحقیق به اثبات رسید </w:t>
      </w:r>
      <w:r w:rsidRPr="00836E14">
        <w:rPr>
          <w:sz w:val="24"/>
          <w:szCs w:val="24"/>
          <w:rtl/>
          <w:lang w:bidi="fa-IR"/>
        </w:rPr>
        <w:t>–</w:t>
      </w:r>
      <w:r w:rsidRPr="00836E14">
        <w:rPr>
          <w:rFonts w:hint="cs"/>
          <w:sz w:val="24"/>
          <w:szCs w:val="24"/>
          <w:rtl/>
          <w:lang w:bidi="fa-IR"/>
        </w:rPr>
        <w:t xml:space="preserve"> صرف نظر شد.</w:t>
      </w:r>
    </w:p>
    <w:p w:rsidR="0057796E" w:rsidRDefault="0057796E" w:rsidP="0057796E">
      <w:pPr>
        <w:bidi/>
        <w:spacing w:after="0" w:line="480" w:lineRule="auto"/>
        <w:ind w:firstLine="720"/>
        <w:jc w:val="both"/>
        <w:rPr>
          <w:sz w:val="24"/>
          <w:szCs w:val="24"/>
          <w:rtl/>
          <w:lang w:bidi="fa-IR"/>
        </w:rPr>
      </w:pPr>
    </w:p>
    <w:p w:rsidR="00562C22" w:rsidRDefault="0060425B" w:rsidP="0060425B">
      <w:pPr>
        <w:bidi/>
        <w:spacing w:after="0" w:line="480" w:lineRule="auto"/>
        <w:jc w:val="both"/>
        <w:rPr>
          <w:b/>
          <w:bCs/>
          <w:sz w:val="26"/>
          <w:szCs w:val="26"/>
          <w:rtl/>
          <w:lang w:bidi="fa-IR"/>
        </w:rPr>
      </w:pPr>
      <w:r>
        <w:rPr>
          <w:b/>
          <w:bCs/>
          <w:sz w:val="26"/>
          <w:szCs w:val="26"/>
          <w:lang w:bidi="fa-IR"/>
        </w:rPr>
        <w:t>2</w:t>
      </w:r>
      <w:r w:rsidR="00562C22" w:rsidRPr="00F01C2A">
        <w:rPr>
          <w:rFonts w:hint="cs"/>
          <w:b/>
          <w:bCs/>
          <w:sz w:val="26"/>
          <w:szCs w:val="26"/>
          <w:rtl/>
          <w:lang w:bidi="fa-IR"/>
        </w:rPr>
        <w:t>-</w:t>
      </w:r>
      <w:r>
        <w:rPr>
          <w:b/>
          <w:bCs/>
          <w:sz w:val="26"/>
          <w:szCs w:val="26"/>
          <w:lang w:bidi="fa-IR"/>
        </w:rPr>
        <w:t>6</w:t>
      </w:r>
      <w:r w:rsidR="00562C22" w:rsidRPr="00F01C2A">
        <w:rPr>
          <w:rFonts w:hint="cs"/>
          <w:b/>
          <w:bCs/>
          <w:sz w:val="26"/>
          <w:szCs w:val="26"/>
          <w:rtl/>
          <w:lang w:bidi="fa-IR"/>
        </w:rPr>
        <w:t xml:space="preserve"> </w:t>
      </w:r>
      <w:r w:rsidR="00562C22">
        <w:rPr>
          <w:rFonts w:hint="cs"/>
          <w:b/>
          <w:bCs/>
          <w:sz w:val="26"/>
          <w:szCs w:val="26"/>
          <w:rtl/>
          <w:lang w:bidi="fa-IR"/>
        </w:rPr>
        <w:t>پرسشنامه</w:t>
      </w:r>
    </w:p>
    <w:p w:rsidR="00F6624F" w:rsidRDefault="00562C22" w:rsidP="00C0046F">
      <w:pPr>
        <w:bidi/>
        <w:spacing w:after="0" w:line="480" w:lineRule="auto"/>
        <w:ind w:firstLine="720"/>
        <w:jc w:val="both"/>
        <w:rPr>
          <w:sz w:val="24"/>
          <w:szCs w:val="24"/>
          <w:rtl/>
          <w:lang w:bidi="fa-IR"/>
        </w:rPr>
      </w:pPr>
      <w:r w:rsidRPr="00836E14">
        <w:rPr>
          <w:rFonts w:hint="cs"/>
          <w:sz w:val="24"/>
          <w:szCs w:val="24"/>
          <w:rtl/>
          <w:lang w:bidi="fa-IR"/>
        </w:rPr>
        <w:t xml:space="preserve">در </w:t>
      </w:r>
      <w:r>
        <w:rPr>
          <w:rFonts w:hint="cs"/>
          <w:sz w:val="24"/>
          <w:szCs w:val="24"/>
          <w:rtl/>
          <w:lang w:bidi="fa-IR"/>
        </w:rPr>
        <w:t>این پژوهش</w:t>
      </w:r>
      <w:r w:rsidR="0010034C">
        <w:rPr>
          <w:rFonts w:hint="cs"/>
          <w:sz w:val="24"/>
          <w:szCs w:val="24"/>
          <w:rtl/>
          <w:lang w:bidi="fa-IR"/>
        </w:rPr>
        <w:t xml:space="preserve"> برای گردآوری داده ها از یک</w:t>
      </w:r>
      <w:r w:rsidRPr="00836E14">
        <w:rPr>
          <w:rFonts w:hint="cs"/>
          <w:sz w:val="24"/>
          <w:szCs w:val="24"/>
          <w:rtl/>
          <w:lang w:bidi="fa-IR"/>
        </w:rPr>
        <w:t xml:space="preserve"> پرسشنامه </w:t>
      </w:r>
      <w:r w:rsidR="0010034C">
        <w:rPr>
          <w:rFonts w:hint="cs"/>
          <w:sz w:val="24"/>
          <w:szCs w:val="24"/>
          <w:rtl/>
          <w:lang w:bidi="fa-IR"/>
        </w:rPr>
        <w:t xml:space="preserve">استفاده شد. </w:t>
      </w:r>
      <w:r w:rsidR="00C0046F">
        <w:rPr>
          <w:rFonts w:hint="cs"/>
          <w:sz w:val="24"/>
          <w:szCs w:val="24"/>
          <w:rtl/>
          <w:lang w:bidi="fa-IR"/>
        </w:rPr>
        <w:t>این</w:t>
      </w:r>
      <w:r w:rsidR="00C0046F" w:rsidRPr="00836E14">
        <w:rPr>
          <w:rFonts w:hint="cs"/>
          <w:sz w:val="24"/>
          <w:szCs w:val="24"/>
          <w:rtl/>
          <w:lang w:bidi="fa-IR"/>
        </w:rPr>
        <w:t xml:space="preserve"> پرسشنامه </w:t>
      </w:r>
      <w:r w:rsidRPr="00836E14">
        <w:rPr>
          <w:rFonts w:hint="cs"/>
          <w:sz w:val="24"/>
          <w:szCs w:val="24"/>
          <w:rtl/>
          <w:lang w:bidi="fa-IR"/>
        </w:rPr>
        <w:t xml:space="preserve">به نحوی تنظیم شده </w:t>
      </w:r>
      <w:r>
        <w:rPr>
          <w:rFonts w:hint="cs"/>
          <w:sz w:val="24"/>
          <w:szCs w:val="24"/>
          <w:rtl/>
          <w:lang w:bidi="fa-IR"/>
        </w:rPr>
        <w:t>بود تا بتواند</w:t>
      </w:r>
      <w:r w:rsidRPr="00836E14">
        <w:rPr>
          <w:rFonts w:hint="cs"/>
          <w:sz w:val="24"/>
          <w:szCs w:val="24"/>
          <w:rtl/>
          <w:lang w:bidi="fa-IR"/>
        </w:rPr>
        <w:t xml:space="preserve"> اطلاعاتی را در مورد مشخصه های آوایی، واژگانی، صرفی و نحوی به دست دهد.</w:t>
      </w:r>
      <w:r w:rsidR="00C0046F">
        <w:rPr>
          <w:rFonts w:hint="cs"/>
          <w:sz w:val="24"/>
          <w:szCs w:val="24"/>
          <w:rtl/>
          <w:lang w:bidi="fa-IR"/>
        </w:rPr>
        <w:t xml:space="preserve"> </w:t>
      </w:r>
      <w:r w:rsidR="00C0046F" w:rsidRPr="00836E14">
        <w:rPr>
          <w:rFonts w:hint="cs"/>
          <w:sz w:val="24"/>
          <w:szCs w:val="24"/>
          <w:rtl/>
          <w:lang w:bidi="fa-IR"/>
        </w:rPr>
        <w:t>پرسشنامه</w:t>
      </w:r>
      <w:r w:rsidRPr="00836E14">
        <w:rPr>
          <w:rFonts w:hint="cs"/>
          <w:sz w:val="24"/>
          <w:szCs w:val="24"/>
          <w:rtl/>
          <w:lang w:bidi="fa-IR"/>
        </w:rPr>
        <w:t xml:space="preserve"> از 100 س</w:t>
      </w:r>
      <w:r w:rsidR="006558B4">
        <w:rPr>
          <w:rFonts w:hint="cs"/>
          <w:sz w:val="24"/>
          <w:szCs w:val="24"/>
          <w:rtl/>
          <w:lang w:bidi="fa-IR"/>
        </w:rPr>
        <w:t>ؤ</w:t>
      </w:r>
      <w:r w:rsidRPr="00836E14">
        <w:rPr>
          <w:rFonts w:hint="cs"/>
          <w:sz w:val="24"/>
          <w:szCs w:val="24"/>
          <w:rtl/>
          <w:lang w:bidi="fa-IR"/>
        </w:rPr>
        <w:t xml:space="preserve">ال تشکیل شده که از این تعداد 65 مورد آوایی، 13مورد واژگانی، 19 مورد صرفی، و 3 مورد نحوی است. تا حد امکان سعی </w:t>
      </w:r>
      <w:r w:rsidR="0010034C">
        <w:rPr>
          <w:rFonts w:hint="cs"/>
          <w:sz w:val="24"/>
          <w:szCs w:val="24"/>
          <w:rtl/>
          <w:lang w:bidi="fa-IR"/>
        </w:rPr>
        <w:t>گردید</w:t>
      </w:r>
      <w:r w:rsidRPr="00836E14">
        <w:rPr>
          <w:rFonts w:hint="cs"/>
          <w:sz w:val="24"/>
          <w:szCs w:val="24"/>
          <w:rtl/>
          <w:lang w:bidi="fa-IR"/>
        </w:rPr>
        <w:t xml:space="preserve"> تا آن صورتهای زبانیی انتخاب شوند که در گفتار مربوط به زندگی روزمره اهالی این منطقه دیده می شوند. پاسخهای ارائه شده پس از کنترل و مقابله با س</w:t>
      </w:r>
      <w:r w:rsidR="00270E49">
        <w:rPr>
          <w:rFonts w:hint="cs"/>
          <w:sz w:val="24"/>
          <w:szCs w:val="24"/>
          <w:rtl/>
          <w:lang w:bidi="fa-IR"/>
        </w:rPr>
        <w:t>ؤ</w:t>
      </w:r>
      <w:r w:rsidRPr="00836E14">
        <w:rPr>
          <w:rFonts w:hint="cs"/>
          <w:sz w:val="24"/>
          <w:szCs w:val="24"/>
          <w:rtl/>
          <w:lang w:bidi="fa-IR"/>
        </w:rPr>
        <w:t>الات پرسشنامه به صورت نهایی آوانویسی شده اند.</w:t>
      </w:r>
    </w:p>
    <w:p w:rsidR="00562C22" w:rsidRDefault="00562C22" w:rsidP="00C0046F">
      <w:pPr>
        <w:bidi/>
        <w:spacing w:after="0" w:line="480" w:lineRule="auto"/>
        <w:ind w:firstLine="720"/>
        <w:jc w:val="both"/>
        <w:rPr>
          <w:sz w:val="24"/>
          <w:szCs w:val="24"/>
          <w:rtl/>
          <w:lang w:bidi="fa-IR"/>
        </w:rPr>
      </w:pPr>
      <w:r w:rsidRPr="00836E14">
        <w:rPr>
          <w:rFonts w:hint="cs"/>
          <w:sz w:val="24"/>
          <w:szCs w:val="24"/>
          <w:rtl/>
          <w:lang w:bidi="fa-IR"/>
        </w:rPr>
        <w:t xml:space="preserve"> کار پژوهش در 25 نقطه در حد فاصل شهر تربت جام و شهر مشهد صورت گرفت. از 25 نقطه فوق، 6 نقطه به بخش احمدآباد از شهرستان مشهد، 9 نقطه به بخش فریمان از شهرستان مشهد و 10 نقطه نیز به بخش مرکزی شهرستان تربت جام مربوط می شد</w:t>
      </w:r>
      <w:r w:rsidR="00C0046F">
        <w:rPr>
          <w:rFonts w:hint="cs"/>
          <w:sz w:val="24"/>
          <w:szCs w:val="24"/>
          <w:rtl/>
          <w:lang w:bidi="fa-IR"/>
        </w:rPr>
        <w:t>ند</w:t>
      </w:r>
      <w:r w:rsidRPr="00836E14">
        <w:rPr>
          <w:rFonts w:hint="cs"/>
          <w:sz w:val="24"/>
          <w:szCs w:val="24"/>
          <w:rtl/>
          <w:lang w:bidi="fa-IR"/>
        </w:rPr>
        <w:t xml:space="preserve">. انتخاب نقاط بر اساس تلفیقی از ویژگیهای جغرافیایی و جمعیتی استوار بود. فاصله </w:t>
      </w:r>
      <w:r w:rsidRPr="00836E14">
        <w:rPr>
          <w:rFonts w:hint="cs"/>
          <w:sz w:val="24"/>
          <w:szCs w:val="24"/>
          <w:rtl/>
          <w:lang w:bidi="fa-IR"/>
        </w:rPr>
        <w:lastRenderedPageBreak/>
        <w:t xml:space="preserve">بین نقاط حدود 10 کیلومتر است که از این نظر در مقایسه با </w:t>
      </w:r>
      <w:r w:rsidRPr="00BD7918">
        <w:rPr>
          <w:rFonts w:hint="cs"/>
          <w:i/>
          <w:iCs/>
          <w:sz w:val="24"/>
          <w:szCs w:val="24"/>
          <w:rtl/>
          <w:lang w:bidi="fa-IR"/>
        </w:rPr>
        <w:t>اطلس زبانی انگلستان</w:t>
      </w:r>
      <w:r w:rsidRPr="00836E14">
        <w:rPr>
          <w:rFonts w:hint="cs"/>
          <w:sz w:val="24"/>
          <w:szCs w:val="24"/>
          <w:rtl/>
          <w:lang w:bidi="fa-IR"/>
        </w:rPr>
        <w:t xml:space="preserve"> که حداقل فاصله نقاط مورد تحقیق آن 15 کیلومتر در نظر گرفته شده ونیز با توجه به تراکم جمعیتی کمتر در این منطقه در مقایسه با کشور انگلستان، اعتبار اطلاعات به دست آمده را بیشتر می کند. از 3 مورد استثنا که بگذریم </w:t>
      </w:r>
      <w:r w:rsidRPr="00836E14">
        <w:rPr>
          <w:sz w:val="24"/>
          <w:szCs w:val="24"/>
          <w:rtl/>
          <w:lang w:bidi="fa-IR"/>
        </w:rPr>
        <w:t>–</w:t>
      </w:r>
      <w:r w:rsidRPr="00836E14">
        <w:rPr>
          <w:rFonts w:hint="cs"/>
          <w:sz w:val="24"/>
          <w:szCs w:val="24"/>
          <w:rtl/>
          <w:lang w:bidi="fa-IR"/>
        </w:rPr>
        <w:t xml:space="preserve"> یک نقطه در شهر تربت جام ودو نقطه در شهر فریمان </w:t>
      </w:r>
      <w:r w:rsidRPr="00836E14">
        <w:rPr>
          <w:sz w:val="24"/>
          <w:szCs w:val="24"/>
          <w:rtl/>
          <w:lang w:bidi="fa-IR"/>
        </w:rPr>
        <w:t>–</w:t>
      </w:r>
      <w:r w:rsidRPr="00836E14">
        <w:rPr>
          <w:rFonts w:hint="cs"/>
          <w:sz w:val="24"/>
          <w:szCs w:val="24"/>
          <w:rtl/>
          <w:lang w:bidi="fa-IR"/>
        </w:rPr>
        <w:t xml:space="preserve"> در موارد دیگر روستاهای حدودا 300 تا 500 نفره که عمدتا دارای بافت کشاورزی هستند، انتخاب شده اند.</w:t>
      </w:r>
    </w:p>
    <w:p w:rsidR="00491FA8" w:rsidRPr="00491FA8" w:rsidRDefault="00562C22" w:rsidP="0060425B">
      <w:pPr>
        <w:bidi/>
        <w:spacing w:after="0" w:line="480" w:lineRule="auto"/>
        <w:jc w:val="both"/>
        <w:rPr>
          <w:b/>
          <w:bCs/>
          <w:sz w:val="26"/>
          <w:szCs w:val="26"/>
          <w:rtl/>
          <w:lang w:bidi="fa-IR"/>
        </w:rPr>
      </w:pPr>
      <w:r w:rsidRPr="00836E14">
        <w:rPr>
          <w:rFonts w:hint="cs"/>
          <w:sz w:val="24"/>
          <w:szCs w:val="24"/>
          <w:rtl/>
          <w:lang w:bidi="fa-IR"/>
        </w:rPr>
        <w:t xml:space="preserve"> </w:t>
      </w:r>
      <w:r w:rsidRPr="00836E14">
        <w:rPr>
          <w:sz w:val="24"/>
          <w:szCs w:val="24"/>
          <w:rtl/>
          <w:lang w:bidi="fa-IR"/>
        </w:rPr>
        <w:br/>
      </w:r>
      <w:r w:rsidR="0060425B">
        <w:rPr>
          <w:b/>
          <w:bCs/>
          <w:sz w:val="26"/>
          <w:szCs w:val="26"/>
          <w:lang w:bidi="fa-IR"/>
        </w:rPr>
        <w:t>3</w:t>
      </w:r>
      <w:r w:rsidR="00491FA8" w:rsidRPr="00491FA8">
        <w:rPr>
          <w:rFonts w:hint="cs"/>
          <w:b/>
          <w:bCs/>
          <w:sz w:val="26"/>
          <w:szCs w:val="26"/>
          <w:rtl/>
          <w:lang w:bidi="fa-IR"/>
        </w:rPr>
        <w:t>-</w:t>
      </w:r>
      <w:r w:rsidR="0060425B">
        <w:rPr>
          <w:b/>
          <w:bCs/>
          <w:sz w:val="26"/>
          <w:szCs w:val="26"/>
          <w:lang w:bidi="fa-IR"/>
        </w:rPr>
        <w:t>6</w:t>
      </w:r>
      <w:r w:rsidR="00491FA8" w:rsidRPr="00491FA8">
        <w:rPr>
          <w:rFonts w:hint="cs"/>
          <w:b/>
          <w:bCs/>
          <w:sz w:val="26"/>
          <w:szCs w:val="26"/>
          <w:rtl/>
          <w:lang w:bidi="fa-IR"/>
        </w:rPr>
        <w:t xml:space="preserve"> تنظیم داده ها</w:t>
      </w:r>
      <w:r w:rsidR="00491FA8">
        <w:rPr>
          <w:rFonts w:hint="cs"/>
          <w:b/>
          <w:bCs/>
          <w:sz w:val="26"/>
          <w:szCs w:val="26"/>
          <w:rtl/>
          <w:lang w:bidi="fa-IR"/>
        </w:rPr>
        <w:t xml:space="preserve"> وترسیم </w:t>
      </w:r>
      <w:r w:rsidR="007E72A5">
        <w:rPr>
          <w:rFonts w:hint="cs"/>
          <w:b/>
          <w:bCs/>
          <w:sz w:val="26"/>
          <w:szCs w:val="26"/>
          <w:rtl/>
          <w:lang w:bidi="fa-IR"/>
        </w:rPr>
        <w:t>نقشه ها</w:t>
      </w:r>
    </w:p>
    <w:p w:rsidR="007E72A5" w:rsidRDefault="007E72A5" w:rsidP="00EB0E7E">
      <w:pPr>
        <w:bidi/>
        <w:spacing w:after="0" w:line="480" w:lineRule="auto"/>
        <w:ind w:firstLine="720"/>
        <w:jc w:val="both"/>
        <w:rPr>
          <w:sz w:val="24"/>
          <w:szCs w:val="24"/>
          <w:rtl/>
          <w:lang w:bidi="fa-IR"/>
        </w:rPr>
      </w:pPr>
      <w:r w:rsidRPr="00836E14">
        <w:rPr>
          <w:rFonts w:hint="cs"/>
          <w:sz w:val="24"/>
          <w:szCs w:val="24"/>
          <w:rtl/>
          <w:lang w:bidi="fa-IR"/>
        </w:rPr>
        <w:t>در مرحله نهایی، پس از آنکه کار پژوهش به پایان رسید توزیع هریک از اقلام پرسشنامه بر روی نقشه مستقل به نمایش در آمد. صورتهای زبانی آوانویسی شده نیز برطبق شبکه نقاط در تحقیق وارد شد</w:t>
      </w:r>
      <w:r>
        <w:rPr>
          <w:rFonts w:hint="cs"/>
          <w:sz w:val="24"/>
          <w:szCs w:val="24"/>
          <w:rtl/>
          <w:lang w:bidi="fa-IR"/>
        </w:rPr>
        <w:t xml:space="preserve"> به نحوی که</w:t>
      </w:r>
      <w:r w:rsidRPr="00836E14">
        <w:rPr>
          <w:rFonts w:hint="cs"/>
          <w:sz w:val="24"/>
          <w:szCs w:val="24"/>
          <w:rtl/>
          <w:lang w:bidi="fa-IR"/>
        </w:rPr>
        <w:t xml:space="preserve"> خواننده می تواند توزیع هر یک از اقلام را نقطه به نقطه در روی نقشه</w:t>
      </w:r>
      <w:r w:rsidR="0057796E">
        <w:rPr>
          <w:rFonts w:hint="cs"/>
          <w:sz w:val="24"/>
          <w:szCs w:val="24"/>
          <w:rtl/>
          <w:lang w:bidi="fa-IR"/>
        </w:rPr>
        <w:t xml:space="preserve"> گویش شناسی</w:t>
      </w:r>
      <w:r w:rsidRPr="00836E14">
        <w:rPr>
          <w:rFonts w:hint="cs"/>
          <w:sz w:val="24"/>
          <w:szCs w:val="24"/>
          <w:rtl/>
          <w:lang w:bidi="fa-IR"/>
        </w:rPr>
        <w:t xml:space="preserve"> دنبال کند. </w:t>
      </w:r>
      <w:r w:rsidR="0057796E">
        <w:rPr>
          <w:rFonts w:hint="cs"/>
          <w:sz w:val="24"/>
          <w:szCs w:val="24"/>
          <w:rtl/>
          <w:lang w:bidi="fa-IR"/>
        </w:rPr>
        <w:t xml:space="preserve">مجموعه ای از </w:t>
      </w:r>
      <w:r w:rsidR="0057796E" w:rsidRPr="00836E14">
        <w:rPr>
          <w:rFonts w:hint="cs"/>
          <w:sz w:val="24"/>
          <w:szCs w:val="24"/>
          <w:rtl/>
          <w:lang w:bidi="fa-IR"/>
        </w:rPr>
        <w:t>نقشه</w:t>
      </w:r>
      <w:r w:rsidR="0057796E">
        <w:rPr>
          <w:rFonts w:hint="cs"/>
          <w:sz w:val="24"/>
          <w:szCs w:val="24"/>
          <w:rtl/>
          <w:lang w:bidi="fa-IR"/>
        </w:rPr>
        <w:t xml:space="preserve"> های گویش شناسی یک اطلس گویشی یا اطلس زبانی را تشکیل می دهند.</w:t>
      </w:r>
      <w:r w:rsidR="00067612">
        <w:rPr>
          <w:rFonts w:hint="cs"/>
          <w:sz w:val="24"/>
          <w:szCs w:val="24"/>
          <w:rtl/>
          <w:lang w:bidi="fa-IR"/>
        </w:rPr>
        <w:t xml:space="preserve"> در برخی از نقشه های گویشی، خطوطی ترسیم می شود که نشان دهنده مرزهای مربوط به کاربردهای مختلف هستند. این خطوط به خط مرزهای زبانی </w:t>
      </w:r>
      <w:r w:rsidR="00067612">
        <w:rPr>
          <w:sz w:val="24"/>
          <w:szCs w:val="24"/>
          <w:lang w:bidi="fa-IR"/>
        </w:rPr>
        <w:t>(isogloss)</w:t>
      </w:r>
      <w:r w:rsidR="00067612">
        <w:rPr>
          <w:rFonts w:hint="cs"/>
          <w:sz w:val="24"/>
          <w:szCs w:val="24"/>
          <w:rtl/>
          <w:lang w:bidi="fa-IR"/>
        </w:rPr>
        <w:t xml:space="preserve"> موسوم اند.</w:t>
      </w:r>
      <w:r w:rsidR="00EB0E7E">
        <w:rPr>
          <w:rFonts w:hint="cs"/>
          <w:sz w:val="24"/>
          <w:szCs w:val="24"/>
          <w:rtl/>
          <w:lang w:bidi="fa-IR"/>
        </w:rPr>
        <w:t xml:space="preserve"> از انطباق چند خط مرز زبانی بر یکدیگر، خط مرز زبانی مجتمع </w:t>
      </w:r>
      <w:r w:rsidR="00EB0E7E">
        <w:rPr>
          <w:sz w:val="24"/>
          <w:szCs w:val="24"/>
          <w:lang w:bidi="fa-IR"/>
        </w:rPr>
        <w:t xml:space="preserve"> </w:t>
      </w:r>
      <w:r w:rsidR="00EB0E7E">
        <w:rPr>
          <w:rFonts w:hint="cs"/>
          <w:sz w:val="24"/>
          <w:szCs w:val="24"/>
          <w:rtl/>
          <w:lang w:bidi="fa-IR"/>
        </w:rPr>
        <w:t xml:space="preserve"> </w:t>
      </w:r>
      <w:r w:rsidR="00EB0E7E" w:rsidRPr="00836E14">
        <w:rPr>
          <w:sz w:val="24"/>
          <w:szCs w:val="24"/>
          <w:lang w:bidi="fa-IR"/>
        </w:rPr>
        <w:t>(bundle)</w:t>
      </w:r>
      <w:r w:rsidR="00EB0E7E">
        <w:rPr>
          <w:rFonts w:hint="cs"/>
          <w:sz w:val="24"/>
          <w:szCs w:val="24"/>
          <w:rtl/>
          <w:lang w:bidi="fa-IR"/>
        </w:rPr>
        <w:t xml:space="preserve"> به وجود می آید. پس از تعیین خط مرزهای زبانی</w:t>
      </w:r>
      <w:r w:rsidR="00EB0E7E" w:rsidRPr="00836E14">
        <w:rPr>
          <w:rFonts w:hint="cs"/>
          <w:sz w:val="24"/>
          <w:szCs w:val="24"/>
          <w:rtl/>
          <w:lang w:bidi="fa-IR"/>
        </w:rPr>
        <w:t>، در تحلیل و بررسی آنها هیچ گونه خط مرز زبانی مجتمع  مشخصی در این منطقه به دست نیامد، اما احتمال دارد با گسترده تر کردن منطقه مورد تحقیق و یا افزایش صورتهای زبانی بتوان به چنین خط مرز زبانی مجتمعی دست یافت.</w:t>
      </w:r>
    </w:p>
    <w:p w:rsidR="002F5080" w:rsidRDefault="007E72A5" w:rsidP="00240100">
      <w:pPr>
        <w:bidi/>
        <w:spacing w:after="0" w:line="480" w:lineRule="auto"/>
        <w:ind w:firstLine="720"/>
        <w:jc w:val="both"/>
        <w:rPr>
          <w:sz w:val="24"/>
          <w:szCs w:val="24"/>
          <w:rtl/>
          <w:lang w:bidi="fa-IR"/>
        </w:rPr>
      </w:pPr>
      <w:r w:rsidRPr="00836E14">
        <w:rPr>
          <w:rFonts w:hint="cs"/>
          <w:sz w:val="24"/>
          <w:szCs w:val="24"/>
          <w:rtl/>
          <w:lang w:bidi="fa-IR"/>
        </w:rPr>
        <w:t>همان گونه که ذکر شد پرسشنامه مربوط به بررسی</w:t>
      </w:r>
      <w:r w:rsidR="00125FE7">
        <w:rPr>
          <w:rFonts w:hint="cs"/>
          <w:sz w:val="24"/>
          <w:szCs w:val="24"/>
          <w:rtl/>
          <w:lang w:bidi="fa-IR"/>
        </w:rPr>
        <w:t xml:space="preserve"> گویش</w:t>
      </w:r>
      <w:r w:rsidRPr="00836E14">
        <w:rPr>
          <w:rFonts w:hint="cs"/>
          <w:sz w:val="24"/>
          <w:szCs w:val="24"/>
          <w:rtl/>
          <w:lang w:bidi="fa-IR"/>
        </w:rPr>
        <w:t xml:space="preserve"> های این منطقه با دو هدف به هم پیوسته طرح ریزی </w:t>
      </w:r>
      <w:r w:rsidR="00C50BB4">
        <w:rPr>
          <w:rFonts w:hint="cs"/>
          <w:sz w:val="24"/>
          <w:szCs w:val="24"/>
          <w:rtl/>
          <w:lang w:bidi="fa-IR"/>
        </w:rPr>
        <w:t>گردید.</w:t>
      </w:r>
      <w:r w:rsidRPr="00836E14">
        <w:rPr>
          <w:rFonts w:hint="cs"/>
          <w:sz w:val="24"/>
          <w:szCs w:val="24"/>
          <w:rtl/>
          <w:lang w:bidi="fa-IR"/>
        </w:rPr>
        <w:t xml:space="preserve"> اول </w:t>
      </w:r>
      <w:r w:rsidR="00C50BB4">
        <w:rPr>
          <w:rFonts w:hint="cs"/>
          <w:sz w:val="24"/>
          <w:szCs w:val="24"/>
          <w:rtl/>
          <w:lang w:bidi="fa-IR"/>
        </w:rPr>
        <w:t>آن</w:t>
      </w:r>
      <w:r w:rsidRPr="00836E14">
        <w:rPr>
          <w:rFonts w:hint="cs"/>
          <w:sz w:val="24"/>
          <w:szCs w:val="24"/>
          <w:rtl/>
          <w:lang w:bidi="fa-IR"/>
        </w:rPr>
        <w:t>که این پرسشنامه باید اطلاعاتی را در مورد کاربردهای لهجه ای جاری اعضای نسبتا جوانتر جوامع کشاورزی، در این منطقه عمدتا روستایی به دست دهد و ثانیا این اطلاعات پس از آنکه به صورت نقشه در آمدند، باید وضعیت توزیع جغرافیایی آن مشخصه هایی اززبان را که از زمان گذشته باقی مانده اند، به نمایش بگذارند. در تدوین مطالب سعی بر این بوده است تا با اشاره به موادی که به طور تصادفی به دست آمده اند (موارد جنبی) و نیز کلیه مواد</w:t>
      </w:r>
      <w:r w:rsidR="002F5080">
        <w:rPr>
          <w:rFonts w:hint="cs"/>
          <w:sz w:val="24"/>
          <w:szCs w:val="24"/>
          <w:rtl/>
          <w:lang w:bidi="fa-IR"/>
        </w:rPr>
        <w:t xml:space="preserve"> </w:t>
      </w:r>
      <w:r w:rsidR="002F5080" w:rsidRPr="00836E14">
        <w:rPr>
          <w:rFonts w:hint="cs"/>
          <w:sz w:val="24"/>
          <w:szCs w:val="24"/>
          <w:rtl/>
          <w:lang w:bidi="fa-IR"/>
        </w:rPr>
        <w:t>گردآوری شده، داده ها به صورتی جامع و کامل ارائه شوند تا بدان وسیله که بتوان از نتایج ارائه شده به طور مستقیم به عنوان مبنایی برای ترسیم نقشه ها بهره برد.</w:t>
      </w:r>
      <w:r w:rsidR="002F5080">
        <w:rPr>
          <w:rFonts w:hint="cs"/>
          <w:sz w:val="24"/>
          <w:szCs w:val="24"/>
          <w:rtl/>
          <w:lang w:bidi="fa-IR"/>
        </w:rPr>
        <w:t xml:space="preserve"> </w:t>
      </w:r>
      <w:r w:rsidR="002F5080" w:rsidRPr="00836E14">
        <w:rPr>
          <w:rFonts w:hint="cs"/>
          <w:sz w:val="24"/>
          <w:szCs w:val="24"/>
          <w:rtl/>
          <w:lang w:bidi="fa-IR"/>
        </w:rPr>
        <w:t>درعین حال گفت که اغلب پاسخهای مربوط به هرسوال آن چنان متنوع اند که نمی توان آنها را به نحوی جامع بر روی نقشه ای منفرد به نمایش در آورد. علاوه بر این، توزیع برخی از</w:t>
      </w:r>
      <w:r w:rsidR="002F5080">
        <w:rPr>
          <w:rFonts w:hint="cs"/>
          <w:sz w:val="24"/>
          <w:szCs w:val="24"/>
          <w:rtl/>
          <w:lang w:bidi="fa-IR"/>
        </w:rPr>
        <w:t xml:space="preserve"> </w:t>
      </w:r>
      <w:r w:rsidR="002F5080" w:rsidRPr="00836E14">
        <w:rPr>
          <w:rFonts w:hint="cs"/>
          <w:sz w:val="24"/>
          <w:szCs w:val="24"/>
          <w:rtl/>
          <w:lang w:bidi="fa-IR"/>
        </w:rPr>
        <w:t xml:space="preserve">صورتها آن چنان الگوی پراکنده و پاره پاره ای پدید می آورند که پی بردن به جزئیات آن دشوار می نماید و نشان از پیچیدگی توزیع </w:t>
      </w:r>
    </w:p>
    <w:p w:rsidR="000D1AA2" w:rsidRDefault="000D1AA2" w:rsidP="00783E98">
      <w:pPr>
        <w:pStyle w:val="NormalJustifyLow"/>
        <w:ind w:firstLine="0"/>
        <w:rPr>
          <w:sz w:val="24"/>
          <w:szCs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1701"/>
        <w:gridCol w:w="567"/>
        <w:gridCol w:w="567"/>
        <w:gridCol w:w="1559"/>
        <w:gridCol w:w="567"/>
        <w:gridCol w:w="567"/>
        <w:gridCol w:w="1843"/>
      </w:tblGrid>
      <w:tr w:rsidR="000D1AA2" w:rsidTr="000403D1">
        <w:tc>
          <w:tcPr>
            <w:tcW w:w="8505" w:type="dxa"/>
            <w:gridSpan w:val="9"/>
            <w:tcBorders>
              <w:top w:val="single" w:sz="4" w:space="0" w:color="auto"/>
              <w:left w:val="single" w:sz="4" w:space="0" w:color="auto"/>
              <w:bottom w:val="single" w:sz="4" w:space="0" w:color="auto"/>
              <w:right w:val="single" w:sz="4" w:space="0" w:color="auto"/>
            </w:tcBorders>
          </w:tcPr>
          <w:p w:rsidR="000D1AA2" w:rsidRPr="00783E98" w:rsidRDefault="000D1AA2" w:rsidP="000403D1">
            <w:pPr>
              <w:pStyle w:val="Heading7"/>
              <w:bidi w:val="0"/>
              <w:spacing w:before="120" w:after="120"/>
              <w:jc w:val="center"/>
              <w:rPr>
                <w:b/>
                <w:bCs/>
                <w:sz w:val="28"/>
                <w:szCs w:val="28"/>
              </w:rPr>
            </w:pPr>
            <w:r w:rsidRPr="00994B97">
              <w:rPr>
                <w:b/>
                <w:bCs/>
              </w:rPr>
              <w:t xml:space="preserve"> </w:t>
            </w:r>
            <w:r w:rsidRPr="00125FE7">
              <w:rPr>
                <w:b/>
                <w:bCs/>
              </w:rPr>
              <w:t>(PPS)</w:t>
            </w:r>
            <w:r w:rsidRPr="00783E98">
              <w:rPr>
                <w:rFonts w:hint="cs"/>
                <w:b/>
                <w:bCs/>
                <w:sz w:val="28"/>
                <w:szCs w:val="28"/>
                <w:rtl/>
              </w:rPr>
              <w:t xml:space="preserve">نشانه های آوایی </w:t>
            </w:r>
          </w:p>
        </w:tc>
      </w:tr>
      <w:tr w:rsidR="000D1AA2" w:rsidTr="000403D1">
        <w:trPr>
          <w:trHeight w:val="212"/>
        </w:trPr>
        <w:tc>
          <w:tcPr>
            <w:tcW w:w="5528" w:type="dxa"/>
            <w:gridSpan w:val="6"/>
            <w:tcBorders>
              <w:top w:val="single" w:sz="4" w:space="0" w:color="auto"/>
              <w:left w:val="single" w:sz="4" w:space="0" w:color="auto"/>
              <w:bottom w:val="single" w:sz="4" w:space="0" w:color="auto"/>
              <w:right w:val="single" w:sz="4" w:space="0" w:color="auto"/>
            </w:tcBorders>
          </w:tcPr>
          <w:p w:rsidR="000D1AA2" w:rsidRDefault="000D1AA2" w:rsidP="000403D1">
            <w:pPr>
              <w:pStyle w:val="Heading8"/>
              <w:tabs>
                <w:tab w:val="center" w:pos="2656"/>
                <w:tab w:val="left" w:pos="4560"/>
              </w:tabs>
              <w:bidi w:val="0"/>
              <w:spacing w:before="120" w:after="120"/>
              <w:rPr>
                <w:b/>
                <w:bCs/>
              </w:rPr>
            </w:pPr>
            <w:r>
              <w:rPr>
                <w:b/>
                <w:bCs/>
              </w:rPr>
              <w:tab/>
            </w:r>
            <w:r>
              <w:rPr>
                <w:rFonts w:hint="cs"/>
                <w:b/>
                <w:bCs/>
                <w:rtl/>
              </w:rPr>
              <w:t>صامتها</w:t>
            </w:r>
            <w:r>
              <w:rPr>
                <w:b/>
                <w:bCs/>
              </w:rPr>
              <w:tab/>
            </w:r>
          </w:p>
        </w:tc>
        <w:tc>
          <w:tcPr>
            <w:tcW w:w="2977" w:type="dxa"/>
            <w:gridSpan w:val="3"/>
            <w:tcBorders>
              <w:top w:val="nil"/>
              <w:left w:val="single" w:sz="4" w:space="0" w:color="auto"/>
              <w:bottom w:val="single" w:sz="4" w:space="0" w:color="auto"/>
              <w:right w:val="single" w:sz="4" w:space="0" w:color="auto"/>
            </w:tcBorders>
          </w:tcPr>
          <w:p w:rsidR="000D1AA2" w:rsidRDefault="000D1AA2" w:rsidP="000403D1">
            <w:pPr>
              <w:pStyle w:val="Heading8"/>
              <w:bidi w:val="0"/>
              <w:spacing w:before="120" w:after="120"/>
              <w:jc w:val="center"/>
              <w:rPr>
                <w:b/>
                <w:bCs/>
              </w:rPr>
            </w:pPr>
            <w:r>
              <w:rPr>
                <w:rFonts w:hint="cs"/>
                <w:b/>
                <w:bCs/>
                <w:rtl/>
              </w:rPr>
              <w:t>مصوتهای ساده</w:t>
            </w:r>
          </w:p>
        </w:tc>
      </w:tr>
      <w:tr w:rsidR="000D1AA2" w:rsidTr="000403D1">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IPA</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PPS</w:t>
            </w:r>
          </w:p>
        </w:tc>
        <w:tc>
          <w:tcPr>
            <w:tcW w:w="1701" w:type="dxa"/>
            <w:tcBorders>
              <w:top w:val="single" w:sz="4" w:space="0" w:color="auto"/>
              <w:left w:val="single" w:sz="4" w:space="0" w:color="auto"/>
              <w:bottom w:val="single" w:sz="4" w:space="0" w:color="auto"/>
              <w:right w:val="single" w:sz="4" w:space="0" w:color="auto"/>
            </w:tcBorders>
          </w:tcPr>
          <w:p w:rsidR="000D1AA2" w:rsidRPr="0092378B" w:rsidRDefault="000D1AA2" w:rsidP="000403D1">
            <w:pPr>
              <w:spacing w:before="240" w:after="120"/>
              <w:jc w:val="lowKashida"/>
              <w:rPr>
                <w:rFonts w:ascii="Calibri" w:eastAsia="Times New Roman" w:hAnsi="Calibri" w:cs="Arial"/>
                <w:b/>
                <w:bCs/>
                <w:sz w:val="24"/>
                <w:szCs w:val="24"/>
              </w:rPr>
            </w:pPr>
            <w:r w:rsidRPr="0092378B">
              <w:rPr>
                <w:rFonts w:hint="cs"/>
                <w:b/>
                <w:bCs/>
                <w:sz w:val="24"/>
                <w:szCs w:val="24"/>
                <w:rtl/>
              </w:rPr>
              <w:t>مثال</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IPA</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PPS</w:t>
            </w:r>
          </w:p>
        </w:tc>
        <w:tc>
          <w:tcPr>
            <w:tcW w:w="1559"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sidRPr="0092378B">
              <w:rPr>
                <w:rFonts w:hint="cs"/>
                <w:b/>
                <w:bCs/>
                <w:sz w:val="24"/>
                <w:szCs w:val="24"/>
                <w:rtl/>
              </w:rPr>
              <w:t>مثال</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IPA</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Pr>
                <w:rFonts w:ascii="Calibri" w:eastAsia="Times New Roman" w:hAnsi="Calibri" w:cs="Arial"/>
                <w:b/>
                <w:bCs/>
                <w:sz w:val="16"/>
                <w:szCs w:val="16"/>
              </w:rPr>
              <w:t>PPS</w:t>
            </w:r>
          </w:p>
        </w:tc>
        <w:tc>
          <w:tcPr>
            <w:tcW w:w="1843"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b/>
                <w:bCs/>
                <w:sz w:val="16"/>
                <w:szCs w:val="16"/>
              </w:rPr>
            </w:pPr>
            <w:r w:rsidRPr="0092378B">
              <w:rPr>
                <w:rFonts w:hint="cs"/>
                <w:b/>
                <w:bCs/>
                <w:sz w:val="24"/>
                <w:szCs w:val="24"/>
                <w:rtl/>
              </w:rPr>
              <w:t>مثال</w:t>
            </w:r>
          </w:p>
        </w:tc>
      </w:tr>
      <w:tr w:rsidR="000D1AA2" w:rsidTr="000403D1">
        <w:trPr>
          <w:cantSplit/>
          <w:trHeight w:val="5552"/>
        </w:trPr>
        <w:tc>
          <w:tcPr>
            <w:tcW w:w="567" w:type="dxa"/>
            <w:vMerge w:val="restart"/>
            <w:tcBorders>
              <w:top w:val="single" w:sz="4" w:space="0" w:color="auto"/>
              <w:left w:val="single" w:sz="4" w:space="0" w:color="auto"/>
              <w:bottom w:val="single" w:sz="4" w:space="0" w:color="auto"/>
              <w:right w:val="single" w:sz="4" w:space="0" w:color="auto"/>
            </w:tcBorders>
          </w:tcPr>
          <w:p w:rsidR="000D1AA2" w:rsidRDefault="002F5080" w:rsidP="000403D1">
            <w:pPr>
              <w:spacing w:before="240" w:after="120"/>
              <w:jc w:val="lowKashida"/>
              <w:rPr>
                <w:rFonts w:ascii="Calibri" w:eastAsia="Times New Roman" w:hAnsi="Calibri" w:cs="Arial"/>
              </w:rPr>
            </w:pPr>
            <w:r>
              <w:t>B</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t∫</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d</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f</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g</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h</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j</w:t>
            </w:r>
          </w:p>
          <w:p w:rsidR="000D1AA2" w:rsidRDefault="000D1AA2" w:rsidP="000403D1">
            <w:pPr>
              <w:spacing w:before="240" w:after="120"/>
              <w:jc w:val="lowKashida"/>
              <w:rPr>
                <w:rFonts w:ascii="Calibri" w:eastAsia="Times New Roman" w:hAnsi="Calibri" w:cs="Arial"/>
              </w:rPr>
            </w:pPr>
            <w:r>
              <w:rPr>
                <w:rStyle w:val="ipa"/>
                <w:rFonts w:ascii="Calibri" w:eastAsia="Times New Roman" w:hAnsi="Calibri" w:cs="Arial"/>
              </w:rPr>
              <w:t>d</w:t>
            </w:r>
            <w:r>
              <w:rPr>
                <w:rFonts w:ascii="Calibri" w:eastAsia="Times New Roman" w:hAnsi="Calibri" w:cs="Arial"/>
                <w:lang w:val="ru-RU"/>
              </w:rPr>
              <w:t>з</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k</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l</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m</w:t>
            </w:r>
          </w:p>
          <w:p w:rsidR="000D1AA2" w:rsidRDefault="000D1AA2" w:rsidP="000403D1">
            <w:pPr>
              <w:spacing w:before="240" w:after="120"/>
              <w:jc w:val="lowKashida"/>
            </w:pPr>
            <w:r>
              <w:rPr>
                <w:rFonts w:ascii="Calibri" w:eastAsia="Times New Roman" w:hAnsi="Calibri" w:cs="Arial"/>
              </w:rPr>
              <w:t>n</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p</w:t>
            </w:r>
          </w:p>
          <w:p w:rsidR="000D1AA2" w:rsidRDefault="000D1AA2" w:rsidP="000403D1">
            <w:pPr>
              <w:spacing w:before="240" w:after="120"/>
              <w:jc w:val="lowKashida"/>
              <w:rPr>
                <w:rFonts w:ascii="Calibri" w:eastAsia="Times New Roman" w:hAnsi="Calibri" w:cs="Arial"/>
                <w:smallCaps/>
              </w:rPr>
            </w:pPr>
            <w:r>
              <w:rPr>
                <w:rFonts w:ascii="Calibri" w:eastAsia="Times New Roman" w:hAnsi="Calibri" w:cs="Arial"/>
                <w:smallCaps/>
              </w:rPr>
              <w:t>g</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r</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s</w:t>
            </w:r>
          </w:p>
          <w:p w:rsidR="000D1AA2" w:rsidRPr="003E3C91" w:rsidRDefault="000D1AA2" w:rsidP="000403D1">
            <w:pPr>
              <w:spacing w:before="240" w:after="120"/>
              <w:jc w:val="lowKashida"/>
              <w:rPr>
                <w:rFonts w:ascii="Calibri" w:eastAsia="Times New Roman" w:hAnsi="Calibri" w:cs="Arial"/>
                <w:lang w:eastAsia="pl-PL"/>
              </w:rPr>
            </w:pPr>
          </w:p>
        </w:tc>
        <w:tc>
          <w:tcPr>
            <w:tcW w:w="567" w:type="dxa"/>
            <w:vMerge w:val="restart"/>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b</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č</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d</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f</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g</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h</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j</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lang w:val="pl-PL" w:eastAsia="pl-PL"/>
              </w:rPr>
              <w:t>ĵ</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k</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lang w:val="pl-PL" w:eastAsia="pl-PL"/>
              </w:rPr>
              <w:t>l</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m</w:t>
            </w:r>
          </w:p>
          <w:p w:rsidR="000D1AA2" w:rsidRDefault="000D1AA2" w:rsidP="000403D1">
            <w:pPr>
              <w:spacing w:before="240" w:after="120"/>
              <w:jc w:val="lowKashida"/>
            </w:pPr>
            <w:r>
              <w:rPr>
                <w:rFonts w:ascii="Calibri" w:eastAsia="Times New Roman" w:hAnsi="Calibri" w:cs="Arial"/>
              </w:rPr>
              <w:t>n</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P</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q</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lang w:val="pl-PL" w:eastAsia="pl-PL"/>
              </w:rPr>
              <w:t>r</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s</w:t>
            </w:r>
          </w:p>
          <w:p w:rsidR="000D1AA2" w:rsidRDefault="000D1AA2" w:rsidP="000403D1">
            <w:pPr>
              <w:spacing w:before="240" w:after="120"/>
              <w:jc w:val="lowKashida"/>
              <w:rPr>
                <w:rFonts w:ascii="Calibri" w:eastAsia="Times New Roman" w:hAnsi="Calibri" w:cs="Arial"/>
              </w:rPr>
            </w:pPr>
          </w:p>
        </w:tc>
        <w:tc>
          <w:tcPr>
            <w:tcW w:w="1701" w:type="dxa"/>
            <w:vMerge w:val="restart"/>
            <w:tcBorders>
              <w:top w:val="single" w:sz="4" w:space="0" w:color="auto"/>
              <w:left w:val="single" w:sz="4" w:space="0" w:color="auto"/>
              <w:bottom w:val="single" w:sz="4" w:space="0" w:color="auto"/>
              <w:right w:val="single" w:sz="4" w:space="0" w:color="auto"/>
            </w:tcBorders>
          </w:tcPr>
          <w:p w:rsidR="000D1AA2" w:rsidRDefault="000D1AA2" w:rsidP="00A84907">
            <w:pPr>
              <w:spacing w:before="240" w:after="120"/>
              <w:jc w:val="lowKashida"/>
              <w:rPr>
                <w:rFonts w:ascii="Calibri" w:eastAsia="Times New Roman" w:hAnsi="Calibri" w:cs="Arial"/>
              </w:rPr>
            </w:pPr>
            <w:r>
              <w:rPr>
                <w:rFonts w:ascii="Calibri" w:eastAsia="Times New Roman" w:hAnsi="Calibri" w:cs="Arial"/>
                <w:b/>
                <w:bCs/>
              </w:rPr>
              <w:t>b</w:t>
            </w:r>
            <w:r w:rsidR="00A84907" w:rsidRPr="00A84907">
              <w:rPr>
                <w:rFonts w:ascii="Calibri" w:eastAsia="Times New Roman" w:hAnsi="Calibri" w:cs="Arial"/>
              </w:rPr>
              <w:t>uz</w:t>
            </w:r>
            <w:r>
              <w:rPr>
                <w:rFonts w:ascii="Calibri" w:eastAsia="Times New Roman" w:hAnsi="Calibri" w:cs="Arial"/>
                <w:b/>
                <w:bCs/>
              </w:rPr>
              <w:t xml:space="preserve"> </w:t>
            </w:r>
            <w:r>
              <w:rPr>
                <w:rFonts w:ascii="Calibri" w:eastAsia="Times New Roman" w:hAnsi="Calibri" w:cs="Arial"/>
              </w:rPr>
              <w:t>(</w:t>
            </w:r>
            <w:r>
              <w:rPr>
                <w:rFonts w:hint="cs"/>
                <w:rtl/>
              </w:rPr>
              <w:t>ب</w:t>
            </w:r>
            <w:r w:rsidR="00A84907">
              <w:rPr>
                <w:rFonts w:hint="cs"/>
                <w:rtl/>
              </w:rPr>
              <w:t>ز</w:t>
            </w:r>
            <w:r>
              <w:rPr>
                <w:rFonts w:ascii="Calibri" w:eastAsia="Times New Roman" w:hAnsi="Calibri" w:cs="Arial"/>
              </w:rPr>
              <w:t>)</w:t>
            </w:r>
          </w:p>
          <w:p w:rsidR="000D1AA2" w:rsidRPr="00BF1173" w:rsidRDefault="000D1AA2" w:rsidP="00BF1173">
            <w:pPr>
              <w:spacing w:before="240" w:after="120"/>
              <w:jc w:val="lowKashida"/>
              <w:rPr>
                <w:rFonts w:ascii="Calibri" w:eastAsia="Times New Roman" w:hAnsi="Calibri" w:cs="Arial"/>
                <w:lang w:val="pl-PL" w:eastAsia="pl-PL"/>
              </w:rPr>
            </w:pPr>
            <w:r>
              <w:rPr>
                <w:rFonts w:ascii="Calibri" w:eastAsia="Times New Roman" w:hAnsi="Calibri" w:cs="Arial"/>
                <w:b/>
                <w:bCs/>
              </w:rPr>
              <w:t>č</w:t>
            </w:r>
            <w:r w:rsidR="00BF1173" w:rsidRPr="00BF1173">
              <w:rPr>
                <w:rFonts w:ascii="Calibri" w:eastAsia="Times New Roman" w:hAnsi="Calibri" w:cs="Arial"/>
              </w:rPr>
              <w:t>išm</w:t>
            </w:r>
            <w:r>
              <w:rPr>
                <w:rFonts w:ascii="Calibri" w:eastAsia="Times New Roman" w:hAnsi="Calibri" w:cs="Arial"/>
              </w:rPr>
              <w:t xml:space="preserve"> (</w:t>
            </w:r>
            <w:r>
              <w:rPr>
                <w:rFonts w:hint="cs"/>
                <w:rtl/>
              </w:rPr>
              <w:t>چ</w:t>
            </w:r>
            <w:r w:rsidR="00BF1173">
              <w:rPr>
                <w:rFonts w:hint="cs"/>
                <w:rtl/>
                <w:lang w:bidi="fa-IR"/>
              </w:rPr>
              <w:t>شم</w:t>
            </w:r>
            <w:r>
              <w:rPr>
                <w:rFonts w:ascii="Calibri" w:eastAsia="Times New Roman" w:hAnsi="Calibri" w:cs="Arial"/>
              </w:rPr>
              <w:t>)</w:t>
            </w:r>
          </w:p>
          <w:p w:rsidR="000D1AA2" w:rsidRDefault="000D1AA2" w:rsidP="00BF1173">
            <w:pPr>
              <w:spacing w:before="240" w:after="120"/>
              <w:jc w:val="lowKashida"/>
              <w:rPr>
                <w:rFonts w:ascii="Calibri" w:eastAsia="Times New Roman" w:hAnsi="Calibri" w:cs="Arial"/>
              </w:rPr>
            </w:pPr>
            <w:r>
              <w:rPr>
                <w:rFonts w:ascii="Calibri" w:eastAsia="Times New Roman" w:hAnsi="Calibri" w:cs="Arial"/>
                <w:b/>
                <w:bCs/>
              </w:rPr>
              <w:t>d</w:t>
            </w:r>
            <w:r w:rsidR="00BF1173" w:rsidRPr="00BF1173">
              <w:rPr>
                <w:rFonts w:ascii="Calibri" w:eastAsia="Times New Roman" w:hAnsi="Calibri" w:cs="Arial"/>
              </w:rPr>
              <w:t>e</w:t>
            </w:r>
            <w:r>
              <w:rPr>
                <w:rFonts w:ascii="Calibri" w:eastAsia="Times New Roman" w:hAnsi="Calibri" w:cs="Arial"/>
              </w:rPr>
              <w:t xml:space="preserve"> (</w:t>
            </w:r>
            <w:r w:rsidR="00BF1173">
              <w:rPr>
                <w:rFonts w:hint="cs"/>
                <w:rtl/>
                <w:lang w:bidi="fa-IR"/>
              </w:rPr>
              <w:t>در</w:t>
            </w:r>
            <w:r>
              <w:rPr>
                <w:rFonts w:ascii="Calibri" w:eastAsia="Times New Roman" w:hAnsi="Calibri" w:cs="Arial"/>
              </w:rPr>
              <w:t>)</w:t>
            </w:r>
          </w:p>
          <w:p w:rsidR="000D1AA2" w:rsidRDefault="00DD52BE" w:rsidP="00DD52BE">
            <w:pPr>
              <w:spacing w:before="240" w:after="120"/>
              <w:jc w:val="lowKashida"/>
              <w:rPr>
                <w:rFonts w:ascii="Calibri" w:eastAsia="Times New Roman" w:hAnsi="Calibri" w:cs="Arial"/>
              </w:rPr>
            </w:pPr>
            <w:r w:rsidRPr="00DD52BE">
              <w:rPr>
                <w:rFonts w:ascii="Calibri" w:eastAsia="Times New Roman" w:hAnsi="Calibri" w:cs="Arial"/>
              </w:rPr>
              <w:t>di</w:t>
            </w:r>
            <w:r w:rsidR="000D1AA2">
              <w:rPr>
                <w:rFonts w:ascii="Calibri" w:eastAsia="Times New Roman" w:hAnsi="Calibri" w:cs="Arial"/>
                <w:b/>
                <w:bCs/>
              </w:rPr>
              <w:t>f</w:t>
            </w:r>
            <w:r>
              <w:rPr>
                <w:rFonts w:ascii="Calibri" w:eastAsia="Times New Roman" w:hAnsi="Calibri" w:cs="Arial"/>
              </w:rPr>
              <w:t>âl</w:t>
            </w:r>
            <w:r w:rsidR="000D1AA2">
              <w:rPr>
                <w:rFonts w:ascii="Calibri" w:eastAsia="Times New Roman" w:hAnsi="Calibri" w:cs="Arial"/>
              </w:rPr>
              <w:t xml:space="preserve"> (</w:t>
            </w:r>
            <w:r>
              <w:rPr>
                <w:rFonts w:hint="cs"/>
                <w:rtl/>
              </w:rPr>
              <w:t>دیوار</w:t>
            </w:r>
            <w:r w:rsidR="000D1AA2">
              <w:rPr>
                <w:rFonts w:ascii="Calibri" w:eastAsia="Times New Roman" w:hAnsi="Calibri" w:cs="Arial"/>
              </w:rPr>
              <w:t>)</w:t>
            </w:r>
          </w:p>
          <w:p w:rsidR="000D1AA2" w:rsidRPr="00D54FDE" w:rsidRDefault="00D54FDE" w:rsidP="00D54FDE">
            <w:pPr>
              <w:spacing w:before="240" w:after="120"/>
              <w:jc w:val="lowKashida"/>
            </w:pPr>
            <w:r>
              <w:rPr>
                <w:rFonts w:ascii="Calibri" w:eastAsia="Times New Roman" w:hAnsi="Calibri" w:cs="Arial"/>
                <w:b/>
                <w:bCs/>
              </w:rPr>
              <w:t>r</w:t>
            </w:r>
            <w:r>
              <w:t>ē</w:t>
            </w:r>
            <w:r w:rsidR="000D1AA2">
              <w:rPr>
                <w:rFonts w:ascii="Calibri" w:eastAsia="Times New Roman" w:hAnsi="Calibri" w:cs="Arial"/>
                <w:b/>
                <w:bCs/>
              </w:rPr>
              <w:t>g</w:t>
            </w:r>
            <w:r w:rsidR="000D1AA2">
              <w:rPr>
                <w:rFonts w:ascii="Calibri" w:eastAsia="Times New Roman" w:hAnsi="Calibri" w:cs="Arial"/>
              </w:rPr>
              <w:t xml:space="preserve"> (</w:t>
            </w:r>
            <w:r>
              <w:rPr>
                <w:rFonts w:hint="cs"/>
                <w:rtl/>
              </w:rPr>
              <w:t>ری</w:t>
            </w:r>
            <w:r w:rsidR="000D1AA2">
              <w:rPr>
                <w:rFonts w:hint="cs"/>
                <w:rtl/>
              </w:rPr>
              <w:t>گ</w:t>
            </w:r>
            <w:r w:rsidR="000D1AA2">
              <w:rPr>
                <w:rFonts w:ascii="Calibri" w:eastAsia="Times New Roman" w:hAnsi="Calibri" w:cs="Arial"/>
              </w:rPr>
              <w:t>)</w:t>
            </w:r>
          </w:p>
          <w:p w:rsidR="000D1AA2" w:rsidRPr="00582494" w:rsidRDefault="000D1AA2" w:rsidP="00582494">
            <w:pPr>
              <w:spacing w:before="240" w:after="120"/>
              <w:jc w:val="lowKashida"/>
            </w:pPr>
            <w:r>
              <w:rPr>
                <w:rFonts w:ascii="Calibri" w:eastAsia="Times New Roman" w:hAnsi="Calibri" w:cs="Arial"/>
                <w:b/>
                <w:bCs/>
              </w:rPr>
              <w:t>h</w:t>
            </w:r>
            <w:r w:rsidR="00582494">
              <w:t>εvεn</w:t>
            </w:r>
            <w:r>
              <w:rPr>
                <w:rFonts w:ascii="Calibri" w:eastAsia="Times New Roman" w:hAnsi="Calibri" w:cs="Arial"/>
              </w:rPr>
              <w:t xml:space="preserve"> (</w:t>
            </w:r>
            <w:r>
              <w:rPr>
                <w:rFonts w:hint="cs"/>
                <w:rtl/>
              </w:rPr>
              <w:t>ه</w:t>
            </w:r>
            <w:r w:rsidR="00582494">
              <w:rPr>
                <w:rFonts w:hint="cs"/>
                <w:rtl/>
              </w:rPr>
              <w:t>اون</w:t>
            </w:r>
            <w:r>
              <w:rPr>
                <w:rFonts w:ascii="Calibri" w:eastAsia="Times New Roman" w:hAnsi="Calibri" w:cs="Arial"/>
              </w:rPr>
              <w:t>)</w:t>
            </w:r>
          </w:p>
          <w:p w:rsidR="000D1AA2" w:rsidRDefault="000D1AA2" w:rsidP="00582494">
            <w:pPr>
              <w:spacing w:before="240" w:after="120"/>
              <w:jc w:val="lowKashida"/>
              <w:rPr>
                <w:rFonts w:ascii="Calibri" w:eastAsia="Times New Roman" w:hAnsi="Calibri" w:cs="Arial"/>
              </w:rPr>
            </w:pPr>
            <w:r>
              <w:rPr>
                <w:rFonts w:ascii="Calibri" w:eastAsia="Times New Roman" w:hAnsi="Calibri" w:cs="Arial"/>
                <w:b/>
                <w:bCs/>
              </w:rPr>
              <w:t>j</w:t>
            </w:r>
            <w:r w:rsidR="00582494" w:rsidRPr="00582494">
              <w:rPr>
                <w:rFonts w:ascii="Calibri" w:eastAsia="Times New Roman" w:hAnsi="Calibri" w:cs="Arial"/>
              </w:rPr>
              <w:t>ag</w:t>
            </w:r>
            <w:r>
              <w:rPr>
                <w:rFonts w:ascii="Calibri" w:eastAsia="Times New Roman" w:hAnsi="Calibri" w:cs="Arial"/>
              </w:rPr>
              <w:t xml:space="preserve"> (</w:t>
            </w:r>
            <w:r>
              <w:rPr>
                <w:rFonts w:hint="cs"/>
                <w:rtl/>
              </w:rPr>
              <w:t>یک</w:t>
            </w:r>
            <w:r>
              <w:rPr>
                <w:rFonts w:ascii="Calibri" w:eastAsia="Times New Roman" w:hAnsi="Calibri" w:cs="Arial"/>
              </w:rPr>
              <w:t>)</w:t>
            </w:r>
          </w:p>
          <w:p w:rsidR="000D1AA2" w:rsidRDefault="000D1AA2" w:rsidP="00582494">
            <w:pPr>
              <w:spacing w:before="240" w:after="120"/>
              <w:jc w:val="lowKashida"/>
              <w:rPr>
                <w:rFonts w:ascii="Calibri" w:eastAsia="Times New Roman" w:hAnsi="Calibri" w:cs="Arial"/>
              </w:rPr>
            </w:pPr>
            <w:r>
              <w:rPr>
                <w:rFonts w:ascii="Calibri" w:eastAsia="Times New Roman" w:hAnsi="Calibri" w:cs="Arial"/>
                <w:b/>
                <w:bCs/>
              </w:rPr>
              <w:t>ĵ</w:t>
            </w:r>
            <w:r w:rsidR="00582494" w:rsidRPr="00582494">
              <w:rPr>
                <w:rFonts w:ascii="Calibri" w:eastAsia="Times New Roman" w:hAnsi="Calibri" w:cs="Arial"/>
              </w:rPr>
              <w:t>i</w:t>
            </w:r>
            <w:r>
              <w:rPr>
                <w:rFonts w:ascii="Calibri" w:eastAsia="Times New Roman" w:hAnsi="Calibri" w:cs="Arial"/>
              </w:rPr>
              <w:t>ga</w:t>
            </w:r>
            <w:r w:rsidR="00582494">
              <w:rPr>
                <w:rFonts w:ascii="Calibri" w:eastAsia="Times New Roman" w:hAnsi="Calibri" w:cs="Arial"/>
              </w:rPr>
              <w:t>r</w:t>
            </w:r>
            <w:r>
              <w:rPr>
                <w:rFonts w:ascii="Calibri" w:eastAsia="Times New Roman" w:hAnsi="Calibri" w:cs="Arial"/>
              </w:rPr>
              <w:t xml:space="preserve"> (</w:t>
            </w:r>
            <w:r w:rsidR="00582494">
              <w:rPr>
                <w:rFonts w:hint="cs"/>
                <w:rtl/>
              </w:rPr>
              <w:t>ج</w:t>
            </w:r>
            <w:r>
              <w:rPr>
                <w:rFonts w:hint="cs"/>
                <w:rtl/>
              </w:rPr>
              <w:t>گ</w:t>
            </w:r>
            <w:r w:rsidR="00582494">
              <w:rPr>
                <w:rFonts w:hint="cs"/>
                <w:rtl/>
              </w:rPr>
              <w:t>ر</w:t>
            </w:r>
            <w:r>
              <w:rPr>
                <w:rFonts w:ascii="Calibri" w:eastAsia="Times New Roman" w:hAnsi="Calibri" w:cs="Arial"/>
              </w:rPr>
              <w:t>)</w:t>
            </w:r>
          </w:p>
          <w:p w:rsidR="000D1AA2" w:rsidRDefault="000D1AA2" w:rsidP="00D12994">
            <w:pPr>
              <w:spacing w:before="240" w:after="120"/>
              <w:jc w:val="lowKashida"/>
              <w:rPr>
                <w:rFonts w:ascii="Calibri" w:eastAsia="Times New Roman" w:hAnsi="Calibri" w:cs="Arial"/>
              </w:rPr>
            </w:pPr>
            <w:r>
              <w:rPr>
                <w:rFonts w:ascii="Calibri" w:eastAsia="Times New Roman" w:hAnsi="Calibri" w:cs="Arial"/>
                <w:b/>
                <w:bCs/>
              </w:rPr>
              <w:t>k</w:t>
            </w:r>
            <w:r>
              <w:rPr>
                <w:rFonts w:ascii="Calibri" w:eastAsia="Times New Roman" w:hAnsi="Calibri" w:cs="Arial"/>
              </w:rPr>
              <w:t>o</w:t>
            </w:r>
            <w:r w:rsidR="00D12994">
              <w:rPr>
                <w:rFonts w:ascii="Calibri" w:eastAsia="Times New Roman" w:hAnsi="Calibri" w:cs="Arial"/>
              </w:rPr>
              <w:t>long</w:t>
            </w:r>
            <w:r>
              <w:rPr>
                <w:rFonts w:ascii="Calibri" w:eastAsia="Times New Roman" w:hAnsi="Calibri" w:cs="Arial"/>
              </w:rPr>
              <w:t xml:space="preserve"> (</w:t>
            </w:r>
            <w:r w:rsidR="00D12994">
              <w:rPr>
                <w:rFonts w:hint="cs"/>
                <w:rtl/>
              </w:rPr>
              <w:t>کلنگ</w:t>
            </w:r>
            <w:r>
              <w:rPr>
                <w:rFonts w:ascii="Calibri" w:eastAsia="Times New Roman" w:hAnsi="Calibri" w:cs="Arial"/>
              </w:rPr>
              <w:t>)</w:t>
            </w:r>
          </w:p>
          <w:p w:rsidR="000D1AA2" w:rsidRDefault="00DD52BE" w:rsidP="00DD52BE">
            <w:pPr>
              <w:spacing w:before="240" w:after="120"/>
              <w:jc w:val="lowKashida"/>
              <w:rPr>
                <w:rFonts w:ascii="Calibri" w:eastAsia="Times New Roman" w:hAnsi="Calibri" w:cs="Arial"/>
              </w:rPr>
            </w:pPr>
            <w:r>
              <w:rPr>
                <w:rFonts w:ascii="Calibri" w:eastAsia="Times New Roman" w:hAnsi="Calibri" w:cs="Arial"/>
              </w:rPr>
              <w:t>b</w:t>
            </w:r>
            <w:r w:rsidR="000D1AA2">
              <w:rPr>
                <w:rFonts w:ascii="Calibri" w:eastAsia="Times New Roman" w:hAnsi="Calibri" w:cs="Arial"/>
              </w:rPr>
              <w:t>a</w:t>
            </w:r>
            <w:r w:rsidR="000D1AA2">
              <w:rPr>
                <w:rFonts w:ascii="Calibri" w:eastAsia="Times New Roman" w:hAnsi="Calibri" w:cs="Arial"/>
                <w:b/>
                <w:bCs/>
              </w:rPr>
              <w:t>l</w:t>
            </w:r>
            <w:r w:rsidRPr="00DD52BE">
              <w:rPr>
                <w:rFonts w:ascii="Calibri" w:eastAsia="Times New Roman" w:hAnsi="Calibri" w:cs="Arial"/>
              </w:rPr>
              <w:t>k</w:t>
            </w:r>
            <w:r w:rsidR="000D1AA2">
              <w:rPr>
                <w:rFonts w:ascii="Calibri" w:eastAsia="Times New Roman" w:hAnsi="Calibri" w:cs="Arial"/>
              </w:rPr>
              <w:t xml:space="preserve"> (</w:t>
            </w:r>
            <w:r>
              <w:rPr>
                <w:rFonts w:ascii="Calibri" w:eastAsia="Times New Roman" w:hAnsi="Calibri" w:cs="Arial" w:hint="cs"/>
                <w:rtl/>
              </w:rPr>
              <w:t>برگ</w:t>
            </w:r>
            <w:r w:rsidR="000D1AA2">
              <w:rPr>
                <w:rFonts w:ascii="Calibri" w:eastAsia="Times New Roman" w:hAnsi="Calibri" w:cs="Arial"/>
              </w:rPr>
              <w:t>)</w:t>
            </w:r>
          </w:p>
          <w:p w:rsidR="000D1AA2" w:rsidRDefault="00DD52BE" w:rsidP="00DD52BE">
            <w:pPr>
              <w:spacing w:before="240" w:after="120"/>
              <w:jc w:val="lowKashida"/>
              <w:rPr>
                <w:rFonts w:ascii="Calibri" w:eastAsia="Times New Roman" w:hAnsi="Calibri" w:cs="Arial"/>
              </w:rPr>
            </w:pPr>
            <w:r>
              <w:rPr>
                <w:rFonts w:ascii="Calibri" w:eastAsia="Times New Roman" w:hAnsi="Calibri" w:cs="Arial"/>
              </w:rPr>
              <w:t>bâdo</w:t>
            </w:r>
            <w:r w:rsidR="000D1AA2">
              <w:rPr>
                <w:rFonts w:ascii="Calibri" w:eastAsia="Times New Roman" w:hAnsi="Calibri" w:cs="Arial"/>
                <w:b/>
                <w:bCs/>
              </w:rPr>
              <w:t>m</w:t>
            </w:r>
            <w:r w:rsidR="000D1AA2">
              <w:rPr>
                <w:rFonts w:ascii="Calibri" w:eastAsia="Times New Roman" w:hAnsi="Calibri" w:cs="Arial"/>
              </w:rPr>
              <w:t xml:space="preserve"> (</w:t>
            </w:r>
            <w:r>
              <w:rPr>
                <w:rFonts w:hint="cs"/>
                <w:rtl/>
              </w:rPr>
              <w:t>بادام</w:t>
            </w:r>
            <w:r w:rsidR="000D1AA2">
              <w:rPr>
                <w:rFonts w:ascii="Calibri" w:eastAsia="Times New Roman" w:hAnsi="Calibri" w:cs="Arial"/>
              </w:rPr>
              <w:t>)</w:t>
            </w:r>
          </w:p>
          <w:p w:rsidR="000D1AA2" w:rsidRDefault="000D1AA2" w:rsidP="007A3282">
            <w:pPr>
              <w:spacing w:before="240" w:after="120"/>
              <w:jc w:val="lowKashida"/>
            </w:pPr>
            <w:r w:rsidRPr="007A3282">
              <w:rPr>
                <w:rFonts w:ascii="Calibri" w:eastAsia="Times New Roman" w:hAnsi="Calibri" w:cs="Arial"/>
              </w:rPr>
              <w:t>n</w:t>
            </w:r>
            <w:r w:rsidR="007A3282" w:rsidRPr="007A3282">
              <w:rPr>
                <w:b/>
                <w:bCs/>
              </w:rPr>
              <w:t>ε</w:t>
            </w:r>
            <w:r w:rsidR="007A3282">
              <w:rPr>
                <w:rFonts w:ascii="Calibri" w:eastAsia="Times New Roman" w:hAnsi="Calibri" w:cs="Arial"/>
              </w:rPr>
              <w:t>mak</w:t>
            </w:r>
            <w:r>
              <w:rPr>
                <w:rFonts w:ascii="Calibri" w:eastAsia="Times New Roman" w:hAnsi="Calibri" w:cs="Arial"/>
              </w:rPr>
              <w:t xml:space="preserve"> (</w:t>
            </w:r>
            <w:r w:rsidR="007A3282">
              <w:rPr>
                <w:rFonts w:hint="cs"/>
                <w:rtl/>
              </w:rPr>
              <w:t>نمک</w:t>
            </w:r>
            <w:r>
              <w:rPr>
                <w:rFonts w:ascii="Calibri" w:eastAsia="Times New Roman" w:hAnsi="Calibri" w:cs="Arial"/>
              </w:rPr>
              <w:t>)</w:t>
            </w:r>
          </w:p>
          <w:p w:rsidR="000D1AA2" w:rsidRDefault="007A3282" w:rsidP="007A3282">
            <w:pPr>
              <w:spacing w:before="240" w:after="120"/>
              <w:jc w:val="lowKashida"/>
              <w:rPr>
                <w:rFonts w:ascii="Calibri" w:eastAsia="Times New Roman" w:hAnsi="Calibri" w:cs="Arial"/>
              </w:rPr>
            </w:pPr>
            <w:r w:rsidRPr="007A3282">
              <w:rPr>
                <w:rFonts w:ascii="Calibri" w:eastAsia="Times New Roman" w:hAnsi="Calibri" w:cs="Arial"/>
              </w:rPr>
              <w:t>so</w:t>
            </w:r>
            <w:r w:rsidR="000D1AA2">
              <w:rPr>
                <w:rFonts w:ascii="Calibri" w:eastAsia="Times New Roman" w:hAnsi="Calibri" w:cs="Arial"/>
                <w:b/>
                <w:bCs/>
              </w:rPr>
              <w:t>p</w:t>
            </w:r>
            <w:r w:rsidRPr="007A3282">
              <w:rPr>
                <w:rFonts w:ascii="Calibri" w:eastAsia="Times New Roman" w:hAnsi="Calibri" w:cs="Arial"/>
              </w:rPr>
              <w:t>orz</w:t>
            </w:r>
            <w:r w:rsidR="000D1AA2">
              <w:rPr>
                <w:rFonts w:ascii="Calibri" w:eastAsia="Times New Roman" w:hAnsi="Calibri" w:cs="Arial"/>
              </w:rPr>
              <w:t xml:space="preserve"> (</w:t>
            </w:r>
            <w:r>
              <w:rPr>
                <w:rFonts w:hint="cs"/>
                <w:rtl/>
              </w:rPr>
              <w:t>شکم</w:t>
            </w:r>
            <w:r w:rsidR="000D1AA2">
              <w:rPr>
                <w:rFonts w:ascii="Calibri" w:eastAsia="Times New Roman" w:hAnsi="Calibri" w:cs="Arial"/>
              </w:rPr>
              <w:t>)</w:t>
            </w:r>
          </w:p>
          <w:p w:rsidR="000D1AA2" w:rsidRDefault="007A3282" w:rsidP="007A3282">
            <w:pPr>
              <w:spacing w:before="240" w:after="120"/>
              <w:jc w:val="lowKashida"/>
              <w:rPr>
                <w:rFonts w:ascii="Calibri" w:eastAsia="Times New Roman" w:hAnsi="Calibri" w:cs="Arial"/>
              </w:rPr>
            </w:pPr>
            <w:r>
              <w:rPr>
                <w:rFonts w:ascii="Calibri" w:eastAsia="Times New Roman" w:hAnsi="Calibri" w:cs="Arial"/>
              </w:rPr>
              <w:t>tow</w:t>
            </w:r>
            <w:r>
              <w:rPr>
                <w:rFonts w:ascii="Calibri" w:eastAsia="Times New Roman" w:hAnsi="Calibri" w:cs="Arial"/>
                <w:b/>
                <w:bCs/>
              </w:rPr>
              <w:t>q</w:t>
            </w:r>
            <w:r>
              <w:rPr>
                <w:rFonts w:ascii="Calibri" w:eastAsia="Times New Roman" w:hAnsi="Calibri" w:cs="Arial"/>
              </w:rPr>
              <w:t>â</w:t>
            </w:r>
            <w:r w:rsidR="000D1AA2">
              <w:rPr>
                <w:rFonts w:ascii="Calibri" w:eastAsia="Times New Roman" w:hAnsi="Calibri" w:cs="Arial"/>
              </w:rPr>
              <w:t>ĵ (</w:t>
            </w:r>
            <w:r>
              <w:rPr>
                <w:rFonts w:hint="cs"/>
                <w:rtl/>
              </w:rPr>
              <w:t>داس</w:t>
            </w:r>
            <w:r w:rsidR="000D1AA2">
              <w:rPr>
                <w:rFonts w:ascii="Calibri" w:eastAsia="Times New Roman" w:hAnsi="Calibri" w:cs="Arial"/>
              </w:rPr>
              <w:t>)</w:t>
            </w:r>
          </w:p>
          <w:p w:rsidR="000D1AA2" w:rsidRDefault="00BD1C8F" w:rsidP="00BD1C8F">
            <w:pPr>
              <w:spacing w:before="240" w:after="120"/>
              <w:jc w:val="lowKashida"/>
              <w:rPr>
                <w:rFonts w:ascii="Calibri" w:eastAsia="Times New Roman" w:hAnsi="Calibri" w:cs="Arial"/>
              </w:rPr>
            </w:pPr>
            <w:r>
              <w:rPr>
                <w:rFonts w:ascii="Calibri" w:eastAsia="Times New Roman" w:hAnsi="Calibri" w:cs="Arial"/>
              </w:rPr>
              <w:t>xoro</w:t>
            </w:r>
            <w:r w:rsidRPr="00BD1C8F">
              <w:rPr>
                <w:rFonts w:ascii="Calibri" w:eastAsia="Times New Roman" w:hAnsi="Calibri" w:cs="Arial"/>
                <w:b/>
                <w:bCs/>
              </w:rPr>
              <w:t>s</w:t>
            </w:r>
            <w:r w:rsidR="000D1AA2">
              <w:rPr>
                <w:rFonts w:ascii="Calibri" w:eastAsia="Times New Roman" w:hAnsi="Calibri" w:cs="Arial"/>
              </w:rPr>
              <w:t xml:space="preserve"> (</w:t>
            </w:r>
            <w:r>
              <w:rPr>
                <w:rFonts w:ascii="Calibri" w:eastAsia="Times New Roman" w:hAnsi="Calibri" w:cs="Arial" w:hint="cs"/>
                <w:rtl/>
              </w:rPr>
              <w:t>خروس</w:t>
            </w:r>
            <w:r w:rsidR="000D1AA2">
              <w:rPr>
                <w:rFonts w:ascii="Calibri" w:eastAsia="Times New Roman" w:hAnsi="Calibri" w:cs="Arial"/>
              </w:rPr>
              <w:t>)</w:t>
            </w:r>
          </w:p>
          <w:p w:rsidR="000D1AA2" w:rsidRDefault="000D1AA2" w:rsidP="00DD52BE">
            <w:pPr>
              <w:spacing w:before="240" w:after="120"/>
              <w:jc w:val="lowKashida"/>
              <w:rPr>
                <w:rFonts w:ascii="Calibri" w:eastAsia="Times New Roman" w:hAnsi="Calibri" w:cs="Arial"/>
              </w:rPr>
            </w:pPr>
            <w:r>
              <w:rPr>
                <w:rFonts w:ascii="Calibri" w:eastAsia="Times New Roman" w:hAnsi="Calibri" w:cs="Arial"/>
                <w:b/>
                <w:bCs/>
              </w:rPr>
              <w:t>s</w:t>
            </w:r>
            <w:r w:rsidR="00DD52BE" w:rsidRPr="00DD52BE">
              <w:rPr>
                <w:rFonts w:ascii="Calibri" w:eastAsia="Times New Roman" w:hAnsi="Calibri" w:cs="Arial"/>
              </w:rPr>
              <w:t>obok</w:t>
            </w:r>
            <w:r>
              <w:rPr>
                <w:rFonts w:ascii="Calibri" w:eastAsia="Times New Roman" w:hAnsi="Calibri" w:cs="Arial"/>
                <w:b/>
                <w:bCs/>
              </w:rPr>
              <w:t xml:space="preserve"> </w:t>
            </w:r>
            <w:r>
              <w:rPr>
                <w:rFonts w:ascii="Calibri" w:eastAsia="Times New Roman" w:hAnsi="Calibri" w:cs="Arial"/>
              </w:rPr>
              <w:t>(</w:t>
            </w:r>
            <w:r>
              <w:rPr>
                <w:rFonts w:hint="cs"/>
                <w:rtl/>
              </w:rPr>
              <w:t>س</w:t>
            </w:r>
            <w:r w:rsidR="00DD52BE">
              <w:rPr>
                <w:rFonts w:hint="cs"/>
                <w:rtl/>
                <w:lang w:bidi="fa-IR"/>
              </w:rPr>
              <w:t>بک</w:t>
            </w:r>
            <w:r>
              <w:rPr>
                <w:rFonts w:ascii="Calibri" w:eastAsia="Times New Roman" w:hAnsi="Calibri" w:cs="Arial"/>
              </w:rPr>
              <w:t>)</w:t>
            </w:r>
          </w:p>
          <w:p w:rsidR="000D1AA2" w:rsidRDefault="000D1AA2" w:rsidP="000403D1">
            <w:pPr>
              <w:spacing w:before="240" w:after="120"/>
              <w:jc w:val="lowKashida"/>
              <w:rPr>
                <w:rFonts w:ascii="Calibri" w:eastAsia="Times New Roman" w:hAnsi="Calibri" w:cs="Arial"/>
              </w:rPr>
            </w:pPr>
          </w:p>
        </w:tc>
        <w:tc>
          <w:tcPr>
            <w:tcW w:w="567" w:type="dxa"/>
            <w:vMerge w:val="restart"/>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t</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v</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x</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z</w:t>
            </w:r>
          </w:p>
          <w:p w:rsidR="000D1AA2" w:rsidRDefault="000D1AA2" w:rsidP="000403D1">
            <w:pPr>
              <w:spacing w:before="240" w:after="120"/>
              <w:jc w:val="lowKashida"/>
              <w:rPr>
                <w:rFonts w:ascii="Calibri" w:eastAsia="Times New Roman" w:hAnsi="Calibri" w:cs="Arial"/>
                <w:sz w:val="20"/>
                <w:szCs w:val="20"/>
                <w:lang w:eastAsia="pl-PL"/>
              </w:rPr>
            </w:pPr>
            <w:r>
              <w:rPr>
                <w:rFonts w:ascii="Calibri" w:eastAsia="Times New Roman" w:hAnsi="Calibri" w:cs="Arial"/>
                <w:lang w:val="ru-RU"/>
              </w:rPr>
              <w:t>з</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w:t>
            </w:r>
          </w:p>
        </w:tc>
        <w:tc>
          <w:tcPr>
            <w:tcW w:w="567" w:type="dxa"/>
            <w:vMerge w:val="restart"/>
            <w:tcBorders>
              <w:top w:val="single" w:sz="4" w:space="0" w:color="auto"/>
              <w:left w:val="single" w:sz="4" w:space="0" w:color="auto"/>
              <w:bottom w:val="single" w:sz="4" w:space="0" w:color="auto"/>
              <w:right w:val="single" w:sz="4" w:space="0" w:color="auto"/>
            </w:tcBorders>
          </w:tcPr>
          <w:p w:rsidR="000D1AA2" w:rsidRPr="00AD59FA" w:rsidRDefault="00AD59FA" w:rsidP="000403D1">
            <w:pPr>
              <w:spacing w:before="240" w:after="120"/>
              <w:jc w:val="lowKashida"/>
              <w:rPr>
                <w:rFonts w:ascii="Calibri" w:eastAsia="Times New Roman" w:hAnsi="Calibri" w:cs="Arial"/>
                <w:lang w:val="pl-PL" w:eastAsia="pl-PL"/>
              </w:rPr>
            </w:pPr>
            <w:r w:rsidRPr="00AD59FA">
              <w:rPr>
                <w:rFonts w:ascii="Calibri" w:eastAsia="Times New Roman" w:hAnsi="Calibri" w:cs="Arial"/>
              </w:rPr>
              <w:t>š</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t</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v</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lang w:val="pl-PL" w:eastAsia="pl-PL"/>
              </w:rPr>
              <w:t>x</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lang w:val="pl-PL" w:eastAsia="pl-PL"/>
              </w:rPr>
              <w:t>z</w:t>
            </w:r>
          </w:p>
          <w:p w:rsidR="000D1AA2" w:rsidRDefault="000D1AA2" w:rsidP="000403D1">
            <w:pPr>
              <w:spacing w:before="240" w:after="120"/>
              <w:jc w:val="lowKashida"/>
              <w:rPr>
                <w:rFonts w:ascii="Calibri" w:eastAsia="Times New Roman" w:hAnsi="Calibri" w:cs="Arial"/>
                <w:lang w:val="pl-PL" w:eastAsia="pl-PL"/>
              </w:rPr>
            </w:pPr>
            <w:r>
              <w:rPr>
                <w:rFonts w:ascii="Calibri" w:eastAsia="Times New Roman" w:hAnsi="Calibri" w:cs="Arial"/>
              </w:rPr>
              <w:t>ž</w:t>
            </w:r>
          </w:p>
          <w:p w:rsidR="000D1AA2" w:rsidRDefault="000D1AA2" w:rsidP="000403D1">
            <w:pPr>
              <w:spacing w:before="240" w:after="120"/>
              <w:jc w:val="lowKashida"/>
              <w:rPr>
                <w:rFonts w:ascii="Calibri" w:eastAsia="Times New Roman" w:hAnsi="Calibri" w:cs="Arial"/>
                <w:lang w:eastAsia="pl-PL"/>
              </w:rPr>
            </w:pPr>
            <w:r>
              <w:rPr>
                <w:rFonts w:ascii="Calibri" w:eastAsia="Times New Roman" w:hAnsi="Calibri" w:cs="Arial"/>
                <w:lang w:val="pl-PL" w:eastAsia="pl-PL"/>
              </w:rPr>
              <w:t>?</w:t>
            </w:r>
          </w:p>
        </w:tc>
        <w:tc>
          <w:tcPr>
            <w:tcW w:w="1559" w:type="dxa"/>
            <w:vMerge w:val="restart"/>
            <w:tcBorders>
              <w:top w:val="single" w:sz="4" w:space="0" w:color="auto"/>
              <w:left w:val="single" w:sz="4" w:space="0" w:color="auto"/>
              <w:bottom w:val="single" w:sz="4" w:space="0" w:color="auto"/>
              <w:right w:val="single" w:sz="4" w:space="0" w:color="auto"/>
            </w:tcBorders>
          </w:tcPr>
          <w:p w:rsidR="000D1AA2" w:rsidRDefault="009A2C3A" w:rsidP="00A1798D">
            <w:pPr>
              <w:spacing w:before="240" w:after="120"/>
              <w:jc w:val="lowKashida"/>
              <w:rPr>
                <w:rFonts w:ascii="Calibri" w:eastAsia="Times New Roman" w:hAnsi="Calibri" w:cs="Arial"/>
              </w:rPr>
            </w:pPr>
            <w:r w:rsidRPr="003D53E3">
              <w:rPr>
                <w:rFonts w:ascii="Calibri" w:eastAsia="Times New Roman" w:hAnsi="Calibri" w:cs="Arial"/>
              </w:rPr>
              <w:t>?</w:t>
            </w:r>
            <w:r w:rsidR="00A1798D" w:rsidRPr="003D53E3">
              <w:rPr>
                <w:rFonts w:ascii="Calibri" w:eastAsia="Times New Roman" w:hAnsi="Calibri" w:cs="Arial"/>
              </w:rPr>
              <w:t>o</w:t>
            </w:r>
            <w:r w:rsidR="000D1AA2">
              <w:rPr>
                <w:rFonts w:ascii="Calibri" w:eastAsia="Times New Roman" w:hAnsi="Calibri" w:cs="Arial"/>
                <w:b/>
                <w:bCs/>
              </w:rPr>
              <w:t>š</w:t>
            </w:r>
            <w:r w:rsidR="00A1798D">
              <w:rPr>
                <w:rFonts w:ascii="Calibri" w:eastAsia="Times New Roman" w:hAnsi="Calibri" w:cs="Arial"/>
              </w:rPr>
              <w:t>tor</w:t>
            </w:r>
            <w:r w:rsidR="000D1AA2">
              <w:rPr>
                <w:rFonts w:ascii="Calibri" w:eastAsia="Times New Roman" w:hAnsi="Calibri" w:cs="Arial"/>
              </w:rPr>
              <w:t>(</w:t>
            </w:r>
            <w:r w:rsidR="00A1798D">
              <w:rPr>
                <w:rFonts w:hint="cs"/>
                <w:rtl/>
              </w:rPr>
              <w:t>شتر</w:t>
            </w:r>
            <w:r w:rsidR="000D1AA2">
              <w:rPr>
                <w:rFonts w:ascii="Calibri" w:eastAsia="Times New Roman" w:hAnsi="Calibri" w:cs="Arial"/>
              </w:rPr>
              <w:t>)</w:t>
            </w:r>
          </w:p>
          <w:p w:rsidR="000D1AA2" w:rsidRDefault="00C676B4" w:rsidP="00C676B4">
            <w:pPr>
              <w:spacing w:before="240" w:after="120"/>
              <w:jc w:val="lowKashida"/>
              <w:rPr>
                <w:rFonts w:ascii="Calibri" w:eastAsia="Times New Roman" w:hAnsi="Calibri" w:cs="Arial"/>
              </w:rPr>
            </w:pPr>
            <w:r>
              <w:rPr>
                <w:rFonts w:ascii="Calibri" w:eastAsia="Times New Roman" w:hAnsi="Calibri" w:cs="Arial"/>
              </w:rPr>
              <w:t>r</w:t>
            </w:r>
            <w:r w:rsidR="000D1AA2">
              <w:rPr>
                <w:rFonts w:ascii="Calibri" w:eastAsia="Times New Roman" w:hAnsi="Calibri" w:cs="Arial"/>
              </w:rPr>
              <w:t>e</w:t>
            </w:r>
            <w:r>
              <w:rPr>
                <w:rFonts w:ascii="Calibri" w:eastAsia="Times New Roman" w:hAnsi="Calibri" w:cs="Arial"/>
              </w:rPr>
              <w:t>x</w:t>
            </w:r>
            <w:r w:rsidR="000D1AA2">
              <w:rPr>
                <w:rFonts w:ascii="Calibri" w:eastAsia="Times New Roman" w:hAnsi="Calibri" w:cs="Arial"/>
                <w:b/>
                <w:bCs/>
              </w:rPr>
              <w:t xml:space="preserve">t </w:t>
            </w:r>
            <w:r w:rsidR="000D1AA2">
              <w:rPr>
                <w:rFonts w:ascii="Calibri" w:eastAsia="Times New Roman" w:hAnsi="Calibri" w:cs="Arial"/>
              </w:rPr>
              <w:t>(</w:t>
            </w:r>
            <w:r>
              <w:rPr>
                <w:rFonts w:ascii="Calibri" w:eastAsia="Times New Roman" w:hAnsi="Calibri" w:cs="Arial" w:hint="cs"/>
                <w:rtl/>
              </w:rPr>
              <w:t>ریخ</w:t>
            </w:r>
            <w:r w:rsidR="000D1AA2">
              <w:rPr>
                <w:rFonts w:hint="cs"/>
                <w:rtl/>
              </w:rPr>
              <w:t>ت</w:t>
            </w:r>
            <w:r w:rsidR="000D1AA2">
              <w:rPr>
                <w:rFonts w:ascii="Calibri" w:eastAsia="Times New Roman" w:hAnsi="Calibri" w:cs="Arial"/>
              </w:rPr>
              <w:t>)</w:t>
            </w:r>
          </w:p>
          <w:p w:rsidR="000D1AA2" w:rsidRDefault="000D1AA2" w:rsidP="0064623E">
            <w:pPr>
              <w:spacing w:before="240" w:after="120"/>
              <w:jc w:val="lowKashida"/>
              <w:rPr>
                <w:rFonts w:ascii="Calibri" w:eastAsia="Times New Roman" w:hAnsi="Calibri" w:cs="Arial"/>
              </w:rPr>
            </w:pPr>
            <w:r>
              <w:rPr>
                <w:rFonts w:ascii="Calibri" w:eastAsia="Times New Roman" w:hAnsi="Calibri" w:cs="Arial"/>
                <w:b/>
                <w:bCs/>
              </w:rPr>
              <w:t>v</w:t>
            </w:r>
            <w:r w:rsidR="0064623E">
              <w:rPr>
                <w:rFonts w:ascii="Calibri" w:eastAsia="Times New Roman" w:hAnsi="Calibri" w:cs="Arial"/>
              </w:rPr>
              <w:t>â</w:t>
            </w:r>
            <w:r>
              <w:rPr>
                <w:rFonts w:ascii="Calibri" w:eastAsia="Times New Roman" w:hAnsi="Calibri" w:cs="Arial"/>
              </w:rPr>
              <w:t xml:space="preserve"> (</w:t>
            </w:r>
            <w:r w:rsidR="0064623E">
              <w:rPr>
                <w:rFonts w:hint="cs"/>
                <w:rtl/>
              </w:rPr>
              <w:t>با</w:t>
            </w:r>
            <w:r>
              <w:rPr>
                <w:rFonts w:hint="cs"/>
                <w:rtl/>
              </w:rPr>
              <w:t>ز</w:t>
            </w:r>
            <w:r>
              <w:rPr>
                <w:rFonts w:ascii="Calibri" w:eastAsia="Times New Roman" w:hAnsi="Calibri" w:cs="Arial"/>
              </w:rPr>
              <w:t>)</w:t>
            </w:r>
          </w:p>
          <w:p w:rsidR="000D1AA2" w:rsidRPr="0064623E" w:rsidRDefault="0064623E" w:rsidP="0064623E">
            <w:pPr>
              <w:spacing w:before="240" w:after="120"/>
              <w:jc w:val="lowKashida"/>
            </w:pPr>
            <w:r w:rsidRPr="0064623E">
              <w:rPr>
                <w:rFonts w:ascii="Calibri" w:eastAsia="Times New Roman" w:hAnsi="Calibri" w:cs="Arial"/>
              </w:rPr>
              <w:t>m</w:t>
            </w:r>
            <w:r w:rsidRPr="0064623E">
              <w:t>ē</w:t>
            </w:r>
            <w:r w:rsidR="000D1AA2" w:rsidRPr="0064623E">
              <w:rPr>
                <w:rFonts w:ascii="Calibri" w:eastAsia="Times New Roman" w:hAnsi="Calibri" w:cs="Arial"/>
                <w:b/>
                <w:bCs/>
              </w:rPr>
              <w:t>x</w:t>
            </w:r>
            <w:r w:rsidR="000D1AA2">
              <w:rPr>
                <w:rFonts w:ascii="Calibri" w:eastAsia="Times New Roman" w:hAnsi="Calibri" w:cs="Arial"/>
              </w:rPr>
              <w:t xml:space="preserve"> (</w:t>
            </w:r>
            <w:r>
              <w:rPr>
                <w:rFonts w:hint="cs"/>
                <w:rtl/>
              </w:rPr>
              <w:t>میخ</w:t>
            </w:r>
            <w:r w:rsidR="000D1AA2">
              <w:rPr>
                <w:rFonts w:ascii="Calibri" w:eastAsia="Times New Roman" w:hAnsi="Calibri" w:cs="Arial"/>
              </w:rPr>
              <w:t>)</w:t>
            </w:r>
          </w:p>
          <w:p w:rsidR="000D1AA2" w:rsidRDefault="000D1AA2" w:rsidP="00A83497">
            <w:pPr>
              <w:spacing w:before="240" w:after="120"/>
              <w:jc w:val="lowKashida"/>
              <w:rPr>
                <w:rFonts w:ascii="Calibri" w:eastAsia="Times New Roman" w:hAnsi="Calibri" w:cs="Arial"/>
              </w:rPr>
            </w:pPr>
            <w:r>
              <w:rPr>
                <w:rFonts w:ascii="Calibri" w:eastAsia="Times New Roman" w:hAnsi="Calibri" w:cs="Arial"/>
              </w:rPr>
              <w:t>n</w:t>
            </w:r>
            <w:r w:rsidR="00A83497">
              <w:rPr>
                <w:rFonts w:ascii="Calibri" w:eastAsia="Times New Roman" w:hAnsi="Calibri" w:cs="Arial"/>
              </w:rPr>
              <w:t>e</w:t>
            </w:r>
            <w:r>
              <w:rPr>
                <w:rFonts w:ascii="Calibri" w:eastAsia="Times New Roman" w:hAnsi="Calibri" w:cs="Arial"/>
                <w:b/>
                <w:bCs/>
              </w:rPr>
              <w:t>z</w:t>
            </w:r>
            <w:r>
              <w:rPr>
                <w:rFonts w:ascii="Calibri" w:eastAsia="Times New Roman" w:hAnsi="Calibri" w:cs="Arial"/>
              </w:rPr>
              <w:t>dik (</w:t>
            </w:r>
            <w:r>
              <w:rPr>
                <w:rFonts w:hint="cs"/>
                <w:rtl/>
              </w:rPr>
              <w:t>نزدیک</w:t>
            </w:r>
            <w:r>
              <w:rPr>
                <w:rFonts w:ascii="Calibri" w:eastAsia="Times New Roman" w:hAnsi="Calibri" w:cs="Arial"/>
              </w:rPr>
              <w:t>)</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b/>
                <w:bCs/>
              </w:rPr>
              <w:t>ž</w:t>
            </w:r>
            <w:r>
              <w:rPr>
                <w:rFonts w:ascii="Calibri" w:eastAsia="Times New Roman" w:hAnsi="Calibri" w:cs="Arial"/>
              </w:rPr>
              <w:t>en (</w:t>
            </w:r>
            <w:r>
              <w:rPr>
                <w:rFonts w:hint="cs"/>
                <w:rtl/>
              </w:rPr>
              <w:t>ژن</w:t>
            </w:r>
            <w:r>
              <w:rPr>
                <w:rFonts w:ascii="Calibri" w:eastAsia="Times New Roman" w:hAnsi="Calibri" w:cs="Arial"/>
              </w:rPr>
              <w:t>)</w:t>
            </w:r>
          </w:p>
          <w:p w:rsidR="000D1AA2" w:rsidRDefault="00473E72" w:rsidP="00473E72">
            <w:pPr>
              <w:spacing w:before="240" w:after="120"/>
              <w:jc w:val="lowKashida"/>
              <w:rPr>
                <w:rFonts w:ascii="Calibri" w:eastAsia="Times New Roman" w:hAnsi="Calibri" w:cs="Arial"/>
              </w:rPr>
            </w:pPr>
            <w:r w:rsidRPr="00473E72">
              <w:rPr>
                <w:rFonts w:ascii="Calibri" w:eastAsia="Times New Roman" w:hAnsi="Calibri" w:cs="Arial"/>
              </w:rPr>
              <w:t>ba</w:t>
            </w:r>
            <w:r w:rsidR="000D1AA2">
              <w:rPr>
                <w:rFonts w:ascii="Calibri" w:eastAsia="Times New Roman" w:hAnsi="Calibri" w:cs="Arial"/>
                <w:b/>
                <w:bCs/>
              </w:rPr>
              <w:t>?</w:t>
            </w:r>
            <w:r w:rsidR="000D1AA2">
              <w:rPr>
                <w:rFonts w:ascii="Calibri" w:eastAsia="Times New Roman" w:hAnsi="Calibri" w:cs="Arial"/>
              </w:rPr>
              <w:t>d (</w:t>
            </w:r>
            <w:r w:rsidR="000D1AA2">
              <w:rPr>
                <w:rFonts w:hint="cs"/>
                <w:rtl/>
              </w:rPr>
              <w:t>بعد</w:t>
            </w:r>
            <w:r w:rsidR="000D1AA2">
              <w:rPr>
                <w:rFonts w:ascii="Calibri" w:eastAsia="Times New Roman" w:hAnsi="Calibri" w:cs="Arial"/>
              </w:rPr>
              <w:t>)</w:t>
            </w:r>
          </w:p>
          <w:p w:rsidR="000D1AA2" w:rsidRDefault="000D1AA2" w:rsidP="000403D1">
            <w:pPr>
              <w:spacing w:line="360" w:lineRule="auto"/>
              <w:jc w:val="lowKashida"/>
              <w:rPr>
                <w:rFonts w:ascii="Calibri" w:eastAsia="Times New Roman" w:hAnsi="Calibri" w:cs="Arial"/>
              </w:rPr>
            </w:pPr>
          </w:p>
        </w:tc>
        <w:tc>
          <w:tcPr>
            <w:tcW w:w="567" w:type="dxa"/>
            <w:tcBorders>
              <w:top w:val="single" w:sz="4" w:space="0" w:color="auto"/>
              <w:left w:val="single" w:sz="4" w:space="0" w:color="auto"/>
              <w:bottom w:val="single" w:sz="4" w:space="0" w:color="auto"/>
              <w:right w:val="single" w:sz="4" w:space="0" w:color="auto"/>
            </w:tcBorders>
          </w:tcPr>
          <w:p w:rsidR="000D1AA2" w:rsidRDefault="002F5080" w:rsidP="000403D1">
            <w:pPr>
              <w:spacing w:before="240" w:after="120"/>
              <w:jc w:val="lowKashida"/>
              <w:rPr>
                <w:rFonts w:ascii="Calibri" w:eastAsia="Times New Roman" w:hAnsi="Calibri" w:cs="Arial"/>
              </w:rPr>
            </w:pPr>
            <w:r>
              <w:rPr>
                <w:rFonts w:ascii="Calibri" w:eastAsia="Times New Roman" w:hAnsi="Calibri" w:cs="Arial"/>
              </w:rPr>
              <w:t>A</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α</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e</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i</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o</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u</w:t>
            </w:r>
          </w:p>
          <w:p w:rsidR="000D1AA2" w:rsidRDefault="000D1AA2" w:rsidP="000403D1">
            <w:pPr>
              <w:spacing w:before="240" w:after="120"/>
              <w:jc w:val="lowKashida"/>
            </w:pPr>
            <w:r>
              <w:t>ε</w:t>
            </w:r>
          </w:p>
          <w:p w:rsidR="000D1AA2" w:rsidRDefault="000D1AA2" w:rsidP="000403D1">
            <w:pPr>
              <w:spacing w:before="240" w:after="120"/>
              <w:jc w:val="lowKashida"/>
            </w:pPr>
            <w:r>
              <w:t>e:</w:t>
            </w:r>
          </w:p>
          <w:p w:rsidR="000D1AA2" w:rsidRDefault="000D1AA2" w:rsidP="000403D1">
            <w:pPr>
              <w:spacing w:before="240" w:after="120"/>
              <w:jc w:val="lowKashida"/>
            </w:pPr>
            <w:r>
              <w:t>ø</w:t>
            </w:r>
          </w:p>
          <w:p w:rsidR="000D1AA2" w:rsidRDefault="000D1AA2" w:rsidP="000403D1">
            <w:pPr>
              <w:spacing w:before="240" w:after="120"/>
              <w:jc w:val="lowKashida"/>
            </w:pPr>
            <w:r>
              <w:t>o:</w:t>
            </w:r>
          </w:p>
          <w:p w:rsidR="000D1AA2" w:rsidRDefault="000D1AA2" w:rsidP="000403D1">
            <w:pPr>
              <w:spacing w:before="240" w:after="120"/>
              <w:jc w:val="lowKashida"/>
              <w:rPr>
                <w:rFonts w:ascii="Calibri" w:eastAsia="Times New Roman" w:hAnsi="Calibri" w:cs="Arial"/>
              </w:rPr>
            </w:pPr>
            <w:r>
              <w:t>y</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a</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â</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e</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i</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o</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u</w:t>
            </w:r>
          </w:p>
          <w:p w:rsidR="000D1AA2" w:rsidRDefault="000D1AA2" w:rsidP="000403D1">
            <w:pPr>
              <w:spacing w:before="240" w:after="120"/>
              <w:jc w:val="lowKashida"/>
            </w:pPr>
            <w:r>
              <w:t>ε</w:t>
            </w:r>
          </w:p>
          <w:p w:rsidR="000D1AA2" w:rsidRDefault="000D1AA2" w:rsidP="000403D1">
            <w:pPr>
              <w:spacing w:before="240" w:after="120"/>
              <w:jc w:val="lowKashida"/>
            </w:pPr>
            <w:r>
              <w:t>ē</w:t>
            </w:r>
          </w:p>
          <w:p w:rsidR="000D1AA2" w:rsidRDefault="000D1AA2" w:rsidP="000403D1">
            <w:pPr>
              <w:spacing w:before="240" w:after="120"/>
              <w:jc w:val="lowKashida"/>
            </w:pPr>
            <w:r>
              <w:t>ö</w:t>
            </w:r>
          </w:p>
          <w:p w:rsidR="000D1AA2" w:rsidRDefault="000D1AA2" w:rsidP="000403D1">
            <w:pPr>
              <w:spacing w:before="240" w:after="120"/>
              <w:jc w:val="lowKashida"/>
            </w:pPr>
            <w:r>
              <w:t>ō</w:t>
            </w:r>
          </w:p>
          <w:p w:rsidR="000D1AA2" w:rsidRDefault="000D1AA2" w:rsidP="000403D1">
            <w:pPr>
              <w:spacing w:before="240" w:after="120"/>
              <w:jc w:val="lowKashida"/>
              <w:rPr>
                <w:rFonts w:ascii="Calibri" w:eastAsia="Times New Roman" w:hAnsi="Calibri" w:cs="Arial"/>
              </w:rPr>
            </w:pPr>
            <w:r>
              <w:t>ü</w:t>
            </w:r>
          </w:p>
        </w:tc>
        <w:tc>
          <w:tcPr>
            <w:tcW w:w="1843" w:type="dxa"/>
            <w:tcBorders>
              <w:top w:val="single" w:sz="4" w:space="0" w:color="auto"/>
              <w:left w:val="single" w:sz="4" w:space="0" w:color="auto"/>
              <w:bottom w:val="single" w:sz="4" w:space="0" w:color="auto"/>
              <w:right w:val="single" w:sz="4" w:space="0" w:color="auto"/>
            </w:tcBorders>
          </w:tcPr>
          <w:p w:rsidR="000D1AA2" w:rsidRPr="0031536C" w:rsidRDefault="0031536C" w:rsidP="0031536C">
            <w:pPr>
              <w:spacing w:before="240" w:after="120"/>
              <w:jc w:val="lowKashida"/>
              <w:rPr>
                <w:rFonts w:ascii="Calibri" w:eastAsia="Times New Roman" w:hAnsi="Calibri" w:cs="Arial"/>
                <w:lang w:val="pl-PL" w:eastAsia="pl-PL"/>
              </w:rPr>
            </w:pPr>
            <w:r w:rsidRPr="0031536C">
              <w:rPr>
                <w:rFonts w:ascii="Calibri" w:eastAsia="Times New Roman" w:hAnsi="Calibri" w:cs="Arial"/>
              </w:rPr>
              <w:t>b</w:t>
            </w:r>
            <w:r w:rsidR="000D1AA2">
              <w:rPr>
                <w:rFonts w:ascii="Calibri" w:eastAsia="Times New Roman" w:hAnsi="Calibri" w:cs="Arial"/>
                <w:b/>
                <w:bCs/>
              </w:rPr>
              <w:t>a</w:t>
            </w:r>
            <w:r w:rsidRPr="0031536C">
              <w:rPr>
                <w:rFonts w:ascii="Calibri" w:eastAsia="Times New Roman" w:hAnsi="Calibri" w:cs="Arial"/>
              </w:rPr>
              <w:t>li</w:t>
            </w:r>
            <w:r w:rsidRPr="00AD59FA">
              <w:rPr>
                <w:rFonts w:ascii="Calibri" w:eastAsia="Times New Roman" w:hAnsi="Calibri" w:cs="Arial"/>
              </w:rPr>
              <w:t>š</w:t>
            </w:r>
            <w:r w:rsidRPr="0031536C">
              <w:rPr>
                <w:rFonts w:ascii="Calibri" w:eastAsia="Times New Roman" w:hAnsi="Calibri" w:cs="Arial"/>
              </w:rPr>
              <w:t>t</w:t>
            </w:r>
            <w:r w:rsidR="000D1AA2">
              <w:rPr>
                <w:rFonts w:ascii="Calibri" w:eastAsia="Times New Roman" w:hAnsi="Calibri" w:cs="Arial"/>
              </w:rPr>
              <w:t xml:space="preserve"> (</w:t>
            </w:r>
            <w:r>
              <w:rPr>
                <w:rFonts w:ascii="Calibri" w:eastAsia="Times New Roman" w:hAnsi="Calibri" w:cs="Arial" w:hint="cs"/>
                <w:rtl/>
              </w:rPr>
              <w:t>بالش</w:t>
            </w:r>
            <w:r w:rsidR="000D1AA2">
              <w:rPr>
                <w:rFonts w:ascii="Calibri" w:eastAsia="Times New Roman" w:hAnsi="Calibri" w:cs="Arial"/>
              </w:rPr>
              <w:t>)</w:t>
            </w:r>
          </w:p>
          <w:p w:rsidR="000D1AA2" w:rsidRDefault="000D1AA2" w:rsidP="0031536C">
            <w:pPr>
              <w:spacing w:before="240" w:after="120"/>
              <w:jc w:val="lowKashida"/>
              <w:rPr>
                <w:rFonts w:ascii="Calibri" w:eastAsia="Times New Roman" w:hAnsi="Calibri" w:cs="Arial"/>
              </w:rPr>
            </w:pPr>
            <w:r>
              <w:rPr>
                <w:rFonts w:ascii="Calibri" w:eastAsia="Times New Roman" w:hAnsi="Calibri" w:cs="Arial"/>
              </w:rPr>
              <w:t>s</w:t>
            </w:r>
            <w:r w:rsidR="0031536C">
              <w:rPr>
                <w:rFonts w:ascii="Calibri" w:eastAsia="Times New Roman" w:hAnsi="Calibri" w:cs="Arial"/>
              </w:rPr>
              <w:t>ol</w:t>
            </w:r>
            <w:r>
              <w:rPr>
                <w:rFonts w:ascii="Calibri" w:eastAsia="Times New Roman" w:hAnsi="Calibri" w:cs="Arial"/>
                <w:b/>
                <w:bCs/>
              </w:rPr>
              <w:t>â</w:t>
            </w:r>
            <w:r>
              <w:rPr>
                <w:rFonts w:ascii="Calibri" w:eastAsia="Times New Roman" w:hAnsi="Calibri" w:cs="Arial"/>
              </w:rPr>
              <w:t>x (</w:t>
            </w:r>
            <w:r>
              <w:rPr>
                <w:rFonts w:hint="cs"/>
                <w:rtl/>
              </w:rPr>
              <w:t>سوراخ</w:t>
            </w:r>
            <w:r>
              <w:rPr>
                <w:rFonts w:ascii="Calibri" w:eastAsia="Times New Roman" w:hAnsi="Calibri" w:cs="Arial"/>
              </w:rPr>
              <w:t>)</w:t>
            </w:r>
          </w:p>
          <w:p w:rsidR="000D1AA2" w:rsidRDefault="0031536C" w:rsidP="0031536C">
            <w:pPr>
              <w:spacing w:before="240" w:after="120"/>
              <w:jc w:val="lowKashida"/>
              <w:rPr>
                <w:rFonts w:ascii="Calibri" w:eastAsia="Times New Roman" w:hAnsi="Calibri" w:cs="Arial"/>
              </w:rPr>
            </w:pPr>
            <w:r w:rsidRPr="0031536C">
              <w:rPr>
                <w:rFonts w:ascii="Calibri" w:eastAsia="Times New Roman" w:hAnsi="Calibri" w:cs="Arial"/>
              </w:rPr>
              <w:t>z</w:t>
            </w:r>
            <w:r w:rsidR="000D1AA2" w:rsidRPr="0031536C">
              <w:rPr>
                <w:rFonts w:ascii="Calibri" w:eastAsia="Times New Roman" w:hAnsi="Calibri" w:cs="Arial"/>
                <w:b/>
                <w:bCs/>
              </w:rPr>
              <w:t>e</w:t>
            </w:r>
            <w:r w:rsidRPr="0031536C">
              <w:rPr>
                <w:rFonts w:ascii="Calibri" w:eastAsia="Times New Roman" w:hAnsi="Calibri" w:cs="Arial"/>
              </w:rPr>
              <w:t>bun</w:t>
            </w:r>
            <w:r w:rsidR="000D1AA2">
              <w:rPr>
                <w:rFonts w:ascii="Calibri" w:eastAsia="Times New Roman" w:hAnsi="Calibri" w:cs="Arial"/>
              </w:rPr>
              <w:t xml:space="preserve"> (</w:t>
            </w:r>
            <w:r>
              <w:rPr>
                <w:rFonts w:hint="cs"/>
                <w:rtl/>
              </w:rPr>
              <w:t>زبان</w:t>
            </w:r>
            <w:r w:rsidR="000D1AA2">
              <w:rPr>
                <w:rFonts w:ascii="Calibri" w:eastAsia="Times New Roman" w:hAnsi="Calibri" w:cs="Arial"/>
              </w:rPr>
              <w:t>)</w:t>
            </w:r>
          </w:p>
          <w:p w:rsidR="000D1AA2" w:rsidRDefault="00AE4A15" w:rsidP="00AE4A15">
            <w:pPr>
              <w:spacing w:before="240" w:after="120"/>
              <w:jc w:val="lowKashida"/>
              <w:rPr>
                <w:rFonts w:ascii="Calibri" w:eastAsia="Times New Roman" w:hAnsi="Calibri" w:cs="Arial"/>
              </w:rPr>
            </w:pPr>
            <w:r>
              <w:rPr>
                <w:rFonts w:ascii="Calibri" w:eastAsia="Times New Roman" w:hAnsi="Calibri" w:cs="Arial"/>
              </w:rPr>
              <w:t>g</w:t>
            </w:r>
            <w:r w:rsidR="000D1AA2">
              <w:rPr>
                <w:rFonts w:ascii="Calibri" w:eastAsia="Times New Roman" w:hAnsi="Calibri" w:cs="Arial"/>
                <w:b/>
                <w:bCs/>
              </w:rPr>
              <w:t>i</w:t>
            </w:r>
            <w:r w:rsidRPr="00AE4A15">
              <w:rPr>
                <w:rFonts w:ascii="Calibri" w:eastAsia="Times New Roman" w:hAnsi="Calibri" w:cs="Arial"/>
              </w:rPr>
              <w:t>l</w:t>
            </w:r>
            <w:r w:rsidR="000D1AA2">
              <w:rPr>
                <w:rFonts w:ascii="Calibri" w:eastAsia="Times New Roman" w:hAnsi="Calibri" w:cs="Arial"/>
              </w:rPr>
              <w:t xml:space="preserve"> (</w:t>
            </w:r>
            <w:r>
              <w:rPr>
                <w:rFonts w:ascii="Calibri" w:eastAsia="Times New Roman" w:hAnsi="Calibri" w:cs="Arial" w:hint="cs"/>
                <w:rtl/>
                <w:lang w:bidi="fa-IR"/>
              </w:rPr>
              <w:t>گل</w:t>
            </w:r>
            <w:r w:rsidR="000D1AA2">
              <w:rPr>
                <w:rFonts w:ascii="Calibri" w:eastAsia="Times New Roman" w:hAnsi="Calibri" w:cs="Arial"/>
              </w:rPr>
              <w:t>)</w:t>
            </w:r>
          </w:p>
          <w:p w:rsidR="000D1AA2" w:rsidRDefault="000D1AA2" w:rsidP="005D76C5">
            <w:pPr>
              <w:spacing w:before="240" w:after="120"/>
              <w:jc w:val="lowKashida"/>
              <w:rPr>
                <w:rFonts w:ascii="Calibri" w:eastAsia="Times New Roman" w:hAnsi="Calibri" w:cs="Arial"/>
              </w:rPr>
            </w:pPr>
            <w:r>
              <w:rPr>
                <w:rFonts w:ascii="Calibri" w:eastAsia="Times New Roman" w:hAnsi="Calibri" w:cs="Arial"/>
              </w:rPr>
              <w:t>k</w:t>
            </w:r>
            <w:r>
              <w:rPr>
                <w:rFonts w:ascii="Calibri" w:eastAsia="Times New Roman" w:hAnsi="Calibri" w:cs="Arial"/>
                <w:b/>
                <w:bCs/>
              </w:rPr>
              <w:t>o</w:t>
            </w:r>
            <w:r w:rsidR="00AE4A15" w:rsidRPr="00AE4A15">
              <w:rPr>
                <w:rFonts w:ascii="Calibri" w:eastAsia="Times New Roman" w:hAnsi="Calibri" w:cs="Arial"/>
              </w:rPr>
              <w:t>ft</w:t>
            </w:r>
            <w:r>
              <w:rPr>
                <w:rFonts w:ascii="Calibri" w:eastAsia="Times New Roman" w:hAnsi="Calibri" w:cs="Arial"/>
              </w:rPr>
              <w:t xml:space="preserve"> (</w:t>
            </w:r>
            <w:r>
              <w:rPr>
                <w:rFonts w:hint="cs"/>
                <w:rtl/>
              </w:rPr>
              <w:t>ک</w:t>
            </w:r>
            <w:r w:rsidR="00AE4A15">
              <w:rPr>
                <w:rFonts w:hint="cs"/>
                <w:rtl/>
                <w:lang w:bidi="fa-IR"/>
              </w:rPr>
              <w:t>وب</w:t>
            </w:r>
            <w:r w:rsidR="005D76C5">
              <w:rPr>
                <w:rFonts w:hint="cs"/>
                <w:rtl/>
                <w:lang w:bidi="fa-IR"/>
              </w:rPr>
              <w:t>ید</w:t>
            </w:r>
            <w:r>
              <w:rPr>
                <w:rFonts w:ascii="Calibri" w:eastAsia="Times New Roman" w:hAnsi="Calibri" w:cs="Arial"/>
              </w:rPr>
              <w:t>)</w:t>
            </w:r>
          </w:p>
          <w:p w:rsidR="000D1AA2" w:rsidRPr="0031536C" w:rsidRDefault="00AD59FA" w:rsidP="0031536C">
            <w:pPr>
              <w:spacing w:before="240" w:after="120"/>
              <w:jc w:val="lowKashida"/>
              <w:rPr>
                <w:rFonts w:ascii="Calibri" w:eastAsia="Times New Roman" w:hAnsi="Calibri" w:cs="Arial"/>
                <w:lang w:val="pl-PL" w:eastAsia="pl-PL"/>
              </w:rPr>
            </w:pPr>
            <w:r>
              <w:rPr>
                <w:rFonts w:ascii="Calibri" w:eastAsia="Times New Roman" w:hAnsi="Calibri" w:cs="Arial"/>
              </w:rPr>
              <w:t>m</w:t>
            </w:r>
            <w:r w:rsidRPr="0031536C">
              <w:rPr>
                <w:rFonts w:ascii="Calibri" w:eastAsia="Times New Roman" w:hAnsi="Calibri" w:cs="Arial"/>
                <w:b/>
                <w:bCs/>
              </w:rPr>
              <w:t>u</w:t>
            </w:r>
            <w:r w:rsidRPr="00AD59FA">
              <w:rPr>
                <w:rFonts w:ascii="Calibri" w:eastAsia="Times New Roman" w:hAnsi="Calibri" w:cs="Arial"/>
              </w:rPr>
              <w:t>š</w:t>
            </w:r>
            <w:r w:rsidR="0031536C">
              <w:rPr>
                <w:rFonts w:ascii="Calibri" w:eastAsia="Times New Roman" w:hAnsi="Calibri" w:cs="Arial"/>
              </w:rPr>
              <w:t>t</w:t>
            </w:r>
            <w:r w:rsidR="0031536C">
              <w:rPr>
                <w:rFonts w:ascii="Calibri" w:eastAsia="Times New Roman" w:hAnsi="Calibri" w:cs="Arial"/>
                <w:lang w:val="pl-PL" w:eastAsia="pl-PL"/>
              </w:rPr>
              <w:t xml:space="preserve"> </w:t>
            </w:r>
            <w:r w:rsidR="000D1AA2">
              <w:rPr>
                <w:rFonts w:ascii="Calibri" w:eastAsia="Times New Roman" w:hAnsi="Calibri" w:cs="Arial"/>
              </w:rPr>
              <w:t>(</w:t>
            </w:r>
            <w:r w:rsidR="0031536C">
              <w:rPr>
                <w:rFonts w:ascii="Calibri" w:eastAsia="Times New Roman" w:hAnsi="Calibri" w:cs="Arial" w:hint="cs"/>
                <w:rtl/>
              </w:rPr>
              <w:t>مشت</w:t>
            </w:r>
            <w:r w:rsidR="000D1AA2">
              <w:rPr>
                <w:rFonts w:ascii="Calibri" w:eastAsia="Times New Roman" w:hAnsi="Calibri" w:cs="Arial"/>
              </w:rPr>
              <w:t>)</w:t>
            </w:r>
          </w:p>
          <w:p w:rsidR="000D1AA2" w:rsidRDefault="000D1AA2" w:rsidP="000403D1">
            <w:pPr>
              <w:spacing w:before="240" w:after="120"/>
              <w:jc w:val="lowKashida"/>
            </w:pPr>
            <w:r>
              <w:rPr>
                <w:rFonts w:ascii="Calibri" w:eastAsia="Times New Roman" w:hAnsi="Calibri" w:cs="Arial"/>
              </w:rPr>
              <w:t>š</w:t>
            </w:r>
            <w:r>
              <w:t>en</w:t>
            </w:r>
            <w:r w:rsidRPr="002E5633">
              <w:rPr>
                <w:b/>
                <w:bCs/>
              </w:rPr>
              <w:t>ε</w:t>
            </w:r>
            <w:r>
              <w:t xml:space="preserve"> (</w:t>
            </w:r>
            <w:r>
              <w:rPr>
                <w:rFonts w:hint="cs"/>
                <w:rtl/>
              </w:rPr>
              <w:t>شانه</w:t>
            </w:r>
            <w:r>
              <w:t>)</w:t>
            </w:r>
          </w:p>
          <w:p w:rsidR="000D1AA2" w:rsidRDefault="000D1AA2" w:rsidP="000403D1">
            <w:pPr>
              <w:spacing w:before="240" w:after="120"/>
              <w:jc w:val="lowKashida"/>
            </w:pPr>
            <w:r>
              <w:t>m</w:t>
            </w:r>
            <w:r w:rsidRPr="00F73381">
              <w:rPr>
                <w:b/>
                <w:bCs/>
              </w:rPr>
              <w:t>ē</w:t>
            </w:r>
            <w:r>
              <w:t>x (</w:t>
            </w:r>
            <w:r>
              <w:rPr>
                <w:rFonts w:hint="cs"/>
                <w:rtl/>
              </w:rPr>
              <w:t>میخ</w:t>
            </w:r>
            <w:r>
              <w:t>)</w:t>
            </w:r>
          </w:p>
          <w:p w:rsidR="000D1AA2" w:rsidRDefault="000D1AA2" w:rsidP="000403D1">
            <w:pPr>
              <w:spacing w:before="240" w:after="120"/>
              <w:jc w:val="lowKashida"/>
            </w:pPr>
            <w:r>
              <w:t>d</w:t>
            </w:r>
            <w:r w:rsidRPr="00F73381">
              <w:rPr>
                <w:b/>
                <w:bCs/>
              </w:rPr>
              <w:t>ö</w:t>
            </w:r>
            <w:r>
              <w:t>l (</w:t>
            </w:r>
            <w:r>
              <w:rPr>
                <w:rFonts w:hint="cs"/>
                <w:rtl/>
              </w:rPr>
              <w:t>سطل</w:t>
            </w:r>
            <w:r>
              <w:t>)</w:t>
            </w:r>
          </w:p>
          <w:p w:rsidR="000D1AA2" w:rsidRDefault="000D1AA2" w:rsidP="000403D1">
            <w:pPr>
              <w:spacing w:before="240" w:after="120"/>
              <w:jc w:val="lowKashida"/>
            </w:pPr>
            <w:r w:rsidRPr="003E3C91">
              <w:t>č</w:t>
            </w:r>
            <w:r w:rsidRPr="002028BF">
              <w:rPr>
                <w:b/>
                <w:bCs/>
              </w:rPr>
              <w:t>ō</w:t>
            </w:r>
            <w:r>
              <w:t>b (</w:t>
            </w:r>
            <w:r>
              <w:rPr>
                <w:rFonts w:hint="cs"/>
                <w:rtl/>
              </w:rPr>
              <w:t>چوب</w:t>
            </w:r>
            <w:r>
              <w:t>)</w:t>
            </w:r>
          </w:p>
          <w:p w:rsidR="000D1AA2" w:rsidRDefault="000D1AA2" w:rsidP="000403D1">
            <w:pPr>
              <w:spacing w:before="240" w:after="120"/>
              <w:jc w:val="lowKashida"/>
              <w:rPr>
                <w:rFonts w:ascii="Calibri" w:eastAsia="Times New Roman" w:hAnsi="Calibri" w:cs="Arial"/>
              </w:rPr>
            </w:pPr>
            <w:r>
              <w:t>s</w:t>
            </w:r>
            <w:r w:rsidRPr="002028BF">
              <w:rPr>
                <w:b/>
                <w:bCs/>
              </w:rPr>
              <w:t>ü</w:t>
            </w:r>
            <w:r w:rsidRPr="002028BF">
              <w:t>zan</w:t>
            </w:r>
            <w:r>
              <w:rPr>
                <w:b/>
                <w:bCs/>
              </w:rPr>
              <w:t xml:space="preserve"> </w:t>
            </w:r>
            <w:r w:rsidRPr="002028BF">
              <w:t>(</w:t>
            </w:r>
            <w:r>
              <w:rPr>
                <w:rFonts w:hint="cs"/>
                <w:rtl/>
              </w:rPr>
              <w:t>سوزن</w:t>
            </w:r>
            <w:r w:rsidRPr="002028BF">
              <w:t>)</w:t>
            </w:r>
          </w:p>
        </w:tc>
      </w:tr>
      <w:tr w:rsidR="000D1AA2" w:rsidTr="000403D1">
        <w:trPr>
          <w:cantSplit/>
          <w:trHeight w:val="458"/>
        </w:trPr>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lang w:val="pl-PL" w:eastAsia="pl-P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lang w:val="pl-PL"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2977" w:type="dxa"/>
            <w:gridSpan w:val="3"/>
            <w:tcBorders>
              <w:top w:val="single" w:sz="4" w:space="0" w:color="auto"/>
              <w:left w:val="single" w:sz="4" w:space="0" w:color="auto"/>
              <w:bottom w:val="single" w:sz="4" w:space="0" w:color="auto"/>
              <w:right w:val="single" w:sz="4" w:space="0" w:color="auto"/>
            </w:tcBorders>
          </w:tcPr>
          <w:p w:rsidR="000D1AA2" w:rsidRDefault="000D1AA2" w:rsidP="000403D1">
            <w:pPr>
              <w:pStyle w:val="Heading8"/>
              <w:bidi w:val="0"/>
              <w:spacing w:before="120" w:after="120"/>
              <w:jc w:val="center"/>
              <w:rPr>
                <w:b/>
                <w:bCs/>
              </w:rPr>
            </w:pPr>
            <w:r>
              <w:rPr>
                <w:rFonts w:hint="cs"/>
                <w:b/>
                <w:bCs/>
                <w:rtl/>
              </w:rPr>
              <w:t>مصوتهای مرکب</w:t>
            </w:r>
          </w:p>
        </w:tc>
      </w:tr>
      <w:tr w:rsidR="000D1AA2" w:rsidTr="000403D1">
        <w:trPr>
          <w:cantSplit/>
          <w:trHeight w:val="2528"/>
        </w:trPr>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lang w:val="pl-PL" w:eastAsia="pl-P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lang w:val="pl-PL"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D1AA2" w:rsidRDefault="000D1AA2" w:rsidP="000403D1">
            <w:pPr>
              <w:jc w:val="lowKashida"/>
              <w:rPr>
                <w:rFonts w:ascii="Calibri" w:eastAsia="Times New Roman" w:hAnsi="Calibri" w:cs="Arial"/>
              </w:rPr>
            </w:pP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pPr>
            <w:r>
              <w:t>aΩ</w:t>
            </w:r>
          </w:p>
          <w:p w:rsidR="000D1AA2" w:rsidRDefault="007E61D6" w:rsidP="000403D1">
            <w:pPr>
              <w:spacing w:before="240" w:after="120"/>
              <w:jc w:val="lowKashida"/>
              <w:rPr>
                <w:rFonts w:ascii="Calibri" w:eastAsia="Times New Roman" w:hAnsi="Calibri" w:cs="Arial"/>
                <w:smallCaps/>
              </w:rPr>
            </w:pPr>
            <w:r>
              <w:rPr>
                <w:rFonts w:ascii="Calibri" w:eastAsia="Times New Roman" w:hAnsi="Calibri" w:cs="Arial"/>
              </w:rPr>
              <w:t>ej</w:t>
            </w:r>
          </w:p>
          <w:p w:rsidR="007E61D6" w:rsidRDefault="007E61D6" w:rsidP="000403D1">
            <w:pPr>
              <w:spacing w:before="240" w:after="120"/>
              <w:jc w:val="lowKashida"/>
              <w:rPr>
                <w:rFonts w:ascii="Calibri" w:eastAsia="Times New Roman" w:hAnsi="Calibri" w:cs="Arial"/>
              </w:rPr>
            </w:pPr>
            <w:r>
              <w:rPr>
                <w:rFonts w:ascii="Calibri" w:eastAsia="Times New Roman" w:hAnsi="Calibri" w:cs="Arial"/>
              </w:rPr>
              <w:t>aj</w:t>
            </w:r>
          </w:p>
          <w:p w:rsidR="000D1AA2" w:rsidRDefault="000D1AA2" w:rsidP="000403D1">
            <w:pPr>
              <w:spacing w:before="240" w:after="120"/>
              <w:jc w:val="lowKashida"/>
              <w:rPr>
                <w:smallCaps/>
                <w:sz w:val="20"/>
                <w:szCs w:val="20"/>
              </w:rPr>
            </w:pPr>
            <w:r>
              <w:rPr>
                <w:rFonts w:ascii="Calibri" w:eastAsia="Times New Roman" w:hAnsi="Calibri" w:cs="Arial"/>
              </w:rPr>
              <w:t>o</w:t>
            </w:r>
            <w:r>
              <w:rPr>
                <w:rFonts w:ascii="Calibri" w:eastAsia="Times New Roman" w:hAnsi="Calibri" w:cs="Arial"/>
                <w:smallCaps/>
                <w:sz w:val="20"/>
                <w:szCs w:val="20"/>
              </w:rPr>
              <w:t>u</w:t>
            </w:r>
          </w:p>
          <w:p w:rsidR="000D1AA2" w:rsidRDefault="000D1AA2" w:rsidP="000403D1">
            <w:pPr>
              <w:spacing w:before="240" w:after="120"/>
              <w:jc w:val="lowKashida"/>
              <w:rPr>
                <w:rFonts w:ascii="Calibri" w:eastAsia="Times New Roman" w:hAnsi="Calibri" w:cs="Arial"/>
              </w:rPr>
            </w:pPr>
            <w:r>
              <w:rPr>
                <w:rFonts w:ascii="Times New Roman" w:hAnsi="Times New Roman" w:cs="Times New Roman"/>
              </w:rPr>
              <w:t>ə</w:t>
            </w:r>
            <w:r>
              <w:rPr>
                <w:rFonts w:ascii="Calibri" w:hAnsi="Calibri" w:cs="Times New Roman"/>
              </w:rPr>
              <w:t>Ω</w:t>
            </w:r>
          </w:p>
        </w:tc>
        <w:tc>
          <w:tcPr>
            <w:tcW w:w="567" w:type="dxa"/>
            <w:tcBorders>
              <w:top w:val="single" w:sz="4" w:space="0" w:color="auto"/>
              <w:left w:val="single" w:sz="4" w:space="0" w:color="auto"/>
              <w:bottom w:val="single" w:sz="4" w:space="0" w:color="auto"/>
              <w:right w:val="single" w:sz="4" w:space="0" w:color="auto"/>
            </w:tcBorders>
          </w:tcPr>
          <w:p w:rsidR="000D1AA2" w:rsidRDefault="000D1AA2" w:rsidP="000403D1">
            <w:pPr>
              <w:spacing w:before="240" w:after="120"/>
              <w:jc w:val="lowKashida"/>
            </w:pPr>
            <w:r>
              <w:t>aw</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ey</w:t>
            </w:r>
          </w:p>
          <w:p w:rsidR="007E61D6" w:rsidRDefault="007E61D6" w:rsidP="000403D1">
            <w:pPr>
              <w:spacing w:before="240" w:after="120"/>
              <w:jc w:val="lowKashida"/>
              <w:rPr>
                <w:rFonts w:ascii="Calibri" w:eastAsia="Times New Roman" w:hAnsi="Calibri" w:cs="Arial"/>
              </w:rPr>
            </w:pPr>
            <w:r>
              <w:rPr>
                <w:rFonts w:ascii="Calibri" w:eastAsia="Times New Roman" w:hAnsi="Calibri" w:cs="Arial"/>
              </w:rPr>
              <w:t>ay</w:t>
            </w:r>
          </w:p>
          <w:p w:rsidR="000D1AA2" w:rsidRDefault="000D1AA2" w:rsidP="000403D1">
            <w:pPr>
              <w:spacing w:before="240" w:after="120"/>
              <w:jc w:val="lowKashida"/>
            </w:pPr>
            <w:r>
              <w:rPr>
                <w:rFonts w:ascii="Calibri" w:eastAsia="Times New Roman" w:hAnsi="Calibri" w:cs="Arial"/>
              </w:rPr>
              <w:t>ow</w:t>
            </w:r>
          </w:p>
          <w:p w:rsidR="000D1AA2" w:rsidRDefault="000D1AA2" w:rsidP="000403D1">
            <w:pPr>
              <w:spacing w:before="240" w:after="120"/>
              <w:jc w:val="lowKashida"/>
              <w:rPr>
                <w:rFonts w:ascii="Calibri" w:eastAsia="Times New Roman" w:hAnsi="Calibri" w:cs="Arial"/>
              </w:rPr>
            </w:pPr>
            <w:r>
              <w:rPr>
                <w:rFonts w:ascii="Times New Roman" w:hAnsi="Times New Roman" w:cs="Times New Roman"/>
              </w:rPr>
              <w:t>ə</w:t>
            </w:r>
            <w:r>
              <w:t>w</w:t>
            </w:r>
          </w:p>
        </w:tc>
        <w:tc>
          <w:tcPr>
            <w:tcW w:w="1843" w:type="dxa"/>
            <w:tcBorders>
              <w:top w:val="single" w:sz="4" w:space="0" w:color="auto"/>
              <w:left w:val="single" w:sz="4" w:space="0" w:color="auto"/>
              <w:bottom w:val="single" w:sz="4" w:space="0" w:color="auto"/>
              <w:right w:val="single" w:sz="4" w:space="0" w:color="auto"/>
            </w:tcBorders>
          </w:tcPr>
          <w:p w:rsidR="000D1AA2" w:rsidRPr="00F73381" w:rsidRDefault="000D1AA2" w:rsidP="000403D1">
            <w:pPr>
              <w:spacing w:before="240" w:after="120"/>
              <w:jc w:val="lowKashida"/>
            </w:pPr>
            <w:r w:rsidRPr="00F73381">
              <w:rPr>
                <w:rFonts w:ascii="Calibri" w:eastAsia="Times New Roman" w:hAnsi="Calibri" w:cs="Arial"/>
              </w:rPr>
              <w:t>č</w:t>
            </w:r>
            <w:r w:rsidRPr="00F73381">
              <w:rPr>
                <w:rFonts w:ascii="Calibri" w:eastAsia="Times New Roman" w:hAnsi="Calibri" w:cs="Arial"/>
                <w:b/>
                <w:bCs/>
              </w:rPr>
              <w:t>a</w:t>
            </w:r>
            <w:r w:rsidRPr="00F73381">
              <w:rPr>
                <w:b/>
                <w:bCs/>
              </w:rPr>
              <w:t>w</w:t>
            </w:r>
            <w:r>
              <w:rPr>
                <w:b/>
                <w:bCs/>
              </w:rPr>
              <w:t xml:space="preserve"> </w:t>
            </w:r>
            <w:r>
              <w:t>(</w:t>
            </w:r>
            <w:r>
              <w:rPr>
                <w:rFonts w:hint="cs"/>
                <w:rtl/>
              </w:rPr>
              <w:t>چوب</w:t>
            </w:r>
            <w:r>
              <w:t>)</w:t>
            </w:r>
          </w:p>
          <w:p w:rsidR="000D1AA2" w:rsidRDefault="000D1AA2" w:rsidP="000403D1">
            <w:pPr>
              <w:spacing w:before="240" w:after="120"/>
              <w:jc w:val="lowKashida"/>
              <w:rPr>
                <w:rFonts w:ascii="Calibri" w:eastAsia="Times New Roman" w:hAnsi="Calibri" w:cs="Arial"/>
              </w:rPr>
            </w:pPr>
            <w:r>
              <w:rPr>
                <w:rFonts w:ascii="Calibri" w:eastAsia="Times New Roman" w:hAnsi="Calibri" w:cs="Arial"/>
              </w:rPr>
              <w:t>k</w:t>
            </w:r>
            <w:r>
              <w:rPr>
                <w:rFonts w:ascii="Calibri" w:eastAsia="Times New Roman" w:hAnsi="Calibri" w:cs="Arial"/>
                <w:b/>
                <w:bCs/>
              </w:rPr>
              <w:t>ey</w:t>
            </w:r>
            <w:r>
              <w:rPr>
                <w:rFonts w:ascii="Calibri" w:eastAsia="Times New Roman" w:hAnsi="Calibri" w:cs="Arial"/>
              </w:rPr>
              <w:t xml:space="preserve"> (</w:t>
            </w:r>
            <w:r>
              <w:rPr>
                <w:rFonts w:hint="cs"/>
                <w:rtl/>
              </w:rPr>
              <w:t>کی</w:t>
            </w:r>
            <w:r>
              <w:rPr>
                <w:rFonts w:ascii="Calibri" w:eastAsia="Times New Roman" w:hAnsi="Calibri" w:cs="Arial"/>
              </w:rPr>
              <w:t>)</w:t>
            </w:r>
          </w:p>
          <w:p w:rsidR="007E61D6" w:rsidRDefault="007E61D6" w:rsidP="000403D1">
            <w:pPr>
              <w:spacing w:before="240" w:after="120"/>
              <w:jc w:val="lowKashida"/>
              <w:rPr>
                <w:rtl/>
                <w:lang w:bidi="fa-IR"/>
              </w:rPr>
            </w:pPr>
            <w:r>
              <w:t>k</w:t>
            </w:r>
            <w:r w:rsidRPr="00AD59FA">
              <w:rPr>
                <w:b/>
                <w:bCs/>
              </w:rPr>
              <w:t>ay</w:t>
            </w:r>
            <w:r>
              <w:t xml:space="preserve">k </w:t>
            </w:r>
            <w:r>
              <w:rPr>
                <w:rFonts w:hint="cs"/>
                <w:rtl/>
                <w:lang w:bidi="fa-IR"/>
              </w:rPr>
              <w:t>(کک)</w:t>
            </w:r>
          </w:p>
          <w:p w:rsidR="000D1AA2" w:rsidRDefault="005D76C5" w:rsidP="005D76C5">
            <w:pPr>
              <w:spacing w:before="240" w:after="120"/>
              <w:jc w:val="lowKashida"/>
            </w:pPr>
            <w:r>
              <w:t>s</w:t>
            </w:r>
            <w:r w:rsidR="000D1AA2">
              <w:rPr>
                <w:rFonts w:ascii="Calibri" w:eastAsia="Times New Roman" w:hAnsi="Calibri" w:cs="Arial"/>
                <w:b/>
                <w:bCs/>
              </w:rPr>
              <w:t>ow</w:t>
            </w:r>
            <w:r w:rsidRPr="005D76C5">
              <w:rPr>
                <w:rFonts w:ascii="Calibri" w:eastAsia="Times New Roman" w:hAnsi="Calibri" w:cs="Arial"/>
              </w:rPr>
              <w:t>z</w:t>
            </w:r>
            <w:r w:rsidR="000D1AA2">
              <w:t xml:space="preserve"> (</w:t>
            </w:r>
            <w:r>
              <w:rPr>
                <w:rFonts w:hint="cs"/>
                <w:rtl/>
              </w:rPr>
              <w:t>سبز</w:t>
            </w:r>
            <w:r w:rsidR="000D1AA2">
              <w:rPr>
                <w:rFonts w:ascii="Calibri" w:eastAsia="Times New Roman" w:hAnsi="Calibri" w:cs="Arial"/>
              </w:rPr>
              <w:t>)</w:t>
            </w:r>
          </w:p>
          <w:p w:rsidR="000D1AA2" w:rsidRDefault="00AD59FA" w:rsidP="00AD59FA">
            <w:pPr>
              <w:spacing w:before="240" w:after="120"/>
              <w:jc w:val="lowKashida"/>
              <w:rPr>
                <w:rFonts w:ascii="Calibri" w:eastAsia="Times New Roman" w:hAnsi="Calibri" w:cs="Arial"/>
              </w:rPr>
            </w:pPr>
            <w:r>
              <w:t>k</w:t>
            </w:r>
            <w:r w:rsidR="000D1AA2" w:rsidRPr="009B3A29">
              <w:rPr>
                <w:rFonts w:ascii="Times New Roman" w:hAnsi="Times New Roman" w:cs="Times New Roman"/>
                <w:b/>
                <w:bCs/>
              </w:rPr>
              <w:t>ə</w:t>
            </w:r>
            <w:r w:rsidR="000D1AA2" w:rsidRPr="009B3A29">
              <w:rPr>
                <w:b/>
                <w:bCs/>
              </w:rPr>
              <w:t>w</w:t>
            </w:r>
            <w:r w:rsidRPr="00AD59FA">
              <w:t>k</w:t>
            </w:r>
            <w:r w:rsidR="000D1AA2">
              <w:rPr>
                <w:rFonts w:hint="cs"/>
                <w:b/>
                <w:bCs/>
                <w:rtl/>
              </w:rPr>
              <w:t xml:space="preserve"> </w:t>
            </w:r>
            <w:r w:rsidR="000D1AA2">
              <w:t>(</w:t>
            </w:r>
            <w:r>
              <w:rPr>
                <w:rFonts w:hint="cs"/>
                <w:rtl/>
              </w:rPr>
              <w:t>کبک</w:t>
            </w:r>
            <w:r w:rsidR="000D1AA2">
              <w:rPr>
                <w:rFonts w:ascii="Calibri" w:eastAsia="Times New Roman" w:hAnsi="Calibri" w:cs="Arial"/>
              </w:rPr>
              <w:t>)</w:t>
            </w:r>
          </w:p>
        </w:tc>
      </w:tr>
    </w:tbl>
    <w:p w:rsidR="000D1AA2" w:rsidRDefault="000D1AA2" w:rsidP="000D1AA2">
      <w:pPr>
        <w:jc w:val="center"/>
        <w:rPr>
          <w:rFonts w:ascii="Calibri" w:eastAsia="Times New Roman" w:hAnsi="Calibri" w:cs="Arial"/>
          <w:b/>
          <w:bCs/>
          <w:rtl/>
        </w:rPr>
      </w:pPr>
    </w:p>
    <w:p w:rsidR="00783E98" w:rsidRPr="00783E98" w:rsidRDefault="00783E98" w:rsidP="000D1AA2">
      <w:pPr>
        <w:jc w:val="center"/>
        <w:rPr>
          <w:rFonts w:ascii="Calibri" w:eastAsia="Times New Roman" w:hAnsi="Calibri" w:cs="Arial"/>
          <w:b/>
          <w:bCs/>
          <w:sz w:val="24"/>
          <w:szCs w:val="24"/>
          <w:rtl/>
        </w:rPr>
      </w:pPr>
      <w:r w:rsidRPr="00783E98">
        <w:rPr>
          <w:rFonts w:ascii="Calibri" w:eastAsia="Times New Roman" w:hAnsi="Calibri" w:cs="Arial" w:hint="cs"/>
          <w:b/>
          <w:bCs/>
          <w:sz w:val="24"/>
          <w:szCs w:val="24"/>
          <w:rtl/>
        </w:rPr>
        <w:t>جدول 1-</w:t>
      </w:r>
      <w:r w:rsidRPr="00783E98">
        <w:rPr>
          <w:rFonts w:ascii="Calibri" w:eastAsia="Times New Roman" w:hAnsi="Calibri" w:cs="Arial" w:hint="cs"/>
          <w:sz w:val="26"/>
          <w:szCs w:val="26"/>
          <w:rtl/>
        </w:rPr>
        <w:t xml:space="preserve"> نشانه های آوایی</w:t>
      </w:r>
    </w:p>
    <w:p w:rsidR="007E72A5" w:rsidRDefault="00240100" w:rsidP="00240100">
      <w:pPr>
        <w:bidi/>
        <w:spacing w:after="0" w:line="480" w:lineRule="auto"/>
        <w:ind w:firstLine="720"/>
        <w:jc w:val="both"/>
        <w:rPr>
          <w:sz w:val="24"/>
          <w:szCs w:val="24"/>
          <w:rtl/>
          <w:lang w:bidi="fa-IR"/>
        </w:rPr>
      </w:pPr>
      <w:r w:rsidRPr="00836E14">
        <w:rPr>
          <w:rFonts w:hint="cs"/>
          <w:sz w:val="24"/>
          <w:szCs w:val="24"/>
          <w:rtl/>
          <w:lang w:bidi="fa-IR"/>
        </w:rPr>
        <w:lastRenderedPageBreak/>
        <w:t>این اقلام دارد و تاییدی است قوی بر وجود طیف لهجه ای که پیشتر بدان اشاره رفت. برای به نمایش در آوردن یک چنین مواد پیچیده ای بر روی نقشه سعی شده است تا از معمولترین نشانه های آوانویسی که در</w:t>
      </w:r>
      <w:r>
        <w:rPr>
          <w:rFonts w:hint="cs"/>
          <w:sz w:val="24"/>
          <w:szCs w:val="24"/>
          <w:rtl/>
          <w:lang w:bidi="fa-IR"/>
        </w:rPr>
        <w:t xml:space="preserve"> </w:t>
      </w:r>
      <w:r w:rsidRPr="00836E14">
        <w:rPr>
          <w:rFonts w:hint="cs"/>
          <w:sz w:val="24"/>
          <w:szCs w:val="24"/>
          <w:rtl/>
          <w:lang w:bidi="fa-IR"/>
        </w:rPr>
        <w:t>کتابهای آوانویسی به زبان فارسی و برخی کتابهای دیگر آمده است، استفاده شود. فهرست این کتابها در کتابنامه آمده است. در صورت عدم دسترسی به نشانه مورد نظر، در چند مورد نشانه هایی وضع شده است.</w:t>
      </w:r>
      <w:r>
        <w:rPr>
          <w:rFonts w:hint="cs"/>
          <w:sz w:val="24"/>
          <w:szCs w:val="24"/>
          <w:rtl/>
          <w:lang w:bidi="fa-IR"/>
        </w:rPr>
        <w:t xml:space="preserve"> (جدول 1) </w:t>
      </w:r>
      <w:r w:rsidRPr="00836E14">
        <w:rPr>
          <w:rFonts w:hint="cs"/>
          <w:sz w:val="24"/>
          <w:szCs w:val="24"/>
          <w:rtl/>
          <w:lang w:bidi="fa-IR"/>
        </w:rPr>
        <w:t>نواحی توزیعی در روی نقشه ها به وسیله خط مرزهای زبانی یعنی خطوط مرزی میان دو ناحیه مجاور که به وسیله صورتهای زبانیی که در تقابل هستند، مشخص می شوند. خط مرزهای زبانی بر روی نقشه پایه ای منتقل شده که مرزهای مربوط به بخشهای مربوط به تقسیمات کشوری را نشان می دهند. لازم به تذکر است که این مناطق شماره گذاری شده اند و این شماره گذاری بخش به بخش و از شمال به جنوب و از شرق به غرب انجام شده است. برای نام بخشها نیز</w:t>
      </w:r>
      <w:r>
        <w:rPr>
          <w:rFonts w:hint="cs"/>
          <w:sz w:val="24"/>
          <w:szCs w:val="24"/>
          <w:rtl/>
          <w:lang w:bidi="fa-IR"/>
        </w:rPr>
        <w:t xml:space="preserve"> </w:t>
      </w:r>
      <w:r w:rsidRPr="00836E14">
        <w:rPr>
          <w:rFonts w:hint="cs"/>
          <w:sz w:val="24"/>
          <w:szCs w:val="24"/>
          <w:rtl/>
          <w:lang w:bidi="fa-IR"/>
        </w:rPr>
        <w:t>از نشانه های اختصاری استفاده شده است. مثلا ب</w:t>
      </w:r>
      <w:r>
        <w:rPr>
          <w:rFonts w:hint="cs"/>
          <w:sz w:val="24"/>
          <w:szCs w:val="24"/>
          <w:rtl/>
          <w:lang w:bidi="fa-IR"/>
        </w:rPr>
        <w:t>ا مراجعه</w:t>
      </w:r>
      <w:r w:rsidR="002F5080">
        <w:rPr>
          <w:rFonts w:hint="cs"/>
          <w:sz w:val="24"/>
          <w:szCs w:val="24"/>
          <w:rtl/>
          <w:lang w:bidi="fa-IR"/>
        </w:rPr>
        <w:t xml:space="preserve"> </w:t>
      </w:r>
      <w:r w:rsidR="002F5080" w:rsidRPr="00836E14">
        <w:rPr>
          <w:rFonts w:hint="cs"/>
          <w:sz w:val="24"/>
          <w:szCs w:val="24"/>
          <w:rtl/>
          <w:lang w:bidi="fa-IR"/>
        </w:rPr>
        <w:t>به فهرست</w:t>
      </w:r>
      <w:r w:rsidR="002F5080">
        <w:rPr>
          <w:rFonts w:hint="cs"/>
          <w:sz w:val="24"/>
          <w:szCs w:val="24"/>
          <w:rtl/>
          <w:lang w:bidi="fa-IR"/>
        </w:rPr>
        <w:t xml:space="preserve"> </w:t>
      </w:r>
      <w:r w:rsidR="007E72A5" w:rsidRPr="00836E14">
        <w:rPr>
          <w:rFonts w:hint="cs"/>
          <w:sz w:val="24"/>
          <w:szCs w:val="24"/>
          <w:rtl/>
          <w:lang w:bidi="fa-IR"/>
        </w:rPr>
        <w:t xml:space="preserve">مناطق می توان دریافت که </w:t>
      </w:r>
      <w:r w:rsidR="007E72A5" w:rsidRPr="00836E14">
        <w:rPr>
          <w:sz w:val="24"/>
          <w:szCs w:val="24"/>
          <w:lang w:bidi="fa-IR"/>
        </w:rPr>
        <w:t>1Am4</w:t>
      </w:r>
      <w:r w:rsidR="007E72A5" w:rsidRPr="00836E14">
        <w:rPr>
          <w:rFonts w:hint="cs"/>
          <w:sz w:val="24"/>
          <w:szCs w:val="24"/>
          <w:rtl/>
          <w:lang w:bidi="fa-IR"/>
        </w:rPr>
        <w:t xml:space="preserve"> به روستای تقی آباد</w:t>
      </w:r>
      <w:r w:rsidR="00C50BB4">
        <w:rPr>
          <w:rFonts w:hint="cs"/>
          <w:sz w:val="24"/>
          <w:szCs w:val="24"/>
          <w:rtl/>
          <w:lang w:bidi="fa-IR"/>
        </w:rPr>
        <w:t xml:space="preserve"> از</w:t>
      </w:r>
      <w:r w:rsidR="007E72A5" w:rsidRPr="00836E14">
        <w:rPr>
          <w:rFonts w:hint="cs"/>
          <w:sz w:val="24"/>
          <w:szCs w:val="24"/>
          <w:rtl/>
          <w:lang w:bidi="fa-IR"/>
        </w:rPr>
        <w:t xml:space="preserve"> بخش احمدآباد و </w:t>
      </w:r>
      <w:r w:rsidR="007E72A5" w:rsidRPr="00836E14">
        <w:rPr>
          <w:sz w:val="24"/>
          <w:szCs w:val="24"/>
          <w:lang w:bidi="fa-IR"/>
        </w:rPr>
        <w:t>2Fr8</w:t>
      </w:r>
      <w:r w:rsidR="007E72A5" w:rsidRPr="00836E14">
        <w:rPr>
          <w:rFonts w:hint="cs"/>
          <w:sz w:val="24"/>
          <w:szCs w:val="24"/>
          <w:rtl/>
          <w:lang w:bidi="fa-IR"/>
        </w:rPr>
        <w:t xml:space="preserve"> به روستای کته شمشیر در بخش فریمان اشاره دارد. در توضیحات پایین نقشه ها نیز از همین نشانه های اختصاری استفاده شده است.</w:t>
      </w:r>
    </w:p>
    <w:p w:rsidR="000D1AA2" w:rsidRDefault="007E72A5" w:rsidP="007E72A5">
      <w:pPr>
        <w:bidi/>
        <w:spacing w:after="0" w:line="480" w:lineRule="auto"/>
        <w:ind w:firstLine="720"/>
        <w:jc w:val="both"/>
        <w:rPr>
          <w:sz w:val="24"/>
          <w:szCs w:val="24"/>
          <w:rtl/>
          <w:lang w:bidi="fa-IR"/>
        </w:rPr>
      </w:pPr>
      <w:r w:rsidRPr="00836E14">
        <w:rPr>
          <w:rFonts w:hint="cs"/>
          <w:sz w:val="24"/>
          <w:szCs w:val="24"/>
          <w:rtl/>
          <w:lang w:bidi="fa-IR"/>
        </w:rPr>
        <w:t xml:space="preserve"> خط مرزهای زبانی، در خط میانی واقع در بین دو نقطه مجاور که صورتهای زبانی در تقابل با یکدیگر را به نمایش می گذارند، ترسیم شده اند. ازاین رو، این خطوط دقیقا برخی شکافها را که درمیان دو ناحیه مشخص شده قرار دارند و در آنها صورتهایی وجود دارند یا ظاهر می شوند که در تقابل با یکدیگر هستند، به نمایش نمی گذارند، البته سعی بر این بوده است تا با هر چه نزدیکتر کردن فاصله بین نقاط مورد تحقیق </w:t>
      </w:r>
      <w:r w:rsidRPr="00836E14">
        <w:rPr>
          <w:sz w:val="24"/>
          <w:szCs w:val="24"/>
          <w:rtl/>
          <w:lang w:bidi="fa-IR"/>
        </w:rPr>
        <w:t>–</w:t>
      </w:r>
      <w:r w:rsidRPr="00836E14">
        <w:rPr>
          <w:rFonts w:hint="cs"/>
          <w:sz w:val="24"/>
          <w:szCs w:val="24"/>
          <w:rtl/>
          <w:lang w:bidi="fa-IR"/>
        </w:rPr>
        <w:t xml:space="preserve"> به حدود 5 تا 10 کیلومتر </w:t>
      </w:r>
      <w:r w:rsidRPr="00836E14">
        <w:rPr>
          <w:sz w:val="24"/>
          <w:szCs w:val="24"/>
          <w:rtl/>
          <w:lang w:bidi="fa-IR"/>
        </w:rPr>
        <w:t>–</w:t>
      </w:r>
      <w:r w:rsidRPr="00836E14">
        <w:rPr>
          <w:rFonts w:hint="cs"/>
          <w:sz w:val="24"/>
          <w:szCs w:val="24"/>
          <w:rtl/>
          <w:lang w:bidi="fa-IR"/>
        </w:rPr>
        <w:t xml:space="preserve"> این نقیصه تا حدی از بین برود.</w:t>
      </w:r>
    </w:p>
    <w:p w:rsidR="007E72A5" w:rsidRDefault="007E72A5" w:rsidP="00FC725D">
      <w:pPr>
        <w:bidi/>
        <w:spacing w:after="0" w:line="480" w:lineRule="auto"/>
        <w:ind w:firstLine="720"/>
        <w:jc w:val="both"/>
        <w:rPr>
          <w:sz w:val="24"/>
          <w:szCs w:val="24"/>
          <w:rtl/>
          <w:lang w:bidi="fa-IR"/>
        </w:rPr>
      </w:pPr>
      <w:r w:rsidRPr="00836E14">
        <w:rPr>
          <w:rFonts w:hint="cs"/>
          <w:sz w:val="24"/>
          <w:szCs w:val="24"/>
          <w:rtl/>
          <w:lang w:bidi="fa-IR"/>
        </w:rPr>
        <w:t xml:space="preserve"> تعداد 58 نقشه از 65 نقشه آوایی با نشانه های آوانویسی و سایر نقشه های آوایی و نیز نقشه های واژگانی، صرفی و نحوی نواحی مورد تحقیق با اعداد مشخص شده اند، بدین ترتیب، ناحیه ای که با عدد 1 مشخص شده است، نشان از آن دارد که تنها صورتی که در مقابل شماره 1 سمت راست بالای نقشه مشخص شده، در نقاط مورد تحقیق آن ناحیه به چشم می خورد. اگر صورتهای معرفی شده در سمت راست بالای نقشه در نقطه یا نقاطی از منطقه مورد تحقیق وجود نداشته باشد، آن نقطه یا نقاط با علامت </w:t>
      </w:r>
      <w:r w:rsidR="00FC725D">
        <w:rPr>
          <w:sz w:val="24"/>
          <w:szCs w:val="24"/>
          <w:lang w:bidi="fa-IR"/>
        </w:rPr>
        <w:t>x</w:t>
      </w:r>
      <w:r w:rsidRPr="00836E14">
        <w:rPr>
          <w:rFonts w:hint="cs"/>
          <w:sz w:val="24"/>
          <w:szCs w:val="24"/>
          <w:rtl/>
          <w:lang w:bidi="fa-IR"/>
        </w:rPr>
        <w:t xml:space="preserve"> مشخص شده است (مثلا </w:t>
      </w:r>
      <w:r w:rsidRPr="00836E14">
        <w:rPr>
          <w:sz w:val="24"/>
          <w:szCs w:val="24"/>
          <w:lang w:bidi="fa-IR"/>
        </w:rPr>
        <w:t>Ph8</w:t>
      </w:r>
      <w:r w:rsidRPr="00836E14">
        <w:rPr>
          <w:rFonts w:hint="cs"/>
          <w:sz w:val="24"/>
          <w:szCs w:val="24"/>
          <w:rtl/>
          <w:lang w:bidi="fa-IR"/>
        </w:rPr>
        <w:t xml:space="preserve">). معمولا در این مورد می توان در ضمیمه (2) توضیحاتی را ملاحظه کرد. گاه در برخی نقاط پاسخ ممکن دیگری به دست آمده که در روی نقشه در منطقه ای دیگر با برچسبی متفاوت و معین، مثلا 3 مشخص شده است. در این گونه موارد در سمت راست بالای نقشه در مقابل برچسب </w:t>
      </w:r>
      <w:r w:rsidRPr="00836E14">
        <w:rPr>
          <w:rFonts w:hint="cs"/>
          <w:sz w:val="24"/>
          <w:szCs w:val="24"/>
          <w:rtl/>
          <w:lang w:bidi="fa-IR"/>
        </w:rPr>
        <w:lastRenderedPageBreak/>
        <w:t xml:space="preserve">3 علامتی مانند     وجود دارد. حضور صورت 3 در نقطه ای از ناحیه 1 در روی نقشه باقرار دادن علامت      که در مرکز آن یک نقطه قرار داده شده است، نمایش داده می شود، بدین ترتیب  </w:t>
      </w:r>
      <w:r w:rsidRPr="00836E14">
        <w:rPr>
          <w:rFonts w:hint="cs"/>
          <w:sz w:val="24"/>
          <w:szCs w:val="24"/>
          <w:highlight w:val="yellow"/>
          <w:rtl/>
          <w:lang w:bidi="fa-IR"/>
        </w:rPr>
        <w:t>..</w:t>
      </w:r>
      <w:r w:rsidRPr="00836E14">
        <w:rPr>
          <w:rFonts w:hint="cs"/>
          <w:sz w:val="24"/>
          <w:szCs w:val="24"/>
          <w:rtl/>
          <w:lang w:bidi="fa-IR"/>
        </w:rPr>
        <w:t xml:space="preserve"> نشانه وجود هر دو صورت در آن نقطه است (مثلا </w:t>
      </w:r>
      <w:r w:rsidRPr="00836E14">
        <w:rPr>
          <w:sz w:val="24"/>
          <w:szCs w:val="24"/>
          <w:lang w:bidi="fa-IR"/>
        </w:rPr>
        <w:t>L9</w:t>
      </w:r>
      <w:r w:rsidRPr="00836E14">
        <w:rPr>
          <w:rFonts w:hint="cs"/>
          <w:sz w:val="24"/>
          <w:szCs w:val="24"/>
          <w:rtl/>
          <w:lang w:bidi="fa-IR"/>
        </w:rPr>
        <w:t xml:space="preserve">). گاه بیشتر از دو صورت در نقطه ای مشاهده می شود که در این صورت علامت مربوط به امکان سوم بالای علامت مربوط به امکان دوم قرار دارد (مثلا </w:t>
      </w:r>
      <w:r w:rsidRPr="00836E14">
        <w:rPr>
          <w:sz w:val="24"/>
          <w:szCs w:val="24"/>
          <w:lang w:bidi="fa-IR"/>
        </w:rPr>
        <w:t>L7</w:t>
      </w:r>
      <w:r w:rsidRPr="00836E14">
        <w:rPr>
          <w:rFonts w:hint="cs"/>
          <w:sz w:val="24"/>
          <w:szCs w:val="24"/>
          <w:rtl/>
          <w:lang w:bidi="fa-IR"/>
        </w:rPr>
        <w:t>).</w:t>
      </w:r>
    </w:p>
    <w:p w:rsidR="00FC725D" w:rsidRDefault="00DA529B" w:rsidP="00FC725D">
      <w:pPr>
        <w:bidi/>
        <w:spacing w:after="0" w:line="480" w:lineRule="auto"/>
        <w:ind w:firstLine="720"/>
        <w:jc w:val="both"/>
        <w:rPr>
          <w:sz w:val="24"/>
          <w:szCs w:val="24"/>
          <w:lang w:bidi="fa-IR"/>
        </w:rPr>
      </w:pP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left:0;text-align:left;margin-left:176.25pt;margin-top:-83.25pt;width:9pt;height:11.25pt;z-index:251662336"/>
        </w:pict>
      </w:r>
      <w:r>
        <w:rPr>
          <w:noProof/>
          <w:sz w:val="24"/>
          <w:szCs w:val="24"/>
        </w:rPr>
        <w:pict>
          <v:shape id="_x0000_s1031" type="#_x0000_t5" style="position:absolute;left:0;text-align:left;margin-left:28pt;margin-top:-114.75pt;width:9pt;height:11.25pt;z-index:251661312"/>
        </w:pict>
      </w:r>
      <w:r>
        <w:rPr>
          <w:noProof/>
          <w:sz w:val="24"/>
          <w:szCs w:val="24"/>
        </w:rPr>
        <w:pict>
          <v:shape id="_x0000_s1030" type="#_x0000_t5" style="position:absolute;left:0;text-align:left;margin-left:397.5pt;margin-top:-114.75pt;width:9pt;height:11.25pt;z-index:251660288"/>
        </w:pict>
      </w:r>
      <w:r w:rsidR="007E72A5" w:rsidRPr="00836E14">
        <w:rPr>
          <w:rFonts w:hint="cs"/>
          <w:sz w:val="24"/>
          <w:szCs w:val="24"/>
          <w:rtl/>
          <w:lang w:bidi="fa-IR"/>
        </w:rPr>
        <w:t xml:space="preserve">در  نقشه های مربوط به صورتهای زبانی واژگانی، کلمات به ترتیب الفبایی آمده اند. صورتهای فارسی میانه که در نقشه های آوایی و واژگانی به کار رفته اند از </w:t>
      </w:r>
      <w:r w:rsidR="007E72A5" w:rsidRPr="00FC725D">
        <w:rPr>
          <w:rFonts w:hint="cs"/>
          <w:i/>
          <w:iCs/>
          <w:sz w:val="24"/>
          <w:szCs w:val="24"/>
          <w:rtl/>
          <w:lang w:bidi="fa-IR"/>
        </w:rPr>
        <w:t>فرهنگ فشرده پهلوی</w:t>
      </w:r>
      <w:r w:rsidR="007E72A5" w:rsidRPr="00836E14">
        <w:rPr>
          <w:rFonts w:hint="cs"/>
          <w:sz w:val="24"/>
          <w:szCs w:val="24"/>
          <w:rtl/>
          <w:lang w:bidi="fa-IR"/>
        </w:rPr>
        <w:t xml:space="preserve"> تالیف مکنزی گرفته شده اند. توضیحاتی که در پایین نقشه ها آمده اند، نشان می دهند که آن بخش از صورت زبانی که در نقشه مورد نظر نبوده است، چه وضعیتی دارد، این توضیحات بیشتر به واژه های بیش از یک هجایی مربوط می شوند.</w:t>
      </w:r>
    </w:p>
    <w:p w:rsidR="00FB5BB3" w:rsidRDefault="00FB5BB3" w:rsidP="00562C22">
      <w:pPr>
        <w:bidi/>
        <w:spacing w:after="0" w:line="480" w:lineRule="auto"/>
        <w:ind w:firstLine="720"/>
        <w:jc w:val="both"/>
        <w:rPr>
          <w:color w:val="FF0000"/>
          <w:sz w:val="24"/>
          <w:szCs w:val="24"/>
          <w:lang w:bidi="fa-IR"/>
        </w:rPr>
      </w:pPr>
    </w:p>
    <w:p w:rsidR="00FB5BB3" w:rsidRDefault="00FB5BB3" w:rsidP="00053D2E">
      <w:pPr>
        <w:bidi/>
        <w:spacing w:after="0" w:line="480" w:lineRule="auto"/>
        <w:rPr>
          <w:b/>
          <w:bCs/>
          <w:sz w:val="28"/>
          <w:szCs w:val="28"/>
          <w:lang w:bidi="fa-IR"/>
        </w:rPr>
      </w:pPr>
      <w:r>
        <w:rPr>
          <w:b/>
          <w:bCs/>
          <w:sz w:val="28"/>
          <w:szCs w:val="28"/>
          <w:lang w:bidi="fa-IR"/>
        </w:rPr>
        <w:t>7</w:t>
      </w:r>
      <w:r w:rsidRPr="00125CE6">
        <w:rPr>
          <w:rFonts w:hint="cs"/>
          <w:b/>
          <w:bCs/>
          <w:sz w:val="28"/>
          <w:szCs w:val="28"/>
          <w:rtl/>
          <w:lang w:bidi="fa-IR"/>
        </w:rPr>
        <w:t xml:space="preserve">- </w:t>
      </w:r>
      <w:r>
        <w:rPr>
          <w:rFonts w:hint="cs"/>
          <w:b/>
          <w:bCs/>
          <w:sz w:val="28"/>
          <w:szCs w:val="28"/>
          <w:rtl/>
          <w:lang w:bidi="fa-IR"/>
        </w:rPr>
        <w:t>تحلیل نقشه ها</w:t>
      </w:r>
    </w:p>
    <w:p w:rsidR="00770B61" w:rsidRDefault="00770B61" w:rsidP="00053D2E">
      <w:pPr>
        <w:bidi/>
        <w:spacing w:after="0" w:line="480" w:lineRule="auto"/>
        <w:rPr>
          <w:b/>
          <w:bCs/>
          <w:sz w:val="26"/>
          <w:szCs w:val="26"/>
          <w:rtl/>
          <w:lang w:bidi="fa-IR"/>
        </w:rPr>
      </w:pPr>
      <w:r>
        <w:rPr>
          <w:rFonts w:hint="cs"/>
          <w:b/>
          <w:bCs/>
          <w:sz w:val="26"/>
          <w:szCs w:val="26"/>
          <w:rtl/>
          <w:lang w:bidi="fa-IR"/>
        </w:rPr>
        <w:t xml:space="preserve">7-1 </w:t>
      </w:r>
      <w:r w:rsidRPr="00770B61">
        <w:rPr>
          <w:rFonts w:hint="cs"/>
          <w:b/>
          <w:bCs/>
          <w:sz w:val="26"/>
          <w:szCs w:val="26"/>
          <w:rtl/>
          <w:lang w:bidi="fa-IR"/>
        </w:rPr>
        <w:t>تحلیل نقشه های</w:t>
      </w:r>
      <w:r>
        <w:rPr>
          <w:rFonts w:hint="cs"/>
          <w:b/>
          <w:bCs/>
          <w:sz w:val="26"/>
          <w:szCs w:val="26"/>
          <w:rtl/>
          <w:lang w:bidi="fa-IR"/>
        </w:rPr>
        <w:t xml:space="preserve"> آوایی</w:t>
      </w:r>
    </w:p>
    <w:p w:rsidR="002D312E" w:rsidRDefault="000403D1" w:rsidP="00A22A54">
      <w:pPr>
        <w:bidi/>
        <w:spacing w:after="0" w:line="480" w:lineRule="auto"/>
        <w:jc w:val="both"/>
        <w:rPr>
          <w:rFonts w:ascii="Calibri" w:hAnsi="Calibri"/>
          <w:sz w:val="24"/>
          <w:szCs w:val="24"/>
          <w:rtl/>
          <w:lang w:bidi="fa-IR"/>
        </w:rPr>
      </w:pPr>
      <w:r>
        <w:rPr>
          <w:rFonts w:hint="cs"/>
          <w:sz w:val="24"/>
          <w:szCs w:val="24"/>
          <w:rtl/>
          <w:lang w:bidi="fa-IR"/>
        </w:rPr>
        <w:tab/>
        <w:t xml:space="preserve">نقشه های آوایی بخشی از سیر تحول نظام آوایی زبان فازسی از دوره میانه را به تصویر می کشد. نقشه </w:t>
      </w:r>
      <w:r w:rsidR="00A22A54">
        <w:rPr>
          <w:sz w:val="24"/>
          <w:szCs w:val="24"/>
          <w:lang w:bidi="fa-IR"/>
        </w:rPr>
        <w:t>P</w:t>
      </w:r>
      <w:r>
        <w:rPr>
          <w:sz w:val="24"/>
          <w:szCs w:val="24"/>
          <w:lang w:bidi="fa-IR"/>
        </w:rPr>
        <w:t>h6</w:t>
      </w:r>
      <w:r>
        <w:rPr>
          <w:rFonts w:hint="cs"/>
          <w:sz w:val="24"/>
          <w:szCs w:val="24"/>
          <w:rtl/>
          <w:lang w:bidi="fa-IR"/>
        </w:rPr>
        <w:t xml:space="preserve"> نشان می دهد که </w:t>
      </w:r>
      <w:r w:rsidRPr="00D878A6">
        <w:rPr>
          <w:rFonts w:ascii="Calibri" w:hAnsi="Calibri"/>
          <w:sz w:val="20"/>
          <w:szCs w:val="20"/>
          <w:rtl/>
          <w:lang w:bidi="fa-IR"/>
        </w:rPr>
        <w:t>ā</w:t>
      </w:r>
      <w:r>
        <w:rPr>
          <w:rFonts w:hint="cs"/>
          <w:sz w:val="24"/>
          <w:szCs w:val="24"/>
          <w:rtl/>
          <w:lang w:bidi="fa-IR"/>
        </w:rPr>
        <w:t xml:space="preserve"> فازسی میانه تقریبا در نیمی از نقاط منطقه به صورت </w:t>
      </w:r>
      <w:r>
        <w:rPr>
          <w:sz w:val="24"/>
          <w:szCs w:val="24"/>
          <w:lang w:bidi="fa-IR"/>
        </w:rPr>
        <w:t>/a/</w:t>
      </w:r>
      <w:r>
        <w:rPr>
          <w:rFonts w:hint="cs"/>
          <w:sz w:val="24"/>
          <w:szCs w:val="24"/>
          <w:rtl/>
          <w:lang w:bidi="fa-IR"/>
        </w:rPr>
        <w:t xml:space="preserve">  در آمده و در نیمی دیگر از نقاط به همان صورت </w:t>
      </w:r>
      <w:r w:rsidR="00D878A6">
        <w:rPr>
          <w:sz w:val="24"/>
          <w:szCs w:val="24"/>
          <w:lang w:bidi="fa-IR"/>
        </w:rPr>
        <w:t>/</w:t>
      </w:r>
      <w:r w:rsidR="00D878A6" w:rsidRPr="00053D2E">
        <w:rPr>
          <w:rFonts w:ascii="Calibri" w:eastAsia="Times New Roman" w:hAnsi="Calibri" w:cs="Arial"/>
        </w:rPr>
        <w:t xml:space="preserve"> </w:t>
      </w:r>
      <w:r w:rsidR="00D878A6">
        <w:rPr>
          <w:rFonts w:ascii="Calibri" w:eastAsia="Times New Roman" w:hAnsi="Calibri" w:cs="Arial"/>
        </w:rPr>
        <w:t>â</w:t>
      </w:r>
      <w:r w:rsidR="00D878A6">
        <w:rPr>
          <w:sz w:val="24"/>
          <w:szCs w:val="24"/>
          <w:lang w:bidi="fa-IR"/>
        </w:rPr>
        <w:t xml:space="preserve">/ </w:t>
      </w:r>
      <w:r w:rsidR="00D878A6">
        <w:rPr>
          <w:rFonts w:hint="cs"/>
          <w:sz w:val="24"/>
          <w:szCs w:val="24"/>
          <w:rtl/>
          <w:lang w:bidi="fa-IR"/>
        </w:rPr>
        <w:t xml:space="preserve"> باقی مانده است. در نقشه </w:t>
      </w:r>
      <w:r w:rsidR="00A22A54">
        <w:rPr>
          <w:sz w:val="24"/>
          <w:szCs w:val="24"/>
          <w:lang w:bidi="fa-IR"/>
        </w:rPr>
        <w:t>P</w:t>
      </w:r>
      <w:r w:rsidR="00D878A6">
        <w:rPr>
          <w:sz w:val="24"/>
          <w:szCs w:val="24"/>
          <w:lang w:bidi="fa-IR"/>
        </w:rPr>
        <w:t>h10</w:t>
      </w:r>
      <w:r w:rsidR="00D878A6">
        <w:rPr>
          <w:rFonts w:hint="cs"/>
          <w:sz w:val="24"/>
          <w:szCs w:val="24"/>
          <w:rtl/>
          <w:lang w:bidi="fa-IR"/>
        </w:rPr>
        <w:t xml:space="preserve"> ، </w:t>
      </w:r>
      <w:r w:rsidR="00D878A6">
        <w:rPr>
          <w:sz w:val="24"/>
          <w:szCs w:val="24"/>
          <w:lang w:bidi="fa-IR"/>
        </w:rPr>
        <w:t>dand</w:t>
      </w:r>
      <w:r w:rsidR="00D878A6">
        <w:rPr>
          <w:rFonts w:ascii="Calibri" w:eastAsia="Times New Roman" w:hAnsi="Calibri" w:cs="Arial"/>
        </w:rPr>
        <w:t>â</w:t>
      </w:r>
      <w:r w:rsidR="00D878A6">
        <w:rPr>
          <w:sz w:val="24"/>
          <w:szCs w:val="24"/>
          <w:lang w:bidi="fa-IR"/>
        </w:rPr>
        <w:t>n</w:t>
      </w:r>
      <w:r w:rsidR="00D878A6">
        <w:rPr>
          <w:rFonts w:hint="cs"/>
          <w:sz w:val="24"/>
          <w:szCs w:val="24"/>
          <w:rtl/>
          <w:lang w:bidi="fa-IR"/>
        </w:rPr>
        <w:t xml:space="preserve"> و در </w:t>
      </w:r>
      <w:r w:rsidR="00A22A54">
        <w:rPr>
          <w:sz w:val="24"/>
          <w:szCs w:val="24"/>
          <w:lang w:bidi="fa-IR"/>
        </w:rPr>
        <w:t>P</w:t>
      </w:r>
      <w:r w:rsidR="00D878A6">
        <w:rPr>
          <w:sz w:val="24"/>
          <w:szCs w:val="24"/>
          <w:lang w:bidi="fa-IR"/>
        </w:rPr>
        <w:t>h11</w:t>
      </w:r>
      <w:r w:rsidR="00D878A6">
        <w:rPr>
          <w:rFonts w:hint="cs"/>
          <w:sz w:val="24"/>
          <w:szCs w:val="24"/>
          <w:rtl/>
          <w:lang w:bidi="fa-IR"/>
        </w:rPr>
        <w:t xml:space="preserve"> </w:t>
      </w:r>
      <w:r w:rsidR="00D878A6">
        <w:rPr>
          <w:sz w:val="24"/>
          <w:szCs w:val="24"/>
          <w:lang w:bidi="fa-IR"/>
        </w:rPr>
        <w:t>(zab</w:t>
      </w:r>
      <w:r w:rsidR="00D878A6">
        <w:rPr>
          <w:rFonts w:ascii="Calibri" w:eastAsia="Times New Roman" w:hAnsi="Calibri" w:cs="Arial"/>
        </w:rPr>
        <w:t>â</w:t>
      </w:r>
      <w:r w:rsidR="00D878A6">
        <w:rPr>
          <w:sz w:val="24"/>
          <w:szCs w:val="24"/>
          <w:lang w:bidi="fa-IR"/>
        </w:rPr>
        <w:t>n)</w:t>
      </w:r>
      <w:r w:rsidR="00D878A6">
        <w:rPr>
          <w:rFonts w:hint="cs"/>
          <w:sz w:val="24"/>
          <w:szCs w:val="24"/>
          <w:rtl/>
          <w:lang w:bidi="fa-IR"/>
        </w:rPr>
        <w:t>، هردو سیر تحول</w:t>
      </w:r>
      <w:r w:rsidR="00D878A6" w:rsidRPr="00C16A08">
        <w:rPr>
          <w:rFonts w:hint="cs"/>
          <w:sz w:val="24"/>
          <w:szCs w:val="24"/>
          <w:rtl/>
          <w:lang w:bidi="fa-IR"/>
        </w:rPr>
        <w:t xml:space="preserve"> </w:t>
      </w:r>
      <w:r w:rsidR="00C16A08" w:rsidRPr="00C16A08">
        <w:rPr>
          <w:rFonts w:ascii="Calibri" w:hAnsi="Calibri"/>
          <w:sz w:val="24"/>
          <w:szCs w:val="24"/>
          <w:lang w:bidi="fa-IR"/>
        </w:rPr>
        <w:t>n</w:t>
      </w:r>
      <w:r w:rsidR="00D878A6" w:rsidRPr="00C16A08">
        <w:rPr>
          <w:rFonts w:ascii="Calibri" w:hAnsi="Calibri"/>
          <w:sz w:val="20"/>
          <w:szCs w:val="20"/>
          <w:rtl/>
          <w:lang w:bidi="fa-IR"/>
        </w:rPr>
        <w:t>ā</w:t>
      </w:r>
      <w:r w:rsidR="00C16A08" w:rsidRPr="00C16A08">
        <w:rPr>
          <w:rFonts w:ascii="Calibri" w:hAnsi="Calibri"/>
          <w:sz w:val="24"/>
          <w:szCs w:val="24"/>
          <w:lang w:bidi="fa-IR"/>
        </w:rPr>
        <w:t xml:space="preserve">- </w:t>
      </w:r>
      <w:r w:rsidR="00C16A08" w:rsidRPr="00C16A08">
        <w:rPr>
          <w:rFonts w:ascii="Calibri" w:hAnsi="Calibri" w:hint="cs"/>
          <w:sz w:val="24"/>
          <w:szCs w:val="24"/>
          <w:rtl/>
          <w:lang w:bidi="fa-IR"/>
        </w:rPr>
        <w:t xml:space="preserve"> فارسی میانه </w:t>
      </w:r>
      <w:r w:rsidR="00C16A08">
        <w:rPr>
          <w:rFonts w:ascii="Calibri" w:hAnsi="Calibri" w:hint="cs"/>
          <w:sz w:val="24"/>
          <w:szCs w:val="24"/>
          <w:rtl/>
          <w:lang w:bidi="fa-IR"/>
        </w:rPr>
        <w:t xml:space="preserve">را به </w:t>
      </w:r>
      <w:r w:rsidR="00C16A08">
        <w:rPr>
          <w:rFonts w:ascii="Calibri" w:hAnsi="Calibri"/>
          <w:sz w:val="24"/>
          <w:szCs w:val="24"/>
          <w:lang w:bidi="fa-IR"/>
        </w:rPr>
        <w:t>/on/</w:t>
      </w:r>
      <w:r w:rsidR="00C16A08">
        <w:rPr>
          <w:rFonts w:ascii="Calibri" w:hAnsi="Calibri" w:hint="cs"/>
          <w:sz w:val="24"/>
          <w:szCs w:val="24"/>
          <w:rtl/>
          <w:lang w:bidi="fa-IR"/>
        </w:rPr>
        <w:t xml:space="preserve"> و </w:t>
      </w:r>
      <w:r w:rsidR="00C16A08">
        <w:rPr>
          <w:rFonts w:ascii="Calibri" w:hAnsi="Calibri"/>
          <w:sz w:val="24"/>
          <w:szCs w:val="24"/>
          <w:lang w:bidi="fa-IR"/>
        </w:rPr>
        <w:t>/un/</w:t>
      </w:r>
      <w:r w:rsidR="00C16A08">
        <w:rPr>
          <w:rFonts w:ascii="Calibri" w:hAnsi="Calibri" w:hint="cs"/>
          <w:sz w:val="24"/>
          <w:szCs w:val="24"/>
          <w:rtl/>
          <w:lang w:bidi="fa-IR"/>
        </w:rPr>
        <w:t xml:space="preserve"> در بیشتر نقاط منطقه و به </w:t>
      </w:r>
      <w:r w:rsidR="00C16A08">
        <w:rPr>
          <w:rFonts w:ascii="Calibri" w:hAnsi="Calibri"/>
          <w:sz w:val="24"/>
          <w:szCs w:val="24"/>
          <w:lang w:bidi="fa-IR"/>
        </w:rPr>
        <w:t>/u/</w:t>
      </w:r>
      <w:r w:rsidR="00C16A08">
        <w:rPr>
          <w:rFonts w:ascii="Calibri" w:hAnsi="Calibri" w:hint="cs"/>
          <w:sz w:val="24"/>
          <w:szCs w:val="24"/>
          <w:rtl/>
          <w:lang w:bidi="fa-IR"/>
        </w:rPr>
        <w:t xml:space="preserve"> در برخی از نقاط نشان می دهد.</w:t>
      </w:r>
      <w:r w:rsidR="002D312E">
        <w:rPr>
          <w:rFonts w:ascii="Calibri" w:hAnsi="Calibri" w:hint="cs"/>
          <w:sz w:val="24"/>
          <w:szCs w:val="24"/>
          <w:rtl/>
          <w:lang w:bidi="fa-IR"/>
        </w:rPr>
        <w:t xml:space="preserve"> </w:t>
      </w:r>
      <w:r w:rsidR="00FE5773">
        <w:rPr>
          <w:rFonts w:hint="cs"/>
          <w:sz w:val="24"/>
          <w:szCs w:val="24"/>
          <w:rtl/>
          <w:lang w:bidi="fa-IR"/>
        </w:rPr>
        <w:t xml:space="preserve">صورت های </w:t>
      </w:r>
      <w:r w:rsidR="00FE5773">
        <w:rPr>
          <w:sz w:val="24"/>
          <w:szCs w:val="24"/>
          <w:lang w:bidi="fa-IR"/>
        </w:rPr>
        <w:t>dig</w:t>
      </w:r>
      <w:r w:rsidR="00FE5773">
        <w:rPr>
          <w:rFonts w:hint="cs"/>
          <w:sz w:val="24"/>
          <w:szCs w:val="24"/>
          <w:rtl/>
          <w:lang w:bidi="fa-IR"/>
        </w:rPr>
        <w:t xml:space="preserve"> </w:t>
      </w:r>
      <w:r w:rsidR="00FE5773">
        <w:rPr>
          <w:sz w:val="24"/>
          <w:szCs w:val="24"/>
          <w:lang w:bidi="fa-IR"/>
        </w:rPr>
        <w:t>(</w:t>
      </w:r>
      <w:r w:rsidR="00A22A54">
        <w:rPr>
          <w:sz w:val="24"/>
          <w:szCs w:val="24"/>
          <w:lang w:bidi="fa-IR"/>
        </w:rPr>
        <w:t>P</w:t>
      </w:r>
      <w:r w:rsidR="00FE5773">
        <w:rPr>
          <w:sz w:val="24"/>
          <w:szCs w:val="24"/>
          <w:lang w:bidi="fa-IR"/>
        </w:rPr>
        <w:t>h15)</w:t>
      </w:r>
      <w:r w:rsidR="00FE5773">
        <w:rPr>
          <w:rFonts w:hint="cs"/>
          <w:sz w:val="24"/>
          <w:szCs w:val="24"/>
          <w:rtl/>
          <w:lang w:bidi="fa-IR"/>
        </w:rPr>
        <w:t xml:space="preserve"> ، </w:t>
      </w:r>
      <w:r w:rsidR="00FE5773">
        <w:rPr>
          <w:sz w:val="24"/>
          <w:szCs w:val="24"/>
          <w:lang w:bidi="fa-IR"/>
        </w:rPr>
        <w:t>rig</w:t>
      </w:r>
      <w:r w:rsidR="00FE5773">
        <w:rPr>
          <w:rFonts w:hint="cs"/>
          <w:sz w:val="24"/>
          <w:szCs w:val="24"/>
          <w:rtl/>
          <w:lang w:bidi="fa-IR"/>
        </w:rPr>
        <w:t xml:space="preserve"> </w:t>
      </w:r>
      <w:r w:rsidR="00FE5773">
        <w:rPr>
          <w:sz w:val="24"/>
          <w:szCs w:val="24"/>
          <w:lang w:bidi="fa-IR"/>
        </w:rPr>
        <w:t>(</w:t>
      </w:r>
      <w:r w:rsidR="00A22A54">
        <w:rPr>
          <w:sz w:val="24"/>
          <w:szCs w:val="24"/>
          <w:lang w:bidi="fa-IR"/>
        </w:rPr>
        <w:t>P</w:t>
      </w:r>
      <w:r w:rsidR="00FE5773">
        <w:rPr>
          <w:sz w:val="24"/>
          <w:szCs w:val="24"/>
          <w:lang w:bidi="fa-IR"/>
        </w:rPr>
        <w:t>h16)</w:t>
      </w:r>
      <w:r w:rsidR="00FE5773">
        <w:rPr>
          <w:rFonts w:hint="cs"/>
          <w:sz w:val="24"/>
          <w:szCs w:val="24"/>
          <w:rtl/>
          <w:lang w:bidi="fa-IR"/>
        </w:rPr>
        <w:t xml:space="preserve"> و </w:t>
      </w:r>
      <w:r w:rsidR="00FE5773">
        <w:rPr>
          <w:sz w:val="24"/>
          <w:szCs w:val="24"/>
          <w:lang w:bidi="fa-IR"/>
        </w:rPr>
        <w:t>mix</w:t>
      </w:r>
      <w:r w:rsidR="00FE5773">
        <w:rPr>
          <w:rFonts w:hint="cs"/>
          <w:sz w:val="24"/>
          <w:szCs w:val="24"/>
          <w:rtl/>
          <w:lang w:bidi="fa-IR"/>
        </w:rPr>
        <w:t xml:space="preserve"> </w:t>
      </w:r>
      <w:r w:rsidR="00FE5773">
        <w:rPr>
          <w:sz w:val="24"/>
          <w:szCs w:val="24"/>
          <w:lang w:bidi="fa-IR"/>
        </w:rPr>
        <w:t>(</w:t>
      </w:r>
      <w:r w:rsidR="00A22A54">
        <w:rPr>
          <w:sz w:val="24"/>
          <w:szCs w:val="24"/>
          <w:lang w:bidi="fa-IR"/>
        </w:rPr>
        <w:t>P</w:t>
      </w:r>
      <w:r w:rsidR="00FE5773">
        <w:rPr>
          <w:sz w:val="24"/>
          <w:szCs w:val="24"/>
          <w:lang w:bidi="fa-IR"/>
        </w:rPr>
        <w:t>h17)</w:t>
      </w:r>
      <w:r w:rsidR="00FE5773">
        <w:rPr>
          <w:rFonts w:hint="cs"/>
          <w:sz w:val="24"/>
          <w:szCs w:val="24"/>
          <w:rtl/>
          <w:lang w:bidi="fa-IR"/>
        </w:rPr>
        <w:t xml:space="preserve"> </w:t>
      </w:r>
      <w:r w:rsidR="00EE39F5">
        <w:rPr>
          <w:rFonts w:hint="cs"/>
          <w:sz w:val="24"/>
          <w:szCs w:val="24"/>
          <w:rtl/>
          <w:lang w:bidi="fa-IR"/>
        </w:rPr>
        <w:t>نشان می دهند که</w:t>
      </w:r>
      <w:r w:rsidR="00DB2782">
        <w:rPr>
          <w:rFonts w:hint="cs"/>
          <w:sz w:val="24"/>
          <w:szCs w:val="24"/>
          <w:rtl/>
          <w:lang w:bidi="fa-IR"/>
        </w:rPr>
        <w:t xml:space="preserve">  /</w:t>
      </w:r>
      <w:r w:rsidR="00EE39F5" w:rsidRPr="00EE39F5">
        <w:rPr>
          <w:rFonts w:ascii="Calibri" w:hAnsi="Calibri"/>
          <w:sz w:val="20"/>
          <w:szCs w:val="20"/>
          <w:rtl/>
          <w:lang w:bidi="fa-IR"/>
        </w:rPr>
        <w:t>ē</w:t>
      </w:r>
      <w:r w:rsidR="00DB2782">
        <w:rPr>
          <w:rFonts w:ascii="Calibri" w:hAnsi="Calibri" w:hint="cs"/>
          <w:sz w:val="20"/>
          <w:szCs w:val="20"/>
          <w:rtl/>
          <w:lang w:bidi="fa-IR"/>
        </w:rPr>
        <w:t>/</w:t>
      </w:r>
      <w:r w:rsidR="00DB2782">
        <w:rPr>
          <w:rFonts w:ascii="Calibri" w:hAnsi="Calibri"/>
          <w:sz w:val="20"/>
          <w:szCs w:val="20"/>
          <w:lang w:bidi="fa-IR"/>
        </w:rPr>
        <w:t xml:space="preserve"> </w:t>
      </w:r>
      <w:r w:rsidR="00DB2782">
        <w:rPr>
          <w:rFonts w:ascii="Calibri" w:hAnsi="Calibri" w:hint="cs"/>
          <w:sz w:val="20"/>
          <w:szCs w:val="20"/>
          <w:rtl/>
          <w:lang w:bidi="fa-IR"/>
        </w:rPr>
        <w:t xml:space="preserve"> </w:t>
      </w:r>
      <w:r w:rsidR="00DB2782" w:rsidRPr="00DB2782">
        <w:rPr>
          <w:rFonts w:ascii="Calibri" w:hAnsi="Calibri" w:hint="cs"/>
          <w:sz w:val="24"/>
          <w:szCs w:val="24"/>
          <w:rtl/>
          <w:lang w:bidi="fa-IR"/>
        </w:rPr>
        <w:t>فارسی میانه (یای مجهول)</w:t>
      </w:r>
      <w:r w:rsidR="00DB2782">
        <w:rPr>
          <w:rFonts w:ascii="Calibri" w:hAnsi="Calibri" w:hint="cs"/>
          <w:sz w:val="24"/>
          <w:szCs w:val="24"/>
          <w:rtl/>
          <w:lang w:bidi="fa-IR"/>
        </w:rPr>
        <w:t xml:space="preserve">، در برخی نقاط شمال و جنوب منطقه به صورت </w:t>
      </w:r>
      <w:r w:rsidR="00DB2782">
        <w:rPr>
          <w:rFonts w:ascii="Calibri" w:hAnsi="Calibri"/>
          <w:sz w:val="24"/>
          <w:szCs w:val="24"/>
          <w:lang w:bidi="fa-IR"/>
        </w:rPr>
        <w:t>/i/</w:t>
      </w:r>
      <w:r w:rsidR="00DB2782">
        <w:rPr>
          <w:rFonts w:ascii="Calibri" w:hAnsi="Calibri" w:hint="cs"/>
          <w:sz w:val="24"/>
          <w:szCs w:val="24"/>
          <w:rtl/>
          <w:lang w:bidi="fa-IR"/>
        </w:rPr>
        <w:t xml:space="preserve"> در آمده و در بیشتر نقاط به همان صورت </w:t>
      </w:r>
      <w:r w:rsidR="00DB2782">
        <w:rPr>
          <w:rFonts w:ascii="Calibri" w:hAnsi="Calibri"/>
          <w:sz w:val="24"/>
          <w:szCs w:val="24"/>
          <w:lang w:bidi="fa-IR"/>
        </w:rPr>
        <w:t>/</w:t>
      </w:r>
      <w:r w:rsidR="00DB2782">
        <w:rPr>
          <w:rFonts w:ascii="Calibri" w:hAnsi="Calibri"/>
          <w:sz w:val="20"/>
          <w:szCs w:val="20"/>
          <w:rtl/>
          <w:lang w:bidi="fa-IR"/>
        </w:rPr>
        <w:t>ē</w:t>
      </w:r>
      <w:r w:rsidR="00DB2782">
        <w:rPr>
          <w:rFonts w:ascii="Calibri" w:hAnsi="Calibri"/>
          <w:sz w:val="20"/>
          <w:szCs w:val="20"/>
          <w:lang w:bidi="fa-IR"/>
        </w:rPr>
        <w:t>/</w:t>
      </w:r>
      <w:r w:rsidR="00DB2782">
        <w:rPr>
          <w:rFonts w:ascii="Calibri" w:hAnsi="Calibri" w:hint="cs"/>
          <w:sz w:val="20"/>
          <w:szCs w:val="20"/>
          <w:rtl/>
          <w:lang w:bidi="fa-IR"/>
        </w:rPr>
        <w:t xml:space="preserve"> </w:t>
      </w:r>
      <w:r w:rsidR="00DB2782" w:rsidRPr="00DB2782">
        <w:rPr>
          <w:rFonts w:ascii="Calibri" w:hAnsi="Calibri" w:hint="cs"/>
          <w:sz w:val="24"/>
          <w:szCs w:val="24"/>
          <w:rtl/>
          <w:lang w:bidi="fa-IR"/>
        </w:rPr>
        <w:t>باقی مانده است.</w:t>
      </w:r>
      <w:r w:rsidR="000500CE">
        <w:rPr>
          <w:rFonts w:ascii="Calibri" w:hAnsi="Calibri" w:hint="cs"/>
          <w:sz w:val="24"/>
          <w:szCs w:val="24"/>
          <w:rtl/>
          <w:lang w:bidi="fa-IR"/>
        </w:rPr>
        <w:t xml:space="preserve"> </w:t>
      </w:r>
    </w:p>
    <w:p w:rsidR="00FE5773" w:rsidRDefault="000500CE" w:rsidP="00A22A54">
      <w:pPr>
        <w:bidi/>
        <w:spacing w:after="0" w:line="480" w:lineRule="auto"/>
        <w:ind w:firstLine="720"/>
        <w:jc w:val="both"/>
        <w:rPr>
          <w:rFonts w:ascii="Calibri" w:hAnsi="Calibri"/>
          <w:sz w:val="24"/>
          <w:szCs w:val="24"/>
          <w:lang w:bidi="fa-IR"/>
        </w:rPr>
      </w:pPr>
      <w:r>
        <w:rPr>
          <w:rFonts w:ascii="Calibri" w:hAnsi="Calibri" w:hint="cs"/>
          <w:sz w:val="24"/>
          <w:szCs w:val="24"/>
          <w:rtl/>
          <w:lang w:bidi="fa-IR"/>
        </w:rPr>
        <w:t xml:space="preserve">نقشه مربوط به </w:t>
      </w:r>
      <w:r>
        <w:rPr>
          <w:rFonts w:ascii="Calibri" w:hAnsi="Calibri"/>
          <w:sz w:val="24"/>
          <w:szCs w:val="24"/>
          <w:lang w:bidi="fa-IR"/>
        </w:rPr>
        <w:t>suzan</w:t>
      </w:r>
      <w:r>
        <w:rPr>
          <w:rFonts w:ascii="Calibri" w:hAnsi="Calibri" w:hint="cs"/>
          <w:sz w:val="24"/>
          <w:szCs w:val="24"/>
          <w:rtl/>
          <w:lang w:bidi="fa-IR"/>
        </w:rPr>
        <w:t xml:space="preserve"> </w:t>
      </w:r>
      <w:r>
        <w:rPr>
          <w:rFonts w:ascii="Calibri" w:hAnsi="Calibri"/>
          <w:sz w:val="24"/>
          <w:szCs w:val="24"/>
          <w:lang w:bidi="fa-IR"/>
        </w:rPr>
        <w:t>(</w:t>
      </w:r>
      <w:r w:rsidR="00A22A54">
        <w:rPr>
          <w:rFonts w:ascii="Calibri" w:hAnsi="Calibri"/>
          <w:sz w:val="24"/>
          <w:szCs w:val="24"/>
          <w:lang w:bidi="fa-IR"/>
        </w:rPr>
        <w:t>P</w:t>
      </w:r>
      <w:r>
        <w:rPr>
          <w:rFonts w:ascii="Calibri" w:hAnsi="Calibri"/>
          <w:sz w:val="24"/>
          <w:szCs w:val="24"/>
          <w:lang w:bidi="fa-IR"/>
        </w:rPr>
        <w:t>h28)</w:t>
      </w:r>
      <w:r>
        <w:rPr>
          <w:rFonts w:ascii="Calibri" w:hAnsi="Calibri" w:hint="cs"/>
          <w:sz w:val="24"/>
          <w:szCs w:val="24"/>
          <w:rtl/>
          <w:lang w:bidi="fa-IR"/>
        </w:rPr>
        <w:t xml:space="preserve"> الگوی پیچیده ای را به نمایش می گذارد؛ بدین ترتیب که /</w:t>
      </w:r>
      <w:r w:rsidRPr="000500CE">
        <w:rPr>
          <w:rFonts w:ascii="Calibri" w:hAnsi="Calibri"/>
          <w:sz w:val="20"/>
          <w:szCs w:val="20"/>
          <w:rtl/>
          <w:lang w:bidi="fa-IR"/>
        </w:rPr>
        <w:t>ō</w:t>
      </w:r>
      <w:r>
        <w:rPr>
          <w:rFonts w:ascii="Calibri" w:hAnsi="Calibri" w:hint="cs"/>
          <w:sz w:val="20"/>
          <w:szCs w:val="20"/>
          <w:rtl/>
          <w:lang w:bidi="fa-IR"/>
        </w:rPr>
        <w:t>/</w:t>
      </w:r>
      <w:r>
        <w:rPr>
          <w:rFonts w:ascii="Calibri" w:hAnsi="Calibri"/>
          <w:sz w:val="20"/>
          <w:szCs w:val="20"/>
          <w:lang w:bidi="fa-IR"/>
        </w:rPr>
        <w:t xml:space="preserve"> </w:t>
      </w:r>
      <w:r>
        <w:rPr>
          <w:rFonts w:ascii="Calibri" w:hAnsi="Calibri" w:hint="cs"/>
          <w:sz w:val="20"/>
          <w:szCs w:val="20"/>
          <w:rtl/>
          <w:lang w:bidi="fa-IR"/>
        </w:rPr>
        <w:t xml:space="preserve"> </w:t>
      </w:r>
      <w:r>
        <w:rPr>
          <w:rFonts w:ascii="Calibri" w:hAnsi="Calibri" w:hint="cs"/>
          <w:sz w:val="24"/>
          <w:szCs w:val="24"/>
          <w:rtl/>
          <w:lang w:bidi="fa-IR"/>
        </w:rPr>
        <w:t xml:space="preserve">فارسی میانه در جنوب وبرخی نقاط نرکزی منطقه به </w:t>
      </w:r>
      <w:r>
        <w:rPr>
          <w:rFonts w:ascii="Calibri" w:hAnsi="Calibri"/>
          <w:sz w:val="24"/>
          <w:szCs w:val="24"/>
          <w:lang w:bidi="fa-IR"/>
        </w:rPr>
        <w:t>/u/</w:t>
      </w:r>
      <w:r>
        <w:rPr>
          <w:rFonts w:ascii="Calibri" w:hAnsi="Calibri" w:hint="cs"/>
          <w:sz w:val="24"/>
          <w:szCs w:val="24"/>
          <w:rtl/>
          <w:lang w:bidi="fa-IR"/>
        </w:rPr>
        <w:t xml:space="preserve"> و در سایر مقاط مرکزی به صورت</w:t>
      </w:r>
      <w:r>
        <w:rPr>
          <w:rFonts w:ascii="Calibri" w:hAnsi="Calibri"/>
          <w:sz w:val="24"/>
          <w:szCs w:val="24"/>
          <w:lang w:bidi="fa-IR"/>
        </w:rPr>
        <w:t xml:space="preserve">  </w:t>
      </w:r>
      <w:r>
        <w:rPr>
          <w:rFonts w:ascii="Calibri" w:hAnsi="Calibri" w:hint="cs"/>
          <w:sz w:val="24"/>
          <w:szCs w:val="24"/>
          <w:rtl/>
          <w:lang w:bidi="fa-IR"/>
        </w:rPr>
        <w:t xml:space="preserve"> </w:t>
      </w:r>
      <w:r>
        <w:rPr>
          <w:rFonts w:ascii="Calibri" w:hAnsi="Calibri"/>
          <w:sz w:val="24"/>
          <w:szCs w:val="24"/>
          <w:lang w:bidi="fa-IR"/>
        </w:rPr>
        <w:t>/</w:t>
      </w:r>
      <w:r w:rsidRPr="000500CE">
        <w:t xml:space="preserve"> </w:t>
      </w:r>
      <w:r>
        <w:t>ü/</w:t>
      </w:r>
      <w:r>
        <w:rPr>
          <w:rFonts w:hint="cs"/>
          <w:rtl/>
          <w:lang w:bidi="fa-IR"/>
        </w:rPr>
        <w:t xml:space="preserve"> </w:t>
      </w:r>
      <w:r w:rsidRPr="000500CE">
        <w:rPr>
          <w:rFonts w:hint="cs"/>
          <w:sz w:val="24"/>
          <w:szCs w:val="24"/>
          <w:rtl/>
          <w:lang w:bidi="fa-IR"/>
        </w:rPr>
        <w:t>تبدیل شده است.</w:t>
      </w:r>
      <w:r w:rsidR="00137AC1">
        <w:rPr>
          <w:rFonts w:hint="cs"/>
          <w:sz w:val="24"/>
          <w:szCs w:val="24"/>
          <w:rtl/>
          <w:lang w:bidi="fa-IR"/>
        </w:rPr>
        <w:t xml:space="preserve"> نکته قابل توجه</w:t>
      </w:r>
      <w:r>
        <w:rPr>
          <w:rFonts w:hint="cs"/>
          <w:rtl/>
          <w:lang w:bidi="fa-IR"/>
        </w:rPr>
        <w:t xml:space="preserve"> گسترش </w:t>
      </w:r>
      <w:r w:rsidR="00137AC1">
        <w:rPr>
          <w:rFonts w:hint="cs"/>
          <w:rtl/>
          <w:lang w:bidi="fa-IR"/>
        </w:rPr>
        <w:t xml:space="preserve">مصوت </w:t>
      </w:r>
      <w:r w:rsidR="0032666E">
        <w:rPr>
          <w:rFonts w:hint="cs"/>
          <w:rtl/>
          <w:lang w:bidi="fa-IR"/>
        </w:rPr>
        <w:t>بس</w:t>
      </w:r>
      <w:r w:rsidR="00137AC1">
        <w:rPr>
          <w:rFonts w:hint="cs"/>
          <w:rtl/>
          <w:lang w:bidi="fa-IR"/>
        </w:rPr>
        <w:t xml:space="preserve">ته پیشین گرد است که نشان می دهد این صورت در دوره ای در گذشته از صورت قبلی پدید آمده است. این امرصحت این نظر را مورد تردید قرار می دهد که این صورت و ی قرینه نیم بسته آن یعنی مصوت </w:t>
      </w:r>
      <w:r>
        <w:rPr>
          <w:rFonts w:ascii="Calibri" w:hAnsi="Calibri" w:hint="cs"/>
          <w:sz w:val="24"/>
          <w:szCs w:val="24"/>
          <w:rtl/>
          <w:lang w:bidi="fa-IR"/>
        </w:rPr>
        <w:t xml:space="preserve"> </w:t>
      </w:r>
      <w:r w:rsidR="0032666E">
        <w:rPr>
          <w:rFonts w:ascii="Calibri" w:hAnsi="Calibri"/>
          <w:sz w:val="24"/>
          <w:szCs w:val="24"/>
          <w:lang w:bidi="fa-IR"/>
        </w:rPr>
        <w:t xml:space="preserve"> </w:t>
      </w:r>
      <w:r w:rsidR="00137AC1">
        <w:rPr>
          <w:rFonts w:ascii="Calibri" w:hAnsi="Calibri" w:hint="cs"/>
          <w:sz w:val="24"/>
          <w:szCs w:val="24"/>
          <w:rtl/>
          <w:lang w:bidi="fa-IR"/>
        </w:rPr>
        <w:t>/</w:t>
      </w:r>
      <w:r w:rsidR="00137AC1" w:rsidRPr="00137AC1">
        <w:rPr>
          <w:rFonts w:ascii="Calibri" w:hAnsi="Calibri"/>
          <w:sz w:val="20"/>
          <w:szCs w:val="20"/>
          <w:rtl/>
          <w:lang w:bidi="fa-IR"/>
        </w:rPr>
        <w:t>ö</w:t>
      </w:r>
      <w:r w:rsidR="00137AC1">
        <w:rPr>
          <w:rFonts w:ascii="Calibri" w:hAnsi="Calibri" w:hint="cs"/>
          <w:sz w:val="24"/>
          <w:szCs w:val="24"/>
          <w:rtl/>
          <w:lang w:bidi="fa-IR"/>
        </w:rPr>
        <w:t>/</w:t>
      </w:r>
      <w:r w:rsidR="0032666E">
        <w:rPr>
          <w:rFonts w:ascii="Calibri" w:hAnsi="Calibri" w:hint="cs"/>
          <w:sz w:val="24"/>
          <w:szCs w:val="24"/>
          <w:rtl/>
          <w:lang w:bidi="fa-IR"/>
        </w:rPr>
        <w:t xml:space="preserve"> در برخی نقاط مناطق مجاور ظاهرا تحت تأ</w:t>
      </w:r>
      <w:r w:rsidR="002D312E">
        <w:rPr>
          <w:rFonts w:ascii="Calibri" w:hAnsi="Calibri" w:hint="cs"/>
          <w:sz w:val="24"/>
          <w:szCs w:val="24"/>
          <w:rtl/>
          <w:lang w:bidi="fa-IR"/>
        </w:rPr>
        <w:t xml:space="preserve">ثیر زبان ترکی پدید آمده اند، چرا که در مناطق مورد تحقیق، ساکنان ترک زبان وجود ندارد. ذوقدار </w:t>
      </w:r>
      <w:r w:rsidR="002D312E">
        <w:rPr>
          <w:rFonts w:ascii="Calibri" w:hAnsi="Calibri" w:hint="cs"/>
          <w:sz w:val="24"/>
          <w:szCs w:val="24"/>
          <w:rtl/>
          <w:lang w:bidi="fa-IR"/>
        </w:rPr>
        <w:lastRenderedPageBreak/>
        <w:t xml:space="preserve">مقدم، 1368، ص83) ضمنا برخی از صورتهای آوایی و واژگانی نشانگر همگونی آوایی </w:t>
      </w:r>
      <w:r w:rsidR="002D312E">
        <w:rPr>
          <w:rFonts w:ascii="Calibri" w:hAnsi="Calibri"/>
          <w:sz w:val="24"/>
          <w:szCs w:val="24"/>
          <w:lang w:bidi="fa-IR"/>
        </w:rPr>
        <w:t>(vowel harmony)</w:t>
      </w:r>
      <w:r w:rsidR="002D312E">
        <w:rPr>
          <w:rFonts w:ascii="Calibri" w:hAnsi="Calibri" w:hint="cs"/>
          <w:sz w:val="24"/>
          <w:szCs w:val="24"/>
          <w:rtl/>
          <w:lang w:bidi="fa-IR"/>
        </w:rPr>
        <w:t xml:space="preserve"> فعال در این منطقه است</w:t>
      </w:r>
      <w:r w:rsidR="00CF38B8">
        <w:rPr>
          <w:rFonts w:ascii="Calibri" w:hAnsi="Calibri" w:hint="cs"/>
          <w:sz w:val="24"/>
          <w:szCs w:val="24"/>
          <w:rtl/>
          <w:lang w:bidi="fa-IR"/>
        </w:rPr>
        <w:t>/</w:t>
      </w:r>
      <w:r w:rsidR="00CF38B8">
        <w:rPr>
          <w:rFonts w:ascii="Calibri" w:hAnsi="Calibri"/>
          <w:sz w:val="24"/>
          <w:szCs w:val="24"/>
          <w:lang w:bidi="fa-IR"/>
        </w:rPr>
        <w:t>/no-mo-xor-</w:t>
      </w:r>
      <w:r w:rsidR="00CF38B8" w:rsidRPr="00CF38B8">
        <w:t xml:space="preserve"> </w:t>
      </w:r>
      <w:r w:rsidR="00CF38B8">
        <w:t>ε</w:t>
      </w:r>
      <w:r w:rsidR="00CF38B8">
        <w:rPr>
          <w:rFonts w:ascii="Calibri" w:hAnsi="Calibri" w:hint="cs"/>
          <w:sz w:val="24"/>
          <w:szCs w:val="24"/>
          <w:rtl/>
          <w:lang w:bidi="fa-IR"/>
        </w:rPr>
        <w:t xml:space="preserve"> در مقابل  </w:t>
      </w:r>
      <w:r w:rsidR="00CF38B8">
        <w:rPr>
          <w:rFonts w:ascii="Calibri" w:hAnsi="Calibri"/>
          <w:sz w:val="24"/>
          <w:szCs w:val="24"/>
          <w:lang w:bidi="fa-IR"/>
        </w:rPr>
        <w:t>/ne-mi-xor-ad/</w:t>
      </w:r>
      <w:r w:rsidR="00CF38B8">
        <w:rPr>
          <w:rFonts w:ascii="Calibri" w:hAnsi="Calibri" w:hint="cs"/>
          <w:sz w:val="24"/>
          <w:szCs w:val="24"/>
          <w:rtl/>
          <w:lang w:bidi="fa-IR"/>
        </w:rPr>
        <w:t xml:space="preserve"> (نمی خورد)</w:t>
      </w:r>
    </w:p>
    <w:p w:rsidR="00FA544D" w:rsidRPr="000500CE" w:rsidRDefault="00FA544D" w:rsidP="00FA544D">
      <w:pPr>
        <w:bidi/>
        <w:spacing w:after="0" w:line="480" w:lineRule="auto"/>
        <w:ind w:firstLine="720"/>
        <w:jc w:val="both"/>
        <w:rPr>
          <w:rFonts w:ascii="Calibri" w:hAnsi="Calibri"/>
          <w:sz w:val="24"/>
          <w:szCs w:val="24"/>
          <w:lang w:bidi="fa-IR"/>
        </w:rPr>
      </w:pPr>
    </w:p>
    <w:p w:rsidR="00D878A6" w:rsidRDefault="00FA544D" w:rsidP="00FA544D">
      <w:pPr>
        <w:bidi/>
        <w:spacing w:after="0" w:line="480" w:lineRule="auto"/>
        <w:jc w:val="both"/>
        <w:rPr>
          <w:sz w:val="24"/>
          <w:szCs w:val="24"/>
          <w:lang w:bidi="fa-IR"/>
        </w:rPr>
      </w:pPr>
      <w:r>
        <w:rPr>
          <w:b/>
          <w:bCs/>
          <w:sz w:val="26"/>
          <w:szCs w:val="26"/>
          <w:lang w:bidi="fa-IR"/>
        </w:rPr>
        <w:t xml:space="preserve"> 7-2</w:t>
      </w:r>
      <w:r w:rsidRPr="00770B61">
        <w:rPr>
          <w:rFonts w:hint="cs"/>
          <w:b/>
          <w:bCs/>
          <w:sz w:val="26"/>
          <w:szCs w:val="26"/>
          <w:rtl/>
          <w:lang w:bidi="fa-IR"/>
        </w:rPr>
        <w:t>تحلیل نقشه های</w:t>
      </w:r>
      <w:r>
        <w:rPr>
          <w:rFonts w:hint="cs"/>
          <w:b/>
          <w:bCs/>
          <w:sz w:val="26"/>
          <w:szCs w:val="26"/>
          <w:rtl/>
          <w:lang w:bidi="fa-IR"/>
        </w:rPr>
        <w:t xml:space="preserve"> واژگانی</w:t>
      </w:r>
      <w:r w:rsidR="0032666E">
        <w:rPr>
          <w:rFonts w:hint="cs"/>
          <w:sz w:val="24"/>
          <w:szCs w:val="24"/>
          <w:rtl/>
          <w:lang w:bidi="fa-IR"/>
        </w:rPr>
        <w:t xml:space="preserve"> </w:t>
      </w:r>
    </w:p>
    <w:p w:rsidR="00D878A6" w:rsidRDefault="005A244D" w:rsidP="005A244D">
      <w:pPr>
        <w:bidi/>
        <w:spacing w:after="0" w:line="480" w:lineRule="auto"/>
        <w:ind w:firstLine="720"/>
        <w:jc w:val="both"/>
        <w:rPr>
          <w:sz w:val="24"/>
          <w:szCs w:val="24"/>
          <w:lang w:bidi="fa-IR"/>
        </w:rPr>
      </w:pPr>
      <w:r w:rsidRPr="000403D1">
        <w:rPr>
          <w:rFonts w:hint="cs"/>
          <w:sz w:val="24"/>
          <w:szCs w:val="24"/>
          <w:rtl/>
          <w:lang w:bidi="fa-IR"/>
        </w:rPr>
        <w:t>بخش واژگانی اطلس برای طیف وسیعتری از خوانندگان قابل استفاده است. این بخش، بویژه از این نظر که دیدگاهی تاریخی از ذخایر زبانی متنوع را به دست می دهد، قابل توجه است؛ ذخایری که به غنا و تنوع واژه های صورتهای زبانی موجود کمک می کنند و بار معنایی دقیقتری را با خود دارند. از این رو، پژوهشگران رشته های مختلف می توانند از آنها بهره ببرند</w:t>
      </w:r>
      <w:r>
        <w:rPr>
          <w:sz w:val="24"/>
          <w:szCs w:val="24"/>
          <w:lang w:bidi="fa-IR"/>
        </w:rPr>
        <w:t>.</w:t>
      </w:r>
    </w:p>
    <w:p w:rsidR="005A244D" w:rsidRDefault="005A244D" w:rsidP="005A244D">
      <w:pPr>
        <w:bidi/>
        <w:spacing w:after="0" w:line="480" w:lineRule="auto"/>
        <w:ind w:firstLine="720"/>
        <w:jc w:val="both"/>
        <w:rPr>
          <w:sz w:val="24"/>
          <w:szCs w:val="24"/>
          <w:lang w:bidi="fa-IR"/>
        </w:rPr>
      </w:pPr>
    </w:p>
    <w:p w:rsidR="00D878A6" w:rsidRDefault="00FA544D" w:rsidP="00FA544D">
      <w:pPr>
        <w:bidi/>
        <w:spacing w:after="0" w:line="480" w:lineRule="auto"/>
        <w:jc w:val="both"/>
        <w:rPr>
          <w:sz w:val="24"/>
          <w:szCs w:val="24"/>
          <w:lang w:bidi="fa-IR"/>
        </w:rPr>
      </w:pPr>
      <w:r>
        <w:rPr>
          <w:rFonts w:hint="cs"/>
          <w:b/>
          <w:bCs/>
          <w:sz w:val="26"/>
          <w:szCs w:val="26"/>
          <w:rtl/>
          <w:lang w:bidi="fa-IR"/>
        </w:rPr>
        <w:t xml:space="preserve">3-7 </w:t>
      </w:r>
      <w:r w:rsidRPr="00770B61">
        <w:rPr>
          <w:rFonts w:hint="cs"/>
          <w:b/>
          <w:bCs/>
          <w:sz w:val="26"/>
          <w:szCs w:val="26"/>
          <w:rtl/>
          <w:lang w:bidi="fa-IR"/>
        </w:rPr>
        <w:t>تحلیل نقشه های</w:t>
      </w:r>
      <w:r>
        <w:rPr>
          <w:rFonts w:hint="cs"/>
          <w:b/>
          <w:bCs/>
          <w:sz w:val="26"/>
          <w:szCs w:val="26"/>
          <w:rtl/>
          <w:lang w:bidi="fa-IR"/>
        </w:rPr>
        <w:t xml:space="preserve"> صرفی</w:t>
      </w:r>
    </w:p>
    <w:p w:rsidR="00FA544D" w:rsidRDefault="00053D2E" w:rsidP="00DB2782">
      <w:pPr>
        <w:bidi/>
        <w:spacing w:after="0" w:line="480" w:lineRule="auto"/>
        <w:jc w:val="both"/>
        <w:rPr>
          <w:sz w:val="24"/>
          <w:szCs w:val="24"/>
          <w:rtl/>
          <w:lang w:bidi="fa-IR"/>
        </w:rPr>
      </w:pPr>
      <w:r>
        <w:rPr>
          <w:sz w:val="24"/>
          <w:szCs w:val="24"/>
          <w:lang w:bidi="fa-IR"/>
        </w:rPr>
        <w:t xml:space="preserve"> </w:t>
      </w:r>
      <w:r w:rsidR="00AB3E9B">
        <w:rPr>
          <w:sz w:val="24"/>
          <w:szCs w:val="24"/>
          <w:lang w:bidi="fa-IR"/>
        </w:rPr>
        <w:tab/>
      </w:r>
      <w:r w:rsidR="00AB3E9B">
        <w:rPr>
          <w:rFonts w:hint="cs"/>
          <w:sz w:val="24"/>
          <w:szCs w:val="24"/>
          <w:rtl/>
          <w:lang w:bidi="fa-IR"/>
        </w:rPr>
        <w:t xml:space="preserve">این نقشه ها دربردارنده برخی ضمایر، شناسه ها، پیشوندهای فعلی و برخی صورتهای فعلی دیگر است. </w:t>
      </w:r>
      <w:r w:rsidR="00AB3E9B">
        <w:rPr>
          <w:sz w:val="24"/>
          <w:szCs w:val="24"/>
          <w:lang w:bidi="fa-IR"/>
        </w:rPr>
        <w:t>man</w:t>
      </w:r>
      <w:r w:rsidR="00AB3E9B">
        <w:rPr>
          <w:rFonts w:hint="cs"/>
          <w:sz w:val="24"/>
          <w:szCs w:val="24"/>
          <w:rtl/>
          <w:lang w:bidi="fa-IR"/>
        </w:rPr>
        <w:t xml:space="preserve"> </w:t>
      </w:r>
      <w:r w:rsidR="00AB3E9B">
        <w:rPr>
          <w:sz w:val="24"/>
          <w:szCs w:val="24"/>
          <w:lang w:bidi="fa-IR"/>
        </w:rPr>
        <w:t>(M1)</w:t>
      </w:r>
      <w:r w:rsidR="00AB3E9B">
        <w:rPr>
          <w:rFonts w:hint="cs"/>
          <w:sz w:val="24"/>
          <w:szCs w:val="24"/>
          <w:rtl/>
          <w:lang w:bidi="fa-IR"/>
        </w:rPr>
        <w:t xml:space="preserve"> یعنی ضمیر اول شخص مفرد به صورتهای </w:t>
      </w:r>
      <w:r w:rsidR="00AB3E9B">
        <w:rPr>
          <w:sz w:val="24"/>
          <w:szCs w:val="24"/>
          <w:lang w:bidi="fa-IR"/>
        </w:rPr>
        <w:t>mo</w:t>
      </w:r>
      <w:r w:rsidR="00AB3E9B">
        <w:rPr>
          <w:rFonts w:hint="cs"/>
          <w:sz w:val="24"/>
          <w:szCs w:val="24"/>
          <w:rtl/>
          <w:lang w:bidi="fa-IR"/>
        </w:rPr>
        <w:t xml:space="preserve"> ، </w:t>
      </w:r>
      <w:r w:rsidR="00AB3E9B">
        <w:rPr>
          <w:sz w:val="24"/>
          <w:szCs w:val="24"/>
          <w:lang w:bidi="fa-IR"/>
        </w:rPr>
        <w:t>ma</w:t>
      </w:r>
      <w:r w:rsidR="00AB3E9B">
        <w:rPr>
          <w:rFonts w:hint="cs"/>
          <w:sz w:val="24"/>
          <w:szCs w:val="24"/>
          <w:rtl/>
          <w:lang w:bidi="fa-IR"/>
        </w:rPr>
        <w:t xml:space="preserve"> ، و </w:t>
      </w:r>
      <w:r w:rsidR="00AB3E9B">
        <w:rPr>
          <w:sz w:val="24"/>
          <w:szCs w:val="24"/>
          <w:lang w:bidi="fa-IR"/>
        </w:rPr>
        <w:t>me</w:t>
      </w:r>
      <w:r w:rsidR="00AB3E9B">
        <w:rPr>
          <w:rFonts w:hint="cs"/>
          <w:sz w:val="24"/>
          <w:szCs w:val="24"/>
          <w:rtl/>
          <w:lang w:bidi="fa-IR"/>
        </w:rPr>
        <w:t xml:space="preserve"> دیده می شود.</w:t>
      </w:r>
    </w:p>
    <w:p w:rsidR="00FA544D" w:rsidRDefault="00FA544D" w:rsidP="00FA544D">
      <w:pPr>
        <w:bidi/>
        <w:spacing w:after="0" w:line="480" w:lineRule="auto"/>
        <w:jc w:val="both"/>
        <w:rPr>
          <w:sz w:val="24"/>
          <w:szCs w:val="24"/>
          <w:rtl/>
          <w:lang w:bidi="fa-IR"/>
        </w:rPr>
      </w:pPr>
    </w:p>
    <w:p w:rsidR="00FA544D" w:rsidRDefault="00FA544D" w:rsidP="00FA544D">
      <w:pPr>
        <w:bidi/>
        <w:spacing w:after="0" w:line="480" w:lineRule="auto"/>
        <w:jc w:val="both"/>
        <w:rPr>
          <w:sz w:val="24"/>
          <w:szCs w:val="24"/>
          <w:lang w:bidi="fa-IR"/>
        </w:rPr>
      </w:pPr>
      <w:r>
        <w:rPr>
          <w:rFonts w:hint="cs"/>
          <w:b/>
          <w:bCs/>
          <w:sz w:val="26"/>
          <w:szCs w:val="26"/>
          <w:rtl/>
          <w:lang w:bidi="fa-IR"/>
        </w:rPr>
        <w:t xml:space="preserve">4-7 </w:t>
      </w:r>
      <w:r w:rsidRPr="00770B61">
        <w:rPr>
          <w:rFonts w:hint="cs"/>
          <w:b/>
          <w:bCs/>
          <w:sz w:val="26"/>
          <w:szCs w:val="26"/>
          <w:rtl/>
          <w:lang w:bidi="fa-IR"/>
        </w:rPr>
        <w:t>تحلیل نقشه های</w:t>
      </w:r>
      <w:r>
        <w:rPr>
          <w:rFonts w:hint="cs"/>
          <w:b/>
          <w:bCs/>
          <w:sz w:val="26"/>
          <w:szCs w:val="26"/>
          <w:rtl/>
          <w:lang w:bidi="fa-IR"/>
        </w:rPr>
        <w:t xml:space="preserve"> نحوی</w:t>
      </w:r>
    </w:p>
    <w:p w:rsidR="00490F97" w:rsidRDefault="00836E14" w:rsidP="00490F97">
      <w:pPr>
        <w:bidi/>
        <w:spacing w:after="0" w:line="480" w:lineRule="auto"/>
        <w:ind w:firstLine="720"/>
        <w:jc w:val="both"/>
        <w:rPr>
          <w:sz w:val="24"/>
          <w:szCs w:val="24"/>
          <w:lang w:bidi="fa-IR"/>
        </w:rPr>
      </w:pPr>
      <w:r w:rsidRPr="000403D1">
        <w:rPr>
          <w:rFonts w:hint="cs"/>
          <w:sz w:val="24"/>
          <w:szCs w:val="24"/>
          <w:rtl/>
          <w:lang w:bidi="fa-IR"/>
        </w:rPr>
        <w:t>در حالی که گونه های نحوی به نمایش در آمده در نقشه های صرفی کلا دارای ترتیب خطی ثابت هستند، گونه های نحوی ارائه شده در این بخش تاحدی الگوهای متفاوت مختلفی را که مربوط به ترتیب واژه ها در درون هر</w:t>
      </w:r>
      <w:r w:rsidR="00EE6AD1">
        <w:rPr>
          <w:rFonts w:hint="cs"/>
          <w:sz w:val="24"/>
          <w:szCs w:val="24"/>
          <w:rtl/>
          <w:lang w:bidi="fa-IR"/>
        </w:rPr>
        <w:t xml:space="preserve"> ساخت است، به نمایش در می آورند.</w:t>
      </w:r>
    </w:p>
    <w:p w:rsidR="00BD2FD8" w:rsidRPr="00490F97" w:rsidRDefault="00490F97" w:rsidP="00A22A54">
      <w:pPr>
        <w:bidi/>
        <w:spacing w:after="0" w:line="480" w:lineRule="auto"/>
        <w:ind w:firstLine="720"/>
        <w:jc w:val="both"/>
        <w:rPr>
          <w:sz w:val="24"/>
          <w:szCs w:val="24"/>
          <w:rtl/>
          <w:lang w:bidi="fa-IR"/>
        </w:rPr>
      </w:pPr>
      <w:r>
        <w:rPr>
          <w:sz w:val="24"/>
          <w:szCs w:val="24"/>
          <w:lang w:bidi="fa-IR"/>
        </w:rPr>
        <w:t>(S1) dar</w:t>
      </w:r>
      <w:r w:rsidR="00836E14" w:rsidRPr="000403D1">
        <w:rPr>
          <w:rFonts w:hint="cs"/>
          <w:sz w:val="24"/>
          <w:szCs w:val="24"/>
          <w:rtl/>
          <w:lang w:bidi="fa-IR"/>
        </w:rPr>
        <w:t xml:space="preserve"> نشان می هد که در تمام نقاط منطقه صورتی که برای </w:t>
      </w:r>
      <w:r w:rsidR="00836E14" w:rsidRPr="000403D1">
        <w:rPr>
          <w:sz w:val="24"/>
          <w:szCs w:val="24"/>
          <w:lang w:bidi="fa-IR"/>
        </w:rPr>
        <w:t>dar</w:t>
      </w:r>
      <w:r w:rsidR="00836E14" w:rsidRPr="000403D1">
        <w:rPr>
          <w:rFonts w:hint="cs"/>
          <w:sz w:val="24"/>
          <w:szCs w:val="24"/>
          <w:rtl/>
          <w:lang w:bidi="fa-IR"/>
        </w:rPr>
        <w:t xml:space="preserve"> (حرف اضافه قبل از قید مکان به معنای داخل و درون) به کار می رود </w:t>
      </w:r>
      <w:r w:rsidR="00836E14" w:rsidRPr="000403D1">
        <w:rPr>
          <w:sz w:val="24"/>
          <w:szCs w:val="24"/>
          <w:rtl/>
          <w:lang w:bidi="fa-IR"/>
        </w:rPr>
        <w:t>–</w:t>
      </w:r>
      <w:r w:rsidR="00836E14" w:rsidRPr="000403D1">
        <w:rPr>
          <w:rFonts w:hint="cs"/>
          <w:sz w:val="24"/>
          <w:szCs w:val="24"/>
          <w:rtl/>
          <w:lang w:bidi="fa-IR"/>
        </w:rPr>
        <w:t xml:space="preserve"> اگر به کار رود </w:t>
      </w:r>
      <w:r w:rsidR="00836E14" w:rsidRPr="000403D1">
        <w:rPr>
          <w:sz w:val="24"/>
          <w:szCs w:val="24"/>
          <w:rtl/>
          <w:lang w:bidi="fa-IR"/>
        </w:rPr>
        <w:t>–</w:t>
      </w:r>
      <w:r w:rsidR="00836E14" w:rsidRPr="000403D1">
        <w:rPr>
          <w:rFonts w:hint="cs"/>
          <w:sz w:val="24"/>
          <w:szCs w:val="24"/>
          <w:rtl/>
          <w:lang w:bidi="fa-IR"/>
        </w:rPr>
        <w:t xml:space="preserve"> در جایگاهی ثابت یعنی قبل از قید مکان به کار می رود. در منطقه مورد بحث </w:t>
      </w:r>
      <w:r w:rsidR="00836E14" w:rsidRPr="000403D1">
        <w:rPr>
          <w:sz w:val="24"/>
          <w:szCs w:val="24"/>
          <w:lang w:bidi="fa-IR"/>
        </w:rPr>
        <w:t>be</w:t>
      </w:r>
      <w:r w:rsidR="00836E14" w:rsidRPr="000403D1">
        <w:rPr>
          <w:rFonts w:hint="cs"/>
          <w:sz w:val="24"/>
          <w:szCs w:val="24"/>
          <w:rtl/>
          <w:lang w:bidi="fa-IR"/>
        </w:rPr>
        <w:t xml:space="preserve"> صورت غالب است و می توان آن را در نقاط شمالی، جنوبی و بویژه نقاط مرکزی مشاهده کرد. در برخی نقاط مرکزی به جای صورت فوق از </w:t>
      </w:r>
      <w:r w:rsidR="00836E14" w:rsidRPr="000403D1">
        <w:rPr>
          <w:sz w:val="24"/>
          <w:szCs w:val="24"/>
          <w:lang w:bidi="fa-IR"/>
        </w:rPr>
        <w:t>de</w:t>
      </w:r>
      <w:r w:rsidR="00836E14" w:rsidRPr="000403D1">
        <w:rPr>
          <w:rFonts w:hint="cs"/>
          <w:sz w:val="24"/>
          <w:szCs w:val="24"/>
          <w:rtl/>
          <w:lang w:bidi="fa-IR"/>
        </w:rPr>
        <w:t xml:space="preserve"> استفاده می شود که گونه دیگری از آن یعنی </w:t>
      </w:r>
      <w:r w:rsidR="00836E14" w:rsidRPr="000403D1">
        <w:rPr>
          <w:sz w:val="24"/>
          <w:szCs w:val="24"/>
          <w:lang w:bidi="fa-IR"/>
        </w:rPr>
        <w:t>d4</w:t>
      </w:r>
      <w:r w:rsidR="00836E14" w:rsidRPr="000403D1">
        <w:rPr>
          <w:rFonts w:hint="cs"/>
          <w:sz w:val="24"/>
          <w:szCs w:val="24"/>
          <w:rtl/>
          <w:lang w:bidi="fa-IR"/>
        </w:rPr>
        <w:t xml:space="preserve"> نیز در یک نقطه از جنوب منطقه به کار می رود. در برخی نقاط شمالی منطقه نیز به جای این صورت از هیچ صورت خاصی استفاده نمی شود. در </w:t>
      </w:r>
      <w:r w:rsidR="00836E14" w:rsidRPr="000403D1">
        <w:rPr>
          <w:rFonts w:hint="cs"/>
          <w:sz w:val="24"/>
          <w:szCs w:val="24"/>
          <w:rtl/>
          <w:lang w:bidi="fa-IR"/>
        </w:rPr>
        <w:lastRenderedPageBreak/>
        <w:t xml:space="preserve">یک نقطه از جنوب منطقه صورت </w:t>
      </w:r>
      <w:r w:rsidR="00836E14" w:rsidRPr="000403D1">
        <w:rPr>
          <w:sz w:val="24"/>
          <w:szCs w:val="24"/>
          <w:lang w:bidi="fa-IR"/>
        </w:rPr>
        <w:t>t4</w:t>
      </w:r>
      <w:r w:rsidR="00836E14" w:rsidRPr="000403D1">
        <w:rPr>
          <w:rFonts w:hint="cs"/>
          <w:sz w:val="24"/>
          <w:szCs w:val="24"/>
          <w:rtl/>
          <w:lang w:bidi="fa-IR"/>
        </w:rPr>
        <w:t xml:space="preserve"> به کار می رود. </w:t>
      </w:r>
      <w:r w:rsidR="00A22A54">
        <w:rPr>
          <w:sz w:val="24"/>
          <w:szCs w:val="24"/>
          <w:lang w:bidi="fa-IR"/>
        </w:rPr>
        <w:t>b</w:t>
      </w:r>
      <w:r w:rsidR="00836E14" w:rsidRPr="000403D1">
        <w:rPr>
          <w:sz w:val="24"/>
          <w:szCs w:val="24"/>
          <w:lang w:bidi="fa-IR"/>
        </w:rPr>
        <w:t>ist-o-yekS2</w:t>
      </w:r>
      <w:r w:rsidR="00836E14" w:rsidRPr="000403D1">
        <w:rPr>
          <w:rFonts w:hint="cs"/>
          <w:sz w:val="24"/>
          <w:szCs w:val="24"/>
          <w:rtl/>
          <w:lang w:bidi="fa-IR"/>
        </w:rPr>
        <w:t xml:space="preserve"> نشانگر دو ترتیب مختلف در منطقه است، بدین ترتیب که در سراسر منطقه به تناوب گاه از صورت </w:t>
      </w:r>
      <w:r w:rsidR="00836E14" w:rsidRPr="000403D1">
        <w:rPr>
          <w:sz w:val="24"/>
          <w:szCs w:val="24"/>
          <w:lang w:bidi="fa-IR"/>
        </w:rPr>
        <w:t>yag bist</w:t>
      </w:r>
      <w:r w:rsidR="00836E14" w:rsidRPr="000403D1">
        <w:rPr>
          <w:rFonts w:hint="cs"/>
          <w:sz w:val="24"/>
          <w:szCs w:val="24"/>
          <w:rtl/>
          <w:lang w:bidi="fa-IR"/>
        </w:rPr>
        <w:t xml:space="preserve"> که ظاهرا صورت قدیمی تر است و گاه از صورت</w:t>
      </w:r>
      <w:r w:rsidR="00836E14" w:rsidRPr="000403D1">
        <w:rPr>
          <w:sz w:val="24"/>
          <w:szCs w:val="24"/>
          <w:lang w:bidi="fa-IR"/>
        </w:rPr>
        <w:t xml:space="preserve"> bist-o-yag</w:t>
      </w:r>
      <w:r w:rsidR="00836E14" w:rsidRPr="000403D1">
        <w:rPr>
          <w:rFonts w:hint="cs"/>
          <w:sz w:val="24"/>
          <w:szCs w:val="24"/>
          <w:rtl/>
          <w:lang w:bidi="fa-IR"/>
        </w:rPr>
        <w:t xml:space="preserve"> استفاده می شود. و بالاخره </w:t>
      </w:r>
      <w:r w:rsidR="00836E14" w:rsidRPr="000403D1">
        <w:rPr>
          <w:sz w:val="24"/>
          <w:szCs w:val="24"/>
          <w:lang w:bidi="fa-IR"/>
        </w:rPr>
        <w:t>taS3</w:t>
      </w:r>
      <w:r w:rsidR="00836E14" w:rsidRPr="000403D1">
        <w:rPr>
          <w:rFonts w:hint="cs"/>
          <w:sz w:val="24"/>
          <w:szCs w:val="24"/>
          <w:rtl/>
          <w:lang w:bidi="fa-IR"/>
        </w:rPr>
        <w:t xml:space="preserve"> که قید علت است در منطقه دارای صورت غالب </w:t>
      </w:r>
      <w:r w:rsidR="00836E14" w:rsidRPr="005E1D4D">
        <w:rPr>
          <w:rFonts w:ascii="Calibri" w:hAnsi="Calibri"/>
          <w:sz w:val="20"/>
          <w:szCs w:val="20"/>
          <w:rtl/>
          <w:lang w:bidi="fa-IR"/>
        </w:rPr>
        <w:t>Ø</w:t>
      </w:r>
      <w:r w:rsidR="00836E14" w:rsidRPr="000403D1">
        <w:rPr>
          <w:rFonts w:hint="cs"/>
          <w:sz w:val="24"/>
          <w:szCs w:val="24"/>
          <w:rtl/>
          <w:lang w:bidi="fa-IR"/>
        </w:rPr>
        <w:t xml:space="preserve"> است (یعنی هیچ صورت زبانی به جای آن به کار نمی رود). در برخی از نقاط از </w:t>
      </w:r>
      <w:r w:rsidR="00836E14" w:rsidRPr="000403D1">
        <w:rPr>
          <w:sz w:val="24"/>
          <w:szCs w:val="24"/>
          <w:lang w:bidi="fa-IR"/>
        </w:rPr>
        <w:t>ke</w:t>
      </w:r>
      <w:r w:rsidR="00836E14" w:rsidRPr="000403D1">
        <w:rPr>
          <w:rFonts w:hint="cs"/>
          <w:sz w:val="24"/>
          <w:szCs w:val="24"/>
          <w:rtl/>
          <w:lang w:bidi="fa-IR"/>
        </w:rPr>
        <w:t xml:space="preserve"> و تنها در یک نقطه در جنوبی ترین قسمت منطقه از </w:t>
      </w:r>
      <w:r w:rsidR="00836E14" w:rsidRPr="000403D1">
        <w:rPr>
          <w:sz w:val="24"/>
          <w:szCs w:val="24"/>
          <w:lang w:bidi="fa-IR"/>
        </w:rPr>
        <w:t>beray ke</w:t>
      </w:r>
      <w:r w:rsidR="00836E14" w:rsidRPr="000403D1">
        <w:rPr>
          <w:rFonts w:hint="cs"/>
          <w:sz w:val="24"/>
          <w:szCs w:val="24"/>
          <w:rtl/>
          <w:lang w:bidi="fa-IR"/>
        </w:rPr>
        <w:t xml:space="preserve"> استفاده می شود. </w:t>
      </w:r>
    </w:p>
    <w:p w:rsidR="00BD2FD8" w:rsidRPr="000403D1" w:rsidRDefault="00836E14" w:rsidP="005A244D">
      <w:pPr>
        <w:bidi/>
        <w:spacing w:after="0" w:line="480" w:lineRule="auto"/>
        <w:ind w:firstLine="720"/>
        <w:jc w:val="both"/>
        <w:rPr>
          <w:sz w:val="24"/>
          <w:szCs w:val="24"/>
          <w:rtl/>
          <w:lang w:bidi="fa-IR"/>
        </w:rPr>
      </w:pPr>
      <w:r w:rsidRPr="000403D1">
        <w:rPr>
          <w:rFonts w:hint="cs"/>
          <w:sz w:val="24"/>
          <w:szCs w:val="24"/>
          <w:rtl/>
          <w:lang w:bidi="fa-IR"/>
        </w:rPr>
        <w:t>در مجموع می توان گفت که این اطلس تصویری کلی از گفتار سخنگویان این منطقه را در این مرحله از تاریخ زبان فارسی به دست می دهد که با بررسی آن  در می یابیم که چگونه برخی از الگوهای در تقابل در حوزه آواشناسی، واژگان، صرف و نحو کاملا مشخص هستند، در حالیکه برخی دیگر به شکلی پراکنده دیده می شوند. شاید در هیچ  جای دیگر، به مانند نقشه های آوایی که بخش عمده اطلس را تشکیل  می دهند، نتوان آن پیچیدگی را که در صورتهای استخراج شده؛ و توزیع آنها وجود دارد مشاهده کرد.</w:t>
      </w:r>
      <w:r w:rsidR="005A244D">
        <w:rPr>
          <w:sz w:val="24"/>
          <w:szCs w:val="24"/>
          <w:lang w:bidi="fa-IR"/>
        </w:rPr>
        <w:t xml:space="preserve"> </w:t>
      </w:r>
      <w:r w:rsidRPr="000403D1">
        <w:rPr>
          <w:rFonts w:hint="cs"/>
          <w:sz w:val="24"/>
          <w:szCs w:val="24"/>
          <w:rtl/>
          <w:lang w:bidi="fa-IR"/>
        </w:rPr>
        <w:t>در آنجا تنوع فوق العاده صورتها هرچند دشواریهایی را از نظر ترسیم نقشه ایجاد می کند، اما گونه گونی این جنبه مهم از گفتار سخنگویان معاصر را نشان می دهد و امکانات فراوانی را برای تحقیق و تفسیر بیشتر فراهم می آورد. باید گفت که داشتن دانشی از نظام آوایی اساس هرگونه مطالعه ای را درباره صورتهای زبانی تشکیل می دهد و این اطلس با اختصاص بخشی مهم به مشخصه های آوایی و ارائه مطالبی درباره تحول تاریخی آنها و صورتهای مورد استفاده آنها در گفتار زمان حاضر، از این نظر زمینه لازم را فراهم آورده است.</w:t>
      </w:r>
    </w:p>
    <w:p w:rsidR="00BD2FD8" w:rsidRPr="005A244D" w:rsidRDefault="00836E14" w:rsidP="005A244D">
      <w:pPr>
        <w:bidi/>
        <w:spacing w:after="0" w:line="480" w:lineRule="auto"/>
        <w:ind w:firstLine="720"/>
        <w:jc w:val="both"/>
        <w:rPr>
          <w:sz w:val="24"/>
          <w:szCs w:val="24"/>
          <w:rtl/>
          <w:lang w:bidi="fa-IR"/>
        </w:rPr>
      </w:pPr>
      <w:r w:rsidRPr="005A244D">
        <w:rPr>
          <w:rFonts w:hint="cs"/>
          <w:sz w:val="24"/>
          <w:szCs w:val="24"/>
          <w:rtl/>
          <w:lang w:bidi="fa-IR"/>
        </w:rPr>
        <w:t xml:space="preserve">امید اینکه در آینده با انجام پژوهشهایی در ابعاد گسترده تر که طبعا نیروهای زیادی را چه از نظر کمی و چه کیفی می طلبد و محتاج امکانات و زمان بیشتری است، نه تنها اطلس زبانی زبان فارسی در ایران، بلکه اطلس مربوط به هرمنطقه دیگری که در آنجا به زبان فارسی تکلم می کنند، فراهم آید. اگر چنین پژوهشهایی صورت پذیرد، می توان با استفاده از اطلاعات به دست آمده می توان به غنای واژگانی زبانی فارسی کمک کرد و صورتهای زبانی جدیدی </w:t>
      </w:r>
      <w:r w:rsidRPr="005A244D">
        <w:rPr>
          <w:sz w:val="24"/>
          <w:szCs w:val="24"/>
          <w:rtl/>
          <w:lang w:bidi="fa-IR"/>
        </w:rPr>
        <w:t>–</w:t>
      </w:r>
      <w:r w:rsidRPr="005A244D">
        <w:rPr>
          <w:rFonts w:hint="cs"/>
          <w:sz w:val="24"/>
          <w:szCs w:val="24"/>
          <w:rtl/>
          <w:lang w:bidi="fa-IR"/>
        </w:rPr>
        <w:t xml:space="preserve"> بویژه در حوزه اصطلاحات علمی </w:t>
      </w:r>
      <w:r w:rsidRPr="005A244D">
        <w:rPr>
          <w:sz w:val="24"/>
          <w:szCs w:val="24"/>
          <w:rtl/>
          <w:lang w:bidi="fa-IR"/>
        </w:rPr>
        <w:t>–</w:t>
      </w:r>
      <w:r w:rsidRPr="005A244D">
        <w:rPr>
          <w:rFonts w:hint="cs"/>
          <w:sz w:val="24"/>
          <w:szCs w:val="24"/>
          <w:rtl/>
          <w:lang w:bidi="fa-IR"/>
        </w:rPr>
        <w:t xml:space="preserve"> را ابداع نمود.</w:t>
      </w:r>
    </w:p>
    <w:p w:rsidR="00836E14" w:rsidRPr="00836E14" w:rsidRDefault="00836E14" w:rsidP="00261A19">
      <w:pPr>
        <w:bidi/>
        <w:spacing w:after="0" w:line="480" w:lineRule="auto"/>
        <w:ind w:firstLine="720"/>
        <w:jc w:val="both"/>
        <w:rPr>
          <w:sz w:val="24"/>
          <w:szCs w:val="24"/>
          <w:rtl/>
          <w:lang w:bidi="fa-IR"/>
        </w:rPr>
      </w:pPr>
      <w:r w:rsidRPr="005A244D">
        <w:rPr>
          <w:rFonts w:hint="cs"/>
          <w:sz w:val="24"/>
          <w:szCs w:val="24"/>
          <w:rtl/>
          <w:lang w:bidi="fa-IR"/>
        </w:rPr>
        <w:br/>
      </w:r>
    </w:p>
    <w:p w:rsidR="00836E14" w:rsidRPr="00836E14" w:rsidRDefault="00836E14" w:rsidP="001A4061">
      <w:pPr>
        <w:bidi/>
        <w:spacing w:after="0" w:line="480" w:lineRule="auto"/>
        <w:ind w:firstLine="720"/>
        <w:jc w:val="both"/>
        <w:rPr>
          <w:sz w:val="24"/>
          <w:szCs w:val="24"/>
          <w:lang w:bidi="fa-IR"/>
        </w:rPr>
      </w:pPr>
    </w:p>
    <w:p w:rsidR="00A76634" w:rsidRDefault="00A76634" w:rsidP="00A76634">
      <w:pPr>
        <w:bidi/>
        <w:spacing w:after="0" w:line="480" w:lineRule="auto"/>
        <w:jc w:val="both"/>
        <w:rPr>
          <w:sz w:val="24"/>
          <w:szCs w:val="24"/>
          <w:rtl/>
          <w:lang w:bidi="fa-IR"/>
        </w:rPr>
      </w:pPr>
    </w:p>
    <w:p w:rsidR="00A76634" w:rsidRPr="00773056" w:rsidRDefault="00773056" w:rsidP="00C064BE">
      <w:pPr>
        <w:bidi/>
        <w:spacing w:after="0" w:line="360" w:lineRule="auto"/>
        <w:jc w:val="both"/>
        <w:rPr>
          <w:b/>
          <w:bCs/>
          <w:sz w:val="36"/>
          <w:szCs w:val="36"/>
          <w:rtl/>
          <w:lang w:bidi="fa-IR"/>
        </w:rPr>
      </w:pPr>
      <w:r>
        <w:rPr>
          <w:rFonts w:hint="cs"/>
          <w:b/>
          <w:bCs/>
          <w:sz w:val="36"/>
          <w:szCs w:val="36"/>
          <w:rtl/>
          <w:lang w:bidi="fa-IR"/>
        </w:rPr>
        <w:lastRenderedPageBreak/>
        <w:t>منابع</w:t>
      </w:r>
    </w:p>
    <w:p w:rsidR="00593D8C" w:rsidRDefault="00A507D8" w:rsidP="00C064BE">
      <w:pPr>
        <w:bidi/>
        <w:spacing w:after="0" w:line="360" w:lineRule="auto"/>
        <w:jc w:val="both"/>
        <w:rPr>
          <w:sz w:val="24"/>
          <w:szCs w:val="24"/>
          <w:rtl/>
          <w:lang w:bidi="fa-IR"/>
        </w:rPr>
      </w:pPr>
      <w:r>
        <w:rPr>
          <w:rFonts w:hint="cs"/>
          <w:sz w:val="24"/>
          <w:szCs w:val="24"/>
          <w:rtl/>
          <w:lang w:bidi="fa-IR"/>
        </w:rPr>
        <w:t xml:space="preserve">ثمره، یدالله، </w:t>
      </w:r>
      <w:r>
        <w:rPr>
          <w:rFonts w:hint="cs"/>
          <w:i/>
          <w:iCs/>
          <w:sz w:val="24"/>
          <w:szCs w:val="24"/>
          <w:rtl/>
          <w:lang w:bidi="fa-IR"/>
        </w:rPr>
        <w:t>آواشناسی زبان فارسی،</w:t>
      </w:r>
      <w:r w:rsidR="00593D8C">
        <w:rPr>
          <w:rFonts w:hint="cs"/>
          <w:i/>
          <w:iCs/>
          <w:sz w:val="24"/>
          <w:szCs w:val="24"/>
          <w:rtl/>
          <w:lang w:bidi="fa-IR"/>
        </w:rPr>
        <w:t xml:space="preserve"> </w:t>
      </w:r>
      <w:r w:rsidR="00593D8C">
        <w:rPr>
          <w:rFonts w:hint="cs"/>
          <w:sz w:val="24"/>
          <w:szCs w:val="24"/>
          <w:rtl/>
          <w:lang w:bidi="fa-IR"/>
        </w:rPr>
        <w:t>مرکز نشر دانشگاهی، تهران، 1364.</w:t>
      </w:r>
    </w:p>
    <w:p w:rsidR="00182B0B" w:rsidRDefault="00593D8C" w:rsidP="00C064BE">
      <w:pPr>
        <w:bidi/>
        <w:spacing w:after="0" w:line="360" w:lineRule="auto"/>
        <w:jc w:val="both"/>
        <w:rPr>
          <w:sz w:val="24"/>
          <w:szCs w:val="24"/>
          <w:lang w:bidi="fa-IR"/>
        </w:rPr>
      </w:pPr>
      <w:r>
        <w:rPr>
          <w:rFonts w:hint="cs"/>
          <w:sz w:val="24"/>
          <w:szCs w:val="24"/>
          <w:rtl/>
          <w:lang w:bidi="fa-IR"/>
        </w:rPr>
        <w:t>جهانگیری، نادر، "لهجه شناسی و جغرافیا"، مجموعه مقالات سمینار جغرافی (شماره 1)، بنیاد پژوهشهای اسلامی آستان</w:t>
      </w:r>
    </w:p>
    <w:p w:rsidR="00693254" w:rsidRDefault="00593D8C" w:rsidP="00C064BE">
      <w:pPr>
        <w:bidi/>
        <w:spacing w:after="0" w:line="360" w:lineRule="auto"/>
        <w:jc w:val="both"/>
        <w:rPr>
          <w:sz w:val="24"/>
          <w:szCs w:val="24"/>
          <w:rtl/>
          <w:lang w:bidi="fa-IR"/>
        </w:rPr>
      </w:pPr>
      <w:r>
        <w:rPr>
          <w:rFonts w:hint="cs"/>
          <w:sz w:val="24"/>
          <w:szCs w:val="24"/>
          <w:rtl/>
          <w:lang w:bidi="fa-IR"/>
        </w:rPr>
        <w:t xml:space="preserve"> </w:t>
      </w:r>
      <w:r w:rsidR="00182B0B">
        <w:rPr>
          <w:sz w:val="24"/>
          <w:szCs w:val="24"/>
          <w:lang w:bidi="fa-IR"/>
        </w:rPr>
        <w:t xml:space="preserve"> </w:t>
      </w:r>
      <w:r>
        <w:rPr>
          <w:rFonts w:hint="cs"/>
          <w:sz w:val="24"/>
          <w:szCs w:val="24"/>
          <w:rtl/>
          <w:lang w:bidi="fa-IR"/>
        </w:rPr>
        <w:t xml:space="preserve">قدس </w:t>
      </w:r>
      <w:r w:rsidR="00693254">
        <w:rPr>
          <w:rFonts w:hint="cs"/>
          <w:sz w:val="24"/>
          <w:szCs w:val="24"/>
          <w:rtl/>
          <w:lang w:bidi="fa-IR"/>
        </w:rPr>
        <w:t>رضوی، مشهد، 1365، ص 379-387.</w:t>
      </w:r>
    </w:p>
    <w:p w:rsidR="00A76634" w:rsidRDefault="00350861" w:rsidP="00C064BE">
      <w:pPr>
        <w:bidi/>
        <w:spacing w:after="0" w:line="360" w:lineRule="auto"/>
        <w:jc w:val="both"/>
        <w:rPr>
          <w:sz w:val="24"/>
          <w:szCs w:val="24"/>
          <w:rtl/>
          <w:lang w:bidi="fa-IR"/>
        </w:rPr>
      </w:pPr>
      <w:r>
        <w:rPr>
          <w:rFonts w:hint="cs"/>
          <w:sz w:val="24"/>
          <w:szCs w:val="24"/>
          <w:rtl/>
          <w:lang w:bidi="fa-IR"/>
        </w:rPr>
        <w:t xml:space="preserve">حق شناس، علی محمد، </w:t>
      </w:r>
      <w:r>
        <w:rPr>
          <w:rFonts w:hint="cs"/>
          <w:i/>
          <w:iCs/>
          <w:sz w:val="24"/>
          <w:szCs w:val="24"/>
          <w:rtl/>
          <w:lang w:bidi="fa-IR"/>
        </w:rPr>
        <w:t xml:space="preserve">آواشناسی، </w:t>
      </w:r>
      <w:r>
        <w:rPr>
          <w:rFonts w:hint="cs"/>
          <w:sz w:val="24"/>
          <w:szCs w:val="24"/>
          <w:rtl/>
          <w:lang w:bidi="fa-IR"/>
        </w:rPr>
        <w:t>انتشارات آگاه، تهران، 1356.</w:t>
      </w:r>
    </w:p>
    <w:p w:rsidR="00A76634" w:rsidRPr="00A76634" w:rsidRDefault="00A76634" w:rsidP="00C064BE">
      <w:pPr>
        <w:bidi/>
        <w:spacing w:after="0" w:line="360" w:lineRule="auto"/>
        <w:jc w:val="both"/>
        <w:rPr>
          <w:i/>
          <w:iCs/>
          <w:sz w:val="24"/>
          <w:szCs w:val="24"/>
          <w:rtl/>
          <w:lang w:bidi="fa-IR"/>
        </w:rPr>
      </w:pPr>
      <w:r>
        <w:rPr>
          <w:rFonts w:hint="cs"/>
          <w:sz w:val="24"/>
          <w:szCs w:val="24"/>
          <w:rtl/>
          <w:lang w:bidi="fa-IR"/>
        </w:rPr>
        <w:t xml:space="preserve">ذوقدار مقدم، رضا، "فارسی قوچانی"، </w:t>
      </w:r>
      <w:r>
        <w:rPr>
          <w:rFonts w:hint="cs"/>
          <w:i/>
          <w:iCs/>
          <w:sz w:val="24"/>
          <w:szCs w:val="24"/>
          <w:rtl/>
          <w:lang w:bidi="fa-IR"/>
        </w:rPr>
        <w:t xml:space="preserve">مجله زبان شناسی، </w:t>
      </w:r>
      <w:r>
        <w:rPr>
          <w:rFonts w:hint="cs"/>
          <w:sz w:val="24"/>
          <w:szCs w:val="24"/>
          <w:rtl/>
          <w:lang w:bidi="fa-IR"/>
        </w:rPr>
        <w:t xml:space="preserve">سال ششم، شماره دوم، پاییز و زمستان 1368، ص 82-96. </w:t>
      </w:r>
    </w:p>
    <w:p w:rsidR="00182B0B" w:rsidRDefault="00C5296C" w:rsidP="00C064BE">
      <w:pPr>
        <w:bidi/>
        <w:spacing w:after="0" w:line="360" w:lineRule="auto"/>
        <w:jc w:val="both"/>
        <w:rPr>
          <w:sz w:val="24"/>
          <w:szCs w:val="24"/>
          <w:lang w:bidi="fa-IR"/>
        </w:rPr>
      </w:pPr>
      <w:r>
        <w:rPr>
          <w:rFonts w:hint="cs"/>
          <w:sz w:val="24"/>
          <w:szCs w:val="24"/>
          <w:rtl/>
          <w:lang w:bidi="fa-IR"/>
        </w:rPr>
        <w:t xml:space="preserve">سامارین، ویلیام، </w:t>
      </w:r>
      <w:r>
        <w:rPr>
          <w:rFonts w:hint="cs"/>
          <w:i/>
          <w:iCs/>
          <w:sz w:val="24"/>
          <w:szCs w:val="24"/>
          <w:rtl/>
          <w:lang w:bidi="fa-IR"/>
        </w:rPr>
        <w:t>زبانشناسی عملی: راهنمای بررسی گویشها،</w:t>
      </w:r>
      <w:r w:rsidR="006B39BE">
        <w:rPr>
          <w:rFonts w:hint="cs"/>
          <w:sz w:val="24"/>
          <w:szCs w:val="24"/>
          <w:rtl/>
          <w:lang w:bidi="fa-IR"/>
        </w:rPr>
        <w:t>ترجمه لطیف عطاری، مرکز نشر دانشگاهی، تهران، بدون</w:t>
      </w:r>
    </w:p>
    <w:p w:rsidR="00A507D8" w:rsidRPr="00A507D8" w:rsidRDefault="006B39BE" w:rsidP="00C064BE">
      <w:pPr>
        <w:bidi/>
        <w:spacing w:after="0" w:line="360" w:lineRule="auto"/>
        <w:jc w:val="both"/>
        <w:rPr>
          <w:i/>
          <w:iCs/>
          <w:sz w:val="24"/>
          <w:szCs w:val="24"/>
          <w:rtl/>
          <w:lang w:bidi="fa-IR"/>
        </w:rPr>
      </w:pPr>
      <w:r>
        <w:rPr>
          <w:rFonts w:hint="cs"/>
          <w:sz w:val="24"/>
          <w:szCs w:val="24"/>
          <w:rtl/>
          <w:lang w:bidi="fa-IR"/>
        </w:rPr>
        <w:t xml:space="preserve"> تاریخ.</w:t>
      </w:r>
      <w:r w:rsidR="00C5296C">
        <w:rPr>
          <w:rFonts w:hint="cs"/>
          <w:i/>
          <w:iCs/>
          <w:sz w:val="24"/>
          <w:szCs w:val="24"/>
          <w:rtl/>
          <w:lang w:bidi="fa-IR"/>
        </w:rPr>
        <w:t xml:space="preserve"> </w:t>
      </w:r>
      <w:r w:rsidR="00A507D8">
        <w:rPr>
          <w:rFonts w:hint="cs"/>
          <w:i/>
          <w:iCs/>
          <w:sz w:val="24"/>
          <w:szCs w:val="24"/>
          <w:rtl/>
          <w:lang w:bidi="fa-IR"/>
        </w:rPr>
        <w:t xml:space="preserve"> </w:t>
      </w:r>
    </w:p>
    <w:p w:rsidR="00182B0B" w:rsidRDefault="00345F41" w:rsidP="00C064BE">
      <w:pPr>
        <w:bidi/>
        <w:spacing w:after="0" w:line="360" w:lineRule="auto"/>
        <w:jc w:val="both"/>
        <w:rPr>
          <w:sz w:val="24"/>
          <w:szCs w:val="24"/>
          <w:lang w:bidi="fa-IR"/>
        </w:rPr>
      </w:pPr>
      <w:r>
        <w:rPr>
          <w:rFonts w:hint="cs"/>
          <w:sz w:val="24"/>
          <w:szCs w:val="24"/>
          <w:rtl/>
          <w:lang w:bidi="fa-IR"/>
        </w:rPr>
        <w:t xml:space="preserve">شفیعی،  ناصر، </w:t>
      </w:r>
      <w:r>
        <w:rPr>
          <w:rFonts w:hint="cs"/>
          <w:i/>
          <w:iCs/>
          <w:sz w:val="24"/>
          <w:szCs w:val="24"/>
          <w:rtl/>
          <w:lang w:bidi="fa-IR"/>
        </w:rPr>
        <w:t>بررسی و توصیف گویش جام</w:t>
      </w:r>
      <w:r>
        <w:rPr>
          <w:rFonts w:hint="cs"/>
          <w:sz w:val="24"/>
          <w:szCs w:val="24"/>
          <w:rtl/>
          <w:lang w:bidi="fa-IR"/>
        </w:rPr>
        <w:t xml:space="preserve">، </w:t>
      </w:r>
      <w:r w:rsidR="0051581D">
        <w:rPr>
          <w:rFonts w:hint="cs"/>
          <w:sz w:val="24"/>
          <w:szCs w:val="24"/>
          <w:rtl/>
          <w:lang w:bidi="fa-IR"/>
        </w:rPr>
        <w:t>پایان نامه تحصیلی دوره کارشناسی ارشد زبان شناسی همگانی، دانشگاه</w:t>
      </w:r>
    </w:p>
    <w:p w:rsidR="00345F41" w:rsidRDefault="0051581D" w:rsidP="00C064BE">
      <w:pPr>
        <w:bidi/>
        <w:spacing w:after="0" w:line="360" w:lineRule="auto"/>
        <w:jc w:val="both"/>
        <w:rPr>
          <w:sz w:val="24"/>
          <w:szCs w:val="24"/>
          <w:rtl/>
          <w:lang w:bidi="fa-IR"/>
        </w:rPr>
      </w:pPr>
      <w:r>
        <w:rPr>
          <w:rFonts w:hint="cs"/>
          <w:sz w:val="24"/>
          <w:szCs w:val="24"/>
          <w:rtl/>
          <w:lang w:bidi="fa-IR"/>
        </w:rPr>
        <w:t xml:space="preserve"> فردوسی مشهد، 1367.</w:t>
      </w:r>
    </w:p>
    <w:p w:rsidR="00182B0B" w:rsidRDefault="006D13FD" w:rsidP="00C064BE">
      <w:pPr>
        <w:bidi/>
        <w:spacing w:after="0" w:line="360" w:lineRule="auto"/>
        <w:jc w:val="both"/>
        <w:rPr>
          <w:i/>
          <w:iCs/>
          <w:sz w:val="24"/>
          <w:szCs w:val="24"/>
          <w:lang w:bidi="fa-IR"/>
        </w:rPr>
      </w:pPr>
      <w:r>
        <w:rPr>
          <w:rFonts w:hint="cs"/>
          <w:sz w:val="24"/>
          <w:szCs w:val="24"/>
          <w:rtl/>
          <w:lang w:bidi="fa-IR"/>
        </w:rPr>
        <w:t xml:space="preserve">صادقی، علی اشرف، "مجموعه مقالات مردم شناسی ویژه شناسایی گویشهای ایران (1)" (نقد و معرفی)، </w:t>
      </w:r>
      <w:r>
        <w:rPr>
          <w:rFonts w:hint="cs"/>
          <w:i/>
          <w:iCs/>
          <w:sz w:val="24"/>
          <w:szCs w:val="24"/>
          <w:rtl/>
          <w:lang w:bidi="fa-IR"/>
        </w:rPr>
        <w:t>مجله زبان</w:t>
      </w:r>
      <w:r w:rsidR="00256C35">
        <w:rPr>
          <w:rFonts w:hint="cs"/>
          <w:i/>
          <w:iCs/>
          <w:sz w:val="24"/>
          <w:szCs w:val="24"/>
          <w:rtl/>
          <w:lang w:bidi="fa-IR"/>
        </w:rPr>
        <w:t>-</w:t>
      </w:r>
    </w:p>
    <w:p w:rsidR="006D13FD" w:rsidRDefault="006D13FD" w:rsidP="00C064BE">
      <w:pPr>
        <w:bidi/>
        <w:spacing w:after="0" w:line="360" w:lineRule="auto"/>
        <w:jc w:val="both"/>
        <w:rPr>
          <w:sz w:val="24"/>
          <w:szCs w:val="24"/>
          <w:rtl/>
          <w:lang w:bidi="fa-IR"/>
        </w:rPr>
      </w:pPr>
      <w:r>
        <w:rPr>
          <w:rFonts w:hint="cs"/>
          <w:i/>
          <w:iCs/>
          <w:sz w:val="24"/>
          <w:szCs w:val="24"/>
          <w:rtl/>
          <w:lang w:bidi="fa-IR"/>
        </w:rPr>
        <w:t xml:space="preserve"> شناسی،</w:t>
      </w:r>
      <w:r>
        <w:rPr>
          <w:rFonts w:hint="cs"/>
          <w:sz w:val="24"/>
          <w:szCs w:val="24"/>
          <w:rtl/>
          <w:lang w:bidi="fa-IR"/>
        </w:rPr>
        <w:t xml:space="preserve"> سال دوم، </w:t>
      </w:r>
      <w:r w:rsidR="00A507D8">
        <w:rPr>
          <w:rFonts w:hint="cs"/>
          <w:sz w:val="24"/>
          <w:szCs w:val="24"/>
          <w:rtl/>
          <w:lang w:bidi="fa-IR"/>
        </w:rPr>
        <w:t>ش</w:t>
      </w:r>
      <w:r>
        <w:rPr>
          <w:rFonts w:hint="cs"/>
          <w:sz w:val="24"/>
          <w:szCs w:val="24"/>
          <w:rtl/>
          <w:lang w:bidi="fa-IR"/>
        </w:rPr>
        <w:t>ماره اول، بهار و تابستان 1364 ، ص 103-105.</w:t>
      </w:r>
    </w:p>
    <w:p w:rsidR="006D13FD" w:rsidRDefault="006D13FD" w:rsidP="00C064BE">
      <w:pPr>
        <w:bidi/>
        <w:spacing w:after="0" w:line="360" w:lineRule="auto"/>
        <w:jc w:val="both"/>
        <w:rPr>
          <w:sz w:val="24"/>
          <w:szCs w:val="24"/>
          <w:rtl/>
          <w:lang w:bidi="fa-IR"/>
        </w:rPr>
      </w:pPr>
      <w:r>
        <w:rPr>
          <w:rFonts w:hint="cs"/>
          <w:sz w:val="24"/>
          <w:szCs w:val="24"/>
          <w:rtl/>
          <w:lang w:bidi="fa-IR"/>
        </w:rPr>
        <w:t xml:space="preserve">مدرسی، یحیی، </w:t>
      </w:r>
      <w:r>
        <w:rPr>
          <w:rFonts w:hint="cs"/>
          <w:i/>
          <w:iCs/>
          <w:sz w:val="24"/>
          <w:szCs w:val="24"/>
          <w:rtl/>
          <w:lang w:bidi="fa-IR"/>
        </w:rPr>
        <w:t>درآمدی بر جا</w:t>
      </w:r>
      <w:r w:rsidR="00A507D8">
        <w:rPr>
          <w:rFonts w:hint="cs"/>
          <w:i/>
          <w:iCs/>
          <w:sz w:val="24"/>
          <w:szCs w:val="24"/>
          <w:rtl/>
          <w:lang w:bidi="fa-IR"/>
        </w:rPr>
        <w:t>معه شناسی زبان</w:t>
      </w:r>
      <w:r w:rsidR="00A507D8" w:rsidRPr="00A507D8">
        <w:rPr>
          <w:rFonts w:hint="cs"/>
          <w:sz w:val="24"/>
          <w:szCs w:val="24"/>
          <w:rtl/>
          <w:lang w:bidi="fa-IR"/>
        </w:rPr>
        <w:t>، مؤسسسه مطالعات و تحقیقات فرهنگی، تهران، 1368.</w:t>
      </w:r>
    </w:p>
    <w:p w:rsidR="00182B0B" w:rsidRDefault="00B94F5F" w:rsidP="00C064BE">
      <w:pPr>
        <w:bidi/>
        <w:spacing w:after="0" w:line="360" w:lineRule="auto"/>
        <w:jc w:val="both"/>
        <w:rPr>
          <w:sz w:val="24"/>
          <w:szCs w:val="24"/>
          <w:lang w:bidi="fa-IR"/>
        </w:rPr>
      </w:pPr>
      <w:r>
        <w:rPr>
          <w:rFonts w:hint="cs"/>
          <w:sz w:val="24"/>
          <w:szCs w:val="24"/>
          <w:rtl/>
          <w:lang w:bidi="fa-IR"/>
        </w:rPr>
        <w:t xml:space="preserve">مولوی، عبدالحمید، </w:t>
      </w:r>
      <w:r>
        <w:rPr>
          <w:rFonts w:hint="cs"/>
          <w:i/>
          <w:iCs/>
          <w:sz w:val="24"/>
          <w:szCs w:val="24"/>
          <w:rtl/>
          <w:lang w:bidi="fa-IR"/>
        </w:rPr>
        <w:t xml:space="preserve">آثار باستانی خراسان، </w:t>
      </w:r>
      <w:r>
        <w:rPr>
          <w:rFonts w:hint="cs"/>
          <w:sz w:val="24"/>
          <w:szCs w:val="24"/>
          <w:rtl/>
          <w:lang w:bidi="fa-IR"/>
        </w:rPr>
        <w:t>جلد اول: آثار و ابنیه تاریخی جام، نیشابور و سبزوار، انتشارات انجمن آثار</w:t>
      </w:r>
    </w:p>
    <w:p w:rsidR="00B94F5F" w:rsidRDefault="00B94F5F" w:rsidP="00C064BE">
      <w:pPr>
        <w:bidi/>
        <w:spacing w:after="0" w:line="360" w:lineRule="auto"/>
        <w:jc w:val="both"/>
        <w:rPr>
          <w:sz w:val="24"/>
          <w:szCs w:val="24"/>
          <w:rtl/>
          <w:lang w:bidi="fa-IR"/>
        </w:rPr>
      </w:pPr>
      <w:r>
        <w:rPr>
          <w:rFonts w:hint="cs"/>
          <w:sz w:val="24"/>
          <w:szCs w:val="24"/>
          <w:rtl/>
          <w:lang w:bidi="fa-IR"/>
        </w:rPr>
        <w:t xml:space="preserve"> ملی، تهران، 1354.</w:t>
      </w:r>
    </w:p>
    <w:p w:rsidR="00A91A26" w:rsidRPr="00F97713" w:rsidRDefault="00A91A26" w:rsidP="00C064BE">
      <w:pPr>
        <w:bidi/>
        <w:spacing w:after="0" w:line="360" w:lineRule="auto"/>
        <w:jc w:val="both"/>
        <w:rPr>
          <w:i/>
          <w:iCs/>
          <w:sz w:val="24"/>
          <w:szCs w:val="24"/>
          <w:rtl/>
          <w:lang w:bidi="fa-IR"/>
        </w:rPr>
      </w:pPr>
      <w:r>
        <w:rPr>
          <w:rFonts w:hint="cs"/>
          <w:sz w:val="24"/>
          <w:szCs w:val="24"/>
          <w:rtl/>
          <w:lang w:bidi="fa-IR"/>
        </w:rPr>
        <w:t>یار</w:t>
      </w:r>
      <w:r w:rsidR="00F97713">
        <w:rPr>
          <w:rFonts w:hint="cs"/>
          <w:sz w:val="24"/>
          <w:szCs w:val="24"/>
          <w:rtl/>
          <w:lang w:bidi="fa-IR"/>
        </w:rPr>
        <w:t xml:space="preserve">محمدی، لطف الله، </w:t>
      </w:r>
      <w:r w:rsidR="00F97713">
        <w:rPr>
          <w:rFonts w:hint="cs"/>
          <w:i/>
          <w:iCs/>
          <w:sz w:val="24"/>
          <w:szCs w:val="24"/>
          <w:rtl/>
          <w:lang w:bidi="fa-IR"/>
        </w:rPr>
        <w:t>درآمدی به آواشناسی،</w:t>
      </w:r>
      <w:r w:rsidR="00F97713" w:rsidRPr="00F97713">
        <w:rPr>
          <w:rFonts w:hint="cs"/>
          <w:sz w:val="24"/>
          <w:szCs w:val="24"/>
          <w:rtl/>
          <w:lang w:bidi="fa-IR"/>
        </w:rPr>
        <w:t xml:space="preserve"> </w:t>
      </w:r>
      <w:r w:rsidR="00F97713">
        <w:rPr>
          <w:rFonts w:hint="cs"/>
          <w:sz w:val="24"/>
          <w:szCs w:val="24"/>
          <w:rtl/>
          <w:lang w:bidi="fa-IR"/>
        </w:rPr>
        <w:t>مرکز نشر دانشگاهی، تهران، 1364.</w:t>
      </w:r>
      <w:r w:rsidR="00F97713">
        <w:rPr>
          <w:rFonts w:hint="cs"/>
          <w:i/>
          <w:iCs/>
          <w:sz w:val="24"/>
          <w:szCs w:val="24"/>
          <w:rtl/>
          <w:lang w:bidi="fa-IR"/>
        </w:rPr>
        <w:t xml:space="preserve"> </w:t>
      </w:r>
    </w:p>
    <w:p w:rsidR="00291AE5" w:rsidRDefault="00291AE5" w:rsidP="00C064BE">
      <w:pPr>
        <w:spacing w:after="0" w:line="360" w:lineRule="auto"/>
        <w:rPr>
          <w:i/>
          <w:iCs/>
          <w:sz w:val="24"/>
          <w:szCs w:val="24"/>
          <w:lang w:bidi="fa-IR"/>
        </w:rPr>
      </w:pPr>
    </w:p>
    <w:p w:rsidR="00730A42" w:rsidRDefault="000A5DDA"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Chambers, J. K.</w:t>
      </w:r>
      <w:r w:rsidR="00182B0B">
        <w:rPr>
          <w:rFonts w:asciiTheme="majorBidi" w:hAnsiTheme="majorBidi" w:cstheme="majorBidi"/>
          <w:sz w:val="24"/>
          <w:szCs w:val="24"/>
          <w:lang w:bidi="fa-IR"/>
        </w:rPr>
        <w:t xml:space="preserve"> &amp; Trudgill, P. 1980. </w:t>
      </w:r>
      <w:r w:rsidR="00182B0B">
        <w:rPr>
          <w:rFonts w:asciiTheme="majorBidi" w:hAnsiTheme="majorBidi" w:cstheme="majorBidi"/>
          <w:i/>
          <w:iCs/>
          <w:sz w:val="24"/>
          <w:szCs w:val="24"/>
          <w:lang w:bidi="fa-IR"/>
        </w:rPr>
        <w:t>Dialectology</w:t>
      </w:r>
      <w:r w:rsidR="00182B0B">
        <w:rPr>
          <w:rFonts w:asciiTheme="majorBidi" w:hAnsiTheme="majorBidi" w:cstheme="majorBidi"/>
          <w:sz w:val="24"/>
          <w:szCs w:val="24"/>
          <w:lang w:bidi="fa-IR"/>
        </w:rPr>
        <w:t>, Cambridge: Cambridge University Press.</w:t>
      </w:r>
    </w:p>
    <w:p w:rsidR="00396E1B" w:rsidRPr="00396E1B" w:rsidRDefault="00396E1B" w:rsidP="00C064BE">
      <w:pPr>
        <w:spacing w:after="0" w:line="360" w:lineRule="auto"/>
        <w:rPr>
          <w:rFonts w:asciiTheme="majorBidi" w:hAnsiTheme="majorBidi" w:cstheme="majorBidi"/>
          <w:sz w:val="24"/>
          <w:szCs w:val="24"/>
          <w:rtl/>
          <w:lang w:bidi="fa-IR"/>
        </w:rPr>
      </w:pPr>
      <w:r>
        <w:rPr>
          <w:rFonts w:asciiTheme="majorBidi" w:hAnsiTheme="majorBidi" w:cstheme="majorBidi"/>
          <w:sz w:val="24"/>
          <w:szCs w:val="24"/>
          <w:lang w:bidi="fa-IR"/>
        </w:rPr>
        <w:t xml:space="preserve">Crystal, D. 2003. </w:t>
      </w:r>
      <w:r>
        <w:rPr>
          <w:rFonts w:asciiTheme="majorBidi" w:hAnsiTheme="majorBidi" w:cstheme="majorBidi"/>
          <w:i/>
          <w:iCs/>
          <w:sz w:val="24"/>
          <w:szCs w:val="24"/>
          <w:lang w:bidi="fa-IR"/>
        </w:rPr>
        <w:t xml:space="preserve">A Dictionary of Linguistics &amp; Phonetics, </w:t>
      </w:r>
      <w:r>
        <w:rPr>
          <w:rFonts w:asciiTheme="majorBidi" w:hAnsiTheme="majorBidi" w:cstheme="majorBidi"/>
          <w:sz w:val="24"/>
          <w:szCs w:val="24"/>
          <w:lang w:bidi="fa-IR"/>
        </w:rPr>
        <w:t>5</w:t>
      </w:r>
      <w:r w:rsidRPr="00396E1B">
        <w:rPr>
          <w:rFonts w:asciiTheme="majorBidi" w:hAnsiTheme="majorBidi" w:cstheme="majorBidi"/>
          <w:sz w:val="24"/>
          <w:szCs w:val="24"/>
          <w:vertAlign w:val="superscript"/>
          <w:lang w:bidi="fa-IR"/>
        </w:rPr>
        <w:t>th</w:t>
      </w:r>
      <w:r>
        <w:rPr>
          <w:rFonts w:asciiTheme="majorBidi" w:hAnsiTheme="majorBidi" w:cstheme="majorBidi"/>
          <w:sz w:val="24"/>
          <w:szCs w:val="24"/>
          <w:lang w:bidi="fa-IR"/>
        </w:rPr>
        <w:t xml:space="preserve"> edition, Oxford: Blackwell Publishing.</w:t>
      </w:r>
    </w:p>
    <w:p w:rsidR="00182B0B" w:rsidRDefault="00182B0B"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Hudson, R. A. 1980. </w:t>
      </w:r>
      <w:r>
        <w:rPr>
          <w:rFonts w:asciiTheme="majorBidi" w:hAnsiTheme="majorBidi" w:cstheme="majorBidi"/>
          <w:i/>
          <w:iCs/>
          <w:sz w:val="24"/>
          <w:szCs w:val="24"/>
          <w:lang w:bidi="fa-IR"/>
        </w:rPr>
        <w:t>Sociolinguistics</w:t>
      </w:r>
      <w:r>
        <w:rPr>
          <w:rFonts w:asciiTheme="majorBidi" w:hAnsiTheme="majorBidi" w:cstheme="majorBidi"/>
          <w:sz w:val="24"/>
          <w:szCs w:val="24"/>
          <w:lang w:bidi="fa-IR"/>
        </w:rPr>
        <w:t>, Cambridge: Cambridge University Press.</w:t>
      </w:r>
    </w:p>
    <w:p w:rsidR="00182B0B" w:rsidRDefault="00182B0B"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Mackenzie, D. N. 1972. </w:t>
      </w:r>
      <w:r>
        <w:rPr>
          <w:rFonts w:asciiTheme="majorBidi" w:hAnsiTheme="majorBidi" w:cstheme="majorBidi"/>
          <w:i/>
          <w:iCs/>
          <w:sz w:val="24"/>
          <w:szCs w:val="24"/>
          <w:lang w:bidi="fa-IR"/>
        </w:rPr>
        <w:t xml:space="preserve">A Concise Pahlavi Dictionary, </w:t>
      </w:r>
      <w:r w:rsidRPr="00182B0B">
        <w:rPr>
          <w:rFonts w:asciiTheme="majorBidi" w:hAnsiTheme="majorBidi" w:cstheme="majorBidi"/>
          <w:sz w:val="24"/>
          <w:szCs w:val="24"/>
          <w:lang w:bidi="fa-IR"/>
        </w:rPr>
        <w:t>Oxford: Oxford University Press.</w:t>
      </w:r>
    </w:p>
    <w:p w:rsidR="00103757" w:rsidRDefault="00103757"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Orton, H., Sanderson, S. &amp; Widdowson, J. (eds.). 1978. </w:t>
      </w:r>
      <w:r>
        <w:rPr>
          <w:rFonts w:asciiTheme="majorBidi" w:hAnsiTheme="majorBidi" w:cstheme="majorBidi"/>
          <w:i/>
          <w:iCs/>
          <w:sz w:val="24"/>
          <w:szCs w:val="24"/>
          <w:lang w:bidi="fa-IR"/>
        </w:rPr>
        <w:t>The Linguistic Atlas of England.</w:t>
      </w:r>
      <w:r>
        <w:rPr>
          <w:rFonts w:asciiTheme="majorBidi" w:hAnsiTheme="majorBidi" w:cstheme="majorBidi"/>
          <w:sz w:val="24"/>
          <w:szCs w:val="24"/>
          <w:lang w:bidi="fa-IR"/>
        </w:rPr>
        <w:t xml:space="preserve"> [474</w:t>
      </w:r>
    </w:p>
    <w:p w:rsidR="00103757" w:rsidRDefault="00103757"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         maps]. Croom Helm.</w:t>
      </w:r>
    </w:p>
    <w:p w:rsidR="00103757" w:rsidRDefault="00077DD0"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Petyt, K. M. 1980. </w:t>
      </w:r>
      <w:r>
        <w:rPr>
          <w:rFonts w:asciiTheme="majorBidi" w:hAnsiTheme="majorBidi" w:cstheme="majorBidi"/>
          <w:i/>
          <w:iCs/>
          <w:sz w:val="24"/>
          <w:szCs w:val="24"/>
          <w:lang w:bidi="fa-IR"/>
        </w:rPr>
        <w:t xml:space="preserve">The Study of Dialect, </w:t>
      </w:r>
      <w:r>
        <w:rPr>
          <w:rFonts w:asciiTheme="majorBidi" w:hAnsiTheme="majorBidi" w:cstheme="majorBidi"/>
          <w:sz w:val="24"/>
          <w:szCs w:val="24"/>
          <w:lang w:bidi="fa-IR"/>
        </w:rPr>
        <w:t>London: The Trinity Press.</w:t>
      </w:r>
    </w:p>
    <w:p w:rsidR="00077DD0" w:rsidRPr="00077DD0" w:rsidRDefault="00077DD0" w:rsidP="00C064BE">
      <w:pPr>
        <w:spacing w:after="0" w:line="360" w:lineRule="auto"/>
        <w:rPr>
          <w:rFonts w:asciiTheme="majorBidi" w:hAnsiTheme="majorBidi" w:cstheme="majorBidi"/>
          <w:sz w:val="24"/>
          <w:szCs w:val="24"/>
          <w:lang w:bidi="fa-IR"/>
        </w:rPr>
      </w:pPr>
      <w:r>
        <w:rPr>
          <w:rFonts w:asciiTheme="majorBidi" w:hAnsiTheme="majorBidi" w:cstheme="majorBidi"/>
          <w:sz w:val="24"/>
          <w:szCs w:val="24"/>
          <w:lang w:bidi="fa-IR"/>
        </w:rPr>
        <w:t xml:space="preserve">Trudgill, P. 1984. </w:t>
      </w:r>
      <w:r>
        <w:rPr>
          <w:rFonts w:asciiTheme="majorBidi" w:hAnsiTheme="majorBidi" w:cstheme="majorBidi"/>
          <w:i/>
          <w:iCs/>
          <w:sz w:val="24"/>
          <w:szCs w:val="24"/>
          <w:lang w:bidi="fa-IR"/>
        </w:rPr>
        <w:t xml:space="preserve">Sociolinguistics, </w:t>
      </w:r>
      <w:r>
        <w:rPr>
          <w:rFonts w:asciiTheme="majorBidi" w:hAnsiTheme="majorBidi" w:cstheme="majorBidi"/>
          <w:sz w:val="24"/>
          <w:szCs w:val="24"/>
          <w:lang w:bidi="fa-IR"/>
        </w:rPr>
        <w:t>Harmondsworth, Middlesex: Penguin.</w:t>
      </w:r>
    </w:p>
    <w:p w:rsidR="00182B0B" w:rsidRPr="00182B0B" w:rsidRDefault="00182B0B" w:rsidP="00C064BE">
      <w:pPr>
        <w:spacing w:after="0" w:line="360" w:lineRule="auto"/>
        <w:rPr>
          <w:rFonts w:asciiTheme="majorBidi" w:hAnsiTheme="majorBidi" w:cstheme="majorBidi"/>
          <w:sz w:val="24"/>
          <w:szCs w:val="24"/>
          <w:rtl/>
          <w:lang w:bidi="fa-IR"/>
        </w:rPr>
      </w:pPr>
    </w:p>
    <w:sectPr w:rsidR="00182B0B" w:rsidRPr="00182B0B" w:rsidSect="005700AF">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CD6" w:rsidRDefault="00044CD6" w:rsidP="0069580F">
      <w:pPr>
        <w:spacing w:after="0" w:line="240" w:lineRule="auto"/>
      </w:pPr>
      <w:r>
        <w:separator/>
      </w:r>
    </w:p>
  </w:endnote>
  <w:endnote w:type="continuationSeparator" w:id="1">
    <w:p w:rsidR="00044CD6" w:rsidRDefault="00044CD6" w:rsidP="00695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7282"/>
      <w:docPartObj>
        <w:docPartGallery w:val="Page Numbers (Bottom of Page)"/>
        <w:docPartUnique/>
      </w:docPartObj>
    </w:sdtPr>
    <w:sdtContent>
      <w:p w:rsidR="00103757" w:rsidRDefault="00DA529B">
        <w:pPr>
          <w:pStyle w:val="Footer"/>
          <w:jc w:val="center"/>
        </w:pPr>
        <w:fldSimple w:instr=" PAGE   \* MERGEFORMAT ">
          <w:r w:rsidR="00181CF6">
            <w:rPr>
              <w:noProof/>
            </w:rPr>
            <w:t>1</w:t>
          </w:r>
        </w:fldSimple>
      </w:p>
    </w:sdtContent>
  </w:sdt>
  <w:p w:rsidR="00103757" w:rsidRDefault="00103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CD6" w:rsidRDefault="00044CD6" w:rsidP="0069580F">
      <w:pPr>
        <w:spacing w:after="0" w:line="240" w:lineRule="auto"/>
      </w:pPr>
      <w:r>
        <w:separator/>
      </w:r>
    </w:p>
  </w:footnote>
  <w:footnote w:type="continuationSeparator" w:id="1">
    <w:p w:rsidR="00044CD6" w:rsidRDefault="00044CD6" w:rsidP="00695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1436"/>
    <w:multiLevelType w:val="hybridMultilevel"/>
    <w:tmpl w:val="6158E542"/>
    <w:lvl w:ilvl="0" w:tplc="C71035D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8128F2"/>
    <w:rsid w:val="000058B4"/>
    <w:rsid w:val="00007134"/>
    <w:rsid w:val="000403D1"/>
    <w:rsid w:val="00044CD6"/>
    <w:rsid w:val="000500CE"/>
    <w:rsid w:val="00053B62"/>
    <w:rsid w:val="00053D2E"/>
    <w:rsid w:val="00063022"/>
    <w:rsid w:val="00067612"/>
    <w:rsid w:val="00070858"/>
    <w:rsid w:val="00077DD0"/>
    <w:rsid w:val="000973BA"/>
    <w:rsid w:val="000A5DDA"/>
    <w:rsid w:val="000A6033"/>
    <w:rsid w:val="000D1AA2"/>
    <w:rsid w:val="000D1D5F"/>
    <w:rsid w:val="000F3E09"/>
    <w:rsid w:val="000F657A"/>
    <w:rsid w:val="0010034C"/>
    <w:rsid w:val="00103757"/>
    <w:rsid w:val="001208E7"/>
    <w:rsid w:val="00125CE6"/>
    <w:rsid w:val="00125FE7"/>
    <w:rsid w:val="00127439"/>
    <w:rsid w:val="00133169"/>
    <w:rsid w:val="00136786"/>
    <w:rsid w:val="00137AC1"/>
    <w:rsid w:val="00181CF6"/>
    <w:rsid w:val="00182B0B"/>
    <w:rsid w:val="00185827"/>
    <w:rsid w:val="001A4061"/>
    <w:rsid w:val="001B0788"/>
    <w:rsid w:val="001B3D75"/>
    <w:rsid w:val="001C3E4C"/>
    <w:rsid w:val="002028BF"/>
    <w:rsid w:val="00213426"/>
    <w:rsid w:val="002331FF"/>
    <w:rsid w:val="00240100"/>
    <w:rsid w:val="00252ADD"/>
    <w:rsid w:val="00256C35"/>
    <w:rsid w:val="00261A19"/>
    <w:rsid w:val="00262198"/>
    <w:rsid w:val="00270E49"/>
    <w:rsid w:val="00282DF3"/>
    <w:rsid w:val="00291A9D"/>
    <w:rsid w:val="00291AE5"/>
    <w:rsid w:val="00296506"/>
    <w:rsid w:val="002A4013"/>
    <w:rsid w:val="002A79FD"/>
    <w:rsid w:val="002B32D2"/>
    <w:rsid w:val="002B3EB2"/>
    <w:rsid w:val="002B518C"/>
    <w:rsid w:val="002D312E"/>
    <w:rsid w:val="002E5633"/>
    <w:rsid w:val="002F10F8"/>
    <w:rsid w:val="002F391C"/>
    <w:rsid w:val="002F5080"/>
    <w:rsid w:val="003139B4"/>
    <w:rsid w:val="0031536C"/>
    <w:rsid w:val="003254B0"/>
    <w:rsid w:val="003259FA"/>
    <w:rsid w:val="0032666E"/>
    <w:rsid w:val="00345F41"/>
    <w:rsid w:val="00350861"/>
    <w:rsid w:val="003658EF"/>
    <w:rsid w:val="00372EFB"/>
    <w:rsid w:val="00396E1B"/>
    <w:rsid w:val="003A5F45"/>
    <w:rsid w:val="003B5A14"/>
    <w:rsid w:val="003C2F85"/>
    <w:rsid w:val="003D3159"/>
    <w:rsid w:val="003D53E3"/>
    <w:rsid w:val="003E3C91"/>
    <w:rsid w:val="004200FD"/>
    <w:rsid w:val="00471C17"/>
    <w:rsid w:val="00473E72"/>
    <w:rsid w:val="00483AB3"/>
    <w:rsid w:val="00490F97"/>
    <w:rsid w:val="00491FA8"/>
    <w:rsid w:val="004938E9"/>
    <w:rsid w:val="00496710"/>
    <w:rsid w:val="004A040A"/>
    <w:rsid w:val="004B3239"/>
    <w:rsid w:val="004B41D6"/>
    <w:rsid w:val="004C666B"/>
    <w:rsid w:val="004D56F1"/>
    <w:rsid w:val="004E0BA9"/>
    <w:rsid w:val="00506BC5"/>
    <w:rsid w:val="0051581D"/>
    <w:rsid w:val="00522A87"/>
    <w:rsid w:val="0053284B"/>
    <w:rsid w:val="00534834"/>
    <w:rsid w:val="00562C22"/>
    <w:rsid w:val="005700AF"/>
    <w:rsid w:val="00574B2A"/>
    <w:rsid w:val="0057796E"/>
    <w:rsid w:val="00582494"/>
    <w:rsid w:val="0058545C"/>
    <w:rsid w:val="00593D8C"/>
    <w:rsid w:val="005A244D"/>
    <w:rsid w:val="005B0CF9"/>
    <w:rsid w:val="005B64A0"/>
    <w:rsid w:val="005C7385"/>
    <w:rsid w:val="005D76C5"/>
    <w:rsid w:val="005E1D4D"/>
    <w:rsid w:val="005E325E"/>
    <w:rsid w:val="0060425B"/>
    <w:rsid w:val="006131F5"/>
    <w:rsid w:val="006227CE"/>
    <w:rsid w:val="00624073"/>
    <w:rsid w:val="00643421"/>
    <w:rsid w:val="0064623E"/>
    <w:rsid w:val="006558B4"/>
    <w:rsid w:val="00657973"/>
    <w:rsid w:val="006857B7"/>
    <w:rsid w:val="0069254B"/>
    <w:rsid w:val="00693254"/>
    <w:rsid w:val="0069580F"/>
    <w:rsid w:val="006B39BE"/>
    <w:rsid w:val="006D13FD"/>
    <w:rsid w:val="006F304A"/>
    <w:rsid w:val="007168C1"/>
    <w:rsid w:val="007276A6"/>
    <w:rsid w:val="00730A42"/>
    <w:rsid w:val="00745354"/>
    <w:rsid w:val="00770B61"/>
    <w:rsid w:val="00771FFF"/>
    <w:rsid w:val="00773056"/>
    <w:rsid w:val="00783B56"/>
    <w:rsid w:val="00783E98"/>
    <w:rsid w:val="00784C40"/>
    <w:rsid w:val="007A3282"/>
    <w:rsid w:val="007B053F"/>
    <w:rsid w:val="007D76FA"/>
    <w:rsid w:val="007E61D6"/>
    <w:rsid w:val="007E72A5"/>
    <w:rsid w:val="007F1471"/>
    <w:rsid w:val="007F3E83"/>
    <w:rsid w:val="008128F2"/>
    <w:rsid w:val="00815A56"/>
    <w:rsid w:val="0083205A"/>
    <w:rsid w:val="00836E14"/>
    <w:rsid w:val="008A474D"/>
    <w:rsid w:val="008B7D98"/>
    <w:rsid w:val="008F4959"/>
    <w:rsid w:val="008F69A8"/>
    <w:rsid w:val="009155C4"/>
    <w:rsid w:val="00921FFA"/>
    <w:rsid w:val="0092378B"/>
    <w:rsid w:val="00927919"/>
    <w:rsid w:val="009378DE"/>
    <w:rsid w:val="00963D73"/>
    <w:rsid w:val="00965645"/>
    <w:rsid w:val="00973B05"/>
    <w:rsid w:val="009879F0"/>
    <w:rsid w:val="00987AA0"/>
    <w:rsid w:val="00994B97"/>
    <w:rsid w:val="009A17BF"/>
    <w:rsid w:val="009A2C3A"/>
    <w:rsid w:val="009B21DD"/>
    <w:rsid w:val="009B3A29"/>
    <w:rsid w:val="009B52B0"/>
    <w:rsid w:val="009B52C4"/>
    <w:rsid w:val="009C3F0E"/>
    <w:rsid w:val="009D2E33"/>
    <w:rsid w:val="00A0029F"/>
    <w:rsid w:val="00A017C0"/>
    <w:rsid w:val="00A16070"/>
    <w:rsid w:val="00A1798D"/>
    <w:rsid w:val="00A22A54"/>
    <w:rsid w:val="00A2662D"/>
    <w:rsid w:val="00A31C64"/>
    <w:rsid w:val="00A427FB"/>
    <w:rsid w:val="00A507D8"/>
    <w:rsid w:val="00A65B0D"/>
    <w:rsid w:val="00A6734B"/>
    <w:rsid w:val="00A67B48"/>
    <w:rsid w:val="00A76634"/>
    <w:rsid w:val="00A819B1"/>
    <w:rsid w:val="00A83497"/>
    <w:rsid w:val="00A84907"/>
    <w:rsid w:val="00A91A26"/>
    <w:rsid w:val="00A97C02"/>
    <w:rsid w:val="00AB0CC7"/>
    <w:rsid w:val="00AB3E9B"/>
    <w:rsid w:val="00AB4545"/>
    <w:rsid w:val="00AD28D2"/>
    <w:rsid w:val="00AD59FA"/>
    <w:rsid w:val="00AE3963"/>
    <w:rsid w:val="00AE4A15"/>
    <w:rsid w:val="00B05ADA"/>
    <w:rsid w:val="00B37028"/>
    <w:rsid w:val="00B575C4"/>
    <w:rsid w:val="00B64026"/>
    <w:rsid w:val="00B678EC"/>
    <w:rsid w:val="00B67A67"/>
    <w:rsid w:val="00B839B6"/>
    <w:rsid w:val="00B87ECE"/>
    <w:rsid w:val="00B915F3"/>
    <w:rsid w:val="00B94F5F"/>
    <w:rsid w:val="00B967AF"/>
    <w:rsid w:val="00BA22B3"/>
    <w:rsid w:val="00BB59DE"/>
    <w:rsid w:val="00BD1C8F"/>
    <w:rsid w:val="00BD2FD8"/>
    <w:rsid w:val="00BD5F1A"/>
    <w:rsid w:val="00BD7918"/>
    <w:rsid w:val="00BD7BDA"/>
    <w:rsid w:val="00BE3752"/>
    <w:rsid w:val="00BE63E6"/>
    <w:rsid w:val="00BF1173"/>
    <w:rsid w:val="00BF5B63"/>
    <w:rsid w:val="00C0046F"/>
    <w:rsid w:val="00C064BE"/>
    <w:rsid w:val="00C16A08"/>
    <w:rsid w:val="00C35C44"/>
    <w:rsid w:val="00C50BB4"/>
    <w:rsid w:val="00C5296C"/>
    <w:rsid w:val="00C54549"/>
    <w:rsid w:val="00C6041A"/>
    <w:rsid w:val="00C6464B"/>
    <w:rsid w:val="00C676B4"/>
    <w:rsid w:val="00C901DB"/>
    <w:rsid w:val="00C95CA8"/>
    <w:rsid w:val="00CA1A50"/>
    <w:rsid w:val="00CA2537"/>
    <w:rsid w:val="00CB1D31"/>
    <w:rsid w:val="00CB5C09"/>
    <w:rsid w:val="00CD6389"/>
    <w:rsid w:val="00CE5D13"/>
    <w:rsid w:val="00CF38B8"/>
    <w:rsid w:val="00D005C0"/>
    <w:rsid w:val="00D12994"/>
    <w:rsid w:val="00D1762F"/>
    <w:rsid w:val="00D30152"/>
    <w:rsid w:val="00D44AE2"/>
    <w:rsid w:val="00D50FA7"/>
    <w:rsid w:val="00D53B0C"/>
    <w:rsid w:val="00D53FCA"/>
    <w:rsid w:val="00D54FDE"/>
    <w:rsid w:val="00D5600D"/>
    <w:rsid w:val="00D878A6"/>
    <w:rsid w:val="00D922E5"/>
    <w:rsid w:val="00D934DA"/>
    <w:rsid w:val="00D96CFA"/>
    <w:rsid w:val="00DA529B"/>
    <w:rsid w:val="00DB2782"/>
    <w:rsid w:val="00DB5FE2"/>
    <w:rsid w:val="00DD52BE"/>
    <w:rsid w:val="00E124EC"/>
    <w:rsid w:val="00E30A1E"/>
    <w:rsid w:val="00E57B8A"/>
    <w:rsid w:val="00E646B6"/>
    <w:rsid w:val="00E76168"/>
    <w:rsid w:val="00E906A0"/>
    <w:rsid w:val="00EA20C7"/>
    <w:rsid w:val="00EA4C95"/>
    <w:rsid w:val="00EA7654"/>
    <w:rsid w:val="00EB0E7E"/>
    <w:rsid w:val="00EC5090"/>
    <w:rsid w:val="00ED1D3A"/>
    <w:rsid w:val="00EE39F5"/>
    <w:rsid w:val="00EE40A3"/>
    <w:rsid w:val="00EE6AD1"/>
    <w:rsid w:val="00EF17B9"/>
    <w:rsid w:val="00EF1E10"/>
    <w:rsid w:val="00EF4B20"/>
    <w:rsid w:val="00F0021F"/>
    <w:rsid w:val="00F01C2A"/>
    <w:rsid w:val="00F11445"/>
    <w:rsid w:val="00F11CC4"/>
    <w:rsid w:val="00F22C3E"/>
    <w:rsid w:val="00F23825"/>
    <w:rsid w:val="00F26F03"/>
    <w:rsid w:val="00F6624F"/>
    <w:rsid w:val="00F73381"/>
    <w:rsid w:val="00F77EB2"/>
    <w:rsid w:val="00F938E1"/>
    <w:rsid w:val="00F97713"/>
    <w:rsid w:val="00F979AD"/>
    <w:rsid w:val="00FA544D"/>
    <w:rsid w:val="00FB4FE9"/>
    <w:rsid w:val="00FB5BB3"/>
    <w:rsid w:val="00FC725D"/>
    <w:rsid w:val="00FE3169"/>
    <w:rsid w:val="00FE4911"/>
    <w:rsid w:val="00FE57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4D"/>
  </w:style>
  <w:style w:type="paragraph" w:styleId="Heading7">
    <w:name w:val="heading 7"/>
    <w:basedOn w:val="Normal"/>
    <w:next w:val="Normal"/>
    <w:link w:val="Heading7Char"/>
    <w:qFormat/>
    <w:rsid w:val="00730A42"/>
    <w:pPr>
      <w:bidi/>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0A42"/>
    <w:pPr>
      <w:bidi/>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8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80F"/>
  </w:style>
  <w:style w:type="paragraph" w:styleId="Footer">
    <w:name w:val="footer"/>
    <w:basedOn w:val="Normal"/>
    <w:link w:val="FooterChar"/>
    <w:uiPriority w:val="99"/>
    <w:unhideWhenUsed/>
    <w:rsid w:val="0069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0F"/>
  </w:style>
  <w:style w:type="character" w:customStyle="1" w:styleId="Heading7Char">
    <w:name w:val="Heading 7 Char"/>
    <w:basedOn w:val="DefaultParagraphFont"/>
    <w:link w:val="Heading7"/>
    <w:rsid w:val="00730A4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0A42"/>
    <w:rPr>
      <w:rFonts w:ascii="Times New Roman" w:eastAsia="Times New Roman" w:hAnsi="Times New Roman" w:cs="Times New Roman"/>
      <w:i/>
      <w:iCs/>
      <w:sz w:val="24"/>
      <w:szCs w:val="24"/>
    </w:rPr>
  </w:style>
  <w:style w:type="paragraph" w:customStyle="1" w:styleId="NormalJustifyLow">
    <w:name w:val="Normal + Justify Low"/>
    <w:aliases w:val="Left-to-right,Normal + 13 pt,First line:  0.7 cm"/>
    <w:basedOn w:val="Normal"/>
    <w:rsid w:val="00730A42"/>
    <w:pPr>
      <w:spacing w:after="0" w:line="360" w:lineRule="auto"/>
      <w:ind w:firstLine="397"/>
      <w:jc w:val="both"/>
    </w:pPr>
    <w:rPr>
      <w:rFonts w:ascii="Times New Roman" w:eastAsia="Times New Roman" w:hAnsi="Times New Roman" w:cs="Times New Roman"/>
      <w:sz w:val="26"/>
      <w:szCs w:val="26"/>
      <w:lang w:eastAsia="en-GB"/>
    </w:rPr>
  </w:style>
  <w:style w:type="character" w:customStyle="1" w:styleId="ipa">
    <w:name w:val="ipa"/>
    <w:basedOn w:val="DefaultParagraphFont"/>
    <w:rsid w:val="00730A42"/>
  </w:style>
  <w:style w:type="paragraph" w:styleId="TableofFigures">
    <w:name w:val="table of figures"/>
    <w:basedOn w:val="Normal"/>
    <w:next w:val="Normal"/>
    <w:semiHidden/>
    <w:rsid w:val="00730A42"/>
    <w:pPr>
      <w:spacing w:after="0" w:line="240" w:lineRule="auto"/>
      <w:ind w:left="480" w:hanging="480"/>
    </w:pPr>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12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7"/>
    <w:rPr>
      <w:rFonts w:ascii="Tahoma" w:hAnsi="Tahoma" w:cs="Tahoma"/>
      <w:sz w:val="16"/>
      <w:szCs w:val="16"/>
    </w:rPr>
  </w:style>
  <w:style w:type="character" w:styleId="Hyperlink">
    <w:name w:val="Hyperlink"/>
    <w:basedOn w:val="DefaultParagraphFont"/>
    <w:uiPriority w:val="99"/>
    <w:unhideWhenUsed/>
    <w:rsid w:val="002A79FD"/>
    <w:rPr>
      <w:color w:val="0000FF" w:themeColor="hyperlink"/>
      <w:u w:val="single"/>
    </w:rPr>
  </w:style>
  <w:style w:type="paragraph" w:styleId="ListParagraph">
    <w:name w:val="List Paragraph"/>
    <w:basedOn w:val="Normal"/>
    <w:uiPriority w:val="34"/>
    <w:qFormat/>
    <w:rsid w:val="006131F5"/>
    <w:pPr>
      <w:ind w:left="720"/>
      <w:contextualSpacing/>
    </w:pPr>
  </w:style>
</w:styles>
</file>

<file path=word/webSettings.xml><?xml version="1.0" encoding="utf-8"?>
<w:webSettings xmlns:r="http://schemas.openxmlformats.org/officeDocument/2006/relationships" xmlns:w="http://schemas.openxmlformats.org/wordprocessingml/2006/main">
  <w:divs>
    <w:div w:id="109131482">
      <w:bodyDiv w:val="1"/>
      <w:marLeft w:val="0"/>
      <w:marRight w:val="0"/>
      <w:marTop w:val="0"/>
      <w:marBottom w:val="0"/>
      <w:divBdr>
        <w:top w:val="none" w:sz="0" w:space="0" w:color="auto"/>
        <w:left w:val="none" w:sz="0" w:space="0" w:color="auto"/>
        <w:bottom w:val="none" w:sz="0" w:space="0" w:color="auto"/>
        <w:right w:val="none" w:sz="0" w:space="0" w:color="auto"/>
      </w:divBdr>
    </w:div>
    <w:div w:id="320305862">
      <w:bodyDiv w:val="1"/>
      <w:marLeft w:val="0"/>
      <w:marRight w:val="0"/>
      <w:marTop w:val="0"/>
      <w:marBottom w:val="0"/>
      <w:divBdr>
        <w:top w:val="none" w:sz="0" w:space="0" w:color="auto"/>
        <w:left w:val="none" w:sz="0" w:space="0" w:color="auto"/>
        <w:bottom w:val="none" w:sz="0" w:space="0" w:color="auto"/>
        <w:right w:val="none" w:sz="0" w:space="0" w:color="auto"/>
      </w:divBdr>
    </w:div>
    <w:div w:id="524053828">
      <w:bodyDiv w:val="1"/>
      <w:marLeft w:val="0"/>
      <w:marRight w:val="0"/>
      <w:marTop w:val="0"/>
      <w:marBottom w:val="0"/>
      <w:divBdr>
        <w:top w:val="none" w:sz="0" w:space="0" w:color="auto"/>
        <w:left w:val="none" w:sz="0" w:space="0" w:color="auto"/>
        <w:bottom w:val="none" w:sz="0" w:space="0" w:color="auto"/>
        <w:right w:val="none" w:sz="0" w:space="0" w:color="auto"/>
      </w:divBdr>
    </w:div>
    <w:div w:id="870460156">
      <w:bodyDiv w:val="1"/>
      <w:marLeft w:val="0"/>
      <w:marRight w:val="0"/>
      <w:marTop w:val="0"/>
      <w:marBottom w:val="0"/>
      <w:divBdr>
        <w:top w:val="none" w:sz="0" w:space="0" w:color="auto"/>
        <w:left w:val="none" w:sz="0" w:space="0" w:color="auto"/>
        <w:bottom w:val="none" w:sz="0" w:space="0" w:color="auto"/>
        <w:right w:val="none" w:sz="0" w:space="0" w:color="auto"/>
      </w:divBdr>
    </w:div>
    <w:div w:id="1558662781">
      <w:bodyDiv w:val="1"/>
      <w:marLeft w:val="0"/>
      <w:marRight w:val="0"/>
      <w:marTop w:val="0"/>
      <w:marBottom w:val="0"/>
      <w:divBdr>
        <w:top w:val="none" w:sz="0" w:space="0" w:color="auto"/>
        <w:left w:val="none" w:sz="0" w:space="0" w:color="auto"/>
        <w:bottom w:val="none" w:sz="0" w:space="0" w:color="auto"/>
        <w:right w:val="none" w:sz="0" w:space="0" w:color="auto"/>
      </w:divBdr>
    </w:div>
    <w:div w:id="1638291859">
      <w:bodyDiv w:val="1"/>
      <w:marLeft w:val="0"/>
      <w:marRight w:val="0"/>
      <w:marTop w:val="0"/>
      <w:marBottom w:val="0"/>
      <w:divBdr>
        <w:top w:val="none" w:sz="0" w:space="0" w:color="auto"/>
        <w:left w:val="none" w:sz="0" w:space="0" w:color="auto"/>
        <w:bottom w:val="none" w:sz="0" w:space="0" w:color="auto"/>
        <w:right w:val="none" w:sz="0" w:space="0" w:color="auto"/>
      </w:divBdr>
    </w:div>
    <w:div w:id="1650011146">
      <w:bodyDiv w:val="1"/>
      <w:marLeft w:val="0"/>
      <w:marRight w:val="0"/>
      <w:marTop w:val="0"/>
      <w:marBottom w:val="0"/>
      <w:divBdr>
        <w:top w:val="none" w:sz="0" w:space="0" w:color="auto"/>
        <w:left w:val="none" w:sz="0" w:space="0" w:color="auto"/>
        <w:bottom w:val="none" w:sz="0" w:space="0" w:color="auto"/>
        <w:right w:val="none" w:sz="0" w:space="0" w:color="auto"/>
      </w:divBdr>
    </w:div>
    <w:div w:id="1658151461">
      <w:bodyDiv w:val="1"/>
      <w:marLeft w:val="0"/>
      <w:marRight w:val="0"/>
      <w:marTop w:val="0"/>
      <w:marBottom w:val="0"/>
      <w:divBdr>
        <w:top w:val="none" w:sz="0" w:space="0" w:color="auto"/>
        <w:left w:val="none" w:sz="0" w:space="0" w:color="auto"/>
        <w:bottom w:val="none" w:sz="0" w:space="0" w:color="auto"/>
        <w:right w:val="none" w:sz="0" w:space="0" w:color="auto"/>
      </w:divBdr>
    </w:div>
    <w:div w:id="1801485909">
      <w:bodyDiv w:val="1"/>
      <w:marLeft w:val="0"/>
      <w:marRight w:val="0"/>
      <w:marTop w:val="0"/>
      <w:marBottom w:val="0"/>
      <w:divBdr>
        <w:top w:val="none" w:sz="0" w:space="0" w:color="auto"/>
        <w:left w:val="none" w:sz="0" w:space="0" w:color="auto"/>
        <w:bottom w:val="none" w:sz="0" w:space="0" w:color="auto"/>
        <w:right w:val="none" w:sz="0" w:space="0" w:color="auto"/>
      </w:divBdr>
    </w:div>
    <w:div w:id="1874296306">
      <w:bodyDiv w:val="1"/>
      <w:marLeft w:val="0"/>
      <w:marRight w:val="0"/>
      <w:marTop w:val="0"/>
      <w:marBottom w:val="0"/>
      <w:divBdr>
        <w:top w:val="none" w:sz="0" w:space="0" w:color="auto"/>
        <w:left w:val="none" w:sz="0" w:space="0" w:color="auto"/>
        <w:bottom w:val="none" w:sz="0" w:space="0" w:color="auto"/>
        <w:right w:val="none" w:sz="0" w:space="0" w:color="auto"/>
      </w:divBdr>
    </w:div>
    <w:div w:id="2055155755">
      <w:bodyDiv w:val="1"/>
      <w:marLeft w:val="0"/>
      <w:marRight w:val="0"/>
      <w:marTop w:val="0"/>
      <w:marBottom w:val="0"/>
      <w:divBdr>
        <w:top w:val="none" w:sz="0" w:space="0" w:color="auto"/>
        <w:left w:val="none" w:sz="0" w:space="0" w:color="auto"/>
        <w:bottom w:val="none" w:sz="0" w:space="0" w:color="auto"/>
        <w:right w:val="none" w:sz="0" w:space="0" w:color="auto"/>
      </w:divBdr>
    </w:div>
    <w:div w:id="20991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06EE-D70F-423B-B179-FBB3F290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16</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202</cp:revision>
  <dcterms:created xsi:type="dcterms:W3CDTF">2010-08-24T17:57:00Z</dcterms:created>
  <dcterms:modified xsi:type="dcterms:W3CDTF">2011-04-09T15:17:00Z</dcterms:modified>
</cp:coreProperties>
</file>