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7C" w:rsidRDefault="0062197C" w:rsidP="00CF48AA">
      <w:pPr>
        <w:spacing w:after="0" w:line="240" w:lineRule="auto"/>
        <w:jc w:val="center"/>
        <w:rPr>
          <w:sz w:val="32"/>
          <w:szCs w:val="32"/>
        </w:rPr>
      </w:pPr>
    </w:p>
    <w:p w:rsidR="00991F40" w:rsidRDefault="002A6AAF" w:rsidP="00B61A39">
      <w:pPr>
        <w:pStyle w:val="Heading1"/>
        <w:bidi/>
        <w:spacing w:line="360" w:lineRule="auto"/>
        <w:rPr>
          <w:sz w:val="32"/>
          <w:szCs w:val="32"/>
          <w:rtl/>
        </w:rPr>
      </w:pPr>
      <w:r>
        <w:rPr>
          <w:rFonts w:hint="cs"/>
          <w:sz w:val="32"/>
          <w:szCs w:val="32"/>
          <w:rtl/>
        </w:rPr>
        <w:t>بررسی اثرتغییر فرکانس کاهیده و دامنه نوسان بر عملکرد آیرودینامیکی بالواره درحرکت فرازوفرود</w:t>
      </w:r>
    </w:p>
    <w:p w:rsidR="00991F40" w:rsidRPr="00142F53" w:rsidRDefault="00991F40" w:rsidP="00712AF3">
      <w:pPr>
        <w:bidi/>
        <w:spacing w:after="0" w:line="240" w:lineRule="auto"/>
        <w:rPr>
          <w:sz w:val="24"/>
          <w:rtl/>
          <w:lang w:bidi="fa-IR"/>
        </w:rPr>
      </w:pPr>
    </w:p>
    <w:tbl>
      <w:tblPr>
        <w:tblW w:w="0" w:type="auto"/>
        <w:jc w:val="center"/>
        <w:tblLook w:val="0000"/>
      </w:tblPr>
      <w:tblGrid>
        <w:gridCol w:w="4432"/>
        <w:gridCol w:w="4430"/>
      </w:tblGrid>
      <w:tr w:rsidR="00991F40" w:rsidRPr="00066810" w:rsidTr="000379AB">
        <w:trPr>
          <w:jc w:val="center"/>
        </w:trPr>
        <w:tc>
          <w:tcPr>
            <w:tcW w:w="4432" w:type="dxa"/>
            <w:vAlign w:val="center"/>
          </w:tcPr>
          <w:p w:rsidR="00991F40" w:rsidRPr="00066810" w:rsidRDefault="00CB431C" w:rsidP="00CF7CD3">
            <w:pPr>
              <w:bidi/>
              <w:spacing w:after="0" w:line="240" w:lineRule="auto"/>
              <w:jc w:val="center"/>
              <w:rPr>
                <w:sz w:val="24"/>
                <w:lang w:bidi="fa-IR"/>
              </w:rPr>
            </w:pPr>
            <w:r>
              <w:rPr>
                <w:rFonts w:hint="cs"/>
                <w:b/>
                <w:bCs/>
                <w:sz w:val="24"/>
                <w:rtl/>
                <w:lang w:bidi="fa-IR"/>
              </w:rPr>
              <w:t>عبدالمجید زمانی فرد</w:t>
            </w:r>
          </w:p>
        </w:tc>
        <w:tc>
          <w:tcPr>
            <w:tcW w:w="4430" w:type="dxa"/>
            <w:vAlign w:val="center"/>
          </w:tcPr>
          <w:p w:rsidR="00991F40" w:rsidRPr="00066810" w:rsidRDefault="00CB431C" w:rsidP="00CF7CD3">
            <w:pPr>
              <w:bidi/>
              <w:spacing w:after="0" w:line="240" w:lineRule="auto"/>
              <w:jc w:val="center"/>
              <w:rPr>
                <w:sz w:val="24"/>
                <w:lang w:bidi="fa-IR"/>
              </w:rPr>
            </w:pPr>
            <w:r>
              <w:rPr>
                <w:rFonts w:hint="cs"/>
                <w:b/>
                <w:bCs/>
                <w:sz w:val="24"/>
                <w:rtl/>
                <w:lang w:bidi="fa-IR"/>
              </w:rPr>
              <w:t>محمد حسن جوارشکیان</w:t>
            </w:r>
          </w:p>
        </w:tc>
      </w:tr>
      <w:tr w:rsidR="00991F40" w:rsidRPr="00066810" w:rsidTr="000379AB">
        <w:trPr>
          <w:trHeight w:val="623"/>
          <w:jc w:val="center"/>
        </w:trPr>
        <w:tc>
          <w:tcPr>
            <w:tcW w:w="4432" w:type="dxa"/>
          </w:tcPr>
          <w:p w:rsidR="00D65F60" w:rsidRPr="00066810" w:rsidRDefault="00CB431C" w:rsidP="00CF7CD3">
            <w:pPr>
              <w:bidi/>
              <w:spacing w:after="0" w:line="240" w:lineRule="auto"/>
              <w:jc w:val="center"/>
              <w:rPr>
                <w:sz w:val="20"/>
                <w:szCs w:val="20"/>
                <w:lang w:bidi="fa-IR"/>
              </w:rPr>
            </w:pPr>
            <w:r>
              <w:rPr>
                <w:rFonts w:hint="cs"/>
                <w:i/>
                <w:iCs/>
                <w:sz w:val="20"/>
                <w:szCs w:val="20"/>
                <w:rtl/>
                <w:lang w:bidi="fa-IR"/>
              </w:rPr>
              <w:t>دانشجوی کارشناسی ارشد تبدیل انرژی دانشگاه فردوسی مشهد</w:t>
            </w:r>
          </w:p>
          <w:p w:rsidR="00991F40" w:rsidRPr="00CB431C" w:rsidRDefault="00CB431C" w:rsidP="00CF7CD3">
            <w:pPr>
              <w:bidi/>
              <w:spacing w:after="0" w:line="240" w:lineRule="auto"/>
              <w:jc w:val="center"/>
              <w:rPr>
                <w:rFonts w:ascii="Times New Roman" w:hAnsi="Times New Roman" w:cs="Times New Roman"/>
                <w:sz w:val="20"/>
                <w:szCs w:val="20"/>
                <w:lang w:bidi="fa-IR"/>
              </w:rPr>
            </w:pPr>
            <w:r w:rsidRPr="00CB431C">
              <w:rPr>
                <w:rFonts w:ascii="Times New Roman" w:hAnsi="Times New Roman" w:cs="Times New Roman"/>
                <w:i/>
                <w:iCs/>
                <w:sz w:val="18"/>
                <w:szCs w:val="18"/>
                <w:lang w:bidi="fa-IR"/>
              </w:rPr>
              <w:t>Msc.zamani@gmail.com</w:t>
            </w:r>
          </w:p>
        </w:tc>
        <w:tc>
          <w:tcPr>
            <w:tcW w:w="4430" w:type="dxa"/>
          </w:tcPr>
          <w:p w:rsidR="00991F40" w:rsidRPr="00066810" w:rsidRDefault="00CB431C" w:rsidP="00CF7CD3">
            <w:pPr>
              <w:bidi/>
              <w:spacing w:after="0" w:line="240" w:lineRule="auto"/>
              <w:jc w:val="center"/>
              <w:rPr>
                <w:sz w:val="20"/>
                <w:szCs w:val="20"/>
                <w:lang w:bidi="fa-IR"/>
              </w:rPr>
            </w:pPr>
            <w:r>
              <w:rPr>
                <w:rFonts w:hint="cs"/>
                <w:i/>
                <w:iCs/>
                <w:sz w:val="20"/>
                <w:szCs w:val="20"/>
                <w:rtl/>
                <w:lang w:bidi="fa-IR"/>
              </w:rPr>
              <w:t>دانشیار دانشگاه فردوسی مشهد گروه مکانیک</w:t>
            </w:r>
          </w:p>
          <w:p w:rsidR="00991F40" w:rsidRPr="00CB431C" w:rsidRDefault="00CB431C" w:rsidP="00CF7CD3">
            <w:pPr>
              <w:bidi/>
              <w:spacing w:after="0" w:line="240" w:lineRule="auto"/>
              <w:jc w:val="center"/>
              <w:rPr>
                <w:rFonts w:ascii="Times New Roman" w:hAnsi="Times New Roman" w:cs="Times New Roman"/>
                <w:sz w:val="18"/>
                <w:szCs w:val="18"/>
                <w:rtl/>
                <w:lang w:bidi="fa-IR"/>
              </w:rPr>
            </w:pPr>
            <w:r w:rsidRPr="00CB431C">
              <w:rPr>
                <w:rFonts w:ascii="Times New Roman" w:hAnsi="Times New Roman" w:cs="Times New Roman"/>
                <w:i/>
                <w:iCs/>
                <w:sz w:val="18"/>
                <w:szCs w:val="18"/>
                <w:lang w:bidi="fa-IR"/>
              </w:rPr>
              <w:t>Javareshkian@ferdowsi.um.ac.ir</w:t>
            </w:r>
          </w:p>
        </w:tc>
      </w:tr>
    </w:tbl>
    <w:p w:rsidR="00991F40" w:rsidRPr="007F5A58" w:rsidRDefault="00991F40" w:rsidP="00CF7CD3">
      <w:pPr>
        <w:bidi/>
        <w:spacing w:after="0" w:line="240" w:lineRule="auto"/>
        <w:rPr>
          <w:b/>
          <w:bCs/>
          <w:sz w:val="20"/>
          <w:szCs w:val="20"/>
          <w:rtl/>
          <w:lang w:bidi="fa-IR"/>
        </w:rPr>
      </w:pPr>
    </w:p>
    <w:tbl>
      <w:tblPr>
        <w:tblW w:w="0" w:type="auto"/>
        <w:jc w:val="center"/>
        <w:tblLook w:val="0000"/>
      </w:tblPr>
      <w:tblGrid>
        <w:gridCol w:w="4176"/>
      </w:tblGrid>
      <w:tr w:rsidR="00D65F60" w:rsidRPr="00066810" w:rsidTr="000379AB">
        <w:trPr>
          <w:jc w:val="center"/>
        </w:trPr>
        <w:tc>
          <w:tcPr>
            <w:tcW w:w="4176" w:type="dxa"/>
          </w:tcPr>
          <w:p w:rsidR="00D65F60" w:rsidRPr="00066810" w:rsidRDefault="00CB431C" w:rsidP="00CF7CD3">
            <w:pPr>
              <w:bidi/>
              <w:spacing w:after="0" w:line="240" w:lineRule="auto"/>
              <w:jc w:val="center"/>
              <w:rPr>
                <w:lang w:bidi="fa-IR"/>
              </w:rPr>
            </w:pPr>
            <w:r>
              <w:rPr>
                <w:rFonts w:hint="cs"/>
                <w:b/>
                <w:bCs/>
                <w:sz w:val="24"/>
                <w:rtl/>
                <w:lang w:bidi="fa-IR"/>
              </w:rPr>
              <w:t xml:space="preserve">امیر باقری </w:t>
            </w:r>
          </w:p>
        </w:tc>
      </w:tr>
      <w:tr w:rsidR="00D65F60" w:rsidRPr="00066810" w:rsidTr="000379AB">
        <w:trPr>
          <w:trHeight w:val="698"/>
          <w:jc w:val="center"/>
        </w:trPr>
        <w:tc>
          <w:tcPr>
            <w:tcW w:w="4176" w:type="dxa"/>
          </w:tcPr>
          <w:p w:rsidR="00D65F60" w:rsidRPr="00066810" w:rsidRDefault="00CB431C" w:rsidP="00CF7CD3">
            <w:pPr>
              <w:bidi/>
              <w:spacing w:after="0" w:line="240" w:lineRule="auto"/>
              <w:jc w:val="center"/>
              <w:rPr>
                <w:sz w:val="20"/>
                <w:szCs w:val="20"/>
                <w:lang w:bidi="fa-IR"/>
              </w:rPr>
            </w:pPr>
            <w:r>
              <w:rPr>
                <w:rFonts w:hint="cs"/>
                <w:i/>
                <w:iCs/>
                <w:sz w:val="20"/>
                <w:szCs w:val="20"/>
                <w:rtl/>
                <w:lang w:bidi="fa-IR"/>
              </w:rPr>
              <w:t>دانشجوی کارشناسی ارشد هوافضا دانشگاه فردوسی مشهد</w:t>
            </w:r>
          </w:p>
          <w:p w:rsidR="00D65F60" w:rsidRPr="00CB431C" w:rsidRDefault="00CB431C" w:rsidP="00441C62">
            <w:pPr>
              <w:bidi/>
              <w:spacing w:after="0" w:line="240" w:lineRule="auto"/>
              <w:jc w:val="center"/>
              <w:rPr>
                <w:rFonts w:ascii="Times New Roman" w:hAnsi="Times New Roman" w:cs="Times New Roman"/>
                <w:i/>
                <w:iCs/>
                <w:sz w:val="18"/>
                <w:szCs w:val="18"/>
                <w:lang w:bidi="fa-IR"/>
              </w:rPr>
            </w:pPr>
            <w:r w:rsidRPr="00CB431C">
              <w:rPr>
                <w:rFonts w:ascii="Times New Roman" w:hAnsi="Times New Roman" w:cs="Times New Roman"/>
                <w:i/>
                <w:iCs/>
                <w:sz w:val="18"/>
                <w:szCs w:val="18"/>
                <w:lang w:bidi="fa-IR"/>
              </w:rPr>
              <w:t>Ba.amir456@gmail.com</w:t>
            </w:r>
            <w:r w:rsidR="00E40343" w:rsidRPr="00CB431C">
              <w:rPr>
                <w:rFonts w:ascii="Times New Roman" w:hAnsi="Times New Roman" w:cs="Times New Roman"/>
                <w:i/>
                <w:iCs/>
                <w:sz w:val="18"/>
                <w:szCs w:val="18"/>
                <w:rtl/>
                <w:lang w:bidi="fa-IR"/>
              </w:rPr>
              <w:t xml:space="preserve"> </w:t>
            </w:r>
          </w:p>
        </w:tc>
      </w:tr>
    </w:tbl>
    <w:p w:rsidR="00751993" w:rsidRPr="0067239B" w:rsidRDefault="00751993" w:rsidP="00CF48AA">
      <w:pPr>
        <w:bidi/>
        <w:spacing w:after="0" w:line="240" w:lineRule="auto"/>
        <w:jc w:val="lowKashida"/>
        <w:rPr>
          <w:sz w:val="24"/>
          <w:rtl/>
          <w:lang w:bidi="fa-IR"/>
        </w:rPr>
      </w:pPr>
    </w:p>
    <w:p w:rsidR="00CA6E9A" w:rsidRPr="00C32A95" w:rsidRDefault="00CA6E9A" w:rsidP="00CA6E9A">
      <w:pPr>
        <w:bidi/>
        <w:spacing w:after="0" w:line="240" w:lineRule="auto"/>
        <w:jc w:val="lowKashida"/>
        <w:rPr>
          <w:b/>
          <w:bCs/>
          <w:sz w:val="24"/>
          <w:rtl/>
          <w:lang w:bidi="fa-IR"/>
        </w:rPr>
      </w:pPr>
      <w:r w:rsidRPr="00C32A95">
        <w:rPr>
          <w:rFonts w:hint="cs"/>
          <w:b/>
          <w:bCs/>
          <w:sz w:val="24"/>
          <w:rtl/>
          <w:lang w:bidi="fa-IR"/>
        </w:rPr>
        <w:t>چکیده</w:t>
      </w:r>
    </w:p>
    <w:p w:rsidR="00CB431C" w:rsidRDefault="00CB431C" w:rsidP="00753A03">
      <w:pPr>
        <w:bidi/>
        <w:ind w:left="-57"/>
        <w:jc w:val="lowKashida"/>
        <w:rPr>
          <w:sz w:val="20"/>
          <w:szCs w:val="20"/>
          <w:rtl/>
        </w:rPr>
      </w:pPr>
      <w:r>
        <w:rPr>
          <w:rFonts w:hint="cs"/>
          <w:sz w:val="20"/>
          <w:szCs w:val="20"/>
          <w:rtl/>
        </w:rPr>
        <w:t xml:space="preserve"> </w:t>
      </w:r>
      <w:r w:rsidRPr="00CB431C">
        <w:rPr>
          <w:rFonts w:hint="cs"/>
          <w:i/>
          <w:iCs/>
          <w:rtl/>
        </w:rPr>
        <w:t xml:space="preserve">   آيروديناميك حركت</w:t>
      </w:r>
      <w:r w:rsidR="00212F82">
        <w:rPr>
          <w:rFonts w:hint="cs"/>
          <w:i/>
          <w:iCs/>
          <w:rtl/>
        </w:rPr>
        <w:t xml:space="preserve"> </w:t>
      </w:r>
      <w:r w:rsidR="009C530E">
        <w:rPr>
          <w:rFonts w:hint="cs"/>
          <w:i/>
          <w:iCs/>
          <w:rtl/>
        </w:rPr>
        <w:t>بالواره</w:t>
      </w:r>
      <w:r w:rsidR="00212F82">
        <w:rPr>
          <w:rFonts w:hint="cs"/>
          <w:i/>
          <w:iCs/>
          <w:rtl/>
        </w:rPr>
        <w:t xml:space="preserve"> </w:t>
      </w:r>
      <w:r w:rsidRPr="00CB431C">
        <w:rPr>
          <w:rFonts w:hint="cs"/>
          <w:i/>
          <w:iCs/>
          <w:rtl/>
        </w:rPr>
        <w:t>نوساني امروزه بسيار مورد توجه محققین قرارگرفته</w:t>
      </w:r>
      <w:r w:rsidR="00212F82">
        <w:rPr>
          <w:rFonts w:hint="cs"/>
          <w:i/>
          <w:iCs/>
          <w:rtl/>
        </w:rPr>
        <w:t xml:space="preserve"> </w:t>
      </w:r>
      <w:r w:rsidRPr="00CB431C">
        <w:rPr>
          <w:rFonts w:hint="cs"/>
          <w:i/>
          <w:iCs/>
          <w:rtl/>
        </w:rPr>
        <w:t>و</w:t>
      </w:r>
      <w:r w:rsidR="00753A03">
        <w:rPr>
          <w:rFonts w:hint="cs"/>
          <w:i/>
          <w:iCs/>
          <w:rtl/>
        </w:rPr>
        <w:t xml:space="preserve"> </w:t>
      </w:r>
      <w:r w:rsidRPr="00CB431C">
        <w:rPr>
          <w:rFonts w:hint="cs"/>
          <w:i/>
          <w:iCs/>
          <w:rtl/>
        </w:rPr>
        <w:t>در</w:t>
      </w:r>
      <w:r w:rsidR="00212F82">
        <w:rPr>
          <w:rFonts w:hint="cs"/>
          <w:i/>
          <w:iCs/>
          <w:rtl/>
        </w:rPr>
        <w:t xml:space="preserve"> </w:t>
      </w:r>
      <w:r w:rsidRPr="00CB431C">
        <w:rPr>
          <w:rFonts w:hint="cs"/>
          <w:i/>
          <w:iCs/>
          <w:rtl/>
        </w:rPr>
        <w:t>طراحی ریزپهپادهای نظامی و شبیه سازی ریزپرنده ها کاربردفراوان دارد.</w:t>
      </w:r>
      <w:r w:rsidR="00212F82">
        <w:rPr>
          <w:rFonts w:hint="cs"/>
          <w:i/>
          <w:iCs/>
          <w:rtl/>
        </w:rPr>
        <w:t xml:space="preserve"> </w:t>
      </w:r>
      <w:r w:rsidRPr="00CB431C">
        <w:rPr>
          <w:rFonts w:hint="cs"/>
          <w:i/>
          <w:iCs/>
          <w:rtl/>
        </w:rPr>
        <w:t>در</w:t>
      </w:r>
      <w:r w:rsidR="00212F82">
        <w:rPr>
          <w:rFonts w:hint="cs"/>
          <w:i/>
          <w:iCs/>
          <w:rtl/>
        </w:rPr>
        <w:t xml:space="preserve"> </w:t>
      </w:r>
      <w:r w:rsidRPr="00CB431C">
        <w:rPr>
          <w:rFonts w:hint="cs"/>
          <w:i/>
          <w:iCs/>
          <w:rtl/>
        </w:rPr>
        <w:t>این تحقیق، جریان گذرنده از</w:t>
      </w:r>
      <w:r w:rsidR="00212F82">
        <w:rPr>
          <w:rFonts w:hint="cs"/>
          <w:i/>
          <w:iCs/>
          <w:rtl/>
        </w:rPr>
        <w:t xml:space="preserve"> </w:t>
      </w:r>
      <w:r w:rsidRPr="00CB431C">
        <w:rPr>
          <w:rFonts w:hint="cs"/>
          <w:i/>
          <w:iCs/>
          <w:rtl/>
        </w:rPr>
        <w:t>روی بالواره</w:t>
      </w:r>
      <w:r w:rsidR="008643AD">
        <w:rPr>
          <w:rFonts w:hint="cs"/>
          <w:i/>
          <w:iCs/>
          <w:rtl/>
        </w:rPr>
        <w:t xml:space="preserve"> </w:t>
      </w:r>
      <w:r w:rsidR="008643AD" w:rsidRPr="001314F9">
        <w:rPr>
          <w:i/>
          <w:iCs/>
          <w:szCs w:val="20"/>
        </w:rPr>
        <w:t>NACA00</w:t>
      </w:r>
      <w:r w:rsidR="008643AD">
        <w:rPr>
          <w:i/>
          <w:iCs/>
          <w:szCs w:val="20"/>
        </w:rPr>
        <w:t>12</w:t>
      </w:r>
      <w:r w:rsidRPr="00CB431C">
        <w:rPr>
          <w:rFonts w:hint="cs"/>
          <w:i/>
          <w:iCs/>
          <w:rtl/>
        </w:rPr>
        <w:t xml:space="preserve"> حین حرکت فرازوفرود </w:t>
      </w:r>
      <w:r w:rsidRPr="00BA3305">
        <w:rPr>
          <w:rFonts w:cstheme="majorBidi"/>
          <w:i/>
          <w:iCs/>
        </w:rPr>
        <w:t>(plunging)</w:t>
      </w:r>
      <w:r w:rsidRPr="00CB431C">
        <w:rPr>
          <w:rFonts w:hint="cs"/>
          <w:i/>
          <w:iCs/>
          <w:rtl/>
        </w:rPr>
        <w:t xml:space="preserve"> با استفاده از</w:t>
      </w:r>
      <w:r>
        <w:rPr>
          <w:rFonts w:hint="cs"/>
          <w:i/>
          <w:iCs/>
          <w:rtl/>
        </w:rPr>
        <w:t xml:space="preserve">حل معادلات ناویر استوکس </w:t>
      </w:r>
      <w:r w:rsidRPr="00CB431C">
        <w:rPr>
          <w:rFonts w:hint="cs"/>
          <w:i/>
          <w:iCs/>
          <w:rtl/>
        </w:rPr>
        <w:t>و تکنیک شبکه های دینامیکی شبیه سازی شده است. جریان لزج، آرام،غیر قابل تراکم در حالت ناپایا مورد بررسی قرار گرفته است. . حركت</w:t>
      </w:r>
      <w:r w:rsidR="00212F82">
        <w:rPr>
          <w:rFonts w:hint="cs"/>
          <w:i/>
          <w:iCs/>
          <w:rtl/>
        </w:rPr>
        <w:t xml:space="preserve"> </w:t>
      </w:r>
      <w:r w:rsidR="009C530E">
        <w:rPr>
          <w:rFonts w:hint="cs"/>
          <w:i/>
          <w:iCs/>
          <w:rtl/>
        </w:rPr>
        <w:t>بالواره</w:t>
      </w:r>
      <w:r w:rsidR="00212F82">
        <w:rPr>
          <w:rFonts w:hint="cs"/>
          <w:i/>
          <w:iCs/>
          <w:rtl/>
        </w:rPr>
        <w:t xml:space="preserve"> </w:t>
      </w:r>
      <w:r w:rsidRPr="00CB431C">
        <w:rPr>
          <w:rFonts w:hint="cs"/>
          <w:i/>
          <w:iCs/>
          <w:rtl/>
        </w:rPr>
        <w:t xml:space="preserve">به صورت سينوسي مي باشد كه تحت فركانس ودامنه ي </w:t>
      </w:r>
      <w:r w:rsidR="00753A03">
        <w:rPr>
          <w:rFonts w:hint="cs"/>
          <w:i/>
          <w:iCs/>
          <w:rtl/>
        </w:rPr>
        <w:t>متغییر</w:t>
      </w:r>
      <w:r w:rsidRPr="00CB431C">
        <w:rPr>
          <w:rFonts w:hint="cs"/>
          <w:i/>
          <w:iCs/>
          <w:rtl/>
        </w:rPr>
        <w:t xml:space="preserve"> نوسان مي كند.</w:t>
      </w:r>
      <w:r w:rsidR="00753A03">
        <w:rPr>
          <w:rFonts w:hint="cs"/>
          <w:i/>
          <w:iCs/>
          <w:rtl/>
        </w:rPr>
        <w:t xml:space="preserve"> </w:t>
      </w:r>
      <w:r w:rsidRPr="00CB431C">
        <w:rPr>
          <w:rFonts w:hint="cs"/>
          <w:i/>
          <w:iCs/>
          <w:rtl/>
        </w:rPr>
        <w:t>اثر حرکت فرازوفرود</w:t>
      </w:r>
      <w:r w:rsidR="00753A03">
        <w:rPr>
          <w:rFonts w:hint="cs"/>
          <w:i/>
          <w:iCs/>
          <w:rtl/>
        </w:rPr>
        <w:t xml:space="preserve"> </w:t>
      </w:r>
      <w:r w:rsidRPr="00CB431C">
        <w:rPr>
          <w:rFonts w:hint="cs"/>
          <w:i/>
          <w:iCs/>
          <w:rtl/>
        </w:rPr>
        <w:t>خالص آرام درفرکانس مشخص و تاثیر</w:t>
      </w:r>
      <w:r w:rsidR="008643AD">
        <w:rPr>
          <w:rFonts w:hint="cs"/>
          <w:i/>
          <w:iCs/>
          <w:rtl/>
        </w:rPr>
        <w:t>دامنه</w:t>
      </w:r>
      <w:r w:rsidR="008643AD">
        <w:rPr>
          <w:rFonts w:hint="cs"/>
          <w:i/>
          <w:iCs/>
          <w:rtl/>
        </w:rPr>
        <w:softHyphen/>
        <w:t xml:space="preserve">ی نوسان </w:t>
      </w:r>
      <w:r w:rsidRPr="00CB431C">
        <w:rPr>
          <w:rFonts w:hint="cs"/>
          <w:i/>
          <w:iCs/>
          <w:rtl/>
        </w:rPr>
        <w:t xml:space="preserve"> روی نیروهای آیرودینامیکی بررسی شده است.</w:t>
      </w:r>
      <w:r w:rsidR="00753A03">
        <w:rPr>
          <w:rFonts w:hint="cs"/>
          <w:i/>
          <w:iCs/>
          <w:rtl/>
        </w:rPr>
        <w:t xml:space="preserve"> نتایج نشان می دهندکه در فرکانس مشخص با افزایش دامنه</w:t>
      </w:r>
      <w:r w:rsidR="00753A03">
        <w:rPr>
          <w:rFonts w:hint="cs"/>
          <w:i/>
          <w:iCs/>
          <w:rtl/>
        </w:rPr>
        <w:softHyphen/>
        <w:t>ی نوسان عملکرد آیرودینامیکی کاهش می</w:t>
      </w:r>
      <w:r w:rsidR="00753A03">
        <w:rPr>
          <w:rFonts w:hint="cs"/>
          <w:i/>
          <w:iCs/>
          <w:rtl/>
        </w:rPr>
        <w:softHyphen/>
        <w:t>یابد.همچنین در دامنه</w:t>
      </w:r>
      <w:r w:rsidR="00753A03">
        <w:rPr>
          <w:rFonts w:hint="cs"/>
          <w:i/>
          <w:iCs/>
          <w:rtl/>
        </w:rPr>
        <w:softHyphen/>
        <w:t xml:space="preserve">ی نوسان ثابت با افزایش فرکانس نوسان ضریب جلوبرندگی افزایش می یابد. </w:t>
      </w:r>
      <w:r w:rsidRPr="00CB431C">
        <w:rPr>
          <w:rFonts w:hint="cs"/>
          <w:i/>
          <w:iCs/>
          <w:rtl/>
        </w:rPr>
        <w:t>بمنظور اعتبارسنجی شبیه سازی انجام شده قسمتی ازمحاسبات با نتایج منتشر شده مقایسه شده که روند شبیه سازی را تایید می نماید.</w:t>
      </w:r>
      <w:r>
        <w:rPr>
          <w:rFonts w:hint="cs"/>
          <w:sz w:val="20"/>
          <w:szCs w:val="20"/>
          <w:rtl/>
        </w:rPr>
        <w:t xml:space="preserve"> </w:t>
      </w:r>
    </w:p>
    <w:p w:rsidR="00CA6E9A" w:rsidRPr="00C32A95" w:rsidRDefault="00CA6E9A" w:rsidP="00854442">
      <w:pPr>
        <w:bidi/>
        <w:spacing w:after="0" w:line="240" w:lineRule="auto"/>
        <w:jc w:val="lowKashida"/>
        <w:rPr>
          <w:sz w:val="24"/>
          <w:rtl/>
        </w:rPr>
      </w:pPr>
      <w:r w:rsidRPr="00C32A95">
        <w:rPr>
          <w:rFonts w:hint="cs"/>
          <w:b/>
          <w:bCs/>
          <w:sz w:val="24"/>
          <w:rtl/>
        </w:rPr>
        <w:t>کلمات کلیدی:</w:t>
      </w:r>
      <w:r w:rsidRPr="00C32A95">
        <w:rPr>
          <w:rFonts w:hint="cs"/>
          <w:sz w:val="24"/>
          <w:rtl/>
        </w:rPr>
        <w:t xml:space="preserve"> </w:t>
      </w:r>
      <w:r w:rsidR="00854442">
        <w:rPr>
          <w:rFonts w:hint="cs"/>
          <w:sz w:val="24"/>
          <w:rtl/>
        </w:rPr>
        <w:t xml:space="preserve">حرکت فرازوفرود- بالواره نوسانی- شبکه های دینامیکی </w:t>
      </w:r>
      <w:r w:rsidR="00854442">
        <w:rPr>
          <w:rFonts w:ascii="Times New Roman" w:hAnsi="Times New Roman" w:cs="Times New Roman" w:hint="cs"/>
          <w:sz w:val="24"/>
          <w:rtl/>
        </w:rPr>
        <w:t>–</w:t>
      </w:r>
      <w:r w:rsidR="00854442">
        <w:rPr>
          <w:rFonts w:hint="cs"/>
          <w:sz w:val="24"/>
          <w:rtl/>
        </w:rPr>
        <w:t xml:space="preserve"> فرکانس کاهیده- عملکردآیرودینامیکی</w:t>
      </w:r>
      <w:r w:rsidRPr="00C32A95">
        <w:rPr>
          <w:rFonts w:hint="cs"/>
          <w:sz w:val="24"/>
          <w:rtl/>
        </w:rPr>
        <w:t>.</w:t>
      </w:r>
    </w:p>
    <w:p w:rsidR="00996B3F" w:rsidRDefault="00996B3F" w:rsidP="00996B3F">
      <w:pPr>
        <w:bidi/>
        <w:spacing w:after="0" w:line="240" w:lineRule="auto"/>
        <w:jc w:val="lowKashida"/>
        <w:rPr>
          <w:sz w:val="24"/>
          <w:rtl/>
        </w:rPr>
      </w:pPr>
    </w:p>
    <w:p w:rsidR="00D87A72" w:rsidRDefault="00D87A72" w:rsidP="00D87A72">
      <w:pPr>
        <w:bidi/>
        <w:spacing w:after="0" w:line="240" w:lineRule="auto"/>
        <w:jc w:val="lowKashida"/>
        <w:rPr>
          <w:b/>
          <w:bCs/>
          <w:sz w:val="24"/>
          <w:rtl/>
        </w:rPr>
      </w:pPr>
      <w:r w:rsidRPr="00C32A95">
        <w:rPr>
          <w:rFonts w:hint="cs"/>
          <w:b/>
          <w:bCs/>
          <w:sz w:val="24"/>
          <w:rtl/>
        </w:rPr>
        <w:t>فهرست علائم</w:t>
      </w:r>
    </w:p>
    <w:tbl>
      <w:tblPr>
        <w:tblStyle w:val="TableGrid"/>
        <w:bidiVisual/>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6"/>
        <w:gridCol w:w="1842"/>
        <w:gridCol w:w="1843"/>
        <w:gridCol w:w="2411"/>
      </w:tblGrid>
      <w:tr w:rsidR="008568A3" w:rsidRPr="00753A03" w:rsidTr="00DE1C49">
        <w:trPr>
          <w:trHeight w:val="102"/>
        </w:trPr>
        <w:tc>
          <w:tcPr>
            <w:tcW w:w="4076" w:type="dxa"/>
          </w:tcPr>
          <w:p w:rsidR="008568A3" w:rsidRPr="00753A03" w:rsidRDefault="00980194" w:rsidP="008568A3">
            <w:pPr>
              <w:bidi/>
              <w:spacing w:after="0" w:line="240" w:lineRule="auto"/>
              <w:jc w:val="right"/>
              <w:rPr>
                <w:rFonts w:ascii="Times New Roman" w:hAnsi="Times New Roman" w:cs="Times New Roman"/>
                <w:szCs w:val="22"/>
                <w:rtl/>
                <w:lang w:bidi="fa-IR"/>
              </w:rPr>
            </w:pPr>
            <m:oMath>
              <m:sSub>
                <m:sSubPr>
                  <m:ctrlPr>
                    <w:rPr>
                      <w:rFonts w:ascii="Cambria Math" w:hAnsi="Cambria Math" w:cs="Times New Roman"/>
                      <w:szCs w:val="22"/>
                    </w:rPr>
                  </m:ctrlPr>
                </m:sSubPr>
                <m:e>
                  <m:r>
                    <w:rPr>
                      <w:rFonts w:ascii="Cambria Math" w:hAnsi="Cambria Math" w:cs="Times New Roman"/>
                      <w:szCs w:val="22"/>
                    </w:rPr>
                    <m:t>C</m:t>
                  </m:r>
                </m:e>
                <m:sub>
                  <m:r>
                    <m:rPr>
                      <m:sty m:val="p"/>
                    </m:rPr>
                    <w:rPr>
                      <w:rFonts w:ascii="Cambria Math" w:hAnsi="Cambria Math" w:cs="Times New Roman"/>
                      <w:szCs w:val="22"/>
                    </w:rPr>
                    <m:t>T mean</m:t>
                  </m:r>
                </m:sub>
              </m:sSub>
            </m:oMath>
            <w:r w:rsidR="008568A3" w:rsidRPr="00753A03">
              <w:rPr>
                <w:rFonts w:ascii="Times New Roman" w:hAnsi="Times New Roman" w:cs="Times New Roman"/>
                <w:szCs w:val="22"/>
                <w:lang w:bidi="fa-IR"/>
              </w:rPr>
              <w:t>=</w:t>
            </w:r>
            <m:oMath>
              <m:r>
                <w:rPr>
                  <w:rFonts w:ascii="Cambria Math" w:hAnsi="Cambria Math" w:cs="Times New Roman"/>
                  <w:szCs w:val="22"/>
                </w:rPr>
                <m:t>-</m:t>
              </m:r>
              <m:f>
                <m:fPr>
                  <m:ctrlPr>
                    <w:rPr>
                      <w:rFonts w:ascii="Cambria Math" w:hAnsi="Cambria Math" w:cs="Times New Roman"/>
                      <w:i/>
                      <w:szCs w:val="22"/>
                    </w:rPr>
                  </m:ctrlPr>
                </m:fPr>
                <m:num>
                  <m:r>
                    <w:rPr>
                      <w:rFonts w:ascii="Cambria Math" w:hAnsi="Cambria Math" w:cs="Times New Roman"/>
                      <w:szCs w:val="22"/>
                    </w:rPr>
                    <m:t>1</m:t>
                  </m:r>
                </m:num>
                <m:den>
                  <m:r>
                    <w:rPr>
                      <w:rFonts w:ascii="Cambria Math" w:hAnsi="Cambria Math" w:cs="Times New Roman"/>
                      <w:szCs w:val="22"/>
                    </w:rPr>
                    <m:t>T</m:t>
                  </m:r>
                </m:den>
              </m:f>
              <m:r>
                <w:rPr>
                  <w:rFonts w:ascii="Cambria Math" w:hAnsi="Cambria Math" w:cs="Times New Roman"/>
                  <w:szCs w:val="22"/>
                </w:rPr>
                <m:t xml:space="preserve"> </m:t>
              </m:r>
              <m:nary>
                <m:naryPr>
                  <m:limLoc m:val="subSup"/>
                  <m:ctrlPr>
                    <w:rPr>
                      <w:rFonts w:ascii="Cambria Math" w:hAnsi="Cambria Math" w:cs="Times New Roman"/>
                      <w:i/>
                      <w:szCs w:val="22"/>
                    </w:rPr>
                  </m:ctrlPr>
                </m:naryPr>
                <m:sub>
                  <m:r>
                    <w:rPr>
                      <w:rFonts w:ascii="Cambria Math" w:hAnsi="Cambria Math" w:cs="Times New Roman"/>
                      <w:szCs w:val="22"/>
                    </w:rPr>
                    <m:t>t</m:t>
                  </m:r>
                </m:sub>
                <m:sup>
                  <m:r>
                    <w:rPr>
                      <w:rFonts w:ascii="Cambria Math" w:hAnsi="Cambria Math" w:cs="Times New Roman"/>
                      <w:szCs w:val="22"/>
                    </w:rPr>
                    <m:t>t+T</m:t>
                  </m:r>
                </m:sup>
                <m:e>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D</m:t>
                      </m:r>
                    </m:sub>
                  </m:sSub>
                  <m:d>
                    <m:dPr>
                      <m:ctrlPr>
                        <w:rPr>
                          <w:rFonts w:ascii="Cambria Math" w:hAnsi="Cambria Math" w:cs="Times New Roman"/>
                          <w:i/>
                          <w:szCs w:val="22"/>
                        </w:rPr>
                      </m:ctrlPr>
                    </m:dPr>
                    <m:e>
                      <m:r>
                        <w:rPr>
                          <w:rFonts w:ascii="Cambria Math" w:hAnsi="Cambria Math" w:cs="Times New Roman"/>
                          <w:szCs w:val="22"/>
                        </w:rPr>
                        <m:t>t</m:t>
                      </m:r>
                    </m:e>
                  </m:d>
                  <m:r>
                    <w:rPr>
                      <w:rFonts w:ascii="Cambria Math" w:hAnsi="Cambria Math" w:cs="Times New Roman"/>
                      <w:szCs w:val="22"/>
                    </w:rPr>
                    <m:t>dt</m:t>
                  </m:r>
                </m:e>
              </m:nary>
            </m:oMath>
          </w:p>
        </w:tc>
        <w:tc>
          <w:tcPr>
            <w:tcW w:w="6096" w:type="dxa"/>
            <w:gridSpan w:val="3"/>
          </w:tcPr>
          <w:p w:rsidR="008568A3" w:rsidRPr="00753A03" w:rsidRDefault="008568A3" w:rsidP="00CD05CC">
            <w:pPr>
              <w:bidi/>
              <w:spacing w:after="0" w:line="240" w:lineRule="auto"/>
              <w:ind w:left="14"/>
              <w:rPr>
                <w:rFonts w:ascii="Times New Roman" w:hAnsi="Times New Roman"/>
                <w:szCs w:val="22"/>
                <w:rtl/>
                <w:lang w:bidi="fa-IR"/>
              </w:rPr>
            </w:pPr>
            <w:r w:rsidRPr="00753A03">
              <w:rPr>
                <w:rFonts w:ascii="Nazanin" w:hint="cs"/>
                <w:szCs w:val="22"/>
                <w:rtl/>
              </w:rPr>
              <w:t>میانگین زمانی ضریب جلوبرندگی</w:t>
            </w:r>
            <w:r w:rsidRPr="00753A03">
              <w:rPr>
                <w:rFonts w:ascii="TimesNewRomanPSMT" w:hAnsi="TimesNewRomanPSMT" w:hint="cs"/>
                <w:szCs w:val="22"/>
                <w:rtl/>
                <w:lang w:bidi="fa-IR"/>
              </w:rPr>
              <w:t xml:space="preserve">   </w:t>
            </w:r>
          </w:p>
        </w:tc>
      </w:tr>
      <w:tr w:rsidR="008568A3" w:rsidRPr="00753A03" w:rsidTr="00DE1C49">
        <w:trPr>
          <w:trHeight w:val="527"/>
        </w:trPr>
        <w:tc>
          <w:tcPr>
            <w:tcW w:w="4076" w:type="dxa"/>
          </w:tcPr>
          <w:p w:rsidR="00C56CE1" w:rsidRPr="00753A03" w:rsidRDefault="00980194" w:rsidP="00CD05CC">
            <w:pPr>
              <w:bidi/>
              <w:spacing w:after="0" w:line="240" w:lineRule="auto"/>
              <w:jc w:val="right"/>
              <w:rPr>
                <w:rFonts w:ascii="Times New Roman" w:hAnsi="Times New Roman" w:cs="Times New Roman"/>
                <w:szCs w:val="22"/>
                <w:rtl/>
                <w:lang w:bidi="fa-IR"/>
              </w:rPr>
            </w:pPr>
            <m:oMathPara>
              <m:oMath>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p mean</m:t>
                    </m:r>
                  </m:sub>
                </m:sSub>
                <m:r>
                  <m:rPr>
                    <m:sty m:val="p"/>
                  </m:rPr>
                  <w:rPr>
                    <w:rFonts w:ascii="Cambria Math" w:hAnsi="Cambria Math" w:cs="Times New Roman"/>
                    <w:szCs w:val="22"/>
                    <w:lang w:bidi="fa-IR"/>
                  </w:rPr>
                  <m:t>=</m:t>
                </m:r>
                <m:f>
                  <m:fPr>
                    <m:ctrlPr>
                      <w:rPr>
                        <w:rFonts w:ascii="Cambria Math" w:hAnsi="Cambria Math" w:cs="Times New Roman"/>
                        <w:szCs w:val="22"/>
                        <w:lang w:bidi="fa-IR"/>
                      </w:rPr>
                    </m:ctrlPr>
                  </m:fPr>
                  <m:num>
                    <m:r>
                      <w:rPr>
                        <w:rFonts w:ascii="Cambria Math" w:hAnsi="Cambria Math" w:cs="Times New Roman"/>
                        <w:szCs w:val="22"/>
                      </w:rPr>
                      <m:t>-</m:t>
                    </m:r>
                    <m:f>
                      <m:fPr>
                        <m:ctrlPr>
                          <w:rPr>
                            <w:rFonts w:ascii="Cambria Math" w:hAnsi="Cambria Math" w:cs="Times New Roman"/>
                            <w:i/>
                            <w:szCs w:val="22"/>
                          </w:rPr>
                        </m:ctrlPr>
                      </m:fPr>
                      <m:num>
                        <m:r>
                          <w:rPr>
                            <w:rFonts w:ascii="Cambria Math" w:hAnsi="Cambria Math" w:cs="Times New Roman"/>
                            <w:szCs w:val="22"/>
                          </w:rPr>
                          <m:t>1</m:t>
                        </m:r>
                      </m:num>
                      <m:den>
                        <m:r>
                          <w:rPr>
                            <w:rFonts w:ascii="Cambria Math" w:hAnsi="Cambria Math" w:cs="Times New Roman"/>
                            <w:szCs w:val="22"/>
                          </w:rPr>
                          <m:t>T</m:t>
                        </m:r>
                      </m:den>
                    </m:f>
                    <m:r>
                      <w:rPr>
                        <w:rFonts w:ascii="Cambria Math" w:hAnsi="Cambria Math" w:cs="Times New Roman"/>
                        <w:szCs w:val="22"/>
                      </w:rPr>
                      <m:t xml:space="preserve"> </m:t>
                    </m:r>
                    <m:nary>
                      <m:naryPr>
                        <m:limLoc m:val="subSup"/>
                        <m:ctrlPr>
                          <w:rPr>
                            <w:rFonts w:ascii="Cambria Math" w:hAnsi="Cambria Math" w:cs="Times New Roman"/>
                            <w:i/>
                            <w:szCs w:val="22"/>
                          </w:rPr>
                        </m:ctrlPr>
                      </m:naryPr>
                      <m:sub>
                        <m:r>
                          <w:rPr>
                            <w:rFonts w:ascii="Cambria Math" w:hAnsi="Cambria Math" w:cs="Times New Roman"/>
                            <w:szCs w:val="22"/>
                          </w:rPr>
                          <m:t>t</m:t>
                        </m:r>
                      </m:sub>
                      <m:sup>
                        <m:r>
                          <w:rPr>
                            <w:rFonts w:ascii="Cambria Math" w:hAnsi="Cambria Math" w:cs="Times New Roman"/>
                            <w:szCs w:val="22"/>
                          </w:rPr>
                          <m:t>t+T</m:t>
                        </m:r>
                      </m:sup>
                      <m:e>
                        <m:sSub>
                          <m:sSubPr>
                            <m:ctrlPr>
                              <w:rPr>
                                <w:rFonts w:ascii="Cambria Math" w:hAnsi="Cambria Math" w:cs="Arial"/>
                                <w:i/>
                                <w:szCs w:val="22"/>
                                <w:lang w:bidi="fa-IR"/>
                              </w:rPr>
                            </m:ctrlPr>
                          </m:sSubPr>
                          <m:e>
                            <m:r>
                              <w:rPr>
                                <w:rFonts w:ascii="Cambria Math" w:hAnsi="Cambria Math"/>
                                <w:szCs w:val="22"/>
                                <w:lang w:bidi="fa-IR"/>
                              </w:rPr>
                              <m:t>C</m:t>
                            </m:r>
                          </m:e>
                          <m:sub>
                            <m:r>
                              <w:rPr>
                                <w:rFonts w:ascii="Cambria Math" w:hAnsi="Cambria Math"/>
                                <w:szCs w:val="22"/>
                                <w:lang w:bidi="fa-IR"/>
                              </w:rPr>
                              <m:t>l</m:t>
                            </m:r>
                          </m:sub>
                        </m:sSub>
                        <m:d>
                          <m:dPr>
                            <m:ctrlPr>
                              <w:rPr>
                                <w:rFonts w:ascii="Cambria Math" w:hAnsi="Cambria Math" w:cs="Times New Roman"/>
                                <w:i/>
                                <w:szCs w:val="22"/>
                              </w:rPr>
                            </m:ctrlPr>
                          </m:dPr>
                          <m:e>
                            <m:r>
                              <w:rPr>
                                <w:rFonts w:ascii="Cambria Math" w:hAnsi="Cambria Math" w:cs="Times New Roman"/>
                                <w:szCs w:val="22"/>
                              </w:rPr>
                              <m:t>t</m:t>
                            </m:r>
                          </m:e>
                        </m:d>
                        <m:acc>
                          <m:accPr>
                            <m:chr m:val="̇"/>
                            <m:ctrlPr>
                              <w:rPr>
                                <w:rFonts w:ascii="Cambria Math" w:hAnsi="Cambria Math" w:cs="Times New Roman"/>
                                <w:i/>
                                <w:szCs w:val="22"/>
                              </w:rPr>
                            </m:ctrlPr>
                          </m:accPr>
                          <m:e>
                            <m:r>
                              <w:rPr>
                                <w:rFonts w:ascii="Cambria Math" w:hAnsi="Cambria Math" w:cs="Times New Roman"/>
                                <w:szCs w:val="22"/>
                              </w:rPr>
                              <m:t>y</m:t>
                            </m:r>
                            <m:d>
                              <m:dPr>
                                <m:ctrlPr>
                                  <w:rPr>
                                    <w:rFonts w:ascii="Cambria Math" w:hAnsi="Cambria Math" w:cs="Times New Roman"/>
                                    <w:i/>
                                    <w:szCs w:val="22"/>
                                  </w:rPr>
                                </m:ctrlPr>
                              </m:dPr>
                              <m:e>
                                <m:r>
                                  <w:rPr>
                                    <w:rFonts w:ascii="Cambria Math" w:hAnsi="Cambria Math" w:cs="Times New Roman"/>
                                    <w:szCs w:val="22"/>
                                  </w:rPr>
                                  <m:t>t</m:t>
                                </m:r>
                              </m:e>
                            </m:d>
                          </m:e>
                        </m:acc>
                        <m:r>
                          <w:rPr>
                            <w:rFonts w:ascii="Cambria Math" w:hAnsi="Cambria Math" w:cs="Times New Roman"/>
                            <w:szCs w:val="22"/>
                          </w:rPr>
                          <m:t>dt</m:t>
                        </m:r>
                      </m:e>
                    </m:nary>
                  </m:num>
                  <m:den>
                    <m:sSub>
                      <m:sSubPr>
                        <m:ctrlPr>
                          <w:rPr>
                            <w:rFonts w:ascii="Cambria Math" w:hAnsi="Cambria Math" w:cs="Arial"/>
                            <w:i/>
                            <w:szCs w:val="22"/>
                          </w:rPr>
                        </m:ctrlPr>
                      </m:sSubPr>
                      <m:e>
                        <m:r>
                          <w:rPr>
                            <w:rFonts w:ascii="Cambria Math" w:hAnsi="Cambria Math"/>
                            <w:szCs w:val="22"/>
                          </w:rPr>
                          <m:t>u</m:t>
                        </m:r>
                      </m:e>
                      <m:sub>
                        <m:r>
                          <w:rPr>
                            <w:rFonts w:ascii="Cambria Math" w:hAnsi="Cambria Math"/>
                            <w:szCs w:val="22"/>
                          </w:rPr>
                          <m:t>0</m:t>
                        </m:r>
                      </m:sub>
                    </m:sSub>
                  </m:den>
                </m:f>
              </m:oMath>
            </m:oMathPara>
          </w:p>
        </w:tc>
        <w:tc>
          <w:tcPr>
            <w:tcW w:w="1842" w:type="dxa"/>
          </w:tcPr>
          <w:p w:rsidR="00C56CE1" w:rsidRPr="00753A03" w:rsidRDefault="00C56CE1" w:rsidP="00996B83">
            <w:pPr>
              <w:autoSpaceDE w:val="0"/>
              <w:autoSpaceDN w:val="0"/>
              <w:bidi/>
              <w:adjustRightInd w:val="0"/>
              <w:spacing w:after="0" w:line="240" w:lineRule="auto"/>
              <w:rPr>
                <w:rFonts w:ascii="TimesNewRomanPSMT" w:hAnsi="TimesNewRomanPSMT"/>
                <w:szCs w:val="22"/>
                <w:rtl/>
                <w:lang w:bidi="fa-IR"/>
              </w:rPr>
            </w:pPr>
            <w:r w:rsidRPr="00753A03">
              <w:rPr>
                <w:rFonts w:ascii="Nazanin" w:hint="cs"/>
                <w:szCs w:val="22"/>
                <w:rtl/>
              </w:rPr>
              <w:t xml:space="preserve">میانگین زمانی ضریب توان </w:t>
            </w:r>
            <w:r w:rsidRPr="00753A03">
              <w:rPr>
                <w:rFonts w:ascii="TimesNewRomanPSMT" w:hAnsi="TimesNewRomanPSMT" w:hint="cs"/>
                <w:szCs w:val="22"/>
                <w:rtl/>
                <w:lang w:bidi="fa-IR"/>
              </w:rPr>
              <w:t xml:space="preserve">   </w:t>
            </w:r>
          </w:p>
        </w:tc>
        <w:tc>
          <w:tcPr>
            <w:tcW w:w="1843" w:type="dxa"/>
          </w:tcPr>
          <w:p w:rsidR="00C56CE1" w:rsidRPr="00753A03" w:rsidRDefault="00980194" w:rsidP="00720754">
            <w:pPr>
              <w:bidi/>
              <w:spacing w:after="0" w:line="240" w:lineRule="auto"/>
              <w:jc w:val="right"/>
              <w:rPr>
                <w:szCs w:val="22"/>
              </w:rPr>
            </w:pPr>
            <m:oMath>
              <m:sSub>
                <m:sSubPr>
                  <m:ctrlPr>
                    <w:rPr>
                      <w:rFonts w:ascii="Cambria Math" w:hAnsi="Cambria Math" w:cs="Arial"/>
                      <w:i/>
                      <w:szCs w:val="22"/>
                    </w:rPr>
                  </m:ctrlPr>
                </m:sSubPr>
                <m:e>
                  <m:r>
                    <w:rPr>
                      <w:rFonts w:ascii="Cambria Math" w:hAnsi="Cambria Math"/>
                      <w:szCs w:val="22"/>
                    </w:rPr>
                    <m:t>R</m:t>
                  </m:r>
                </m:e>
                <m:sub>
                  <m:r>
                    <w:rPr>
                      <w:rFonts w:ascii="Cambria Math" w:hAnsi="Cambria Math"/>
                      <w:szCs w:val="22"/>
                    </w:rPr>
                    <m:t>e</m:t>
                  </m:r>
                </m:sub>
              </m:sSub>
              <m:r>
                <w:rPr>
                  <w:rFonts w:ascii="Cambria Math" w:hAnsi="Cambria Math"/>
                  <w:szCs w:val="22"/>
                </w:rPr>
                <m:t>=</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szCs w:val="22"/>
                        </w:rPr>
                        <m:t>ρcu</m:t>
                      </m:r>
                    </m:e>
                    <m:sub>
                      <m:r>
                        <w:rPr>
                          <w:rFonts w:ascii="Cambria Math" w:hAnsi="Cambria Math"/>
                          <w:szCs w:val="22"/>
                        </w:rPr>
                        <m:t>0</m:t>
                      </m:r>
                    </m:sub>
                  </m:sSub>
                </m:num>
                <m:den>
                  <m:r>
                    <w:rPr>
                      <w:rFonts w:ascii="Cambria Math" w:hAnsi="Cambria Math"/>
                      <w:szCs w:val="22"/>
                    </w:rPr>
                    <m:t>μ</m:t>
                  </m:r>
                </m:den>
              </m:f>
            </m:oMath>
            <w:r w:rsidR="00CD05CC" w:rsidRPr="00753A03">
              <w:rPr>
                <w:szCs w:val="22"/>
              </w:rPr>
              <w:t xml:space="preserve"> </w:t>
            </w:r>
          </w:p>
        </w:tc>
        <w:tc>
          <w:tcPr>
            <w:tcW w:w="2411" w:type="dxa"/>
          </w:tcPr>
          <w:p w:rsidR="00C56CE1" w:rsidRPr="00753A03" w:rsidRDefault="00C56CE1" w:rsidP="00C56CE1">
            <w:pPr>
              <w:autoSpaceDE w:val="0"/>
              <w:autoSpaceDN w:val="0"/>
              <w:bidi/>
              <w:adjustRightInd w:val="0"/>
              <w:spacing w:after="0" w:line="240" w:lineRule="auto"/>
              <w:rPr>
                <w:rFonts w:ascii="Nazanin"/>
                <w:szCs w:val="22"/>
                <w:rtl/>
                <w:lang w:bidi="fa-IR"/>
              </w:rPr>
            </w:pPr>
            <w:r w:rsidRPr="00753A03">
              <w:rPr>
                <w:rFonts w:ascii="Nazanin" w:hint="cs"/>
                <w:szCs w:val="22"/>
                <w:rtl/>
                <w:lang w:bidi="fa-IR"/>
              </w:rPr>
              <w:t xml:space="preserve">            عدد رینولدز</w:t>
            </w:r>
          </w:p>
        </w:tc>
      </w:tr>
      <w:tr w:rsidR="008568A3" w:rsidRPr="00753A03" w:rsidTr="00DE1C49">
        <w:trPr>
          <w:trHeight w:val="514"/>
        </w:trPr>
        <w:tc>
          <w:tcPr>
            <w:tcW w:w="4076" w:type="dxa"/>
          </w:tcPr>
          <w:p w:rsidR="008568A3" w:rsidRPr="00753A03" w:rsidRDefault="00980194" w:rsidP="00100342">
            <w:pPr>
              <w:bidi/>
              <w:spacing w:after="0" w:line="240" w:lineRule="auto"/>
              <w:jc w:val="right"/>
              <w:rPr>
                <w:szCs w:val="22"/>
              </w:rPr>
            </w:pPr>
            <m:oMathPara>
              <m:oMath>
                <m:sSub>
                  <m:sSubPr>
                    <m:ctrlPr>
                      <w:rPr>
                        <w:rFonts w:ascii="Cambria Math" w:hAnsi="Cambria Math" w:cs="Arial"/>
                        <w:szCs w:val="22"/>
                      </w:rPr>
                    </m:ctrlPr>
                  </m:sSubPr>
                  <m:e>
                    <m:r>
                      <w:rPr>
                        <w:rFonts w:ascii="Cambria Math" w:hAnsi="Cambria Math"/>
                        <w:szCs w:val="22"/>
                        <w:lang w:bidi="fa-IR"/>
                      </w:rPr>
                      <m:t>C</m:t>
                    </m:r>
                  </m:e>
                  <m:sub>
                    <m:r>
                      <m:rPr>
                        <m:sty m:val="p"/>
                      </m:rPr>
                      <w:rPr>
                        <w:rFonts w:ascii="Cambria Math" w:hAnsi="Cambria Math"/>
                        <w:szCs w:val="22"/>
                      </w:rPr>
                      <m:t>D</m:t>
                    </m:r>
                  </m:sub>
                </m:sSub>
              </m:oMath>
            </m:oMathPara>
          </w:p>
        </w:tc>
        <w:tc>
          <w:tcPr>
            <w:tcW w:w="1842" w:type="dxa"/>
          </w:tcPr>
          <w:p w:rsidR="008568A3" w:rsidRPr="00753A03" w:rsidRDefault="008568A3" w:rsidP="004E1733">
            <w:pPr>
              <w:autoSpaceDE w:val="0"/>
              <w:autoSpaceDN w:val="0"/>
              <w:bidi/>
              <w:adjustRightInd w:val="0"/>
              <w:spacing w:after="0" w:line="240" w:lineRule="auto"/>
              <w:rPr>
                <w:rFonts w:ascii="Nazanin"/>
                <w:szCs w:val="22"/>
                <w:rtl/>
                <w:lang w:bidi="fa-IR"/>
              </w:rPr>
            </w:pPr>
            <w:r w:rsidRPr="00753A03">
              <w:rPr>
                <w:rFonts w:ascii="Nazanin" w:hint="cs"/>
                <w:szCs w:val="22"/>
                <w:rtl/>
                <w:lang w:bidi="fa-IR"/>
              </w:rPr>
              <w:t>ضریب پسا</w:t>
            </w:r>
          </w:p>
        </w:tc>
        <w:tc>
          <w:tcPr>
            <w:tcW w:w="1843" w:type="dxa"/>
          </w:tcPr>
          <w:p w:rsidR="008568A3" w:rsidRPr="00753A03" w:rsidRDefault="00980194" w:rsidP="00CD05CC">
            <w:pPr>
              <w:bidi/>
              <w:spacing w:after="0" w:line="240" w:lineRule="auto"/>
              <w:ind w:left="530"/>
              <w:jc w:val="right"/>
              <w:rPr>
                <w:rFonts w:ascii="Times New Roman" w:hAnsi="Times New Roman"/>
                <w:szCs w:val="22"/>
                <w:rtl/>
                <w:lang w:bidi="fa-IR"/>
              </w:rPr>
            </w:pPr>
            <m:oMath>
              <m:sSub>
                <m:sSubPr>
                  <m:ctrlPr>
                    <w:rPr>
                      <w:rFonts w:ascii="Cambria Math" w:hAnsi="Cambria Math" w:cstheme="majorBidi"/>
                      <w:szCs w:val="22"/>
                      <w:lang w:bidi="fa-IR"/>
                    </w:rPr>
                  </m:ctrlPr>
                </m:sSubPr>
                <m:e>
                  <m:r>
                    <m:rPr>
                      <m:sty m:val="p"/>
                    </m:rPr>
                    <w:rPr>
                      <w:rFonts w:ascii="Cambria Math" w:hAnsi="Cambria Math" w:cstheme="majorBidi"/>
                      <w:szCs w:val="22"/>
                      <w:rtl/>
                      <w:lang w:bidi="fa-IR"/>
                    </w:rPr>
                    <m:t>η</m:t>
                  </m:r>
                </m:e>
                <m:sub>
                  <m:r>
                    <w:rPr>
                      <w:rFonts w:ascii="Cambria Math" w:hAnsi="Cambria Math" w:cstheme="majorBidi"/>
                      <w:szCs w:val="22"/>
                      <w:lang w:bidi="fa-IR"/>
                    </w:rPr>
                    <m:t>p</m:t>
                  </m:r>
                </m:sub>
              </m:sSub>
            </m:oMath>
            <w:r w:rsidR="008568A3" w:rsidRPr="00753A03">
              <w:rPr>
                <w:rFonts w:cstheme="majorBidi"/>
                <w:szCs w:val="22"/>
                <w:lang w:bidi="fa-IR"/>
              </w:rPr>
              <w:t>=</w:t>
            </w:r>
            <m:oMath>
              <m:r>
                <w:rPr>
                  <w:rFonts w:ascii="Cambria Math" w:hAnsi="Cambria Math" w:cstheme="majorBidi"/>
                  <w:szCs w:val="22"/>
                  <w:lang w:bidi="fa-IR"/>
                </w:rPr>
                <m:t xml:space="preserve"> </m:t>
              </m:r>
              <m:f>
                <m:fPr>
                  <m:ctrlPr>
                    <w:rPr>
                      <w:rFonts w:ascii="Cambria Math" w:hAnsi="Cambria Math" w:cstheme="majorBidi"/>
                      <w:i/>
                      <w:szCs w:val="22"/>
                      <w:lang w:bidi="fa-IR"/>
                    </w:rPr>
                  </m:ctrlPr>
                </m:fPr>
                <m:num>
                  <m:sSub>
                    <m:sSubPr>
                      <m:ctrlPr>
                        <w:rPr>
                          <w:rFonts w:ascii="Cambria Math" w:hAnsi="Cambria Math" w:cs="Times New Roman"/>
                          <w:szCs w:val="22"/>
                        </w:rPr>
                      </m:ctrlPr>
                    </m:sSubPr>
                    <m:e>
                      <m:r>
                        <w:rPr>
                          <w:rFonts w:ascii="Cambria Math" w:hAnsi="Cambria Math" w:cs="Times New Roman"/>
                          <w:szCs w:val="22"/>
                        </w:rPr>
                        <m:t>C</m:t>
                      </m:r>
                    </m:e>
                    <m:sub>
                      <m:r>
                        <m:rPr>
                          <m:sty m:val="p"/>
                        </m:rPr>
                        <w:rPr>
                          <w:rFonts w:ascii="Cambria Math" w:hAnsi="Cambria Math" w:cs="Times New Roman"/>
                          <w:szCs w:val="22"/>
                        </w:rPr>
                        <m:t>T mean</m:t>
                      </m:r>
                    </m:sub>
                  </m:sSub>
                </m:num>
                <m:den>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p mean</m:t>
                      </m:r>
                    </m:sub>
                  </m:sSub>
                </m:den>
              </m:f>
            </m:oMath>
            <w:r w:rsidR="008568A3" w:rsidRPr="00753A03">
              <w:rPr>
                <w:rFonts w:ascii="Times New Roman" w:hAnsi="Times New Roman" w:hint="cs"/>
                <w:szCs w:val="22"/>
                <w:rtl/>
              </w:rPr>
              <w:t xml:space="preserve"> </w:t>
            </w:r>
            <w:r w:rsidR="008568A3" w:rsidRPr="00753A03">
              <w:rPr>
                <w:rFonts w:ascii="Times New Roman" w:hAnsi="Times New Roman" w:hint="cs"/>
                <w:szCs w:val="22"/>
                <w:rtl/>
                <w:lang w:bidi="fa-IR"/>
              </w:rPr>
              <w:t xml:space="preserve"> </w:t>
            </w:r>
          </w:p>
        </w:tc>
        <w:tc>
          <w:tcPr>
            <w:tcW w:w="2411" w:type="dxa"/>
          </w:tcPr>
          <w:p w:rsidR="008568A3" w:rsidRPr="00753A03" w:rsidRDefault="008568A3" w:rsidP="00753A03">
            <w:pPr>
              <w:bidi/>
              <w:spacing w:after="0" w:line="240" w:lineRule="auto"/>
              <w:rPr>
                <w:rFonts w:ascii="Times New Roman" w:hAnsi="Times New Roman"/>
                <w:szCs w:val="22"/>
                <w:rtl/>
                <w:lang w:bidi="fa-IR"/>
              </w:rPr>
            </w:pPr>
            <w:r w:rsidRPr="00753A03">
              <w:rPr>
                <w:rFonts w:ascii="Times New Roman" w:hAnsi="Times New Roman"/>
                <w:szCs w:val="22"/>
              </w:rPr>
              <w:t xml:space="preserve">  </w:t>
            </w:r>
            <w:r w:rsidRPr="00753A03">
              <w:rPr>
                <w:rFonts w:ascii="Times New Roman" w:hAnsi="Times New Roman" w:hint="cs"/>
                <w:szCs w:val="22"/>
                <w:rtl/>
              </w:rPr>
              <w:t xml:space="preserve"> بازدهی جلوبرندگی     </w:t>
            </w:r>
            <w:r w:rsidRPr="00753A03">
              <w:rPr>
                <w:rFonts w:ascii="Times New Roman" w:hAnsi="Times New Roman"/>
                <w:szCs w:val="22"/>
              </w:rPr>
              <w:t xml:space="preserve">         </w:t>
            </w:r>
          </w:p>
        </w:tc>
      </w:tr>
      <w:tr w:rsidR="00CD05CC" w:rsidRPr="00753A03" w:rsidTr="00DE1C49">
        <w:trPr>
          <w:trHeight w:val="102"/>
        </w:trPr>
        <w:tc>
          <w:tcPr>
            <w:tcW w:w="4076" w:type="dxa"/>
          </w:tcPr>
          <w:p w:rsidR="00CD05CC" w:rsidRPr="00753A03" w:rsidRDefault="00980194" w:rsidP="00100342">
            <w:pPr>
              <w:bidi/>
              <w:spacing w:after="0" w:line="240" w:lineRule="auto"/>
              <w:jc w:val="right"/>
              <w:rPr>
                <w:szCs w:val="22"/>
                <w:rtl/>
                <w:lang w:bidi="fa-IR"/>
              </w:rPr>
            </w:pPr>
            <m:oMathPara>
              <m:oMath>
                <m:sSub>
                  <m:sSubPr>
                    <m:ctrlPr>
                      <w:rPr>
                        <w:rFonts w:ascii="Cambria Math" w:hAnsi="Cambria Math" w:cs="Arial"/>
                        <w:i/>
                        <w:szCs w:val="22"/>
                        <w:lang w:bidi="fa-IR"/>
                      </w:rPr>
                    </m:ctrlPr>
                  </m:sSubPr>
                  <m:e>
                    <m:r>
                      <w:rPr>
                        <w:rFonts w:ascii="Cambria Math" w:hAnsi="Cambria Math"/>
                        <w:szCs w:val="22"/>
                        <w:lang w:bidi="fa-IR"/>
                      </w:rPr>
                      <m:t>C</m:t>
                    </m:r>
                  </m:e>
                  <m:sub>
                    <m:r>
                      <w:rPr>
                        <w:rFonts w:ascii="Cambria Math" w:hAnsi="Cambria Math"/>
                        <w:szCs w:val="22"/>
                        <w:lang w:bidi="fa-IR"/>
                      </w:rPr>
                      <m:t>l</m:t>
                    </m:r>
                  </m:sub>
                </m:sSub>
              </m:oMath>
            </m:oMathPara>
          </w:p>
        </w:tc>
        <w:tc>
          <w:tcPr>
            <w:tcW w:w="1842" w:type="dxa"/>
          </w:tcPr>
          <w:p w:rsidR="00CD05CC" w:rsidRPr="00753A03" w:rsidRDefault="00CD05CC" w:rsidP="004E1733">
            <w:pPr>
              <w:autoSpaceDE w:val="0"/>
              <w:autoSpaceDN w:val="0"/>
              <w:bidi/>
              <w:adjustRightInd w:val="0"/>
              <w:spacing w:after="0" w:line="240" w:lineRule="auto"/>
              <w:rPr>
                <w:rFonts w:ascii="Nazanin"/>
                <w:szCs w:val="22"/>
                <w:rtl/>
              </w:rPr>
            </w:pPr>
            <w:r w:rsidRPr="00753A03">
              <w:rPr>
                <w:rFonts w:ascii="Nazanin" w:hint="cs"/>
                <w:szCs w:val="22"/>
                <w:rtl/>
              </w:rPr>
              <w:t>ضریب برا</w:t>
            </w:r>
          </w:p>
        </w:tc>
        <w:tc>
          <w:tcPr>
            <w:tcW w:w="1843" w:type="dxa"/>
          </w:tcPr>
          <w:p w:rsidR="00CD05CC" w:rsidRPr="00753A03" w:rsidRDefault="00CD05CC" w:rsidP="00720754">
            <w:pPr>
              <w:bidi/>
              <w:spacing w:after="0" w:line="240" w:lineRule="auto"/>
              <w:jc w:val="right"/>
              <w:rPr>
                <w:szCs w:val="22"/>
              </w:rPr>
            </w:pPr>
            <m:oMathPara>
              <m:oMathParaPr>
                <m:jc m:val="center"/>
              </m:oMathParaPr>
              <m:oMath>
                <m:r>
                  <w:rPr>
                    <w:rFonts w:ascii="Cambria Math" w:hAnsi="Cambria Math"/>
                    <w:szCs w:val="22"/>
                  </w:rPr>
                  <m:t>h</m:t>
                </m:r>
              </m:oMath>
            </m:oMathPara>
          </w:p>
        </w:tc>
        <w:tc>
          <w:tcPr>
            <w:tcW w:w="2411" w:type="dxa"/>
          </w:tcPr>
          <w:p w:rsidR="00CD05CC" w:rsidRPr="003662B9" w:rsidRDefault="00CD05CC" w:rsidP="00720754">
            <w:pPr>
              <w:autoSpaceDE w:val="0"/>
              <w:autoSpaceDN w:val="0"/>
              <w:bidi/>
              <w:adjustRightInd w:val="0"/>
              <w:spacing w:after="0" w:line="240" w:lineRule="auto"/>
              <w:rPr>
                <w:rFonts w:asciiTheme="minorHAnsi" w:hAnsiTheme="minorHAnsi"/>
                <w:sz w:val="20"/>
                <w:szCs w:val="20"/>
                <w:lang w:bidi="fa-IR"/>
              </w:rPr>
            </w:pPr>
            <w:r w:rsidRPr="00753A03">
              <w:rPr>
                <w:rFonts w:ascii="Nazanin" w:hint="cs"/>
                <w:szCs w:val="22"/>
                <w:rtl/>
                <w:lang w:bidi="fa-IR"/>
              </w:rPr>
              <w:t>دامنه</w:t>
            </w:r>
            <w:r w:rsidRPr="00753A03">
              <w:rPr>
                <w:rFonts w:ascii="Nazanin" w:hint="cs"/>
                <w:szCs w:val="22"/>
                <w:rtl/>
                <w:lang w:bidi="fa-IR"/>
              </w:rPr>
              <w:softHyphen/>
              <w:t xml:space="preserve">ی بدون بعد حرکت </w:t>
            </w:r>
            <w:r w:rsidRPr="003662B9">
              <w:rPr>
                <w:rFonts w:cstheme="majorBidi"/>
                <w:sz w:val="20"/>
                <w:szCs w:val="20"/>
                <w:lang w:bidi="fa-IR"/>
              </w:rPr>
              <w:t>plunging</w:t>
            </w:r>
          </w:p>
        </w:tc>
      </w:tr>
      <w:tr w:rsidR="00CD05CC" w:rsidRPr="00753A03" w:rsidTr="00DE1C49">
        <w:trPr>
          <w:trHeight w:val="100"/>
        </w:trPr>
        <w:tc>
          <w:tcPr>
            <w:tcW w:w="4076" w:type="dxa"/>
          </w:tcPr>
          <w:p w:rsidR="00CD05CC" w:rsidRPr="00753A03" w:rsidRDefault="00CD05CC" w:rsidP="00996B83">
            <w:pPr>
              <w:bidi/>
              <w:spacing w:after="0" w:line="240" w:lineRule="auto"/>
              <w:jc w:val="right"/>
              <w:rPr>
                <w:szCs w:val="22"/>
              </w:rPr>
            </w:pPr>
            <m:oMathPara>
              <m:oMath>
                <m:r>
                  <w:rPr>
                    <w:rFonts w:ascii="Cambria Math" w:hAnsi="Cambria Math"/>
                    <w:szCs w:val="22"/>
                  </w:rPr>
                  <m:t>C</m:t>
                </m:r>
              </m:oMath>
            </m:oMathPara>
          </w:p>
        </w:tc>
        <w:tc>
          <w:tcPr>
            <w:tcW w:w="1842" w:type="dxa"/>
          </w:tcPr>
          <w:p w:rsidR="00CD05CC" w:rsidRPr="00753A03" w:rsidRDefault="00CD05CC" w:rsidP="004E1733">
            <w:pPr>
              <w:autoSpaceDE w:val="0"/>
              <w:autoSpaceDN w:val="0"/>
              <w:bidi/>
              <w:adjustRightInd w:val="0"/>
              <w:spacing w:after="0" w:line="240" w:lineRule="auto"/>
              <w:rPr>
                <w:rFonts w:ascii="Nazanin"/>
                <w:szCs w:val="22"/>
                <w:rtl/>
                <w:lang w:bidi="fa-IR"/>
              </w:rPr>
            </w:pPr>
            <w:r w:rsidRPr="00753A03">
              <w:rPr>
                <w:rFonts w:ascii="Nazanin" w:hint="cs"/>
                <w:szCs w:val="22"/>
                <w:rtl/>
                <w:lang w:bidi="fa-IR"/>
              </w:rPr>
              <w:t>طول کورد با</w:t>
            </w:r>
            <w:r w:rsidRPr="00753A03">
              <w:rPr>
                <w:rFonts w:ascii="Nazanin" w:hint="cs"/>
                <w:szCs w:val="22"/>
                <w:rtl/>
                <w:lang w:bidi="fa-IR"/>
              </w:rPr>
              <w:softHyphen/>
              <w:t>لواره</w:t>
            </w:r>
          </w:p>
        </w:tc>
        <w:tc>
          <w:tcPr>
            <w:tcW w:w="1843" w:type="dxa"/>
          </w:tcPr>
          <w:p w:rsidR="00CD05CC" w:rsidRPr="00753A03" w:rsidRDefault="00CD05CC" w:rsidP="003662B9">
            <w:pPr>
              <w:bidi/>
              <w:spacing w:after="0" w:line="240" w:lineRule="auto"/>
              <w:jc w:val="center"/>
              <w:rPr>
                <w:szCs w:val="22"/>
                <w:rtl/>
                <w:lang w:bidi="fa-IR"/>
              </w:rPr>
            </w:pPr>
            <m:oMathPara>
              <m:oMathParaPr>
                <m:jc m:val="left"/>
              </m:oMathParaPr>
              <m:oMath>
                <m:r>
                  <w:rPr>
                    <w:rFonts w:ascii="Cambria Math" w:hAnsi="Cambria Math"/>
                    <w:szCs w:val="22"/>
                    <w:lang w:bidi="fa-IR"/>
                  </w:rPr>
                  <m:t>k</m:t>
                </m:r>
                <m:r>
                  <m:rPr>
                    <m:sty m:val="p"/>
                  </m:rPr>
                  <w:rPr>
                    <w:rFonts w:ascii="Cambria Math" w:hAnsi="Cambria Math"/>
                    <w:szCs w:val="22"/>
                    <w:lang w:bidi="fa-IR"/>
                  </w:rPr>
                  <m:t>=</m:t>
                </m:r>
                <m:f>
                  <m:fPr>
                    <m:ctrlPr>
                      <w:rPr>
                        <w:rFonts w:ascii="Cambria Math" w:hAnsi="Cambria Math" w:cs="Arial"/>
                        <w:szCs w:val="22"/>
                        <w:lang w:bidi="fa-IR"/>
                      </w:rPr>
                    </m:ctrlPr>
                  </m:fPr>
                  <m:num>
                    <m:r>
                      <m:rPr>
                        <m:sty m:val="p"/>
                      </m:rPr>
                      <w:rPr>
                        <w:rFonts w:ascii="Cambria Math" w:hAnsi="Cambria Math"/>
                        <w:szCs w:val="22"/>
                        <w:lang w:bidi="fa-IR"/>
                      </w:rPr>
                      <m:t>2πfc</m:t>
                    </m:r>
                  </m:num>
                  <m:den>
                    <m:sSub>
                      <m:sSubPr>
                        <m:ctrlPr>
                          <w:rPr>
                            <w:rFonts w:ascii="Cambria Math" w:hAnsi="Cambria Math" w:cs="Arial"/>
                            <w:i/>
                            <w:szCs w:val="22"/>
                            <w:lang w:bidi="fa-IR"/>
                          </w:rPr>
                        </m:ctrlPr>
                      </m:sSubPr>
                      <m:e>
                        <m:r>
                          <w:rPr>
                            <w:rFonts w:ascii="Cambria Math" w:hAnsi="Cambria Math"/>
                            <w:szCs w:val="22"/>
                            <w:lang w:bidi="fa-IR"/>
                          </w:rPr>
                          <m:t>u</m:t>
                        </m:r>
                      </m:e>
                      <m:sub>
                        <m:r>
                          <w:rPr>
                            <w:rFonts w:ascii="Cambria Math" w:hAnsi="Cambria Math"/>
                            <w:szCs w:val="22"/>
                            <w:lang w:bidi="fa-IR"/>
                          </w:rPr>
                          <m:t>∞</m:t>
                        </m:r>
                      </m:sub>
                    </m:sSub>
                  </m:den>
                </m:f>
              </m:oMath>
            </m:oMathPara>
          </w:p>
        </w:tc>
        <w:tc>
          <w:tcPr>
            <w:tcW w:w="2411" w:type="dxa"/>
          </w:tcPr>
          <w:p w:rsidR="00CD05CC" w:rsidRPr="00753A03" w:rsidRDefault="00CD05CC" w:rsidP="00720754">
            <w:pPr>
              <w:autoSpaceDE w:val="0"/>
              <w:autoSpaceDN w:val="0"/>
              <w:bidi/>
              <w:adjustRightInd w:val="0"/>
              <w:spacing w:after="0" w:line="240" w:lineRule="auto"/>
              <w:rPr>
                <w:rFonts w:ascii="Nazanin"/>
                <w:szCs w:val="22"/>
                <w:rtl/>
                <w:lang w:bidi="fa-IR"/>
              </w:rPr>
            </w:pPr>
            <w:r w:rsidRPr="00753A03">
              <w:rPr>
                <w:rFonts w:ascii="Nazanin" w:hint="cs"/>
                <w:szCs w:val="22"/>
                <w:rtl/>
                <w:lang w:bidi="fa-IR"/>
              </w:rPr>
              <w:t>فرکانس کاهیده</w:t>
            </w:r>
          </w:p>
        </w:tc>
      </w:tr>
      <w:tr w:rsidR="00CD05CC" w:rsidRPr="00753A03" w:rsidTr="00DE1C49">
        <w:trPr>
          <w:trHeight w:val="102"/>
        </w:trPr>
        <w:tc>
          <w:tcPr>
            <w:tcW w:w="4076" w:type="dxa"/>
          </w:tcPr>
          <w:p w:rsidR="00CD05CC" w:rsidRPr="00753A03" w:rsidRDefault="00CD05CC" w:rsidP="00623417">
            <w:pPr>
              <w:bidi/>
              <w:spacing w:after="0" w:line="240" w:lineRule="auto"/>
              <w:rPr>
                <w:szCs w:val="22"/>
              </w:rPr>
            </w:pPr>
            <m:oMathPara>
              <m:oMath>
                <m:r>
                  <w:rPr>
                    <w:rFonts w:ascii="Cambria Math" w:hAnsi="Cambria Math"/>
                    <w:szCs w:val="22"/>
                  </w:rPr>
                  <m:t>f</m:t>
                </m:r>
              </m:oMath>
            </m:oMathPara>
          </w:p>
        </w:tc>
        <w:tc>
          <w:tcPr>
            <w:tcW w:w="1842" w:type="dxa"/>
          </w:tcPr>
          <w:p w:rsidR="00CD05CC" w:rsidRPr="00753A03" w:rsidRDefault="00CD05CC" w:rsidP="004E1733">
            <w:pPr>
              <w:autoSpaceDE w:val="0"/>
              <w:autoSpaceDN w:val="0"/>
              <w:bidi/>
              <w:adjustRightInd w:val="0"/>
              <w:spacing w:after="0" w:line="240" w:lineRule="auto"/>
              <w:rPr>
                <w:rFonts w:asciiTheme="minorHAnsi" w:hAnsiTheme="minorHAnsi"/>
                <w:szCs w:val="22"/>
                <w:lang w:bidi="fa-IR"/>
              </w:rPr>
            </w:pPr>
            <w:r w:rsidRPr="00753A03">
              <w:rPr>
                <w:rFonts w:ascii="Nazanin" w:hint="cs"/>
                <w:szCs w:val="22"/>
                <w:rtl/>
                <w:lang w:bidi="fa-IR"/>
              </w:rPr>
              <w:t xml:space="preserve">فرکانس نوسان برحسب </w:t>
            </w:r>
            <w:r w:rsidRPr="003662B9">
              <w:rPr>
                <w:rFonts w:cstheme="majorBidi"/>
                <w:sz w:val="20"/>
                <w:szCs w:val="20"/>
                <w:lang w:bidi="fa-IR"/>
              </w:rPr>
              <w:t>HZ</w:t>
            </w:r>
          </w:p>
        </w:tc>
        <w:tc>
          <w:tcPr>
            <w:tcW w:w="1843" w:type="dxa"/>
          </w:tcPr>
          <w:p w:rsidR="00CD05CC" w:rsidRPr="00753A03" w:rsidRDefault="00CD05CC" w:rsidP="003662B9">
            <w:pPr>
              <w:bidi/>
              <w:spacing w:after="0" w:line="240" w:lineRule="auto"/>
              <w:jc w:val="center"/>
              <w:rPr>
                <w:szCs w:val="22"/>
              </w:rPr>
            </w:pPr>
            <m:oMathPara>
              <m:oMathParaPr>
                <m:jc m:val="left"/>
              </m:oMathParaPr>
              <m:oMath>
                <m:r>
                  <w:rPr>
                    <w:rFonts w:ascii="Cambria Math" w:hAnsi="Cambria Math"/>
                    <w:szCs w:val="22"/>
                  </w:rPr>
                  <m:t>St=</m:t>
                </m:r>
                <m:f>
                  <m:fPr>
                    <m:ctrlPr>
                      <w:rPr>
                        <w:rFonts w:ascii="Cambria Math" w:hAnsi="Cambria Math" w:cs="Arial"/>
                        <w:i/>
                        <w:szCs w:val="22"/>
                      </w:rPr>
                    </m:ctrlPr>
                  </m:fPr>
                  <m:num>
                    <m:r>
                      <w:rPr>
                        <w:rFonts w:ascii="Cambria Math" w:hAnsi="Cambria Math"/>
                        <w:szCs w:val="22"/>
                      </w:rPr>
                      <m:t>kh</m:t>
                    </m:r>
                  </m:num>
                  <m:den>
                    <m:r>
                      <w:rPr>
                        <w:rFonts w:ascii="Cambria Math" w:hAnsi="Cambria Math"/>
                        <w:szCs w:val="22"/>
                      </w:rPr>
                      <m:t>π</m:t>
                    </m:r>
                  </m:den>
                </m:f>
              </m:oMath>
            </m:oMathPara>
          </w:p>
        </w:tc>
        <w:tc>
          <w:tcPr>
            <w:tcW w:w="2411" w:type="dxa"/>
          </w:tcPr>
          <w:p w:rsidR="00CD05CC" w:rsidRPr="00753A03" w:rsidRDefault="00CD05CC" w:rsidP="00720754">
            <w:pPr>
              <w:autoSpaceDE w:val="0"/>
              <w:autoSpaceDN w:val="0"/>
              <w:bidi/>
              <w:adjustRightInd w:val="0"/>
              <w:spacing w:after="0" w:line="240" w:lineRule="auto"/>
              <w:rPr>
                <w:rFonts w:asciiTheme="minorHAnsi" w:hAnsiTheme="minorHAnsi"/>
                <w:szCs w:val="22"/>
                <w:lang w:bidi="fa-IR"/>
              </w:rPr>
            </w:pPr>
            <w:r w:rsidRPr="00753A03">
              <w:rPr>
                <w:rFonts w:ascii="Nazanin" w:hint="cs"/>
                <w:szCs w:val="22"/>
                <w:rtl/>
                <w:lang w:bidi="fa-IR"/>
              </w:rPr>
              <w:t xml:space="preserve">عدد استروهال برای </w:t>
            </w:r>
            <w:r w:rsidRPr="003662B9">
              <w:rPr>
                <w:rFonts w:cstheme="majorBidi"/>
                <w:sz w:val="20"/>
                <w:szCs w:val="20"/>
                <w:lang w:bidi="fa-IR"/>
              </w:rPr>
              <w:t>plunging</w:t>
            </w:r>
          </w:p>
        </w:tc>
      </w:tr>
    </w:tbl>
    <w:p w:rsidR="00A871D6" w:rsidRPr="005A1F7A" w:rsidRDefault="00A871D6" w:rsidP="00555750">
      <w:pPr>
        <w:bidi/>
        <w:spacing w:after="0" w:line="240" w:lineRule="auto"/>
        <w:rPr>
          <w:b/>
          <w:bCs/>
          <w:sz w:val="28"/>
          <w:szCs w:val="28"/>
          <w:rtl/>
          <w:lang w:bidi="fa-IR"/>
        </w:rPr>
      </w:pPr>
      <w:r w:rsidRPr="005A1F7A">
        <w:rPr>
          <w:rFonts w:hint="cs"/>
          <w:b/>
          <w:bCs/>
          <w:sz w:val="28"/>
          <w:szCs w:val="28"/>
          <w:rtl/>
        </w:rPr>
        <w:lastRenderedPageBreak/>
        <w:t>1. مقدمه</w:t>
      </w:r>
    </w:p>
    <w:p w:rsidR="0008347A" w:rsidRDefault="00AC6D06" w:rsidP="00724BA5">
      <w:pPr>
        <w:bidi/>
        <w:spacing w:after="0" w:line="240" w:lineRule="auto"/>
        <w:jc w:val="lowKashida"/>
        <w:rPr>
          <w:sz w:val="24"/>
          <w:rtl/>
          <w:lang w:bidi="fa-IR"/>
        </w:rPr>
      </w:pPr>
      <w:r>
        <w:rPr>
          <w:rFonts w:hint="cs"/>
          <w:sz w:val="24"/>
          <w:rtl/>
        </w:rPr>
        <w:t xml:space="preserve">    </w:t>
      </w:r>
      <w:r w:rsidR="002F1720">
        <w:rPr>
          <w:rFonts w:hint="cs"/>
          <w:sz w:val="24"/>
          <w:rtl/>
        </w:rPr>
        <w:t xml:space="preserve">هدف از این </w:t>
      </w:r>
      <w:r w:rsidR="002F1720" w:rsidRPr="0099700C">
        <w:rPr>
          <w:rFonts w:hint="cs"/>
          <w:sz w:val="24"/>
          <w:rtl/>
        </w:rPr>
        <w:t xml:space="preserve">تحقيق تحليل حركت </w:t>
      </w:r>
      <w:r w:rsidR="002F1720">
        <w:rPr>
          <w:rFonts w:hint="cs"/>
          <w:sz w:val="24"/>
          <w:rtl/>
        </w:rPr>
        <w:t xml:space="preserve">بالواره </w:t>
      </w:r>
      <w:r w:rsidR="002F1720" w:rsidRPr="0099700C">
        <w:rPr>
          <w:rFonts w:hint="cs"/>
          <w:sz w:val="24"/>
          <w:rtl/>
        </w:rPr>
        <w:t>نوساني</w:t>
      </w:r>
      <w:r w:rsidR="002F1720">
        <w:rPr>
          <w:rFonts w:hint="cs"/>
          <w:sz w:val="24"/>
          <w:rtl/>
        </w:rPr>
        <w:t xml:space="preserve"> با استفاده از شبکه های دینامیکی </w:t>
      </w:r>
      <w:r w:rsidR="002F1720" w:rsidRPr="0099700C">
        <w:rPr>
          <w:rFonts w:hint="cs"/>
          <w:sz w:val="24"/>
          <w:rtl/>
        </w:rPr>
        <w:t xml:space="preserve">است . اين زمينه ي تحقيق بر اساس حركت پرندگان و حشرات الگوبرداري شده است. </w:t>
      </w:r>
      <w:r w:rsidR="00142AEE" w:rsidRPr="003302C4">
        <w:rPr>
          <w:rFonts w:hint="cs"/>
          <w:sz w:val="24"/>
          <w:rtl/>
        </w:rPr>
        <w:t>آيروديناميك حركت نوساني بالواره امروزه بسيار مورد توجه قرارگرفته است.</w:t>
      </w:r>
      <w:r w:rsidR="00030671">
        <w:rPr>
          <w:rFonts w:hint="cs"/>
          <w:sz w:val="24"/>
          <w:rtl/>
        </w:rPr>
        <w:t xml:space="preserve"> </w:t>
      </w:r>
      <w:r w:rsidR="00F87D8E" w:rsidRPr="003302C4">
        <w:rPr>
          <w:rFonts w:hint="cs"/>
          <w:sz w:val="24"/>
          <w:rtl/>
        </w:rPr>
        <w:t>در بسياري از كاربردهاي مهندسي نظير حركت پره</w:t>
      </w:r>
      <w:r w:rsidR="00030671">
        <w:rPr>
          <w:sz w:val="24"/>
          <w:rtl/>
        </w:rPr>
        <w:softHyphen/>
      </w:r>
      <w:r w:rsidR="00F87D8E" w:rsidRPr="003302C4">
        <w:rPr>
          <w:rFonts w:hint="cs"/>
          <w:sz w:val="24"/>
          <w:rtl/>
        </w:rPr>
        <w:t>هاي هليكوپتر ، توربو ماشين</w:t>
      </w:r>
      <w:r w:rsidR="00030671">
        <w:rPr>
          <w:rFonts w:hint="cs"/>
          <w:sz w:val="24"/>
          <w:rtl/>
        </w:rPr>
        <w:t>ها</w:t>
      </w:r>
      <w:r w:rsidR="00F87D8E" w:rsidRPr="003302C4">
        <w:rPr>
          <w:rFonts w:hint="cs"/>
          <w:sz w:val="24"/>
          <w:rtl/>
        </w:rPr>
        <w:t xml:space="preserve"> ، توربينهاي بادي</w:t>
      </w:r>
      <w:r w:rsidR="004A40EF" w:rsidRPr="003302C4">
        <w:rPr>
          <w:rFonts w:hint="cs"/>
          <w:sz w:val="24"/>
          <w:rtl/>
        </w:rPr>
        <w:t xml:space="preserve"> و</w:t>
      </w:r>
      <w:r w:rsidR="00F87D8E" w:rsidRPr="003302C4">
        <w:rPr>
          <w:rFonts w:hint="cs"/>
          <w:sz w:val="24"/>
          <w:rtl/>
        </w:rPr>
        <w:t xml:space="preserve"> </w:t>
      </w:r>
      <w:r w:rsidR="004A40EF" w:rsidRPr="003302C4">
        <w:rPr>
          <w:rFonts w:hint="cs"/>
          <w:sz w:val="24"/>
          <w:rtl/>
        </w:rPr>
        <w:t>با</w:t>
      </w:r>
      <w:r w:rsidR="004A40EF" w:rsidRPr="003302C4">
        <w:rPr>
          <w:rFonts w:hint="cs"/>
          <w:sz w:val="24"/>
          <w:rtl/>
        </w:rPr>
        <w:softHyphen/>
        <w:t>لواره های</w:t>
      </w:r>
      <w:r w:rsidR="00F87D8E" w:rsidRPr="003302C4">
        <w:rPr>
          <w:rFonts w:hint="cs"/>
          <w:sz w:val="24"/>
          <w:rtl/>
        </w:rPr>
        <w:t xml:space="preserve"> تجربي حركت نوساني مشاهده مي شود</w:t>
      </w:r>
      <w:r w:rsidR="00030671">
        <w:rPr>
          <w:rFonts w:hint="cs"/>
          <w:sz w:val="24"/>
          <w:rtl/>
          <w:lang w:bidi="fa-IR"/>
        </w:rPr>
        <w:t>.</w:t>
      </w:r>
      <w:r w:rsidR="003302C4" w:rsidRPr="003302C4">
        <w:rPr>
          <w:rFonts w:hint="cs"/>
          <w:sz w:val="24"/>
          <w:rtl/>
          <w:lang w:bidi="fa-IR"/>
        </w:rPr>
        <w:t xml:space="preserve"> همچنین</w:t>
      </w:r>
      <w:r w:rsidR="003302C4" w:rsidRPr="003302C4">
        <w:rPr>
          <w:sz w:val="24"/>
        </w:rPr>
        <w:t xml:space="preserve"> </w:t>
      </w:r>
      <w:r w:rsidR="003302C4" w:rsidRPr="003302C4">
        <w:rPr>
          <w:rFonts w:hint="cs"/>
          <w:sz w:val="24"/>
          <w:rtl/>
        </w:rPr>
        <w:t>حرکت بالزن</w:t>
      </w:r>
      <w:r w:rsidR="00030671">
        <w:rPr>
          <w:rFonts w:hint="cs"/>
          <w:sz w:val="24"/>
          <w:rtl/>
        </w:rPr>
        <w:t>ی</w:t>
      </w:r>
      <w:r w:rsidR="003302C4" w:rsidRPr="003302C4">
        <w:rPr>
          <w:rFonts w:hint="cs"/>
          <w:sz w:val="24"/>
          <w:rtl/>
        </w:rPr>
        <w:t xml:space="preserve"> در زمینه ریز پرنده ها</w:t>
      </w:r>
      <w:r w:rsidR="00030671">
        <w:rPr>
          <w:rStyle w:val="FootnoteReference"/>
          <w:sz w:val="24"/>
          <w:rtl/>
        </w:rPr>
        <w:footnoteReference w:id="2"/>
      </w:r>
      <w:r w:rsidR="003302C4" w:rsidRPr="003302C4">
        <w:rPr>
          <w:rFonts w:hint="cs"/>
          <w:sz w:val="24"/>
          <w:rtl/>
        </w:rPr>
        <w:t xml:space="preserve"> یا</w:t>
      </w:r>
      <w:r w:rsidR="003302C4" w:rsidRPr="003302C4">
        <w:rPr>
          <w:sz w:val="24"/>
          <w:rtl/>
        </w:rPr>
        <w:t xml:space="preserve"> روبات های پرنده</w:t>
      </w:r>
      <w:r w:rsidR="003302C4" w:rsidRPr="003302C4">
        <w:rPr>
          <w:rFonts w:hint="cs"/>
          <w:sz w:val="24"/>
          <w:rtl/>
        </w:rPr>
        <w:t xml:space="preserve"> نیز کاربرد فراوان دارد. ریزپرنده</w:t>
      </w:r>
      <w:r w:rsidR="00CB4214">
        <w:rPr>
          <w:sz w:val="24"/>
          <w:rtl/>
        </w:rPr>
        <w:softHyphen/>
      </w:r>
      <w:r w:rsidR="003302C4" w:rsidRPr="003302C4">
        <w:rPr>
          <w:rFonts w:hint="cs"/>
          <w:sz w:val="24"/>
          <w:rtl/>
        </w:rPr>
        <w:t>ها</w:t>
      </w:r>
      <w:r w:rsidR="003302C4" w:rsidRPr="003302C4">
        <w:rPr>
          <w:sz w:val="24"/>
          <w:rtl/>
        </w:rPr>
        <w:t xml:space="preserve"> </w:t>
      </w:r>
      <w:r w:rsidR="003302C4" w:rsidRPr="003302C4">
        <w:rPr>
          <w:rFonts w:hint="cs"/>
          <w:sz w:val="24"/>
          <w:rtl/>
        </w:rPr>
        <w:t>زمینه بسیار جدیدی را در علم هوافضا ایجاد کرده</w:t>
      </w:r>
      <w:r w:rsidR="003302C4" w:rsidRPr="003302C4">
        <w:rPr>
          <w:sz w:val="24"/>
          <w:rtl/>
        </w:rPr>
        <w:softHyphen/>
      </w:r>
      <w:r w:rsidR="003302C4" w:rsidRPr="003302C4">
        <w:rPr>
          <w:rFonts w:hint="cs"/>
          <w:sz w:val="24"/>
          <w:rtl/>
        </w:rPr>
        <w:t>اند</w:t>
      </w:r>
      <w:r w:rsidR="00F87D8E" w:rsidRPr="004A40EF">
        <w:rPr>
          <w:sz w:val="24"/>
        </w:rPr>
        <w:t>.</w:t>
      </w:r>
      <w:r w:rsidR="00CB4214">
        <w:rPr>
          <w:rFonts w:hint="cs"/>
          <w:sz w:val="24"/>
          <w:rtl/>
        </w:rPr>
        <w:t xml:space="preserve"> </w:t>
      </w:r>
      <w:r w:rsidR="00F87D8E" w:rsidRPr="004A40EF">
        <w:rPr>
          <w:rFonts w:hint="cs"/>
          <w:sz w:val="24"/>
          <w:rtl/>
        </w:rPr>
        <w:t>در اين سالها ديناميك سيالات محاسباتي پاسخگوي مسايل پيچيده ا ي در مهندسي بوده است كه روز به روز بر گستره ي اين علم افزوده مي شود. در اكثر وسائل پرنده رژيم هايي از جريان وجود دارد كه نيروهاي غيره دائم در مقابل نيروهاي دائم قابل</w:t>
      </w:r>
      <w:r w:rsidR="00F87D8E" w:rsidRPr="004A40EF">
        <w:rPr>
          <w:rFonts w:hint="cs"/>
          <w:sz w:val="24"/>
          <w:rtl/>
          <w:lang w:bidi="fa-IR"/>
        </w:rPr>
        <w:t xml:space="preserve"> </w:t>
      </w:r>
      <w:r w:rsidR="00F87D8E" w:rsidRPr="004A40EF">
        <w:rPr>
          <w:rFonts w:hint="cs"/>
          <w:sz w:val="24"/>
          <w:rtl/>
        </w:rPr>
        <w:t>صرفنظر كردن نيستند.</w:t>
      </w:r>
      <w:r w:rsidR="004A40EF" w:rsidRPr="004A40EF">
        <w:rPr>
          <w:rFonts w:hint="cs"/>
          <w:sz w:val="20"/>
          <w:szCs w:val="20"/>
          <w:rtl/>
        </w:rPr>
        <w:t xml:space="preserve"> </w:t>
      </w:r>
      <w:r w:rsidR="00F87D8E" w:rsidRPr="004A40EF">
        <w:rPr>
          <w:rFonts w:hint="cs"/>
          <w:sz w:val="24"/>
          <w:rtl/>
        </w:rPr>
        <w:t xml:space="preserve"> در</w:t>
      </w:r>
      <w:r w:rsidR="00CB4214">
        <w:rPr>
          <w:rFonts w:hint="cs"/>
          <w:sz w:val="24"/>
          <w:rtl/>
        </w:rPr>
        <w:t xml:space="preserve">این </w:t>
      </w:r>
      <w:r w:rsidR="00F87D8E" w:rsidRPr="004A40EF">
        <w:rPr>
          <w:rFonts w:hint="cs"/>
          <w:sz w:val="24"/>
          <w:rtl/>
        </w:rPr>
        <w:t>مسائل گاهي با پديده</w:t>
      </w:r>
      <w:r w:rsidR="00CB4214">
        <w:rPr>
          <w:sz w:val="24"/>
          <w:rtl/>
        </w:rPr>
        <w:softHyphen/>
      </w:r>
      <w:r w:rsidR="00F87D8E" w:rsidRPr="004A40EF">
        <w:rPr>
          <w:rFonts w:hint="cs"/>
          <w:sz w:val="24"/>
          <w:rtl/>
        </w:rPr>
        <w:t xml:space="preserve">هايي مواجه </w:t>
      </w:r>
      <w:r w:rsidR="00724BA5">
        <w:rPr>
          <w:rFonts w:hint="cs"/>
          <w:sz w:val="24"/>
          <w:rtl/>
        </w:rPr>
        <w:t xml:space="preserve">    </w:t>
      </w:r>
      <w:r w:rsidR="00F87D8E" w:rsidRPr="004A40EF">
        <w:rPr>
          <w:rFonts w:hint="cs"/>
          <w:sz w:val="24"/>
          <w:rtl/>
        </w:rPr>
        <w:t>مي</w:t>
      </w:r>
      <w:r w:rsidR="00724BA5">
        <w:rPr>
          <w:sz w:val="24"/>
          <w:rtl/>
        </w:rPr>
        <w:softHyphen/>
      </w:r>
      <w:r w:rsidR="00F87D8E" w:rsidRPr="004A40EF">
        <w:rPr>
          <w:rFonts w:hint="cs"/>
          <w:sz w:val="24"/>
          <w:rtl/>
        </w:rPr>
        <w:t>شويم كه هندسه دچار تغيير شكل مي شود و</w:t>
      </w:r>
      <w:r w:rsidR="00CB4214">
        <w:rPr>
          <w:rFonts w:hint="cs"/>
          <w:sz w:val="24"/>
          <w:rtl/>
        </w:rPr>
        <w:t xml:space="preserve"> </w:t>
      </w:r>
      <w:r w:rsidR="00F87D8E" w:rsidRPr="004A40EF">
        <w:rPr>
          <w:rFonts w:hint="cs"/>
          <w:sz w:val="24"/>
          <w:rtl/>
        </w:rPr>
        <w:t>يا يكي از مرزها داراي حركت مشخصي مي</w:t>
      </w:r>
      <w:r w:rsidR="00724BA5">
        <w:rPr>
          <w:sz w:val="24"/>
          <w:rtl/>
        </w:rPr>
        <w:softHyphen/>
      </w:r>
      <w:r w:rsidR="00F87D8E" w:rsidRPr="004A40EF">
        <w:rPr>
          <w:rFonts w:hint="cs"/>
          <w:sz w:val="24"/>
          <w:rtl/>
        </w:rPr>
        <w:t>باشد .پديده هايي نظير نوسان</w:t>
      </w:r>
      <w:r w:rsidR="00CB4214">
        <w:rPr>
          <w:rFonts w:hint="cs"/>
          <w:sz w:val="24"/>
          <w:rtl/>
        </w:rPr>
        <w:t xml:space="preserve"> </w:t>
      </w:r>
      <w:r w:rsidR="009C530E" w:rsidRPr="004A40EF">
        <w:rPr>
          <w:rFonts w:hint="cs"/>
          <w:sz w:val="24"/>
          <w:rtl/>
        </w:rPr>
        <w:t>بالواره</w:t>
      </w:r>
      <w:r w:rsidR="00CB4214">
        <w:rPr>
          <w:sz w:val="24"/>
          <w:rtl/>
        </w:rPr>
        <w:softHyphen/>
      </w:r>
      <w:r w:rsidR="00F87D8E" w:rsidRPr="004A40EF">
        <w:rPr>
          <w:rFonts w:hint="cs"/>
          <w:sz w:val="24"/>
          <w:rtl/>
        </w:rPr>
        <w:t>ها، پيش بيني فلاتر</w:t>
      </w:r>
      <w:r w:rsidR="00F87D8E" w:rsidRPr="004A40EF">
        <w:rPr>
          <w:rStyle w:val="FootnoteReference"/>
          <w:sz w:val="24"/>
          <w:rtl/>
        </w:rPr>
        <w:footnoteReference w:id="3"/>
      </w:r>
      <w:r w:rsidR="00F87D8E" w:rsidRPr="004A40EF">
        <w:rPr>
          <w:rFonts w:hint="cs"/>
          <w:sz w:val="24"/>
          <w:rtl/>
        </w:rPr>
        <w:t>، تحليل چترهاي نجات</w:t>
      </w:r>
      <w:r w:rsidR="00F87D8E" w:rsidRPr="004A40EF">
        <w:rPr>
          <w:rStyle w:val="FootnoteReference"/>
          <w:sz w:val="24"/>
          <w:rtl/>
        </w:rPr>
        <w:footnoteReference w:id="4"/>
      </w:r>
      <w:r w:rsidR="00F87D8E" w:rsidRPr="004A40EF">
        <w:rPr>
          <w:rFonts w:hint="cs"/>
          <w:sz w:val="24"/>
          <w:rtl/>
        </w:rPr>
        <w:t>،حركت خطي پيستون در سيلندر ، جريان خون در</w:t>
      </w:r>
      <w:r w:rsidR="00724BA5">
        <w:rPr>
          <w:rFonts w:hint="cs"/>
          <w:sz w:val="24"/>
          <w:rtl/>
        </w:rPr>
        <w:t xml:space="preserve"> </w:t>
      </w:r>
      <w:r w:rsidR="00F87D8E" w:rsidRPr="004A40EF">
        <w:rPr>
          <w:rFonts w:hint="cs"/>
          <w:sz w:val="24"/>
          <w:rtl/>
        </w:rPr>
        <w:t>رگها و</w:t>
      </w:r>
      <w:r w:rsidR="00724BA5">
        <w:rPr>
          <w:rFonts w:hint="cs"/>
          <w:sz w:val="24"/>
          <w:rtl/>
        </w:rPr>
        <w:t xml:space="preserve"> </w:t>
      </w:r>
      <w:r w:rsidR="00F87D8E" w:rsidRPr="004A40EF">
        <w:rPr>
          <w:rFonts w:hint="cs"/>
          <w:sz w:val="24"/>
          <w:rtl/>
        </w:rPr>
        <w:t>پديده</w:t>
      </w:r>
      <w:r w:rsidR="00724BA5">
        <w:rPr>
          <w:sz w:val="24"/>
          <w:rtl/>
        </w:rPr>
        <w:softHyphen/>
      </w:r>
      <w:r w:rsidR="00F87D8E" w:rsidRPr="004A40EF">
        <w:rPr>
          <w:rFonts w:hint="cs"/>
          <w:sz w:val="24"/>
          <w:rtl/>
        </w:rPr>
        <w:t>هايي از اين قبيل مثال</w:t>
      </w:r>
      <w:r w:rsidR="00724BA5">
        <w:rPr>
          <w:sz w:val="24"/>
          <w:rtl/>
        </w:rPr>
        <w:softHyphen/>
      </w:r>
      <w:r w:rsidR="00F87D8E" w:rsidRPr="004A40EF">
        <w:rPr>
          <w:rFonts w:hint="cs"/>
          <w:sz w:val="24"/>
          <w:rtl/>
        </w:rPr>
        <w:t>هاي خوبي براي مطالب فوق هستند. آنچه مهم به نظرمي آيد شبيه سازي صحيح اين نوع جريان</w:t>
      </w:r>
      <w:r w:rsidR="00724BA5">
        <w:rPr>
          <w:sz w:val="24"/>
          <w:rtl/>
        </w:rPr>
        <w:softHyphen/>
      </w:r>
      <w:r w:rsidR="00F87D8E" w:rsidRPr="004A40EF">
        <w:rPr>
          <w:rFonts w:hint="cs"/>
          <w:sz w:val="24"/>
          <w:rtl/>
        </w:rPr>
        <w:t>ها با كمترين هزينه و بالاترين دقت مي باشد. در يك شبيه سازي علاوه بر يك الگوريتم قوي براي حل به يك شبكه ي مناسب هم نيازمنديم. شبكه مناسب داراي پارامترهايي چون تعامد خطوط شبكه ، يكنواخت بودن فواصل گره هاي شبكه و همچنين قابليت تطابق با خصوصيت جريان مي با شد. در تحليل جريان هاي گذرا استفاده از شبكه هاي مناسب با مشخصات بيان شده امري بسيار دشوار مي باشد. ازاينرو بايد از شبكه هايي استفاده كنيم كه علاوه بر مناسب بودن، داراي گره</w:t>
      </w:r>
      <w:r w:rsidR="00CB4214">
        <w:rPr>
          <w:sz w:val="24"/>
          <w:rtl/>
        </w:rPr>
        <w:softHyphen/>
      </w:r>
      <w:r w:rsidR="00F87D8E" w:rsidRPr="004A40EF">
        <w:rPr>
          <w:rFonts w:hint="cs"/>
          <w:sz w:val="24"/>
          <w:rtl/>
        </w:rPr>
        <w:t>هايي باشد كه باحل جريان نسبت به زمان درگير باشند. به عبارتي ديگر بايد شبكه هاي انعطاف پذيري ايجاد كنيم كه با حركت جسم قابليت تغيير شكل را داشته باشند</w:t>
      </w:r>
      <w:r w:rsidR="00CB4214">
        <w:rPr>
          <w:rFonts w:hint="cs"/>
          <w:sz w:val="24"/>
          <w:rtl/>
        </w:rPr>
        <w:t xml:space="preserve"> </w:t>
      </w:r>
      <w:r w:rsidR="00F87D8E" w:rsidRPr="004A40EF">
        <w:rPr>
          <w:rFonts w:hint="cs"/>
          <w:sz w:val="24"/>
          <w:rtl/>
        </w:rPr>
        <w:t>و خود را با تغيير شكل جسم تطبيق دهند. بنابراين استفاده از شبكه</w:t>
      </w:r>
      <w:r w:rsidR="00CB4214">
        <w:rPr>
          <w:sz w:val="24"/>
          <w:rtl/>
        </w:rPr>
        <w:softHyphen/>
      </w:r>
      <w:r w:rsidR="00F87D8E" w:rsidRPr="004A40EF">
        <w:rPr>
          <w:rFonts w:hint="cs"/>
          <w:sz w:val="24"/>
          <w:rtl/>
        </w:rPr>
        <w:t xml:space="preserve">هاي </w:t>
      </w:r>
      <w:r w:rsidR="00CB4214">
        <w:rPr>
          <w:rFonts w:hint="cs"/>
          <w:sz w:val="24"/>
          <w:rtl/>
        </w:rPr>
        <w:t>دینامیکی</w:t>
      </w:r>
      <w:r w:rsidR="00F87D8E" w:rsidRPr="004A40EF">
        <w:rPr>
          <w:rFonts w:hint="cs"/>
          <w:sz w:val="24"/>
          <w:rtl/>
        </w:rPr>
        <w:t xml:space="preserve"> امري بسيار ضروري دراين مقوله مي باشد. </w:t>
      </w:r>
      <w:r w:rsidR="00F87D8E" w:rsidRPr="004A40EF">
        <w:rPr>
          <w:sz w:val="24"/>
          <w:rtl/>
        </w:rPr>
        <w:t>ظهور تكنيك شبكه هاي ديناميكي به اواخرقرن 20 برمي گردد</w:t>
      </w:r>
      <w:r w:rsidR="00F87D8E" w:rsidRPr="004A40EF">
        <w:rPr>
          <w:rFonts w:hint="cs"/>
          <w:sz w:val="24"/>
          <w:rtl/>
        </w:rPr>
        <w:t>.</w:t>
      </w:r>
      <w:r w:rsidR="00F87D8E" w:rsidRPr="004A40EF">
        <w:rPr>
          <w:sz w:val="24"/>
          <w:rtl/>
        </w:rPr>
        <w:t xml:space="preserve"> براي انجام اين كاريكي از روشهاي پركاربرد و ساده استفاده ازتكنيك فنرهاي خطي</w:t>
      </w:r>
      <w:r w:rsidR="00CB4214">
        <w:rPr>
          <w:rStyle w:val="FootnoteReference"/>
          <w:sz w:val="24"/>
          <w:rtl/>
        </w:rPr>
        <w:footnoteReference w:id="5"/>
      </w:r>
      <w:r w:rsidR="00CB4214">
        <w:rPr>
          <w:rFonts w:hint="cs"/>
          <w:sz w:val="24"/>
          <w:rtl/>
        </w:rPr>
        <w:t xml:space="preserve"> </w:t>
      </w:r>
      <w:r w:rsidR="00F87D8E" w:rsidRPr="004A40EF">
        <w:rPr>
          <w:sz w:val="24"/>
          <w:rtl/>
        </w:rPr>
        <w:t>براي مدل كردن تغيير حركتها درمرز مي باشد</w:t>
      </w:r>
      <w:r w:rsidR="00CB4214">
        <w:rPr>
          <w:rFonts w:hint="cs"/>
          <w:sz w:val="24"/>
          <w:rtl/>
        </w:rPr>
        <w:t xml:space="preserve">. </w:t>
      </w:r>
      <w:r w:rsidR="00F87D8E" w:rsidRPr="004A40EF">
        <w:rPr>
          <w:sz w:val="24"/>
          <w:rtl/>
        </w:rPr>
        <w:t>نوفو</w:t>
      </w:r>
      <w:r w:rsidR="00CB4214">
        <w:rPr>
          <w:rFonts w:hint="cs"/>
          <w:sz w:val="24"/>
          <w:rtl/>
        </w:rPr>
        <w:t xml:space="preserve"> </w:t>
      </w:r>
      <w:r w:rsidR="00F87D8E" w:rsidRPr="004A40EF">
        <w:rPr>
          <w:sz w:val="24"/>
          <w:rtl/>
        </w:rPr>
        <w:t>درسال 1982 سيستم فنرهاي كششي را معرفي كرد</w:t>
      </w:r>
      <w:r w:rsidR="00F87D8E" w:rsidRPr="004A40EF">
        <w:rPr>
          <w:rFonts w:hint="cs"/>
          <w:sz w:val="24"/>
          <w:rtl/>
        </w:rPr>
        <w:t>.</w:t>
      </w:r>
      <w:r w:rsidR="00F87D8E" w:rsidRPr="004A40EF">
        <w:rPr>
          <w:sz w:val="24"/>
          <w:rtl/>
        </w:rPr>
        <w:t xml:space="preserve"> باتينا</w:t>
      </w:r>
      <w:r w:rsidR="00CB4214">
        <w:rPr>
          <w:rStyle w:val="FootnoteReference"/>
          <w:sz w:val="24"/>
          <w:rtl/>
        </w:rPr>
        <w:footnoteReference w:id="6"/>
      </w:r>
      <w:r w:rsidR="00F87D8E" w:rsidRPr="004A40EF">
        <w:rPr>
          <w:sz w:val="24"/>
          <w:rtl/>
        </w:rPr>
        <w:t xml:space="preserve"> در سال 1989 براي اولين بار روش فنرهاي خطي را بكار برد</w:t>
      </w:r>
      <w:r w:rsidR="00724BA5">
        <w:rPr>
          <w:rFonts w:hint="cs"/>
          <w:sz w:val="24"/>
          <w:rtl/>
        </w:rPr>
        <w:t>.</w:t>
      </w:r>
      <w:r w:rsidR="00340EC7">
        <w:rPr>
          <w:rFonts w:hint="cs"/>
          <w:sz w:val="24"/>
          <w:rtl/>
        </w:rPr>
        <w:t xml:space="preserve"> </w:t>
      </w:r>
      <w:r w:rsidR="00D3016F">
        <w:rPr>
          <w:rFonts w:hint="cs"/>
          <w:sz w:val="24"/>
          <w:rtl/>
        </w:rPr>
        <w:t xml:space="preserve">در </w:t>
      </w:r>
      <w:r w:rsidR="00340EC7">
        <w:rPr>
          <w:rFonts w:hint="cs"/>
          <w:sz w:val="24"/>
          <w:rtl/>
        </w:rPr>
        <w:t xml:space="preserve">ادامه به یکی از کاربردهای این نوع شبکه در </w:t>
      </w:r>
      <w:r w:rsidR="00D3016F">
        <w:rPr>
          <w:rFonts w:hint="cs"/>
          <w:sz w:val="24"/>
          <w:rtl/>
        </w:rPr>
        <w:t>بررسی حرکت نوسانی</w:t>
      </w:r>
      <w:r w:rsidR="00340EC7">
        <w:rPr>
          <w:rFonts w:hint="cs"/>
          <w:sz w:val="24"/>
          <w:rtl/>
        </w:rPr>
        <w:t xml:space="preserve"> با</w:t>
      </w:r>
      <w:r w:rsidR="00340EC7">
        <w:rPr>
          <w:rFonts w:hint="cs"/>
          <w:sz w:val="24"/>
          <w:rtl/>
        </w:rPr>
        <w:softHyphen/>
        <w:t>لواره</w:t>
      </w:r>
      <w:r w:rsidR="002F1720">
        <w:rPr>
          <w:rFonts w:hint="cs"/>
          <w:sz w:val="24"/>
          <w:rtl/>
        </w:rPr>
        <w:t xml:space="preserve"> پرداخته شده است.</w:t>
      </w:r>
      <w:r w:rsidR="00F87D8E" w:rsidRPr="0099700C">
        <w:rPr>
          <w:rFonts w:hint="cs"/>
          <w:sz w:val="24"/>
          <w:rtl/>
        </w:rPr>
        <w:t xml:space="preserve"> درقرن 20 نخستين بار نولرو بتز </w:t>
      </w:r>
      <w:r w:rsidR="00F87D8E" w:rsidRPr="0099700C">
        <w:rPr>
          <w:rStyle w:val="FootnoteReference"/>
          <w:sz w:val="24"/>
          <w:rtl/>
        </w:rPr>
        <w:footnoteReference w:id="7"/>
      </w:r>
      <w:r w:rsidR="00F87D8E" w:rsidRPr="0099700C">
        <w:rPr>
          <w:rFonts w:hint="cs"/>
          <w:sz w:val="24"/>
          <w:rtl/>
        </w:rPr>
        <w:t xml:space="preserve">ايده ي </w:t>
      </w:r>
      <w:r w:rsidR="00F87D8E" w:rsidRPr="0099700C">
        <w:rPr>
          <w:rFonts w:hint="cs"/>
          <w:sz w:val="24"/>
          <w:rtl/>
          <w:lang w:bidi="fa-IR"/>
        </w:rPr>
        <w:t>حركت نوساني يك</w:t>
      </w:r>
      <w:r w:rsidR="00340EC7">
        <w:rPr>
          <w:rFonts w:hint="cs"/>
          <w:sz w:val="24"/>
          <w:rtl/>
          <w:lang w:bidi="fa-IR"/>
        </w:rPr>
        <w:t xml:space="preserve"> </w:t>
      </w:r>
      <w:r w:rsidR="009C530E">
        <w:rPr>
          <w:rFonts w:hint="cs"/>
          <w:sz w:val="24"/>
          <w:rtl/>
          <w:lang w:bidi="fa-IR"/>
        </w:rPr>
        <w:t>بالواره</w:t>
      </w:r>
      <w:r w:rsidR="00340EC7">
        <w:rPr>
          <w:rFonts w:hint="cs"/>
          <w:sz w:val="24"/>
          <w:rtl/>
          <w:lang w:bidi="fa-IR"/>
        </w:rPr>
        <w:t xml:space="preserve"> </w:t>
      </w:r>
      <w:r w:rsidR="00F87D8E" w:rsidRPr="0099700C">
        <w:rPr>
          <w:rFonts w:hint="cs"/>
          <w:sz w:val="24"/>
          <w:rtl/>
          <w:lang w:bidi="fa-IR"/>
        </w:rPr>
        <w:t xml:space="preserve">را مطرح كردند. آنها بيان كردند كه با نوسان يك بال در شرايط زاويه حمله ي مناسب نتايج خوبي براي بردارهاي نيروي </w:t>
      </w:r>
      <w:r w:rsidR="0008347A">
        <w:rPr>
          <w:rFonts w:hint="cs"/>
          <w:sz w:val="24"/>
          <w:rtl/>
          <w:lang w:bidi="fa-IR"/>
        </w:rPr>
        <w:t>جلوبرندگی</w:t>
      </w:r>
      <w:r w:rsidR="0008347A">
        <w:rPr>
          <w:rStyle w:val="FootnoteReference"/>
          <w:sz w:val="24"/>
          <w:rtl/>
          <w:lang w:bidi="fa-IR"/>
        </w:rPr>
        <w:footnoteReference w:id="8"/>
      </w:r>
      <w:r w:rsidR="00F87D8E" w:rsidRPr="0099700C">
        <w:rPr>
          <w:rFonts w:hint="cs"/>
          <w:sz w:val="24"/>
          <w:rtl/>
          <w:lang w:bidi="fa-IR"/>
        </w:rPr>
        <w:t xml:space="preserve"> و برا حاصل شد.</w:t>
      </w:r>
      <w:r w:rsidR="00F87D8E" w:rsidRPr="0099700C">
        <w:rPr>
          <w:sz w:val="24"/>
          <w:lang w:bidi="fa-IR"/>
        </w:rPr>
        <w:t>[</w:t>
      </w:r>
      <w:r w:rsidR="00F87D8E">
        <w:rPr>
          <w:sz w:val="24"/>
          <w:lang w:bidi="fa-IR"/>
        </w:rPr>
        <w:t>1</w:t>
      </w:r>
      <w:r w:rsidR="00F87D8E" w:rsidRPr="0099700C">
        <w:rPr>
          <w:sz w:val="24"/>
          <w:lang w:bidi="fa-IR"/>
        </w:rPr>
        <w:t>]</w:t>
      </w:r>
      <w:r w:rsidR="00F87D8E" w:rsidRPr="0099700C">
        <w:rPr>
          <w:rFonts w:hint="cs"/>
          <w:sz w:val="24"/>
          <w:rtl/>
          <w:lang w:bidi="fa-IR"/>
        </w:rPr>
        <w:t xml:space="preserve"> </w:t>
      </w:r>
      <w:r w:rsidR="00C56CE1">
        <w:rPr>
          <w:rFonts w:hint="cs"/>
          <w:sz w:val="24"/>
          <w:rtl/>
          <w:lang w:bidi="fa-IR"/>
        </w:rPr>
        <w:t>و</w:t>
      </w:r>
      <w:r w:rsidR="00C56CE1" w:rsidRPr="00C56CE1">
        <w:rPr>
          <w:rFonts w:cstheme="majorBidi"/>
          <w:sz w:val="24"/>
          <w:rtl/>
          <w:lang w:bidi="fa-IR"/>
        </w:rPr>
        <w:t>[</w:t>
      </w:r>
      <w:r w:rsidR="00C56CE1" w:rsidRPr="00C56CE1">
        <w:rPr>
          <w:rFonts w:cstheme="majorBidi"/>
          <w:sz w:val="24"/>
          <w:lang w:bidi="fa-IR"/>
        </w:rPr>
        <w:t>2</w:t>
      </w:r>
      <w:r w:rsidR="00C56CE1" w:rsidRPr="00C56CE1">
        <w:rPr>
          <w:rFonts w:cstheme="majorBidi"/>
          <w:sz w:val="24"/>
          <w:rtl/>
          <w:lang w:bidi="fa-IR"/>
        </w:rPr>
        <w:t>]</w:t>
      </w:r>
      <w:r w:rsidR="00C56CE1">
        <w:rPr>
          <w:rFonts w:hint="cs"/>
          <w:sz w:val="24"/>
          <w:rtl/>
          <w:lang w:bidi="fa-IR"/>
        </w:rPr>
        <w:t xml:space="preserve">. </w:t>
      </w:r>
      <w:r w:rsidR="00F87D8E" w:rsidRPr="0099700C">
        <w:rPr>
          <w:rFonts w:hint="cs"/>
          <w:sz w:val="24"/>
          <w:rtl/>
          <w:lang w:bidi="fa-IR"/>
        </w:rPr>
        <w:t>كاتزماير</w:t>
      </w:r>
      <w:r w:rsidR="00F87D8E" w:rsidRPr="0099700C">
        <w:rPr>
          <w:rStyle w:val="FootnoteReference"/>
          <w:sz w:val="24"/>
          <w:rtl/>
        </w:rPr>
        <w:footnoteReference w:id="9"/>
      </w:r>
      <w:r w:rsidR="00F87D8E" w:rsidRPr="0099700C">
        <w:rPr>
          <w:rFonts w:hint="cs"/>
          <w:sz w:val="24"/>
          <w:rtl/>
          <w:lang w:bidi="fa-IR"/>
        </w:rPr>
        <w:t xml:space="preserve"> اولين كسي بوده كه به صورت تجربي درسال 1992 كارهاي نولرو بتز را انجام داد. اويك</w:t>
      </w:r>
      <w:r w:rsidR="00340EC7">
        <w:rPr>
          <w:rFonts w:hint="cs"/>
          <w:sz w:val="24"/>
          <w:rtl/>
          <w:lang w:bidi="fa-IR"/>
        </w:rPr>
        <w:t xml:space="preserve"> </w:t>
      </w:r>
      <w:r w:rsidR="009C530E">
        <w:rPr>
          <w:rFonts w:hint="cs"/>
          <w:sz w:val="24"/>
          <w:rtl/>
          <w:lang w:bidi="fa-IR"/>
        </w:rPr>
        <w:t>بالواره</w:t>
      </w:r>
      <w:r w:rsidR="00340EC7">
        <w:rPr>
          <w:rFonts w:hint="cs"/>
          <w:sz w:val="24"/>
          <w:rtl/>
          <w:lang w:bidi="fa-IR"/>
        </w:rPr>
        <w:t xml:space="preserve"> </w:t>
      </w:r>
      <w:r w:rsidR="00F87D8E" w:rsidRPr="0099700C">
        <w:rPr>
          <w:rFonts w:hint="cs"/>
          <w:sz w:val="24"/>
          <w:rtl/>
          <w:lang w:bidi="fa-IR"/>
        </w:rPr>
        <w:t>ثابت رادر</w:t>
      </w:r>
      <w:r w:rsidR="00340EC7">
        <w:rPr>
          <w:rFonts w:hint="cs"/>
          <w:sz w:val="24"/>
          <w:rtl/>
          <w:lang w:bidi="fa-IR"/>
        </w:rPr>
        <w:t xml:space="preserve"> </w:t>
      </w:r>
      <w:r w:rsidR="00F87D8E" w:rsidRPr="0099700C">
        <w:rPr>
          <w:rFonts w:hint="cs"/>
          <w:sz w:val="24"/>
          <w:rtl/>
          <w:lang w:bidi="fa-IR"/>
        </w:rPr>
        <w:t xml:space="preserve">يك جريان سينوسي قرار دادو ميانگين ضريب نيروي </w:t>
      </w:r>
      <w:r w:rsidR="00340EC7">
        <w:rPr>
          <w:rFonts w:hint="cs"/>
          <w:sz w:val="24"/>
          <w:rtl/>
          <w:lang w:bidi="fa-IR"/>
        </w:rPr>
        <w:t>جلوبرندگی</w:t>
      </w:r>
      <w:r w:rsidR="0008347A">
        <w:rPr>
          <w:rFonts w:hint="cs"/>
          <w:sz w:val="24"/>
          <w:rtl/>
          <w:lang w:bidi="fa-IR"/>
        </w:rPr>
        <w:t xml:space="preserve"> </w:t>
      </w:r>
      <w:r w:rsidR="00F87D8E" w:rsidRPr="0099700C">
        <w:rPr>
          <w:rFonts w:hint="cs"/>
          <w:sz w:val="24"/>
          <w:rtl/>
          <w:lang w:bidi="fa-IR"/>
        </w:rPr>
        <w:t>را اندازه گيري كرد.</w:t>
      </w:r>
    </w:p>
    <w:p w:rsidR="00F87D8E" w:rsidRDefault="005061CE" w:rsidP="00D6461D">
      <w:pPr>
        <w:bidi/>
        <w:spacing w:after="0" w:line="240" w:lineRule="auto"/>
        <w:jc w:val="lowKashida"/>
        <w:rPr>
          <w:sz w:val="24"/>
          <w:lang w:bidi="fa-IR"/>
        </w:rPr>
      </w:pPr>
      <w:r w:rsidRPr="005061CE">
        <w:rPr>
          <w:rFonts w:hint="cs"/>
          <w:sz w:val="24"/>
          <w:rtl/>
          <w:lang w:bidi="fa-IR"/>
        </w:rPr>
        <w:t>همچنین تانسر</w:t>
      </w:r>
      <w:r w:rsidR="0008347A">
        <w:rPr>
          <w:rStyle w:val="FootnoteReference"/>
          <w:sz w:val="24"/>
          <w:rtl/>
          <w:lang w:bidi="fa-IR"/>
        </w:rPr>
        <w:footnoteReference w:id="10"/>
      </w:r>
      <w:r w:rsidRPr="005061CE">
        <w:rPr>
          <w:rFonts w:hint="cs"/>
          <w:sz w:val="24"/>
          <w:rtl/>
          <w:lang w:bidi="fa-IR"/>
        </w:rPr>
        <w:t xml:space="preserve"> و همکاران </w:t>
      </w:r>
      <w:r w:rsidR="00C56CE1" w:rsidRPr="005061CE">
        <w:rPr>
          <w:rFonts w:hint="cs"/>
          <w:sz w:val="24"/>
          <w:rtl/>
          <w:lang w:bidi="fa-IR"/>
        </w:rPr>
        <w:t>[</w:t>
      </w:r>
      <w:r w:rsidR="00C56CE1" w:rsidRPr="005061CE">
        <w:rPr>
          <w:sz w:val="24"/>
          <w:lang w:bidi="fa-IR"/>
        </w:rPr>
        <w:t>3</w:t>
      </w:r>
      <w:r w:rsidR="00C56CE1" w:rsidRPr="005061CE">
        <w:rPr>
          <w:rFonts w:hint="cs"/>
          <w:sz w:val="24"/>
          <w:rtl/>
          <w:lang w:bidi="fa-IR"/>
        </w:rPr>
        <w:t>]</w:t>
      </w:r>
      <w:r w:rsidRPr="005061CE">
        <w:rPr>
          <w:rFonts w:hint="cs"/>
          <w:sz w:val="24"/>
          <w:rtl/>
          <w:lang w:bidi="fa-IR"/>
        </w:rPr>
        <w:t>، لای و پلاتزر</w:t>
      </w:r>
      <w:r w:rsidR="0008347A">
        <w:rPr>
          <w:rStyle w:val="FootnoteReference"/>
          <w:sz w:val="24"/>
          <w:rtl/>
          <w:lang w:bidi="fa-IR"/>
        </w:rPr>
        <w:footnoteReference w:id="11"/>
      </w:r>
      <w:r w:rsidRPr="005061CE">
        <w:rPr>
          <w:rFonts w:hint="cs"/>
          <w:sz w:val="24"/>
          <w:rtl/>
          <w:lang w:bidi="fa-IR"/>
        </w:rPr>
        <w:t xml:space="preserve"> </w:t>
      </w:r>
      <w:r w:rsidR="00D6461D" w:rsidRPr="005061CE">
        <w:rPr>
          <w:sz w:val="24"/>
          <w:lang w:bidi="fa-IR"/>
        </w:rPr>
        <w:t>[4]</w:t>
      </w:r>
      <w:r w:rsidRPr="005061CE">
        <w:rPr>
          <w:sz w:val="24"/>
          <w:lang w:bidi="fa-IR"/>
        </w:rPr>
        <w:t xml:space="preserve"> </w:t>
      </w:r>
      <w:r w:rsidRPr="005061CE">
        <w:rPr>
          <w:rFonts w:hint="cs"/>
          <w:sz w:val="24"/>
          <w:rtl/>
          <w:lang w:bidi="fa-IR"/>
        </w:rPr>
        <w:t xml:space="preserve"> و مایو</w:t>
      </w:r>
      <w:r w:rsidRPr="005061CE">
        <w:rPr>
          <w:sz w:val="24"/>
          <w:lang w:bidi="fa-IR"/>
        </w:rPr>
        <w:t>[</w:t>
      </w:r>
      <w:r w:rsidR="00D6461D">
        <w:rPr>
          <w:sz w:val="24"/>
          <w:lang w:bidi="fa-IR"/>
        </w:rPr>
        <w:t>5</w:t>
      </w:r>
      <w:r w:rsidRPr="005061CE">
        <w:rPr>
          <w:sz w:val="24"/>
          <w:lang w:bidi="fa-IR"/>
        </w:rPr>
        <w:t>]</w:t>
      </w:r>
      <w:r w:rsidR="0008347A">
        <w:rPr>
          <w:rStyle w:val="FootnoteReference"/>
          <w:sz w:val="24"/>
          <w:lang w:bidi="fa-IR"/>
        </w:rPr>
        <w:footnoteReference w:id="12"/>
      </w:r>
      <w:r w:rsidRPr="005061CE">
        <w:rPr>
          <w:rFonts w:hint="cs"/>
          <w:sz w:val="24"/>
          <w:rtl/>
          <w:lang w:bidi="fa-IR"/>
        </w:rPr>
        <w:t xml:space="preserve"> وهمکاران کارهای متفاوتی را انجام دادند.</w:t>
      </w:r>
      <w:r w:rsidR="00F87D8E" w:rsidRPr="0099700C">
        <w:rPr>
          <w:rFonts w:hint="cs"/>
          <w:sz w:val="24"/>
          <w:rtl/>
          <w:lang w:bidi="fa-IR"/>
        </w:rPr>
        <w:t xml:space="preserve"> مك كروسكي </w:t>
      </w:r>
      <w:r w:rsidR="00F87D8E" w:rsidRPr="0099700C">
        <w:rPr>
          <w:rStyle w:val="FootnoteReference"/>
          <w:sz w:val="24"/>
          <w:rtl/>
        </w:rPr>
        <w:footnoteReference w:id="13"/>
      </w:r>
      <w:r w:rsidR="00F87D8E" w:rsidRPr="0099700C">
        <w:rPr>
          <w:rFonts w:hint="cs"/>
          <w:sz w:val="24"/>
          <w:rtl/>
          <w:lang w:bidi="fa-IR"/>
        </w:rPr>
        <w:t xml:space="preserve"> به طور تجربي مشاهده كرد كه تراكم پذيري </w:t>
      </w:r>
      <w:r w:rsidR="00F87D8E" w:rsidRPr="005061CE">
        <w:rPr>
          <w:rFonts w:hint="cs"/>
          <w:sz w:val="24"/>
          <w:rtl/>
          <w:lang w:bidi="fa-IR"/>
        </w:rPr>
        <w:t xml:space="preserve">نقش بسزايي را در حركت </w:t>
      </w:r>
      <w:r w:rsidR="009C530E" w:rsidRPr="005061CE">
        <w:rPr>
          <w:rFonts w:hint="cs"/>
          <w:sz w:val="24"/>
          <w:rtl/>
          <w:lang w:bidi="fa-IR"/>
        </w:rPr>
        <w:t>بالواره</w:t>
      </w:r>
      <w:r w:rsidR="00C15455">
        <w:rPr>
          <w:rFonts w:hint="cs"/>
          <w:sz w:val="24"/>
          <w:rtl/>
          <w:lang w:bidi="fa-IR"/>
        </w:rPr>
        <w:t xml:space="preserve"> </w:t>
      </w:r>
      <w:r w:rsidR="00F87D8E" w:rsidRPr="005061CE">
        <w:rPr>
          <w:rFonts w:hint="cs"/>
          <w:sz w:val="24"/>
          <w:rtl/>
          <w:lang w:bidi="fa-IR"/>
        </w:rPr>
        <w:t>اجرا مي كند</w:t>
      </w:r>
      <w:r w:rsidR="00F87D8E" w:rsidRPr="005061CE">
        <w:rPr>
          <w:sz w:val="24"/>
          <w:lang w:bidi="fa-IR"/>
        </w:rPr>
        <w:t>[</w:t>
      </w:r>
      <w:r w:rsidR="00D6461D">
        <w:rPr>
          <w:sz w:val="24"/>
          <w:lang w:bidi="fa-IR"/>
        </w:rPr>
        <w:t>6</w:t>
      </w:r>
      <w:r w:rsidR="00F87D8E" w:rsidRPr="005061CE">
        <w:rPr>
          <w:sz w:val="24"/>
          <w:lang w:bidi="fa-IR"/>
        </w:rPr>
        <w:t>]</w:t>
      </w:r>
      <w:r w:rsidR="00F87D8E" w:rsidRPr="005061CE">
        <w:rPr>
          <w:rFonts w:hint="cs"/>
          <w:sz w:val="24"/>
          <w:rtl/>
          <w:lang w:bidi="fa-IR"/>
        </w:rPr>
        <w:t>. مك آلتير</w:t>
      </w:r>
      <w:r w:rsidR="00F87D8E" w:rsidRPr="005061CE">
        <w:rPr>
          <w:rStyle w:val="FootnoteReference"/>
          <w:sz w:val="24"/>
          <w:rtl/>
        </w:rPr>
        <w:footnoteReference w:id="14"/>
      </w:r>
      <w:r w:rsidR="00F87D8E" w:rsidRPr="005061CE">
        <w:rPr>
          <w:rFonts w:hint="cs"/>
          <w:sz w:val="24"/>
          <w:rtl/>
          <w:lang w:bidi="fa-IR"/>
        </w:rPr>
        <w:t xml:space="preserve"> ، </w:t>
      </w:r>
      <w:r w:rsidR="00A87CB7">
        <w:rPr>
          <w:rFonts w:hint="cs"/>
          <w:sz w:val="24"/>
          <w:rtl/>
          <w:lang w:bidi="fa-IR"/>
        </w:rPr>
        <w:t xml:space="preserve">             </w:t>
      </w:r>
      <w:r w:rsidR="00F87D8E" w:rsidRPr="005061CE">
        <w:rPr>
          <w:rFonts w:hint="cs"/>
          <w:sz w:val="24"/>
          <w:rtl/>
          <w:lang w:bidi="fa-IR"/>
        </w:rPr>
        <w:t>پوسي</w:t>
      </w:r>
      <w:r w:rsidR="00F87D8E" w:rsidRPr="005061CE">
        <w:rPr>
          <w:rStyle w:val="FootnoteReference"/>
          <w:sz w:val="24"/>
          <w:rtl/>
        </w:rPr>
        <w:footnoteReference w:id="15"/>
      </w:r>
      <w:r w:rsidR="00F87D8E" w:rsidRPr="005061CE">
        <w:rPr>
          <w:rFonts w:hint="cs"/>
          <w:sz w:val="24"/>
          <w:rtl/>
          <w:lang w:bidi="fa-IR"/>
        </w:rPr>
        <w:t xml:space="preserve"> ، مك كروسكي و كارِر</w:t>
      </w:r>
      <w:r w:rsidR="00F87D8E" w:rsidRPr="005061CE">
        <w:rPr>
          <w:rStyle w:val="FootnoteReference"/>
          <w:sz w:val="24"/>
          <w:rtl/>
        </w:rPr>
        <w:footnoteReference w:id="16"/>
      </w:r>
      <w:r w:rsidR="00F87D8E" w:rsidRPr="005061CE">
        <w:rPr>
          <w:rFonts w:hint="cs"/>
          <w:sz w:val="24"/>
          <w:rtl/>
          <w:lang w:bidi="fa-IR"/>
        </w:rPr>
        <w:t xml:space="preserve"> آزمايشهاي سنگين و هزينه بري را بروي هشت</w:t>
      </w:r>
      <w:r w:rsidR="00C15455">
        <w:rPr>
          <w:rFonts w:hint="cs"/>
          <w:sz w:val="24"/>
          <w:rtl/>
          <w:lang w:bidi="fa-IR"/>
        </w:rPr>
        <w:t xml:space="preserve"> </w:t>
      </w:r>
      <w:r w:rsidR="009C530E" w:rsidRPr="005061CE">
        <w:rPr>
          <w:rFonts w:hint="cs"/>
          <w:sz w:val="24"/>
          <w:rtl/>
          <w:lang w:bidi="fa-IR"/>
        </w:rPr>
        <w:t>بالواره</w:t>
      </w:r>
      <w:r w:rsidR="00C15455">
        <w:rPr>
          <w:rFonts w:hint="cs"/>
          <w:sz w:val="24"/>
          <w:rtl/>
          <w:lang w:bidi="fa-IR"/>
        </w:rPr>
        <w:t xml:space="preserve"> </w:t>
      </w:r>
      <w:r w:rsidR="00F87D8E" w:rsidRPr="005061CE">
        <w:rPr>
          <w:rFonts w:hint="cs"/>
          <w:sz w:val="24"/>
          <w:rtl/>
          <w:lang w:bidi="fa-IR"/>
        </w:rPr>
        <w:t>با مقاطع مختلف</w:t>
      </w:r>
      <w:r w:rsidR="00C15455">
        <w:rPr>
          <w:rFonts w:hint="cs"/>
          <w:sz w:val="24"/>
          <w:rtl/>
          <w:lang w:bidi="fa-IR"/>
        </w:rPr>
        <w:t xml:space="preserve"> برای</w:t>
      </w:r>
      <w:r w:rsidR="00F87D8E" w:rsidRPr="005061CE">
        <w:rPr>
          <w:rFonts w:hint="cs"/>
          <w:sz w:val="24"/>
          <w:rtl/>
          <w:lang w:bidi="fa-IR"/>
        </w:rPr>
        <w:t xml:space="preserve"> </w:t>
      </w:r>
      <w:r w:rsidR="00C15455" w:rsidRPr="005061CE">
        <w:rPr>
          <w:rFonts w:hint="cs"/>
          <w:sz w:val="24"/>
          <w:rtl/>
          <w:lang w:bidi="fa-IR"/>
        </w:rPr>
        <w:t xml:space="preserve">بررسي </w:t>
      </w:r>
      <w:r w:rsidR="00C15455" w:rsidRPr="005061CE">
        <w:rPr>
          <w:rFonts w:hint="cs"/>
          <w:sz w:val="24"/>
          <w:rtl/>
          <w:lang w:bidi="fa-IR"/>
        </w:rPr>
        <w:lastRenderedPageBreak/>
        <w:t>پارامترهاي حركت نوساني</w:t>
      </w:r>
      <w:r w:rsidR="00C15455">
        <w:rPr>
          <w:rFonts w:hint="cs"/>
          <w:sz w:val="24"/>
          <w:rtl/>
          <w:lang w:bidi="fa-IR"/>
        </w:rPr>
        <w:t xml:space="preserve"> </w:t>
      </w:r>
      <w:r w:rsidR="00C15455" w:rsidRPr="005061CE">
        <w:rPr>
          <w:rFonts w:hint="cs"/>
          <w:sz w:val="24"/>
          <w:rtl/>
          <w:lang w:bidi="fa-IR"/>
        </w:rPr>
        <w:t xml:space="preserve">و ساير پارامترها مثل نيروي برا و پسا ومومنتوم زاويه اي </w:t>
      </w:r>
      <w:r w:rsidR="00F87D8E" w:rsidRPr="005061CE">
        <w:rPr>
          <w:rFonts w:hint="cs"/>
          <w:sz w:val="24"/>
          <w:rtl/>
          <w:lang w:bidi="fa-IR"/>
        </w:rPr>
        <w:t>انجام دادند</w:t>
      </w:r>
      <w:r w:rsidR="00C15455">
        <w:rPr>
          <w:rFonts w:hint="cs"/>
          <w:sz w:val="24"/>
          <w:rtl/>
          <w:lang w:bidi="fa-IR"/>
        </w:rPr>
        <w:t xml:space="preserve"> </w:t>
      </w:r>
      <w:r w:rsidR="00F87D8E" w:rsidRPr="005061CE">
        <w:rPr>
          <w:rFonts w:hint="cs"/>
          <w:sz w:val="24"/>
          <w:rtl/>
          <w:lang w:bidi="fa-IR"/>
        </w:rPr>
        <w:t xml:space="preserve">كه تركيب 50 حالت مختلف جريان با عددماخ مادون صوت </w:t>
      </w:r>
      <w:r w:rsidR="00C15455">
        <w:rPr>
          <w:rFonts w:hint="cs"/>
          <w:sz w:val="24"/>
          <w:rtl/>
          <w:lang w:bidi="fa-IR"/>
        </w:rPr>
        <w:t>بود</w:t>
      </w:r>
      <w:r w:rsidR="00F87D8E" w:rsidRPr="005061CE">
        <w:rPr>
          <w:sz w:val="24"/>
          <w:lang w:bidi="fa-IR"/>
        </w:rPr>
        <w:t>[</w:t>
      </w:r>
      <w:r w:rsidR="00D6461D">
        <w:rPr>
          <w:sz w:val="24"/>
          <w:lang w:bidi="fa-IR"/>
        </w:rPr>
        <w:t>6</w:t>
      </w:r>
      <w:r w:rsidR="00F87D8E" w:rsidRPr="005061CE">
        <w:rPr>
          <w:sz w:val="24"/>
          <w:lang w:bidi="fa-IR"/>
        </w:rPr>
        <w:t>]</w:t>
      </w:r>
      <w:r w:rsidR="00F87D8E" w:rsidRPr="005061CE">
        <w:rPr>
          <w:rFonts w:hint="cs"/>
          <w:sz w:val="24"/>
          <w:rtl/>
          <w:lang w:bidi="fa-IR"/>
        </w:rPr>
        <w:t>.</w:t>
      </w:r>
      <w:r w:rsidR="00142AEE" w:rsidRPr="005061CE">
        <w:rPr>
          <w:rFonts w:hint="cs"/>
          <w:sz w:val="24"/>
          <w:rtl/>
        </w:rPr>
        <w:t xml:space="preserve">  در سال 1998 فری موس</w:t>
      </w:r>
      <w:r w:rsidR="00C15455">
        <w:rPr>
          <w:rStyle w:val="FootnoteReference"/>
          <w:sz w:val="24"/>
          <w:rtl/>
        </w:rPr>
        <w:footnoteReference w:id="17"/>
      </w:r>
      <w:r w:rsidR="00142AEE" w:rsidRPr="005061CE">
        <w:rPr>
          <w:rFonts w:hint="cs"/>
          <w:sz w:val="24"/>
          <w:rtl/>
        </w:rPr>
        <w:t xml:space="preserve"> </w:t>
      </w:r>
      <w:r w:rsidR="00142AEE" w:rsidRPr="005061CE">
        <w:rPr>
          <w:rFonts w:hint="cs"/>
          <w:sz w:val="24"/>
          <w:rtl/>
          <w:lang w:bidi="fa-IR"/>
        </w:rPr>
        <w:t xml:space="preserve"> با استفاده از بالواره </w:t>
      </w:r>
      <w:r w:rsidR="00142AEE" w:rsidRPr="009D3982">
        <w:rPr>
          <w:rFonts w:cstheme="majorBidi"/>
          <w:sz w:val="20"/>
          <w:szCs w:val="20"/>
        </w:rPr>
        <w:t>Naca0015</w:t>
      </w:r>
      <w:r w:rsidR="00142AEE" w:rsidRPr="005061CE">
        <w:rPr>
          <w:rFonts w:hint="cs"/>
          <w:sz w:val="24"/>
          <w:rtl/>
          <w:lang w:bidi="fa-IR"/>
        </w:rPr>
        <w:t xml:space="preserve"> به صورت تجربی به مشاهده</w:t>
      </w:r>
      <w:r w:rsidR="00142AEE" w:rsidRPr="005061CE">
        <w:rPr>
          <w:sz w:val="24"/>
          <w:rtl/>
          <w:lang w:bidi="fa-IR"/>
        </w:rPr>
        <w:softHyphen/>
      </w:r>
      <w:r w:rsidR="00142AEE" w:rsidRPr="005061CE">
        <w:rPr>
          <w:rFonts w:hint="cs"/>
          <w:sz w:val="24"/>
          <w:rtl/>
          <w:lang w:bidi="fa-IR"/>
        </w:rPr>
        <w:t>ی گردابه ها پرداخت. ترینتافیلو</w:t>
      </w:r>
      <w:r w:rsidR="00C15455">
        <w:rPr>
          <w:rStyle w:val="FootnoteReference"/>
          <w:sz w:val="24"/>
          <w:rtl/>
          <w:lang w:bidi="fa-IR"/>
        </w:rPr>
        <w:footnoteReference w:id="18"/>
      </w:r>
      <w:r w:rsidR="00142AEE" w:rsidRPr="005061CE">
        <w:rPr>
          <w:rFonts w:hint="cs"/>
          <w:sz w:val="24"/>
          <w:rtl/>
          <w:lang w:bidi="fa-IR"/>
        </w:rPr>
        <w:t xml:space="preserve">  و همکاران درسال 1998 یک بالواره</w:t>
      </w:r>
      <w:r w:rsidR="00142AEE" w:rsidRPr="005061CE">
        <w:rPr>
          <w:rFonts w:hint="cs"/>
          <w:sz w:val="24"/>
          <w:rtl/>
          <w:lang w:bidi="fa-IR"/>
        </w:rPr>
        <w:softHyphen/>
        <w:t xml:space="preserve">ی </w:t>
      </w:r>
      <w:r w:rsidR="00142AEE" w:rsidRPr="009D3982">
        <w:rPr>
          <w:rFonts w:cstheme="majorBidi"/>
          <w:sz w:val="20"/>
          <w:szCs w:val="20"/>
        </w:rPr>
        <w:t>Naca 0012</w:t>
      </w:r>
      <w:r w:rsidR="00142AEE" w:rsidRPr="005061CE">
        <w:rPr>
          <w:rFonts w:hint="cs"/>
          <w:sz w:val="24"/>
          <w:rtl/>
          <w:lang w:bidi="fa-IR"/>
        </w:rPr>
        <w:t xml:space="preserve"> را برای آزمایشهای خود بروی بالواره</w:t>
      </w:r>
      <w:r w:rsidR="00142AEE" w:rsidRPr="005061CE">
        <w:rPr>
          <w:rFonts w:hint="cs"/>
          <w:sz w:val="24"/>
          <w:rtl/>
          <w:lang w:bidi="fa-IR"/>
        </w:rPr>
        <w:softHyphen/>
        <w:t>ی نوسانی بکار بردند.</w:t>
      </w:r>
      <w:r w:rsidR="00142AEE" w:rsidRPr="005061CE">
        <w:rPr>
          <w:rFonts w:hint="cs"/>
          <w:sz w:val="24"/>
          <w:rtl/>
        </w:rPr>
        <w:t xml:space="preserve"> لنتینک و گریتسما</w:t>
      </w:r>
      <w:r w:rsidR="009D3982">
        <w:rPr>
          <w:rStyle w:val="FootnoteReference"/>
          <w:sz w:val="24"/>
          <w:rtl/>
        </w:rPr>
        <w:footnoteReference w:id="19"/>
      </w:r>
      <w:r w:rsidR="00142AEE" w:rsidRPr="005061CE">
        <w:rPr>
          <w:rFonts w:hint="cs"/>
          <w:sz w:val="24"/>
          <w:rtl/>
        </w:rPr>
        <w:t xml:space="preserve"> </w:t>
      </w:r>
      <w:r w:rsidR="00142AEE" w:rsidRPr="005061CE">
        <w:rPr>
          <w:rFonts w:hint="cs"/>
          <w:sz w:val="24"/>
          <w:rtl/>
          <w:lang w:bidi="fa-IR"/>
        </w:rPr>
        <w:t>درسال 2003 مطالعا</w:t>
      </w:r>
      <w:r w:rsidR="00142AEE" w:rsidRPr="005061CE">
        <w:rPr>
          <w:rFonts w:hint="cs"/>
          <w:sz w:val="24"/>
          <w:rtl/>
        </w:rPr>
        <w:t>ت عددی را روی شکل بالواره</w:t>
      </w:r>
      <w:r w:rsidR="00142AEE" w:rsidRPr="005061CE">
        <w:rPr>
          <w:rFonts w:hint="cs"/>
          <w:sz w:val="24"/>
          <w:rtl/>
        </w:rPr>
        <w:softHyphen/>
        <w:t>ها در حرکت فرازو فرود انجام دادند.</w:t>
      </w:r>
      <w:r w:rsidR="00142AEE" w:rsidRPr="005061CE">
        <w:rPr>
          <w:rFonts w:hint="cs"/>
          <w:sz w:val="24"/>
          <w:rtl/>
          <w:lang w:bidi="fa-IR"/>
        </w:rPr>
        <w:t xml:space="preserve"> درمطالعات آنها</w:t>
      </w:r>
      <w:r w:rsidR="00142AEE" w:rsidRPr="005061CE">
        <w:rPr>
          <w:rFonts w:hint="cs"/>
          <w:sz w:val="24"/>
          <w:rtl/>
        </w:rPr>
        <w:t xml:space="preserve"> عدد رینولدز </w:t>
      </w:r>
      <w:r w:rsidR="00142AEE" w:rsidRPr="005061CE">
        <w:rPr>
          <w:sz w:val="24"/>
        </w:rPr>
        <w:t>(</w:t>
      </w:r>
      <w:r w:rsidR="00142AEE" w:rsidRPr="009D3982">
        <w:rPr>
          <w:rFonts w:cstheme="majorBidi"/>
          <w:sz w:val="20"/>
          <w:szCs w:val="20"/>
        </w:rPr>
        <w:t xml:space="preserve">Reynolds Number </w:t>
      </w:r>
      <w:r w:rsidR="00142AEE" w:rsidRPr="005061CE">
        <w:rPr>
          <w:sz w:val="24"/>
        </w:rPr>
        <w:t>)</w:t>
      </w:r>
      <w:r w:rsidR="00142AEE" w:rsidRPr="005061CE">
        <w:rPr>
          <w:rFonts w:hint="cs"/>
          <w:sz w:val="24"/>
          <w:rtl/>
          <w:lang w:bidi="fa-IR"/>
        </w:rPr>
        <w:t xml:space="preserve"> </w:t>
      </w:r>
      <w:r w:rsidR="00142AEE" w:rsidRPr="005061CE">
        <w:rPr>
          <w:rFonts w:hint="cs"/>
          <w:sz w:val="24"/>
          <w:rtl/>
        </w:rPr>
        <w:t>جریان 150 و از بالواره</w:t>
      </w:r>
      <w:r w:rsidR="00142AEE" w:rsidRPr="005061CE">
        <w:rPr>
          <w:rFonts w:hint="cs"/>
          <w:sz w:val="24"/>
          <w:rtl/>
        </w:rPr>
        <w:softHyphen/>
      </w:r>
      <w:r w:rsidR="00142AEE" w:rsidRPr="005061CE">
        <w:rPr>
          <w:sz w:val="24"/>
          <w:rtl/>
        </w:rPr>
        <w:softHyphen/>
      </w:r>
      <w:r w:rsidR="00142AEE" w:rsidRPr="005061CE">
        <w:rPr>
          <w:rFonts w:hint="cs"/>
          <w:sz w:val="24"/>
          <w:rtl/>
        </w:rPr>
        <w:t xml:space="preserve">های </w:t>
      </w:r>
      <w:r w:rsidR="00142AEE" w:rsidRPr="005061CE">
        <w:rPr>
          <w:sz w:val="24"/>
        </w:rPr>
        <w:t xml:space="preserve"> </w:t>
      </w:r>
      <w:r w:rsidR="00142AEE" w:rsidRPr="009D3982">
        <w:rPr>
          <w:rFonts w:cstheme="majorBidi"/>
          <w:sz w:val="20"/>
          <w:szCs w:val="20"/>
        </w:rPr>
        <w:t>Naca0010</w:t>
      </w:r>
      <w:r w:rsidR="00142AEE" w:rsidRPr="005061CE">
        <w:rPr>
          <w:sz w:val="24"/>
        </w:rPr>
        <w:t xml:space="preserve"> </w:t>
      </w:r>
      <w:r w:rsidR="00142AEE" w:rsidRPr="005061CE">
        <w:rPr>
          <w:rFonts w:hint="cs"/>
          <w:sz w:val="24"/>
          <w:rtl/>
          <w:lang w:bidi="fa-IR"/>
        </w:rPr>
        <w:t xml:space="preserve"> و</w:t>
      </w:r>
      <w:r w:rsidR="00142AEE" w:rsidRPr="005061CE">
        <w:rPr>
          <w:sz w:val="24"/>
        </w:rPr>
        <w:t xml:space="preserve"> </w:t>
      </w:r>
      <w:r w:rsidR="00142AEE" w:rsidRPr="009D3982">
        <w:rPr>
          <w:rFonts w:cstheme="majorBidi"/>
          <w:sz w:val="20"/>
          <w:szCs w:val="20"/>
        </w:rPr>
        <w:t>Naca0002</w:t>
      </w:r>
      <w:r w:rsidR="00142AEE" w:rsidRPr="005061CE">
        <w:rPr>
          <w:sz w:val="24"/>
        </w:rPr>
        <w:t xml:space="preserve"> </w:t>
      </w:r>
      <w:r w:rsidR="00142AEE" w:rsidRPr="005061CE">
        <w:rPr>
          <w:rFonts w:hint="cs"/>
          <w:sz w:val="24"/>
          <w:rtl/>
          <w:lang w:bidi="fa-IR"/>
        </w:rPr>
        <w:t>و بیضی شکل با ضخامت 10%</w:t>
      </w:r>
      <w:r w:rsidR="00142AEE" w:rsidRPr="005061CE">
        <w:rPr>
          <w:sz w:val="24"/>
          <w:lang w:bidi="fa-IR"/>
        </w:rPr>
        <w:t xml:space="preserve"> </w:t>
      </w:r>
      <w:r w:rsidR="00142AEE" w:rsidRPr="005061CE">
        <w:rPr>
          <w:rFonts w:hint="cs"/>
          <w:sz w:val="24"/>
          <w:rtl/>
        </w:rPr>
        <w:t>استفاده کردند.</w:t>
      </w:r>
      <w:r w:rsidR="009D3982">
        <w:rPr>
          <w:rFonts w:hint="cs"/>
          <w:sz w:val="24"/>
          <w:rtl/>
          <w:lang w:bidi="fa-IR"/>
        </w:rPr>
        <w:t xml:space="preserve"> درسال 2009 سلطانی و همکاران</w:t>
      </w:r>
      <w:r w:rsidR="009D3982">
        <w:rPr>
          <w:rStyle w:val="FootnoteReference"/>
          <w:sz w:val="24"/>
          <w:rtl/>
          <w:lang w:bidi="fa-IR"/>
        </w:rPr>
        <w:footnoteReference w:id="20"/>
      </w:r>
      <w:r w:rsidR="009D3982">
        <w:rPr>
          <w:rFonts w:hint="cs"/>
          <w:sz w:val="24"/>
          <w:rtl/>
          <w:lang w:bidi="fa-IR"/>
        </w:rPr>
        <w:t xml:space="preserve"> تاثیر فرکانس کاهیده را بروی حرکت فرازوفرود به صورت تجربی بررسی کردند. آنها نشان دادن</w:t>
      </w:r>
      <w:r w:rsidR="00496682">
        <w:rPr>
          <w:rFonts w:hint="cs"/>
          <w:sz w:val="24"/>
          <w:rtl/>
          <w:lang w:bidi="fa-IR"/>
        </w:rPr>
        <w:t>د</w:t>
      </w:r>
      <w:r w:rsidR="009D3982">
        <w:rPr>
          <w:rFonts w:hint="cs"/>
          <w:sz w:val="24"/>
          <w:rtl/>
          <w:lang w:bidi="fa-IR"/>
        </w:rPr>
        <w:t xml:space="preserve"> که نیروهای آیرودینامیکی به زاویه</w:t>
      </w:r>
      <w:r w:rsidR="009D3982">
        <w:rPr>
          <w:rFonts w:hint="cs"/>
          <w:sz w:val="24"/>
          <w:rtl/>
          <w:lang w:bidi="fa-IR"/>
        </w:rPr>
        <w:softHyphen/>
        <w:t>ی حمله</w:t>
      </w:r>
      <w:r w:rsidR="009D3982">
        <w:rPr>
          <w:rFonts w:hint="cs"/>
          <w:sz w:val="24"/>
          <w:rtl/>
          <w:lang w:bidi="fa-IR"/>
        </w:rPr>
        <w:softHyphen/>
        <w:t>ی میانگین و فرکانس کاهیده حساس هستند. همچنین تغییرات شدید در ضریب فشار این حساسیت حرکت نسبت به دامنه</w:t>
      </w:r>
      <w:r w:rsidR="009D3982">
        <w:rPr>
          <w:rFonts w:hint="cs"/>
          <w:sz w:val="24"/>
          <w:rtl/>
          <w:lang w:bidi="fa-IR"/>
        </w:rPr>
        <w:softHyphen/>
        <w:t xml:space="preserve">ی </w:t>
      </w:r>
      <w:r w:rsidR="00320CC9">
        <w:rPr>
          <w:rFonts w:hint="cs"/>
          <w:sz w:val="24"/>
          <w:rtl/>
          <w:lang w:bidi="fa-IR"/>
        </w:rPr>
        <w:t xml:space="preserve">نوسان و فرکانس کاهیده را تایید می کند. </w:t>
      </w:r>
      <w:r w:rsidR="009D3982">
        <w:rPr>
          <w:rFonts w:hint="cs"/>
          <w:sz w:val="24"/>
          <w:rtl/>
          <w:lang w:bidi="fa-IR"/>
        </w:rPr>
        <w:t>دریک حرکت فرازوفرود زاویه</w:t>
      </w:r>
      <w:r w:rsidR="009D3982">
        <w:rPr>
          <w:rFonts w:hint="cs"/>
          <w:sz w:val="24"/>
          <w:rtl/>
          <w:lang w:bidi="fa-IR"/>
        </w:rPr>
        <w:softHyphen/>
        <w:t>ی حمله</w:t>
      </w:r>
      <w:r w:rsidR="009D3982">
        <w:rPr>
          <w:rFonts w:hint="cs"/>
          <w:sz w:val="24"/>
          <w:rtl/>
          <w:lang w:bidi="fa-IR"/>
        </w:rPr>
        <w:softHyphen/>
        <w:t>ی نسبی ،نسبت به جریان بالادست بوجود می آید که این زاویه تحت تاثیر فرکانس کاهیده قراردارد</w:t>
      </w:r>
      <w:r w:rsidR="00496682">
        <w:rPr>
          <w:rFonts w:hint="cs"/>
          <w:sz w:val="24"/>
          <w:rtl/>
          <w:lang w:bidi="fa-IR"/>
        </w:rPr>
        <w:t xml:space="preserve"> و</w:t>
      </w:r>
      <w:r w:rsidR="00320CC9">
        <w:rPr>
          <w:rFonts w:hint="cs"/>
          <w:sz w:val="24"/>
          <w:rtl/>
          <w:lang w:bidi="fa-IR"/>
        </w:rPr>
        <w:t xml:space="preserve"> باافزایش این پارامتر زاویه</w:t>
      </w:r>
      <w:r w:rsidR="00320CC9">
        <w:rPr>
          <w:rFonts w:hint="cs"/>
          <w:sz w:val="24"/>
          <w:rtl/>
          <w:lang w:bidi="fa-IR"/>
        </w:rPr>
        <w:softHyphen/>
        <w:t>ی حمله</w:t>
      </w:r>
      <w:r w:rsidR="00320CC9">
        <w:rPr>
          <w:rFonts w:hint="cs"/>
          <w:sz w:val="24"/>
          <w:rtl/>
          <w:lang w:bidi="fa-IR"/>
        </w:rPr>
        <w:softHyphen/>
        <w:t>ی میانگین تغییر می کند</w:t>
      </w:r>
      <w:bookmarkStart w:id="0" w:name="OLE_LINK4"/>
      <w:bookmarkStart w:id="1" w:name="OLE_LINK5"/>
      <w:r w:rsidR="00D6461D" w:rsidRPr="005061CE">
        <w:rPr>
          <w:sz w:val="24"/>
          <w:lang w:bidi="fa-IR"/>
        </w:rPr>
        <w:t>[</w:t>
      </w:r>
      <w:r w:rsidR="00D6461D">
        <w:rPr>
          <w:sz w:val="24"/>
          <w:lang w:bidi="fa-IR"/>
        </w:rPr>
        <w:t>7</w:t>
      </w:r>
      <w:r w:rsidR="00D6461D" w:rsidRPr="005061CE">
        <w:rPr>
          <w:sz w:val="24"/>
          <w:lang w:bidi="fa-IR"/>
        </w:rPr>
        <w:t>]</w:t>
      </w:r>
      <w:bookmarkEnd w:id="0"/>
      <w:bookmarkEnd w:id="1"/>
      <w:r w:rsidR="00320CC9">
        <w:rPr>
          <w:rFonts w:hint="cs"/>
          <w:sz w:val="24"/>
          <w:rtl/>
          <w:lang w:bidi="fa-IR"/>
        </w:rPr>
        <w:t>.</w:t>
      </w:r>
    </w:p>
    <w:p w:rsidR="00496682" w:rsidRDefault="00496682" w:rsidP="00AC6D06">
      <w:pPr>
        <w:bidi/>
        <w:spacing w:after="0" w:line="240" w:lineRule="auto"/>
        <w:jc w:val="lowKashida"/>
        <w:rPr>
          <w:sz w:val="24"/>
          <w:rtl/>
          <w:lang w:bidi="fa-IR"/>
        </w:rPr>
      </w:pPr>
    </w:p>
    <w:p w:rsidR="00A15B8C" w:rsidRDefault="00496682" w:rsidP="00AC6D06">
      <w:pPr>
        <w:bidi/>
        <w:spacing w:after="0" w:line="240" w:lineRule="auto"/>
        <w:jc w:val="lowKashida"/>
        <w:rPr>
          <w:b/>
          <w:bCs/>
          <w:sz w:val="28"/>
          <w:szCs w:val="28"/>
          <w:rtl/>
          <w:lang w:bidi="fa-IR"/>
        </w:rPr>
      </w:pPr>
      <w:r w:rsidRPr="005A1F7A">
        <w:rPr>
          <w:rFonts w:hint="cs"/>
          <w:b/>
          <w:bCs/>
          <w:sz w:val="28"/>
          <w:szCs w:val="28"/>
          <w:rtl/>
        </w:rPr>
        <w:t xml:space="preserve">2. </w:t>
      </w:r>
      <w:r>
        <w:rPr>
          <w:rFonts w:hint="cs"/>
          <w:b/>
          <w:bCs/>
          <w:sz w:val="28"/>
          <w:szCs w:val="28"/>
          <w:rtl/>
          <w:lang w:bidi="fa-IR"/>
        </w:rPr>
        <w:t>م</w:t>
      </w:r>
      <w:r w:rsidR="003C6084">
        <w:rPr>
          <w:rFonts w:hint="cs"/>
          <w:b/>
          <w:bCs/>
          <w:sz w:val="28"/>
          <w:szCs w:val="28"/>
          <w:rtl/>
          <w:lang w:bidi="fa-IR"/>
        </w:rPr>
        <w:t>عادلات و روش شبیه سازی</w:t>
      </w:r>
    </w:p>
    <w:p w:rsidR="003C6084" w:rsidRPr="002F2DCB" w:rsidRDefault="003C6084" w:rsidP="003C6084">
      <w:pPr>
        <w:bidi/>
        <w:spacing w:after="0" w:line="240" w:lineRule="auto"/>
        <w:jc w:val="lowKashida"/>
        <w:rPr>
          <w:b/>
          <w:bCs/>
          <w:sz w:val="24"/>
          <w:rtl/>
          <w:lang w:bidi="fa-IR"/>
        </w:rPr>
      </w:pPr>
      <w:r>
        <w:rPr>
          <w:rFonts w:hint="cs"/>
          <w:b/>
          <w:bCs/>
          <w:sz w:val="24"/>
          <w:rtl/>
        </w:rPr>
        <w:t>2</w:t>
      </w:r>
      <w:r w:rsidRPr="002F2DCB">
        <w:rPr>
          <w:rFonts w:hint="cs"/>
          <w:b/>
          <w:bCs/>
          <w:sz w:val="24"/>
          <w:rtl/>
        </w:rPr>
        <w:t xml:space="preserve">-1. </w:t>
      </w:r>
      <w:r w:rsidRPr="00AB2F39">
        <w:rPr>
          <w:rFonts w:hint="cs"/>
          <w:b/>
          <w:bCs/>
          <w:sz w:val="24"/>
          <w:rtl/>
          <w:lang w:bidi="fa-IR"/>
        </w:rPr>
        <w:t>روش فنر خطي</w:t>
      </w:r>
      <w:r>
        <w:rPr>
          <w:rFonts w:hint="cs"/>
          <w:b/>
          <w:bCs/>
          <w:sz w:val="24"/>
          <w:rtl/>
          <w:lang w:bidi="fa-IR"/>
        </w:rPr>
        <w:t>:</w:t>
      </w:r>
    </w:p>
    <w:p w:rsidR="00A15B8C" w:rsidRPr="0099700C" w:rsidRDefault="00AC6D06" w:rsidP="00D6461D">
      <w:pPr>
        <w:bidi/>
        <w:spacing w:line="240" w:lineRule="auto"/>
        <w:jc w:val="lowKashida"/>
        <w:rPr>
          <w:sz w:val="24"/>
          <w:rtl/>
          <w:lang w:bidi="fa-IR"/>
        </w:rPr>
      </w:pPr>
      <w:r>
        <w:rPr>
          <w:rFonts w:hint="cs"/>
          <w:sz w:val="24"/>
          <w:rtl/>
        </w:rPr>
        <w:t xml:space="preserve">   </w:t>
      </w:r>
      <w:r w:rsidR="005821D5" w:rsidRPr="0099700C">
        <w:rPr>
          <w:sz w:val="24"/>
          <w:rtl/>
        </w:rPr>
        <w:t>دراين قسمت مروري بر روش كلاسيك آناليز فنري براي شبكه هاي ديناميكي</w:t>
      </w:r>
      <w:r w:rsidR="005821D5">
        <w:rPr>
          <w:rFonts w:hint="cs"/>
          <w:sz w:val="24"/>
          <w:rtl/>
        </w:rPr>
        <w:t xml:space="preserve"> انجام شده است.</w:t>
      </w:r>
      <w:r w:rsidR="005821D5" w:rsidRPr="0099700C">
        <w:rPr>
          <w:sz w:val="24"/>
          <w:rtl/>
        </w:rPr>
        <w:t xml:space="preserve"> </w:t>
      </w:r>
      <w:r w:rsidR="00A15B8C" w:rsidRPr="00005A74">
        <w:rPr>
          <w:sz w:val="24"/>
          <w:rtl/>
        </w:rPr>
        <w:t>دراين روش كه متداولترين روش حركت دادن شبكه الماني مي باشد، هركدام از اضلاع بين دوگره درشبكه به صورت موهومي به فنري با سختي متناسب با عكس فاصله ي بين هر گره تبديل مي شود.كه خطوط با طول بيشترداراي سختي كمتر و خطوط با طول كمتر سختي بيشتر خواهند داشت</w:t>
      </w:r>
      <w:r w:rsidR="00D6461D" w:rsidRPr="005061CE">
        <w:rPr>
          <w:sz w:val="24"/>
          <w:lang w:bidi="fa-IR"/>
        </w:rPr>
        <w:t>[</w:t>
      </w:r>
      <w:r w:rsidR="00D6461D">
        <w:rPr>
          <w:sz w:val="24"/>
          <w:lang w:bidi="fa-IR"/>
        </w:rPr>
        <w:t>8</w:t>
      </w:r>
      <w:r w:rsidR="00D6461D" w:rsidRPr="005061CE">
        <w:rPr>
          <w:sz w:val="24"/>
          <w:lang w:bidi="fa-IR"/>
        </w:rPr>
        <w:t>]</w:t>
      </w:r>
      <w:r w:rsidR="00A15B8C" w:rsidRPr="00005A74">
        <w:rPr>
          <w:sz w:val="24"/>
          <w:rtl/>
        </w:rPr>
        <w:t>.اين كار سبب مي شود كه در حركت گرهاي شبكه تداخلي در گره هاي مجاور رخ ندهد.</w:t>
      </w:r>
      <w:r w:rsidR="00724BA5">
        <w:rPr>
          <w:rFonts w:hint="cs"/>
          <w:sz w:val="24"/>
          <w:rtl/>
        </w:rPr>
        <w:t xml:space="preserve"> </w:t>
      </w:r>
      <w:r w:rsidR="00A15B8C" w:rsidRPr="00005A74">
        <w:rPr>
          <w:rFonts w:hint="cs"/>
          <w:sz w:val="24"/>
          <w:rtl/>
        </w:rPr>
        <w:t>در شكل 1 نمونه اي از شبكه ي فنري ارائه گرديده است.</w:t>
      </w:r>
      <w:r w:rsidR="005821D5">
        <w:rPr>
          <w:rFonts w:hint="cs"/>
          <w:sz w:val="24"/>
          <w:rtl/>
        </w:rPr>
        <w:t xml:space="preserve"> </w:t>
      </w:r>
      <w:r w:rsidR="00A15B8C" w:rsidRPr="00005A74">
        <w:rPr>
          <w:rFonts w:hint="cs"/>
          <w:sz w:val="24"/>
          <w:rtl/>
        </w:rPr>
        <w:t>از</w:t>
      </w:r>
      <w:r w:rsidR="005821D5">
        <w:rPr>
          <w:rFonts w:hint="cs"/>
          <w:sz w:val="24"/>
          <w:rtl/>
        </w:rPr>
        <w:t xml:space="preserve"> </w:t>
      </w:r>
      <w:r w:rsidR="00A15B8C" w:rsidRPr="00005A74">
        <w:rPr>
          <w:rFonts w:hint="cs"/>
          <w:sz w:val="24"/>
          <w:rtl/>
        </w:rPr>
        <w:t>روي شكل نحوه</w:t>
      </w:r>
      <w:r w:rsidR="005821D5">
        <w:rPr>
          <w:rFonts w:hint="cs"/>
          <w:sz w:val="24"/>
          <w:rtl/>
        </w:rPr>
        <w:softHyphen/>
      </w:r>
      <w:r w:rsidR="00A15B8C" w:rsidRPr="00005A74">
        <w:rPr>
          <w:rFonts w:hint="cs"/>
          <w:sz w:val="24"/>
          <w:rtl/>
        </w:rPr>
        <w:t>ي فنر زني و ايجاد شبكه با استفاده از روش فنر</w:t>
      </w:r>
      <w:r w:rsidR="005821D5">
        <w:rPr>
          <w:rFonts w:hint="cs"/>
          <w:sz w:val="24"/>
          <w:rtl/>
        </w:rPr>
        <w:t xml:space="preserve"> </w:t>
      </w:r>
      <w:r w:rsidR="00A15B8C" w:rsidRPr="00005A74">
        <w:rPr>
          <w:rFonts w:hint="cs"/>
          <w:sz w:val="24"/>
          <w:rtl/>
        </w:rPr>
        <w:t>خطي قابل مشاهده است.</w:t>
      </w:r>
      <w:r w:rsidR="00A15B8C" w:rsidRPr="0099700C">
        <w:rPr>
          <w:rFonts w:hint="cs"/>
          <w:sz w:val="24"/>
          <w:rtl/>
        </w:rPr>
        <w:t xml:space="preserve"> دوگره متوالي </w:t>
      </w:r>
      <w:r w:rsidR="005821D5">
        <w:rPr>
          <w:rFonts w:cstheme="majorBidi"/>
          <w:sz w:val="24"/>
        </w:rPr>
        <w:t xml:space="preserve"> i </w:t>
      </w:r>
      <w:r w:rsidR="005821D5" w:rsidRPr="005821D5">
        <w:rPr>
          <w:rFonts w:cstheme="majorBidi"/>
          <w:sz w:val="24"/>
        </w:rPr>
        <w:t>,j</w:t>
      </w:r>
      <w:r w:rsidR="00A15B8C" w:rsidRPr="0099700C">
        <w:rPr>
          <w:rFonts w:hint="cs"/>
          <w:sz w:val="24"/>
          <w:rtl/>
          <w:lang w:bidi="fa-IR"/>
        </w:rPr>
        <w:t xml:space="preserve">را درنظر بگيريد. </w:t>
      </w:r>
      <w:r w:rsidR="00A15B8C" w:rsidRPr="0099700C">
        <w:rPr>
          <w:sz w:val="24"/>
          <w:rtl/>
        </w:rPr>
        <w:t xml:space="preserve">بردارخطي </w:t>
      </w:r>
      <m:oMath>
        <m:acc>
          <m:accPr>
            <m:chr m:val="⃗"/>
            <m:ctrlPr>
              <w:rPr>
                <w:rFonts w:ascii="Cambria Math" w:hAnsi="Cambria Math"/>
                <w:sz w:val="24"/>
              </w:rPr>
            </m:ctrlPr>
          </m:accPr>
          <m:e>
            <m:sSub>
              <m:sSubPr>
                <m:ctrlPr>
                  <w:rPr>
                    <w:rFonts w:ascii="Cambria Math" w:hAnsi="Cambria Math"/>
                    <w:sz w:val="24"/>
                  </w:rPr>
                </m:ctrlPr>
              </m:sSubPr>
              <m:e>
                <m:r>
                  <m:rPr>
                    <m:sty m:val="p"/>
                  </m:rPr>
                  <w:rPr>
                    <w:rFonts w:ascii="Cambria Math"/>
                    <w:sz w:val="24"/>
                  </w:rPr>
                  <m:t>e</m:t>
                </m:r>
              </m:e>
              <m:sub>
                <m:r>
                  <m:rPr>
                    <m:sty m:val="p"/>
                  </m:rPr>
                  <w:rPr>
                    <w:rFonts w:ascii="Cambria Math"/>
                    <w:sz w:val="24"/>
                  </w:rPr>
                  <m:t>ij</m:t>
                </m:r>
              </m:sub>
            </m:sSub>
          </m:e>
        </m:acc>
      </m:oMath>
      <w:r w:rsidR="00A15B8C" w:rsidRPr="0099700C">
        <w:rPr>
          <w:sz w:val="24"/>
        </w:rPr>
        <w:t xml:space="preserve"> </w:t>
      </w:r>
      <w:r w:rsidR="00A15B8C" w:rsidRPr="0099700C">
        <w:rPr>
          <w:sz w:val="24"/>
          <w:rtl/>
        </w:rPr>
        <w:t xml:space="preserve"> كه جهت آن از </w:t>
      </w:r>
      <w:r w:rsidR="00A15B8C" w:rsidRPr="005821D5">
        <w:rPr>
          <w:rFonts w:cstheme="majorBidi"/>
          <w:sz w:val="24"/>
        </w:rPr>
        <w:t>i</w:t>
      </w:r>
      <w:r w:rsidR="00A15B8C" w:rsidRPr="005821D5">
        <w:rPr>
          <w:rFonts w:cstheme="majorBidi"/>
          <w:sz w:val="24"/>
          <w:rtl/>
        </w:rPr>
        <w:t xml:space="preserve"> </w:t>
      </w:r>
      <w:r w:rsidR="00A15B8C" w:rsidRPr="0099700C">
        <w:rPr>
          <w:sz w:val="24"/>
          <w:rtl/>
        </w:rPr>
        <w:t xml:space="preserve">به </w:t>
      </w:r>
      <w:r w:rsidR="00A15B8C" w:rsidRPr="005821D5">
        <w:rPr>
          <w:rFonts w:cstheme="majorBidi"/>
          <w:sz w:val="24"/>
        </w:rPr>
        <w:t>j</w:t>
      </w:r>
      <w:r w:rsidR="00A15B8C" w:rsidRPr="005821D5">
        <w:rPr>
          <w:rFonts w:cstheme="majorBidi"/>
          <w:sz w:val="24"/>
          <w:rtl/>
        </w:rPr>
        <w:t xml:space="preserve"> </w:t>
      </w:r>
      <w:r w:rsidR="00A15B8C" w:rsidRPr="0099700C">
        <w:rPr>
          <w:sz w:val="24"/>
          <w:rtl/>
        </w:rPr>
        <w:t>مي باشد بدين ترتيب بيان مي شود</w:t>
      </w:r>
      <w:r w:rsidR="00A15B8C" w:rsidRPr="0099700C">
        <w:rPr>
          <w:rFonts w:hint="cs"/>
          <w:sz w:val="24"/>
          <w:rtl/>
        </w:rPr>
        <w:t>:</w:t>
      </w:r>
    </w:p>
    <w:p w:rsidR="00A15B8C" w:rsidRPr="0099700C" w:rsidRDefault="00A15B8C" w:rsidP="0013376B">
      <w:pPr>
        <w:spacing w:line="240" w:lineRule="auto"/>
        <w:rPr>
          <w:sz w:val="24"/>
          <w:rtl/>
        </w:rPr>
      </w:pPr>
      <m:oMath>
        <m:r>
          <w:rPr>
            <w:rFonts w:ascii="Cambria Math" w:hAnsi="Cambria Math"/>
            <w:sz w:val="24"/>
          </w:rPr>
          <m:t xml:space="preserve">    </m:t>
        </m:r>
        <m:acc>
          <m:accPr>
            <m:chr m:val="⃗"/>
            <m:ctrlPr>
              <w:rPr>
                <w:rFonts w:ascii="Cambria Math" w:hAnsi="Cambria Math"/>
                <w:i/>
                <w:sz w:val="24"/>
              </w:rPr>
            </m:ctrlPr>
          </m:accPr>
          <m:e>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e</m:t>
                </m:r>
              </m:e>
              <m:sub>
                <m:r>
                  <w:rPr>
                    <w:rFonts w:ascii="Cambria Math" w:hAnsi="Cambria Math"/>
                    <w:sz w:val="24"/>
                  </w:rPr>
                  <m:t>ij</m:t>
                </m:r>
              </m:sub>
            </m:sSub>
          </m:e>
        </m:acc>
        <m:r>
          <w:rPr>
            <w:rFonts w:asci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j</m:t>
            </m:r>
          </m:sub>
        </m:sSub>
        <m:r>
          <w:rPr>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oMath>
      <w:r w:rsidRPr="0099700C">
        <w:rPr>
          <w:rFonts w:hint="cs"/>
          <w:sz w:val="24"/>
          <w:rtl/>
        </w:rPr>
        <w:t xml:space="preserve">                </w:t>
      </w:r>
      <w:r w:rsidR="005821D5">
        <w:rPr>
          <w:sz w:val="24"/>
        </w:rPr>
        <w:t xml:space="preserve">                                                                                                     </w:t>
      </w:r>
      <w:r w:rsidR="0013376B">
        <w:rPr>
          <w:rFonts w:hint="cs"/>
          <w:sz w:val="24"/>
          <w:rtl/>
          <w:lang w:bidi="fa-IR"/>
        </w:rPr>
        <w:t xml:space="preserve">(1) </w:t>
      </w:r>
      <w:r w:rsidR="0013376B" w:rsidRPr="0099700C">
        <w:rPr>
          <w:rFonts w:hint="cs"/>
          <w:sz w:val="24"/>
          <w:rtl/>
        </w:rPr>
        <w:t xml:space="preserve"> </w:t>
      </w:r>
      <w:r w:rsidR="005821D5">
        <w:rPr>
          <w:sz w:val="24"/>
        </w:rPr>
        <w:t xml:space="preserve">      </w:t>
      </w:r>
    </w:p>
    <w:p w:rsidR="00A15B8C" w:rsidRPr="0099700C" w:rsidRDefault="00A15B8C" w:rsidP="00AC6D06">
      <w:pPr>
        <w:bidi/>
        <w:spacing w:line="240" w:lineRule="auto"/>
        <w:jc w:val="lowKashida"/>
        <w:rPr>
          <w:sz w:val="24"/>
          <w:rtl/>
          <w:lang w:bidi="fa-IR"/>
        </w:rPr>
      </w:pPr>
      <w:r w:rsidRPr="0099700C">
        <w:rPr>
          <w:rFonts w:hint="cs"/>
          <w:sz w:val="24"/>
          <w:rtl/>
        </w:rPr>
        <w:t xml:space="preserve">كه </w:t>
      </w:r>
      <w:r w:rsidRPr="0099700C">
        <w:rPr>
          <w:sz w:val="24"/>
          <w:rtl/>
        </w:rPr>
        <w:t>طول اين بردار برابر است با :</w:t>
      </w:r>
    </w:p>
    <w:tbl>
      <w:tblPr>
        <w:bidiVisual/>
        <w:tblW w:w="0" w:type="auto"/>
        <w:tblLook w:val="04A0"/>
      </w:tblPr>
      <w:tblGrid>
        <w:gridCol w:w="464"/>
        <w:gridCol w:w="8715"/>
      </w:tblGrid>
      <w:tr w:rsidR="00933448" w:rsidRPr="00066810" w:rsidTr="004E1733">
        <w:trPr>
          <w:trHeight w:val="851"/>
        </w:trPr>
        <w:tc>
          <w:tcPr>
            <w:tcW w:w="464" w:type="dxa"/>
            <w:vAlign w:val="center"/>
          </w:tcPr>
          <w:p w:rsidR="00933448" w:rsidRPr="00066810" w:rsidRDefault="00933448" w:rsidP="00AC6D06">
            <w:pPr>
              <w:bidi/>
              <w:spacing w:after="0" w:line="240" w:lineRule="auto"/>
              <w:jc w:val="center"/>
              <w:rPr>
                <w:sz w:val="24"/>
                <w:rtl/>
                <w:lang w:bidi="fa-IR"/>
              </w:rPr>
            </w:pPr>
            <w:r w:rsidRPr="00066810">
              <w:rPr>
                <w:rFonts w:hint="cs"/>
                <w:sz w:val="24"/>
                <w:rtl/>
                <w:lang w:bidi="fa-IR"/>
              </w:rPr>
              <w:t>(</w:t>
            </w:r>
            <w:r>
              <w:rPr>
                <w:rFonts w:hint="cs"/>
                <w:sz w:val="24"/>
                <w:rtl/>
                <w:lang w:bidi="fa-IR"/>
              </w:rPr>
              <w:t>2</w:t>
            </w:r>
            <w:r w:rsidRPr="00066810">
              <w:rPr>
                <w:rFonts w:hint="cs"/>
                <w:sz w:val="24"/>
                <w:rtl/>
                <w:lang w:bidi="fa-IR"/>
              </w:rPr>
              <w:t>)</w:t>
            </w:r>
            <w:r>
              <w:rPr>
                <w:rFonts w:hint="cs"/>
                <w:sz w:val="24"/>
                <w:rtl/>
                <w:lang w:bidi="fa-IR"/>
              </w:rPr>
              <w:t xml:space="preserve"> </w:t>
            </w:r>
          </w:p>
        </w:tc>
        <w:tc>
          <w:tcPr>
            <w:tcW w:w="8715" w:type="dxa"/>
            <w:vAlign w:val="center"/>
          </w:tcPr>
          <w:p w:rsidR="00933448" w:rsidRPr="00066810" w:rsidRDefault="00980194" w:rsidP="00AC6D06">
            <w:pPr>
              <w:spacing w:after="0" w:line="240" w:lineRule="auto"/>
              <w:ind w:left="-108"/>
              <w:rPr>
                <w:rFonts w:ascii="Times New Roman" w:hAnsi="Times New Roman" w:cs="Times New Roman"/>
              </w:rPr>
            </w:pPr>
            <m:oMathPara>
              <m:oMathParaPr>
                <m:jc m:val="left"/>
              </m:oMathPara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ij</m:t>
                    </m:r>
                  </m:sub>
                </m:sSub>
                <m:r>
                  <w:rPr>
                    <w:rFonts w:ascii="Cambria Math"/>
                    <w:sz w:val="24"/>
                  </w:rPr>
                  <m:t>=</m:t>
                </m:r>
                <m:rad>
                  <m:radPr>
                    <m:degHide m:val="on"/>
                    <m:ctrlPr>
                      <w:rPr>
                        <w:rFonts w:ascii="Cambria Math" w:hAnsi="Cambria Math"/>
                        <w:i/>
                        <w:sz w:val="24"/>
                      </w:rPr>
                    </m:ctrlPr>
                  </m:radPr>
                  <m:deg/>
                  <m:e>
                    <m:sSub>
                      <m:sSubPr>
                        <m:ctrlPr>
                          <w:rPr>
                            <w:rFonts w:ascii="Cambria Math" w:hAnsi="Cambria Math"/>
                            <w:i/>
                            <w:sz w:val="24"/>
                          </w:rPr>
                        </m:ctrlPr>
                      </m:sSubPr>
                      <m:e>
                        <m:r>
                          <w:rPr>
                            <w:rFonts w:ascii="Cambria Math" w:hAnsi="Cambria Math"/>
                            <w:sz w:val="24"/>
                          </w:rPr>
                          <m:t>e</m:t>
                        </m:r>
                      </m:e>
                      <m:sub>
                        <m:r>
                          <w:rPr>
                            <w:rFonts w:ascii="Cambria Math" w:hAnsi="Cambria Math"/>
                            <w:sz w:val="24"/>
                          </w:rPr>
                          <m:t>ij</m:t>
                        </m:r>
                      </m:sub>
                    </m:sSub>
                    <m:r>
                      <w:rPr>
                        <w:rFonts w:ascii="Cambria Math"/>
                        <w:sz w:val="24"/>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ij</m:t>
                        </m:r>
                      </m:sub>
                    </m:sSub>
                  </m:e>
                </m:rad>
                <m:r>
                  <w:rPr>
                    <w:rFonts w:ascii="Cambria Math" w:hAnsi="Cambria Math"/>
                    <w:sz w:val="24"/>
                  </w:rPr>
                  <m:t xml:space="preserve">        </m:t>
                </m:r>
              </m:oMath>
            </m:oMathPara>
          </w:p>
        </w:tc>
      </w:tr>
      <w:tr w:rsidR="00933448" w:rsidRPr="00066810" w:rsidTr="004E1733">
        <w:trPr>
          <w:trHeight w:val="851"/>
        </w:trPr>
        <w:tc>
          <w:tcPr>
            <w:tcW w:w="464" w:type="dxa"/>
            <w:vAlign w:val="center"/>
          </w:tcPr>
          <w:p w:rsidR="00933448" w:rsidRPr="00066810" w:rsidRDefault="00933448" w:rsidP="00AC6D06">
            <w:pPr>
              <w:bidi/>
              <w:spacing w:after="0" w:line="240" w:lineRule="auto"/>
              <w:jc w:val="center"/>
              <w:rPr>
                <w:sz w:val="24"/>
                <w:rtl/>
                <w:lang w:bidi="fa-IR"/>
              </w:rPr>
            </w:pPr>
            <w:r w:rsidRPr="00066810">
              <w:rPr>
                <w:rFonts w:hint="cs"/>
                <w:sz w:val="24"/>
                <w:rtl/>
                <w:lang w:bidi="fa-IR"/>
              </w:rPr>
              <w:t xml:space="preserve"> (</w:t>
            </w:r>
            <w:r>
              <w:rPr>
                <w:rFonts w:hint="cs"/>
                <w:sz w:val="24"/>
                <w:rtl/>
                <w:lang w:bidi="fa-IR"/>
              </w:rPr>
              <w:t>3</w:t>
            </w:r>
            <w:r w:rsidRPr="00066810">
              <w:rPr>
                <w:rFonts w:hint="cs"/>
                <w:sz w:val="24"/>
                <w:rtl/>
                <w:lang w:bidi="fa-IR"/>
              </w:rPr>
              <w:t>)</w:t>
            </w:r>
          </w:p>
        </w:tc>
        <w:tc>
          <w:tcPr>
            <w:tcW w:w="8715" w:type="dxa"/>
            <w:vAlign w:val="center"/>
          </w:tcPr>
          <w:p w:rsidR="00933448" w:rsidRPr="00066810" w:rsidRDefault="00980194" w:rsidP="00AC6D06">
            <w:pPr>
              <w:spacing w:after="0" w:line="240" w:lineRule="auto"/>
              <w:ind w:left="-108"/>
              <w:rPr>
                <w:rFonts w:ascii="Times New Roman" w:hAnsi="Times New Roman" w:cs="Times New Roman"/>
              </w:rPr>
            </w:pPr>
            <m:oMathPara>
              <m:oMathParaPr>
                <m:jc m:val="left"/>
              </m:oMathParaPr>
              <m:oMath>
                <m:sSub>
                  <m:sSubPr>
                    <m:ctrlPr>
                      <w:rPr>
                        <w:rFonts w:ascii="Cambria Math" w:hAnsi="Cambria Math"/>
                        <w:i/>
                        <w:sz w:val="24"/>
                      </w:rPr>
                    </m:ctrlPr>
                  </m:sSubPr>
                  <m:e>
                    <m:r>
                      <w:rPr>
                        <w:rFonts w:ascii="Cambria Math" w:hAnsi="Cambria Math"/>
                        <w:sz w:val="24"/>
                      </w:rPr>
                      <m:t>i</m:t>
                    </m:r>
                  </m:e>
                  <m:sub>
                    <m:r>
                      <w:rPr>
                        <w:rFonts w:ascii="Cambria Math" w:hAnsi="Cambria Math"/>
                        <w:sz w:val="24"/>
                      </w:rPr>
                      <m:t>ij</m:t>
                    </m:r>
                  </m:sub>
                </m:sSub>
                <m:r>
                  <w:rPr>
                    <w:rFonts w:asci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e</m:t>
                        </m:r>
                      </m:e>
                      <m:sub>
                        <m:r>
                          <w:rPr>
                            <w:rFonts w:ascii="Cambria Math" w:hAnsi="Cambria Math"/>
                            <w:sz w:val="24"/>
                          </w:rPr>
                          <m:t>ij</m:t>
                        </m:r>
                      </m:sub>
                    </m:sSub>
                  </m:num>
                  <m:den>
                    <m:sSub>
                      <m:sSubPr>
                        <m:ctrlPr>
                          <w:rPr>
                            <w:rFonts w:ascii="Cambria Math" w:hAnsi="Cambria Math"/>
                            <w:i/>
                            <w:sz w:val="24"/>
                          </w:rPr>
                        </m:ctrlPr>
                      </m:sSubPr>
                      <m:e>
                        <m:r>
                          <w:rPr>
                            <w:rFonts w:ascii="Cambria Math" w:hAnsi="Cambria Math"/>
                            <w:sz w:val="24"/>
                          </w:rPr>
                          <m:t>L</m:t>
                        </m:r>
                      </m:e>
                      <m:sub>
                        <m:r>
                          <w:rPr>
                            <w:rFonts w:ascii="Cambria Math" w:hAnsi="Cambria Math"/>
                            <w:sz w:val="24"/>
                          </w:rPr>
                          <m:t>ij</m:t>
                        </m:r>
                      </m:sub>
                    </m:sSub>
                  </m:den>
                </m:f>
              </m:oMath>
            </m:oMathPara>
          </w:p>
        </w:tc>
      </w:tr>
      <w:tr w:rsidR="00933448" w:rsidRPr="00066810" w:rsidTr="00933448">
        <w:trPr>
          <w:trHeight w:val="851"/>
        </w:trPr>
        <w:tc>
          <w:tcPr>
            <w:tcW w:w="464" w:type="dxa"/>
            <w:vAlign w:val="center"/>
          </w:tcPr>
          <w:p w:rsidR="00933448" w:rsidRPr="00066810" w:rsidRDefault="00933448" w:rsidP="00AC6D06">
            <w:pPr>
              <w:bidi/>
              <w:spacing w:after="0" w:line="240" w:lineRule="auto"/>
              <w:jc w:val="center"/>
              <w:rPr>
                <w:sz w:val="24"/>
                <w:rtl/>
                <w:lang w:bidi="fa-IR"/>
              </w:rPr>
            </w:pPr>
            <w:r w:rsidRPr="00066810">
              <w:rPr>
                <w:rFonts w:hint="cs"/>
                <w:sz w:val="24"/>
                <w:rtl/>
                <w:lang w:bidi="fa-IR"/>
              </w:rPr>
              <w:t>(</w:t>
            </w:r>
            <w:r>
              <w:rPr>
                <w:rFonts w:hint="cs"/>
                <w:sz w:val="24"/>
                <w:rtl/>
                <w:lang w:bidi="fa-IR"/>
              </w:rPr>
              <w:t>4</w:t>
            </w:r>
            <w:r w:rsidRPr="00066810">
              <w:rPr>
                <w:rFonts w:hint="cs"/>
                <w:sz w:val="24"/>
                <w:rtl/>
                <w:lang w:bidi="fa-IR"/>
              </w:rPr>
              <w:t>)</w:t>
            </w:r>
            <w:r>
              <w:rPr>
                <w:rFonts w:hint="cs"/>
                <w:sz w:val="24"/>
                <w:rtl/>
                <w:lang w:bidi="fa-IR"/>
              </w:rPr>
              <w:t xml:space="preserve"> </w:t>
            </w:r>
          </w:p>
        </w:tc>
        <w:tc>
          <w:tcPr>
            <w:tcW w:w="8715" w:type="dxa"/>
            <w:vAlign w:val="center"/>
          </w:tcPr>
          <w:p w:rsidR="00933448" w:rsidRPr="00933448" w:rsidRDefault="00980194" w:rsidP="00AC6D06">
            <w:pPr>
              <w:spacing w:after="0" w:line="240" w:lineRule="auto"/>
              <w:ind w:left="-108"/>
              <w:rPr>
                <w:oMath/>
                <w:rFonts w:ascii="Cambria Math" w:hAnsi="Cambria Math"/>
                <w:sz w:val="24"/>
              </w:rPr>
            </w:pPr>
            <m:oMathPara>
              <m:oMathParaPr>
                <m:jc m:val="left"/>
              </m:oMathParaP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j</m:t>
                        </m:r>
                      </m:sub>
                    </m:sSub>
                    <m:r>
                      <m:t>-</m:t>
                    </m:r>
                    <m:sSub>
                      <m:sSubPr>
                        <m:ctrlPr>
                          <w:rPr>
                            <w:rFonts w:ascii="Cambria Math" w:hAnsi="Cambria Math"/>
                            <w:i/>
                          </w:rPr>
                        </m:ctrlPr>
                      </m:sSubPr>
                      <m:e>
                        <m:r>
                          <w:rPr>
                            <w:rFonts w:ascii="Cambria Math" w:hAnsi="Cambria Math"/>
                          </w:rPr>
                          <m:t>u</m:t>
                        </m:r>
                      </m:e>
                      <m:sub>
                        <m:r>
                          <w:rPr>
                            <w:rFonts w:ascii="Cambria Math" w:hAnsi="Cambria Math"/>
                          </w:rPr>
                          <m:t>i</m:t>
                        </m:r>
                      </m:sub>
                    </m:sSub>
                  </m:e>
                </m:d>
                <m:r>
                  <w:rPr>
                    <w:rFonts w:asci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i</m:t>
                        </m:r>
                      </m:e>
                      <m:sub>
                        <m:r>
                          <w:rPr>
                            <w:rFonts w:ascii="Cambria Math" w:hAnsi="Cambria Math"/>
                          </w:rPr>
                          <m:t>ij</m:t>
                        </m:r>
                      </m:sub>
                    </m:sSub>
                  </m:e>
                </m:acc>
              </m:oMath>
            </m:oMathPara>
          </w:p>
        </w:tc>
      </w:tr>
      <w:tr w:rsidR="00933448" w:rsidRPr="00066810" w:rsidTr="00933448">
        <w:trPr>
          <w:trHeight w:val="851"/>
        </w:trPr>
        <w:tc>
          <w:tcPr>
            <w:tcW w:w="464" w:type="dxa"/>
            <w:vAlign w:val="center"/>
          </w:tcPr>
          <w:p w:rsidR="00933448" w:rsidRPr="00066810" w:rsidRDefault="00AA6B35" w:rsidP="00AC6D06">
            <w:pPr>
              <w:bidi/>
              <w:spacing w:after="0" w:line="240" w:lineRule="auto"/>
              <w:jc w:val="center"/>
              <w:rPr>
                <w:sz w:val="24"/>
                <w:rtl/>
                <w:lang w:bidi="fa-IR"/>
              </w:rPr>
            </w:pPr>
            <w:r w:rsidRPr="00066810">
              <w:rPr>
                <w:rFonts w:hint="cs"/>
                <w:sz w:val="24"/>
                <w:rtl/>
                <w:lang w:bidi="fa-IR"/>
              </w:rPr>
              <w:t>(</w:t>
            </w:r>
            <w:r>
              <w:rPr>
                <w:rFonts w:hint="cs"/>
                <w:sz w:val="24"/>
                <w:rtl/>
                <w:lang w:bidi="fa-IR"/>
              </w:rPr>
              <w:t>5</w:t>
            </w:r>
            <w:r w:rsidRPr="00066810">
              <w:rPr>
                <w:rFonts w:hint="cs"/>
                <w:sz w:val="24"/>
                <w:rtl/>
                <w:lang w:bidi="fa-IR"/>
              </w:rPr>
              <w:t>)</w:t>
            </w:r>
            <w:r>
              <w:rPr>
                <w:rFonts w:hint="cs"/>
                <w:sz w:val="24"/>
                <w:rtl/>
                <w:lang w:bidi="fa-IR"/>
              </w:rPr>
              <w:t xml:space="preserve"> </w:t>
            </w:r>
            <w:r w:rsidR="00933448" w:rsidRPr="00066810">
              <w:rPr>
                <w:rFonts w:hint="cs"/>
                <w:sz w:val="24"/>
                <w:rtl/>
                <w:lang w:bidi="fa-IR"/>
              </w:rPr>
              <w:t xml:space="preserve"> </w:t>
            </w:r>
          </w:p>
        </w:tc>
        <w:tc>
          <w:tcPr>
            <w:tcW w:w="8715" w:type="dxa"/>
            <w:vAlign w:val="center"/>
          </w:tcPr>
          <w:p w:rsidR="00933448" w:rsidRPr="00933448" w:rsidRDefault="00980194" w:rsidP="00AC6D06">
            <w:pPr>
              <w:spacing w:after="0" w:line="240" w:lineRule="auto"/>
              <w:ind w:left="-108"/>
              <w:rPr>
                <w:oMath/>
                <w:rFonts w:ascii="Cambria Math" w:hAnsi="Cambria Math"/>
                <w:sz w:val="24"/>
              </w:rP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ij</m:t>
                        </m:r>
                      </m:sub>
                    </m:sSub>
                  </m:e>
                  <m:sup>
                    <m:r>
                      <w:rPr>
                        <w:rFonts w:ascii="Cambria Math" w:hAnsi="Cambria Math"/>
                      </w:rPr>
                      <m:t>edge</m:t>
                    </m:r>
                  </m:sup>
                </m:sSup>
                <m:r>
                  <w:rPr>
                    <w:rFonts w:ascii="Cambria Math"/>
                  </w:rPr>
                  <m:t>=</m:t>
                </m:r>
                <m:sSub>
                  <m:sSubPr>
                    <m:ctrlPr>
                      <w:rPr>
                        <w:rFonts w:ascii="Cambria Math" w:hAnsi="Cambria Math"/>
                        <w:i/>
                      </w:rPr>
                    </m:ctrlPr>
                  </m:sSubPr>
                  <m:e>
                    <m:r>
                      <w:rPr>
                        <w:rFonts w:ascii="Cambria Math" w:hAnsi="Cambria Math"/>
                      </w:rPr>
                      <m:t>k</m:t>
                    </m:r>
                  </m:e>
                  <m:sub>
                    <m:r>
                      <w:rPr>
                        <w:rFonts w:ascii="Cambria Math" w:hAnsi="Cambria Math"/>
                      </w:rPr>
                      <m:t>ij</m:t>
                    </m:r>
                  </m:sub>
                </m:sSub>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j</m:t>
                        </m:r>
                      </m:sub>
                    </m:sSub>
                    <m:r>
                      <m:t>-</m:t>
                    </m:r>
                    <m:sSub>
                      <m:sSubPr>
                        <m:ctrlPr>
                          <w:rPr>
                            <w:rFonts w:ascii="Cambria Math" w:hAnsi="Cambria Math"/>
                            <w:i/>
                          </w:rPr>
                        </m:ctrlPr>
                      </m:sSubPr>
                      <m:e>
                        <m:r>
                          <w:rPr>
                            <w:rFonts w:ascii="Cambria Math" w:hAnsi="Cambria Math"/>
                          </w:rPr>
                          <m:t>u</m:t>
                        </m:r>
                      </m:e>
                      <m:sub>
                        <m:r>
                          <w:rPr>
                            <w:rFonts w:ascii="Cambria Math" w:hAnsi="Cambria Math"/>
                          </w:rPr>
                          <m:t>i</m:t>
                        </m:r>
                      </m:sub>
                    </m:sSub>
                  </m:e>
                </m:d>
                <m:acc>
                  <m:accPr>
                    <m:chr m:val="⃗"/>
                    <m:ctrlPr>
                      <w:rPr>
                        <w:rFonts w:ascii="Cambria Math" w:hAnsi="Cambria Math"/>
                        <w:i/>
                      </w:rPr>
                    </m:ctrlPr>
                  </m:accPr>
                  <m:e>
                    <m:sSub>
                      <m:sSubPr>
                        <m:ctrlPr>
                          <w:rPr>
                            <w:rFonts w:ascii="Cambria Math" w:hAnsi="Cambria Math"/>
                            <w:i/>
                          </w:rPr>
                        </m:ctrlPr>
                      </m:sSubPr>
                      <m:e>
                        <m:r>
                          <w:rPr>
                            <w:rFonts w:ascii="Cambria Math" w:hAnsi="Cambria Math"/>
                          </w:rPr>
                          <m:t>i</m:t>
                        </m:r>
                      </m:e>
                      <m:sub>
                        <m:r>
                          <w:rPr>
                            <w:rFonts w:ascii="Cambria Math" w:hAnsi="Cambria Math"/>
                          </w:rPr>
                          <m:t>ij</m:t>
                        </m:r>
                      </m:sub>
                    </m:sSub>
                  </m:e>
                </m:acc>
                <m:r>
                  <w:rPr>
                    <w:rFonts w:asci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i</m:t>
                        </m:r>
                      </m:e>
                      <m:sub>
                        <m:r>
                          <w:rPr>
                            <w:rFonts w:ascii="Cambria Math" w:hAnsi="Cambria Math"/>
                          </w:rPr>
                          <m:t>ij</m:t>
                        </m:r>
                      </m:sub>
                    </m:sSub>
                  </m:e>
                </m:acc>
                <m:r>
                  <w:rPr>
                    <w:rFonts w:ascii="Cambria Math"/>
                  </w:rPr>
                  <m:t>=</m:t>
                </m:r>
                <m:r>
                  <w:rPr>
                    <w:rFonts w:ascii="Cambria Math"/>
                  </w:rPr>
                  <m:t>-</m:t>
                </m:r>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ji</m:t>
                        </m:r>
                      </m:sub>
                    </m:sSub>
                  </m:e>
                  <m:sup>
                    <m:r>
                      <w:rPr>
                        <w:rFonts w:ascii="Cambria Math" w:hAnsi="Cambria Math"/>
                      </w:rPr>
                      <m:t>edge</m:t>
                    </m:r>
                  </m:sup>
                </m:sSup>
              </m:oMath>
            </m:oMathPara>
          </w:p>
        </w:tc>
      </w:tr>
    </w:tbl>
    <w:p w:rsidR="00AA6B35" w:rsidRPr="00066810" w:rsidRDefault="00AA6B35" w:rsidP="00AC6D06">
      <w:pPr>
        <w:bidi/>
        <w:spacing w:after="0" w:line="240" w:lineRule="auto"/>
        <w:rPr>
          <w:sz w:val="24"/>
          <w:rtl/>
          <w:lang w:bidi="fa-IR"/>
        </w:rPr>
      </w:pPr>
      <w:r w:rsidRPr="00066810">
        <w:rPr>
          <w:rFonts w:hint="cs"/>
          <w:sz w:val="24"/>
          <w:rtl/>
          <w:lang w:bidi="fa-IR"/>
        </w:rPr>
        <w:t>(</w:t>
      </w:r>
      <w:r>
        <w:rPr>
          <w:rFonts w:hint="cs"/>
          <w:sz w:val="24"/>
          <w:rtl/>
          <w:lang w:bidi="fa-IR"/>
        </w:rPr>
        <w:t>6</w:t>
      </w:r>
      <w:r w:rsidRPr="00066810">
        <w:rPr>
          <w:rFonts w:hint="cs"/>
          <w:sz w:val="24"/>
          <w:rtl/>
          <w:lang w:bidi="fa-IR"/>
        </w:rPr>
        <w:t>)</w:t>
      </w:r>
      <w:r>
        <w:rPr>
          <w:rFonts w:hint="cs"/>
          <w:sz w:val="24"/>
          <w:rtl/>
          <w:lang w:bidi="fa-IR"/>
        </w:rPr>
        <w:t xml:space="preserve">                                                                                                                                    </w:t>
      </w:r>
      <m:oMath>
        <m:sSub>
          <m:sSubPr>
            <m:ctrlPr>
              <w:rPr>
                <w:rFonts w:ascii="Cambria Math" w:hAnsi="Cambria Math"/>
                <w:i/>
                <w:sz w:val="24"/>
              </w:rPr>
            </m:ctrlPr>
          </m:sSubPr>
          <m:e>
            <m:r>
              <w:rPr>
                <w:rFonts w:ascii="Cambria Math" w:hAnsi="Cambria Math"/>
                <w:sz w:val="24"/>
              </w:rPr>
              <m:t>k</m:t>
            </m:r>
          </m:e>
          <m:sub>
            <m:r>
              <w:rPr>
                <w:rFonts w:ascii="Cambria Math" w:hAnsi="Cambria Math"/>
                <w:sz w:val="24"/>
              </w:rPr>
              <m:t>ij</m:t>
            </m:r>
          </m:sub>
        </m:sSub>
        <m:r>
          <w:rPr>
            <w:rFonts w:ascii="Cambria Math"/>
            <w:sz w:val="24"/>
          </w:rPr>
          <m:t>=</m:t>
        </m:r>
        <m:f>
          <m:fPr>
            <m:ctrlPr>
              <w:rPr>
                <w:rFonts w:ascii="Cambria Math" w:hAnsi="Cambria Math"/>
                <w:i/>
                <w:sz w:val="24"/>
              </w:rPr>
            </m:ctrlPr>
          </m:fPr>
          <m:num>
            <m:r>
              <w:rPr>
                <w:rFonts w:ascii="Cambria Math"/>
                <w:sz w:val="24"/>
              </w:rPr>
              <m:t>1</m:t>
            </m:r>
          </m:num>
          <m:den>
            <m:sSub>
              <m:sSubPr>
                <m:ctrlPr>
                  <w:rPr>
                    <w:rFonts w:ascii="Cambria Math" w:hAnsi="Cambria Math"/>
                    <w:i/>
                    <w:sz w:val="24"/>
                  </w:rPr>
                </m:ctrlPr>
              </m:sSubPr>
              <m:e>
                <m:r>
                  <w:rPr>
                    <w:rFonts w:ascii="Cambria Math" w:hAnsi="Cambria Math"/>
                    <w:sz w:val="24"/>
                  </w:rPr>
                  <m:t>L</m:t>
                </m:r>
              </m:e>
              <m:sub>
                <m:r>
                  <w:rPr>
                    <w:rFonts w:ascii="Cambria Math" w:hAnsi="Cambria Math"/>
                    <w:sz w:val="24"/>
                  </w:rPr>
                  <m:t>ij</m:t>
                </m:r>
              </m:sub>
            </m:sSub>
          </m:den>
        </m:f>
      </m:oMath>
    </w:p>
    <w:p w:rsidR="00C4429E" w:rsidRDefault="00980194" w:rsidP="00724BA5">
      <w:pPr>
        <w:bidi/>
        <w:spacing w:line="240" w:lineRule="auto"/>
        <w:jc w:val="lowKashida"/>
        <w:rPr>
          <w:sz w:val="24"/>
          <w:rtl/>
          <w:lang w:bidi="fa-IR"/>
        </w:rPr>
      </w:pPr>
      <w:r>
        <w:rPr>
          <w:noProof/>
          <w:sz w:val="24"/>
          <w:rtl/>
          <w:lang w:bidi="fa-I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4.95pt;margin-top:124pt;width:214.85pt;height:133.3pt;z-index:251662336">
            <v:imagedata r:id="rId8" o:title="" gain="86232f"/>
          </v:shape>
          <o:OLEObject Type="Embed" ProgID="PBrush" ShapeID="_x0000_s1031" DrawAspect="Content" ObjectID="_1397729546" r:id="rId9"/>
        </w:pict>
      </w:r>
      <w:r w:rsidR="00A15B8C" w:rsidRPr="0099700C">
        <w:rPr>
          <w:sz w:val="24"/>
          <w:rtl/>
        </w:rPr>
        <w:t>تغيير مكان گره هاي</w:t>
      </w:r>
      <w:r w:rsidR="00A15B8C" w:rsidRPr="0099700C">
        <w:rPr>
          <w:rFonts w:hint="cs"/>
          <w:sz w:val="24"/>
          <w:rtl/>
        </w:rPr>
        <w:t xml:space="preserve"> </w:t>
      </w:r>
      <w:r w:rsidR="00CA3C2A">
        <w:rPr>
          <w:rFonts w:cstheme="majorBidi"/>
          <w:sz w:val="24"/>
        </w:rPr>
        <w:t>i,j</w:t>
      </w:r>
      <w:r w:rsidR="00A15B8C" w:rsidRPr="0099700C">
        <w:rPr>
          <w:rFonts w:hint="cs"/>
          <w:sz w:val="24"/>
          <w:rtl/>
          <w:lang w:bidi="fa-IR"/>
        </w:rPr>
        <w:t xml:space="preserve"> را با </w:t>
      </w:r>
      <m:oMath>
        <m:sSub>
          <m:sSubPr>
            <m:ctrlPr>
              <w:rPr>
                <w:rFonts w:ascii="Cambria Math" w:hAnsi="Cambria Math"/>
                <w:sz w:val="24"/>
              </w:rPr>
            </m:ctrlPr>
          </m:sSubPr>
          <m:e>
            <m:r>
              <w:rPr>
                <w:rFonts w:ascii="Cambria Math" w:hAnsi="Cambria Math"/>
                <w:sz w:val="24"/>
              </w:rPr>
              <m:t>u</m:t>
            </m:r>
          </m:e>
          <m:sub>
            <m:r>
              <m:rPr>
                <m:sty m:val="p"/>
              </m:rPr>
              <w:rPr>
                <w:rFonts w:ascii="Cambria Math"/>
                <w:sz w:val="24"/>
              </w:rPr>
              <m:t>i</m:t>
            </m:r>
          </m:sub>
        </m:sSub>
      </m:oMath>
      <w:r w:rsidR="00A15B8C" w:rsidRPr="0099700C">
        <w:rPr>
          <w:sz w:val="24"/>
          <w:rtl/>
        </w:rPr>
        <w:t xml:space="preserve"> و</w:t>
      </w:r>
      <m:oMath>
        <m:sSub>
          <m:sSubPr>
            <m:ctrlPr>
              <w:rPr>
                <w:rFonts w:ascii="Cambria Math" w:hAnsi="Cambria Math"/>
                <w:sz w:val="24"/>
              </w:rPr>
            </m:ctrlPr>
          </m:sSubPr>
          <m:e>
            <m:r>
              <w:rPr>
                <w:rFonts w:ascii="Cambria Math" w:hAnsi="Cambria Math"/>
                <w:sz w:val="24"/>
              </w:rPr>
              <m:t>u</m:t>
            </m:r>
          </m:e>
          <m:sub>
            <m:r>
              <m:rPr>
                <m:sty m:val="p"/>
              </m:rPr>
              <w:rPr>
                <w:rFonts w:ascii="Cambria Math"/>
                <w:sz w:val="24"/>
              </w:rPr>
              <m:t>j</m:t>
            </m:r>
          </m:sub>
        </m:sSub>
      </m:oMath>
      <w:r w:rsidR="00A15B8C" w:rsidRPr="0099700C">
        <w:rPr>
          <w:sz w:val="24"/>
        </w:rPr>
        <w:t xml:space="preserve"> </w:t>
      </w:r>
      <w:r w:rsidR="00A15B8C" w:rsidRPr="0099700C">
        <w:rPr>
          <w:sz w:val="24"/>
          <w:rtl/>
        </w:rPr>
        <w:t xml:space="preserve"> </w:t>
      </w:r>
      <w:r w:rsidR="00A15B8C" w:rsidRPr="0099700C">
        <w:rPr>
          <w:rFonts w:hint="cs"/>
          <w:sz w:val="24"/>
          <w:rtl/>
        </w:rPr>
        <w:t xml:space="preserve">نمايش مي دهيم. كه با اين تعريف مي توانيم كشش فنرخطي رابراي هرضلع ازرابطه ي </w:t>
      </w:r>
      <w:r w:rsidR="00CA3C2A">
        <w:rPr>
          <w:rFonts w:hint="cs"/>
          <w:sz w:val="24"/>
          <w:rtl/>
        </w:rPr>
        <w:t xml:space="preserve">(4) </w:t>
      </w:r>
      <w:r w:rsidR="00A15B8C" w:rsidRPr="0099700C">
        <w:rPr>
          <w:rFonts w:hint="cs"/>
          <w:sz w:val="24"/>
          <w:rtl/>
        </w:rPr>
        <w:t>بدست آورد.</w:t>
      </w:r>
      <w:r w:rsidR="00C4429E">
        <w:rPr>
          <w:rFonts w:hint="cs"/>
          <w:sz w:val="24"/>
          <w:rtl/>
        </w:rPr>
        <w:t xml:space="preserve"> </w:t>
      </w:r>
      <w:r w:rsidR="00C4429E" w:rsidRPr="0099700C">
        <w:rPr>
          <w:rFonts w:hint="cs"/>
          <w:sz w:val="24"/>
          <w:rtl/>
        </w:rPr>
        <w:t xml:space="preserve">درنتيجه نيروي ايجاد شده روي گره </w:t>
      </w:r>
      <w:r w:rsidR="008C47D0" w:rsidRPr="008C47D0">
        <w:rPr>
          <w:rFonts w:cstheme="majorBidi"/>
          <w:sz w:val="24"/>
        </w:rPr>
        <w:t>i</w:t>
      </w:r>
      <w:r w:rsidR="00C4429E" w:rsidRPr="0099700C">
        <w:rPr>
          <w:sz w:val="24"/>
        </w:rPr>
        <w:t xml:space="preserve"> </w:t>
      </w:r>
      <w:r w:rsidR="00C4429E" w:rsidRPr="0099700C">
        <w:rPr>
          <w:rFonts w:hint="cs"/>
          <w:sz w:val="24"/>
          <w:rtl/>
          <w:lang w:bidi="fa-IR"/>
        </w:rPr>
        <w:t xml:space="preserve"> ام درراستاي بردار يكه </w:t>
      </w:r>
      <m:oMath>
        <m:sSub>
          <m:sSubPr>
            <m:ctrlPr>
              <w:rPr>
                <w:rFonts w:ascii="Cambria Math" w:hAnsi="Cambria Math"/>
                <w:sz w:val="24"/>
              </w:rPr>
            </m:ctrlPr>
          </m:sSubPr>
          <m:e>
            <m:r>
              <w:rPr>
                <w:rFonts w:ascii="Cambria Math" w:hAnsi="Cambria Math"/>
                <w:sz w:val="24"/>
              </w:rPr>
              <m:t>i</m:t>
            </m:r>
          </m:e>
          <m:sub>
            <m:r>
              <m:rPr>
                <m:sty m:val="p"/>
              </m:rPr>
              <w:rPr>
                <w:rFonts w:ascii="Cambria Math"/>
                <w:sz w:val="24"/>
              </w:rPr>
              <m:t>ij</m:t>
            </m:r>
          </m:sub>
        </m:sSub>
      </m:oMath>
      <w:r w:rsidR="00C4429E" w:rsidRPr="0099700C">
        <w:rPr>
          <w:rFonts w:eastAsiaTheme="minorEastAsia" w:hint="cs"/>
          <w:sz w:val="24"/>
          <w:rtl/>
        </w:rPr>
        <w:t xml:space="preserve"> اعمال مي شود. كه به صورت </w:t>
      </w:r>
      <w:r w:rsidR="00724BA5">
        <w:rPr>
          <w:rFonts w:eastAsiaTheme="minorEastAsia" w:hint="cs"/>
          <w:sz w:val="24"/>
          <w:rtl/>
        </w:rPr>
        <w:t>رابطه</w:t>
      </w:r>
      <w:r w:rsidR="00724BA5">
        <w:rPr>
          <w:rFonts w:eastAsiaTheme="minorEastAsia" w:hint="cs"/>
          <w:sz w:val="24"/>
          <w:rtl/>
        </w:rPr>
        <w:softHyphen/>
        <w:t>ی (5)</w:t>
      </w:r>
      <w:r w:rsidR="00C4429E" w:rsidRPr="0099700C">
        <w:rPr>
          <w:rFonts w:eastAsiaTheme="minorEastAsia" w:hint="cs"/>
          <w:sz w:val="24"/>
          <w:rtl/>
        </w:rPr>
        <w:t xml:space="preserve"> مي شود.</w:t>
      </w:r>
      <m:oMath>
        <m:r>
          <m:rPr>
            <m:sty m:val="p"/>
          </m:rPr>
          <w:rPr>
            <w:rFonts w:ascii="Cambria Math" w:hAnsi="Cambria Math"/>
          </w:rPr>
          <m:t xml:space="preserve"> </m:t>
        </m:r>
        <m:sSub>
          <m:sSubPr>
            <m:ctrlPr>
              <w:rPr>
                <w:rFonts w:ascii="Cambria Math" w:hAnsi="Cambria Math"/>
              </w:rPr>
            </m:ctrlPr>
          </m:sSubPr>
          <m:e>
            <m:r>
              <m:rPr>
                <m:sty m:val="p"/>
              </m:rPr>
              <w:rPr>
                <w:rFonts w:ascii="Cambria Math"/>
              </w:rPr>
              <m:t>k</m:t>
            </m:r>
          </m:e>
          <m:sub>
            <m:r>
              <m:rPr>
                <m:sty m:val="p"/>
              </m:rPr>
              <w:rPr>
                <w:rFonts w:ascii="Cambria Math"/>
              </w:rPr>
              <m:t>ij</m:t>
            </m:r>
          </m:sub>
        </m:sSub>
      </m:oMath>
      <w:r w:rsidR="00C4429E" w:rsidRPr="00AB2F39">
        <w:t xml:space="preserve"> </w:t>
      </w:r>
      <w:r w:rsidR="00C4429E" w:rsidRPr="0099700C">
        <w:rPr>
          <w:sz w:val="24"/>
          <w:rtl/>
        </w:rPr>
        <w:t xml:space="preserve"> سختي فنري بوده كه بين دو گره</w:t>
      </w:r>
      <w:r w:rsidR="00C4429E" w:rsidRPr="0099700C">
        <w:rPr>
          <w:sz w:val="24"/>
        </w:rPr>
        <w:t xml:space="preserve">i, j </w:t>
      </w:r>
      <w:r w:rsidR="00C4429E" w:rsidRPr="0099700C">
        <w:rPr>
          <w:rFonts w:hint="cs"/>
          <w:sz w:val="24"/>
          <w:rtl/>
          <w:lang w:bidi="fa-IR"/>
        </w:rPr>
        <w:t xml:space="preserve">  قراردارد و متناسب با عكس بردار ضلع مي باشد.</w:t>
      </w:r>
      <w:r w:rsidR="00C4429E">
        <w:rPr>
          <w:rFonts w:hint="cs"/>
          <w:sz w:val="24"/>
          <w:rtl/>
        </w:rPr>
        <w:t xml:space="preserve"> </w:t>
      </w:r>
      <w:r w:rsidR="00C4429E" w:rsidRPr="0099700C">
        <w:rPr>
          <w:sz w:val="24"/>
          <w:rtl/>
        </w:rPr>
        <w:t xml:space="preserve">براساس اين رابطه مشخص مي شود كه اضلاع با طول كوچكتر داراي سختي بيشتري هستند.  با استفاده از اين روش كه روش سودمندي است مي توانيم تغيير شكلهاي محلي المان را كنترل كنيم. اگر طول الماني زياد شد سختي آن زياد مي شود كه اين امر موجب مي شود نيروي بيشتري به اين المان وارد مي شود و باعث جمع شدن آن مي شود. اين امر كمك </w:t>
      </w:r>
      <w:r w:rsidR="00C4429E">
        <w:rPr>
          <w:sz w:val="24"/>
          <w:rtl/>
        </w:rPr>
        <w:t>زيادي به تطبيق دادن شبكه مي كند</w:t>
      </w:r>
      <w:r w:rsidR="00C4429E">
        <w:rPr>
          <w:sz w:val="24"/>
        </w:rPr>
        <w:t>[</w:t>
      </w:r>
      <w:r w:rsidR="00D6461D">
        <w:rPr>
          <w:sz w:val="24"/>
        </w:rPr>
        <w:t>9</w:t>
      </w:r>
      <w:r w:rsidR="00C4429E">
        <w:rPr>
          <w:sz w:val="24"/>
        </w:rPr>
        <w:t xml:space="preserve">] </w:t>
      </w:r>
      <w:r w:rsidR="00C4429E">
        <w:rPr>
          <w:rFonts w:hint="cs"/>
          <w:sz w:val="24"/>
          <w:rtl/>
          <w:lang w:bidi="fa-IR"/>
        </w:rPr>
        <w:t xml:space="preserve"> .</w:t>
      </w:r>
    </w:p>
    <w:p w:rsidR="008C47D0" w:rsidRDefault="008C47D0" w:rsidP="008C47D0">
      <w:pPr>
        <w:bidi/>
        <w:spacing w:line="240" w:lineRule="auto"/>
        <w:jc w:val="lowKashida"/>
        <w:rPr>
          <w:sz w:val="24"/>
          <w:rtl/>
          <w:lang w:bidi="fa-IR"/>
        </w:rPr>
      </w:pPr>
    </w:p>
    <w:p w:rsidR="008C47D0" w:rsidRDefault="008C47D0" w:rsidP="008C47D0">
      <w:pPr>
        <w:bidi/>
        <w:spacing w:line="240" w:lineRule="auto"/>
        <w:jc w:val="lowKashida"/>
        <w:rPr>
          <w:sz w:val="24"/>
          <w:rtl/>
          <w:lang w:bidi="fa-IR"/>
        </w:rPr>
      </w:pPr>
    </w:p>
    <w:p w:rsidR="008C47D0" w:rsidRDefault="008C47D0" w:rsidP="003C6084">
      <w:pPr>
        <w:bidi/>
        <w:spacing w:after="0" w:line="240" w:lineRule="auto"/>
        <w:jc w:val="lowKashida"/>
        <w:rPr>
          <w:sz w:val="24"/>
          <w:rtl/>
          <w:lang w:bidi="fa-IR"/>
        </w:rPr>
      </w:pPr>
    </w:p>
    <w:p w:rsidR="008C47D0" w:rsidRDefault="008C47D0" w:rsidP="008C47D0">
      <w:pPr>
        <w:bidi/>
        <w:spacing w:after="0" w:line="240" w:lineRule="auto"/>
        <w:jc w:val="lowKashida"/>
        <w:rPr>
          <w:sz w:val="24"/>
          <w:rtl/>
          <w:lang w:bidi="fa-IR"/>
        </w:rPr>
      </w:pPr>
    </w:p>
    <w:p w:rsidR="008C47D0" w:rsidRDefault="008C47D0" w:rsidP="008C47D0">
      <w:pPr>
        <w:bidi/>
        <w:spacing w:after="0" w:line="240" w:lineRule="auto"/>
        <w:jc w:val="lowKashida"/>
        <w:rPr>
          <w:sz w:val="24"/>
          <w:rtl/>
          <w:lang w:bidi="fa-IR"/>
        </w:rPr>
      </w:pPr>
    </w:p>
    <w:p w:rsidR="008C47D0" w:rsidRDefault="008C47D0" w:rsidP="008C47D0">
      <w:pPr>
        <w:bidi/>
        <w:spacing w:after="0" w:line="240" w:lineRule="auto"/>
        <w:jc w:val="lowKashida"/>
        <w:rPr>
          <w:sz w:val="24"/>
          <w:rtl/>
          <w:lang w:bidi="fa-IR"/>
        </w:rPr>
      </w:pPr>
    </w:p>
    <w:p w:rsidR="008C47D0" w:rsidRDefault="008C47D0" w:rsidP="008C47D0">
      <w:pPr>
        <w:bidi/>
        <w:spacing w:after="0" w:line="240" w:lineRule="auto"/>
        <w:jc w:val="center"/>
        <w:rPr>
          <w:sz w:val="24"/>
          <w:rtl/>
          <w:lang w:bidi="fa-IR"/>
        </w:rPr>
      </w:pPr>
      <w:r w:rsidRPr="00EE1373">
        <w:rPr>
          <w:rFonts w:hint="cs"/>
          <w:rtl/>
          <w:lang w:bidi="fa-IR"/>
        </w:rPr>
        <w:t xml:space="preserve">شکل 1.  </w:t>
      </w:r>
      <w:r>
        <w:rPr>
          <w:rFonts w:hint="cs"/>
          <w:rtl/>
          <w:lang w:bidi="fa-IR"/>
        </w:rPr>
        <w:t>نمونه ای از فنرهای خطی بکار رفته در شبکه</w:t>
      </w:r>
      <w:r>
        <w:rPr>
          <w:rFonts w:hint="cs"/>
          <w:rtl/>
          <w:lang w:bidi="fa-IR"/>
        </w:rPr>
        <w:softHyphen/>
        <w:t>ی دینامیکی</w:t>
      </w:r>
    </w:p>
    <w:p w:rsidR="008C47D0" w:rsidRDefault="008C47D0" w:rsidP="008C47D0">
      <w:pPr>
        <w:bidi/>
        <w:spacing w:after="0" w:line="240" w:lineRule="auto"/>
        <w:jc w:val="lowKashida"/>
        <w:rPr>
          <w:sz w:val="24"/>
          <w:rtl/>
          <w:lang w:bidi="fa-IR"/>
        </w:rPr>
      </w:pPr>
    </w:p>
    <w:p w:rsidR="003C6084" w:rsidRPr="002F2DCB" w:rsidRDefault="003C6084" w:rsidP="008C47D0">
      <w:pPr>
        <w:bidi/>
        <w:spacing w:after="0" w:line="240" w:lineRule="auto"/>
        <w:jc w:val="lowKashida"/>
        <w:rPr>
          <w:b/>
          <w:bCs/>
          <w:sz w:val="24"/>
          <w:rtl/>
        </w:rPr>
      </w:pPr>
      <w:r w:rsidRPr="002F2DCB">
        <w:rPr>
          <w:rFonts w:hint="cs"/>
          <w:b/>
          <w:bCs/>
          <w:sz w:val="24"/>
          <w:rtl/>
        </w:rPr>
        <w:t>2-</w:t>
      </w:r>
      <w:r>
        <w:rPr>
          <w:rFonts w:hint="cs"/>
          <w:b/>
          <w:bCs/>
          <w:sz w:val="24"/>
          <w:rtl/>
        </w:rPr>
        <w:t>2</w:t>
      </w:r>
      <w:r w:rsidRPr="002F2DCB">
        <w:rPr>
          <w:rFonts w:hint="cs"/>
          <w:b/>
          <w:bCs/>
          <w:sz w:val="24"/>
          <w:rtl/>
        </w:rPr>
        <w:t>. معادلات</w:t>
      </w:r>
      <w:r>
        <w:rPr>
          <w:rFonts w:hint="cs"/>
          <w:b/>
          <w:bCs/>
          <w:sz w:val="24"/>
          <w:rtl/>
        </w:rPr>
        <w:t xml:space="preserve"> حاکم</w:t>
      </w:r>
    </w:p>
    <w:p w:rsidR="00CB00FA" w:rsidRDefault="00AC6D06" w:rsidP="00AC5948">
      <w:pPr>
        <w:tabs>
          <w:tab w:val="left" w:pos="3969"/>
        </w:tabs>
        <w:bidi/>
        <w:spacing w:line="240" w:lineRule="auto"/>
        <w:jc w:val="lowKashida"/>
        <w:rPr>
          <w:sz w:val="24"/>
          <w:rtl/>
          <w:lang w:bidi="fa-IR"/>
        </w:rPr>
      </w:pPr>
      <w:r>
        <w:rPr>
          <w:rFonts w:hint="cs"/>
          <w:sz w:val="24"/>
          <w:rtl/>
        </w:rPr>
        <w:t xml:space="preserve">   </w:t>
      </w:r>
      <w:r w:rsidR="00CB00FA" w:rsidRPr="00CB00FA">
        <w:rPr>
          <w:rFonts w:hint="cs"/>
          <w:sz w:val="24"/>
          <w:rtl/>
        </w:rPr>
        <w:t>به منظور شبیه سازی</w:t>
      </w:r>
      <w:r w:rsidR="00AC5948">
        <w:rPr>
          <w:rFonts w:hint="cs"/>
          <w:sz w:val="24"/>
          <w:rtl/>
        </w:rPr>
        <w:t xml:space="preserve"> عددی</w:t>
      </w:r>
      <w:r w:rsidR="00CB00FA" w:rsidRPr="00CB00FA">
        <w:rPr>
          <w:rFonts w:hint="cs"/>
          <w:sz w:val="24"/>
          <w:rtl/>
        </w:rPr>
        <w:t xml:space="preserve"> جریان اطراف بالواره نوسانی با جریان لزج، آرام، غیر قابل تراکم در حالت ناپایا باید معادلات اساسی حاکم بر میدان جریان</w:t>
      </w:r>
      <w:r w:rsidR="00AC5948">
        <w:rPr>
          <w:rFonts w:hint="cs"/>
          <w:sz w:val="24"/>
          <w:rtl/>
          <w:lang w:bidi="fa-IR"/>
        </w:rPr>
        <w:t xml:space="preserve"> (ناویر استوکس)</w:t>
      </w:r>
      <w:r w:rsidR="00CB00FA" w:rsidRPr="00CB00FA">
        <w:rPr>
          <w:rFonts w:hint="cs"/>
          <w:sz w:val="24"/>
          <w:rtl/>
        </w:rPr>
        <w:t xml:space="preserve"> حل شود که شامل بقا جرم، ممنتم می باشد</w:t>
      </w:r>
      <w:r w:rsidR="00CB00FA" w:rsidRPr="00CB00FA">
        <w:rPr>
          <w:sz w:val="24"/>
        </w:rPr>
        <w:t>.</w:t>
      </w:r>
    </w:p>
    <w:tbl>
      <w:tblPr>
        <w:bidiVisual/>
        <w:tblW w:w="0" w:type="auto"/>
        <w:tblLook w:val="04A0"/>
      </w:tblPr>
      <w:tblGrid>
        <w:gridCol w:w="464"/>
        <w:gridCol w:w="8715"/>
      </w:tblGrid>
      <w:tr w:rsidR="00CB00FA" w:rsidRPr="00066810" w:rsidTr="004E1733">
        <w:trPr>
          <w:trHeight w:val="851"/>
        </w:trPr>
        <w:tc>
          <w:tcPr>
            <w:tcW w:w="464" w:type="dxa"/>
            <w:vAlign w:val="center"/>
          </w:tcPr>
          <w:p w:rsidR="00CB00FA" w:rsidRPr="00066810" w:rsidRDefault="00CB00FA" w:rsidP="00AC6D06">
            <w:pPr>
              <w:bidi/>
              <w:spacing w:after="0" w:line="240" w:lineRule="auto"/>
              <w:jc w:val="center"/>
              <w:rPr>
                <w:sz w:val="24"/>
                <w:rtl/>
                <w:lang w:bidi="fa-IR"/>
              </w:rPr>
            </w:pPr>
            <w:r w:rsidRPr="00066810">
              <w:rPr>
                <w:rFonts w:hint="cs"/>
                <w:sz w:val="24"/>
                <w:rtl/>
                <w:lang w:bidi="fa-IR"/>
              </w:rPr>
              <w:t>(</w:t>
            </w:r>
            <w:r>
              <w:rPr>
                <w:rFonts w:hint="cs"/>
                <w:sz w:val="24"/>
                <w:rtl/>
                <w:lang w:bidi="fa-IR"/>
              </w:rPr>
              <w:t>7</w:t>
            </w:r>
            <w:r w:rsidRPr="00066810">
              <w:rPr>
                <w:rFonts w:hint="cs"/>
                <w:sz w:val="24"/>
                <w:rtl/>
                <w:lang w:bidi="fa-IR"/>
              </w:rPr>
              <w:t>)</w:t>
            </w:r>
          </w:p>
        </w:tc>
        <w:tc>
          <w:tcPr>
            <w:tcW w:w="8715" w:type="dxa"/>
            <w:vAlign w:val="center"/>
          </w:tcPr>
          <w:p w:rsidR="00CB00FA" w:rsidRPr="00066810" w:rsidRDefault="00CB00FA" w:rsidP="00AC6D06">
            <w:pPr>
              <w:spacing w:after="0" w:line="240" w:lineRule="auto"/>
              <w:ind w:left="-108"/>
              <w:rPr>
                <w:rFonts w:ascii="Times New Roman" w:hAnsi="Times New Roman" w:cs="Times New Roman"/>
              </w:rPr>
            </w:pPr>
            <w:r w:rsidRPr="00CB00FA">
              <w:rPr>
                <w:sz w:val="24"/>
              </w:rPr>
              <w:object w:dxaOrig="1420" w:dyaOrig="800">
                <v:shape id="_x0000_i1025" type="#_x0000_t75" style="width:71pt;height:40pt" o:ole="">
                  <v:imagedata r:id="rId10" o:title=""/>
                </v:shape>
                <o:OLEObject Type="Embed" ProgID="Equation.DSMT4" ShapeID="_x0000_i1025" DrawAspect="Content" ObjectID="_1397729542" r:id="rId11"/>
              </w:object>
            </w:r>
          </w:p>
        </w:tc>
      </w:tr>
      <w:tr w:rsidR="00CB00FA" w:rsidRPr="00066810" w:rsidTr="004E1733">
        <w:trPr>
          <w:trHeight w:val="851"/>
        </w:trPr>
        <w:tc>
          <w:tcPr>
            <w:tcW w:w="464" w:type="dxa"/>
          </w:tcPr>
          <w:p w:rsidR="00CB00FA" w:rsidRPr="00066810" w:rsidRDefault="00CB00FA" w:rsidP="00AC6D06">
            <w:pPr>
              <w:bidi/>
              <w:spacing w:after="0" w:line="240" w:lineRule="auto"/>
              <w:jc w:val="center"/>
              <w:rPr>
                <w:sz w:val="24"/>
                <w:rtl/>
                <w:lang w:bidi="fa-IR"/>
              </w:rPr>
            </w:pPr>
            <w:r w:rsidRPr="00066810">
              <w:rPr>
                <w:rFonts w:hint="cs"/>
                <w:sz w:val="24"/>
                <w:rtl/>
                <w:lang w:bidi="fa-IR"/>
              </w:rPr>
              <w:t>(</w:t>
            </w:r>
            <w:r>
              <w:rPr>
                <w:rFonts w:hint="cs"/>
                <w:sz w:val="24"/>
                <w:rtl/>
                <w:lang w:bidi="fa-IR"/>
              </w:rPr>
              <w:t>8</w:t>
            </w:r>
            <w:r w:rsidRPr="00066810">
              <w:rPr>
                <w:rFonts w:hint="cs"/>
                <w:sz w:val="24"/>
                <w:rtl/>
                <w:lang w:bidi="fa-IR"/>
              </w:rPr>
              <w:t>)</w:t>
            </w:r>
          </w:p>
        </w:tc>
        <w:tc>
          <w:tcPr>
            <w:tcW w:w="8715" w:type="dxa"/>
          </w:tcPr>
          <w:p w:rsidR="00CB00FA" w:rsidRPr="00066810" w:rsidRDefault="00CB00FA" w:rsidP="00AC6D06">
            <w:pPr>
              <w:spacing w:after="0" w:line="240" w:lineRule="auto"/>
              <w:ind w:left="-108"/>
              <w:rPr>
                <w:rFonts w:ascii="Times New Roman" w:hAnsi="Times New Roman" w:cs="Times New Roman"/>
                <w:rtl/>
              </w:rPr>
            </w:pPr>
            <w:r w:rsidRPr="00CB00FA">
              <w:rPr>
                <w:sz w:val="24"/>
              </w:rPr>
              <w:object w:dxaOrig="2580" w:dyaOrig="800">
                <v:shape id="_x0000_i1026" type="#_x0000_t75" style="width:130pt;height:39.5pt" o:ole="">
                  <v:imagedata r:id="rId12" o:title=""/>
                </v:shape>
                <o:OLEObject Type="Embed" ProgID="Equation.DSMT4" ShapeID="_x0000_i1026" DrawAspect="Content" ObjectID="_1397729543" r:id="rId13"/>
              </w:object>
            </w:r>
          </w:p>
        </w:tc>
      </w:tr>
    </w:tbl>
    <w:p w:rsidR="008A4A08" w:rsidRPr="00CB00FA" w:rsidRDefault="008A4A08" w:rsidP="00AC6D06">
      <w:pPr>
        <w:pStyle w:val="AHCStyleText"/>
        <w:ind w:firstLine="130"/>
        <w:jc w:val="left"/>
        <w:rPr>
          <w:rFonts w:ascii="Calibri" w:eastAsia="Calibri" w:hAnsi="Calibri" w:cs="B Nazanin"/>
          <w:sz w:val="24"/>
          <w:rtl/>
          <w:lang w:bidi="ar-SA"/>
        </w:rPr>
      </w:pPr>
      <w:r w:rsidRPr="00CB00FA">
        <w:rPr>
          <w:rFonts w:ascii="Calibri" w:eastAsia="Calibri" w:hAnsi="Calibri" w:cs="B Nazanin" w:hint="cs"/>
          <w:sz w:val="24"/>
          <w:rtl/>
          <w:lang w:bidi="ar-SA"/>
        </w:rPr>
        <w:t>تانسور تنش و بردار شار بر اساس متغيرهاي  وابسته بيان مي شوند.</w:t>
      </w:r>
      <w:r w:rsidRPr="00CB00FA">
        <w:rPr>
          <w:rFonts w:ascii="Calibri" w:eastAsia="Calibri" w:hAnsi="Calibri" w:cs="B Nazanin"/>
          <w:sz w:val="24"/>
          <w:lang w:bidi="ar-SA"/>
        </w:rPr>
        <w:tab/>
      </w:r>
    </w:p>
    <w:p w:rsidR="00CB00FA" w:rsidRDefault="008A4A08" w:rsidP="00724BA5">
      <w:pPr>
        <w:tabs>
          <w:tab w:val="left" w:pos="3969"/>
        </w:tabs>
        <w:bidi/>
        <w:spacing w:line="240" w:lineRule="auto"/>
        <w:jc w:val="lowKashida"/>
        <w:rPr>
          <w:sz w:val="24"/>
          <w:rtl/>
          <w:lang w:bidi="fa-IR"/>
        </w:rPr>
      </w:pPr>
      <w:r w:rsidRPr="00CB00FA">
        <w:rPr>
          <w:sz w:val="24"/>
        </w:rPr>
        <w:object w:dxaOrig="200" w:dyaOrig="220">
          <v:shape id="_x0000_i1027" type="#_x0000_t75" style="width:10pt;height:11pt" o:ole="" fillcolor="window">
            <v:imagedata r:id="rId14" o:title=""/>
          </v:shape>
          <o:OLEObject Type="Embed" ProgID="Equation.DSMT4" ShapeID="_x0000_i1027" DrawAspect="Content" ObjectID="_1397729544" r:id="rId15"/>
        </w:object>
      </w:r>
      <w:r w:rsidRPr="00CB00FA">
        <w:rPr>
          <w:rFonts w:hint="cs"/>
          <w:sz w:val="24"/>
          <w:rtl/>
        </w:rPr>
        <w:t xml:space="preserve">چگالي، </w:t>
      </w:r>
      <w:r w:rsidRPr="00CB00FA">
        <w:rPr>
          <w:sz w:val="24"/>
        </w:rPr>
        <w:object w:dxaOrig="220" w:dyaOrig="279">
          <v:shape id="_x0000_i1028" type="#_x0000_t75" style="width:11pt;height:14.5pt" o:ole="" fillcolor="window">
            <v:imagedata r:id="rId16" o:title=""/>
          </v:shape>
          <o:OLEObject Type="Embed" ProgID="Equation.DSMT4" ShapeID="_x0000_i1028" DrawAspect="Content" ObjectID="_1397729545" r:id="rId17"/>
        </w:object>
      </w:r>
      <w:r w:rsidRPr="00CB00FA">
        <w:rPr>
          <w:rFonts w:hint="cs"/>
          <w:sz w:val="24"/>
          <w:rtl/>
        </w:rPr>
        <w:t xml:space="preserve">بردار سرعت و </w:t>
      </w:r>
      <w:r w:rsidRPr="00F32C41">
        <w:rPr>
          <w:rFonts w:cstheme="majorBidi"/>
          <w:sz w:val="24"/>
        </w:rPr>
        <w:t>T</w:t>
      </w:r>
      <w:r w:rsidRPr="00CB00FA">
        <w:rPr>
          <w:rFonts w:hint="cs"/>
          <w:sz w:val="24"/>
          <w:rtl/>
        </w:rPr>
        <w:t xml:space="preserve">  تنسور تنش می باشند. روش مورد استفاده در این تحقیق برای حل معادلات فوق، روش حجم محدود می باشد که با انتگرال گیری از معادلات فوق روی حجم کنترل و استفاده از قضیه گوس و دیورژانس، معادلات گسسته شده و ترم نفوذ، از طرح تفاضل مرکزی و ترم جابه جایی از طرح اختلاف بالادست مرتبه دوم بدست آمده است.</w:t>
      </w:r>
      <w:r w:rsidR="00724BA5">
        <w:rPr>
          <w:rFonts w:hint="cs"/>
          <w:sz w:val="24"/>
          <w:rtl/>
        </w:rPr>
        <w:t xml:space="preserve"> همچنین </w:t>
      </w:r>
      <w:r w:rsidR="00CB00FA" w:rsidRPr="00CB00FA">
        <w:rPr>
          <w:rFonts w:hint="cs"/>
          <w:sz w:val="24"/>
          <w:rtl/>
        </w:rPr>
        <w:t>بالواره حرکت هارمونیک خودرا توسط تابع سینوسی زیرانجام می دهد:</w:t>
      </w:r>
    </w:p>
    <w:tbl>
      <w:tblPr>
        <w:bidiVisual/>
        <w:tblW w:w="9341" w:type="dxa"/>
        <w:tblLook w:val="04A0"/>
      </w:tblPr>
      <w:tblGrid>
        <w:gridCol w:w="473"/>
        <w:gridCol w:w="8868"/>
      </w:tblGrid>
      <w:tr w:rsidR="008F1A59" w:rsidRPr="00066810" w:rsidTr="008F1A59">
        <w:trPr>
          <w:trHeight w:val="429"/>
        </w:trPr>
        <w:tc>
          <w:tcPr>
            <w:tcW w:w="473" w:type="dxa"/>
            <w:vAlign w:val="center"/>
          </w:tcPr>
          <w:p w:rsidR="008F1A59" w:rsidRPr="00066810" w:rsidRDefault="008F1A59" w:rsidP="00AC6D06">
            <w:pPr>
              <w:bidi/>
              <w:spacing w:after="0" w:line="240" w:lineRule="auto"/>
              <w:jc w:val="center"/>
              <w:rPr>
                <w:sz w:val="24"/>
                <w:rtl/>
                <w:lang w:bidi="fa-IR"/>
              </w:rPr>
            </w:pPr>
            <w:r w:rsidRPr="00066810">
              <w:rPr>
                <w:rFonts w:hint="cs"/>
                <w:sz w:val="24"/>
                <w:rtl/>
                <w:lang w:bidi="fa-IR"/>
              </w:rPr>
              <w:t>(</w:t>
            </w:r>
            <w:r w:rsidR="00712F9B">
              <w:rPr>
                <w:rFonts w:hint="cs"/>
                <w:sz w:val="24"/>
                <w:rtl/>
                <w:lang w:bidi="fa-IR"/>
              </w:rPr>
              <w:t>9</w:t>
            </w:r>
            <w:r w:rsidRPr="00066810">
              <w:rPr>
                <w:rFonts w:hint="cs"/>
                <w:sz w:val="24"/>
                <w:rtl/>
                <w:lang w:bidi="fa-IR"/>
              </w:rPr>
              <w:t>)</w:t>
            </w:r>
          </w:p>
        </w:tc>
        <w:tc>
          <w:tcPr>
            <w:tcW w:w="8868" w:type="dxa"/>
            <w:vAlign w:val="center"/>
          </w:tcPr>
          <w:p w:rsidR="008F1A59" w:rsidRPr="00066810" w:rsidRDefault="00980194" w:rsidP="00AC6D06">
            <w:pPr>
              <w:spacing w:after="0" w:line="240" w:lineRule="auto"/>
              <w:ind w:left="-108"/>
              <w:rPr>
                <w:rFonts w:ascii="Times New Roman" w:hAnsi="Times New Roman" w:cs="Times New Roman"/>
                <w:rtl/>
              </w:rPr>
            </w:pPr>
            <m:oMathPara>
              <m:oMathParaPr>
                <m:jc m:val="left"/>
              </m:oMathParaPr>
              <m:oMath>
                <m:f>
                  <m:fPr>
                    <m:ctrlPr>
                      <w:rPr>
                        <w:rFonts w:ascii="Cambria Math" w:hAnsi="Cambria Math" w:cs="Times New Roman"/>
                        <w:i/>
                      </w:rPr>
                    </m:ctrlPr>
                  </m:fPr>
                  <m:num>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num>
                  <m:den>
                    <m:r>
                      <w:rPr>
                        <w:rFonts w:ascii="Cambria Math" w:hAnsi="Cambria Math" w:cs="Times New Roman"/>
                      </w:rPr>
                      <m:t>c</m:t>
                    </m:r>
                  </m:den>
                </m:f>
                <m:r>
                  <w:rPr>
                    <w:rFonts w:ascii="Cambria Math" w:hAnsi="Cambria Math" w:cs="Times New Roman"/>
                  </w:rPr>
                  <m:t xml:space="preserve">=h </m:t>
                </m:r>
                <m:r>
                  <m:rPr>
                    <m:sty m:val="p"/>
                  </m:rPr>
                  <w:rPr>
                    <w:rFonts w:ascii="Cambria Math" w:hAnsi="Cambria Math" w:cs="Times New Roman"/>
                  </w:rPr>
                  <m:t>sin⁡</m:t>
                </m:r>
                <m:r>
                  <w:rPr>
                    <w:rFonts w:ascii="Cambria Math" w:hAnsi="Cambria Math" w:cs="Times New Roman"/>
                  </w:rPr>
                  <m:t>(ω*t)</m:t>
                </m:r>
              </m:oMath>
            </m:oMathPara>
          </w:p>
        </w:tc>
      </w:tr>
      <w:tr w:rsidR="008F1A59" w:rsidRPr="00066810" w:rsidTr="00846559">
        <w:trPr>
          <w:trHeight w:val="60"/>
        </w:trPr>
        <w:tc>
          <w:tcPr>
            <w:tcW w:w="473" w:type="dxa"/>
          </w:tcPr>
          <w:p w:rsidR="008F1A59" w:rsidRPr="00066810" w:rsidRDefault="008F1A59" w:rsidP="008C47D0">
            <w:pPr>
              <w:bidi/>
              <w:spacing w:after="0" w:line="240" w:lineRule="auto"/>
              <w:rPr>
                <w:sz w:val="24"/>
                <w:rtl/>
                <w:lang w:bidi="fa-IR"/>
              </w:rPr>
            </w:pPr>
          </w:p>
        </w:tc>
        <w:tc>
          <w:tcPr>
            <w:tcW w:w="8868" w:type="dxa"/>
          </w:tcPr>
          <w:p w:rsidR="008F1A59" w:rsidRPr="00066810" w:rsidRDefault="008F1A59" w:rsidP="00AC6D06">
            <w:pPr>
              <w:bidi/>
              <w:spacing w:after="0" w:line="240" w:lineRule="auto"/>
              <w:rPr>
                <w:rFonts w:ascii="Times New Roman" w:hAnsi="Times New Roman" w:cs="Times New Roman"/>
                <w:rtl/>
                <w:lang w:bidi="fa-IR"/>
              </w:rPr>
            </w:pPr>
          </w:p>
        </w:tc>
      </w:tr>
    </w:tbl>
    <w:p w:rsidR="00AC6D06" w:rsidRDefault="008F1A59" w:rsidP="00F32C41">
      <w:pPr>
        <w:pStyle w:val="AHCStyleEquation"/>
        <w:numPr>
          <w:ilvl w:val="0"/>
          <w:numId w:val="0"/>
        </w:numPr>
        <w:bidi/>
        <w:ind w:left="51"/>
        <w:jc w:val="left"/>
        <w:rPr>
          <w:rFonts w:ascii="Calibri" w:eastAsia="Calibri" w:hAnsi="Calibri" w:cs="B Nazanin"/>
          <w:i w:val="0"/>
          <w:sz w:val="24"/>
          <w:rtl/>
          <w:lang w:bidi="ar-SA"/>
        </w:rPr>
      </w:pPr>
      <w:r w:rsidRPr="008F1A59">
        <w:rPr>
          <w:rFonts w:ascii="Calibri" w:eastAsia="Calibri" w:hAnsi="Calibri" w:cs="B Nazanin" w:hint="cs"/>
          <w:i w:val="0"/>
          <w:sz w:val="24"/>
          <w:rtl/>
          <w:lang w:bidi="ar-SA"/>
        </w:rPr>
        <w:t>در شکل</w:t>
      </w:r>
      <w:r w:rsidR="00BB07CF">
        <w:rPr>
          <w:rFonts w:ascii="Calibri" w:eastAsia="Calibri" w:hAnsi="Calibri" w:cs="B Nazanin" w:hint="cs"/>
          <w:i w:val="0"/>
          <w:sz w:val="24"/>
          <w:rtl/>
          <w:lang w:bidi="ar-SA"/>
        </w:rPr>
        <w:t xml:space="preserve">2 </w:t>
      </w:r>
      <w:r w:rsidRPr="008F1A59">
        <w:rPr>
          <w:rFonts w:ascii="Calibri" w:eastAsia="Calibri" w:hAnsi="Calibri" w:cs="B Nazanin" w:hint="cs"/>
          <w:i w:val="0"/>
          <w:sz w:val="24"/>
          <w:rtl/>
          <w:lang w:bidi="ar-SA"/>
        </w:rPr>
        <w:t>مکانیزم حرکت فرازوفرود نشان داده شده است که جهت جریان و دامنه</w:t>
      </w:r>
      <w:r w:rsidRPr="008F1A59">
        <w:rPr>
          <w:rFonts w:ascii="Calibri" w:eastAsia="Calibri" w:hAnsi="Calibri" w:cs="B Nazanin" w:hint="cs"/>
          <w:i w:val="0"/>
          <w:sz w:val="24"/>
          <w:rtl/>
          <w:lang w:bidi="ar-SA"/>
        </w:rPr>
        <w:softHyphen/>
        <w:t>ی نوسان روی شکل مشخص است. بالواره با دامنه</w:t>
      </w:r>
      <w:r w:rsidRPr="008F1A59">
        <w:rPr>
          <w:rFonts w:ascii="Calibri" w:eastAsia="Calibri" w:hAnsi="Calibri" w:cs="B Nazanin" w:hint="cs"/>
          <w:i w:val="0"/>
          <w:sz w:val="24"/>
          <w:rtl/>
          <w:lang w:bidi="ar-SA"/>
        </w:rPr>
        <w:softHyphen/>
        <w:t xml:space="preserve">ی </w:t>
      </w:r>
      <w:r w:rsidRPr="00F32C41">
        <w:rPr>
          <w:rFonts w:asciiTheme="majorBidi" w:eastAsia="Calibri" w:hAnsiTheme="majorBidi" w:cstheme="majorBidi"/>
          <w:i w:val="0"/>
          <w:sz w:val="24"/>
          <w:lang w:bidi="ar-SA"/>
        </w:rPr>
        <w:t>hc</w:t>
      </w:r>
      <w:r w:rsidRPr="008F1A59">
        <w:rPr>
          <w:rFonts w:ascii="Calibri" w:eastAsia="Calibri" w:hAnsi="Calibri" w:cs="B Nazanin" w:hint="cs"/>
          <w:i w:val="0"/>
          <w:sz w:val="24"/>
          <w:rtl/>
          <w:lang w:bidi="ar-SA"/>
        </w:rPr>
        <w:t xml:space="preserve"> توسط تابع هارمونیک ارائه شده</w:t>
      </w:r>
      <w:r w:rsidR="00F32C41">
        <w:rPr>
          <w:rFonts w:ascii="Calibri" w:eastAsia="Calibri" w:hAnsi="Calibri" w:cs="B Nazanin" w:hint="cs"/>
          <w:i w:val="0"/>
          <w:sz w:val="24"/>
          <w:rtl/>
          <w:lang w:bidi="ar-SA"/>
        </w:rPr>
        <w:t xml:space="preserve"> 9</w:t>
      </w:r>
      <w:r w:rsidRPr="008F1A59">
        <w:rPr>
          <w:rFonts w:ascii="Calibri" w:eastAsia="Calibri" w:hAnsi="Calibri" w:cs="B Nazanin" w:hint="cs"/>
          <w:i w:val="0"/>
          <w:sz w:val="24"/>
          <w:rtl/>
          <w:lang w:bidi="ar-SA"/>
        </w:rPr>
        <w:t xml:space="preserve"> نوسان می کند.</w:t>
      </w:r>
    </w:p>
    <w:p w:rsidR="00BB07CF" w:rsidRDefault="00BB07CF" w:rsidP="00BB07CF">
      <w:pPr>
        <w:pStyle w:val="AHCStyleEquation"/>
        <w:numPr>
          <w:ilvl w:val="0"/>
          <w:numId w:val="0"/>
        </w:numPr>
        <w:bidi/>
        <w:ind w:left="51"/>
        <w:jc w:val="center"/>
        <w:rPr>
          <w:rFonts w:ascii="Calibri" w:eastAsia="Calibri" w:hAnsi="Calibri" w:cs="B Nazanin"/>
          <w:i w:val="0"/>
          <w:sz w:val="24"/>
          <w:rtl/>
          <w:lang w:bidi="ar-SA"/>
        </w:rPr>
      </w:pPr>
      <w:r>
        <w:rPr>
          <w:rFonts w:cs="B Nazanin"/>
          <w:noProof/>
          <w:szCs w:val="20"/>
        </w:rPr>
        <w:lastRenderedPageBreak/>
        <w:drawing>
          <wp:inline distT="0" distB="0" distL="0" distR="0">
            <wp:extent cx="2427890" cy="838200"/>
            <wp:effectExtent l="19050" t="0" r="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427890" cy="838200"/>
                    </a:xfrm>
                    <a:prstGeom prst="rect">
                      <a:avLst/>
                    </a:prstGeom>
                    <a:noFill/>
                    <a:ln w="9525">
                      <a:noFill/>
                      <a:miter lim="800000"/>
                      <a:headEnd/>
                      <a:tailEnd/>
                    </a:ln>
                  </pic:spPr>
                </pic:pic>
              </a:graphicData>
            </a:graphic>
          </wp:inline>
        </w:drawing>
      </w:r>
    </w:p>
    <w:p w:rsidR="00BB07CF" w:rsidRDefault="00BB07CF" w:rsidP="001B0C43">
      <w:pPr>
        <w:bidi/>
        <w:spacing w:after="0" w:line="240" w:lineRule="auto"/>
        <w:jc w:val="center"/>
        <w:rPr>
          <w:sz w:val="24"/>
          <w:rtl/>
          <w:lang w:bidi="fa-IR"/>
        </w:rPr>
      </w:pPr>
      <w:r w:rsidRPr="00EE1373">
        <w:rPr>
          <w:rFonts w:hint="cs"/>
          <w:rtl/>
          <w:lang w:bidi="fa-IR"/>
        </w:rPr>
        <w:t xml:space="preserve">شکل </w:t>
      </w:r>
      <w:r>
        <w:rPr>
          <w:rFonts w:hint="cs"/>
          <w:rtl/>
          <w:lang w:bidi="fa-IR"/>
        </w:rPr>
        <w:t>2</w:t>
      </w:r>
      <w:r w:rsidRPr="00EE1373">
        <w:rPr>
          <w:rFonts w:hint="cs"/>
          <w:rtl/>
          <w:lang w:bidi="fa-IR"/>
        </w:rPr>
        <w:t xml:space="preserve">.  </w:t>
      </w:r>
      <w:r w:rsidR="001B0C43">
        <w:rPr>
          <w:rFonts w:hint="cs"/>
          <w:rtl/>
          <w:lang w:bidi="fa-IR"/>
        </w:rPr>
        <w:t xml:space="preserve">حرکت فرازوفرود یک بالواره تحت حرکت هارمونیک کوسینوسی </w:t>
      </w:r>
    </w:p>
    <w:p w:rsidR="008C47D0" w:rsidRPr="008F1A59" w:rsidRDefault="008C47D0" w:rsidP="008C47D0">
      <w:pPr>
        <w:pStyle w:val="AHCStyleEquation"/>
        <w:numPr>
          <w:ilvl w:val="0"/>
          <w:numId w:val="0"/>
        </w:numPr>
        <w:bidi/>
        <w:ind w:left="51"/>
        <w:jc w:val="lowKashida"/>
        <w:rPr>
          <w:rFonts w:ascii="Calibri" w:eastAsia="Calibri" w:hAnsi="Calibri" w:cs="B Nazanin"/>
          <w:i w:val="0"/>
          <w:sz w:val="24"/>
          <w:rtl/>
          <w:lang w:bidi="ar-SA"/>
        </w:rPr>
      </w:pPr>
    </w:p>
    <w:p w:rsidR="00AC6D06" w:rsidRPr="00AC6D06" w:rsidRDefault="00110720" w:rsidP="008C47D0">
      <w:pPr>
        <w:bidi/>
        <w:spacing w:after="0" w:line="240" w:lineRule="auto"/>
        <w:jc w:val="lowKashida"/>
        <w:rPr>
          <w:sz w:val="24"/>
          <w:rtl/>
        </w:rPr>
      </w:pPr>
      <w:r w:rsidRPr="002F2DCB">
        <w:rPr>
          <w:rFonts w:hint="cs"/>
          <w:b/>
          <w:bCs/>
          <w:sz w:val="24"/>
          <w:rtl/>
        </w:rPr>
        <w:t>2-</w:t>
      </w:r>
      <w:r>
        <w:rPr>
          <w:rFonts w:hint="cs"/>
          <w:b/>
          <w:bCs/>
          <w:sz w:val="24"/>
          <w:rtl/>
        </w:rPr>
        <w:t>3</w:t>
      </w:r>
      <w:r w:rsidRPr="002F2DCB">
        <w:rPr>
          <w:rFonts w:hint="cs"/>
          <w:b/>
          <w:bCs/>
          <w:sz w:val="24"/>
          <w:rtl/>
        </w:rPr>
        <w:t>.</w:t>
      </w:r>
      <w:r w:rsidR="00AC6D06" w:rsidRPr="00AC6D06">
        <w:rPr>
          <w:rFonts w:hint="cs"/>
          <w:b/>
          <w:bCs/>
          <w:sz w:val="24"/>
          <w:rtl/>
        </w:rPr>
        <w:t>شبکه بندی و شرایط مرزی</w:t>
      </w:r>
    </w:p>
    <w:p w:rsidR="00AC6D06" w:rsidRDefault="00AC6D06" w:rsidP="00866A87">
      <w:pPr>
        <w:bidi/>
        <w:spacing w:line="240" w:lineRule="auto"/>
        <w:jc w:val="lowKashida"/>
        <w:rPr>
          <w:sz w:val="24"/>
          <w:rtl/>
        </w:rPr>
      </w:pPr>
      <w:r>
        <w:rPr>
          <w:rFonts w:hint="cs"/>
          <w:sz w:val="24"/>
          <w:rtl/>
        </w:rPr>
        <w:t xml:space="preserve">   </w:t>
      </w:r>
      <w:r w:rsidRPr="00AC6D06">
        <w:rPr>
          <w:rFonts w:hint="cs"/>
          <w:sz w:val="24"/>
          <w:rtl/>
        </w:rPr>
        <w:t>حوزه حل جریان و قسمتی ازشبکه حول بالواره در شکل</w:t>
      </w:r>
      <w:r w:rsidR="000F35FC">
        <w:rPr>
          <w:rFonts w:hint="cs"/>
          <w:sz w:val="24"/>
          <w:rtl/>
        </w:rPr>
        <w:t>3</w:t>
      </w:r>
      <w:r w:rsidRPr="00AC6D06">
        <w:rPr>
          <w:rFonts w:hint="cs"/>
          <w:sz w:val="24"/>
          <w:rtl/>
        </w:rPr>
        <w:t xml:space="preserve"> نشان داده شده است. شرایط مرزی در نظر گرفته شده به این صورت است که شرط مرزی ورودی </w:t>
      </w:r>
      <w:r w:rsidRPr="00AC6D06">
        <w:rPr>
          <w:rFonts w:cstheme="majorBidi"/>
        </w:rPr>
        <w:t>Velocity inlet</w:t>
      </w:r>
      <w:r w:rsidRPr="00AC6D06">
        <w:rPr>
          <w:rFonts w:hint="cs"/>
          <w:sz w:val="24"/>
          <w:rtl/>
        </w:rPr>
        <w:t xml:space="preserve"> و شرط مرزی </w:t>
      </w:r>
      <w:r w:rsidRPr="00AC6D06">
        <w:rPr>
          <w:rFonts w:cstheme="majorBidi" w:hint="cs"/>
          <w:rtl/>
        </w:rPr>
        <w:t xml:space="preserve">خروجی </w:t>
      </w:r>
      <w:r w:rsidRPr="00AC6D06">
        <w:rPr>
          <w:rFonts w:cstheme="majorBidi"/>
        </w:rPr>
        <w:t>Pressur outlet</w:t>
      </w:r>
      <w:r w:rsidRPr="00AC6D06">
        <w:rPr>
          <w:rFonts w:hint="cs"/>
          <w:sz w:val="24"/>
          <w:rtl/>
        </w:rPr>
        <w:t xml:space="preserve"> می باشد. شرط مرزی سطح بالا و پایین نیز</w:t>
      </w:r>
      <w:r w:rsidRPr="00AC6D06">
        <w:rPr>
          <w:rFonts w:cstheme="majorBidi"/>
        </w:rPr>
        <w:t>Symmetric</w:t>
      </w:r>
      <w:r w:rsidRPr="00AC6D06">
        <w:rPr>
          <w:sz w:val="24"/>
        </w:rPr>
        <w:t xml:space="preserve"> </w:t>
      </w:r>
      <w:r w:rsidRPr="00AC6D06">
        <w:rPr>
          <w:rFonts w:hint="cs"/>
          <w:sz w:val="24"/>
          <w:rtl/>
        </w:rPr>
        <w:t xml:space="preserve"> در نظر گرفته شده است. سطح بالواره نیز به عنوان دیواره درنظر گرفته می شود. نوع شبکه ای که در اینجا استفاده شده است از نوع</w:t>
      </w:r>
      <w:r w:rsidR="0080141B">
        <w:rPr>
          <w:rFonts w:hint="cs"/>
          <w:sz w:val="24"/>
          <w:rtl/>
        </w:rPr>
        <w:t xml:space="preserve"> </w:t>
      </w:r>
      <w:r w:rsidR="0080141B">
        <w:rPr>
          <w:rFonts w:hint="cs"/>
          <w:sz w:val="24"/>
          <w:rtl/>
          <w:lang w:bidi="fa-IR"/>
        </w:rPr>
        <w:t>سازمان یافته</w:t>
      </w:r>
      <w:r w:rsidRPr="00AC6D06">
        <w:rPr>
          <w:rFonts w:hint="cs"/>
          <w:sz w:val="24"/>
          <w:rtl/>
        </w:rPr>
        <w:t xml:space="preserve"> می</w:t>
      </w:r>
      <w:r w:rsidR="00866A87">
        <w:rPr>
          <w:sz w:val="24"/>
          <w:rtl/>
        </w:rPr>
        <w:softHyphen/>
      </w:r>
      <w:r w:rsidRPr="00AC6D06">
        <w:rPr>
          <w:rFonts w:hint="cs"/>
          <w:sz w:val="24"/>
          <w:rtl/>
        </w:rPr>
        <w:t xml:space="preserve">باشد و ابعاد حوزه حل نیز به اندازه کافی مناسب در نظر گرفته شده است. </w:t>
      </w:r>
    </w:p>
    <w:p w:rsidR="00315DEE" w:rsidRDefault="00315DEE" w:rsidP="00315DEE">
      <w:pPr>
        <w:bidi/>
        <w:spacing w:line="240" w:lineRule="auto"/>
        <w:jc w:val="lowKashida"/>
        <w:rPr>
          <w:sz w:val="24"/>
          <w:rtl/>
        </w:rPr>
      </w:pPr>
      <w:r>
        <w:rPr>
          <w:rFonts w:hint="cs"/>
          <w:noProof/>
          <w:sz w:val="24"/>
          <w:rtl/>
          <w:lang w:bidi="fa-IR"/>
        </w:rPr>
        <w:drawing>
          <wp:anchor distT="0" distB="0" distL="114300" distR="114300" simplePos="0" relativeHeight="251664384" behindDoc="0" locked="0" layoutInCell="1" allowOverlap="1">
            <wp:simplePos x="0" y="0"/>
            <wp:positionH relativeFrom="column">
              <wp:posOffset>3004820</wp:posOffset>
            </wp:positionH>
            <wp:positionV relativeFrom="paragraph">
              <wp:posOffset>79375</wp:posOffset>
            </wp:positionV>
            <wp:extent cx="1445895" cy="825500"/>
            <wp:effectExtent l="19050" t="0" r="1905" b="0"/>
            <wp:wrapNone/>
            <wp:docPr id="2" name="Picture 10" descr="gri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1.wmf"/>
                    <pic:cNvPicPr/>
                  </pic:nvPicPr>
                  <pic:blipFill>
                    <a:blip r:embed="rId19" cstate="print"/>
                    <a:srcRect l="16777" t="29032" r="25828" b="34243"/>
                    <a:stretch>
                      <a:fillRect/>
                    </a:stretch>
                  </pic:blipFill>
                  <pic:spPr>
                    <a:xfrm>
                      <a:off x="0" y="0"/>
                      <a:ext cx="1445895" cy="825500"/>
                    </a:xfrm>
                    <a:prstGeom prst="rect">
                      <a:avLst/>
                    </a:prstGeom>
                  </pic:spPr>
                </pic:pic>
              </a:graphicData>
            </a:graphic>
          </wp:anchor>
        </w:drawing>
      </w:r>
    </w:p>
    <w:p w:rsidR="00315DEE" w:rsidRDefault="00315DEE" w:rsidP="00315DEE">
      <w:pPr>
        <w:bidi/>
        <w:spacing w:line="240" w:lineRule="auto"/>
        <w:jc w:val="center"/>
        <w:rPr>
          <w:sz w:val="24"/>
          <w:rtl/>
        </w:rPr>
      </w:pPr>
      <w:r>
        <w:rPr>
          <w:rFonts w:hint="cs"/>
          <w:noProof/>
          <w:sz w:val="24"/>
          <w:rtl/>
          <w:lang w:bidi="fa-IR"/>
        </w:rPr>
        <w:drawing>
          <wp:inline distT="0" distB="0" distL="0" distR="0">
            <wp:extent cx="2317750" cy="2006600"/>
            <wp:effectExtent l="19050" t="0" r="6350" b="0"/>
            <wp:docPr id="1" name="Picture 7" descr="gri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wmf"/>
                    <pic:cNvPicPr/>
                  </pic:nvPicPr>
                  <pic:blipFill>
                    <a:blip r:embed="rId20" cstate="print"/>
                    <a:srcRect t="2617"/>
                    <a:stretch>
                      <a:fillRect/>
                    </a:stretch>
                  </pic:blipFill>
                  <pic:spPr>
                    <a:xfrm>
                      <a:off x="0" y="0"/>
                      <a:ext cx="2317750" cy="2006600"/>
                    </a:xfrm>
                    <a:prstGeom prst="rect">
                      <a:avLst/>
                    </a:prstGeom>
                  </pic:spPr>
                </pic:pic>
              </a:graphicData>
            </a:graphic>
          </wp:inline>
        </w:drawing>
      </w:r>
    </w:p>
    <w:p w:rsidR="00315DEE" w:rsidRDefault="00315DEE" w:rsidP="00315DEE">
      <w:pPr>
        <w:bidi/>
        <w:spacing w:after="0" w:line="240" w:lineRule="auto"/>
        <w:jc w:val="center"/>
        <w:rPr>
          <w:sz w:val="24"/>
          <w:rtl/>
          <w:lang w:bidi="fa-IR"/>
        </w:rPr>
      </w:pPr>
      <w:r w:rsidRPr="00EE1373">
        <w:rPr>
          <w:rFonts w:hint="cs"/>
          <w:rtl/>
          <w:lang w:bidi="fa-IR"/>
        </w:rPr>
        <w:t xml:space="preserve">شکل </w:t>
      </w:r>
      <w:r>
        <w:rPr>
          <w:rFonts w:hint="cs"/>
          <w:rtl/>
          <w:lang w:bidi="fa-IR"/>
        </w:rPr>
        <w:t>3</w:t>
      </w:r>
      <w:r w:rsidRPr="00EE1373">
        <w:rPr>
          <w:rFonts w:hint="cs"/>
          <w:rtl/>
          <w:lang w:bidi="fa-IR"/>
        </w:rPr>
        <w:t xml:space="preserve">.  </w:t>
      </w:r>
      <w:r>
        <w:rPr>
          <w:rFonts w:hint="cs"/>
          <w:rtl/>
          <w:lang w:bidi="fa-IR"/>
        </w:rPr>
        <w:t>شبکه</w:t>
      </w:r>
      <w:r>
        <w:rPr>
          <w:rtl/>
          <w:lang w:bidi="fa-IR"/>
        </w:rPr>
        <w:softHyphen/>
      </w:r>
      <w:r>
        <w:rPr>
          <w:rFonts w:hint="cs"/>
          <w:rtl/>
          <w:lang w:bidi="fa-IR"/>
        </w:rPr>
        <w:t xml:space="preserve"> بندی و حوزه</w:t>
      </w:r>
      <w:r>
        <w:rPr>
          <w:rFonts w:hint="cs"/>
          <w:rtl/>
          <w:lang w:bidi="fa-IR"/>
        </w:rPr>
        <w:softHyphen/>
        <w:t xml:space="preserve">ی حل معادلات </w:t>
      </w:r>
    </w:p>
    <w:p w:rsidR="00C30985" w:rsidRDefault="00C30985" w:rsidP="00C30985">
      <w:pPr>
        <w:bidi/>
        <w:spacing w:after="0" w:line="240" w:lineRule="auto"/>
        <w:jc w:val="center"/>
        <w:rPr>
          <w:sz w:val="24"/>
          <w:rtl/>
          <w:lang w:bidi="fa-IR"/>
        </w:rPr>
      </w:pPr>
    </w:p>
    <w:p w:rsidR="00C30985" w:rsidRDefault="00C30985" w:rsidP="00C30985">
      <w:pPr>
        <w:bidi/>
        <w:spacing w:after="0" w:line="240" w:lineRule="auto"/>
        <w:jc w:val="lowKashida"/>
        <w:rPr>
          <w:b/>
          <w:bCs/>
          <w:sz w:val="24"/>
          <w:rtl/>
        </w:rPr>
      </w:pPr>
      <w:r>
        <w:rPr>
          <w:rFonts w:hint="cs"/>
          <w:b/>
          <w:bCs/>
          <w:sz w:val="24"/>
          <w:rtl/>
        </w:rPr>
        <w:t>2</w:t>
      </w:r>
      <w:r w:rsidRPr="002F2DCB">
        <w:rPr>
          <w:rFonts w:hint="cs"/>
          <w:b/>
          <w:bCs/>
          <w:sz w:val="24"/>
          <w:rtl/>
        </w:rPr>
        <w:t>-</w:t>
      </w:r>
      <w:r>
        <w:rPr>
          <w:rFonts w:hint="cs"/>
          <w:b/>
          <w:bCs/>
          <w:sz w:val="24"/>
          <w:rtl/>
        </w:rPr>
        <w:t>4</w:t>
      </w:r>
      <w:r w:rsidRPr="002F2DCB">
        <w:rPr>
          <w:rFonts w:hint="cs"/>
          <w:b/>
          <w:bCs/>
          <w:sz w:val="24"/>
          <w:rtl/>
        </w:rPr>
        <w:t>.  نتایج</w:t>
      </w:r>
      <w:r>
        <w:rPr>
          <w:rFonts w:hint="cs"/>
          <w:b/>
          <w:bCs/>
          <w:sz w:val="24"/>
          <w:rtl/>
        </w:rPr>
        <w:t xml:space="preserve"> و </w:t>
      </w:r>
      <w:r w:rsidRPr="002F2DCB">
        <w:rPr>
          <w:rFonts w:hint="cs"/>
          <w:b/>
          <w:bCs/>
          <w:sz w:val="24"/>
          <w:rtl/>
        </w:rPr>
        <w:t>بحث روی نتایج</w:t>
      </w:r>
    </w:p>
    <w:p w:rsidR="003B63C0" w:rsidRDefault="003B63C0" w:rsidP="00D6461D">
      <w:pPr>
        <w:bidi/>
        <w:jc w:val="lowKashida"/>
        <w:rPr>
          <w:sz w:val="24"/>
          <w:rtl/>
          <w:lang w:bidi="fa-IR"/>
        </w:rPr>
      </w:pPr>
      <w:r>
        <w:rPr>
          <w:rFonts w:hint="cs"/>
          <w:sz w:val="24"/>
          <w:rtl/>
        </w:rPr>
        <w:t xml:space="preserve">   </w:t>
      </w:r>
      <w:r w:rsidRPr="003B63C0">
        <w:rPr>
          <w:rFonts w:hint="cs"/>
          <w:sz w:val="24"/>
          <w:rtl/>
        </w:rPr>
        <w:t xml:space="preserve">به منظور اعتبار سنجی، نتایج حاصل ازشبیه سازی حرکت بالواره </w:t>
      </w:r>
      <w:r w:rsidRPr="00406BA8">
        <w:rPr>
          <w:rFonts w:cstheme="majorBidi"/>
        </w:rPr>
        <w:t>NACA0012</w:t>
      </w:r>
      <w:r w:rsidRPr="003B63C0">
        <w:rPr>
          <w:rFonts w:hint="cs"/>
          <w:sz w:val="24"/>
          <w:rtl/>
        </w:rPr>
        <w:t xml:space="preserve"> با نتایج مرجع</w:t>
      </w:r>
      <w:r w:rsidRPr="003B63C0">
        <w:rPr>
          <w:sz w:val="24"/>
        </w:rPr>
        <w:t>[</w:t>
      </w:r>
      <w:r w:rsidR="00D6461D">
        <w:rPr>
          <w:sz w:val="24"/>
        </w:rPr>
        <w:t>10</w:t>
      </w:r>
      <w:r w:rsidRPr="003B63C0">
        <w:rPr>
          <w:sz w:val="24"/>
        </w:rPr>
        <w:t>]</w:t>
      </w:r>
      <w:r w:rsidRPr="003B63C0">
        <w:rPr>
          <w:rFonts w:hint="cs"/>
          <w:sz w:val="24"/>
          <w:rtl/>
        </w:rPr>
        <w:t xml:space="preserve"> مقایسه شده است. دراین شبیه سازی از بالواره</w:t>
      </w:r>
      <w:r w:rsidRPr="003B63C0">
        <w:rPr>
          <w:rFonts w:hint="cs"/>
          <w:sz w:val="24"/>
          <w:rtl/>
        </w:rPr>
        <w:softHyphen/>
        <w:t xml:space="preserve">ی با طول کورد 08/0 متراستفاده گردید. عددرینولدز جریان </w:t>
      </w:r>
      <w:r w:rsidR="00005028" w:rsidRPr="00005028">
        <w:rPr>
          <w:rFonts w:hint="cs"/>
          <w:szCs w:val="22"/>
          <w:rtl/>
        </w:rPr>
        <w:t>11000</w:t>
      </w:r>
      <w:r w:rsidR="00005028" w:rsidRPr="00005028">
        <w:rPr>
          <w:rFonts w:cstheme="majorBidi"/>
          <w:szCs w:val="22"/>
        </w:rPr>
        <w:t>Re</w:t>
      </w:r>
      <w:r w:rsidR="00005028" w:rsidRPr="00005028">
        <w:rPr>
          <w:szCs w:val="22"/>
        </w:rPr>
        <w:t xml:space="preserve"> =</w:t>
      </w:r>
      <w:r w:rsidRPr="003B63C0">
        <w:rPr>
          <w:rFonts w:hint="cs"/>
          <w:sz w:val="24"/>
          <w:rtl/>
        </w:rPr>
        <w:t>، فرکانس کاهیده</w:t>
      </w:r>
      <w:r w:rsidR="00D6461D">
        <w:rPr>
          <w:rFonts w:hint="cs"/>
          <w:sz w:val="24"/>
          <w:rtl/>
          <w:lang w:bidi="fa-IR"/>
        </w:rPr>
        <w:t xml:space="preserve">    </w:t>
      </w:r>
      <w:r w:rsidRPr="003B63C0">
        <w:rPr>
          <w:rFonts w:hint="cs"/>
          <w:sz w:val="24"/>
          <w:rtl/>
        </w:rPr>
        <w:t xml:space="preserve"> </w:t>
      </w:r>
      <w:r w:rsidRPr="00005028">
        <w:rPr>
          <w:rFonts w:hint="cs"/>
          <w:szCs w:val="22"/>
          <w:rtl/>
        </w:rPr>
        <w:t>01</w:t>
      </w:r>
      <w:r w:rsidRPr="003B63C0">
        <w:rPr>
          <w:rFonts w:hint="cs"/>
          <w:sz w:val="24"/>
          <w:rtl/>
        </w:rPr>
        <w:t>/</w:t>
      </w:r>
      <w:r w:rsidRPr="00005028">
        <w:rPr>
          <w:rFonts w:cstheme="majorBidi"/>
          <w:szCs w:val="22"/>
          <w:rtl/>
        </w:rPr>
        <w:t>2</w:t>
      </w:r>
      <w:r w:rsidRPr="00005028">
        <w:rPr>
          <w:rFonts w:cstheme="majorBidi"/>
          <w:szCs w:val="22"/>
        </w:rPr>
        <w:t xml:space="preserve"> k</w:t>
      </w:r>
      <w:r w:rsidR="00D6461D">
        <w:rPr>
          <w:sz w:val="24"/>
        </w:rPr>
        <w:t>=</w:t>
      </w:r>
      <w:r w:rsidRPr="003B63C0">
        <w:rPr>
          <w:rFonts w:hint="cs"/>
          <w:sz w:val="24"/>
          <w:rtl/>
        </w:rPr>
        <w:t>، دامنه</w:t>
      </w:r>
      <w:r w:rsidRPr="003B63C0">
        <w:rPr>
          <w:rFonts w:hint="cs"/>
          <w:sz w:val="24"/>
          <w:rtl/>
        </w:rPr>
        <w:softHyphen/>
        <w:t>ی نوسان</w:t>
      </w:r>
      <w:r w:rsidRPr="003B63C0">
        <w:rPr>
          <w:sz w:val="24"/>
        </w:rPr>
        <w:t xml:space="preserve"> </w:t>
      </w:r>
      <w:r w:rsidRPr="003B63C0">
        <w:rPr>
          <w:rFonts w:hint="cs"/>
          <w:sz w:val="24"/>
          <w:rtl/>
        </w:rPr>
        <w:t xml:space="preserve"> 375/0</w:t>
      </w:r>
      <w:r w:rsidR="00005028">
        <w:rPr>
          <w:rFonts w:cstheme="majorBidi"/>
          <w:sz w:val="24"/>
        </w:rPr>
        <w:t xml:space="preserve"> </w:t>
      </w:r>
      <w:r w:rsidRPr="00FA2F7F">
        <w:rPr>
          <w:rFonts w:cstheme="majorBidi"/>
          <w:sz w:val="24"/>
        </w:rPr>
        <w:t>h</w:t>
      </w:r>
      <w:r w:rsidR="00005028">
        <w:rPr>
          <w:sz w:val="24"/>
        </w:rPr>
        <w:t xml:space="preserve"> </w:t>
      </w:r>
      <w:r w:rsidRPr="003B63C0">
        <w:rPr>
          <w:sz w:val="24"/>
        </w:rPr>
        <w:t xml:space="preserve">= </w:t>
      </w:r>
      <w:r w:rsidRPr="003B63C0">
        <w:rPr>
          <w:rFonts w:hint="cs"/>
          <w:sz w:val="24"/>
          <w:rtl/>
        </w:rPr>
        <w:t>، سرعت جریان آزاد</w:t>
      </w:r>
      <w:r w:rsidRPr="003B63C0">
        <w:rPr>
          <w:sz w:val="24"/>
        </w:rPr>
        <w:t xml:space="preserve">m/s </w:t>
      </w:r>
      <w:r w:rsidRPr="003B63C0">
        <w:rPr>
          <w:rFonts w:hint="cs"/>
          <w:sz w:val="24"/>
          <w:rtl/>
        </w:rPr>
        <w:t xml:space="preserve"> 2</w:t>
      </w:r>
      <w:r w:rsidRPr="00FA2F7F">
        <w:rPr>
          <w:rFonts w:cstheme="majorBidi"/>
          <w:sz w:val="24"/>
        </w:rPr>
        <w:t xml:space="preserve"> u</w:t>
      </w:r>
      <w:r w:rsidR="00005028">
        <w:rPr>
          <w:sz w:val="24"/>
        </w:rPr>
        <w:t xml:space="preserve"> </w:t>
      </w:r>
      <w:r w:rsidRPr="003B63C0">
        <w:rPr>
          <w:sz w:val="24"/>
        </w:rPr>
        <w:t xml:space="preserve">= </w:t>
      </w:r>
      <w:r w:rsidRPr="003B63C0">
        <w:rPr>
          <w:rFonts w:hint="cs"/>
          <w:sz w:val="24"/>
          <w:rtl/>
        </w:rPr>
        <w:t>و گام زمانی درنظر گرفته شده برابر100/</w:t>
      </w:r>
      <w:r w:rsidR="00FA2F7F">
        <w:rPr>
          <w:rFonts w:cstheme="majorBidi"/>
        </w:rPr>
        <w:t>T</w:t>
      </w:r>
      <w:r w:rsidRPr="003B63C0">
        <w:rPr>
          <w:rFonts w:hint="cs"/>
          <w:sz w:val="24"/>
          <w:rtl/>
        </w:rPr>
        <w:t xml:space="preserve"> می باشد. برای اعتبارسنجی ضریب برا و پسا مقایسه و درشکل </w:t>
      </w:r>
      <w:r w:rsidR="004E1733">
        <w:rPr>
          <w:rFonts w:hint="cs"/>
          <w:sz w:val="24"/>
          <w:rtl/>
        </w:rPr>
        <w:t>4و5</w:t>
      </w:r>
      <w:r w:rsidRPr="003B63C0">
        <w:rPr>
          <w:rFonts w:hint="cs"/>
          <w:sz w:val="24"/>
          <w:rtl/>
        </w:rPr>
        <w:t xml:space="preserve"> نشان داده شده است.</w:t>
      </w:r>
      <w:r>
        <w:rPr>
          <w:rFonts w:hint="cs"/>
          <w:sz w:val="24"/>
          <w:rtl/>
        </w:rPr>
        <w:t xml:space="preserve"> </w:t>
      </w:r>
      <w:r w:rsidRPr="003B63C0">
        <w:rPr>
          <w:rFonts w:hint="cs"/>
          <w:sz w:val="24"/>
          <w:rtl/>
        </w:rPr>
        <w:t>همچنین برای</w:t>
      </w:r>
      <w:r w:rsidR="00005028">
        <w:rPr>
          <w:rFonts w:hint="cs"/>
          <w:sz w:val="24"/>
          <w:rtl/>
        </w:rPr>
        <w:t xml:space="preserve"> ادامه</w:t>
      </w:r>
      <w:r w:rsidR="00005028">
        <w:rPr>
          <w:rFonts w:hint="cs"/>
          <w:sz w:val="24"/>
          <w:rtl/>
        </w:rPr>
        <w:softHyphen/>
        <w:t>ی</w:t>
      </w:r>
      <w:r w:rsidRPr="003B63C0">
        <w:rPr>
          <w:rFonts w:hint="cs"/>
          <w:sz w:val="24"/>
          <w:rtl/>
        </w:rPr>
        <w:t xml:space="preserve"> شبیه سازی عددی لازم است که استقلال از شبکه مورد بررسی قرار بگیرد. لذا جریان حول بالواره</w:t>
      </w:r>
      <w:r w:rsidR="00406BA8">
        <w:rPr>
          <w:sz w:val="24"/>
          <w:lang w:bidi="fa-IR"/>
        </w:rPr>
        <w:t xml:space="preserve"> </w:t>
      </w:r>
      <w:r w:rsidR="00406BA8" w:rsidRPr="00406BA8">
        <w:rPr>
          <w:rFonts w:cstheme="majorBidi"/>
        </w:rPr>
        <w:t>NCA0012</w:t>
      </w:r>
      <w:r w:rsidRPr="003B63C0">
        <w:rPr>
          <w:rFonts w:hint="cs"/>
          <w:sz w:val="24"/>
          <w:rtl/>
        </w:rPr>
        <w:t xml:space="preserve">برای سه شبکه مختلف حل شد. تغییرات ضریب پسا بر حسب زمان بررسی شده است. عدد رینولدز این جریان برابر ،11000 فرکانس کاهیده </w:t>
      </w:r>
      <w:r w:rsidR="008035C2">
        <w:rPr>
          <w:rFonts w:hint="cs"/>
          <w:sz w:val="24"/>
          <w:rtl/>
        </w:rPr>
        <w:t>4</w:t>
      </w:r>
      <w:r w:rsidRPr="003B63C0">
        <w:rPr>
          <w:sz w:val="24"/>
        </w:rPr>
        <w:t xml:space="preserve"> </w:t>
      </w:r>
      <w:r w:rsidRPr="009C1E4C">
        <w:rPr>
          <w:rFonts w:cstheme="majorBidi"/>
          <w:sz w:val="24"/>
        </w:rPr>
        <w:t>k</w:t>
      </w:r>
      <w:r w:rsidRPr="003B63C0">
        <w:rPr>
          <w:sz w:val="24"/>
        </w:rPr>
        <w:t xml:space="preserve"> =</w:t>
      </w:r>
      <w:r w:rsidRPr="003B63C0">
        <w:rPr>
          <w:rFonts w:hint="cs"/>
          <w:sz w:val="24"/>
          <w:rtl/>
        </w:rPr>
        <w:t>، دامنه</w:t>
      </w:r>
      <w:r w:rsidRPr="003B63C0">
        <w:rPr>
          <w:rFonts w:hint="cs"/>
          <w:sz w:val="24"/>
          <w:rtl/>
        </w:rPr>
        <w:softHyphen/>
        <w:t>ی نوسان</w:t>
      </w:r>
      <w:r w:rsidRPr="003B63C0">
        <w:rPr>
          <w:sz w:val="24"/>
        </w:rPr>
        <w:t xml:space="preserve"> </w:t>
      </w:r>
      <w:r w:rsidRPr="003B63C0">
        <w:rPr>
          <w:rFonts w:hint="cs"/>
          <w:sz w:val="24"/>
          <w:rtl/>
        </w:rPr>
        <w:t xml:space="preserve"> </w:t>
      </w:r>
      <w:r w:rsidR="008035C2">
        <w:rPr>
          <w:rFonts w:hint="cs"/>
          <w:sz w:val="24"/>
          <w:rtl/>
        </w:rPr>
        <w:t>2</w:t>
      </w:r>
      <w:r w:rsidRPr="003B63C0">
        <w:rPr>
          <w:rFonts w:hint="cs"/>
          <w:sz w:val="24"/>
          <w:rtl/>
        </w:rPr>
        <w:t>5/0</w:t>
      </w:r>
      <w:r w:rsidRPr="009C1E4C">
        <w:rPr>
          <w:rFonts w:cstheme="majorBidi"/>
          <w:sz w:val="24"/>
        </w:rPr>
        <w:t>h</w:t>
      </w:r>
      <w:r w:rsidR="00005028">
        <w:rPr>
          <w:rFonts w:cstheme="majorBidi"/>
          <w:sz w:val="24"/>
        </w:rPr>
        <w:t xml:space="preserve"> </w:t>
      </w:r>
      <w:r w:rsidRPr="003B63C0">
        <w:rPr>
          <w:sz w:val="24"/>
        </w:rPr>
        <w:t xml:space="preserve">= </w:t>
      </w:r>
      <w:r w:rsidRPr="003B63C0">
        <w:rPr>
          <w:rFonts w:hint="cs"/>
          <w:sz w:val="24"/>
          <w:rtl/>
        </w:rPr>
        <w:t>، سرعت جریان آزاد</w:t>
      </w:r>
      <w:r w:rsidRPr="003B63C0">
        <w:rPr>
          <w:sz w:val="24"/>
        </w:rPr>
        <w:t xml:space="preserve">m/s </w:t>
      </w:r>
      <w:r w:rsidRPr="003B63C0">
        <w:rPr>
          <w:rFonts w:hint="cs"/>
          <w:sz w:val="24"/>
          <w:rtl/>
        </w:rPr>
        <w:t xml:space="preserve"> 59/1</w:t>
      </w:r>
      <w:r w:rsidRPr="003B63C0">
        <w:rPr>
          <w:sz w:val="24"/>
        </w:rPr>
        <w:t xml:space="preserve"> </w:t>
      </w:r>
      <w:r w:rsidRPr="009C1E4C">
        <w:rPr>
          <w:rFonts w:cstheme="majorBidi"/>
          <w:sz w:val="24"/>
        </w:rPr>
        <w:t>u</w:t>
      </w:r>
      <w:r w:rsidR="00005028">
        <w:rPr>
          <w:sz w:val="24"/>
        </w:rPr>
        <w:t xml:space="preserve"> </w:t>
      </w:r>
      <w:r w:rsidRPr="003B63C0">
        <w:rPr>
          <w:sz w:val="24"/>
        </w:rPr>
        <w:t xml:space="preserve">= </w:t>
      </w:r>
      <w:r w:rsidRPr="003B63C0">
        <w:rPr>
          <w:rFonts w:hint="cs"/>
          <w:sz w:val="24"/>
          <w:rtl/>
        </w:rPr>
        <w:t>و گام زمانی درنظر گرفته شده برابر00</w:t>
      </w:r>
      <w:r w:rsidR="008035C2">
        <w:rPr>
          <w:rFonts w:hint="cs"/>
          <w:sz w:val="24"/>
          <w:rtl/>
        </w:rPr>
        <w:t>0</w:t>
      </w:r>
      <w:r w:rsidRPr="003B63C0">
        <w:rPr>
          <w:rFonts w:hint="cs"/>
          <w:sz w:val="24"/>
          <w:rtl/>
        </w:rPr>
        <w:t>99</w:t>
      </w:r>
      <w:r w:rsidR="008035C2">
        <w:rPr>
          <w:rFonts w:hint="cs"/>
          <w:sz w:val="24"/>
          <w:rtl/>
        </w:rPr>
        <w:t>6</w:t>
      </w:r>
      <w:r w:rsidRPr="003B63C0">
        <w:rPr>
          <w:rFonts w:hint="cs"/>
          <w:sz w:val="24"/>
          <w:rtl/>
        </w:rPr>
        <w:t>/0 می باشد. همانطور که از شکل</w:t>
      </w:r>
      <w:r w:rsidR="008035C2">
        <w:rPr>
          <w:rFonts w:hint="cs"/>
          <w:sz w:val="24"/>
          <w:rtl/>
        </w:rPr>
        <w:t>6</w:t>
      </w:r>
      <w:r w:rsidRPr="003B63C0">
        <w:rPr>
          <w:rFonts w:hint="cs"/>
          <w:sz w:val="24"/>
          <w:rtl/>
        </w:rPr>
        <w:t xml:space="preserve"> مشخص است در تعداد سلول های 80019 مسئله به استقلال رسیده و با ریزتر کردن شبکه دیگر تغییرات چندانی ایجاد نمی شود.</w:t>
      </w:r>
    </w:p>
    <w:p w:rsidR="00212740" w:rsidRPr="003B63C0" w:rsidRDefault="00212740" w:rsidP="00212740">
      <w:pPr>
        <w:bidi/>
        <w:rPr>
          <w:sz w:val="24"/>
          <w:rtl/>
          <w:lang w:bidi="fa-IR"/>
        </w:rPr>
      </w:pPr>
    </w:p>
    <w:p w:rsidR="00AC6D06" w:rsidRPr="00A81851" w:rsidRDefault="00980194" w:rsidP="008B1B48">
      <w:pPr>
        <w:bidi/>
        <w:jc w:val="right"/>
        <w:rPr>
          <w:szCs w:val="22"/>
          <w:rtl/>
          <w:lang w:bidi="fa-IR"/>
        </w:rPr>
      </w:pPr>
      <w:r>
        <w:rPr>
          <w:noProof/>
          <w:szCs w:val="22"/>
          <w:rtl/>
          <w:lang w:bidi="fa-IR"/>
        </w:rPr>
        <w:lastRenderedPageBreak/>
        <w:pict>
          <v:group id="_x0000_s1039" editas="canvas" style="position:absolute;margin-left:233.1pt;margin-top:.9pt;width:211.6pt;height:201.65pt;z-index:251666432;mso-position-horizontal-relative:margin;mso-position-vertical-relative:margin" coordorigin="5960,2166" coordsize="3359,3201">
            <o:lock v:ext="edit" aspectratio="t"/>
            <v:shape id="_x0000_s1038" type="#_x0000_t75" style="position:absolute;left:5960;top:2166;width:3359;height:3201" o:preferrelative="f" stroked="t" strokecolor="black [3213]">
              <v:fill o:detectmouseclick="t"/>
              <v:path o:extrusionok="t" o:connecttype="none"/>
              <o:lock v:ext="edit" text="t"/>
            </v:shape>
            <w10:wrap type="square" anchorx="margin" anchory="margin"/>
          </v:group>
        </w:pict>
      </w:r>
      <w:r w:rsidR="003F3C3E">
        <w:rPr>
          <w:noProof/>
          <w:rtl/>
          <w:lang w:bidi="fa-IR"/>
        </w:rPr>
        <w:drawing>
          <wp:anchor distT="0" distB="0" distL="114300" distR="114300" simplePos="0" relativeHeight="251665408" behindDoc="0" locked="0" layoutInCell="1" allowOverlap="1">
            <wp:simplePos x="0" y="0"/>
            <wp:positionH relativeFrom="column">
              <wp:posOffset>3258820</wp:posOffset>
            </wp:positionH>
            <wp:positionV relativeFrom="paragraph">
              <wp:posOffset>299085</wp:posOffset>
            </wp:positionV>
            <wp:extent cx="2298065" cy="2089150"/>
            <wp:effectExtent l="19050" t="0" r="6985"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l="2744" t="6667" r="7622" b="3333"/>
                    <a:stretch>
                      <a:fillRect/>
                    </a:stretch>
                  </pic:blipFill>
                  <pic:spPr bwMode="auto">
                    <a:xfrm>
                      <a:off x="0" y="0"/>
                      <a:ext cx="2298065" cy="2089150"/>
                    </a:xfrm>
                    <a:prstGeom prst="rect">
                      <a:avLst/>
                    </a:prstGeom>
                    <a:noFill/>
                  </pic:spPr>
                </pic:pic>
              </a:graphicData>
            </a:graphic>
          </wp:anchor>
        </w:drawing>
      </w:r>
      <w:r w:rsidRPr="00980194">
        <w:rPr>
          <w:rtl/>
          <w:lang w:bidi="fa-IR"/>
        </w:rPr>
      </w:r>
      <w:r w:rsidRPr="00980194">
        <w:rPr>
          <w:lang w:bidi="fa-IR"/>
        </w:rPr>
        <w:pict>
          <v:group id="_x0000_s1033" editas="canvas" style="width:219.05pt;height:198.65pt;mso-position-horizontal-relative:char;mso-position-vertical-relative:line" coordorigin="1650,1600" coordsize="4381,3973">
            <o:lock v:ext="edit" aspectratio="t"/>
            <v:shape id="_x0000_s1032" type="#_x0000_t75" style="position:absolute;left:1650;top:1600;width:4381;height:3973" o:preferrelative="f" stroked="t" strokecolor="black [3213]">
              <v:fill o:detectmouseclick="t"/>
              <v:path o:extrusionok="t" o:connecttype="none"/>
              <o:lock v:ext="edit" text="t"/>
            </v:shape>
            <v:shape id="_x0000_s1034" type="#_x0000_t75" style="position:absolute;left:2088;top:2109;width:3692;height:3255">
              <v:imagedata r:id="rId22" o:title=""/>
            </v:shape>
            <w10:wrap type="none" anchorx="page"/>
            <w10:anchorlock/>
          </v:group>
        </w:pict>
      </w:r>
    </w:p>
    <w:p w:rsidR="00A81851" w:rsidRPr="00D6461D" w:rsidRDefault="00F72228" w:rsidP="00D6461D">
      <w:pPr>
        <w:tabs>
          <w:tab w:val="left" w:pos="675"/>
          <w:tab w:val="left" w:pos="3351"/>
        </w:tabs>
        <w:bidi/>
        <w:rPr>
          <w:rFonts w:eastAsiaTheme="minorEastAsia"/>
          <w:szCs w:val="22"/>
          <w:rtl/>
        </w:rPr>
      </w:pPr>
      <w:r w:rsidRPr="00D6461D">
        <w:rPr>
          <w:rFonts w:hint="cs"/>
          <w:noProof/>
          <w:szCs w:val="22"/>
          <w:rtl/>
          <w:lang w:bidi="fa-IR"/>
        </w:rPr>
        <w:drawing>
          <wp:anchor distT="0" distB="0" distL="114300" distR="114300" simplePos="0" relativeHeight="251667456" behindDoc="0" locked="0" layoutInCell="1" allowOverlap="1">
            <wp:simplePos x="0" y="0"/>
            <wp:positionH relativeFrom="column">
              <wp:posOffset>1785620</wp:posOffset>
            </wp:positionH>
            <wp:positionV relativeFrom="paragraph">
              <wp:posOffset>212725</wp:posOffset>
            </wp:positionV>
            <wp:extent cx="1257300" cy="571500"/>
            <wp:effectExtent l="19050" t="0" r="0" b="0"/>
            <wp:wrapNone/>
            <wp:docPr id="8" name="Picture 7" descr="export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 2.wmf"/>
                    <pic:cNvPicPr/>
                  </pic:nvPicPr>
                  <pic:blipFill>
                    <a:blip r:embed="rId23" cstate="print"/>
                    <a:srcRect l="17554" t="25000" r="35635" b="18750"/>
                    <a:stretch>
                      <a:fillRect/>
                    </a:stretch>
                  </pic:blipFill>
                  <pic:spPr>
                    <a:xfrm>
                      <a:off x="0" y="0"/>
                      <a:ext cx="1257300" cy="571500"/>
                    </a:xfrm>
                    <a:prstGeom prst="rect">
                      <a:avLst/>
                    </a:prstGeom>
                  </pic:spPr>
                </pic:pic>
              </a:graphicData>
            </a:graphic>
          </wp:anchor>
        </w:drawing>
      </w:r>
      <w:r w:rsidR="00A81851" w:rsidRPr="00D6461D">
        <w:rPr>
          <w:rFonts w:hint="cs"/>
          <w:szCs w:val="22"/>
          <w:rtl/>
          <w:lang w:bidi="fa-IR"/>
        </w:rPr>
        <w:t xml:space="preserve">شکل 4.  اعتبار سنجی با مقایسه ضریب برا برحسب زمان </w:t>
      </w:r>
      <w:r w:rsidR="00A81851" w:rsidRPr="00D6461D">
        <w:rPr>
          <w:rFonts w:cstheme="majorBidi"/>
          <w:szCs w:val="22"/>
          <w:lang w:bidi="fa-IR"/>
        </w:rPr>
        <w:t>[</w:t>
      </w:r>
      <w:r w:rsidR="00D6461D" w:rsidRPr="00D6461D">
        <w:rPr>
          <w:rFonts w:cstheme="majorBidi"/>
          <w:szCs w:val="22"/>
          <w:lang w:bidi="fa-IR"/>
        </w:rPr>
        <w:t>10</w:t>
      </w:r>
      <w:r w:rsidR="00A81851" w:rsidRPr="00D6461D">
        <w:rPr>
          <w:rFonts w:cstheme="majorBidi"/>
          <w:szCs w:val="22"/>
          <w:lang w:bidi="fa-IR"/>
        </w:rPr>
        <w:t>]</w:t>
      </w:r>
      <w:r w:rsidR="00A81851" w:rsidRPr="00D6461D">
        <w:rPr>
          <w:rFonts w:hint="cs"/>
          <w:szCs w:val="22"/>
          <w:rtl/>
          <w:lang w:bidi="fa-IR"/>
        </w:rPr>
        <w:t xml:space="preserve">  </w:t>
      </w:r>
      <w:r w:rsidR="00A81851" w:rsidRPr="00D6461D">
        <w:rPr>
          <w:rFonts w:eastAsiaTheme="minorEastAsia" w:hint="cs"/>
          <w:szCs w:val="22"/>
          <w:rtl/>
        </w:rPr>
        <w:t xml:space="preserve">   </w:t>
      </w:r>
      <w:r w:rsidR="00A81851" w:rsidRPr="00D6461D">
        <w:rPr>
          <w:rFonts w:hint="cs"/>
          <w:szCs w:val="22"/>
          <w:rtl/>
          <w:lang w:bidi="fa-IR"/>
        </w:rPr>
        <w:t xml:space="preserve">شکل 5.  اعتبار سنجی با مقایسه ضریب برا برحسب زمان </w:t>
      </w:r>
      <w:r w:rsidR="00A81851" w:rsidRPr="00D6461D">
        <w:rPr>
          <w:rFonts w:cstheme="majorBidi"/>
          <w:szCs w:val="22"/>
          <w:lang w:bidi="fa-IR"/>
        </w:rPr>
        <w:t>[</w:t>
      </w:r>
      <w:r w:rsidR="00D6461D" w:rsidRPr="00D6461D">
        <w:rPr>
          <w:rFonts w:cstheme="majorBidi"/>
          <w:szCs w:val="22"/>
          <w:lang w:bidi="fa-IR"/>
        </w:rPr>
        <w:t>10</w:t>
      </w:r>
      <w:r w:rsidR="00A81851" w:rsidRPr="00D6461D">
        <w:rPr>
          <w:rFonts w:cstheme="majorBidi"/>
          <w:szCs w:val="22"/>
          <w:lang w:bidi="fa-IR"/>
        </w:rPr>
        <w:t>]</w:t>
      </w:r>
    </w:p>
    <w:p w:rsidR="00315DEE" w:rsidRDefault="00F72228" w:rsidP="00F72228">
      <w:pPr>
        <w:tabs>
          <w:tab w:val="left" w:pos="675"/>
          <w:tab w:val="left" w:pos="3351"/>
          <w:tab w:val="right" w:pos="9071"/>
        </w:tabs>
        <w:bidi/>
        <w:jc w:val="center"/>
        <w:rPr>
          <w:rFonts w:eastAsiaTheme="minorEastAsia"/>
          <w:sz w:val="24"/>
          <w:rtl/>
        </w:rPr>
      </w:pPr>
      <w:r>
        <w:rPr>
          <w:noProof/>
          <w:sz w:val="18"/>
          <w:szCs w:val="18"/>
          <w:lang w:bidi="fa-IR"/>
        </w:rPr>
        <w:drawing>
          <wp:inline distT="0" distB="0" distL="0" distR="0">
            <wp:extent cx="3314489" cy="2069837"/>
            <wp:effectExtent l="19050" t="0" r="211" b="0"/>
            <wp:docPr id="107" name="Picture 18" descr="fin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al.wmf"/>
                    <pic:cNvPicPr>
                      <a:picLocks noChangeAspect="1" noChangeArrowheads="1"/>
                    </pic:cNvPicPr>
                  </pic:nvPicPr>
                  <pic:blipFill>
                    <a:blip r:embed="rId24" cstate="print"/>
                    <a:srcRect l="1797" t="9872" r="7191" b="3038"/>
                    <a:stretch>
                      <a:fillRect/>
                    </a:stretch>
                  </pic:blipFill>
                  <pic:spPr bwMode="auto">
                    <a:xfrm>
                      <a:off x="0" y="0"/>
                      <a:ext cx="3314489" cy="2069837"/>
                    </a:xfrm>
                    <a:prstGeom prst="rect">
                      <a:avLst/>
                    </a:prstGeom>
                    <a:noFill/>
                    <a:ln w="9525">
                      <a:noFill/>
                      <a:miter lim="800000"/>
                      <a:headEnd/>
                      <a:tailEnd/>
                    </a:ln>
                  </pic:spPr>
                </pic:pic>
              </a:graphicData>
            </a:graphic>
          </wp:inline>
        </w:drawing>
      </w:r>
    </w:p>
    <w:p w:rsidR="00315DEE" w:rsidRDefault="00F72228" w:rsidP="00F72228">
      <w:pPr>
        <w:tabs>
          <w:tab w:val="left" w:pos="675"/>
          <w:tab w:val="center" w:pos="5400"/>
        </w:tabs>
        <w:bidi/>
        <w:jc w:val="center"/>
        <w:rPr>
          <w:rFonts w:eastAsiaTheme="minorEastAsia"/>
          <w:sz w:val="24"/>
          <w:rtl/>
        </w:rPr>
      </w:pPr>
      <w:r w:rsidRPr="00EE1373">
        <w:rPr>
          <w:rFonts w:hint="cs"/>
          <w:rtl/>
          <w:lang w:bidi="fa-IR"/>
        </w:rPr>
        <w:t xml:space="preserve">شکل </w:t>
      </w:r>
      <w:r>
        <w:rPr>
          <w:rFonts w:hint="cs"/>
          <w:rtl/>
          <w:lang w:bidi="fa-IR"/>
        </w:rPr>
        <w:t>6</w:t>
      </w:r>
      <w:r w:rsidRPr="00EE1373">
        <w:rPr>
          <w:rFonts w:hint="cs"/>
          <w:rtl/>
          <w:lang w:bidi="fa-IR"/>
        </w:rPr>
        <w:t xml:space="preserve">.  </w:t>
      </w:r>
      <w:r>
        <w:rPr>
          <w:rFonts w:hint="cs"/>
          <w:rtl/>
          <w:lang w:bidi="fa-IR"/>
        </w:rPr>
        <w:t xml:space="preserve">بررسی استقلال از شبکه </w:t>
      </w:r>
    </w:p>
    <w:p w:rsidR="00212740" w:rsidRDefault="00910A3B" w:rsidP="00866A87">
      <w:pPr>
        <w:bidi/>
        <w:jc w:val="lowKashida"/>
        <w:rPr>
          <w:rFonts w:cstheme="majorBidi"/>
          <w:i/>
          <w:rtl/>
          <w:lang w:bidi="fa-IR"/>
        </w:rPr>
      </w:pPr>
      <w:r>
        <w:rPr>
          <w:rFonts w:hint="cs"/>
          <w:rtl/>
        </w:rPr>
        <w:t>پس از</w:t>
      </w:r>
      <w:r w:rsidR="009D783E">
        <w:rPr>
          <w:rFonts w:hint="cs"/>
          <w:rtl/>
        </w:rPr>
        <w:t xml:space="preserve"> اعتبار سنجی و بررسی استقلال ازشبکه، تاثیر فرکانس کاهیده و دامنه</w:t>
      </w:r>
      <w:r w:rsidR="009D783E">
        <w:rPr>
          <w:rFonts w:hint="cs"/>
          <w:rtl/>
        </w:rPr>
        <w:softHyphen/>
        <w:t xml:space="preserve">ی نوسان برضریب جلوبرندگی بررسی شده است. برای این بررسی از سه مقدار متفاوت </w:t>
      </w:r>
      <w:r w:rsidR="009D783E">
        <w:rPr>
          <w:rFonts w:cstheme="majorBidi" w:hint="cs"/>
          <w:rtl/>
          <w:lang w:bidi="fa-IR"/>
        </w:rPr>
        <w:t xml:space="preserve">4و3و2 </w:t>
      </w:r>
      <w:r w:rsidR="009D783E">
        <w:rPr>
          <w:rFonts w:cstheme="majorBidi"/>
          <w:lang w:bidi="fa-IR"/>
        </w:rPr>
        <w:t xml:space="preserve">k = </w:t>
      </w:r>
      <w:r w:rsidR="009D783E">
        <w:rPr>
          <w:rFonts w:hint="cs"/>
          <w:rtl/>
        </w:rPr>
        <w:t xml:space="preserve"> </w:t>
      </w:r>
      <w:r w:rsidR="00A62DE1">
        <w:rPr>
          <w:rFonts w:hint="cs"/>
          <w:rtl/>
        </w:rPr>
        <w:t>درسه دامنه</w:t>
      </w:r>
      <w:r w:rsidR="00A62DE1">
        <w:rPr>
          <w:rFonts w:hint="cs"/>
          <w:rtl/>
        </w:rPr>
        <w:softHyphen/>
        <w:t>ی نوسان 25/0 و 375/0 و 5/0</w:t>
      </w:r>
      <w:r w:rsidR="003313D4">
        <w:rPr>
          <w:rFonts w:hint="cs"/>
          <w:rtl/>
        </w:rPr>
        <w:t xml:space="preserve"> </w:t>
      </w:r>
      <w:r w:rsidR="003313D4" w:rsidRPr="003313D4">
        <w:rPr>
          <w:rFonts w:cstheme="majorBidi"/>
        </w:rPr>
        <w:t>h =</w:t>
      </w:r>
      <w:r w:rsidR="009D783E" w:rsidRPr="003313D4">
        <w:rPr>
          <w:rFonts w:cstheme="majorBidi"/>
          <w:rtl/>
        </w:rPr>
        <w:t xml:space="preserve"> </w:t>
      </w:r>
      <w:r w:rsidR="004E0CB1">
        <w:rPr>
          <w:rFonts w:hint="cs"/>
          <w:rtl/>
        </w:rPr>
        <w:t>استفاده</w:t>
      </w:r>
      <w:r w:rsidR="00A03810">
        <w:rPr>
          <w:rFonts w:hint="cs"/>
          <w:rtl/>
        </w:rPr>
        <w:t xml:space="preserve"> گردیده</w:t>
      </w:r>
      <w:r w:rsidR="004E0CB1">
        <w:rPr>
          <w:rFonts w:hint="cs"/>
          <w:rtl/>
        </w:rPr>
        <w:t xml:space="preserve"> است. روند بررسی به گونه ای است که به ازای یک فرکانس ثابت ضریب جلوبرندگی در سه دامنه</w:t>
      </w:r>
      <w:r w:rsidR="004E0CB1">
        <w:rPr>
          <w:rFonts w:hint="cs"/>
          <w:rtl/>
        </w:rPr>
        <w:softHyphen/>
        <w:t>ی نوسان مختلف بررسی می شود</w:t>
      </w:r>
      <w:r w:rsidR="00005028">
        <w:rPr>
          <w:rFonts w:hint="cs"/>
          <w:rtl/>
          <w:lang w:bidi="fa-IR"/>
        </w:rPr>
        <w:t xml:space="preserve"> </w:t>
      </w:r>
      <w:r w:rsidR="004E0CB1">
        <w:rPr>
          <w:rFonts w:hint="cs"/>
          <w:rtl/>
        </w:rPr>
        <w:t xml:space="preserve">و نمودارهای حاصل از شبیه سازی برحسب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 mean</m:t>
            </m:r>
          </m:sub>
        </m:sSub>
      </m:oMath>
      <w:r w:rsidR="004E0CB1" w:rsidRPr="00A03810">
        <w:rPr>
          <w:rFonts w:hint="cs"/>
          <w:rtl/>
        </w:rPr>
        <w:t xml:space="preserve"> و </w:t>
      </w:r>
      <m:oMath>
        <m:r>
          <m:rPr>
            <m:sty m:val="p"/>
          </m:rPr>
          <w:rPr>
            <w:rFonts w:ascii="Cambria Math" w:hAnsi="Cambria Math"/>
          </w:rPr>
          <m:t>kh</m:t>
        </m:r>
      </m:oMath>
      <w:r w:rsidR="004E0CB1">
        <w:rPr>
          <w:rFonts w:hint="cs"/>
          <w:rtl/>
        </w:rPr>
        <w:t xml:space="preserve"> به ازای فرکانسهای مختلف </w:t>
      </w:r>
      <w:r w:rsidR="00866A87">
        <w:rPr>
          <w:rFonts w:hint="cs"/>
          <w:rtl/>
        </w:rPr>
        <w:t>درشکل 7</w:t>
      </w:r>
      <w:r w:rsidR="004E0CB1">
        <w:rPr>
          <w:rFonts w:hint="cs"/>
          <w:rtl/>
        </w:rPr>
        <w:t xml:space="preserve"> </w:t>
      </w:r>
      <w:r w:rsidR="00866A87">
        <w:rPr>
          <w:rFonts w:hint="cs"/>
          <w:rtl/>
        </w:rPr>
        <w:t xml:space="preserve">رسم </w:t>
      </w:r>
      <w:r w:rsidR="004E0CB1">
        <w:rPr>
          <w:rFonts w:hint="cs"/>
          <w:rtl/>
        </w:rPr>
        <w:t>می شوند. درمرحله</w:t>
      </w:r>
      <w:r w:rsidR="004E0CB1">
        <w:rPr>
          <w:rFonts w:hint="cs"/>
          <w:rtl/>
        </w:rPr>
        <w:softHyphen/>
        <w:t>ی بعد به ازای یک دامنه</w:t>
      </w:r>
      <w:r w:rsidR="004E0CB1">
        <w:rPr>
          <w:rFonts w:hint="cs"/>
          <w:rtl/>
        </w:rPr>
        <w:softHyphen/>
        <w:t>ی نوسان ثابت سه مقدارمتفاوت فرکانس کاهیده مطابق حالت قبل بررسی و نمودارهای مربوطه</w:t>
      </w:r>
      <w:r w:rsidR="00866A87">
        <w:rPr>
          <w:rFonts w:hint="cs"/>
          <w:rtl/>
        </w:rPr>
        <w:t xml:space="preserve"> درشکل</w:t>
      </w:r>
      <w:r w:rsidR="00A03810">
        <w:rPr>
          <w:rFonts w:hint="cs"/>
          <w:rtl/>
        </w:rPr>
        <w:t xml:space="preserve"> 8</w:t>
      </w:r>
      <w:r w:rsidR="004E0CB1">
        <w:rPr>
          <w:rFonts w:hint="cs"/>
          <w:rtl/>
        </w:rPr>
        <w:t xml:space="preserve"> ارائه </w:t>
      </w:r>
      <w:r w:rsidR="00866A87">
        <w:rPr>
          <w:rFonts w:hint="cs"/>
          <w:rtl/>
        </w:rPr>
        <w:t>شده است</w:t>
      </w:r>
      <w:r w:rsidR="004E0CB1">
        <w:rPr>
          <w:rFonts w:hint="cs"/>
          <w:rtl/>
        </w:rPr>
        <w:t>.</w:t>
      </w:r>
      <w:r w:rsidR="00A14F11">
        <w:rPr>
          <w:rFonts w:hint="cs"/>
          <w:rtl/>
        </w:rPr>
        <w:t xml:space="preserve"> مطابق</w:t>
      </w:r>
      <w:r w:rsidR="00566A27">
        <w:rPr>
          <w:rFonts w:hint="cs"/>
          <w:rtl/>
        </w:rPr>
        <w:t xml:space="preserve"> نتایج حاصلی که </w:t>
      </w:r>
      <w:r w:rsidR="00A14F11">
        <w:rPr>
          <w:rFonts w:hint="cs"/>
          <w:rtl/>
        </w:rPr>
        <w:t>در نمودارها مشاهده می شود</w:t>
      </w:r>
      <w:r w:rsidR="00566A27">
        <w:rPr>
          <w:rFonts w:hint="cs"/>
          <w:rtl/>
        </w:rPr>
        <w:t xml:space="preserve"> ،</w:t>
      </w:r>
      <w:r w:rsidR="00A14F11">
        <w:rPr>
          <w:rFonts w:hint="cs"/>
          <w:rtl/>
        </w:rPr>
        <w:t xml:space="preserve"> </w:t>
      </w:r>
      <w:r w:rsidR="004738E8">
        <w:rPr>
          <w:rFonts w:hint="cs"/>
          <w:rtl/>
        </w:rPr>
        <w:t>در یک فرکانس ثابت با افزایش دامنه</w:t>
      </w:r>
      <w:r w:rsidR="004738E8">
        <w:rPr>
          <w:rFonts w:hint="cs"/>
          <w:rtl/>
        </w:rPr>
        <w:softHyphen/>
        <w:t>ی نوسان مقدار</w:t>
      </w:r>
      <w:r>
        <w:rPr>
          <w:rFonts w:ascii="Cambria Math" w:hAnsi="Cambria Math"/>
        </w:rPr>
        <w:br/>
      </w:r>
      <w:r w:rsidR="004738E8">
        <w:rPr>
          <w:rFonts w:hint="cs"/>
          <w:rtl/>
        </w:rPr>
        <w:t xml:space="preserve">  </w:t>
      </w:r>
      <w:r w:rsidR="004738E8">
        <w:t xml:space="preserv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 mean</m:t>
            </m:r>
          </m:sub>
        </m:sSub>
      </m:oMath>
      <w:r w:rsidR="004738E8">
        <w:rPr>
          <w:rFonts w:hint="cs"/>
          <w:rtl/>
        </w:rPr>
        <w:t>افزایش می یابد اما بازدهی</w:t>
      </w:r>
      <w:r w:rsidR="00566A27">
        <w:t xml:space="preserve"> </w:t>
      </w:r>
      <m:oMath>
        <m:sSub>
          <m:sSubPr>
            <m:ctrlPr>
              <w:rPr>
                <w:rFonts w:ascii="Cambria Math" w:hAnsi="Cambria Math"/>
              </w:rPr>
            </m:ctrlPr>
          </m:sSubPr>
          <m:e>
            <m:r>
              <m:rPr>
                <m:sty m:val="p"/>
              </m:rPr>
              <w:rPr>
                <w:rFonts w:ascii="Cambria Math" w:hAnsi="Cambria Math"/>
                <w:rtl/>
              </w:rPr>
              <m:t>η</m:t>
            </m:r>
          </m:e>
          <m:sub>
            <m:r>
              <m:rPr>
                <m:sty m:val="p"/>
              </m:rPr>
              <w:rPr>
                <w:rFonts w:ascii="Cambria Math" w:hAnsi="Cambria Math"/>
              </w:rPr>
              <m:t>p</m:t>
            </m:r>
          </m:sub>
        </m:sSub>
      </m:oMath>
      <w:r w:rsidR="004738E8">
        <w:rPr>
          <w:rFonts w:hint="cs"/>
          <w:rtl/>
        </w:rPr>
        <w:t xml:space="preserve"> کاهش پیدا میکند</w:t>
      </w:r>
      <w:r w:rsidR="00566A27">
        <w:rPr>
          <w:rFonts w:hint="cs"/>
          <w:rtl/>
        </w:rPr>
        <w:t>.</w:t>
      </w:r>
      <w:r w:rsidR="00AA5CA5">
        <w:rPr>
          <w:rFonts w:hint="cs"/>
          <w:rtl/>
        </w:rPr>
        <w:t xml:space="preserve"> نکته</w:t>
      </w:r>
      <w:r w:rsidR="00AA5CA5">
        <w:rPr>
          <w:rFonts w:hint="cs"/>
          <w:rtl/>
        </w:rPr>
        <w:softHyphen/>
        <w:t>ی قابل توجه اینکه با افزایش فرکانس کاهیده از 2 به 3 و 4 درهمان دامنه</w:t>
      </w:r>
      <w:r w:rsidR="00AA5CA5">
        <w:rPr>
          <w:rFonts w:hint="cs"/>
          <w:rtl/>
        </w:rPr>
        <w:softHyphen/>
        <w:t>ی نوسان بازدهی کمتر می شود.</w:t>
      </w:r>
      <w:r w:rsidR="00A03810">
        <w:rPr>
          <w:rFonts w:hint="cs"/>
          <w:rtl/>
        </w:rPr>
        <w:t xml:space="preserve"> </w:t>
      </w:r>
      <w:r w:rsidR="00AA5CA5">
        <w:rPr>
          <w:rFonts w:hint="cs"/>
          <w:rtl/>
        </w:rPr>
        <w:t>درنمودار</w:t>
      </w:r>
      <w:r w:rsidR="000A119F">
        <w:rPr>
          <w:rFonts w:hint="cs"/>
          <w:rtl/>
        </w:rPr>
        <w:t>7</w:t>
      </w:r>
      <w:r w:rsidR="00A03810">
        <w:rPr>
          <w:rFonts w:hint="cs"/>
          <w:rtl/>
        </w:rPr>
        <w:t>و8</w:t>
      </w:r>
      <w:r w:rsidR="00AA5CA5">
        <w:rPr>
          <w:rFonts w:hint="cs"/>
          <w:rtl/>
        </w:rPr>
        <w:t xml:space="preserve"> تغییرات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 mean</m:t>
            </m:r>
          </m:sub>
        </m:sSub>
      </m:oMath>
      <w:r w:rsidR="00AA5CA5">
        <w:rPr>
          <w:rFonts w:hint="cs"/>
          <w:rtl/>
        </w:rPr>
        <w:t xml:space="preserve"> برحسب </w:t>
      </w:r>
      <m:oMath>
        <m:r>
          <m:rPr>
            <m:sty m:val="p"/>
          </m:rPr>
          <w:rPr>
            <w:rFonts w:ascii="Cambria Math" w:hAnsi="Cambria Math"/>
          </w:rPr>
          <m:t>kh</m:t>
        </m:r>
      </m:oMath>
      <w:r w:rsidR="00A874B2" w:rsidRPr="00A03810">
        <w:rPr>
          <w:rFonts w:hint="cs"/>
          <w:rtl/>
        </w:rPr>
        <w:t xml:space="preserve"> به ازای دامنه های مختلف ارائه </w:t>
      </w:r>
      <w:r w:rsidR="00A03810">
        <w:rPr>
          <w:rFonts w:hint="cs"/>
          <w:rtl/>
        </w:rPr>
        <w:t>شده است. درجاییکه افزایش جلوبرندگی بر اثر افزایش فرکانس کاهیده یا دامنه</w:t>
      </w:r>
      <w:r w:rsidR="00A03810">
        <w:rPr>
          <w:rFonts w:hint="cs"/>
          <w:rtl/>
        </w:rPr>
        <w:softHyphen/>
        <w:t>ی نوسان صورت گرفته بازدهی کاهش یافته است. از این نمودارها نتیجه</w:t>
      </w:r>
      <w:r w:rsidR="00446BA6">
        <w:rPr>
          <w:rFonts w:hint="cs"/>
          <w:rtl/>
        </w:rPr>
        <w:t xml:space="preserve"> می شود</w:t>
      </w:r>
      <w:r w:rsidR="00A03810">
        <w:rPr>
          <w:rFonts w:hint="cs"/>
          <w:rtl/>
        </w:rPr>
        <w:t>که برای نوسان</w:t>
      </w:r>
      <w:r w:rsidR="00446BA6">
        <w:rPr>
          <w:rFonts w:hint="cs"/>
          <w:rtl/>
        </w:rPr>
        <w:t xml:space="preserve"> مناسب و بهینه،نمی توان </w:t>
      </w:r>
      <w:r w:rsidR="00A03810">
        <w:rPr>
          <w:rFonts w:hint="cs"/>
          <w:rtl/>
        </w:rPr>
        <w:t>پارامترها</w:t>
      </w:r>
      <w:r w:rsidR="00446BA6">
        <w:rPr>
          <w:rFonts w:hint="cs"/>
          <w:rtl/>
        </w:rPr>
        <w:t xml:space="preserve"> را </w:t>
      </w:r>
      <w:r w:rsidR="001811F7">
        <w:rPr>
          <w:rFonts w:hint="cs"/>
          <w:rtl/>
        </w:rPr>
        <w:t>بدون درنظر گرفتن بازدهی افزایش یا کاهش داد.</w:t>
      </w:r>
    </w:p>
    <w:p w:rsidR="00A874B2" w:rsidRPr="00A874B2" w:rsidRDefault="00980194" w:rsidP="00A874B2">
      <w:pPr>
        <w:bidi/>
        <w:rPr>
          <w:rFonts w:cstheme="majorBidi"/>
          <w:i/>
          <w:rtl/>
          <w:lang w:bidi="fa-IR"/>
        </w:rPr>
      </w:pPr>
      <w:r>
        <w:rPr>
          <w:rFonts w:cstheme="majorBidi"/>
          <w:i/>
          <w:noProof/>
          <w:rtl/>
          <w:lang w:bidi="fa-IR"/>
        </w:rPr>
        <w:lastRenderedPageBreak/>
        <w:pict>
          <v:shape id="_x0000_s1046" type="#_x0000_t75" style="position:absolute;left:0;text-align:left;margin-left:-36.4pt;margin-top:6.9pt;width:258pt;height:152.4pt;z-index:251670528">
            <v:imagedata r:id="rId25" o:title="" croptop="7715f" cropbottom="2451f" cropleft="2474f" cropright="7761f"/>
            <w10:wrap anchorx="page"/>
          </v:shape>
        </w:pict>
      </w:r>
      <w:r>
        <w:rPr>
          <w:rFonts w:cstheme="majorBidi"/>
          <w:i/>
          <w:noProof/>
          <w:rtl/>
          <w:lang w:bidi="fa-IR"/>
        </w:rPr>
        <w:pict>
          <v:shape id="_x0000_s1043" type="#_x0000_t75" style="position:absolute;left:0;text-align:left;margin-left:227.1pt;margin-top:2.85pt;width:252pt;height:156.45pt;z-index:251674624">
            <v:imagedata r:id="rId26" o:title="" croptop="7231f" cropbottom="2691f" cropleft="2280f" cropright="7548f"/>
            <w10:wrap anchorx="page"/>
          </v:shape>
        </w:pict>
      </w:r>
    </w:p>
    <w:p w:rsidR="004E0CDF" w:rsidRDefault="00A26EB1" w:rsidP="004E0CDF">
      <w:pPr>
        <w:tabs>
          <w:tab w:val="left" w:pos="675"/>
          <w:tab w:val="center" w:pos="5400"/>
        </w:tabs>
        <w:bidi/>
        <w:rPr>
          <w:lang w:bidi="fa-IR"/>
        </w:rPr>
      </w:pPr>
      <w:r>
        <w:rPr>
          <w:rFonts w:hint="cs"/>
          <w:rtl/>
          <w:lang w:bidi="fa-IR"/>
        </w:rPr>
        <w:t xml:space="preserve">   </w:t>
      </w:r>
    </w:p>
    <w:p w:rsidR="00245362" w:rsidRDefault="00245362" w:rsidP="00315DEE">
      <w:pPr>
        <w:tabs>
          <w:tab w:val="left" w:pos="675"/>
          <w:tab w:val="center" w:pos="5400"/>
        </w:tabs>
        <w:bidi/>
        <w:rPr>
          <w:noProof/>
          <w:rtl/>
          <w:lang w:bidi="fa-IR"/>
        </w:rPr>
      </w:pPr>
    </w:p>
    <w:p w:rsidR="00AD0772" w:rsidRDefault="00AD0772" w:rsidP="00245362">
      <w:pPr>
        <w:tabs>
          <w:tab w:val="left" w:pos="675"/>
          <w:tab w:val="center" w:pos="5400"/>
        </w:tabs>
        <w:bidi/>
        <w:rPr>
          <w:szCs w:val="22"/>
          <w:rtl/>
          <w:lang w:bidi="fa-IR"/>
        </w:rPr>
      </w:pPr>
    </w:p>
    <w:p w:rsidR="00AD0772" w:rsidRDefault="00AD0772" w:rsidP="00AD0772">
      <w:pPr>
        <w:tabs>
          <w:tab w:val="left" w:pos="675"/>
          <w:tab w:val="center" w:pos="5400"/>
        </w:tabs>
        <w:bidi/>
        <w:rPr>
          <w:szCs w:val="22"/>
          <w:rtl/>
          <w:lang w:bidi="fa-IR"/>
        </w:rPr>
      </w:pPr>
    </w:p>
    <w:p w:rsidR="00A44264" w:rsidRDefault="003F3D5C" w:rsidP="00AD0772">
      <w:pPr>
        <w:tabs>
          <w:tab w:val="left" w:pos="675"/>
          <w:tab w:val="center" w:pos="5400"/>
        </w:tabs>
        <w:bidi/>
        <w:rPr>
          <w:szCs w:val="22"/>
          <w:rtl/>
          <w:lang w:bidi="fa-IR"/>
        </w:rPr>
      </w:pPr>
      <w:r>
        <w:rPr>
          <w:rFonts w:hint="cs"/>
          <w:noProof/>
          <w:szCs w:val="22"/>
          <w:rtl/>
          <w:lang w:bidi="fa-IR"/>
        </w:rPr>
        <w:drawing>
          <wp:anchor distT="0" distB="0" distL="114300" distR="114300" simplePos="0" relativeHeight="251678720" behindDoc="0" locked="0" layoutInCell="1" allowOverlap="1">
            <wp:simplePos x="0" y="0"/>
            <wp:positionH relativeFrom="column">
              <wp:posOffset>-487680</wp:posOffset>
            </wp:positionH>
            <wp:positionV relativeFrom="paragraph">
              <wp:posOffset>687070</wp:posOffset>
            </wp:positionV>
            <wp:extent cx="3232150" cy="1943100"/>
            <wp:effectExtent l="19050" t="0" r="6350" b="0"/>
            <wp:wrapTopAndBottom/>
            <wp:docPr id="18" name="Picture 17" descr="ef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wmf"/>
                    <pic:cNvPicPr/>
                  </pic:nvPicPr>
                  <pic:blipFill>
                    <a:blip r:embed="rId27" cstate="print"/>
                    <a:srcRect l="2875" t="11849" r="11502" b="3591"/>
                    <a:stretch>
                      <a:fillRect/>
                    </a:stretch>
                  </pic:blipFill>
                  <pic:spPr>
                    <a:xfrm>
                      <a:off x="0" y="0"/>
                      <a:ext cx="3232150" cy="1943100"/>
                    </a:xfrm>
                    <a:prstGeom prst="rect">
                      <a:avLst/>
                    </a:prstGeom>
                  </pic:spPr>
                </pic:pic>
              </a:graphicData>
            </a:graphic>
          </wp:anchor>
        </w:drawing>
      </w:r>
    </w:p>
    <w:p w:rsidR="00AD0772" w:rsidRDefault="003F3D5C" w:rsidP="003F3D5C">
      <w:pPr>
        <w:tabs>
          <w:tab w:val="left" w:pos="675"/>
          <w:tab w:val="center" w:pos="5400"/>
        </w:tabs>
        <w:bidi/>
        <w:rPr>
          <w:szCs w:val="22"/>
          <w:rtl/>
          <w:lang w:bidi="fa-IR"/>
        </w:rPr>
      </w:pPr>
      <w:r>
        <w:rPr>
          <w:rFonts w:hint="cs"/>
          <w:noProof/>
          <w:szCs w:val="22"/>
          <w:rtl/>
          <w:lang w:bidi="fa-IR"/>
        </w:rPr>
        <w:drawing>
          <wp:anchor distT="0" distB="0" distL="114300" distR="114300" simplePos="0" relativeHeight="251676672" behindDoc="0" locked="0" layoutInCell="1" allowOverlap="1">
            <wp:simplePos x="0" y="0"/>
            <wp:positionH relativeFrom="column">
              <wp:posOffset>-544830</wp:posOffset>
            </wp:positionH>
            <wp:positionV relativeFrom="paragraph">
              <wp:posOffset>323850</wp:posOffset>
            </wp:positionV>
            <wp:extent cx="3327400" cy="2006600"/>
            <wp:effectExtent l="19050" t="0" r="6350" b="0"/>
            <wp:wrapNone/>
            <wp:docPr id="30" name="Picture 30" descr="ef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ffi"/>
                    <pic:cNvPicPr>
                      <a:picLocks noChangeAspect="1" noChangeArrowheads="1"/>
                    </pic:cNvPicPr>
                  </pic:nvPicPr>
                  <pic:blipFill>
                    <a:blip r:embed="rId28" cstate="print"/>
                    <a:srcRect l="2776" t="11508" r="11212" b="3641"/>
                    <a:stretch>
                      <a:fillRect/>
                    </a:stretch>
                  </pic:blipFill>
                  <pic:spPr bwMode="auto">
                    <a:xfrm>
                      <a:off x="0" y="0"/>
                      <a:ext cx="3327400" cy="2006600"/>
                    </a:xfrm>
                    <a:prstGeom prst="rect">
                      <a:avLst/>
                    </a:prstGeom>
                    <a:noFill/>
                    <a:ln w="9525">
                      <a:noFill/>
                      <a:miter lim="800000"/>
                      <a:headEnd/>
                      <a:tailEnd/>
                    </a:ln>
                  </pic:spPr>
                </pic:pic>
              </a:graphicData>
            </a:graphic>
          </wp:anchor>
        </w:drawing>
      </w:r>
      <w:r>
        <w:rPr>
          <w:rFonts w:hint="cs"/>
          <w:noProof/>
          <w:szCs w:val="22"/>
          <w:rtl/>
          <w:lang w:bidi="fa-IR"/>
        </w:rPr>
        <w:drawing>
          <wp:anchor distT="0" distB="0" distL="114300" distR="114300" simplePos="0" relativeHeight="251679744" behindDoc="0" locked="0" layoutInCell="1" allowOverlap="1">
            <wp:simplePos x="0" y="0"/>
            <wp:positionH relativeFrom="column">
              <wp:posOffset>2852420</wp:posOffset>
            </wp:positionH>
            <wp:positionV relativeFrom="paragraph">
              <wp:posOffset>302895</wp:posOffset>
            </wp:positionV>
            <wp:extent cx="3276600" cy="1962150"/>
            <wp:effectExtent l="19050" t="0" r="0" b="0"/>
            <wp:wrapTopAndBottom/>
            <wp:docPr id="20" name="Picture 11" descr="ct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t.wmf"/>
                    <pic:cNvPicPr/>
                  </pic:nvPicPr>
                  <pic:blipFill>
                    <a:blip r:embed="rId29" cstate="print"/>
                    <a:srcRect l="2559" t="11062" r="11220" b="3761"/>
                    <a:stretch>
                      <a:fillRect/>
                    </a:stretch>
                  </pic:blipFill>
                  <pic:spPr>
                    <a:xfrm>
                      <a:off x="0" y="0"/>
                      <a:ext cx="3276600" cy="1962150"/>
                    </a:xfrm>
                    <a:prstGeom prst="rect">
                      <a:avLst/>
                    </a:prstGeom>
                  </pic:spPr>
                </pic:pic>
              </a:graphicData>
            </a:graphic>
          </wp:anchor>
        </w:drawing>
      </w:r>
      <w:r w:rsidR="00AD0772" w:rsidRPr="00A26EB1">
        <w:rPr>
          <w:rFonts w:hint="cs"/>
          <w:szCs w:val="22"/>
          <w:rtl/>
          <w:lang w:bidi="fa-IR"/>
        </w:rPr>
        <w:t xml:space="preserve">     </w:t>
      </w:r>
      <w:r w:rsidR="00A44264">
        <w:rPr>
          <w:rFonts w:hint="cs"/>
          <w:noProof/>
          <w:szCs w:val="22"/>
          <w:rtl/>
          <w:lang w:bidi="fa-IR"/>
        </w:rPr>
        <w:drawing>
          <wp:anchor distT="0" distB="0" distL="114300" distR="114300" simplePos="0" relativeHeight="251677696" behindDoc="0" locked="0" layoutInCell="1" allowOverlap="1">
            <wp:simplePos x="0" y="0"/>
            <wp:positionH relativeFrom="column">
              <wp:posOffset>2839720</wp:posOffset>
            </wp:positionH>
            <wp:positionV relativeFrom="paragraph">
              <wp:posOffset>2586355</wp:posOffset>
            </wp:positionV>
            <wp:extent cx="3257550" cy="2044700"/>
            <wp:effectExtent l="19050" t="0" r="0" b="0"/>
            <wp:wrapTopAndBottom/>
            <wp:docPr id="14" name="Picture 10" descr="c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mf"/>
                    <pic:cNvPicPr/>
                  </pic:nvPicPr>
                  <pic:blipFill>
                    <a:blip r:embed="rId30" cstate="print"/>
                    <a:srcRect l="3245" t="11080" r="11359" b="3409"/>
                    <a:stretch>
                      <a:fillRect/>
                    </a:stretch>
                  </pic:blipFill>
                  <pic:spPr>
                    <a:xfrm>
                      <a:off x="0" y="0"/>
                      <a:ext cx="3257550" cy="2044700"/>
                    </a:xfrm>
                    <a:prstGeom prst="rect">
                      <a:avLst/>
                    </a:prstGeom>
                  </pic:spPr>
                </pic:pic>
              </a:graphicData>
            </a:graphic>
          </wp:anchor>
        </w:drawing>
      </w:r>
    </w:p>
    <w:p w:rsidR="00A44264" w:rsidRDefault="00A44264" w:rsidP="00B060BE">
      <w:pPr>
        <w:tabs>
          <w:tab w:val="left" w:pos="675"/>
          <w:tab w:val="center" w:pos="5400"/>
        </w:tabs>
        <w:bidi/>
        <w:rPr>
          <w:szCs w:val="22"/>
          <w:rtl/>
          <w:lang w:bidi="fa-IR"/>
        </w:rPr>
      </w:pPr>
      <w:r>
        <w:rPr>
          <w:rFonts w:hint="cs"/>
          <w:szCs w:val="22"/>
          <w:rtl/>
          <w:lang w:bidi="fa-IR"/>
        </w:rPr>
        <w:t xml:space="preserve">                   </w:t>
      </w:r>
      <w:r w:rsidR="0074206A">
        <w:rPr>
          <w:rFonts w:hint="cs"/>
          <w:szCs w:val="22"/>
          <w:rtl/>
          <w:lang w:bidi="fa-IR"/>
        </w:rPr>
        <w:t xml:space="preserve">   </w:t>
      </w:r>
      <w:r>
        <w:rPr>
          <w:rFonts w:hint="cs"/>
          <w:szCs w:val="22"/>
          <w:rtl/>
          <w:lang w:bidi="fa-IR"/>
        </w:rPr>
        <w:t xml:space="preserve">      گروه ا</w:t>
      </w:r>
      <w:r w:rsidR="00B060BE">
        <w:rPr>
          <w:rFonts w:hint="cs"/>
          <w:szCs w:val="22"/>
          <w:rtl/>
          <w:lang w:bidi="fa-IR"/>
        </w:rPr>
        <w:t>لف</w:t>
      </w:r>
      <w:r>
        <w:rPr>
          <w:rFonts w:hint="cs"/>
          <w:szCs w:val="22"/>
          <w:rtl/>
          <w:lang w:bidi="fa-IR"/>
        </w:rPr>
        <w:t xml:space="preserve">              </w:t>
      </w:r>
      <w:r w:rsidR="0074206A">
        <w:rPr>
          <w:rFonts w:hint="cs"/>
          <w:szCs w:val="22"/>
          <w:rtl/>
          <w:lang w:bidi="fa-IR"/>
        </w:rPr>
        <w:t xml:space="preserve">                              </w:t>
      </w:r>
      <w:r>
        <w:rPr>
          <w:rFonts w:hint="cs"/>
          <w:szCs w:val="22"/>
          <w:rtl/>
          <w:lang w:bidi="fa-IR"/>
        </w:rPr>
        <w:t xml:space="preserve">                      </w:t>
      </w:r>
      <w:r w:rsidR="0074206A">
        <w:rPr>
          <w:rFonts w:hint="cs"/>
          <w:szCs w:val="22"/>
          <w:rtl/>
          <w:lang w:bidi="fa-IR"/>
        </w:rPr>
        <w:t xml:space="preserve">     </w:t>
      </w:r>
      <w:r>
        <w:rPr>
          <w:rFonts w:hint="cs"/>
          <w:szCs w:val="22"/>
          <w:rtl/>
          <w:lang w:bidi="fa-IR"/>
        </w:rPr>
        <w:t xml:space="preserve">              گروه</w:t>
      </w:r>
      <w:r w:rsidR="00B060BE">
        <w:rPr>
          <w:rFonts w:hint="cs"/>
          <w:szCs w:val="22"/>
          <w:rtl/>
          <w:lang w:bidi="fa-IR"/>
        </w:rPr>
        <w:t xml:space="preserve"> ب</w:t>
      </w:r>
    </w:p>
    <w:p w:rsidR="00A44264" w:rsidRDefault="00AD0772" w:rsidP="00B060BE">
      <w:pPr>
        <w:tabs>
          <w:tab w:val="left" w:pos="675"/>
          <w:tab w:val="center" w:pos="5400"/>
        </w:tabs>
        <w:bidi/>
        <w:jc w:val="center"/>
        <w:rPr>
          <w:szCs w:val="22"/>
          <w:rtl/>
          <w:lang w:bidi="fa-IR"/>
        </w:rPr>
      </w:pPr>
      <w:r w:rsidRPr="00A26EB1">
        <w:rPr>
          <w:rFonts w:hint="cs"/>
          <w:szCs w:val="22"/>
          <w:rtl/>
          <w:lang w:bidi="fa-IR"/>
        </w:rPr>
        <w:t xml:space="preserve">شکل </w:t>
      </w:r>
      <w:r w:rsidR="00FE3292">
        <w:rPr>
          <w:rFonts w:hint="cs"/>
          <w:szCs w:val="22"/>
          <w:rtl/>
          <w:lang w:bidi="fa-IR"/>
        </w:rPr>
        <w:t>7</w:t>
      </w:r>
      <w:r w:rsidRPr="00A26EB1">
        <w:rPr>
          <w:rFonts w:hint="cs"/>
          <w:szCs w:val="22"/>
          <w:rtl/>
          <w:lang w:bidi="fa-IR"/>
        </w:rPr>
        <w:t xml:space="preserve">.  </w:t>
      </w:r>
      <w:r w:rsidR="00B060BE">
        <w:rPr>
          <w:rFonts w:hint="cs"/>
          <w:szCs w:val="22"/>
          <w:rtl/>
          <w:lang w:bidi="fa-IR"/>
        </w:rPr>
        <w:t>تغییرات فرکانس کاهیده و دامنه</w:t>
      </w:r>
      <w:r w:rsidR="00B060BE">
        <w:rPr>
          <w:rFonts w:hint="cs"/>
          <w:szCs w:val="22"/>
          <w:rtl/>
          <w:lang w:bidi="fa-IR"/>
        </w:rPr>
        <w:softHyphen/>
        <w:t xml:space="preserve">ی نوسان:  </w:t>
      </w:r>
      <w:r w:rsidR="00B060BE">
        <w:rPr>
          <w:rFonts w:hint="cs"/>
          <w:rtl/>
          <w:lang w:bidi="fa-IR"/>
        </w:rPr>
        <w:t>گروه الف-</w:t>
      </w:r>
      <w:r w:rsidR="00B060BE" w:rsidRPr="00A26EB1">
        <w:rPr>
          <w:rFonts w:hint="cs"/>
          <w:rtl/>
          <w:lang w:bidi="fa-IR"/>
        </w:rPr>
        <w:t xml:space="preserve"> </w:t>
      </w:r>
      <w:r w:rsidRPr="00A26EB1">
        <w:rPr>
          <w:rFonts w:hint="cs"/>
          <w:szCs w:val="22"/>
          <w:rtl/>
          <w:lang w:bidi="fa-IR"/>
        </w:rPr>
        <w:t>تغییرات ضریب جلوبرندگی در فرکانس</w:t>
      </w:r>
      <w:r w:rsidR="00B060BE">
        <w:rPr>
          <w:rFonts w:hint="cs"/>
          <w:szCs w:val="22"/>
          <w:rtl/>
          <w:lang w:bidi="fa-IR"/>
        </w:rPr>
        <w:t xml:space="preserve"> کاهیده</w:t>
      </w:r>
      <w:r w:rsidRPr="00A26EB1">
        <w:rPr>
          <w:rFonts w:hint="cs"/>
          <w:szCs w:val="22"/>
          <w:rtl/>
          <w:lang w:bidi="fa-IR"/>
        </w:rPr>
        <w:t xml:space="preserve"> ثابت</w:t>
      </w:r>
      <w:r>
        <w:rPr>
          <w:rFonts w:hint="cs"/>
          <w:szCs w:val="22"/>
          <w:rtl/>
          <w:lang w:bidi="fa-IR"/>
        </w:rPr>
        <w:t xml:space="preserve"> </w:t>
      </w:r>
      <w:r w:rsidR="00B060BE">
        <w:rPr>
          <w:rFonts w:hint="cs"/>
          <w:szCs w:val="22"/>
          <w:rtl/>
          <w:lang w:bidi="fa-IR"/>
        </w:rPr>
        <w:t>و2و3و</w:t>
      </w:r>
      <w:r>
        <w:rPr>
          <w:rFonts w:hint="cs"/>
          <w:szCs w:val="22"/>
          <w:rtl/>
          <w:lang w:bidi="fa-IR"/>
        </w:rPr>
        <w:t>4</w:t>
      </w:r>
      <w:r w:rsidRPr="00A26EB1">
        <w:rPr>
          <w:rFonts w:hint="cs"/>
          <w:szCs w:val="22"/>
          <w:rtl/>
          <w:lang w:bidi="fa-IR"/>
        </w:rPr>
        <w:t xml:space="preserve"> ، برحسب </w:t>
      </w:r>
      <m:oMath>
        <m:r>
          <w:rPr>
            <w:rFonts w:ascii="Cambria Math" w:hAnsi="Cambria Math"/>
            <w:szCs w:val="22"/>
          </w:rPr>
          <m:t>kh</m:t>
        </m:r>
      </m:oMath>
      <w:r w:rsidRPr="00A26EB1">
        <w:rPr>
          <w:rFonts w:hint="cs"/>
          <w:rtl/>
          <w:lang w:bidi="fa-IR"/>
        </w:rPr>
        <w:t xml:space="preserve"> </w:t>
      </w:r>
      <w:r w:rsidR="00B060BE">
        <w:rPr>
          <w:rFonts w:hint="cs"/>
          <w:rtl/>
          <w:lang w:bidi="fa-IR"/>
        </w:rPr>
        <w:t xml:space="preserve"> ، گروه ب-</w:t>
      </w:r>
      <w:r w:rsidRPr="00A26EB1">
        <w:rPr>
          <w:rFonts w:hint="cs"/>
          <w:szCs w:val="22"/>
          <w:rtl/>
          <w:lang w:bidi="fa-IR"/>
        </w:rPr>
        <w:t xml:space="preserve">  تغییرات بازدهی در</w:t>
      </w:r>
      <w:r w:rsidR="00B060BE" w:rsidRPr="00B060BE">
        <w:rPr>
          <w:rFonts w:hint="cs"/>
          <w:szCs w:val="22"/>
          <w:rtl/>
          <w:lang w:bidi="fa-IR"/>
        </w:rPr>
        <w:t xml:space="preserve"> </w:t>
      </w:r>
      <w:r w:rsidR="00B060BE" w:rsidRPr="00A26EB1">
        <w:rPr>
          <w:rFonts w:hint="cs"/>
          <w:szCs w:val="22"/>
          <w:rtl/>
          <w:lang w:bidi="fa-IR"/>
        </w:rPr>
        <w:t>فرکانس</w:t>
      </w:r>
      <w:r w:rsidR="00B060BE">
        <w:rPr>
          <w:rFonts w:hint="cs"/>
          <w:szCs w:val="22"/>
          <w:rtl/>
          <w:lang w:bidi="fa-IR"/>
        </w:rPr>
        <w:t xml:space="preserve"> کاهیده</w:t>
      </w:r>
      <w:r w:rsidR="00B060BE" w:rsidRPr="00A26EB1">
        <w:rPr>
          <w:rFonts w:hint="cs"/>
          <w:szCs w:val="22"/>
          <w:rtl/>
          <w:lang w:bidi="fa-IR"/>
        </w:rPr>
        <w:t xml:space="preserve"> ثابت</w:t>
      </w:r>
      <w:r w:rsidR="00B060BE">
        <w:rPr>
          <w:rFonts w:hint="cs"/>
          <w:szCs w:val="22"/>
          <w:rtl/>
          <w:lang w:bidi="fa-IR"/>
        </w:rPr>
        <w:t xml:space="preserve"> و2و3و4</w:t>
      </w:r>
      <w:r w:rsidR="00B060BE" w:rsidRPr="00A26EB1">
        <w:rPr>
          <w:rFonts w:hint="cs"/>
          <w:szCs w:val="22"/>
          <w:rtl/>
          <w:lang w:bidi="fa-IR"/>
        </w:rPr>
        <w:t xml:space="preserve"> </w:t>
      </w:r>
      <w:r w:rsidRPr="00A26EB1">
        <w:rPr>
          <w:rFonts w:hint="cs"/>
          <w:szCs w:val="22"/>
          <w:rtl/>
          <w:lang w:bidi="fa-IR"/>
        </w:rPr>
        <w:t xml:space="preserve">، برحسب </w:t>
      </w:r>
      <m:oMath>
        <m:r>
          <w:rPr>
            <w:rFonts w:ascii="Cambria Math" w:hAnsi="Cambria Math"/>
            <w:szCs w:val="22"/>
          </w:rPr>
          <m:t>kh</m:t>
        </m:r>
      </m:oMath>
    </w:p>
    <w:p w:rsidR="00A3680B" w:rsidRDefault="003F3D5C" w:rsidP="003F3D5C">
      <w:pPr>
        <w:tabs>
          <w:tab w:val="left" w:pos="675"/>
          <w:tab w:val="center" w:pos="5400"/>
        </w:tabs>
        <w:bidi/>
        <w:rPr>
          <w:rFonts w:eastAsiaTheme="minorEastAsia"/>
          <w:rtl/>
          <w:lang w:bidi="fa-IR"/>
        </w:rPr>
      </w:pPr>
      <w:r>
        <w:rPr>
          <w:rFonts w:hint="cs"/>
          <w:noProof/>
          <w:szCs w:val="22"/>
          <w:rtl/>
          <w:lang w:bidi="fa-IR"/>
        </w:rPr>
        <w:lastRenderedPageBreak/>
        <w:drawing>
          <wp:anchor distT="0" distB="0" distL="114300" distR="114300" simplePos="0" relativeHeight="251683840" behindDoc="0" locked="0" layoutInCell="1" allowOverlap="1">
            <wp:simplePos x="0" y="0"/>
            <wp:positionH relativeFrom="column">
              <wp:posOffset>-481330</wp:posOffset>
            </wp:positionH>
            <wp:positionV relativeFrom="paragraph">
              <wp:posOffset>2713355</wp:posOffset>
            </wp:positionV>
            <wp:extent cx="3295650" cy="2082800"/>
            <wp:effectExtent l="19050" t="0" r="0" b="0"/>
            <wp:wrapTopAndBottom/>
            <wp:docPr id="28" name="Picture 27" descr="effi c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 ce.wmf"/>
                    <pic:cNvPicPr/>
                  </pic:nvPicPr>
                  <pic:blipFill>
                    <a:blip r:embed="rId31" cstate="print"/>
                    <a:srcRect l="3820" t="11503" r="11596" b="3681"/>
                    <a:stretch>
                      <a:fillRect/>
                    </a:stretch>
                  </pic:blipFill>
                  <pic:spPr>
                    <a:xfrm>
                      <a:off x="0" y="0"/>
                      <a:ext cx="3295650" cy="2082800"/>
                    </a:xfrm>
                    <a:prstGeom prst="rect">
                      <a:avLst/>
                    </a:prstGeom>
                  </pic:spPr>
                </pic:pic>
              </a:graphicData>
            </a:graphic>
          </wp:anchor>
        </w:drawing>
      </w:r>
      <w:r>
        <w:rPr>
          <w:rFonts w:hint="cs"/>
          <w:noProof/>
          <w:szCs w:val="22"/>
          <w:rtl/>
          <w:lang w:bidi="fa-IR"/>
        </w:rPr>
        <w:drawing>
          <wp:anchor distT="0" distB="0" distL="114300" distR="114300" simplePos="0" relativeHeight="251687936" behindDoc="0" locked="0" layoutInCell="1" allowOverlap="1">
            <wp:simplePos x="0" y="0"/>
            <wp:positionH relativeFrom="column">
              <wp:posOffset>-481330</wp:posOffset>
            </wp:positionH>
            <wp:positionV relativeFrom="paragraph">
              <wp:posOffset>5062855</wp:posOffset>
            </wp:positionV>
            <wp:extent cx="3295650" cy="2247900"/>
            <wp:effectExtent l="19050" t="0" r="0" b="0"/>
            <wp:wrapTopAndBottom/>
            <wp:docPr id="66" name="Picture 65" descr="ef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wmf"/>
                    <pic:cNvPicPr/>
                  </pic:nvPicPr>
                  <pic:blipFill>
                    <a:blip r:embed="rId32" cstate="print"/>
                    <a:srcRect l="3146" t="10859" r="11461" b="3283"/>
                    <a:stretch>
                      <a:fillRect/>
                    </a:stretch>
                  </pic:blipFill>
                  <pic:spPr>
                    <a:xfrm>
                      <a:off x="0" y="0"/>
                      <a:ext cx="3295650" cy="2247900"/>
                    </a:xfrm>
                    <a:prstGeom prst="rect">
                      <a:avLst/>
                    </a:prstGeom>
                  </pic:spPr>
                </pic:pic>
              </a:graphicData>
            </a:graphic>
          </wp:anchor>
        </w:drawing>
      </w:r>
      <w:r>
        <w:rPr>
          <w:rFonts w:hint="cs"/>
          <w:noProof/>
          <w:szCs w:val="22"/>
          <w:rtl/>
          <w:lang w:bidi="fa-IR"/>
        </w:rPr>
        <w:drawing>
          <wp:anchor distT="0" distB="0" distL="114300" distR="114300" simplePos="0" relativeHeight="251689984" behindDoc="0" locked="0" layoutInCell="1" allowOverlap="1">
            <wp:simplePos x="0" y="0"/>
            <wp:positionH relativeFrom="column">
              <wp:posOffset>2801620</wp:posOffset>
            </wp:positionH>
            <wp:positionV relativeFrom="paragraph">
              <wp:posOffset>5062855</wp:posOffset>
            </wp:positionV>
            <wp:extent cx="3416300" cy="2222500"/>
            <wp:effectExtent l="19050" t="0" r="0" b="0"/>
            <wp:wrapTopAndBottom/>
            <wp:docPr id="69" name="Picture 63" descr="c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mf"/>
                    <pic:cNvPicPr/>
                  </pic:nvPicPr>
                  <pic:blipFill>
                    <a:blip r:embed="rId33" cstate="print"/>
                    <a:srcRect l="3310" t="11569" r="10801" b="3137"/>
                    <a:stretch>
                      <a:fillRect/>
                    </a:stretch>
                  </pic:blipFill>
                  <pic:spPr>
                    <a:xfrm>
                      <a:off x="0" y="0"/>
                      <a:ext cx="3416300" cy="2222500"/>
                    </a:xfrm>
                    <a:prstGeom prst="rect">
                      <a:avLst/>
                    </a:prstGeom>
                  </pic:spPr>
                </pic:pic>
              </a:graphicData>
            </a:graphic>
          </wp:anchor>
        </w:drawing>
      </w:r>
      <w:r>
        <w:rPr>
          <w:rFonts w:hint="cs"/>
          <w:noProof/>
          <w:szCs w:val="22"/>
          <w:rtl/>
          <w:lang w:bidi="fa-IR"/>
        </w:rPr>
        <w:drawing>
          <wp:anchor distT="0" distB="0" distL="114300" distR="114300" simplePos="0" relativeHeight="251684864" behindDoc="0" locked="0" layoutInCell="1" allowOverlap="1">
            <wp:simplePos x="0" y="0"/>
            <wp:positionH relativeFrom="column">
              <wp:posOffset>2954020</wp:posOffset>
            </wp:positionH>
            <wp:positionV relativeFrom="paragraph">
              <wp:posOffset>2649855</wp:posOffset>
            </wp:positionV>
            <wp:extent cx="3213100" cy="2108200"/>
            <wp:effectExtent l="19050" t="0" r="6350" b="0"/>
            <wp:wrapTopAndBottom/>
            <wp:docPr id="31" name="Picture 30" descr="ct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wmf"/>
                    <pic:cNvPicPr/>
                  </pic:nvPicPr>
                  <pic:blipFill>
                    <a:blip r:embed="rId34" cstate="print"/>
                    <a:srcRect l="3381" t="10552" r="10110" b="4042"/>
                    <a:stretch>
                      <a:fillRect/>
                    </a:stretch>
                  </pic:blipFill>
                  <pic:spPr>
                    <a:xfrm>
                      <a:off x="0" y="0"/>
                      <a:ext cx="3213100" cy="2108200"/>
                    </a:xfrm>
                    <a:prstGeom prst="rect">
                      <a:avLst/>
                    </a:prstGeom>
                  </pic:spPr>
                </pic:pic>
              </a:graphicData>
            </a:graphic>
          </wp:anchor>
        </w:drawing>
      </w:r>
      <w:r>
        <w:rPr>
          <w:rFonts w:hint="cs"/>
          <w:noProof/>
          <w:szCs w:val="22"/>
          <w:rtl/>
          <w:lang w:bidi="fa-IR"/>
        </w:rPr>
        <w:drawing>
          <wp:anchor distT="0" distB="0" distL="114300" distR="114300" simplePos="0" relativeHeight="251682816" behindDoc="0" locked="0" layoutInCell="1" allowOverlap="1">
            <wp:simplePos x="0" y="0"/>
            <wp:positionH relativeFrom="column">
              <wp:posOffset>-481330</wp:posOffset>
            </wp:positionH>
            <wp:positionV relativeFrom="paragraph">
              <wp:posOffset>192405</wp:posOffset>
            </wp:positionV>
            <wp:extent cx="3238500" cy="2089150"/>
            <wp:effectExtent l="19050" t="0" r="0" b="0"/>
            <wp:wrapTopAndBottom/>
            <wp:docPr id="26" name="Picture 23" descr="eff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wmf"/>
                    <pic:cNvPicPr/>
                  </pic:nvPicPr>
                  <pic:blipFill>
                    <a:blip r:embed="rId35" cstate="print"/>
                    <a:srcRect l="2848" t="11864" r="11558" b="2825"/>
                    <a:stretch>
                      <a:fillRect/>
                    </a:stretch>
                  </pic:blipFill>
                  <pic:spPr>
                    <a:xfrm>
                      <a:off x="0" y="0"/>
                      <a:ext cx="3238500" cy="2089150"/>
                    </a:xfrm>
                    <a:prstGeom prst="rect">
                      <a:avLst/>
                    </a:prstGeom>
                  </pic:spPr>
                </pic:pic>
              </a:graphicData>
            </a:graphic>
          </wp:anchor>
        </w:drawing>
      </w:r>
      <w:r>
        <w:rPr>
          <w:rFonts w:hint="cs"/>
          <w:noProof/>
          <w:szCs w:val="22"/>
          <w:rtl/>
          <w:lang w:bidi="fa-IR"/>
        </w:rPr>
        <w:drawing>
          <wp:anchor distT="0" distB="0" distL="114300" distR="114300" simplePos="0" relativeHeight="251680768" behindDoc="0" locked="0" layoutInCell="1" allowOverlap="1">
            <wp:simplePos x="0" y="0"/>
            <wp:positionH relativeFrom="column">
              <wp:posOffset>2890520</wp:posOffset>
            </wp:positionH>
            <wp:positionV relativeFrom="paragraph">
              <wp:posOffset>122555</wp:posOffset>
            </wp:positionV>
            <wp:extent cx="3120390" cy="2095500"/>
            <wp:effectExtent l="19050" t="0" r="3810" b="0"/>
            <wp:wrapTopAndBottom/>
            <wp:docPr id="23" name="Picture 22" desc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wmf"/>
                    <pic:cNvPicPr/>
                  </pic:nvPicPr>
                  <pic:blipFill>
                    <a:blip r:embed="rId36" cstate="print"/>
                    <a:srcRect l="3534" t="10748" r="11019" b="3271"/>
                    <a:stretch>
                      <a:fillRect/>
                    </a:stretch>
                  </pic:blipFill>
                  <pic:spPr>
                    <a:xfrm>
                      <a:off x="0" y="0"/>
                      <a:ext cx="3120390" cy="2095500"/>
                    </a:xfrm>
                    <a:prstGeom prst="rect">
                      <a:avLst/>
                    </a:prstGeom>
                  </pic:spPr>
                </pic:pic>
              </a:graphicData>
            </a:graphic>
          </wp:anchor>
        </w:drawing>
      </w:r>
      <w:r w:rsidR="00AD0772" w:rsidRPr="00A26EB1">
        <w:rPr>
          <w:rFonts w:hint="cs"/>
          <w:szCs w:val="22"/>
          <w:rtl/>
          <w:lang w:bidi="fa-IR"/>
        </w:rPr>
        <w:t xml:space="preserve">    </w:t>
      </w:r>
      <w:r w:rsidR="0098446B">
        <w:rPr>
          <w:rFonts w:eastAsiaTheme="minorEastAsia" w:hint="cs"/>
          <w:rtl/>
          <w:lang w:bidi="fa-IR"/>
        </w:rPr>
        <w:t xml:space="preserve">                         گروه الف                                                                               گروه ب</w:t>
      </w:r>
    </w:p>
    <w:p w:rsidR="0098446B" w:rsidRDefault="0098446B" w:rsidP="0098446B">
      <w:pPr>
        <w:tabs>
          <w:tab w:val="left" w:pos="675"/>
          <w:tab w:val="center" w:pos="5400"/>
        </w:tabs>
        <w:bidi/>
        <w:jc w:val="center"/>
        <w:rPr>
          <w:szCs w:val="22"/>
          <w:rtl/>
          <w:lang w:bidi="fa-IR"/>
        </w:rPr>
      </w:pPr>
      <w:r w:rsidRPr="00A26EB1">
        <w:rPr>
          <w:rFonts w:hint="cs"/>
          <w:szCs w:val="22"/>
          <w:rtl/>
          <w:lang w:bidi="fa-IR"/>
        </w:rPr>
        <w:t xml:space="preserve">شکل </w:t>
      </w:r>
      <w:r>
        <w:rPr>
          <w:rFonts w:hint="cs"/>
          <w:szCs w:val="22"/>
          <w:rtl/>
          <w:lang w:bidi="fa-IR"/>
        </w:rPr>
        <w:t>8</w:t>
      </w:r>
      <w:r w:rsidRPr="00A26EB1">
        <w:rPr>
          <w:rFonts w:hint="cs"/>
          <w:szCs w:val="22"/>
          <w:rtl/>
          <w:lang w:bidi="fa-IR"/>
        </w:rPr>
        <w:t xml:space="preserve">.  </w:t>
      </w:r>
      <w:r>
        <w:rPr>
          <w:rFonts w:hint="cs"/>
          <w:szCs w:val="22"/>
          <w:rtl/>
          <w:lang w:bidi="fa-IR"/>
        </w:rPr>
        <w:t>تغییرات فرکانس کاهیده و دامنه</w:t>
      </w:r>
      <w:r>
        <w:rPr>
          <w:rFonts w:hint="cs"/>
          <w:szCs w:val="22"/>
          <w:rtl/>
          <w:lang w:bidi="fa-IR"/>
        </w:rPr>
        <w:softHyphen/>
        <w:t xml:space="preserve">ی نوسان:  </w:t>
      </w:r>
      <w:r>
        <w:rPr>
          <w:rFonts w:hint="cs"/>
          <w:rtl/>
          <w:lang w:bidi="fa-IR"/>
        </w:rPr>
        <w:t>گروه الف-</w:t>
      </w:r>
      <w:r w:rsidRPr="00A26EB1">
        <w:rPr>
          <w:rFonts w:hint="cs"/>
          <w:rtl/>
          <w:lang w:bidi="fa-IR"/>
        </w:rPr>
        <w:t xml:space="preserve"> </w:t>
      </w:r>
      <w:r w:rsidRPr="00A26EB1">
        <w:rPr>
          <w:rFonts w:hint="cs"/>
          <w:szCs w:val="22"/>
          <w:rtl/>
          <w:lang w:bidi="fa-IR"/>
        </w:rPr>
        <w:t xml:space="preserve">تغییرات ضریب جلوبرندگی در </w:t>
      </w:r>
      <w:r>
        <w:rPr>
          <w:rFonts w:hint="cs"/>
          <w:szCs w:val="22"/>
          <w:rtl/>
          <w:lang w:bidi="fa-IR"/>
        </w:rPr>
        <w:t>دامنه نوسان ثابت و25/ و 375/  5/</w:t>
      </w:r>
      <w:r w:rsidRPr="00A26EB1">
        <w:rPr>
          <w:rFonts w:hint="cs"/>
          <w:szCs w:val="22"/>
          <w:rtl/>
          <w:lang w:bidi="fa-IR"/>
        </w:rPr>
        <w:t xml:space="preserve"> ، برحسب </w:t>
      </w:r>
      <m:oMath>
        <m:r>
          <w:rPr>
            <w:rFonts w:ascii="Cambria Math" w:hAnsi="Cambria Math"/>
            <w:szCs w:val="22"/>
          </w:rPr>
          <m:t>kh</m:t>
        </m:r>
      </m:oMath>
      <w:r w:rsidRPr="00A26EB1">
        <w:rPr>
          <w:rFonts w:hint="cs"/>
          <w:rtl/>
          <w:lang w:bidi="fa-IR"/>
        </w:rPr>
        <w:t xml:space="preserve"> </w:t>
      </w:r>
      <w:r>
        <w:rPr>
          <w:rFonts w:hint="cs"/>
          <w:rtl/>
          <w:lang w:bidi="fa-IR"/>
        </w:rPr>
        <w:t xml:space="preserve"> ، گروه ب-</w:t>
      </w:r>
      <w:r w:rsidRPr="00A26EB1">
        <w:rPr>
          <w:rFonts w:hint="cs"/>
          <w:szCs w:val="22"/>
          <w:rtl/>
          <w:lang w:bidi="fa-IR"/>
        </w:rPr>
        <w:t xml:space="preserve">  تغییرات بازدهی در</w:t>
      </w:r>
      <w:r w:rsidRPr="00B060BE">
        <w:rPr>
          <w:rFonts w:hint="cs"/>
          <w:szCs w:val="22"/>
          <w:rtl/>
          <w:lang w:bidi="fa-IR"/>
        </w:rPr>
        <w:t xml:space="preserve"> </w:t>
      </w:r>
      <w:r>
        <w:rPr>
          <w:rFonts w:hint="cs"/>
          <w:szCs w:val="22"/>
          <w:rtl/>
          <w:lang w:bidi="fa-IR"/>
        </w:rPr>
        <w:t>دامنه نوسان ثابت 25/ و 375/ و 5/</w:t>
      </w:r>
      <w:r w:rsidRPr="00A26EB1">
        <w:rPr>
          <w:rFonts w:hint="cs"/>
          <w:szCs w:val="22"/>
          <w:rtl/>
          <w:lang w:bidi="fa-IR"/>
        </w:rPr>
        <w:t xml:space="preserve"> ، برحسب </w:t>
      </w:r>
      <m:oMath>
        <m:r>
          <w:rPr>
            <w:rFonts w:ascii="Cambria Math" w:hAnsi="Cambria Math"/>
            <w:szCs w:val="22"/>
          </w:rPr>
          <m:t>kh</m:t>
        </m:r>
      </m:oMath>
    </w:p>
    <w:p w:rsidR="005A2EA4" w:rsidRDefault="005A2EA4" w:rsidP="00A44264">
      <w:pPr>
        <w:tabs>
          <w:tab w:val="left" w:pos="282"/>
          <w:tab w:val="center" w:pos="5400"/>
        </w:tabs>
        <w:bidi/>
        <w:rPr>
          <w:szCs w:val="22"/>
          <w:rtl/>
          <w:lang w:bidi="fa-IR"/>
        </w:rPr>
      </w:pPr>
    </w:p>
    <w:p w:rsidR="005A2EA4" w:rsidRDefault="004E12B1" w:rsidP="005A2EA4">
      <w:pPr>
        <w:tabs>
          <w:tab w:val="left" w:pos="282"/>
          <w:tab w:val="center" w:pos="5400"/>
        </w:tabs>
        <w:bidi/>
        <w:rPr>
          <w:szCs w:val="22"/>
          <w:rtl/>
          <w:lang w:bidi="fa-IR"/>
        </w:rPr>
      </w:pPr>
      <w:r>
        <w:rPr>
          <w:rFonts w:hint="cs"/>
          <w:noProof/>
          <w:szCs w:val="22"/>
          <w:rtl/>
          <w:lang w:bidi="fa-IR"/>
        </w:rPr>
        <w:lastRenderedPageBreak/>
        <w:drawing>
          <wp:inline distT="0" distB="0" distL="0" distR="0">
            <wp:extent cx="2743200" cy="2454948"/>
            <wp:effectExtent l="19050" t="0" r="0" b="0"/>
            <wp:docPr id="67" name="Picture 66" descr="ct var 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var k.wmf"/>
                    <pic:cNvPicPr/>
                  </pic:nvPicPr>
                  <pic:blipFill>
                    <a:blip r:embed="rId37" cstate="print"/>
                    <a:srcRect l="3994" t="11481" r="11538" b="3494"/>
                    <a:stretch>
                      <a:fillRect/>
                    </a:stretch>
                  </pic:blipFill>
                  <pic:spPr>
                    <a:xfrm>
                      <a:off x="0" y="0"/>
                      <a:ext cx="2743200" cy="2454948"/>
                    </a:xfrm>
                    <a:prstGeom prst="rect">
                      <a:avLst/>
                    </a:prstGeom>
                  </pic:spPr>
                </pic:pic>
              </a:graphicData>
            </a:graphic>
          </wp:inline>
        </w:drawing>
      </w:r>
      <w:r>
        <w:rPr>
          <w:rFonts w:hint="cs"/>
          <w:noProof/>
          <w:szCs w:val="22"/>
          <w:rtl/>
          <w:lang w:bidi="fa-IR"/>
        </w:rPr>
        <w:drawing>
          <wp:inline distT="0" distB="0" distL="0" distR="0">
            <wp:extent cx="2827672" cy="2470150"/>
            <wp:effectExtent l="19050" t="0" r="0" b="0"/>
            <wp:docPr id="68" name="Picture 67" descr="ef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wmf"/>
                    <pic:cNvPicPr/>
                  </pic:nvPicPr>
                  <pic:blipFill>
                    <a:blip r:embed="rId38" cstate="print"/>
                    <a:srcRect l="2157" t="11007" r="11233" b="3918"/>
                    <a:stretch>
                      <a:fillRect/>
                    </a:stretch>
                  </pic:blipFill>
                  <pic:spPr>
                    <a:xfrm>
                      <a:off x="0" y="0"/>
                      <a:ext cx="2827672" cy="2470150"/>
                    </a:xfrm>
                    <a:prstGeom prst="rect">
                      <a:avLst/>
                    </a:prstGeom>
                  </pic:spPr>
                </pic:pic>
              </a:graphicData>
            </a:graphic>
          </wp:inline>
        </w:drawing>
      </w:r>
    </w:p>
    <w:p w:rsidR="005A2EA4" w:rsidRDefault="006E26A8" w:rsidP="006E26A8">
      <w:pPr>
        <w:tabs>
          <w:tab w:val="left" w:pos="282"/>
          <w:tab w:val="center" w:pos="5400"/>
        </w:tabs>
        <w:bidi/>
        <w:jc w:val="center"/>
        <w:rPr>
          <w:szCs w:val="22"/>
          <w:rtl/>
          <w:lang w:bidi="fa-IR"/>
        </w:rPr>
      </w:pPr>
      <w:r w:rsidRPr="00A26EB1">
        <w:rPr>
          <w:rFonts w:hint="cs"/>
          <w:szCs w:val="22"/>
          <w:rtl/>
          <w:lang w:bidi="fa-IR"/>
        </w:rPr>
        <w:t xml:space="preserve">شکل </w:t>
      </w:r>
      <w:r>
        <w:rPr>
          <w:rFonts w:hint="cs"/>
          <w:szCs w:val="22"/>
          <w:rtl/>
          <w:lang w:bidi="fa-IR"/>
        </w:rPr>
        <w:t>9</w:t>
      </w:r>
      <w:r w:rsidRPr="00A26EB1">
        <w:rPr>
          <w:rFonts w:hint="cs"/>
          <w:szCs w:val="22"/>
          <w:rtl/>
          <w:lang w:bidi="fa-IR"/>
        </w:rPr>
        <w:t xml:space="preserve">.  </w:t>
      </w:r>
      <w:r>
        <w:rPr>
          <w:rFonts w:hint="cs"/>
          <w:szCs w:val="22"/>
          <w:rtl/>
          <w:lang w:bidi="fa-IR"/>
        </w:rPr>
        <w:t>بررسی تغییرات بازدهی و جلوبرندگی، در فرکانس کاهیده</w:t>
      </w:r>
      <w:r>
        <w:rPr>
          <w:rFonts w:hint="cs"/>
          <w:szCs w:val="22"/>
          <w:rtl/>
          <w:lang w:bidi="fa-IR"/>
        </w:rPr>
        <w:softHyphen/>
        <w:t>ی ثابت سه دامنه</w:t>
      </w:r>
      <w:r>
        <w:rPr>
          <w:rFonts w:hint="cs"/>
          <w:szCs w:val="22"/>
          <w:rtl/>
          <w:lang w:bidi="fa-IR"/>
        </w:rPr>
        <w:softHyphen/>
        <w:t>ی نوسان بررسی می شود</w:t>
      </w:r>
    </w:p>
    <w:p w:rsidR="0013376B" w:rsidRPr="002F2DCB" w:rsidRDefault="0013376B" w:rsidP="0013376B">
      <w:pPr>
        <w:bidi/>
        <w:spacing w:after="0" w:line="240" w:lineRule="auto"/>
        <w:jc w:val="lowKashida"/>
        <w:rPr>
          <w:b/>
          <w:bCs/>
          <w:sz w:val="28"/>
          <w:szCs w:val="28"/>
          <w:rtl/>
        </w:rPr>
      </w:pPr>
      <w:r w:rsidRPr="002F2DCB">
        <w:rPr>
          <w:rFonts w:hint="cs"/>
          <w:b/>
          <w:bCs/>
          <w:sz w:val="28"/>
          <w:szCs w:val="28"/>
          <w:rtl/>
        </w:rPr>
        <w:t>3. نتیجه</w:t>
      </w:r>
      <w:r w:rsidRPr="002F2DCB">
        <w:rPr>
          <w:rFonts w:hint="cs"/>
          <w:b/>
          <w:bCs/>
          <w:sz w:val="28"/>
          <w:szCs w:val="28"/>
          <w:rtl/>
        </w:rPr>
        <w:softHyphen/>
        <w:t>گیری</w:t>
      </w:r>
    </w:p>
    <w:p w:rsidR="00127574" w:rsidRPr="00127574" w:rsidRDefault="002B0731" w:rsidP="00946983">
      <w:pPr>
        <w:tabs>
          <w:tab w:val="left" w:pos="282"/>
          <w:tab w:val="center" w:pos="5400"/>
        </w:tabs>
        <w:bidi/>
        <w:spacing w:after="0"/>
        <w:jc w:val="lowKashida"/>
        <w:rPr>
          <w:sz w:val="24"/>
          <w:rtl/>
          <w:lang w:bidi="fa-IR"/>
        </w:rPr>
      </w:pPr>
      <w:r w:rsidRPr="00127574">
        <w:rPr>
          <w:rFonts w:hint="cs"/>
          <w:sz w:val="24"/>
          <w:rtl/>
          <w:lang w:bidi="fa-IR"/>
        </w:rPr>
        <w:t xml:space="preserve">    دراین تحقیق به بررسی تاثیر فرکانس کاهیده و دامنه</w:t>
      </w:r>
      <w:r w:rsidRPr="00127574">
        <w:rPr>
          <w:rFonts w:hint="cs"/>
          <w:sz w:val="24"/>
          <w:rtl/>
          <w:lang w:bidi="fa-IR"/>
        </w:rPr>
        <w:softHyphen/>
        <w:t>ی نوسان بر عملکرد آیرودینامیکی یک بالواره</w:t>
      </w:r>
      <w:r w:rsidRPr="00127574">
        <w:rPr>
          <w:rFonts w:hint="cs"/>
          <w:sz w:val="24"/>
          <w:rtl/>
          <w:lang w:bidi="fa-IR"/>
        </w:rPr>
        <w:softHyphen/>
        <w:t>ی نوسانی صلب گونه پرداخته شد. حرکت بالواره (</w:t>
      </w:r>
      <w:r w:rsidRPr="00127574">
        <w:rPr>
          <w:rFonts w:cstheme="majorBidi"/>
          <w:i/>
          <w:iCs/>
          <w:sz w:val="24"/>
        </w:rPr>
        <w:t>plunging</w:t>
      </w:r>
      <w:r w:rsidRPr="00127574">
        <w:rPr>
          <w:rFonts w:hint="cs"/>
          <w:sz w:val="24"/>
          <w:rtl/>
          <w:lang w:bidi="fa-IR"/>
        </w:rPr>
        <w:t>) و شبیه سازی به صورت دوبعدی انجام گرفته است. پس از شبیه سازی</w:t>
      </w:r>
      <w:r w:rsidR="001F6182" w:rsidRPr="00127574">
        <w:rPr>
          <w:rFonts w:hint="cs"/>
          <w:sz w:val="24"/>
          <w:rtl/>
          <w:lang w:bidi="fa-IR"/>
        </w:rPr>
        <w:t xml:space="preserve"> ،</w:t>
      </w:r>
      <w:r w:rsidRPr="00127574">
        <w:rPr>
          <w:rFonts w:hint="cs"/>
          <w:sz w:val="24"/>
          <w:rtl/>
          <w:lang w:bidi="fa-IR"/>
        </w:rPr>
        <w:t xml:space="preserve"> ماکزیمم بازدهی</w:t>
      </w:r>
      <w:r w:rsidR="001F6182" w:rsidRPr="00127574">
        <w:rPr>
          <w:rFonts w:hint="cs"/>
          <w:sz w:val="24"/>
          <w:rtl/>
          <w:lang w:bidi="fa-IR"/>
        </w:rPr>
        <w:t xml:space="preserve"> </w:t>
      </w:r>
      <w:r w:rsidRPr="00127574">
        <w:rPr>
          <w:rFonts w:hint="cs"/>
          <w:sz w:val="24"/>
          <w:rtl/>
          <w:lang w:bidi="fa-IR"/>
        </w:rPr>
        <w:t xml:space="preserve"> 208/0 </w:t>
      </w:r>
      <m:oMath>
        <m:sSub>
          <m:sSubPr>
            <m:ctrlPr>
              <w:rPr>
                <w:rFonts w:ascii="Cambria Math" w:hAnsi="Cambria Math" w:cstheme="majorBidi"/>
                <w:sz w:val="24"/>
                <w:lang w:bidi="fa-IR"/>
              </w:rPr>
            </m:ctrlPr>
          </m:sSubPr>
          <m:e>
            <m:r>
              <m:rPr>
                <m:sty m:val="p"/>
              </m:rPr>
              <w:rPr>
                <w:rFonts w:ascii="Cambria Math" w:hAnsi="Cambria Math" w:cstheme="majorBidi"/>
                <w:sz w:val="24"/>
                <w:rtl/>
                <w:lang w:bidi="fa-IR"/>
              </w:rPr>
              <m:t>η</m:t>
            </m:r>
          </m:e>
          <m:sub>
            <m:r>
              <w:rPr>
                <w:rFonts w:ascii="Cambria Math" w:hAnsi="Cambria Math" w:cstheme="majorBidi"/>
                <w:sz w:val="24"/>
                <w:lang w:bidi="fa-IR"/>
              </w:rPr>
              <m:t>p</m:t>
            </m:r>
          </m:sub>
        </m:sSub>
        <m:r>
          <m:rPr>
            <m:sty m:val="p"/>
          </m:rPr>
          <w:rPr>
            <w:rFonts w:ascii="Cambria Math" w:cstheme="majorBidi"/>
            <w:sz w:val="24"/>
            <w:lang w:bidi="fa-IR"/>
          </w:rPr>
          <m:t>=</m:t>
        </m:r>
      </m:oMath>
      <w:r w:rsidRPr="00127574">
        <w:rPr>
          <w:rFonts w:hint="cs"/>
          <w:sz w:val="24"/>
          <w:rtl/>
          <w:lang w:bidi="fa-IR"/>
        </w:rPr>
        <w:t xml:space="preserve"> در  </w:t>
      </w:r>
      <w:r w:rsidRPr="00127574">
        <w:rPr>
          <w:rFonts w:cstheme="majorBidi" w:hint="cs"/>
          <w:sz w:val="24"/>
          <w:rtl/>
          <w:lang w:bidi="fa-IR"/>
        </w:rPr>
        <w:t xml:space="preserve">2 </w:t>
      </w:r>
      <w:r w:rsidRPr="00127574">
        <w:rPr>
          <w:rFonts w:cstheme="majorBidi"/>
          <w:sz w:val="24"/>
          <w:lang w:bidi="fa-IR"/>
        </w:rPr>
        <w:t>k =</w:t>
      </w:r>
      <w:r w:rsidRPr="00127574">
        <w:rPr>
          <w:rFonts w:hint="cs"/>
          <w:sz w:val="24"/>
          <w:rtl/>
          <w:lang w:bidi="fa-IR"/>
        </w:rPr>
        <w:t xml:space="preserve"> و </w:t>
      </w:r>
      <w:r w:rsidRPr="00127574">
        <w:rPr>
          <w:rFonts w:hint="cs"/>
          <w:sz w:val="24"/>
          <w:rtl/>
        </w:rPr>
        <w:t>25/0</w:t>
      </w:r>
      <w:r w:rsidRPr="00127574">
        <w:rPr>
          <w:rFonts w:cstheme="majorBidi"/>
          <w:sz w:val="24"/>
        </w:rPr>
        <w:t>h =</w:t>
      </w:r>
      <w:r w:rsidR="00127574">
        <w:rPr>
          <w:rFonts w:hint="cs"/>
          <w:sz w:val="24"/>
          <w:rtl/>
          <w:lang w:bidi="fa-IR"/>
        </w:rPr>
        <w:t xml:space="preserve"> با</w:t>
      </w:r>
      <w:r w:rsidR="001F6182" w:rsidRPr="00127574">
        <w:rPr>
          <w:rFonts w:hint="cs"/>
          <w:sz w:val="24"/>
          <w:rtl/>
          <w:lang w:bidi="fa-IR"/>
        </w:rPr>
        <w:t xml:space="preserve">  09263/0</w:t>
      </w:r>
      <w:r w:rsidR="001F6182" w:rsidRPr="00127574">
        <w:rPr>
          <w:sz w:val="24"/>
          <w:lang w:bidi="fa-IR"/>
        </w:rPr>
        <w:t>=</w:t>
      </w:r>
      <w:r w:rsidR="001F6182" w:rsidRPr="00127574">
        <w:rPr>
          <w:rFonts w:hint="cs"/>
          <w:sz w:val="24"/>
          <w:rtl/>
          <w:lang w:bidi="fa-IR"/>
        </w:rPr>
        <w:t xml:space="preserve"> </w:t>
      </w:r>
      <m:oMath>
        <m:r>
          <m:rPr>
            <m:sty m:val="p"/>
          </m:rPr>
          <w:rPr>
            <w:rFonts w:ascii="Cambria Math" w:hAnsi="Cambria Math"/>
            <w:sz w:val="24"/>
            <w:lang w:bidi="fa-IR"/>
          </w:rPr>
          <m:t xml:space="preserve">  </m:t>
        </m:r>
        <m:sSub>
          <m:sSubPr>
            <m:ctrlPr>
              <w:rPr>
                <w:rFonts w:ascii="Cambria Math" w:hAnsi="Cambria Math"/>
                <w:sz w:val="24"/>
                <w:lang w:bidi="fa-IR"/>
              </w:rPr>
            </m:ctrlPr>
          </m:sSubPr>
          <m:e>
            <m:sSub>
              <m:sSubPr>
                <m:ctrlPr>
                  <w:rPr>
                    <w:rFonts w:ascii="Cambria Math" w:hAnsi="Cambria Math" w:cs="Times New Roman"/>
                    <w:sz w:val="24"/>
                  </w:rPr>
                </m:ctrlPr>
              </m:sSubPr>
              <m:e>
                <m:r>
                  <w:rPr>
                    <w:rFonts w:ascii="Cambria Math" w:hAnsi="Cambria Math" w:cs="Times New Roman"/>
                    <w:sz w:val="24"/>
                  </w:rPr>
                  <m:t>C</m:t>
                </m:r>
              </m:e>
              <m:sub>
                <m:r>
                  <m:rPr>
                    <m:sty m:val="p"/>
                  </m:rPr>
                  <w:rPr>
                    <w:rFonts w:ascii="Cambria Math" w:hAnsi="Cambria Math" w:cs="Times New Roman"/>
                    <w:sz w:val="24"/>
                  </w:rPr>
                  <m:t>T mean</m:t>
                </m:r>
              </m:sub>
            </m:sSub>
          </m:e>
          <m:sub/>
        </m:sSub>
      </m:oMath>
      <w:r w:rsidR="00B948E2" w:rsidRPr="00127574">
        <w:rPr>
          <w:rFonts w:hint="cs"/>
          <w:sz w:val="24"/>
          <w:rtl/>
        </w:rPr>
        <w:t xml:space="preserve">حاصل شد. همچنین ماکزیمم جلوبرندگی </w:t>
      </w:r>
      <w:r w:rsidR="00B948E2" w:rsidRPr="00127574">
        <w:rPr>
          <w:rFonts w:hint="cs"/>
          <w:sz w:val="24"/>
          <w:rtl/>
          <w:lang w:bidi="fa-IR"/>
        </w:rPr>
        <w:t>78/1</w:t>
      </w:r>
      <w:r w:rsidR="00B948E2" w:rsidRPr="00127574">
        <w:rPr>
          <w:sz w:val="24"/>
          <w:lang w:bidi="fa-IR"/>
        </w:rPr>
        <w:t>=</w:t>
      </w:r>
      <w:r w:rsidR="00B948E2" w:rsidRPr="00127574">
        <w:rPr>
          <w:rFonts w:hint="cs"/>
          <w:sz w:val="24"/>
          <w:rtl/>
          <w:lang w:bidi="fa-IR"/>
        </w:rPr>
        <w:t xml:space="preserve"> </w:t>
      </w:r>
      <m:oMath>
        <m:r>
          <m:rPr>
            <m:sty m:val="p"/>
          </m:rPr>
          <w:rPr>
            <w:rFonts w:ascii="Cambria Math" w:hAnsi="Cambria Math"/>
            <w:sz w:val="24"/>
            <w:lang w:bidi="fa-IR"/>
          </w:rPr>
          <m:t xml:space="preserve">  </m:t>
        </m:r>
        <m:sSub>
          <m:sSubPr>
            <m:ctrlPr>
              <w:rPr>
                <w:rFonts w:ascii="Cambria Math" w:hAnsi="Cambria Math"/>
                <w:sz w:val="24"/>
                <w:lang w:bidi="fa-IR"/>
              </w:rPr>
            </m:ctrlPr>
          </m:sSubPr>
          <m:e>
            <m:sSub>
              <m:sSubPr>
                <m:ctrlPr>
                  <w:rPr>
                    <w:rFonts w:ascii="Cambria Math" w:hAnsi="Cambria Math" w:cs="Times New Roman"/>
                    <w:sz w:val="24"/>
                  </w:rPr>
                </m:ctrlPr>
              </m:sSubPr>
              <m:e>
                <m:r>
                  <w:rPr>
                    <w:rFonts w:ascii="Cambria Math" w:hAnsi="Cambria Math" w:cs="Times New Roman"/>
                    <w:sz w:val="24"/>
                  </w:rPr>
                  <m:t>C</m:t>
                </m:r>
              </m:e>
              <m:sub>
                <m:r>
                  <m:rPr>
                    <m:sty m:val="p"/>
                  </m:rPr>
                  <w:rPr>
                    <w:rFonts w:ascii="Cambria Math" w:hAnsi="Cambria Math" w:cs="Times New Roman"/>
                    <w:sz w:val="24"/>
                  </w:rPr>
                  <m:t>T mean</m:t>
                </m:r>
              </m:sub>
            </m:sSub>
          </m:e>
          <m:sub/>
        </m:sSub>
      </m:oMath>
      <w:r w:rsidR="00B948E2" w:rsidRPr="00127574">
        <w:rPr>
          <w:rFonts w:hint="cs"/>
          <w:sz w:val="24"/>
          <w:rtl/>
        </w:rPr>
        <w:t>در</w:t>
      </w:r>
      <w:r w:rsidR="00B948E2" w:rsidRPr="00127574">
        <w:rPr>
          <w:rFonts w:hint="cs"/>
          <w:sz w:val="24"/>
          <w:rtl/>
          <w:lang w:bidi="fa-IR"/>
        </w:rPr>
        <w:t xml:space="preserve"> 4</w:t>
      </w:r>
      <w:r w:rsidR="00B948E2" w:rsidRPr="00127574">
        <w:rPr>
          <w:rFonts w:cstheme="majorBidi"/>
          <w:sz w:val="24"/>
          <w:lang w:bidi="fa-IR"/>
        </w:rPr>
        <w:t>k =</w:t>
      </w:r>
      <w:r w:rsidR="00B948E2" w:rsidRPr="00127574">
        <w:rPr>
          <w:rFonts w:hint="cs"/>
          <w:sz w:val="24"/>
          <w:rtl/>
          <w:lang w:bidi="fa-IR"/>
        </w:rPr>
        <w:t xml:space="preserve"> و </w:t>
      </w:r>
      <w:r w:rsidR="00B948E2" w:rsidRPr="00127574">
        <w:rPr>
          <w:rFonts w:hint="cs"/>
          <w:sz w:val="24"/>
          <w:rtl/>
        </w:rPr>
        <w:t>5/0</w:t>
      </w:r>
      <w:r w:rsidR="00B948E2" w:rsidRPr="00127574">
        <w:rPr>
          <w:rFonts w:cstheme="majorBidi"/>
          <w:sz w:val="24"/>
        </w:rPr>
        <w:t>h =</w:t>
      </w:r>
      <w:r w:rsidR="00B948E2" w:rsidRPr="00127574">
        <w:rPr>
          <w:rFonts w:hint="cs"/>
          <w:sz w:val="24"/>
          <w:rtl/>
          <w:lang w:bidi="fa-IR"/>
        </w:rPr>
        <w:t xml:space="preserve"> رخ می دهد که مقدار بازدهی</w:t>
      </w:r>
      <w:r w:rsidR="00127574">
        <w:rPr>
          <w:rFonts w:hint="cs"/>
          <w:sz w:val="24"/>
          <w:rtl/>
          <w:lang w:bidi="fa-IR"/>
        </w:rPr>
        <w:t xml:space="preserve"> آن</w:t>
      </w:r>
      <w:r w:rsidR="00B948E2" w:rsidRPr="00127574">
        <w:rPr>
          <w:rFonts w:hint="cs"/>
          <w:sz w:val="24"/>
          <w:rtl/>
          <w:lang w:bidi="fa-IR"/>
        </w:rPr>
        <w:t xml:space="preserve"> 085/0 </w:t>
      </w:r>
      <m:oMath>
        <m:sSub>
          <m:sSubPr>
            <m:ctrlPr>
              <w:rPr>
                <w:rFonts w:ascii="Cambria Math" w:hAnsi="Cambria Math" w:cstheme="majorBidi"/>
                <w:sz w:val="24"/>
                <w:lang w:bidi="fa-IR"/>
              </w:rPr>
            </m:ctrlPr>
          </m:sSubPr>
          <m:e>
            <m:r>
              <m:rPr>
                <m:sty m:val="p"/>
              </m:rPr>
              <w:rPr>
                <w:rFonts w:ascii="Cambria Math" w:hAnsi="Cambria Math" w:cstheme="majorBidi"/>
                <w:sz w:val="24"/>
                <w:rtl/>
                <w:lang w:bidi="fa-IR"/>
              </w:rPr>
              <m:t>η</m:t>
            </m:r>
          </m:e>
          <m:sub>
            <m:r>
              <w:rPr>
                <w:rFonts w:ascii="Cambria Math" w:hAnsi="Cambria Math" w:cstheme="majorBidi"/>
                <w:sz w:val="24"/>
                <w:lang w:bidi="fa-IR"/>
              </w:rPr>
              <m:t>p</m:t>
            </m:r>
          </m:sub>
        </m:sSub>
        <m:r>
          <m:rPr>
            <m:sty m:val="p"/>
          </m:rPr>
          <w:rPr>
            <w:rFonts w:ascii="Cambria Math" w:cstheme="majorBidi"/>
            <w:sz w:val="24"/>
            <w:lang w:bidi="fa-IR"/>
          </w:rPr>
          <m:t>=</m:t>
        </m:r>
      </m:oMath>
      <w:r w:rsidR="00B948E2" w:rsidRPr="00127574">
        <w:rPr>
          <w:rFonts w:hint="cs"/>
          <w:sz w:val="24"/>
          <w:rtl/>
          <w:lang w:bidi="fa-IR"/>
        </w:rPr>
        <w:t xml:space="preserve"> </w:t>
      </w:r>
      <w:r w:rsidR="00127574">
        <w:rPr>
          <w:rFonts w:hint="cs"/>
          <w:sz w:val="24"/>
          <w:rtl/>
          <w:lang w:bidi="fa-IR"/>
        </w:rPr>
        <w:t xml:space="preserve"> می باشد</w:t>
      </w:r>
      <w:r w:rsidR="00B948E2" w:rsidRPr="00127574">
        <w:rPr>
          <w:rFonts w:hint="cs"/>
          <w:sz w:val="24"/>
          <w:rtl/>
          <w:lang w:bidi="fa-IR"/>
        </w:rPr>
        <w:t>. با توجه به نمودارها</w:t>
      </w:r>
      <w:r w:rsidR="0040390D">
        <w:rPr>
          <w:rFonts w:hint="cs"/>
          <w:sz w:val="24"/>
          <w:rtl/>
          <w:lang w:bidi="fa-IR"/>
        </w:rPr>
        <w:t xml:space="preserve"> </w:t>
      </w:r>
      <w:r w:rsidR="00B948E2" w:rsidRPr="00127574">
        <w:rPr>
          <w:rFonts w:hint="cs"/>
          <w:sz w:val="24"/>
          <w:rtl/>
          <w:lang w:bidi="fa-IR"/>
        </w:rPr>
        <w:t>و نتایج حاصله می توان نتیجه گرفت که با افزایش فرکانس کاهیده ضریب جلوبرندگی افزایش می</w:t>
      </w:r>
      <w:r w:rsidR="0000254F">
        <w:rPr>
          <w:sz w:val="24"/>
          <w:rtl/>
          <w:lang w:bidi="fa-IR"/>
        </w:rPr>
        <w:softHyphen/>
      </w:r>
      <w:r w:rsidR="00B948E2" w:rsidRPr="00127574">
        <w:rPr>
          <w:rFonts w:hint="cs"/>
          <w:sz w:val="24"/>
          <w:rtl/>
          <w:lang w:bidi="fa-IR"/>
        </w:rPr>
        <w:t>یابد اما بازدهی کاهش پیدا می کند</w:t>
      </w:r>
      <w:r w:rsidR="0000254F">
        <w:rPr>
          <w:rFonts w:hint="cs"/>
          <w:sz w:val="24"/>
          <w:rtl/>
          <w:lang w:bidi="fa-IR"/>
        </w:rPr>
        <w:t xml:space="preserve"> . با توجه به شکل 9 در فرکانسهای بالاتر با افزایش دامنه</w:t>
      </w:r>
      <w:r w:rsidR="0000254F">
        <w:rPr>
          <w:rFonts w:hint="cs"/>
          <w:sz w:val="24"/>
          <w:rtl/>
          <w:lang w:bidi="fa-IR"/>
        </w:rPr>
        <w:softHyphen/>
        <w:t>ی نوسان ضریب جلوبرندگی افزایش یافته</w:t>
      </w:r>
      <w:r w:rsidR="008568A3">
        <w:rPr>
          <w:rFonts w:hint="cs"/>
          <w:sz w:val="24"/>
          <w:rtl/>
          <w:lang w:bidi="fa-IR"/>
        </w:rPr>
        <w:t>،</w:t>
      </w:r>
      <w:r w:rsidR="0000254F">
        <w:rPr>
          <w:rFonts w:hint="cs"/>
          <w:sz w:val="24"/>
          <w:rtl/>
          <w:lang w:bidi="fa-IR"/>
        </w:rPr>
        <w:t xml:space="preserve"> به طوری که شیب این خط نسبت به فرکانسهای پایین</w:t>
      </w:r>
      <w:r w:rsidR="00946983">
        <w:rPr>
          <w:sz w:val="24"/>
          <w:rtl/>
          <w:lang w:bidi="fa-IR"/>
        </w:rPr>
        <w:softHyphen/>
      </w:r>
      <w:r w:rsidR="0000254F">
        <w:rPr>
          <w:rFonts w:hint="cs"/>
          <w:sz w:val="24"/>
          <w:rtl/>
          <w:lang w:bidi="fa-IR"/>
        </w:rPr>
        <w:t>تر</w:t>
      </w:r>
      <w:r w:rsidR="008568A3">
        <w:rPr>
          <w:rFonts w:hint="cs"/>
          <w:sz w:val="24"/>
          <w:rtl/>
          <w:lang w:bidi="fa-IR"/>
        </w:rPr>
        <w:t>،</w:t>
      </w:r>
      <w:r w:rsidR="0000254F">
        <w:rPr>
          <w:rFonts w:hint="cs"/>
          <w:sz w:val="24"/>
          <w:rtl/>
          <w:lang w:bidi="fa-IR"/>
        </w:rPr>
        <w:t xml:space="preserve"> بیشتر</w:t>
      </w:r>
      <w:r w:rsidR="008568A3">
        <w:rPr>
          <w:rFonts w:hint="cs"/>
          <w:sz w:val="24"/>
          <w:rtl/>
          <w:lang w:bidi="fa-IR"/>
        </w:rPr>
        <w:t xml:space="preserve"> می</w:t>
      </w:r>
      <w:r w:rsidR="008568A3">
        <w:rPr>
          <w:sz w:val="24"/>
          <w:rtl/>
          <w:lang w:bidi="fa-IR"/>
        </w:rPr>
        <w:softHyphen/>
      </w:r>
      <w:r w:rsidR="008568A3">
        <w:rPr>
          <w:rFonts w:hint="cs"/>
          <w:sz w:val="24"/>
          <w:rtl/>
          <w:lang w:bidi="fa-IR"/>
        </w:rPr>
        <w:t>شود</w:t>
      </w:r>
      <w:r w:rsidR="0000254F">
        <w:rPr>
          <w:rFonts w:hint="cs"/>
          <w:sz w:val="24"/>
          <w:rtl/>
          <w:lang w:bidi="fa-IR"/>
        </w:rPr>
        <w:t xml:space="preserve">. همچنین </w:t>
      </w:r>
      <w:r w:rsidR="008568A3">
        <w:rPr>
          <w:rFonts w:hint="cs"/>
          <w:sz w:val="24"/>
          <w:rtl/>
          <w:lang w:bidi="fa-IR"/>
        </w:rPr>
        <w:t>شیب منفی نمودار بازدهی در فرکانس</w:t>
      </w:r>
      <w:r w:rsidR="00946983">
        <w:rPr>
          <w:sz w:val="24"/>
          <w:rtl/>
          <w:lang w:bidi="fa-IR"/>
        </w:rPr>
        <w:softHyphen/>
      </w:r>
      <w:r w:rsidR="008568A3">
        <w:rPr>
          <w:rFonts w:hint="cs"/>
          <w:sz w:val="24"/>
          <w:rtl/>
          <w:lang w:bidi="fa-IR"/>
        </w:rPr>
        <w:t>های با لاتر، بیشتر است. به طوری که در فرکانسهای بالاتر با افزایش دامنه</w:t>
      </w:r>
      <w:r w:rsidR="008568A3">
        <w:rPr>
          <w:rFonts w:hint="cs"/>
          <w:sz w:val="24"/>
          <w:rtl/>
          <w:lang w:bidi="fa-IR"/>
        </w:rPr>
        <w:softHyphen/>
        <w:t xml:space="preserve"> نوسان بازدهی بیشتر از حالتی که این تغییر درفرکانس کم اتفاق می افتد، کاهش می</w:t>
      </w:r>
      <w:r w:rsidR="008568A3">
        <w:rPr>
          <w:rFonts w:hint="cs"/>
          <w:sz w:val="24"/>
          <w:rtl/>
          <w:lang w:bidi="fa-IR"/>
        </w:rPr>
        <w:softHyphen/>
        <w:t xml:space="preserve">یابد. </w:t>
      </w:r>
      <w:r w:rsidR="00B948E2" w:rsidRPr="00127574">
        <w:rPr>
          <w:rFonts w:hint="cs"/>
          <w:sz w:val="24"/>
          <w:rtl/>
          <w:lang w:bidi="fa-IR"/>
        </w:rPr>
        <w:t>باتوجه به محدودیتهایی که درمسائل عملی وجود دارد باید فرکانس و یا دامنه</w:t>
      </w:r>
      <w:r w:rsidR="00B948E2" w:rsidRPr="00127574">
        <w:rPr>
          <w:rFonts w:hint="cs"/>
          <w:sz w:val="24"/>
          <w:rtl/>
          <w:lang w:bidi="fa-IR"/>
        </w:rPr>
        <w:softHyphen/>
        <w:t xml:space="preserve">ی نوسان را متناسب با محدودیتها تغییر داد. دراین تحقیق نشان داده شدکه </w:t>
      </w:r>
      <w:r w:rsidR="00127574" w:rsidRPr="00127574">
        <w:rPr>
          <w:rFonts w:hint="cs"/>
          <w:sz w:val="24"/>
          <w:rtl/>
          <w:lang w:bidi="fa-IR"/>
        </w:rPr>
        <w:t>فرکانس و دامنه</w:t>
      </w:r>
      <w:r w:rsidR="00127574" w:rsidRPr="00127574">
        <w:rPr>
          <w:rFonts w:hint="cs"/>
          <w:sz w:val="24"/>
          <w:rtl/>
          <w:lang w:bidi="fa-IR"/>
        </w:rPr>
        <w:softHyphen/>
        <w:t>ی نوسان را نمی توان بدون در نظر گرفتن محدودیت بازدهی خوب</w:t>
      </w:r>
      <w:r w:rsidR="00946983">
        <w:rPr>
          <w:rFonts w:hint="cs"/>
          <w:sz w:val="24"/>
          <w:rtl/>
          <w:lang w:bidi="fa-IR"/>
        </w:rPr>
        <w:t>،</w:t>
      </w:r>
      <w:r w:rsidR="00127574" w:rsidRPr="00127574">
        <w:rPr>
          <w:rFonts w:hint="cs"/>
          <w:sz w:val="24"/>
          <w:rtl/>
          <w:lang w:bidi="fa-IR"/>
        </w:rPr>
        <w:t xml:space="preserve"> افزایش و</w:t>
      </w:r>
      <w:r w:rsidR="00946983">
        <w:rPr>
          <w:rFonts w:hint="cs"/>
          <w:sz w:val="24"/>
          <w:rtl/>
          <w:lang w:bidi="fa-IR"/>
        </w:rPr>
        <w:t xml:space="preserve"> یا</w:t>
      </w:r>
      <w:r w:rsidR="00127574" w:rsidRPr="00127574">
        <w:rPr>
          <w:rFonts w:hint="cs"/>
          <w:sz w:val="24"/>
          <w:rtl/>
          <w:lang w:bidi="fa-IR"/>
        </w:rPr>
        <w:t xml:space="preserve"> کاهش داد.</w:t>
      </w:r>
      <w:r w:rsidR="00946983">
        <w:rPr>
          <w:rFonts w:hint="cs"/>
          <w:sz w:val="24"/>
          <w:rtl/>
          <w:lang w:bidi="fa-IR"/>
        </w:rPr>
        <w:t xml:space="preserve"> </w:t>
      </w:r>
      <w:r w:rsidR="008568A3">
        <w:rPr>
          <w:rFonts w:hint="cs"/>
          <w:sz w:val="24"/>
          <w:rtl/>
          <w:lang w:bidi="fa-IR"/>
        </w:rPr>
        <w:t>در</w:t>
      </w:r>
      <w:r w:rsidR="00946983">
        <w:rPr>
          <w:rFonts w:hint="cs"/>
          <w:sz w:val="24"/>
          <w:rtl/>
          <w:lang w:bidi="fa-IR"/>
        </w:rPr>
        <w:t xml:space="preserve"> </w:t>
      </w:r>
      <w:r w:rsidR="008568A3">
        <w:rPr>
          <w:rFonts w:hint="cs"/>
          <w:sz w:val="24"/>
          <w:rtl/>
          <w:lang w:bidi="fa-IR"/>
        </w:rPr>
        <w:t>آخر ضرورت طرح دو</w:t>
      </w:r>
      <w:r w:rsidR="00127574" w:rsidRPr="00127574">
        <w:rPr>
          <w:rFonts w:hint="cs"/>
          <w:sz w:val="24"/>
          <w:rtl/>
          <w:lang w:bidi="fa-IR"/>
        </w:rPr>
        <w:t xml:space="preserve"> سوال برای مسائل عملی دراین تحقیق کاملا مشهود است :</w:t>
      </w:r>
    </w:p>
    <w:p w:rsidR="00127574" w:rsidRPr="00127574" w:rsidRDefault="008568A3" w:rsidP="00127574">
      <w:pPr>
        <w:tabs>
          <w:tab w:val="left" w:pos="282"/>
          <w:tab w:val="center" w:pos="5400"/>
        </w:tabs>
        <w:bidi/>
        <w:spacing w:after="0"/>
        <w:jc w:val="lowKashida"/>
        <w:rPr>
          <w:sz w:val="24"/>
          <w:rtl/>
          <w:lang w:bidi="fa-IR"/>
        </w:rPr>
      </w:pPr>
      <w:r>
        <w:rPr>
          <w:rFonts w:hint="cs"/>
          <w:sz w:val="24"/>
          <w:rtl/>
          <w:lang w:bidi="fa-IR"/>
        </w:rPr>
        <w:t xml:space="preserve">اول : </w:t>
      </w:r>
      <w:r w:rsidR="00127574" w:rsidRPr="00127574">
        <w:rPr>
          <w:rFonts w:hint="cs"/>
          <w:sz w:val="24"/>
          <w:rtl/>
          <w:lang w:bidi="fa-IR"/>
        </w:rPr>
        <w:t>برای شبیه سازی حرکت نوسانی فرازوفرود درچه دامنه</w:t>
      </w:r>
      <w:r w:rsidR="00127574" w:rsidRPr="00127574">
        <w:rPr>
          <w:rFonts w:hint="cs"/>
          <w:sz w:val="24"/>
          <w:rtl/>
          <w:lang w:bidi="fa-IR"/>
        </w:rPr>
        <w:softHyphen/>
        <w:t>ی نوسانی و فرکانس کاهیده ای ماکزیمم جلوبرندگی و بازدهی بهینه بوجود می آید؟</w:t>
      </w:r>
    </w:p>
    <w:p w:rsidR="005A2EA4" w:rsidRPr="00127574" w:rsidRDefault="008568A3" w:rsidP="00127574">
      <w:pPr>
        <w:tabs>
          <w:tab w:val="left" w:pos="282"/>
          <w:tab w:val="center" w:pos="5400"/>
        </w:tabs>
        <w:bidi/>
        <w:jc w:val="lowKashida"/>
        <w:rPr>
          <w:sz w:val="24"/>
          <w:rtl/>
          <w:lang w:bidi="fa-IR"/>
        </w:rPr>
      </w:pPr>
      <w:r>
        <w:rPr>
          <w:rFonts w:hint="cs"/>
          <w:sz w:val="24"/>
          <w:rtl/>
          <w:lang w:bidi="fa-IR"/>
        </w:rPr>
        <w:t xml:space="preserve">دوم </w:t>
      </w:r>
      <w:r w:rsidR="00127574" w:rsidRPr="00127574">
        <w:rPr>
          <w:rFonts w:hint="cs"/>
          <w:sz w:val="24"/>
          <w:rtl/>
          <w:lang w:bidi="fa-IR"/>
        </w:rPr>
        <w:t xml:space="preserve">همچنین به ازای  </w:t>
      </w:r>
      <m:oMath>
        <m:r>
          <m:rPr>
            <m:sty m:val="p"/>
          </m:rPr>
          <w:rPr>
            <w:rFonts w:ascii="Cambria Math" w:hAnsi="Cambria Math"/>
            <w:sz w:val="24"/>
          </w:rPr>
          <m:t>kh</m:t>
        </m:r>
      </m:oMath>
      <w:r w:rsidR="00127574" w:rsidRPr="00127574">
        <w:rPr>
          <w:rFonts w:hint="cs"/>
          <w:sz w:val="24"/>
          <w:rtl/>
        </w:rPr>
        <w:t xml:space="preserve"> مشخص </w:t>
      </w:r>
      <w:r w:rsidR="00127574">
        <w:rPr>
          <w:rFonts w:hint="cs"/>
          <w:sz w:val="24"/>
          <w:rtl/>
        </w:rPr>
        <w:t>ب</w:t>
      </w:r>
      <w:r w:rsidR="00127574" w:rsidRPr="00127574">
        <w:rPr>
          <w:rFonts w:hint="cs"/>
          <w:sz w:val="24"/>
          <w:rtl/>
        </w:rPr>
        <w:t xml:space="preserve">هترین مقدار برای </w:t>
      </w:r>
      <w:r w:rsidR="00127574" w:rsidRPr="00127574">
        <w:rPr>
          <w:rFonts w:cstheme="majorBidi"/>
          <w:sz w:val="24"/>
        </w:rPr>
        <w:t xml:space="preserve"> h</w:t>
      </w:r>
      <w:r w:rsidR="00127574" w:rsidRPr="00127574">
        <w:rPr>
          <w:rFonts w:hint="cs"/>
          <w:sz w:val="24"/>
          <w:rtl/>
        </w:rPr>
        <w:t xml:space="preserve">و </w:t>
      </w:r>
      <w:r w:rsidR="00127574" w:rsidRPr="00127574">
        <w:rPr>
          <w:rFonts w:cstheme="majorBidi"/>
          <w:sz w:val="24"/>
          <w:lang w:bidi="fa-IR"/>
        </w:rPr>
        <w:t>k</w:t>
      </w:r>
      <w:r w:rsidR="00127574" w:rsidRPr="00127574">
        <w:rPr>
          <w:rFonts w:hint="cs"/>
          <w:sz w:val="24"/>
          <w:rtl/>
          <w:lang w:bidi="fa-IR"/>
        </w:rPr>
        <w:t xml:space="preserve"> چقدراست؟</w:t>
      </w:r>
    </w:p>
    <w:p w:rsidR="005A2EA4" w:rsidRDefault="005A2EA4" w:rsidP="005A2EA4">
      <w:pPr>
        <w:tabs>
          <w:tab w:val="left" w:pos="282"/>
          <w:tab w:val="center" w:pos="5400"/>
        </w:tabs>
        <w:bidi/>
        <w:rPr>
          <w:szCs w:val="22"/>
          <w:rtl/>
          <w:lang w:bidi="fa-IR"/>
        </w:rPr>
      </w:pPr>
    </w:p>
    <w:p w:rsidR="005A2EA4" w:rsidRDefault="005A2EA4" w:rsidP="005A2EA4">
      <w:pPr>
        <w:tabs>
          <w:tab w:val="left" w:pos="282"/>
          <w:tab w:val="center" w:pos="5400"/>
        </w:tabs>
        <w:bidi/>
        <w:rPr>
          <w:szCs w:val="22"/>
          <w:rtl/>
          <w:lang w:bidi="fa-IR"/>
        </w:rPr>
      </w:pPr>
    </w:p>
    <w:p w:rsidR="0013376B" w:rsidRDefault="0013376B" w:rsidP="0013376B">
      <w:pPr>
        <w:tabs>
          <w:tab w:val="left" w:pos="282"/>
          <w:tab w:val="center" w:pos="5400"/>
        </w:tabs>
        <w:bidi/>
        <w:rPr>
          <w:szCs w:val="22"/>
          <w:rtl/>
          <w:lang w:bidi="fa-IR"/>
        </w:rPr>
      </w:pPr>
    </w:p>
    <w:p w:rsidR="0013376B" w:rsidRDefault="0013376B" w:rsidP="0013376B">
      <w:pPr>
        <w:tabs>
          <w:tab w:val="left" w:pos="282"/>
          <w:tab w:val="center" w:pos="5400"/>
        </w:tabs>
        <w:bidi/>
        <w:rPr>
          <w:szCs w:val="22"/>
          <w:rtl/>
          <w:lang w:bidi="fa-IR"/>
        </w:rPr>
      </w:pPr>
    </w:p>
    <w:p w:rsidR="0013376B" w:rsidRDefault="0013376B" w:rsidP="0013376B">
      <w:pPr>
        <w:tabs>
          <w:tab w:val="left" w:pos="282"/>
          <w:tab w:val="center" w:pos="5400"/>
        </w:tabs>
        <w:bidi/>
        <w:rPr>
          <w:szCs w:val="22"/>
          <w:rtl/>
          <w:lang w:bidi="fa-IR"/>
        </w:rPr>
      </w:pPr>
    </w:p>
    <w:p w:rsidR="003D5284" w:rsidRPr="002F2DCB" w:rsidRDefault="003D5284" w:rsidP="00C95696">
      <w:pPr>
        <w:bidi/>
        <w:spacing w:after="0" w:line="240" w:lineRule="auto"/>
        <w:jc w:val="lowKashida"/>
        <w:rPr>
          <w:b/>
          <w:bCs/>
          <w:sz w:val="28"/>
          <w:szCs w:val="28"/>
          <w:rtl/>
          <w:lang w:bidi="fa-IR"/>
        </w:rPr>
      </w:pPr>
      <w:r w:rsidRPr="002F2DCB">
        <w:rPr>
          <w:rFonts w:hint="cs"/>
          <w:b/>
          <w:bCs/>
          <w:sz w:val="28"/>
          <w:szCs w:val="28"/>
          <w:rtl/>
        </w:rPr>
        <w:lastRenderedPageBreak/>
        <w:t>مراجع</w:t>
      </w:r>
    </w:p>
    <w:p w:rsidR="00C56CE1" w:rsidRDefault="00C56CE1" w:rsidP="00C56CE1">
      <w:pPr>
        <w:spacing w:after="0" w:line="240" w:lineRule="auto"/>
        <w:jc w:val="lowKashida"/>
        <w:rPr>
          <w:rFonts w:ascii="Times New Roman" w:hAnsi="Times New Roman" w:cs="Times New Roman"/>
        </w:rPr>
      </w:pPr>
    </w:p>
    <w:p w:rsidR="00C56CE1" w:rsidRPr="0024134C" w:rsidRDefault="00C56CE1" w:rsidP="00C56CE1">
      <w:pPr>
        <w:tabs>
          <w:tab w:val="left" w:pos="1902"/>
        </w:tabs>
        <w:spacing w:after="0"/>
        <w:rPr>
          <w:rFonts w:eastAsiaTheme="minorEastAsia" w:cstheme="majorBidi"/>
          <w:sz w:val="20"/>
          <w:szCs w:val="20"/>
          <w:lang w:bidi="fa-IR"/>
        </w:rPr>
      </w:pPr>
      <w:r w:rsidRPr="0024134C">
        <w:rPr>
          <w:rFonts w:eastAsiaTheme="minorEastAsia" w:cstheme="majorBidi"/>
          <w:sz w:val="20"/>
          <w:szCs w:val="20"/>
          <w:lang w:bidi="fa-IR"/>
        </w:rPr>
        <w:t>[</w:t>
      </w:r>
      <w:r>
        <w:rPr>
          <w:rFonts w:eastAsiaTheme="minorEastAsia" w:cstheme="majorBidi"/>
          <w:sz w:val="20"/>
          <w:szCs w:val="20"/>
          <w:lang w:bidi="fa-IR"/>
        </w:rPr>
        <w:t>1</w:t>
      </w:r>
      <w:r w:rsidRPr="0024134C">
        <w:rPr>
          <w:rFonts w:eastAsiaTheme="minorEastAsia" w:cstheme="majorBidi"/>
          <w:sz w:val="20"/>
          <w:szCs w:val="20"/>
          <w:lang w:bidi="fa-IR"/>
        </w:rPr>
        <w:t>] - Betz, A., 1912, "Ein Beitrag zur Erklarung des Segelfluges," Zeitschrift fur Flugtechnik und Motorluftschiffahrt, vol. 3, pp. 269-272.</w:t>
      </w:r>
    </w:p>
    <w:p w:rsidR="00C56CE1" w:rsidRPr="00C56CE1" w:rsidRDefault="00C56CE1" w:rsidP="00130A32">
      <w:pPr>
        <w:tabs>
          <w:tab w:val="left" w:pos="1902"/>
        </w:tabs>
        <w:spacing w:after="0"/>
        <w:rPr>
          <w:rFonts w:ascii="Times New Roman" w:hAnsi="Times New Roman" w:cs="Times New Roman"/>
        </w:rPr>
      </w:pPr>
      <w:r w:rsidRPr="00950BDC">
        <w:rPr>
          <w:rFonts w:eastAsiaTheme="minorEastAsia" w:cstheme="majorBidi"/>
          <w:sz w:val="20"/>
          <w:szCs w:val="20"/>
          <w:lang w:bidi="fa-IR"/>
        </w:rPr>
        <w:t>[</w:t>
      </w:r>
      <w:r>
        <w:rPr>
          <w:rFonts w:eastAsiaTheme="minorEastAsia" w:cstheme="majorBidi"/>
          <w:sz w:val="20"/>
          <w:szCs w:val="20"/>
          <w:lang w:bidi="fa-IR"/>
        </w:rPr>
        <w:t>2</w:t>
      </w:r>
      <w:r w:rsidRPr="00950BDC">
        <w:rPr>
          <w:rFonts w:eastAsiaTheme="minorEastAsia" w:cstheme="majorBidi"/>
          <w:sz w:val="20"/>
          <w:szCs w:val="20"/>
          <w:lang w:bidi="fa-IR"/>
        </w:rPr>
        <w:t xml:space="preserve">] </w:t>
      </w:r>
      <w:r w:rsidR="00130A32">
        <w:rPr>
          <w:rFonts w:eastAsiaTheme="minorEastAsia" w:cstheme="majorBidi"/>
          <w:sz w:val="20"/>
          <w:szCs w:val="20"/>
          <w:lang w:bidi="fa-IR"/>
        </w:rPr>
        <w:t>–</w:t>
      </w:r>
      <w:r w:rsidRPr="00950BDC">
        <w:rPr>
          <w:rFonts w:eastAsiaTheme="minorEastAsia" w:cstheme="majorBidi"/>
          <w:sz w:val="20"/>
          <w:szCs w:val="20"/>
          <w:lang w:bidi="fa-IR"/>
        </w:rPr>
        <w:t xml:space="preserve"> Knoller</w:t>
      </w:r>
      <w:r w:rsidR="00130A32">
        <w:rPr>
          <w:rFonts w:eastAsiaTheme="minorEastAsia" w:cstheme="majorBidi"/>
          <w:sz w:val="20"/>
          <w:szCs w:val="20"/>
          <w:lang w:bidi="fa-IR"/>
        </w:rPr>
        <w:t xml:space="preserve"> </w:t>
      </w:r>
      <w:r w:rsidRPr="00950BDC">
        <w:rPr>
          <w:rFonts w:eastAsiaTheme="minorEastAsia" w:cstheme="majorBidi"/>
          <w:sz w:val="20"/>
          <w:szCs w:val="20"/>
          <w:lang w:bidi="fa-IR"/>
        </w:rPr>
        <w:t xml:space="preserve"> R., 1909,</w:t>
      </w:r>
      <w:r w:rsidR="00130A32" w:rsidRPr="00950BDC">
        <w:rPr>
          <w:rFonts w:eastAsiaTheme="minorEastAsia" w:cstheme="majorBidi"/>
          <w:sz w:val="20"/>
          <w:szCs w:val="20"/>
          <w:lang w:bidi="fa-IR"/>
        </w:rPr>
        <w:t xml:space="preserve"> </w:t>
      </w:r>
      <w:r w:rsidRPr="00950BDC">
        <w:rPr>
          <w:rFonts w:eastAsiaTheme="minorEastAsia" w:cstheme="majorBidi"/>
          <w:sz w:val="20"/>
          <w:szCs w:val="20"/>
          <w:lang w:bidi="fa-IR"/>
        </w:rPr>
        <w:t>Die Gesetze des Luftwiderstandes, Flugund Motortchnik(Wien), vol. 3, pp. 1-7.</w:t>
      </w:r>
      <w:r w:rsidRPr="00C56CE1">
        <w:rPr>
          <w:rFonts w:ascii="Times New Roman" w:hAnsi="Times New Roman" w:cs="Times New Roman"/>
        </w:rPr>
        <w:t xml:space="preserve">                                                           </w:t>
      </w:r>
    </w:p>
    <w:p w:rsidR="00C56CE1" w:rsidRDefault="00C56CE1" w:rsidP="00130A32">
      <w:pPr>
        <w:spacing w:after="0" w:line="240" w:lineRule="auto"/>
        <w:jc w:val="lowKashida"/>
        <w:rPr>
          <w:rFonts w:ascii="Times New Roman" w:hAnsi="Times New Roman" w:cs="Times New Roman"/>
        </w:rPr>
      </w:pPr>
      <w:r>
        <w:rPr>
          <w:rFonts w:eastAsiaTheme="minorEastAsia" w:cstheme="majorBidi"/>
          <w:sz w:val="20"/>
          <w:szCs w:val="20"/>
          <w:lang w:bidi="fa-IR"/>
        </w:rPr>
        <w:t xml:space="preserve">[3] </w:t>
      </w:r>
      <w:r w:rsidRPr="00C56CE1">
        <w:rPr>
          <w:rFonts w:ascii="Times New Roman" w:hAnsi="Times New Roman" w:cs="Times New Roman"/>
        </w:rPr>
        <w:t>- Kaya M</w:t>
      </w:r>
      <w:r w:rsidR="00191392" w:rsidRPr="0015039E">
        <w:rPr>
          <w:rFonts w:eastAsiaTheme="minorEastAsia" w:cstheme="majorBidi"/>
          <w:sz w:val="20"/>
          <w:szCs w:val="20"/>
          <w:lang w:bidi="fa-IR"/>
        </w:rPr>
        <w:t>.,</w:t>
      </w:r>
      <w:r w:rsidR="00191392" w:rsidRPr="00191392">
        <w:rPr>
          <w:rFonts w:ascii="Times New Roman" w:hAnsi="Times New Roman" w:cs="Times New Roman"/>
        </w:rPr>
        <w:t xml:space="preserve"> </w:t>
      </w:r>
      <w:r w:rsidRPr="00C56CE1">
        <w:rPr>
          <w:rFonts w:ascii="Times New Roman" w:hAnsi="Times New Roman" w:cs="Times New Roman"/>
        </w:rPr>
        <w:t xml:space="preserve">Tuncer </w:t>
      </w:r>
      <w:r w:rsidR="00130A32">
        <w:rPr>
          <w:rFonts w:ascii="Times New Roman" w:hAnsi="Times New Roman" w:cs="Times New Roman"/>
        </w:rPr>
        <w:t>.</w:t>
      </w:r>
      <w:r w:rsidRPr="00C56CE1">
        <w:rPr>
          <w:rFonts w:ascii="Times New Roman" w:hAnsi="Times New Roman" w:cs="Times New Roman"/>
        </w:rPr>
        <w:t>IH</w:t>
      </w:r>
      <w:r w:rsidR="00191392">
        <w:rPr>
          <w:rFonts w:ascii="Times New Roman" w:hAnsi="Times New Roman" w:cs="Times New Roman"/>
        </w:rPr>
        <w:t>.</w:t>
      </w:r>
      <w:r w:rsidR="00130A32" w:rsidRPr="0015039E">
        <w:rPr>
          <w:rFonts w:eastAsiaTheme="minorEastAsia" w:cstheme="majorBidi"/>
          <w:sz w:val="20"/>
          <w:szCs w:val="20"/>
          <w:lang w:bidi="fa-IR"/>
        </w:rPr>
        <w:t>,</w:t>
      </w:r>
      <w:r w:rsidR="00130A32">
        <w:rPr>
          <w:rFonts w:ascii="Times New Roman" w:hAnsi="Times New Roman" w:cs="Times New Roman"/>
        </w:rPr>
        <w:t xml:space="preserve"> </w:t>
      </w:r>
      <w:r w:rsidRPr="00C56CE1">
        <w:rPr>
          <w:rFonts w:ascii="Times New Roman" w:hAnsi="Times New Roman" w:cs="Times New Roman"/>
        </w:rPr>
        <w:t>Jones KD</w:t>
      </w:r>
      <w:r w:rsidR="00191392">
        <w:rPr>
          <w:rFonts w:ascii="Times New Roman" w:hAnsi="Times New Roman" w:cs="Times New Roman"/>
        </w:rPr>
        <w:t>.</w:t>
      </w:r>
      <w:r w:rsidR="00191392" w:rsidRPr="00191392">
        <w:rPr>
          <w:rFonts w:ascii="Times New Roman" w:hAnsi="Times New Roman" w:cs="Times New Roman"/>
        </w:rPr>
        <w:t xml:space="preserve"> </w:t>
      </w:r>
      <w:r w:rsidR="00191392" w:rsidRPr="00C56CE1">
        <w:rPr>
          <w:rFonts w:ascii="Times New Roman" w:hAnsi="Times New Roman" w:cs="Times New Roman"/>
        </w:rPr>
        <w:t>and</w:t>
      </w:r>
      <w:r w:rsidRPr="00C56CE1">
        <w:rPr>
          <w:rFonts w:ascii="Times New Roman" w:hAnsi="Times New Roman" w:cs="Times New Roman"/>
        </w:rPr>
        <w:t xml:space="preserve"> Platzer MF.,</w:t>
      </w:r>
      <w:r w:rsidR="00130A32">
        <w:rPr>
          <w:rFonts w:ascii="Times New Roman" w:hAnsi="Times New Roman" w:cs="Times New Roman"/>
        </w:rPr>
        <w:t xml:space="preserve"> </w:t>
      </w:r>
      <w:r w:rsidRPr="00C56CE1">
        <w:rPr>
          <w:rFonts w:ascii="Times New Roman" w:hAnsi="Times New Roman" w:cs="Times New Roman"/>
        </w:rPr>
        <w:t>2007,  Optimization of flapping motion of airfoils in biplane configuration for maximum thrust and/or efficient, In: 45th aerospace sciences meeting and exhibit,AIAA 2007-484.</w:t>
      </w:r>
    </w:p>
    <w:p w:rsidR="00D6461D" w:rsidRPr="00130A32" w:rsidRDefault="00191392" w:rsidP="00130A32">
      <w:pPr>
        <w:spacing w:after="0" w:line="240" w:lineRule="auto"/>
        <w:jc w:val="lowKashida"/>
        <w:rPr>
          <w:rFonts w:ascii="Times New Roman" w:hAnsi="Times New Roman" w:cs="Times New Roman"/>
        </w:rPr>
      </w:pPr>
      <w:r w:rsidRPr="00130A32">
        <w:rPr>
          <w:rFonts w:ascii="Times New Roman" w:hAnsi="Times New Roman" w:cs="Times New Roman"/>
        </w:rPr>
        <w:t xml:space="preserve">[4] </w:t>
      </w:r>
      <w:r w:rsidR="00130A32">
        <w:rPr>
          <w:rFonts w:ascii="Times New Roman" w:hAnsi="Times New Roman" w:cs="Times New Roman"/>
        </w:rPr>
        <w:t>–</w:t>
      </w:r>
      <w:r w:rsidR="00D6461D" w:rsidRPr="00130A32">
        <w:rPr>
          <w:rFonts w:ascii="Times New Roman" w:hAnsi="Times New Roman" w:cs="Times New Roman"/>
        </w:rPr>
        <w:t>Platzer</w:t>
      </w:r>
      <w:r w:rsidR="00130A32">
        <w:rPr>
          <w:rFonts w:ascii="Times New Roman" w:hAnsi="Times New Roman" w:cs="Times New Roman"/>
        </w:rPr>
        <w:t xml:space="preserve"> </w:t>
      </w:r>
      <w:r w:rsidR="00D6461D" w:rsidRPr="00130A32">
        <w:rPr>
          <w:rFonts w:ascii="Times New Roman" w:hAnsi="Times New Roman" w:cs="Times New Roman"/>
        </w:rPr>
        <w:t>M.F.</w:t>
      </w:r>
      <w:r w:rsidR="00130A32" w:rsidRPr="0015039E">
        <w:rPr>
          <w:rFonts w:eastAsiaTheme="minorEastAsia" w:cstheme="majorBidi"/>
          <w:sz w:val="20"/>
          <w:szCs w:val="20"/>
          <w:lang w:bidi="fa-IR"/>
        </w:rPr>
        <w:t>,</w:t>
      </w:r>
      <w:r w:rsidR="00C300DE" w:rsidRPr="00130A32">
        <w:rPr>
          <w:rFonts w:ascii="Times New Roman" w:hAnsi="Times New Roman" w:cs="Times New Roman"/>
        </w:rPr>
        <w:t xml:space="preserve"> </w:t>
      </w:r>
      <w:r w:rsidR="00D6461D" w:rsidRPr="00130A32">
        <w:rPr>
          <w:rFonts w:ascii="Times New Roman" w:hAnsi="Times New Roman" w:cs="Times New Roman"/>
        </w:rPr>
        <w:t>Jones K. D.</w:t>
      </w:r>
      <w:r w:rsidR="00130A32" w:rsidRPr="0015039E">
        <w:rPr>
          <w:rFonts w:eastAsiaTheme="minorEastAsia" w:cstheme="majorBidi"/>
          <w:sz w:val="20"/>
          <w:szCs w:val="20"/>
          <w:lang w:bidi="fa-IR"/>
        </w:rPr>
        <w:t>,</w:t>
      </w:r>
      <w:r w:rsidR="00C300DE" w:rsidRPr="00130A32">
        <w:rPr>
          <w:rFonts w:ascii="Times New Roman" w:hAnsi="Times New Roman" w:cs="Times New Roman"/>
        </w:rPr>
        <w:t xml:space="preserve"> </w:t>
      </w:r>
      <w:r w:rsidR="00D6461D" w:rsidRPr="00130A32">
        <w:rPr>
          <w:rFonts w:ascii="Times New Roman" w:hAnsi="Times New Roman" w:cs="Times New Roman"/>
        </w:rPr>
        <w:t>Young J</w:t>
      </w:r>
      <w:r w:rsidR="00130A32">
        <w:rPr>
          <w:rFonts w:ascii="Times New Roman" w:hAnsi="Times New Roman" w:cs="Times New Roman"/>
        </w:rPr>
        <w:t xml:space="preserve">. </w:t>
      </w:r>
      <w:r w:rsidR="00130A32" w:rsidRPr="00130A32">
        <w:rPr>
          <w:rFonts w:ascii="Times New Roman" w:hAnsi="Times New Roman" w:cs="Times New Roman"/>
        </w:rPr>
        <w:t xml:space="preserve"> </w:t>
      </w:r>
      <w:r w:rsidR="00130A32" w:rsidRPr="00C56CE1">
        <w:rPr>
          <w:rFonts w:ascii="Times New Roman" w:hAnsi="Times New Roman" w:cs="Times New Roman"/>
        </w:rPr>
        <w:t>and</w:t>
      </w:r>
      <w:r w:rsidR="00D6461D" w:rsidRPr="00130A32">
        <w:rPr>
          <w:rFonts w:ascii="Times New Roman" w:hAnsi="Times New Roman" w:cs="Times New Roman"/>
        </w:rPr>
        <w:t xml:space="preserve"> Lai J.C.S.,</w:t>
      </w:r>
      <w:r w:rsidR="00130A32" w:rsidRPr="00130A32">
        <w:rPr>
          <w:rFonts w:ascii="Times New Roman" w:hAnsi="Times New Roman" w:cs="Times New Roman"/>
        </w:rPr>
        <w:t xml:space="preserve"> 2008, </w:t>
      </w:r>
      <w:r w:rsidR="00D6461D" w:rsidRPr="00130A32">
        <w:rPr>
          <w:rFonts w:ascii="Times New Roman" w:hAnsi="Times New Roman" w:cs="Times New Roman"/>
        </w:rPr>
        <w:t>Flapping-wing aero dynamics: progress and challenges.AIAAJournal,46(9).,:2136-2149. 10.2514/1.29263]</w:t>
      </w:r>
    </w:p>
    <w:p w:rsidR="00D6461D" w:rsidRPr="00130A32" w:rsidRDefault="00E94A0D" w:rsidP="00212F82">
      <w:pPr>
        <w:spacing w:after="0"/>
        <w:rPr>
          <w:rFonts w:ascii="Times New Roman" w:hAnsi="Times New Roman" w:cs="Times New Roman"/>
        </w:rPr>
      </w:pPr>
      <w:r w:rsidRPr="00130A32">
        <w:rPr>
          <w:rFonts w:ascii="Times New Roman" w:hAnsi="Times New Roman" w:cs="Times New Roman"/>
        </w:rPr>
        <w:t>[</w:t>
      </w:r>
      <w:r>
        <w:rPr>
          <w:rFonts w:ascii="Times New Roman" w:hAnsi="Times New Roman" w:cs="Times New Roman"/>
        </w:rPr>
        <w:t>5</w:t>
      </w:r>
      <w:r w:rsidRPr="00130A32">
        <w:rPr>
          <w:rFonts w:ascii="Times New Roman" w:hAnsi="Times New Roman" w:cs="Times New Roman"/>
        </w:rPr>
        <w:t xml:space="preserve">] </w:t>
      </w:r>
      <w:r>
        <w:rPr>
          <w:rFonts w:ascii="Times New Roman" w:hAnsi="Times New Roman" w:cs="Times New Roman"/>
        </w:rPr>
        <w:t>-</w:t>
      </w:r>
      <w:r w:rsidR="00D6461D" w:rsidRPr="00130A32">
        <w:rPr>
          <w:rFonts w:ascii="Times New Roman" w:hAnsi="Times New Roman" w:cs="Times New Roman"/>
        </w:rPr>
        <w:t>Miao, J.M., Ho, M.H</w:t>
      </w:r>
      <w:r>
        <w:rPr>
          <w:rFonts w:ascii="Times New Roman" w:hAnsi="Times New Roman" w:cs="Times New Roman"/>
        </w:rPr>
        <w:t>.</w:t>
      </w:r>
      <w:r w:rsidR="00D6461D" w:rsidRPr="00130A32">
        <w:rPr>
          <w:rFonts w:ascii="Times New Roman" w:hAnsi="Times New Roman" w:cs="Times New Roman"/>
        </w:rPr>
        <w:t>,</w:t>
      </w:r>
      <w:r>
        <w:rPr>
          <w:rFonts w:ascii="Times New Roman" w:hAnsi="Times New Roman" w:cs="Times New Roman"/>
        </w:rPr>
        <w:t xml:space="preserve"> </w:t>
      </w:r>
      <w:r w:rsidR="00130A32" w:rsidRPr="00130A32">
        <w:rPr>
          <w:rFonts w:ascii="Times New Roman" w:hAnsi="Times New Roman" w:cs="Times New Roman"/>
        </w:rPr>
        <w:t xml:space="preserve"> 2006</w:t>
      </w:r>
      <w:r w:rsidRPr="00130A32">
        <w:rPr>
          <w:rFonts w:ascii="Times New Roman" w:hAnsi="Times New Roman" w:cs="Times New Roman"/>
        </w:rPr>
        <w:t>,</w:t>
      </w:r>
      <w:r w:rsidR="00D6461D" w:rsidRPr="00130A32">
        <w:rPr>
          <w:rFonts w:ascii="Times New Roman" w:hAnsi="Times New Roman" w:cs="Times New Roman"/>
        </w:rPr>
        <w:t xml:space="preserve"> E</w:t>
      </w:r>
      <w:r w:rsidR="00130A32" w:rsidRPr="00130A32">
        <w:rPr>
          <w:rFonts w:ascii="Times New Roman" w:hAnsi="Times New Roman" w:cs="Times New Roman"/>
        </w:rPr>
        <w:t>ff</w:t>
      </w:r>
      <w:r w:rsidR="00D6461D" w:rsidRPr="00130A32">
        <w:rPr>
          <w:rFonts w:ascii="Times New Roman" w:hAnsi="Times New Roman" w:cs="Times New Roman"/>
        </w:rPr>
        <w:t xml:space="preserve">ect of ﬂexure on aerodynamic propulsive </w:t>
      </w:r>
      <w:r w:rsidR="00270C5B" w:rsidRPr="00130A32">
        <w:rPr>
          <w:rFonts w:ascii="Times New Roman" w:hAnsi="Times New Roman" w:cs="Times New Roman"/>
        </w:rPr>
        <w:t>efficiency</w:t>
      </w:r>
      <w:r w:rsidR="00D6461D" w:rsidRPr="00130A32">
        <w:rPr>
          <w:rFonts w:ascii="Times New Roman" w:hAnsi="Times New Roman" w:cs="Times New Roman"/>
        </w:rPr>
        <w:t xml:space="preserve"> of ﬂapping ﬂexible airfoil</w:t>
      </w:r>
      <w:r w:rsidRPr="00130A32">
        <w:rPr>
          <w:rFonts w:ascii="Times New Roman" w:hAnsi="Times New Roman" w:cs="Times New Roman"/>
        </w:rPr>
        <w:t>,</w:t>
      </w:r>
      <w:r w:rsidR="00D6461D" w:rsidRPr="00130A32">
        <w:rPr>
          <w:rFonts w:ascii="Times New Roman" w:hAnsi="Times New Roman" w:cs="Times New Roman"/>
        </w:rPr>
        <w:t>Journal of Fluids</w:t>
      </w:r>
      <w:r w:rsidR="00D6461D" w:rsidRPr="00130A32">
        <w:rPr>
          <w:rFonts w:ascii="Times New Roman" w:hAnsi="Times New Roman" w:cs="Times New Roman"/>
        </w:rPr>
        <w:softHyphen/>
        <w:t xml:space="preserve"> and Structures,22 .:401419</w:t>
      </w:r>
      <w:r w:rsidR="00384C8B">
        <w:rPr>
          <w:rFonts w:ascii="Times New Roman" w:hAnsi="Times New Roman" w:cs="Times New Roman"/>
        </w:rPr>
        <w:t>.</w:t>
      </w:r>
    </w:p>
    <w:p w:rsidR="00D6461D" w:rsidRDefault="00D6461D" w:rsidP="00E94A0D">
      <w:pPr>
        <w:tabs>
          <w:tab w:val="left" w:pos="1902"/>
        </w:tabs>
        <w:spacing w:after="0"/>
        <w:rPr>
          <w:rFonts w:ascii="Times New Roman" w:hAnsi="Times New Roman" w:cs="Times New Roman"/>
        </w:rPr>
      </w:pPr>
      <w:r w:rsidRPr="00130A32">
        <w:rPr>
          <w:rFonts w:ascii="Times New Roman" w:hAnsi="Times New Roman" w:cs="Times New Roman"/>
        </w:rPr>
        <w:t>[</w:t>
      </w:r>
      <w:r w:rsidR="00E94A0D">
        <w:rPr>
          <w:rFonts w:ascii="Times New Roman" w:hAnsi="Times New Roman" w:cs="Times New Roman"/>
        </w:rPr>
        <w:t>6</w:t>
      </w:r>
      <w:r w:rsidRPr="00130A32">
        <w:rPr>
          <w:rFonts w:ascii="Times New Roman" w:hAnsi="Times New Roman" w:cs="Times New Roman"/>
        </w:rPr>
        <w:t>] - McCroskey W. J., McAlister</w:t>
      </w:r>
      <w:r w:rsidR="00270C5B">
        <w:rPr>
          <w:rFonts w:ascii="Times New Roman" w:hAnsi="Times New Roman" w:cs="Times New Roman"/>
        </w:rPr>
        <w:t xml:space="preserve"> </w:t>
      </w:r>
      <w:r w:rsidRPr="00130A32">
        <w:rPr>
          <w:rFonts w:ascii="Times New Roman" w:hAnsi="Times New Roman" w:cs="Times New Roman"/>
        </w:rPr>
        <w:t xml:space="preserve"> K. W., Carr, L. W., Pucci, S. L., Lambert O., and Indergrand, R.,</w:t>
      </w:r>
      <w:r w:rsidR="00270C5B" w:rsidRPr="00270C5B">
        <w:rPr>
          <w:rFonts w:ascii="Times New Roman" w:hAnsi="Times New Roman" w:cs="Times New Roman"/>
        </w:rPr>
        <w:t xml:space="preserve"> </w:t>
      </w:r>
      <w:r w:rsidR="00270C5B" w:rsidRPr="00130A32">
        <w:rPr>
          <w:rFonts w:ascii="Times New Roman" w:hAnsi="Times New Roman" w:cs="Times New Roman"/>
        </w:rPr>
        <w:t>1981,</w:t>
      </w:r>
      <w:r w:rsidRPr="00130A32">
        <w:rPr>
          <w:rFonts w:ascii="Times New Roman" w:hAnsi="Times New Roman" w:cs="Times New Roman"/>
        </w:rPr>
        <w:t xml:space="preserve"> Dynamic stall on advanced airfoil sections, Journal of the American Helicopter Society, Vol. 26, , pp. 4050.</w:t>
      </w:r>
    </w:p>
    <w:p w:rsidR="00E94A0D" w:rsidRDefault="00E94A0D" w:rsidP="00384C8B">
      <w:pPr>
        <w:tabs>
          <w:tab w:val="left" w:pos="1902"/>
        </w:tabs>
        <w:spacing w:after="0"/>
        <w:rPr>
          <w:rFonts w:ascii="Times New Roman" w:hAnsi="Times New Roman" w:cs="Times New Roman"/>
        </w:rPr>
      </w:pPr>
      <w:r w:rsidRPr="00130A32">
        <w:rPr>
          <w:rFonts w:ascii="Times New Roman" w:hAnsi="Times New Roman" w:cs="Times New Roman"/>
        </w:rPr>
        <w:t>[</w:t>
      </w:r>
      <w:r>
        <w:rPr>
          <w:rFonts w:ascii="Times New Roman" w:hAnsi="Times New Roman" w:cs="Times New Roman"/>
        </w:rPr>
        <w:t>7</w:t>
      </w:r>
      <w:r w:rsidRPr="00130A32">
        <w:rPr>
          <w:rFonts w:ascii="Times New Roman" w:hAnsi="Times New Roman" w:cs="Times New Roman"/>
        </w:rPr>
        <w:t>] -</w:t>
      </w:r>
      <w:r>
        <w:rPr>
          <w:rFonts w:ascii="Times New Roman" w:hAnsi="Times New Roman" w:cs="Times New Roman"/>
        </w:rPr>
        <w:t xml:space="preserve"> </w:t>
      </w:r>
      <w:r w:rsidR="00384C8B" w:rsidRPr="00384C8B">
        <w:rPr>
          <w:rFonts w:ascii="Times New Roman" w:hAnsi="Times New Roman" w:cs="Times New Roman"/>
        </w:rPr>
        <w:t>Soltani M</w:t>
      </w:r>
      <w:r w:rsidR="00384C8B">
        <w:rPr>
          <w:rFonts w:ascii="Times New Roman" w:hAnsi="Times New Roman" w:cs="Times New Roman"/>
        </w:rPr>
        <w:t xml:space="preserve"> </w:t>
      </w:r>
      <w:r w:rsidR="00384C8B" w:rsidRPr="00384C8B">
        <w:rPr>
          <w:rFonts w:ascii="Times New Roman" w:hAnsi="Times New Roman" w:cs="Times New Roman"/>
        </w:rPr>
        <w:t>.</w:t>
      </w:r>
      <w:r w:rsidR="00384C8B">
        <w:rPr>
          <w:rFonts w:ascii="Times New Roman" w:hAnsi="Times New Roman" w:cs="Times New Roman"/>
        </w:rPr>
        <w:t xml:space="preserve"> </w:t>
      </w:r>
      <w:r w:rsidR="00384C8B" w:rsidRPr="00384C8B">
        <w:rPr>
          <w:rFonts w:ascii="Times New Roman" w:hAnsi="Times New Roman" w:cs="Times New Roman"/>
        </w:rPr>
        <w:t>R</w:t>
      </w:r>
      <w:r w:rsidR="00384C8B" w:rsidRPr="00130A32">
        <w:rPr>
          <w:rFonts w:ascii="Times New Roman" w:hAnsi="Times New Roman" w:cs="Times New Roman"/>
        </w:rPr>
        <w:t>.,</w:t>
      </w:r>
      <w:r w:rsidR="00384C8B" w:rsidRPr="00384C8B">
        <w:t xml:space="preserve"> </w:t>
      </w:r>
      <w:r w:rsidR="00384C8B" w:rsidRPr="00384C8B">
        <w:rPr>
          <w:rFonts w:ascii="Times New Roman" w:hAnsi="Times New Roman" w:cs="Times New Roman"/>
        </w:rPr>
        <w:t xml:space="preserve">Rasi Marzabadi </w:t>
      </w:r>
      <w:r w:rsidR="00384C8B">
        <w:rPr>
          <w:rFonts w:ascii="Times New Roman" w:hAnsi="Times New Roman" w:cs="Times New Roman"/>
        </w:rPr>
        <w:t>.</w:t>
      </w:r>
      <w:r w:rsidR="00384C8B" w:rsidRPr="00384C8B">
        <w:rPr>
          <w:rFonts w:ascii="Times New Roman" w:hAnsi="Times New Roman" w:cs="Times New Roman"/>
        </w:rPr>
        <w:t>F</w:t>
      </w:r>
      <w:r w:rsidR="00384C8B" w:rsidRPr="00130A32">
        <w:rPr>
          <w:rFonts w:ascii="Times New Roman" w:hAnsi="Times New Roman" w:cs="Times New Roman"/>
        </w:rPr>
        <w:t>,</w:t>
      </w:r>
      <w:r w:rsidR="00384C8B">
        <w:rPr>
          <w:rFonts w:ascii="Times New Roman" w:hAnsi="Times New Roman" w:cs="Times New Roman"/>
        </w:rPr>
        <w:t xml:space="preserve"> 2009</w:t>
      </w:r>
      <w:r w:rsidR="00384C8B" w:rsidRPr="00130A32">
        <w:rPr>
          <w:rFonts w:ascii="Times New Roman" w:hAnsi="Times New Roman" w:cs="Times New Roman"/>
        </w:rPr>
        <w:t>,</w:t>
      </w:r>
      <w:r w:rsidR="00384C8B" w:rsidRPr="00384C8B">
        <w:t xml:space="preserve"> </w:t>
      </w:r>
      <w:r w:rsidR="00384C8B" w:rsidRPr="00130A32">
        <w:rPr>
          <w:rFonts w:ascii="Times New Roman" w:hAnsi="Times New Roman" w:cs="Times New Roman"/>
        </w:rPr>
        <w:t>Effect</w:t>
      </w:r>
      <w:r w:rsidR="00384C8B" w:rsidRPr="00384C8B">
        <w:rPr>
          <w:rFonts w:ascii="Times New Roman" w:hAnsi="Times New Roman" w:cs="Times New Roman"/>
        </w:rPr>
        <w:t xml:space="preserve"> of Reduced Frequency on the</w:t>
      </w:r>
      <w:r w:rsidR="00384C8B">
        <w:rPr>
          <w:rFonts w:ascii="Times New Roman" w:hAnsi="Times New Roman" w:cs="Times New Roman"/>
        </w:rPr>
        <w:t xml:space="preserve"> </w:t>
      </w:r>
      <w:r w:rsidR="00384C8B" w:rsidRPr="00384C8B">
        <w:rPr>
          <w:rFonts w:ascii="Times New Roman" w:hAnsi="Times New Roman" w:cs="Times New Roman"/>
        </w:rPr>
        <w:t>Aerodynamic Behavior of an Airfoil</w:t>
      </w:r>
      <w:r w:rsidR="00384C8B">
        <w:rPr>
          <w:rFonts w:ascii="Times New Roman" w:hAnsi="Times New Roman" w:cs="Times New Roman"/>
        </w:rPr>
        <w:t xml:space="preserve"> </w:t>
      </w:r>
      <w:r w:rsidR="00384C8B" w:rsidRPr="00384C8B">
        <w:rPr>
          <w:rFonts w:ascii="Times New Roman" w:hAnsi="Times New Roman" w:cs="Times New Roman"/>
        </w:rPr>
        <w:t>Oscillating in a Plunging Motion</w:t>
      </w:r>
      <w:r w:rsidR="00384C8B" w:rsidRPr="00130A32">
        <w:rPr>
          <w:rFonts w:ascii="Times New Roman" w:hAnsi="Times New Roman" w:cs="Times New Roman"/>
        </w:rPr>
        <w:t>,</w:t>
      </w:r>
      <w:r w:rsidR="00384C8B" w:rsidRPr="00384C8B">
        <w:t xml:space="preserve"> </w:t>
      </w:r>
      <w:r w:rsidR="00384C8B" w:rsidRPr="00384C8B">
        <w:rPr>
          <w:rFonts w:ascii="Times New Roman" w:hAnsi="Times New Roman" w:cs="Times New Roman"/>
        </w:rPr>
        <w:t>Mechanical Engineering</w:t>
      </w:r>
      <w:r w:rsidR="00384C8B">
        <w:rPr>
          <w:rFonts w:ascii="Times New Roman" w:hAnsi="Times New Roman" w:cs="Times New Roman"/>
        </w:rPr>
        <w:t xml:space="preserve"> </w:t>
      </w:r>
      <w:r w:rsidR="00384C8B" w:rsidRPr="00384C8B">
        <w:rPr>
          <w:rFonts w:ascii="Times New Roman" w:hAnsi="Times New Roman" w:cs="Times New Roman"/>
        </w:rPr>
        <w:t>Sharif University of Technology,Vol. 16, No. 1, pp. 40</w:t>
      </w:r>
      <w:r w:rsidR="00384C8B">
        <w:rPr>
          <w:rFonts w:ascii="Times New Roman" w:hAnsi="Times New Roman" w:cs="Times New Roman"/>
        </w:rPr>
        <w:t>-</w:t>
      </w:r>
      <w:r w:rsidR="00384C8B" w:rsidRPr="00384C8B">
        <w:rPr>
          <w:rFonts w:ascii="Times New Roman" w:hAnsi="Times New Roman" w:cs="Times New Roman"/>
        </w:rPr>
        <w:t>52</w:t>
      </w:r>
      <w:r w:rsidR="00384C8B">
        <w:rPr>
          <w:rFonts w:ascii="Times New Roman" w:hAnsi="Times New Roman" w:cs="Times New Roman"/>
        </w:rPr>
        <w:t>.</w:t>
      </w:r>
    </w:p>
    <w:p w:rsidR="00384C8B" w:rsidRDefault="00384C8B" w:rsidP="00384C8B">
      <w:pPr>
        <w:tabs>
          <w:tab w:val="left" w:pos="1902"/>
        </w:tabs>
        <w:spacing w:after="0"/>
        <w:rPr>
          <w:rFonts w:ascii="Times New Roman" w:hAnsi="Times New Roman" w:cs="Times New Roman"/>
        </w:rPr>
      </w:pPr>
      <w:r w:rsidRPr="00130A32">
        <w:rPr>
          <w:rFonts w:ascii="Times New Roman" w:hAnsi="Times New Roman" w:cs="Times New Roman"/>
        </w:rPr>
        <w:t>[</w:t>
      </w:r>
      <w:r>
        <w:rPr>
          <w:rFonts w:ascii="Times New Roman" w:hAnsi="Times New Roman" w:cs="Times New Roman"/>
        </w:rPr>
        <w:t>8</w:t>
      </w:r>
      <w:r w:rsidRPr="00130A32">
        <w:rPr>
          <w:rFonts w:ascii="Times New Roman" w:hAnsi="Times New Roman" w:cs="Times New Roman"/>
        </w:rPr>
        <w:t>] - Batina J. T.,</w:t>
      </w:r>
      <w:r>
        <w:rPr>
          <w:rFonts w:ascii="Times New Roman" w:hAnsi="Times New Roman" w:cs="Times New Roman"/>
        </w:rPr>
        <w:t xml:space="preserve"> </w:t>
      </w:r>
      <w:r w:rsidRPr="00130A32">
        <w:rPr>
          <w:rFonts w:ascii="Times New Roman" w:hAnsi="Times New Roman" w:cs="Times New Roman"/>
        </w:rPr>
        <w:t>1990, Unsteady Euler Airfoil Solutions Using Unstructured Dynamic Meshes, AIAA Journal, August, Vol. 28,No. 8</w:t>
      </w:r>
      <w:r>
        <w:rPr>
          <w:rFonts w:ascii="Times New Roman" w:hAnsi="Times New Roman" w:cs="Times New Roman"/>
        </w:rPr>
        <w:t>.</w:t>
      </w:r>
    </w:p>
    <w:p w:rsidR="00384C8B" w:rsidRDefault="00384C8B" w:rsidP="00AF1BED">
      <w:pPr>
        <w:tabs>
          <w:tab w:val="left" w:pos="1902"/>
        </w:tabs>
        <w:spacing w:after="0"/>
        <w:rPr>
          <w:rFonts w:ascii="Times New Roman" w:hAnsi="Times New Roman" w:cs="Times New Roman"/>
        </w:rPr>
      </w:pPr>
      <w:r w:rsidRPr="00130A32">
        <w:rPr>
          <w:rFonts w:ascii="Times New Roman" w:hAnsi="Times New Roman" w:cs="Times New Roman"/>
        </w:rPr>
        <w:t>[9] -  Farhat C., Degend C., Koobus B., and Lesoinne M.,</w:t>
      </w:r>
      <w:r>
        <w:rPr>
          <w:rFonts w:ascii="Times New Roman" w:hAnsi="Times New Roman" w:cs="Times New Roman"/>
        </w:rPr>
        <w:t xml:space="preserve"> </w:t>
      </w:r>
      <w:r w:rsidRPr="00130A32">
        <w:rPr>
          <w:rFonts w:ascii="Times New Roman" w:hAnsi="Times New Roman" w:cs="Times New Roman"/>
        </w:rPr>
        <w:t>1998</w:t>
      </w:r>
      <w:r>
        <w:rPr>
          <w:rFonts w:ascii="Times New Roman" w:hAnsi="Times New Roman" w:cs="Times New Roman"/>
          <w:szCs w:val="22"/>
          <w:rtl/>
        </w:rPr>
        <w:t>و</w:t>
      </w:r>
      <w:r w:rsidRPr="00130A32">
        <w:rPr>
          <w:rFonts w:ascii="Times New Roman" w:hAnsi="Times New Roman" w:cs="Times New Roman"/>
        </w:rPr>
        <w:t xml:space="preserve"> An Improved Method of Spring Analogy for Dynamic Unstructured Fluid Meshes.  AIAA–2070.</w:t>
      </w:r>
    </w:p>
    <w:p w:rsidR="00AF1BED" w:rsidRDefault="00AF1BED" w:rsidP="00AF1BED">
      <w:pPr>
        <w:spacing w:after="0" w:line="240" w:lineRule="auto"/>
        <w:jc w:val="lowKashida"/>
        <w:rPr>
          <w:rFonts w:ascii="Times New Roman" w:hAnsi="Times New Roman" w:cs="Times New Roman"/>
        </w:rPr>
      </w:pPr>
      <w:r w:rsidRPr="00C56CE1">
        <w:rPr>
          <w:rFonts w:ascii="Times New Roman" w:hAnsi="Times New Roman" w:cs="Times New Roman"/>
        </w:rPr>
        <w:t>[</w:t>
      </w:r>
      <w:r>
        <w:rPr>
          <w:rFonts w:ascii="Times New Roman" w:hAnsi="Times New Roman" w:cs="Times New Roman"/>
        </w:rPr>
        <w:t>10</w:t>
      </w:r>
      <w:r w:rsidRPr="00C56CE1">
        <w:rPr>
          <w:rFonts w:ascii="Times New Roman" w:hAnsi="Times New Roman" w:cs="Times New Roman"/>
        </w:rPr>
        <w:t>]- Mahmoud  M.,  and  Taha  Ch.,  and  Samir  H.,  and  Lairsbulck  K.,  and  Larbi  L.,2010,  Kinematic</w:t>
      </w:r>
      <w:r>
        <w:rPr>
          <w:rFonts w:ascii="Times New Roman" w:hAnsi="Times New Roman" w:cs="Times New Roman"/>
        </w:rPr>
        <w:t xml:space="preserve"> </w:t>
      </w:r>
      <w:r w:rsidRPr="00C56CE1">
        <w:rPr>
          <w:rFonts w:ascii="Times New Roman" w:hAnsi="Times New Roman" w:cs="Times New Roman"/>
        </w:rPr>
        <w:t>optimization of</w:t>
      </w:r>
      <w:r>
        <w:rPr>
          <w:rFonts w:ascii="Times New Roman" w:hAnsi="Times New Roman" w:cs="Times New Roman"/>
        </w:rPr>
        <w:t xml:space="preserve"> </w:t>
      </w:r>
      <w:r w:rsidRPr="00C56CE1">
        <w:rPr>
          <w:rFonts w:ascii="Times New Roman" w:hAnsi="Times New Roman" w:cs="Times New Roman"/>
        </w:rPr>
        <w:t>2D</w:t>
      </w:r>
      <w:r>
        <w:rPr>
          <w:rFonts w:ascii="Times New Roman" w:hAnsi="Times New Roman" w:cs="Times New Roman"/>
        </w:rPr>
        <w:t xml:space="preserve"> </w:t>
      </w:r>
      <w:r w:rsidRPr="00C56CE1">
        <w:rPr>
          <w:rFonts w:ascii="Times New Roman" w:hAnsi="Times New Roman" w:cs="Times New Roman"/>
        </w:rPr>
        <w:t>plunging airfoil motion using the Resp onse Surface Metho dology.Journal of Zhejiang Univer sity-SCIENCE A (Applied</w:t>
      </w:r>
      <w:r>
        <w:rPr>
          <w:rFonts w:ascii="Times New Roman" w:hAnsi="Times New Roman" w:cs="Times New Roman"/>
        </w:rPr>
        <w:t xml:space="preserve"> </w:t>
      </w:r>
      <w:r w:rsidRPr="00C56CE1">
        <w:rPr>
          <w:rFonts w:ascii="Times New Roman" w:hAnsi="Times New Roman" w:cs="Times New Roman"/>
        </w:rPr>
        <w:t>Physics &amp; Engineer ing)., ISSN 1673-565X (Pr int); ISSN 1862-1775 (Online)., www.spr inger link.com.</w:t>
      </w:r>
    </w:p>
    <w:p w:rsidR="00AF1BED" w:rsidRPr="00130A32" w:rsidRDefault="00AF1BED" w:rsidP="00384C8B">
      <w:pPr>
        <w:tabs>
          <w:tab w:val="left" w:pos="1902"/>
        </w:tabs>
        <w:rPr>
          <w:rFonts w:ascii="Times New Roman" w:hAnsi="Times New Roman" w:cs="Times New Roman"/>
        </w:rPr>
      </w:pPr>
    </w:p>
    <w:p w:rsidR="00384C8B" w:rsidRDefault="00384C8B" w:rsidP="00384C8B">
      <w:pPr>
        <w:tabs>
          <w:tab w:val="left" w:pos="1902"/>
        </w:tabs>
        <w:rPr>
          <w:rFonts w:ascii="Times New Roman" w:hAnsi="Times New Roman" w:cs="Times New Roman"/>
        </w:rPr>
      </w:pPr>
    </w:p>
    <w:p w:rsidR="00384C8B" w:rsidRPr="00130A32" w:rsidRDefault="00384C8B" w:rsidP="00384C8B">
      <w:pPr>
        <w:tabs>
          <w:tab w:val="left" w:pos="1902"/>
        </w:tabs>
        <w:rPr>
          <w:rFonts w:ascii="Times New Roman" w:hAnsi="Times New Roman" w:cs="Times New Roman"/>
          <w:rtl/>
        </w:rPr>
      </w:pPr>
    </w:p>
    <w:p w:rsidR="00384C8B" w:rsidRDefault="00384C8B" w:rsidP="00384C8B">
      <w:pPr>
        <w:tabs>
          <w:tab w:val="left" w:pos="1902"/>
        </w:tabs>
        <w:spacing w:after="0"/>
        <w:rPr>
          <w:rFonts w:ascii="Times New Roman" w:hAnsi="Times New Roman" w:cs="Times New Roman"/>
        </w:rPr>
      </w:pPr>
    </w:p>
    <w:sectPr w:rsidR="00384C8B" w:rsidSect="009B5B6B">
      <w:headerReference w:type="even" r:id="rId39"/>
      <w:headerReference w:type="default" r:id="rId40"/>
      <w:footerReference w:type="even" r:id="rId41"/>
      <w:footerReference w:type="default" r:id="rId42"/>
      <w:headerReference w:type="first" r:id="rId43"/>
      <w:footerReference w:type="first" r:id="rId44"/>
      <w:pgSz w:w="11907" w:h="16839" w:code="9"/>
      <w:pgMar w:top="1418" w:right="1418" w:bottom="1418" w:left="1418" w:header="720" w:footer="567"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114" w:rsidRDefault="00C24114" w:rsidP="00991F40">
      <w:pPr>
        <w:spacing w:after="0" w:line="240" w:lineRule="auto"/>
      </w:pPr>
      <w:r>
        <w:separator/>
      </w:r>
    </w:p>
  </w:endnote>
  <w:endnote w:type="continuationSeparator" w:id="1">
    <w:p w:rsidR="00C24114" w:rsidRDefault="00C24114" w:rsidP="0099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Mitra Mazar">
    <w:altName w:val="Times New Roman"/>
    <w:charset w:val="B2"/>
    <w:family w:val="auto"/>
    <w:pitch w:val="variable"/>
    <w:sig w:usb0="00002000"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Nazanin">
    <w:altName w:val="Courier New"/>
    <w:panose1 w:val="00000400000000000000"/>
    <w:charset w:val="B2"/>
    <w:family w:val="auto"/>
    <w:pitch w:val="variable"/>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CD" w:rsidRDefault="00FE2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54" w:rsidRPr="00997997" w:rsidRDefault="00980194">
    <w:pPr>
      <w:pStyle w:val="Footer"/>
      <w:jc w:val="center"/>
      <w:rPr>
        <w:rFonts w:ascii="Times New Roman" w:hAnsi="Times New Roman"/>
        <w:sz w:val="20"/>
        <w:szCs w:val="20"/>
      </w:rPr>
    </w:pPr>
    <w:r w:rsidRPr="00997997">
      <w:rPr>
        <w:rFonts w:ascii="B Nazanin" w:hAnsi="B Nazanin"/>
        <w:sz w:val="20"/>
        <w:szCs w:val="20"/>
      </w:rPr>
      <w:fldChar w:fldCharType="begin"/>
    </w:r>
    <w:r w:rsidR="00720754" w:rsidRPr="00997997">
      <w:rPr>
        <w:rFonts w:ascii="B Nazanin" w:hAnsi="B Nazanin"/>
        <w:sz w:val="20"/>
        <w:szCs w:val="20"/>
      </w:rPr>
      <w:instrText xml:space="preserve"> PAGE   \* MERGEFORMAT </w:instrText>
    </w:r>
    <w:r w:rsidRPr="00997997">
      <w:rPr>
        <w:rFonts w:ascii="B Nazanin" w:hAnsi="B Nazanin"/>
        <w:sz w:val="20"/>
        <w:szCs w:val="20"/>
      </w:rPr>
      <w:fldChar w:fldCharType="separate"/>
    </w:r>
    <w:r w:rsidR="00FE26CD">
      <w:rPr>
        <w:rFonts w:ascii="B Nazanin" w:hAnsi="B Nazanin"/>
        <w:noProof/>
        <w:sz w:val="20"/>
        <w:szCs w:val="20"/>
      </w:rPr>
      <w:t>2</w:t>
    </w:r>
    <w:r w:rsidRPr="00997997">
      <w:rPr>
        <w:rFonts w:ascii="B Nazanin" w:hAnsi="B Nazanin"/>
        <w:noProof/>
        <w:sz w:val="20"/>
        <w:szCs w:val="20"/>
      </w:rPr>
      <w:fldChar w:fldCharType="end"/>
    </w:r>
  </w:p>
  <w:p w:rsidR="00720754" w:rsidRDefault="00720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54" w:rsidRDefault="00720754" w:rsidP="001979AF">
    <w:pPr>
      <w:pStyle w:val="Footer"/>
      <w:jc w:val="center"/>
    </w:pPr>
  </w:p>
  <w:p w:rsidR="00720754" w:rsidRDefault="00720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114" w:rsidRDefault="00C24114" w:rsidP="00B15B3E">
      <w:pPr>
        <w:bidi/>
        <w:spacing w:after="0" w:line="240" w:lineRule="auto"/>
        <w:jc w:val="right"/>
      </w:pPr>
      <w:r>
        <w:separator/>
      </w:r>
    </w:p>
  </w:footnote>
  <w:footnote w:type="continuationSeparator" w:id="1">
    <w:p w:rsidR="00C24114" w:rsidRDefault="00C24114" w:rsidP="00991F40">
      <w:pPr>
        <w:spacing w:after="0" w:line="240" w:lineRule="auto"/>
      </w:pPr>
      <w:r>
        <w:continuationSeparator/>
      </w:r>
    </w:p>
  </w:footnote>
  <w:footnote w:id="2">
    <w:p w:rsidR="00720754" w:rsidRDefault="00720754">
      <w:pPr>
        <w:pStyle w:val="FootnoteText"/>
        <w:rPr>
          <w:lang w:bidi="fa-IR"/>
        </w:rPr>
      </w:pPr>
      <w:r>
        <w:rPr>
          <w:rStyle w:val="FootnoteReference"/>
        </w:rPr>
        <w:footnoteRef/>
      </w:r>
      <w:r>
        <w:t xml:space="preserve"> </w:t>
      </w:r>
      <w:r>
        <w:rPr>
          <w:lang w:bidi="fa-IR"/>
        </w:rPr>
        <w:t>MAV</w:t>
      </w:r>
    </w:p>
  </w:footnote>
  <w:footnote w:id="3">
    <w:p w:rsidR="00720754" w:rsidRPr="00FC76D8" w:rsidRDefault="00720754" w:rsidP="00F87D8E">
      <w:pPr>
        <w:pStyle w:val="FootnoteText"/>
        <w:rPr>
          <w:rtl/>
        </w:rPr>
      </w:pPr>
      <w:r>
        <w:rPr>
          <w:rStyle w:val="FootnoteReference"/>
        </w:rPr>
        <w:footnoteRef/>
      </w:r>
      <w:r>
        <w:t xml:space="preserve"> </w:t>
      </w:r>
      <w:r w:rsidRPr="00FC76D8">
        <w:t>flutter</w:t>
      </w:r>
    </w:p>
  </w:footnote>
  <w:footnote w:id="4">
    <w:p w:rsidR="00720754" w:rsidRDefault="00720754" w:rsidP="00F87D8E">
      <w:pPr>
        <w:pStyle w:val="FootnoteText"/>
        <w:rPr>
          <w:rtl/>
        </w:rPr>
      </w:pPr>
      <w:r w:rsidRPr="00FC76D8">
        <w:rPr>
          <w:rStyle w:val="FootnoteReference"/>
        </w:rPr>
        <w:footnoteRef/>
      </w:r>
      <w:r w:rsidRPr="00FC76D8">
        <w:t xml:space="preserve"> parachute</w:t>
      </w:r>
    </w:p>
  </w:footnote>
  <w:footnote w:id="5">
    <w:p w:rsidR="00720754" w:rsidRDefault="00720754">
      <w:pPr>
        <w:pStyle w:val="FootnoteText"/>
        <w:rPr>
          <w:lang w:bidi="fa-IR"/>
        </w:rPr>
      </w:pPr>
      <w:r>
        <w:rPr>
          <w:rStyle w:val="FootnoteReference"/>
        </w:rPr>
        <w:footnoteRef/>
      </w:r>
      <w:r>
        <w:t xml:space="preserve"> </w:t>
      </w:r>
      <w:r>
        <w:rPr>
          <w:lang w:bidi="fa-IR"/>
        </w:rPr>
        <w:t>Spring Analogy</w:t>
      </w:r>
    </w:p>
  </w:footnote>
  <w:footnote w:id="6">
    <w:p w:rsidR="00720754" w:rsidRDefault="00720754">
      <w:pPr>
        <w:pStyle w:val="FootnoteText"/>
        <w:rPr>
          <w:lang w:bidi="fa-IR"/>
        </w:rPr>
      </w:pPr>
      <w:r>
        <w:rPr>
          <w:rStyle w:val="FootnoteReference"/>
        </w:rPr>
        <w:footnoteRef/>
      </w:r>
      <w:r>
        <w:t xml:space="preserve"> </w:t>
      </w:r>
      <w:r w:rsidRPr="00134F8E">
        <w:rPr>
          <w:sz w:val="18"/>
          <w:szCs w:val="18"/>
        </w:rPr>
        <w:t>BATINA,j</w:t>
      </w:r>
    </w:p>
  </w:footnote>
  <w:footnote w:id="7">
    <w:p w:rsidR="00720754" w:rsidRDefault="00720754" w:rsidP="00F87D8E">
      <w:pPr>
        <w:pStyle w:val="FootnoteText"/>
      </w:pPr>
      <w:r>
        <w:rPr>
          <w:rStyle w:val="FootnoteReference"/>
        </w:rPr>
        <w:footnoteRef/>
      </w:r>
      <w:r>
        <w:t xml:space="preserve"> Knoller , Betz</w:t>
      </w:r>
    </w:p>
  </w:footnote>
  <w:footnote w:id="8">
    <w:p w:rsidR="00720754" w:rsidRDefault="00720754">
      <w:pPr>
        <w:pStyle w:val="FootnoteText"/>
        <w:rPr>
          <w:lang w:bidi="fa-IR"/>
        </w:rPr>
      </w:pPr>
      <w:r>
        <w:rPr>
          <w:rStyle w:val="FootnoteReference"/>
        </w:rPr>
        <w:footnoteRef/>
      </w:r>
      <w:r>
        <w:t xml:space="preserve"> </w:t>
      </w:r>
      <w:r>
        <w:rPr>
          <w:lang w:bidi="fa-IR"/>
        </w:rPr>
        <w:t>Trust force</w:t>
      </w:r>
    </w:p>
  </w:footnote>
  <w:footnote w:id="9">
    <w:p w:rsidR="00720754" w:rsidRDefault="00720754" w:rsidP="00F87D8E">
      <w:pPr>
        <w:pStyle w:val="FootnoteText"/>
      </w:pPr>
      <w:r>
        <w:rPr>
          <w:rStyle w:val="FootnoteReference"/>
        </w:rPr>
        <w:footnoteRef/>
      </w:r>
      <w:r>
        <w:t xml:space="preserve"> </w:t>
      </w:r>
      <w:r w:rsidRPr="006B7F92">
        <w:rPr>
          <w:rFonts w:asciiTheme="majorBidi" w:hAnsiTheme="majorBidi" w:cstheme="majorBidi"/>
        </w:rPr>
        <w:t>Katzymayr</w:t>
      </w:r>
    </w:p>
  </w:footnote>
  <w:footnote w:id="10">
    <w:p w:rsidR="00720754" w:rsidRDefault="00720754" w:rsidP="00A87CB7">
      <w:pPr>
        <w:spacing w:after="0"/>
        <w:rPr>
          <w:lang w:bidi="fa-IR"/>
        </w:rPr>
      </w:pPr>
      <w:r>
        <w:rPr>
          <w:rStyle w:val="FootnoteReference"/>
        </w:rPr>
        <w:footnoteRef/>
      </w:r>
      <w:r>
        <w:t xml:space="preserve"> </w:t>
      </w:r>
      <w:r w:rsidRPr="0008347A">
        <w:rPr>
          <w:rFonts w:eastAsia="Times New Roman" w:cstheme="majorBidi"/>
          <w:bCs/>
          <w:sz w:val="20"/>
          <w:szCs w:val="20"/>
        </w:rPr>
        <w:t>Tuncer</w:t>
      </w:r>
    </w:p>
  </w:footnote>
  <w:footnote w:id="11">
    <w:p w:rsidR="00720754" w:rsidRDefault="00720754">
      <w:pPr>
        <w:pStyle w:val="FootnoteText"/>
        <w:rPr>
          <w:lang w:bidi="fa-IR"/>
        </w:rPr>
      </w:pPr>
      <w:r>
        <w:rPr>
          <w:rStyle w:val="FootnoteReference"/>
        </w:rPr>
        <w:footnoteRef/>
      </w:r>
      <w:r>
        <w:t xml:space="preserve"> </w:t>
      </w:r>
      <w:r w:rsidRPr="00416151">
        <w:rPr>
          <w:rFonts w:cs="B Nazanin"/>
          <w:sz w:val="18"/>
          <w:szCs w:val="18"/>
        </w:rPr>
        <w:t>Platzer</w:t>
      </w:r>
    </w:p>
  </w:footnote>
  <w:footnote w:id="12">
    <w:p w:rsidR="00720754" w:rsidRDefault="00720754">
      <w:pPr>
        <w:pStyle w:val="FootnoteText"/>
      </w:pPr>
      <w:r>
        <w:rPr>
          <w:rStyle w:val="FootnoteReference"/>
        </w:rPr>
        <w:footnoteRef/>
      </w:r>
      <w:r>
        <w:t xml:space="preserve"> </w:t>
      </w:r>
      <w:r w:rsidRPr="00416151">
        <w:rPr>
          <w:rFonts w:cs="B Nazanin"/>
          <w:sz w:val="18"/>
          <w:szCs w:val="18"/>
        </w:rPr>
        <w:t>Miao, J</w:t>
      </w:r>
    </w:p>
  </w:footnote>
  <w:footnote w:id="13">
    <w:p w:rsidR="00720754" w:rsidRDefault="00720754" w:rsidP="00F87D8E">
      <w:pPr>
        <w:pStyle w:val="FootnoteText"/>
      </w:pPr>
      <w:r>
        <w:rPr>
          <w:rStyle w:val="FootnoteReference"/>
        </w:rPr>
        <w:footnoteRef/>
      </w:r>
      <w:r>
        <w:t xml:space="preserve"> Mac Crosky        </w:t>
      </w:r>
    </w:p>
  </w:footnote>
  <w:footnote w:id="14">
    <w:p w:rsidR="00720754" w:rsidRDefault="00720754" w:rsidP="00F87D8E">
      <w:pPr>
        <w:pStyle w:val="FootnoteText"/>
      </w:pPr>
      <w:r>
        <w:rPr>
          <w:rStyle w:val="FootnoteReference"/>
        </w:rPr>
        <w:footnoteRef/>
      </w:r>
      <w:r>
        <w:t xml:space="preserve"> Mc Alister</w:t>
      </w:r>
    </w:p>
  </w:footnote>
  <w:footnote w:id="15">
    <w:p w:rsidR="00720754" w:rsidRDefault="00720754" w:rsidP="00F87D8E">
      <w:pPr>
        <w:pStyle w:val="FootnoteText"/>
      </w:pPr>
      <w:r>
        <w:rPr>
          <w:rStyle w:val="FootnoteReference"/>
        </w:rPr>
        <w:footnoteRef/>
      </w:r>
      <w:r>
        <w:t xml:space="preserve"> Pucci </w:t>
      </w:r>
    </w:p>
  </w:footnote>
  <w:footnote w:id="16">
    <w:p w:rsidR="00720754" w:rsidRDefault="00720754" w:rsidP="00F87D8E">
      <w:pPr>
        <w:pStyle w:val="FootnoteText"/>
      </w:pPr>
      <w:r>
        <w:rPr>
          <w:rStyle w:val="FootnoteReference"/>
        </w:rPr>
        <w:footnoteRef/>
      </w:r>
      <w:r>
        <w:t xml:space="preserve"> Carr</w:t>
      </w:r>
    </w:p>
  </w:footnote>
  <w:footnote w:id="17">
    <w:p w:rsidR="00720754" w:rsidRDefault="00720754">
      <w:pPr>
        <w:pStyle w:val="FootnoteText"/>
        <w:rPr>
          <w:rtl/>
          <w:lang w:bidi="fa-IR"/>
        </w:rPr>
      </w:pPr>
      <w:r>
        <w:rPr>
          <w:rStyle w:val="FootnoteReference"/>
        </w:rPr>
        <w:footnoteRef/>
      </w:r>
      <w:r>
        <w:t xml:space="preserve"> </w:t>
      </w:r>
      <w:r w:rsidRPr="005061CE">
        <w:rPr>
          <w:rFonts w:cs="B Nazanin"/>
          <w:sz w:val="24"/>
          <w:szCs w:val="24"/>
        </w:rPr>
        <w:t>Freymuth</w:t>
      </w:r>
    </w:p>
  </w:footnote>
  <w:footnote w:id="18">
    <w:p w:rsidR="00720754" w:rsidRDefault="00720754">
      <w:pPr>
        <w:pStyle w:val="FootnoteText"/>
        <w:rPr>
          <w:rtl/>
          <w:lang w:bidi="fa-IR"/>
        </w:rPr>
      </w:pPr>
      <w:r>
        <w:rPr>
          <w:rStyle w:val="FootnoteReference"/>
        </w:rPr>
        <w:footnoteRef/>
      </w:r>
      <w:r>
        <w:t xml:space="preserve"> </w:t>
      </w:r>
      <w:r w:rsidRPr="005061CE">
        <w:rPr>
          <w:rFonts w:cs="B Nazanin"/>
          <w:sz w:val="24"/>
          <w:szCs w:val="24"/>
        </w:rPr>
        <w:t>Triantafyllou</w:t>
      </w:r>
    </w:p>
  </w:footnote>
  <w:footnote w:id="19">
    <w:p w:rsidR="00720754" w:rsidRDefault="00720754">
      <w:pPr>
        <w:pStyle w:val="FootnoteText"/>
        <w:rPr>
          <w:rtl/>
          <w:lang w:bidi="fa-IR"/>
        </w:rPr>
      </w:pPr>
      <w:r>
        <w:rPr>
          <w:rStyle w:val="FootnoteReference"/>
        </w:rPr>
        <w:footnoteRef/>
      </w:r>
      <w:r>
        <w:t xml:space="preserve"> </w:t>
      </w:r>
      <w:r w:rsidRPr="005061CE">
        <w:rPr>
          <w:rFonts w:cs="B Nazanin"/>
          <w:sz w:val="24"/>
          <w:szCs w:val="24"/>
        </w:rPr>
        <w:t>Lentink and Gerritsma</w:t>
      </w:r>
    </w:p>
  </w:footnote>
  <w:footnote w:id="20">
    <w:p w:rsidR="00720754" w:rsidRDefault="00720754">
      <w:pPr>
        <w:pStyle w:val="FootnoteText"/>
        <w:rPr>
          <w:lang w:bidi="fa-IR"/>
        </w:rPr>
      </w:pPr>
      <w:r>
        <w:rPr>
          <w:rStyle w:val="FootnoteReference"/>
        </w:rPr>
        <w:footnoteRef/>
      </w:r>
      <w:r>
        <w:t xml:space="preserve"> </w:t>
      </w:r>
      <w:r>
        <w:rPr>
          <w:lang w:bidi="fa-IR"/>
        </w:rPr>
        <w:t xml:space="preserve">Soltani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CD" w:rsidRDefault="00FE2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54" w:rsidRPr="009405B3" w:rsidRDefault="00720754" w:rsidP="00991F40">
    <w:pPr>
      <w:pStyle w:val="Header"/>
      <w:bidi/>
      <w:jc w:val="right"/>
      <w:rPr>
        <w:b/>
        <w:bCs/>
        <w:sz w:val="18"/>
        <w:szCs w:val="18"/>
        <w:rtl/>
      </w:rPr>
    </w:pPr>
    <w:r w:rsidRPr="009405B3">
      <w:rPr>
        <w:rFonts w:hint="cs"/>
        <w:b/>
        <w:bCs/>
        <w:sz w:val="18"/>
        <w:szCs w:val="18"/>
        <w:rtl/>
      </w:rPr>
      <w:t>چهاردهمین کنفرانس دینامیک شاره</w:t>
    </w:r>
    <w:r w:rsidRPr="009405B3">
      <w:rPr>
        <w:rFonts w:hint="eastAsia"/>
        <w:b/>
        <w:bCs/>
        <w:sz w:val="18"/>
        <w:szCs w:val="18"/>
        <w:rtl/>
      </w:rPr>
      <w:t>‌</w:t>
    </w:r>
    <w:r w:rsidRPr="009405B3">
      <w:rPr>
        <w:rFonts w:hint="cs"/>
        <w:b/>
        <w:bCs/>
        <w:sz w:val="18"/>
        <w:szCs w:val="18"/>
        <w:rtl/>
      </w:rPr>
      <w:t xml:space="preserve">ها  </w:t>
    </w:r>
    <w:r w:rsidRPr="00991F40">
      <w:rPr>
        <w:rFonts w:ascii="Times New Roman" w:hAnsi="Times New Roman" w:cs="Times New Roman"/>
        <w:b/>
        <w:bCs/>
        <w:sz w:val="18"/>
        <w:szCs w:val="18"/>
      </w:rPr>
      <w:t>FD2012</w:t>
    </w:r>
    <w:r w:rsidRPr="009405B3">
      <w:rPr>
        <w:rFonts w:hint="cs"/>
        <w:b/>
        <w:bCs/>
        <w:sz w:val="18"/>
        <w:szCs w:val="18"/>
        <w:rtl/>
      </w:rPr>
      <w:t xml:space="preserve"> </w:t>
    </w:r>
  </w:p>
  <w:p w:rsidR="00720754" w:rsidRDefault="00720754" w:rsidP="00991F40">
    <w:pPr>
      <w:pStyle w:val="Header"/>
      <w:bidi/>
      <w:jc w:val="right"/>
      <w:rPr>
        <w:b/>
        <w:bCs/>
        <w:sz w:val="18"/>
        <w:szCs w:val="18"/>
        <w:rtl/>
      </w:rPr>
    </w:pPr>
    <w:r w:rsidRPr="009405B3">
      <w:rPr>
        <w:rFonts w:hint="cs"/>
        <w:b/>
        <w:bCs/>
        <w:sz w:val="18"/>
        <w:szCs w:val="18"/>
        <w:rtl/>
      </w:rPr>
      <w:t>بیرجند، دانشگاه بیرجند، 12-14  اردیبهشت 1391</w:t>
    </w:r>
  </w:p>
  <w:p w:rsidR="00720754" w:rsidRDefault="00720754" w:rsidP="00991F40">
    <w:pPr>
      <w:pStyle w:val="Header"/>
      <w:bidi/>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54" w:rsidRPr="009405B3" w:rsidRDefault="00720754" w:rsidP="009519DB">
    <w:pPr>
      <w:pStyle w:val="Header"/>
      <w:bidi/>
      <w:jc w:val="right"/>
      <w:rPr>
        <w:b/>
        <w:bCs/>
        <w:sz w:val="18"/>
        <w:szCs w:val="18"/>
        <w:rtl/>
      </w:rPr>
    </w:pPr>
    <w:r w:rsidRPr="009405B3">
      <w:rPr>
        <w:rFonts w:hint="cs"/>
        <w:b/>
        <w:bCs/>
        <w:sz w:val="18"/>
        <w:szCs w:val="18"/>
        <w:rtl/>
      </w:rPr>
      <w:t>چهاردهمین کنفرانس دینامیک شاره</w:t>
    </w:r>
    <w:r w:rsidRPr="009405B3">
      <w:rPr>
        <w:rFonts w:hint="eastAsia"/>
        <w:b/>
        <w:bCs/>
        <w:sz w:val="18"/>
        <w:szCs w:val="18"/>
        <w:rtl/>
      </w:rPr>
      <w:t>‌</w:t>
    </w:r>
    <w:r w:rsidRPr="009405B3">
      <w:rPr>
        <w:rFonts w:hint="cs"/>
        <w:b/>
        <w:bCs/>
        <w:sz w:val="18"/>
        <w:szCs w:val="18"/>
        <w:rtl/>
      </w:rPr>
      <w:t xml:space="preserve">ها  </w:t>
    </w:r>
    <w:r w:rsidRPr="00991F40">
      <w:rPr>
        <w:rFonts w:ascii="Times New Roman" w:hAnsi="Times New Roman" w:cs="Times New Roman"/>
        <w:b/>
        <w:bCs/>
        <w:sz w:val="18"/>
        <w:szCs w:val="18"/>
      </w:rPr>
      <w:t>FD2012</w:t>
    </w:r>
    <w:r w:rsidRPr="009405B3">
      <w:rPr>
        <w:rFonts w:hint="cs"/>
        <w:b/>
        <w:bCs/>
        <w:sz w:val="18"/>
        <w:szCs w:val="18"/>
        <w:rtl/>
      </w:rPr>
      <w:t xml:space="preserve"> </w:t>
    </w:r>
  </w:p>
  <w:p w:rsidR="00720754" w:rsidRDefault="00720754" w:rsidP="009519DB">
    <w:pPr>
      <w:pStyle w:val="Header"/>
      <w:bidi/>
      <w:jc w:val="right"/>
      <w:rPr>
        <w:b/>
        <w:bCs/>
        <w:sz w:val="18"/>
        <w:szCs w:val="18"/>
        <w:rtl/>
      </w:rPr>
    </w:pPr>
    <w:r w:rsidRPr="009405B3">
      <w:rPr>
        <w:rFonts w:hint="cs"/>
        <w:b/>
        <w:bCs/>
        <w:sz w:val="18"/>
        <w:szCs w:val="18"/>
        <w:rtl/>
      </w:rPr>
      <w:t>بیرجند، دانشگاه بیرجند، 12-14  اردیبهشت 1391</w:t>
    </w:r>
  </w:p>
  <w:p w:rsidR="00720754" w:rsidRDefault="00720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42C42"/>
    <w:multiLevelType w:val="hybridMultilevel"/>
    <w:tmpl w:val="49268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881C1F"/>
    <w:multiLevelType w:val="hybridMultilevel"/>
    <w:tmpl w:val="A120E572"/>
    <w:lvl w:ilvl="0" w:tplc="FA7E7176">
      <w:start w:val="1"/>
      <w:numFmt w:val="decimal"/>
      <w:pStyle w:val="AHCStyleEquation"/>
      <w:lvlText w:val="(%1)"/>
      <w:lvlJc w:val="left"/>
      <w:pPr>
        <w:ind w:left="502" w:hanging="360"/>
      </w:pPr>
    </w:lvl>
    <w:lvl w:ilvl="1" w:tplc="04090019">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
    <w:nsid w:val="79626A6E"/>
    <w:multiLevelType w:val="hybridMultilevel"/>
    <w:tmpl w:val="0F407420"/>
    <w:lvl w:ilvl="0" w:tplc="092AEC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0467C"/>
    <w:multiLevelType w:val="hybridMultilevel"/>
    <w:tmpl w:val="78908F74"/>
    <w:lvl w:ilvl="0" w:tplc="E9D2C43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284"/>
  <w:drawingGridVerticalSpacing w:val="284"/>
  <w:doNotUseMarginsForDrawingGridOrigin/>
  <w:drawingGridHorizontalOrigin w:val="0"/>
  <w:drawingGridVerticalOrigin w:val="0"/>
  <w:characterSpacingControl w:val="doNotCompress"/>
  <w:hdrShapeDefaults>
    <o:shapedefaults v:ext="edit" spidmax="52226">
      <o:colormenu v:ext="edit" strokecolor="none [3213]"/>
    </o:shapedefaults>
  </w:hdrShapeDefaults>
  <w:footnotePr>
    <w:footnote w:id="0"/>
    <w:footnote w:id="1"/>
  </w:footnotePr>
  <w:endnotePr>
    <w:endnote w:id="0"/>
    <w:endnote w:id="1"/>
  </w:endnotePr>
  <w:compat/>
  <w:rsids>
    <w:rsidRoot w:val="000746DC"/>
    <w:rsid w:val="0000254F"/>
    <w:rsid w:val="00005028"/>
    <w:rsid w:val="0000590A"/>
    <w:rsid w:val="00012120"/>
    <w:rsid w:val="00021910"/>
    <w:rsid w:val="00030671"/>
    <w:rsid w:val="0003430A"/>
    <w:rsid w:val="000379AB"/>
    <w:rsid w:val="00041C1F"/>
    <w:rsid w:val="00042193"/>
    <w:rsid w:val="00050FFA"/>
    <w:rsid w:val="000517F3"/>
    <w:rsid w:val="000653CB"/>
    <w:rsid w:val="00066810"/>
    <w:rsid w:val="00067838"/>
    <w:rsid w:val="000746DC"/>
    <w:rsid w:val="0008347A"/>
    <w:rsid w:val="000A119F"/>
    <w:rsid w:val="000A758C"/>
    <w:rsid w:val="000B7772"/>
    <w:rsid w:val="000C62F6"/>
    <w:rsid w:val="000D10C7"/>
    <w:rsid w:val="000D7170"/>
    <w:rsid w:val="000E3009"/>
    <w:rsid w:val="000E3DAF"/>
    <w:rsid w:val="000F35FC"/>
    <w:rsid w:val="000F6217"/>
    <w:rsid w:val="00100342"/>
    <w:rsid w:val="00105159"/>
    <w:rsid w:val="00110720"/>
    <w:rsid w:val="001113EB"/>
    <w:rsid w:val="00113849"/>
    <w:rsid w:val="00121B09"/>
    <w:rsid w:val="00127574"/>
    <w:rsid w:val="00130A32"/>
    <w:rsid w:val="00131ABB"/>
    <w:rsid w:val="0013376B"/>
    <w:rsid w:val="0013527B"/>
    <w:rsid w:val="0014165E"/>
    <w:rsid w:val="00142AEE"/>
    <w:rsid w:val="00142F53"/>
    <w:rsid w:val="0016491F"/>
    <w:rsid w:val="00166132"/>
    <w:rsid w:val="00173340"/>
    <w:rsid w:val="0017353F"/>
    <w:rsid w:val="00174099"/>
    <w:rsid w:val="00175805"/>
    <w:rsid w:val="001811F7"/>
    <w:rsid w:val="00183AE6"/>
    <w:rsid w:val="001901F6"/>
    <w:rsid w:val="00191392"/>
    <w:rsid w:val="0019453E"/>
    <w:rsid w:val="001979AF"/>
    <w:rsid w:val="001A013B"/>
    <w:rsid w:val="001B0C43"/>
    <w:rsid w:val="001B382B"/>
    <w:rsid w:val="001B7309"/>
    <w:rsid w:val="001E7A08"/>
    <w:rsid w:val="001E7D08"/>
    <w:rsid w:val="001F1A88"/>
    <w:rsid w:val="001F2864"/>
    <w:rsid w:val="001F6182"/>
    <w:rsid w:val="001F6E58"/>
    <w:rsid w:val="002014F5"/>
    <w:rsid w:val="0020292A"/>
    <w:rsid w:val="00212740"/>
    <w:rsid w:val="00212F82"/>
    <w:rsid w:val="002151CF"/>
    <w:rsid w:val="00222EF8"/>
    <w:rsid w:val="00235E10"/>
    <w:rsid w:val="00240851"/>
    <w:rsid w:val="0024496D"/>
    <w:rsid w:val="00245362"/>
    <w:rsid w:val="00247964"/>
    <w:rsid w:val="002631ED"/>
    <w:rsid w:val="00267442"/>
    <w:rsid w:val="00270C5B"/>
    <w:rsid w:val="002715F6"/>
    <w:rsid w:val="00275CB3"/>
    <w:rsid w:val="00276F77"/>
    <w:rsid w:val="002804F7"/>
    <w:rsid w:val="002823A8"/>
    <w:rsid w:val="002A6AAF"/>
    <w:rsid w:val="002B0731"/>
    <w:rsid w:val="002B62C6"/>
    <w:rsid w:val="002E1C96"/>
    <w:rsid w:val="002E1E33"/>
    <w:rsid w:val="002E7540"/>
    <w:rsid w:val="002F1720"/>
    <w:rsid w:val="002F2DCB"/>
    <w:rsid w:val="002F59DC"/>
    <w:rsid w:val="00306D0A"/>
    <w:rsid w:val="00307BE8"/>
    <w:rsid w:val="00315DEE"/>
    <w:rsid w:val="00320CC9"/>
    <w:rsid w:val="00325C56"/>
    <w:rsid w:val="003302C4"/>
    <w:rsid w:val="003313D4"/>
    <w:rsid w:val="00335003"/>
    <w:rsid w:val="00335D27"/>
    <w:rsid w:val="00340EC7"/>
    <w:rsid w:val="00341BE0"/>
    <w:rsid w:val="00355437"/>
    <w:rsid w:val="003556CE"/>
    <w:rsid w:val="003662B9"/>
    <w:rsid w:val="00384C8B"/>
    <w:rsid w:val="00394ECD"/>
    <w:rsid w:val="0039698C"/>
    <w:rsid w:val="003A0EC8"/>
    <w:rsid w:val="003A0F28"/>
    <w:rsid w:val="003A1139"/>
    <w:rsid w:val="003B63C0"/>
    <w:rsid w:val="003C2B92"/>
    <w:rsid w:val="003C3B1F"/>
    <w:rsid w:val="003C4E53"/>
    <w:rsid w:val="003C6084"/>
    <w:rsid w:val="003D5284"/>
    <w:rsid w:val="003F3C3E"/>
    <w:rsid w:val="003F3D5C"/>
    <w:rsid w:val="003F71BA"/>
    <w:rsid w:val="00401FE9"/>
    <w:rsid w:val="0040390D"/>
    <w:rsid w:val="00405648"/>
    <w:rsid w:val="00406BA8"/>
    <w:rsid w:val="004113EE"/>
    <w:rsid w:val="00411F6B"/>
    <w:rsid w:val="00427159"/>
    <w:rsid w:val="00434DA1"/>
    <w:rsid w:val="004355AE"/>
    <w:rsid w:val="004379F3"/>
    <w:rsid w:val="00441C62"/>
    <w:rsid w:val="00446200"/>
    <w:rsid w:val="00446BA6"/>
    <w:rsid w:val="004518E9"/>
    <w:rsid w:val="004738E8"/>
    <w:rsid w:val="00476C78"/>
    <w:rsid w:val="00496682"/>
    <w:rsid w:val="00496F03"/>
    <w:rsid w:val="00497C79"/>
    <w:rsid w:val="004A1926"/>
    <w:rsid w:val="004A40EF"/>
    <w:rsid w:val="004A4353"/>
    <w:rsid w:val="004B5531"/>
    <w:rsid w:val="004C6D32"/>
    <w:rsid w:val="004C7A1D"/>
    <w:rsid w:val="004D47D3"/>
    <w:rsid w:val="004D6A6E"/>
    <w:rsid w:val="004E0CB1"/>
    <w:rsid w:val="004E0CDF"/>
    <w:rsid w:val="004E12B1"/>
    <w:rsid w:val="004E1733"/>
    <w:rsid w:val="004E7D90"/>
    <w:rsid w:val="004F17A9"/>
    <w:rsid w:val="004F6FCD"/>
    <w:rsid w:val="00502965"/>
    <w:rsid w:val="00503C38"/>
    <w:rsid w:val="005061CE"/>
    <w:rsid w:val="005078C5"/>
    <w:rsid w:val="005262A6"/>
    <w:rsid w:val="005267AB"/>
    <w:rsid w:val="005369B5"/>
    <w:rsid w:val="00547C0E"/>
    <w:rsid w:val="00551B48"/>
    <w:rsid w:val="00555750"/>
    <w:rsid w:val="005651C0"/>
    <w:rsid w:val="00566A27"/>
    <w:rsid w:val="00567D57"/>
    <w:rsid w:val="005770E7"/>
    <w:rsid w:val="005821D5"/>
    <w:rsid w:val="00585E25"/>
    <w:rsid w:val="00592A78"/>
    <w:rsid w:val="005A04F1"/>
    <w:rsid w:val="005A1F7A"/>
    <w:rsid w:val="005A2CEF"/>
    <w:rsid w:val="005A2EA4"/>
    <w:rsid w:val="005B09DE"/>
    <w:rsid w:val="005C55EB"/>
    <w:rsid w:val="005D7EA3"/>
    <w:rsid w:val="005E7911"/>
    <w:rsid w:val="00611CAC"/>
    <w:rsid w:val="006138C1"/>
    <w:rsid w:val="0062197C"/>
    <w:rsid w:val="00623417"/>
    <w:rsid w:val="00644DE2"/>
    <w:rsid w:val="00657FF3"/>
    <w:rsid w:val="0067239B"/>
    <w:rsid w:val="00675A72"/>
    <w:rsid w:val="00681E43"/>
    <w:rsid w:val="00694122"/>
    <w:rsid w:val="006970BC"/>
    <w:rsid w:val="006A6B94"/>
    <w:rsid w:val="006C4FF7"/>
    <w:rsid w:val="006E26A8"/>
    <w:rsid w:val="006E28F6"/>
    <w:rsid w:val="006E39A4"/>
    <w:rsid w:val="006E469A"/>
    <w:rsid w:val="006F380A"/>
    <w:rsid w:val="00712AF3"/>
    <w:rsid w:val="00712F9B"/>
    <w:rsid w:val="00720754"/>
    <w:rsid w:val="00720CE5"/>
    <w:rsid w:val="00723101"/>
    <w:rsid w:val="00724BA5"/>
    <w:rsid w:val="007407D4"/>
    <w:rsid w:val="0074206A"/>
    <w:rsid w:val="00742DAD"/>
    <w:rsid w:val="00744D2B"/>
    <w:rsid w:val="00751993"/>
    <w:rsid w:val="00753A03"/>
    <w:rsid w:val="007557DE"/>
    <w:rsid w:val="00766354"/>
    <w:rsid w:val="007670A7"/>
    <w:rsid w:val="00772872"/>
    <w:rsid w:val="007754A7"/>
    <w:rsid w:val="00775994"/>
    <w:rsid w:val="00777F32"/>
    <w:rsid w:val="00786748"/>
    <w:rsid w:val="007934B3"/>
    <w:rsid w:val="00795B15"/>
    <w:rsid w:val="007A2782"/>
    <w:rsid w:val="007B7753"/>
    <w:rsid w:val="007C2E00"/>
    <w:rsid w:val="007C426A"/>
    <w:rsid w:val="007F462F"/>
    <w:rsid w:val="007F5A58"/>
    <w:rsid w:val="00800380"/>
    <w:rsid w:val="0080141B"/>
    <w:rsid w:val="008035C2"/>
    <w:rsid w:val="00805ACB"/>
    <w:rsid w:val="008072F6"/>
    <w:rsid w:val="008104BC"/>
    <w:rsid w:val="008176C5"/>
    <w:rsid w:val="00827A82"/>
    <w:rsid w:val="00830965"/>
    <w:rsid w:val="00835D99"/>
    <w:rsid w:val="00841E72"/>
    <w:rsid w:val="00846559"/>
    <w:rsid w:val="00851AE3"/>
    <w:rsid w:val="00854442"/>
    <w:rsid w:val="0085685D"/>
    <w:rsid w:val="008568A3"/>
    <w:rsid w:val="00860A68"/>
    <w:rsid w:val="00861875"/>
    <w:rsid w:val="008643AD"/>
    <w:rsid w:val="008663BB"/>
    <w:rsid w:val="00866A87"/>
    <w:rsid w:val="008736D8"/>
    <w:rsid w:val="00874D26"/>
    <w:rsid w:val="00874E0F"/>
    <w:rsid w:val="0087544C"/>
    <w:rsid w:val="00882A29"/>
    <w:rsid w:val="00891981"/>
    <w:rsid w:val="00895F5A"/>
    <w:rsid w:val="008A245A"/>
    <w:rsid w:val="008A2DE7"/>
    <w:rsid w:val="008A4A08"/>
    <w:rsid w:val="008B1B48"/>
    <w:rsid w:val="008C47D0"/>
    <w:rsid w:val="008D607D"/>
    <w:rsid w:val="008E1FC8"/>
    <w:rsid w:val="008F16CE"/>
    <w:rsid w:val="008F1A59"/>
    <w:rsid w:val="00901265"/>
    <w:rsid w:val="009064EF"/>
    <w:rsid w:val="00910A3B"/>
    <w:rsid w:val="009316AA"/>
    <w:rsid w:val="00933448"/>
    <w:rsid w:val="00945930"/>
    <w:rsid w:val="00946983"/>
    <w:rsid w:val="009519DB"/>
    <w:rsid w:val="00952D0D"/>
    <w:rsid w:val="00962EFF"/>
    <w:rsid w:val="009708B9"/>
    <w:rsid w:val="00973B2E"/>
    <w:rsid w:val="00975796"/>
    <w:rsid w:val="00980194"/>
    <w:rsid w:val="0098446B"/>
    <w:rsid w:val="00991F40"/>
    <w:rsid w:val="00996B3F"/>
    <w:rsid w:val="00996B83"/>
    <w:rsid w:val="0099773E"/>
    <w:rsid w:val="00997997"/>
    <w:rsid w:val="009B4E6E"/>
    <w:rsid w:val="009B5B6B"/>
    <w:rsid w:val="009B7861"/>
    <w:rsid w:val="009C07CE"/>
    <w:rsid w:val="009C1E4C"/>
    <w:rsid w:val="009C530E"/>
    <w:rsid w:val="009D3982"/>
    <w:rsid w:val="009D783E"/>
    <w:rsid w:val="009E70FD"/>
    <w:rsid w:val="00A002C5"/>
    <w:rsid w:val="00A01320"/>
    <w:rsid w:val="00A03810"/>
    <w:rsid w:val="00A04865"/>
    <w:rsid w:val="00A0717C"/>
    <w:rsid w:val="00A14F11"/>
    <w:rsid w:val="00A15B8C"/>
    <w:rsid w:val="00A223AA"/>
    <w:rsid w:val="00A26EB1"/>
    <w:rsid w:val="00A34249"/>
    <w:rsid w:val="00A34BC5"/>
    <w:rsid w:val="00A3680B"/>
    <w:rsid w:val="00A44264"/>
    <w:rsid w:val="00A62DE1"/>
    <w:rsid w:val="00A80F1F"/>
    <w:rsid w:val="00A81851"/>
    <w:rsid w:val="00A871D6"/>
    <w:rsid w:val="00A874B2"/>
    <w:rsid w:val="00A87CB7"/>
    <w:rsid w:val="00A927E7"/>
    <w:rsid w:val="00A932E4"/>
    <w:rsid w:val="00A955A7"/>
    <w:rsid w:val="00AA5CA5"/>
    <w:rsid w:val="00AA6B35"/>
    <w:rsid w:val="00AA6B46"/>
    <w:rsid w:val="00AB2C67"/>
    <w:rsid w:val="00AB7583"/>
    <w:rsid w:val="00AC5948"/>
    <w:rsid w:val="00AC6528"/>
    <w:rsid w:val="00AC6D06"/>
    <w:rsid w:val="00AD0772"/>
    <w:rsid w:val="00AD4114"/>
    <w:rsid w:val="00AD4292"/>
    <w:rsid w:val="00AD5A6B"/>
    <w:rsid w:val="00AE1425"/>
    <w:rsid w:val="00AE44B2"/>
    <w:rsid w:val="00AE5548"/>
    <w:rsid w:val="00AF1BED"/>
    <w:rsid w:val="00B03A3D"/>
    <w:rsid w:val="00B060BE"/>
    <w:rsid w:val="00B10D02"/>
    <w:rsid w:val="00B15B3E"/>
    <w:rsid w:val="00B31492"/>
    <w:rsid w:val="00B414A3"/>
    <w:rsid w:val="00B5142E"/>
    <w:rsid w:val="00B546A2"/>
    <w:rsid w:val="00B61A39"/>
    <w:rsid w:val="00B61BF3"/>
    <w:rsid w:val="00B71C4C"/>
    <w:rsid w:val="00B72F70"/>
    <w:rsid w:val="00B7414D"/>
    <w:rsid w:val="00B7740F"/>
    <w:rsid w:val="00B83663"/>
    <w:rsid w:val="00B948E2"/>
    <w:rsid w:val="00BA3305"/>
    <w:rsid w:val="00BB07CF"/>
    <w:rsid w:val="00BB6DD8"/>
    <w:rsid w:val="00BC641A"/>
    <w:rsid w:val="00BC7570"/>
    <w:rsid w:val="00BD2401"/>
    <w:rsid w:val="00BD26CE"/>
    <w:rsid w:val="00C0461D"/>
    <w:rsid w:val="00C064D5"/>
    <w:rsid w:val="00C07E20"/>
    <w:rsid w:val="00C10996"/>
    <w:rsid w:val="00C13DED"/>
    <w:rsid w:val="00C15455"/>
    <w:rsid w:val="00C24114"/>
    <w:rsid w:val="00C300DE"/>
    <w:rsid w:val="00C30985"/>
    <w:rsid w:val="00C32A95"/>
    <w:rsid w:val="00C35D73"/>
    <w:rsid w:val="00C40EE3"/>
    <w:rsid w:val="00C438B6"/>
    <w:rsid w:val="00C4429E"/>
    <w:rsid w:val="00C50422"/>
    <w:rsid w:val="00C56CE1"/>
    <w:rsid w:val="00C63BCB"/>
    <w:rsid w:val="00C95696"/>
    <w:rsid w:val="00C96056"/>
    <w:rsid w:val="00CA0602"/>
    <w:rsid w:val="00CA3C2A"/>
    <w:rsid w:val="00CA6E9A"/>
    <w:rsid w:val="00CB00FA"/>
    <w:rsid w:val="00CB288D"/>
    <w:rsid w:val="00CB4214"/>
    <w:rsid w:val="00CB431C"/>
    <w:rsid w:val="00CB4527"/>
    <w:rsid w:val="00CC2435"/>
    <w:rsid w:val="00CD05CC"/>
    <w:rsid w:val="00CD0969"/>
    <w:rsid w:val="00CE24D2"/>
    <w:rsid w:val="00CF0152"/>
    <w:rsid w:val="00CF40E3"/>
    <w:rsid w:val="00CF48AA"/>
    <w:rsid w:val="00CF55F1"/>
    <w:rsid w:val="00CF7CD3"/>
    <w:rsid w:val="00D01170"/>
    <w:rsid w:val="00D24028"/>
    <w:rsid w:val="00D2532B"/>
    <w:rsid w:val="00D27770"/>
    <w:rsid w:val="00D3016F"/>
    <w:rsid w:val="00D318F5"/>
    <w:rsid w:val="00D34FC8"/>
    <w:rsid w:val="00D46470"/>
    <w:rsid w:val="00D63807"/>
    <w:rsid w:val="00D6461D"/>
    <w:rsid w:val="00D65F60"/>
    <w:rsid w:val="00D67A09"/>
    <w:rsid w:val="00D816A5"/>
    <w:rsid w:val="00D82773"/>
    <w:rsid w:val="00D8498B"/>
    <w:rsid w:val="00D87A72"/>
    <w:rsid w:val="00D92F62"/>
    <w:rsid w:val="00DA386A"/>
    <w:rsid w:val="00DB420F"/>
    <w:rsid w:val="00DC232C"/>
    <w:rsid w:val="00DD10C8"/>
    <w:rsid w:val="00DD1D75"/>
    <w:rsid w:val="00DD52E9"/>
    <w:rsid w:val="00DE1C49"/>
    <w:rsid w:val="00DF09F6"/>
    <w:rsid w:val="00DF1DA8"/>
    <w:rsid w:val="00DF3899"/>
    <w:rsid w:val="00DF7363"/>
    <w:rsid w:val="00E01FBF"/>
    <w:rsid w:val="00E10A05"/>
    <w:rsid w:val="00E17936"/>
    <w:rsid w:val="00E35B6F"/>
    <w:rsid w:val="00E40343"/>
    <w:rsid w:val="00E4319F"/>
    <w:rsid w:val="00E44740"/>
    <w:rsid w:val="00E63725"/>
    <w:rsid w:val="00E70AAC"/>
    <w:rsid w:val="00E72C44"/>
    <w:rsid w:val="00E8478A"/>
    <w:rsid w:val="00E93FC4"/>
    <w:rsid w:val="00E94A0D"/>
    <w:rsid w:val="00E960F3"/>
    <w:rsid w:val="00EA0263"/>
    <w:rsid w:val="00EA22E4"/>
    <w:rsid w:val="00EA50EC"/>
    <w:rsid w:val="00EB2F9A"/>
    <w:rsid w:val="00EB3DBB"/>
    <w:rsid w:val="00EB5AE9"/>
    <w:rsid w:val="00EB62AA"/>
    <w:rsid w:val="00ED0A31"/>
    <w:rsid w:val="00ED125E"/>
    <w:rsid w:val="00ED4B72"/>
    <w:rsid w:val="00EE1373"/>
    <w:rsid w:val="00EE2514"/>
    <w:rsid w:val="00EE36C4"/>
    <w:rsid w:val="00EF5E05"/>
    <w:rsid w:val="00EF7129"/>
    <w:rsid w:val="00F219ED"/>
    <w:rsid w:val="00F226FE"/>
    <w:rsid w:val="00F22D89"/>
    <w:rsid w:val="00F32C41"/>
    <w:rsid w:val="00F4259A"/>
    <w:rsid w:val="00F47E39"/>
    <w:rsid w:val="00F5395B"/>
    <w:rsid w:val="00F53C90"/>
    <w:rsid w:val="00F65E56"/>
    <w:rsid w:val="00F6661C"/>
    <w:rsid w:val="00F66B8E"/>
    <w:rsid w:val="00F72228"/>
    <w:rsid w:val="00F73590"/>
    <w:rsid w:val="00F76954"/>
    <w:rsid w:val="00F87D8E"/>
    <w:rsid w:val="00FA2975"/>
    <w:rsid w:val="00FA2B33"/>
    <w:rsid w:val="00FA2F7F"/>
    <w:rsid w:val="00FA4821"/>
    <w:rsid w:val="00FA65B1"/>
    <w:rsid w:val="00FB14FC"/>
    <w:rsid w:val="00FB1F76"/>
    <w:rsid w:val="00FC4CA5"/>
    <w:rsid w:val="00FD2838"/>
    <w:rsid w:val="00FE26CD"/>
    <w:rsid w:val="00FE3292"/>
    <w:rsid w:val="00FE470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B2"/>
    <w:pPr>
      <w:spacing w:after="200" w:line="276" w:lineRule="auto"/>
    </w:pPr>
    <w:rPr>
      <w:rFonts w:asciiTheme="majorBidi" w:hAnsiTheme="majorBidi" w:cs="B Nazanin"/>
      <w:sz w:val="22"/>
      <w:szCs w:val="24"/>
      <w:lang w:bidi="ar-SA"/>
    </w:rPr>
  </w:style>
  <w:style w:type="paragraph" w:styleId="Heading1">
    <w:name w:val="heading 1"/>
    <w:basedOn w:val="Normal"/>
    <w:next w:val="Normal"/>
    <w:link w:val="Heading1Char"/>
    <w:qFormat/>
    <w:rsid w:val="00991F40"/>
    <w:pPr>
      <w:keepNext/>
      <w:spacing w:after="0" w:line="240" w:lineRule="auto"/>
      <w:jc w:val="center"/>
      <w:outlineLvl w:val="0"/>
    </w:pPr>
    <w:rPr>
      <w:rFonts w:ascii="Times New Roman" w:eastAsia="Times New Roman" w:hAnsi="Times New Roma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F40"/>
    <w:pPr>
      <w:tabs>
        <w:tab w:val="center" w:pos="4680"/>
        <w:tab w:val="right" w:pos="9360"/>
      </w:tabs>
      <w:spacing w:after="0" w:line="240" w:lineRule="auto"/>
    </w:pPr>
  </w:style>
  <w:style w:type="character" w:customStyle="1" w:styleId="HeaderChar">
    <w:name w:val="Header Char"/>
    <w:basedOn w:val="DefaultParagraphFont"/>
    <w:link w:val="Header"/>
    <w:rsid w:val="00991F40"/>
  </w:style>
  <w:style w:type="paragraph" w:styleId="Footer">
    <w:name w:val="footer"/>
    <w:basedOn w:val="Normal"/>
    <w:link w:val="FooterChar"/>
    <w:uiPriority w:val="99"/>
    <w:unhideWhenUsed/>
    <w:rsid w:val="0099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40"/>
  </w:style>
  <w:style w:type="paragraph" w:styleId="BalloonText">
    <w:name w:val="Balloon Text"/>
    <w:basedOn w:val="Normal"/>
    <w:link w:val="BalloonTextChar"/>
    <w:uiPriority w:val="99"/>
    <w:semiHidden/>
    <w:unhideWhenUsed/>
    <w:rsid w:val="0099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40"/>
    <w:rPr>
      <w:rFonts w:ascii="Tahoma" w:hAnsi="Tahoma" w:cs="Tahoma"/>
      <w:sz w:val="16"/>
      <w:szCs w:val="16"/>
    </w:rPr>
  </w:style>
  <w:style w:type="character" w:customStyle="1" w:styleId="Heading1Char">
    <w:name w:val="Heading 1 Char"/>
    <w:basedOn w:val="DefaultParagraphFont"/>
    <w:link w:val="Heading1"/>
    <w:rsid w:val="00991F40"/>
    <w:rPr>
      <w:rFonts w:ascii="Times New Roman" w:eastAsia="Times New Roman" w:hAnsi="Times New Roman" w:cs="B Nazanin"/>
      <w:b/>
      <w:bCs/>
      <w:sz w:val="28"/>
      <w:szCs w:val="28"/>
      <w:lang w:bidi="fa-IR"/>
    </w:rPr>
  </w:style>
  <w:style w:type="paragraph" w:styleId="FootnoteText">
    <w:name w:val="footnote text"/>
    <w:basedOn w:val="Normal"/>
    <w:link w:val="FootnoteTextChar"/>
    <w:semiHidden/>
    <w:rsid w:val="00DD10C8"/>
    <w:pPr>
      <w:spacing w:after="0" w:line="240" w:lineRule="auto"/>
    </w:pPr>
    <w:rPr>
      <w:rFonts w:ascii="Times New Roman" w:eastAsia="Times New Roman" w:hAnsi="Times New Roman" w:cs="Mitra Mazar"/>
      <w:bCs/>
      <w:sz w:val="20"/>
      <w:szCs w:val="20"/>
    </w:rPr>
  </w:style>
  <w:style w:type="character" w:customStyle="1" w:styleId="FootnoteTextChar">
    <w:name w:val="Footnote Text Char"/>
    <w:basedOn w:val="DefaultParagraphFont"/>
    <w:link w:val="FootnoteText"/>
    <w:uiPriority w:val="99"/>
    <w:semiHidden/>
    <w:rsid w:val="00DD10C8"/>
    <w:rPr>
      <w:rFonts w:ascii="Times New Roman" w:eastAsia="Times New Roman" w:hAnsi="Times New Roman" w:cs="Mitra Mazar"/>
      <w:bCs/>
      <w:sz w:val="20"/>
      <w:szCs w:val="20"/>
    </w:rPr>
  </w:style>
  <w:style w:type="character" w:styleId="FootnoteReference">
    <w:name w:val="footnote reference"/>
    <w:semiHidden/>
    <w:rsid w:val="00DD10C8"/>
    <w:rPr>
      <w:vertAlign w:val="superscript"/>
    </w:rPr>
  </w:style>
  <w:style w:type="table" w:styleId="TableGrid">
    <w:name w:val="Table Grid"/>
    <w:basedOn w:val="TableNormal"/>
    <w:rsid w:val="00827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7A82"/>
    <w:rPr>
      <w:color w:val="808080"/>
    </w:rPr>
  </w:style>
  <w:style w:type="paragraph" w:styleId="EndnoteText">
    <w:name w:val="endnote text"/>
    <w:basedOn w:val="Normal"/>
    <w:link w:val="EndnoteTextChar"/>
    <w:uiPriority w:val="99"/>
    <w:semiHidden/>
    <w:unhideWhenUsed/>
    <w:rsid w:val="00D01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170"/>
    <w:rPr>
      <w:sz w:val="20"/>
      <w:szCs w:val="20"/>
    </w:rPr>
  </w:style>
  <w:style w:type="character" w:styleId="EndnoteReference">
    <w:name w:val="endnote reference"/>
    <w:basedOn w:val="DefaultParagraphFont"/>
    <w:uiPriority w:val="99"/>
    <w:semiHidden/>
    <w:unhideWhenUsed/>
    <w:rsid w:val="00D01170"/>
    <w:rPr>
      <w:vertAlign w:val="superscript"/>
    </w:rPr>
  </w:style>
  <w:style w:type="paragraph" w:styleId="BodyTextIndent">
    <w:name w:val="Body Text Indent"/>
    <w:basedOn w:val="Normal"/>
    <w:link w:val="BodyTextIndentChar"/>
    <w:rsid w:val="00B546A2"/>
    <w:pPr>
      <w:overflowPunct w:val="0"/>
      <w:autoSpaceDE w:val="0"/>
      <w:autoSpaceDN w:val="0"/>
      <w:adjustRightInd w:val="0"/>
      <w:spacing w:after="0" w:line="240" w:lineRule="auto"/>
      <w:ind w:firstLine="360"/>
      <w:jc w:val="both"/>
      <w:textAlignment w:val="baseline"/>
    </w:pPr>
    <w:rPr>
      <w:rFonts w:ascii="Times" w:eastAsia="Times New Roman" w:hAnsi="Times" w:cs="Times New Roman"/>
      <w:sz w:val="20"/>
      <w:szCs w:val="20"/>
    </w:rPr>
  </w:style>
  <w:style w:type="character" w:customStyle="1" w:styleId="BodyTextIndentChar">
    <w:name w:val="Body Text Indent Char"/>
    <w:basedOn w:val="DefaultParagraphFont"/>
    <w:link w:val="BodyTextIndent"/>
    <w:rsid w:val="00B546A2"/>
    <w:rPr>
      <w:rFonts w:ascii="Times" w:eastAsia="Times New Roman" w:hAnsi="Times" w:cs="Times New Roman"/>
      <w:sz w:val="20"/>
      <w:szCs w:val="20"/>
    </w:rPr>
  </w:style>
  <w:style w:type="paragraph" w:styleId="ListParagraph">
    <w:name w:val="List Paragraph"/>
    <w:basedOn w:val="Normal"/>
    <w:uiPriority w:val="34"/>
    <w:qFormat/>
    <w:rsid w:val="00E44740"/>
    <w:pPr>
      <w:ind w:left="720"/>
      <w:contextualSpacing/>
    </w:pPr>
  </w:style>
  <w:style w:type="paragraph" w:styleId="NoSpacing">
    <w:name w:val="No Spacing"/>
    <w:link w:val="NoSpacingChar"/>
    <w:uiPriority w:val="1"/>
    <w:qFormat/>
    <w:rsid w:val="00496F03"/>
    <w:rPr>
      <w:rFonts w:eastAsia="Times New Roman"/>
      <w:sz w:val="22"/>
      <w:szCs w:val="22"/>
      <w:lang w:bidi="ar-SA"/>
    </w:rPr>
  </w:style>
  <w:style w:type="character" w:customStyle="1" w:styleId="NoSpacingChar">
    <w:name w:val="No Spacing Char"/>
    <w:basedOn w:val="DefaultParagraphFont"/>
    <w:link w:val="NoSpacing"/>
    <w:uiPriority w:val="1"/>
    <w:rsid w:val="00496F03"/>
    <w:rPr>
      <w:rFonts w:eastAsia="Times New Roman"/>
      <w:sz w:val="22"/>
      <w:szCs w:val="22"/>
      <w:lang w:val="en-US" w:eastAsia="en-US" w:bidi="ar-SA"/>
    </w:rPr>
  </w:style>
  <w:style w:type="paragraph" w:customStyle="1" w:styleId="Style1">
    <w:name w:val="Style1"/>
    <w:basedOn w:val="Normal"/>
    <w:link w:val="Style1Char"/>
    <w:rsid w:val="009C530E"/>
    <w:pPr>
      <w:bidi/>
      <w:spacing w:after="0" w:line="240" w:lineRule="auto"/>
      <w:jc w:val="center"/>
    </w:pPr>
    <w:rPr>
      <w:rFonts w:ascii="Times New Roman" w:eastAsia="SimSun" w:hAnsi="Times New Roman"/>
      <w:sz w:val="24"/>
      <w:lang w:eastAsia="zh-CN" w:bidi="fa-IR"/>
    </w:rPr>
  </w:style>
  <w:style w:type="character" w:customStyle="1" w:styleId="Style1Char">
    <w:name w:val="Style1 Char"/>
    <w:basedOn w:val="DefaultParagraphFont"/>
    <w:link w:val="Style1"/>
    <w:rsid w:val="009C530E"/>
    <w:rPr>
      <w:rFonts w:ascii="Times New Roman" w:eastAsia="SimSun" w:hAnsi="Times New Roman" w:cs="B Nazanin"/>
      <w:sz w:val="24"/>
      <w:szCs w:val="24"/>
      <w:lang w:eastAsia="zh-CN"/>
    </w:rPr>
  </w:style>
  <w:style w:type="paragraph" w:customStyle="1" w:styleId="AHCStyleText">
    <w:name w:val="(AHC Style)     Text"/>
    <w:basedOn w:val="Normal"/>
    <w:next w:val="Normal"/>
    <w:link w:val="AHCStyleTextChar"/>
    <w:rsid w:val="00CB00FA"/>
    <w:pPr>
      <w:bidi/>
      <w:spacing w:after="0" w:line="240" w:lineRule="auto"/>
      <w:ind w:firstLine="288"/>
      <w:jc w:val="both"/>
    </w:pPr>
    <w:rPr>
      <w:rFonts w:ascii="Times New Roman" w:eastAsia="Times New Roman" w:hAnsi="Times New Roman" w:cs="B Zar"/>
      <w:sz w:val="20"/>
      <w:lang w:bidi="fa-IR"/>
    </w:rPr>
  </w:style>
  <w:style w:type="character" w:customStyle="1" w:styleId="AHCStyleTextChar">
    <w:name w:val="(AHC Style)     Text Char"/>
    <w:link w:val="AHCStyleText"/>
    <w:rsid w:val="00CB00FA"/>
    <w:rPr>
      <w:rFonts w:ascii="Times New Roman" w:eastAsia="Times New Roman" w:hAnsi="Times New Roman" w:cs="B Zar"/>
      <w:szCs w:val="24"/>
    </w:rPr>
  </w:style>
  <w:style w:type="paragraph" w:customStyle="1" w:styleId="AHCStyleEquation">
    <w:name w:val="(AHC Style)     Equation"/>
    <w:link w:val="AHCStyleEquationChar"/>
    <w:rsid w:val="008F1A59"/>
    <w:pPr>
      <w:numPr>
        <w:numId w:val="4"/>
      </w:numPr>
      <w:tabs>
        <w:tab w:val="right" w:pos="567"/>
        <w:tab w:val="right" w:pos="9072"/>
      </w:tabs>
      <w:ind w:left="0" w:firstLine="0"/>
      <w:jc w:val="right"/>
    </w:pPr>
    <w:rPr>
      <w:rFonts w:ascii="Cambria" w:eastAsia="B Zar" w:hAnsi="Cambria" w:cs="B Zar"/>
      <w:i/>
      <w:szCs w:val="24"/>
    </w:rPr>
  </w:style>
  <w:style w:type="character" w:customStyle="1" w:styleId="AHCStyleEquationChar">
    <w:name w:val="(AHC Style)     Equation Char"/>
    <w:link w:val="AHCStyleEquation"/>
    <w:rsid w:val="008F1A59"/>
    <w:rPr>
      <w:rFonts w:ascii="Cambria" w:eastAsia="B Zar" w:hAnsi="Cambria" w:cs="B Zar"/>
      <w:i/>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6C48-18CF-4A55-A01A-EA35C384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Bahremandi</dc:creator>
  <cp:keywords/>
  <cp:lastModifiedBy>Administrator</cp:lastModifiedBy>
  <cp:revision>2</cp:revision>
  <cp:lastPrinted>2011-05-28T13:58:00Z</cp:lastPrinted>
  <dcterms:created xsi:type="dcterms:W3CDTF">2012-05-05T08:56:00Z</dcterms:created>
  <dcterms:modified xsi:type="dcterms:W3CDTF">2012-05-05T08:56:00Z</dcterms:modified>
</cp:coreProperties>
</file>