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7E" w:rsidRPr="0087017E" w:rsidRDefault="0087017E" w:rsidP="0087017E">
      <w:pPr>
        <w:bidi/>
        <w:spacing w:before="100" w:beforeAutospacing="1" w:after="100" w:afterAutospacing="1" w:line="240" w:lineRule="auto"/>
        <w:ind w:left="138" w:right="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17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rtl/>
        </w:rPr>
        <w:t>تاثير شيرابه ناشي از دفن زباله جامد شهري شهرستان آمل برمنابع آبي اطراف آن</w:t>
      </w:r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87017E" w:rsidRPr="0087017E" w:rsidRDefault="0087017E" w:rsidP="0087017E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7017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نويسند‌گان</w:t>
      </w:r>
      <w:r w:rsidRPr="00870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87017E" w:rsidRPr="0087017E" w:rsidRDefault="0087017E" w:rsidP="0087017E">
      <w:pPr>
        <w:bidi/>
        <w:spacing w:before="69" w:after="240" w:line="240" w:lineRule="auto"/>
        <w:ind w:left="138" w:righ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t xml:space="preserve">[ </w:t>
      </w:r>
      <w:hyperlink r:id="rId4" w:tooltip="جستجوی مقالاتی که توسط &quot;سميرا فتحي گلپاشا&quot; نوشته شده است، توجه کنید که جستجو بر اساس نام و نام خانوادگی است و ممکن است دقیقا همان فرد را نشان ندهد." w:history="1">
        <w:r w:rsidRPr="00870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سميرا فتحي گلپاشا</w:t>
        </w:r>
      </w:hyperlink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t xml:space="preserve"> ] - </w:t>
      </w:r>
      <w:r w:rsidRPr="0087017E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دانشجوي كارشناسي ارشد علوم خاك </w:t>
      </w:r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[ </w:t>
      </w:r>
      <w:hyperlink r:id="rId5" w:tooltip="جستجوی مقالاتی که توسط &quot;هادي قرباني &quot; نوشته شده است، توجه کنید که جستجو بر اساس نام و نام خانوادگی است و ممکن است دقیقا همان فرد را نشان ندهد." w:history="1">
        <w:r w:rsidRPr="00870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هادي قرباني </w:t>
        </w:r>
      </w:hyperlink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t xml:space="preserve">] - </w:t>
      </w:r>
      <w:r w:rsidRPr="0087017E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استاديار دانشگاه صنعتي شاه رود</w:t>
      </w:r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[ </w:t>
      </w:r>
      <w:hyperlink r:id="rId6" w:tooltip="جستجوی مقالاتی که توسط &quot;ناصر حافظي مقدس&quot; نوشته شده است، توجه کنید که جستجو بر اساس نام و نام خانوادگی است و ممکن است دقیقا همان فرد را نشان ندهد." w:history="1">
        <w:r w:rsidRPr="00870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ناصر حافظي مقدس</w:t>
        </w:r>
      </w:hyperlink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t xml:space="preserve"> ] - </w:t>
      </w:r>
      <w:r w:rsidRPr="0087017E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دانشيار دانشگاه صنعتي شاهرود</w:t>
      </w:r>
    </w:p>
    <w:p w:rsidR="0087017E" w:rsidRPr="0087017E" w:rsidRDefault="0087017E" w:rsidP="0087017E">
      <w:pPr>
        <w:bidi/>
        <w:spacing w:line="240" w:lineRule="auto"/>
        <w:ind w:left="138" w:right="138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23190" cy="140970"/>
            <wp:effectExtent l="19050" t="0" r="0" b="0"/>
            <wp:docPr id="1" name="Picture 1" descr="http://www.civilica.com/images/repor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vilica.com/images/report_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خلاصه مقاله</w:t>
      </w:r>
      <w:r w:rsidRPr="008701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7017E" w:rsidRPr="0087017E" w:rsidRDefault="0087017E" w:rsidP="0087017E">
      <w:pPr>
        <w:bidi/>
        <w:spacing w:line="240" w:lineRule="auto"/>
        <w:ind w:left="138" w:right="138"/>
        <w:rPr>
          <w:rFonts w:ascii="Times New Roman" w:eastAsia="Times New Roman" w:hAnsi="Times New Roman" w:cs="Times New Roman"/>
          <w:sz w:val="24"/>
          <w:szCs w:val="24"/>
        </w:rPr>
      </w:pPr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t xml:space="preserve">خطر آلودگي آبهاي سطحي و زيرزميني احتمال شديدترين اثرات زيست ميحطي لندفيل است كه از طريق نفوذ شيرابه به منابع سطحي آب و زيرزميني ايجاد مي شود اثرات بالقوه مهمي كه از شيرابه رها شده به آب هاي سطحي مورد انتظار است كاهش اكسيژن دربخشي از آب سطحي تغيير در گياهان و جانوران اعماق نهرها و سميت آمونياكي مي باشد دراين مطالعه به منظور بررسي آلودگي منابع ابي اطراف منطقه دفن زباله شهرستان آمل خصوصيات شيرابه بررسي و نمونه هاي آب در فصول خشك و مربوط برداشت و از نظر خواص كيفي آناليز شد و سپس با استانداردهاي معتبر بين المللي مقايسه شد نتايج آناليز نشان داد كه نمونه هاي آب از نظر </w:t>
      </w:r>
      <w:r w:rsidRPr="0087017E">
        <w:rPr>
          <w:rFonts w:ascii="Times New Roman" w:eastAsia="Times New Roman" w:hAnsi="Times New Roman" w:cs="Times New Roman"/>
          <w:sz w:val="24"/>
          <w:szCs w:val="24"/>
        </w:rPr>
        <w:t>BOD5</w:t>
      </w:r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آمونيوم و كلسيم و منيزيم و سولفات بيش از حد مجاز بوده و لي آلودگي ناشي از فلزات سنگين مشاهده نشد. </w:t>
      </w:r>
    </w:p>
    <w:p w:rsidR="0087017E" w:rsidRPr="0087017E" w:rsidRDefault="0087017E" w:rsidP="0087017E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7017E">
        <w:rPr>
          <w:rFonts w:ascii="Times New Roman" w:eastAsia="Times New Roman" w:hAnsi="Times New Roman" w:cs="Times New Roman"/>
          <w:sz w:val="24"/>
          <w:szCs w:val="24"/>
        </w:rPr>
        <w:br/>
      </w:r>
      <w:r w:rsidRPr="0087017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كلمات كليدي</w:t>
      </w:r>
      <w:r w:rsidRPr="008701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70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017E" w:rsidRPr="0087017E" w:rsidRDefault="0087017E" w:rsidP="0087017E">
      <w:pPr>
        <w:bidi/>
        <w:spacing w:line="240" w:lineRule="auto"/>
        <w:ind w:left="138" w:right="13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t xml:space="preserve">دفن زباله، آلودگي آب، آمل </w:t>
      </w:r>
    </w:p>
    <w:p w:rsidR="0087017E" w:rsidRPr="0087017E" w:rsidRDefault="0087017E" w:rsidP="0087017E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7017E" w:rsidRPr="0087017E" w:rsidRDefault="0087017E" w:rsidP="0087017E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17E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 w:rsidRPr="0087017E">
        <w:rPr>
          <w:rFonts w:ascii="Times New Roman" w:eastAsia="Times New Roman" w:hAnsi="Times New Roman" w:cs="Times New Roman"/>
          <w:sz w:val="24"/>
          <w:szCs w:val="24"/>
          <w:rtl/>
        </w:rPr>
        <w:t>لينک دايمي به اين صفحه</w:t>
      </w:r>
      <w:r w:rsidRPr="008701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tooltip="تاثير شيرابه ناشي از دفن زباله جامد شهري شهرستان آمل برمنابع آبي اطراف آن" w:history="1">
        <w:r w:rsidRPr="008701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http://www.civilica.com/Paper-WFP01-WFP01_093.html</w:t>
        </w:r>
      </w:hyperlink>
      <w:r w:rsidRPr="00870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6F93" w:rsidRDefault="0087017E" w:rsidP="0087017E">
      <w:pPr>
        <w:bidi/>
      </w:pPr>
    </w:p>
    <w:sectPr w:rsidR="00C56F93" w:rsidSect="008E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7017E"/>
    <w:rsid w:val="004F20F7"/>
    <w:rsid w:val="00792737"/>
    <w:rsid w:val="0087017E"/>
    <w:rsid w:val="008E510A"/>
    <w:rsid w:val="00E80313"/>
    <w:rsid w:val="00F4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1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01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ica.com/Paper-WFP01-WFP01_093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vilica.com/modules.php?name=PaperSearch&amp;min=0&amp;queryWf=%D9%86%D8%A7%D8%B5%D8%B1&amp;queryWr=%D8%AD%D8%A7%D9%81%D8%B8%D9%8A%20%D9%85%D9%82%D8%AF%D8%B3&amp;simoradv=ADV" TargetMode="External"/><Relationship Id="rId5" Type="http://schemas.openxmlformats.org/officeDocument/2006/relationships/hyperlink" Target="http://www.civilica.com/modules.php?name=PaperSearch&amp;min=0&amp;queryWf=%D9%87%D8%A7%D8%AF%D9%8A&amp;queryWr=%D9%82%D8%B1%D8%A8%D8%A7%D9%86%D9%8A%20&amp;simoradv=AD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ivilica.com/modules.php?name=PaperSearch&amp;min=0&amp;queryWf=%D8%B3%D9%85%D9%8A%D8%B1%D8%A7&amp;queryWr=%D9%81%D8%AA%D8%AD%D9%8A%20%DA%AF%D9%84%D9%BE%D8%A7%D8%B4%D8%A7&amp;simoradv=AD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>daftar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ezadi</dc:creator>
  <cp:keywords/>
  <dc:description/>
  <cp:lastModifiedBy>ezadi</cp:lastModifiedBy>
  <cp:revision>1</cp:revision>
  <dcterms:created xsi:type="dcterms:W3CDTF">2012-08-06T08:40:00Z</dcterms:created>
  <dcterms:modified xsi:type="dcterms:W3CDTF">2012-08-06T08:40:00Z</dcterms:modified>
</cp:coreProperties>
</file>