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E1" w:rsidRPr="00564BBB" w:rsidRDefault="00351958" w:rsidP="00564BBB">
      <w:pPr>
        <w:jc w:val="center"/>
        <w:rPr>
          <w:rFonts w:asciiTheme="minorBidi" w:hAnsiTheme="minorBidi" w:cstheme="minorBidi"/>
          <w:b/>
          <w:bCs/>
          <w:sz w:val="28"/>
          <w:szCs w:val="28"/>
          <w:lang w:bidi="fa-IR"/>
        </w:rPr>
      </w:pPr>
      <w:r w:rsidRPr="00564BBB">
        <w:rPr>
          <w:rFonts w:asciiTheme="minorBidi" w:hAnsiTheme="minorBidi" w:cstheme="minorBidi"/>
          <w:b/>
          <w:bCs/>
          <w:sz w:val="28"/>
          <w:szCs w:val="28"/>
          <w:lang w:bidi="fa-IR"/>
        </w:rPr>
        <w:t>NEW APPROACHES TO BOND BETWEEN BAMBOO AND CONCRETE</w:t>
      </w:r>
    </w:p>
    <w:p w:rsidR="00D63779" w:rsidRDefault="00D63779" w:rsidP="00C447B4">
      <w:pPr>
        <w:rPr>
          <w:rFonts w:asciiTheme="majorBidi" w:hAnsiTheme="majorBidi" w:cstheme="majorBidi"/>
          <w:sz w:val="24"/>
          <w:szCs w:val="24"/>
          <w:lang w:bidi="fa-IR"/>
        </w:rPr>
      </w:pPr>
    </w:p>
    <w:p w:rsidR="006C10E1" w:rsidRDefault="00B72987" w:rsidP="00B72987">
      <w:pPr>
        <w:jc w:val="center"/>
        <w:rPr>
          <w:rFonts w:asciiTheme="minorBidi" w:hAnsiTheme="minorBidi" w:cstheme="minorBidi"/>
          <w:sz w:val="28"/>
          <w:szCs w:val="28"/>
          <w:vertAlign w:val="superscript"/>
          <w:lang w:bidi="fa-IR"/>
        </w:rPr>
      </w:pPr>
      <w:r w:rsidRPr="008E470F">
        <w:rPr>
          <w:rFonts w:asciiTheme="minorBidi" w:hAnsiTheme="minorBidi" w:cstheme="minorBidi"/>
          <w:sz w:val="28"/>
          <w:szCs w:val="28"/>
          <w:lang w:bidi="fa-IR"/>
        </w:rPr>
        <w:t>Arash Azadeh</w:t>
      </w:r>
      <w:r>
        <w:rPr>
          <w:rFonts w:asciiTheme="minorBidi" w:hAnsiTheme="minorBidi" w:cstheme="minorBidi"/>
          <w:sz w:val="28"/>
          <w:szCs w:val="28"/>
          <w:vertAlign w:val="superscript"/>
          <w:lang w:bidi="fa-IR"/>
        </w:rPr>
        <w:t>1</w:t>
      </w:r>
      <w:r w:rsidRPr="00C94EEE">
        <w:rPr>
          <w:rFonts w:asciiTheme="minorBidi" w:hAnsiTheme="minorBidi" w:cstheme="minorBidi"/>
          <w:sz w:val="28"/>
          <w:szCs w:val="28"/>
          <w:vertAlign w:val="superscript"/>
          <w:lang w:bidi="fa-IR"/>
        </w:rPr>
        <w:t>,</w:t>
      </w:r>
      <w:r>
        <w:rPr>
          <w:rFonts w:asciiTheme="minorBidi" w:hAnsiTheme="minorBidi" w:cstheme="minorBidi"/>
          <w:sz w:val="28"/>
          <w:szCs w:val="28"/>
          <w:vertAlign w:val="superscript"/>
          <w:lang w:bidi="fa-IR"/>
        </w:rPr>
        <w:t>a</w:t>
      </w:r>
      <w:r w:rsidR="00C94EEE">
        <w:rPr>
          <w:rFonts w:asciiTheme="minorBidi" w:hAnsiTheme="minorBidi" w:cstheme="minorBidi"/>
          <w:sz w:val="28"/>
          <w:szCs w:val="28"/>
          <w:lang w:bidi="fa-IR"/>
        </w:rPr>
        <w:t xml:space="preserve">, </w:t>
      </w:r>
      <w:r>
        <w:rPr>
          <w:rFonts w:asciiTheme="minorBidi" w:hAnsiTheme="minorBidi" w:cstheme="minorBidi"/>
          <w:sz w:val="28"/>
          <w:szCs w:val="28"/>
          <w:lang w:bidi="fa-IR"/>
        </w:rPr>
        <w:t>Hassan Haji Kazemi</w:t>
      </w:r>
      <w:r>
        <w:rPr>
          <w:rFonts w:asciiTheme="minorBidi" w:hAnsiTheme="minorBidi" w:cstheme="minorBidi"/>
          <w:sz w:val="28"/>
          <w:szCs w:val="28"/>
          <w:vertAlign w:val="superscript"/>
          <w:lang w:bidi="fa-IR"/>
        </w:rPr>
        <w:t>2</w:t>
      </w:r>
      <w:proofErr w:type="gramStart"/>
      <w:r w:rsidRPr="00C94EEE">
        <w:rPr>
          <w:rFonts w:asciiTheme="minorBidi" w:hAnsiTheme="minorBidi" w:cstheme="minorBidi"/>
          <w:sz w:val="28"/>
          <w:szCs w:val="28"/>
          <w:vertAlign w:val="superscript"/>
          <w:lang w:bidi="fa-IR"/>
        </w:rPr>
        <w:t>,</w:t>
      </w:r>
      <w:r>
        <w:rPr>
          <w:rFonts w:asciiTheme="minorBidi" w:hAnsiTheme="minorBidi" w:cstheme="minorBidi"/>
          <w:sz w:val="28"/>
          <w:szCs w:val="28"/>
          <w:vertAlign w:val="superscript"/>
          <w:lang w:bidi="fa-IR"/>
        </w:rPr>
        <w:t>b</w:t>
      </w:r>
      <w:proofErr w:type="gramEnd"/>
    </w:p>
    <w:p w:rsidR="00B72987" w:rsidRPr="008E470F" w:rsidRDefault="00B72987" w:rsidP="00B72987">
      <w:pPr>
        <w:jc w:val="center"/>
        <w:rPr>
          <w:rFonts w:asciiTheme="minorBidi" w:hAnsiTheme="minorBidi" w:cstheme="minorBidi"/>
          <w:sz w:val="28"/>
          <w:szCs w:val="28"/>
          <w:vertAlign w:val="superscript"/>
          <w:lang w:bidi="fa-IR"/>
        </w:rPr>
      </w:pPr>
    </w:p>
    <w:p w:rsidR="00B72987" w:rsidRPr="006915A2" w:rsidRDefault="00B72987" w:rsidP="00B72987">
      <w:pPr>
        <w:jc w:val="center"/>
        <w:rPr>
          <w:rFonts w:asciiTheme="minorBidi" w:hAnsiTheme="minorBidi" w:cstheme="minorBidi"/>
          <w:sz w:val="22"/>
          <w:szCs w:val="22"/>
          <w:lang w:bidi="fa-IR"/>
        </w:rPr>
      </w:pPr>
      <w:r>
        <w:rPr>
          <w:rFonts w:asciiTheme="minorBidi" w:hAnsiTheme="minorBidi" w:cstheme="minorBidi"/>
          <w:sz w:val="22"/>
          <w:szCs w:val="22"/>
          <w:vertAlign w:val="superscript"/>
          <w:lang w:bidi="fa-IR"/>
        </w:rPr>
        <w:t>1</w:t>
      </w:r>
      <w:r w:rsidRPr="006915A2">
        <w:rPr>
          <w:rFonts w:asciiTheme="minorBidi" w:hAnsiTheme="minorBidi" w:cstheme="minorBidi"/>
          <w:sz w:val="22"/>
          <w:szCs w:val="22"/>
          <w:lang w:bidi="fa-IR"/>
        </w:rPr>
        <w:t>M.Sc. in Civil Engineering, Ferdowsi University of Mashhad, Iran</w:t>
      </w:r>
    </w:p>
    <w:p w:rsidR="00C94EEE" w:rsidRPr="006915A2" w:rsidRDefault="00B72987" w:rsidP="006915A2">
      <w:pPr>
        <w:jc w:val="center"/>
        <w:rPr>
          <w:rFonts w:asciiTheme="minorBidi" w:hAnsiTheme="minorBidi" w:cstheme="minorBidi"/>
          <w:sz w:val="22"/>
          <w:szCs w:val="22"/>
          <w:lang w:bidi="fa-IR"/>
        </w:rPr>
      </w:pPr>
      <w:r>
        <w:rPr>
          <w:rFonts w:asciiTheme="minorBidi" w:hAnsiTheme="minorBidi" w:cstheme="minorBidi"/>
          <w:sz w:val="22"/>
          <w:szCs w:val="22"/>
          <w:vertAlign w:val="superscript"/>
          <w:lang w:bidi="fa-IR"/>
        </w:rPr>
        <w:t>2</w:t>
      </w:r>
      <w:r w:rsidR="00C94EEE" w:rsidRPr="006915A2">
        <w:rPr>
          <w:rFonts w:asciiTheme="minorBidi" w:hAnsiTheme="minorBidi" w:cstheme="minorBidi"/>
          <w:sz w:val="22"/>
          <w:szCs w:val="22"/>
          <w:lang w:bidi="fa-IR"/>
        </w:rPr>
        <w:t xml:space="preserve">Prof. </w:t>
      </w:r>
      <w:r w:rsidR="00764C83" w:rsidRPr="006915A2">
        <w:rPr>
          <w:rFonts w:asciiTheme="minorBidi" w:hAnsiTheme="minorBidi" w:cstheme="minorBidi"/>
          <w:sz w:val="22"/>
          <w:szCs w:val="22"/>
          <w:lang w:bidi="fa-IR"/>
        </w:rPr>
        <w:t>in</w:t>
      </w:r>
      <w:r w:rsidR="00C94EEE" w:rsidRPr="006915A2">
        <w:rPr>
          <w:rFonts w:asciiTheme="minorBidi" w:hAnsiTheme="minorBidi" w:cstheme="minorBidi"/>
          <w:sz w:val="22"/>
          <w:szCs w:val="22"/>
          <w:lang w:bidi="fa-IR"/>
        </w:rPr>
        <w:t xml:space="preserve"> Civil Engineering, Ferdowsi University of Mashhad, Iran</w:t>
      </w:r>
    </w:p>
    <w:p w:rsidR="00D53E48" w:rsidRPr="008E470F" w:rsidRDefault="00B72987" w:rsidP="00B72987">
      <w:pPr>
        <w:jc w:val="center"/>
        <w:rPr>
          <w:rFonts w:asciiTheme="minorBidi" w:hAnsiTheme="minorBidi" w:cstheme="minorBidi"/>
          <w:sz w:val="22"/>
          <w:szCs w:val="22"/>
          <w:lang w:bidi="fa-IR"/>
        </w:rPr>
      </w:pPr>
      <w:proofErr w:type="gramStart"/>
      <w:r>
        <w:rPr>
          <w:sz w:val="28"/>
          <w:szCs w:val="28"/>
          <w:vertAlign w:val="superscript"/>
        </w:rPr>
        <w:t>a</w:t>
      </w:r>
      <w:proofErr w:type="gramEnd"/>
      <w:r w:rsidR="001B0E76">
        <w:fldChar w:fldCharType="begin"/>
      </w:r>
      <w:r w:rsidR="001C7904">
        <w:instrText>HYPERLINK "mailto:arashazadeh@yahoo.com"</w:instrText>
      </w:r>
      <w:r w:rsidR="001B0E76">
        <w:fldChar w:fldCharType="separate"/>
      </w:r>
      <w:r w:rsidR="00D53E48" w:rsidRPr="008E470F">
        <w:rPr>
          <w:rStyle w:val="Hyperlink"/>
          <w:rFonts w:asciiTheme="minorBidi" w:hAnsiTheme="minorBidi" w:cstheme="minorBidi"/>
          <w:sz w:val="22"/>
          <w:szCs w:val="22"/>
          <w:lang w:bidi="fa-IR"/>
        </w:rPr>
        <w:t>arashazadeh@yahoo.com</w:t>
      </w:r>
      <w:r w:rsidR="001B0E76">
        <w:fldChar w:fldCharType="end"/>
      </w:r>
      <w:r>
        <w:t>,</w:t>
      </w:r>
      <w:r w:rsidRPr="00B72987">
        <w:rPr>
          <w:sz w:val="28"/>
          <w:szCs w:val="28"/>
          <w:vertAlign w:val="superscript"/>
        </w:rPr>
        <w:t xml:space="preserve"> </w:t>
      </w:r>
      <w:r>
        <w:rPr>
          <w:sz w:val="28"/>
          <w:szCs w:val="28"/>
          <w:vertAlign w:val="superscript"/>
        </w:rPr>
        <w:t>b</w:t>
      </w:r>
      <w:hyperlink r:id="rId8" w:history="1">
        <w:r w:rsidRPr="005F49A0">
          <w:rPr>
            <w:rStyle w:val="Hyperlink"/>
            <w:rFonts w:asciiTheme="minorBidi" w:hAnsiTheme="minorBidi" w:cstheme="minorBidi"/>
            <w:sz w:val="22"/>
            <w:szCs w:val="22"/>
          </w:rPr>
          <w:t>hkazemi@um.ac.ir</w:t>
        </w:r>
      </w:hyperlink>
    </w:p>
    <w:p w:rsidR="00C447B4" w:rsidRDefault="00C447B4" w:rsidP="00DC36E8">
      <w:pPr>
        <w:rPr>
          <w:rFonts w:asciiTheme="majorBidi" w:hAnsiTheme="majorBidi" w:cstheme="majorBidi"/>
          <w:lang w:bidi="fa-IR"/>
        </w:rPr>
      </w:pPr>
    </w:p>
    <w:p w:rsidR="008E470F" w:rsidRPr="008E470F" w:rsidRDefault="008E470F" w:rsidP="00E632FE">
      <w:pPr>
        <w:rPr>
          <w:rFonts w:asciiTheme="minorBidi" w:hAnsiTheme="minorBidi" w:cstheme="minorBidi"/>
          <w:b/>
          <w:i/>
          <w:sz w:val="22"/>
          <w:szCs w:val="22"/>
        </w:rPr>
      </w:pPr>
      <w:r>
        <w:rPr>
          <w:rFonts w:asciiTheme="minorBidi" w:hAnsiTheme="minorBidi" w:cstheme="minorBidi"/>
          <w:b/>
          <w:sz w:val="22"/>
          <w:szCs w:val="22"/>
        </w:rPr>
        <w:t>Key</w:t>
      </w:r>
      <w:r w:rsidRPr="008E470F">
        <w:rPr>
          <w:rFonts w:asciiTheme="minorBidi" w:hAnsiTheme="minorBidi" w:cstheme="minorBidi"/>
          <w:b/>
          <w:sz w:val="22"/>
          <w:szCs w:val="22"/>
        </w:rPr>
        <w:t xml:space="preserve">words: </w:t>
      </w:r>
      <w:r w:rsidRPr="008E470F">
        <w:rPr>
          <w:rFonts w:asciiTheme="minorBidi" w:hAnsiTheme="minorBidi" w:cstheme="minorBidi"/>
          <w:sz w:val="22"/>
          <w:szCs w:val="22"/>
        </w:rPr>
        <w:t xml:space="preserve">Bamboo, Concrete, Bond, </w:t>
      </w:r>
      <w:r w:rsidR="00E632FE">
        <w:rPr>
          <w:rFonts w:asciiTheme="minorBidi" w:hAnsiTheme="minorBidi" w:cstheme="minorBidi"/>
          <w:sz w:val="22"/>
          <w:szCs w:val="22"/>
        </w:rPr>
        <w:t>C</w:t>
      </w:r>
      <w:r w:rsidRPr="008E470F">
        <w:rPr>
          <w:rFonts w:asciiTheme="minorBidi" w:hAnsiTheme="minorBidi" w:cstheme="minorBidi"/>
          <w:sz w:val="22"/>
          <w:szCs w:val="22"/>
        </w:rPr>
        <w:t>orrugation</w:t>
      </w:r>
    </w:p>
    <w:p w:rsidR="008E470F" w:rsidRDefault="008E470F" w:rsidP="00D63779">
      <w:pPr>
        <w:jc w:val="center"/>
        <w:rPr>
          <w:b/>
          <w:bCs/>
          <w:sz w:val="24"/>
          <w:szCs w:val="24"/>
          <w:lang w:bidi="fa-IR"/>
        </w:rPr>
      </w:pPr>
    </w:p>
    <w:p w:rsidR="00324B5B" w:rsidRPr="00351958" w:rsidRDefault="00984299" w:rsidP="00324B5B">
      <w:pPr>
        <w:jc w:val="both"/>
        <w:rPr>
          <w:rFonts w:cs="2  Lotus"/>
          <w:sz w:val="24"/>
          <w:szCs w:val="24"/>
        </w:rPr>
      </w:pPr>
      <w:r>
        <w:rPr>
          <w:b/>
          <w:bCs/>
          <w:sz w:val="24"/>
          <w:szCs w:val="24"/>
          <w:lang w:bidi="fa-IR"/>
        </w:rPr>
        <w:t>Abstract</w:t>
      </w:r>
      <w:r>
        <w:rPr>
          <w:rFonts w:cs="2  Lotus"/>
          <w:sz w:val="24"/>
          <w:szCs w:val="24"/>
        </w:rPr>
        <w:t xml:space="preserve">. </w:t>
      </w:r>
      <w:r w:rsidR="00324B5B" w:rsidRPr="00351958">
        <w:rPr>
          <w:rFonts w:cs="2  Lotus"/>
          <w:sz w:val="24"/>
          <w:szCs w:val="24"/>
        </w:rPr>
        <w:t xml:space="preserve">Increasing bond between bamboo and concrete is one of the important concerns in using bamboo as reinforcement. Among many different reasons for concrete elements rupture that have been reinforced by bamboo, concrete cover rupture and bond failure could be considered as two important causes.  </w:t>
      </w:r>
    </w:p>
    <w:p w:rsidR="00BA0C8E" w:rsidRPr="00351958" w:rsidRDefault="00324B5B" w:rsidP="00035790">
      <w:pPr>
        <w:jc w:val="both"/>
        <w:rPr>
          <w:rFonts w:cs="2  Lotus"/>
          <w:sz w:val="24"/>
          <w:szCs w:val="24"/>
        </w:rPr>
      </w:pPr>
      <w:r w:rsidRPr="00351958">
        <w:rPr>
          <w:rFonts w:cs="2  Lotus"/>
          <w:sz w:val="24"/>
          <w:szCs w:val="24"/>
        </w:rPr>
        <w:t xml:space="preserve">   In this paper, </w:t>
      </w:r>
      <w:r w:rsidR="00941566" w:rsidRPr="00351958">
        <w:rPr>
          <w:rFonts w:cs="2  Lotus"/>
          <w:sz w:val="24"/>
          <w:szCs w:val="24"/>
        </w:rPr>
        <w:t>bamboo corrugation as a new method has</w:t>
      </w:r>
      <w:r w:rsidRPr="00351958">
        <w:rPr>
          <w:rFonts w:cs="2  Lotus"/>
          <w:sz w:val="24"/>
          <w:szCs w:val="24"/>
        </w:rPr>
        <w:t xml:space="preserve"> been proposed. Bamboo corrugation </w:t>
      </w:r>
      <w:r w:rsidR="00035790" w:rsidRPr="0034506F">
        <w:rPr>
          <w:rFonts w:cs="2  Lotus"/>
          <w:sz w:val="24"/>
          <w:szCs w:val="24"/>
        </w:rPr>
        <w:t>is</w:t>
      </w:r>
      <w:r w:rsidRPr="00351958">
        <w:rPr>
          <w:rFonts w:cs="2  Lotus"/>
          <w:sz w:val="24"/>
          <w:szCs w:val="24"/>
        </w:rPr>
        <w:t xml:space="preserve"> suggested as a mechanism to interlock bamboo and concrete in order to assist the cohesion and skin friction and increase the total bond. Because of remarkable difference between steel shear strength and longitudinal shear strength of bamboo, the </w:t>
      </w:r>
      <w:r w:rsidR="00D13040">
        <w:rPr>
          <w:rFonts w:cs="2  Lotus"/>
          <w:sz w:val="24"/>
          <w:szCs w:val="24"/>
        </w:rPr>
        <w:t>interlock mechanism is</w:t>
      </w:r>
      <w:r w:rsidRPr="00351958">
        <w:rPr>
          <w:rFonts w:cs="2  Lotus"/>
          <w:sz w:val="24"/>
          <w:szCs w:val="24"/>
        </w:rPr>
        <w:t xml:space="preserve"> different. First, the relation between parameters like bamboo longitudinal shear strength, concrete shear strength and the kind of coating or treating of bamboo has been investigated. Then, the proper shape of bamboo corrugation (relation between size, depth and space between dents) can be obtained. Using corrugated bamboo strip can improve bond between these two materials even bamboo strips have not been treated.</w:t>
      </w:r>
    </w:p>
    <w:p w:rsidR="00324B5B" w:rsidRDefault="00324B5B" w:rsidP="00F041BD">
      <w:pPr>
        <w:spacing w:line="360" w:lineRule="auto"/>
        <w:jc w:val="both"/>
        <w:rPr>
          <w:rFonts w:cs="2  Lotus"/>
          <w:b/>
          <w:bCs/>
          <w:sz w:val="24"/>
          <w:szCs w:val="24"/>
        </w:rPr>
      </w:pPr>
    </w:p>
    <w:p w:rsidR="006C10E1" w:rsidRPr="004B09F6" w:rsidRDefault="004B09F6" w:rsidP="00D63779">
      <w:pPr>
        <w:jc w:val="both"/>
        <w:rPr>
          <w:rFonts w:cs="2  Lotus"/>
          <w:b/>
          <w:bCs/>
          <w:sz w:val="24"/>
          <w:szCs w:val="24"/>
        </w:rPr>
      </w:pPr>
      <w:r w:rsidRPr="004B09F6">
        <w:rPr>
          <w:rFonts w:cs="2  Lotus"/>
          <w:b/>
          <w:bCs/>
          <w:sz w:val="24"/>
          <w:szCs w:val="24"/>
        </w:rPr>
        <w:t>1. Introduction</w:t>
      </w:r>
    </w:p>
    <w:p w:rsidR="004B09F6" w:rsidRPr="009766A5" w:rsidRDefault="004B09F6" w:rsidP="00B23608">
      <w:pPr>
        <w:ind w:firstLine="274"/>
        <w:jc w:val="both"/>
        <w:rPr>
          <w:rFonts w:cs="2  Lotus"/>
          <w:sz w:val="24"/>
          <w:szCs w:val="24"/>
        </w:rPr>
      </w:pPr>
      <w:r w:rsidRPr="009766A5">
        <w:rPr>
          <w:rFonts w:cs="2  Lotus"/>
          <w:sz w:val="24"/>
          <w:szCs w:val="24"/>
        </w:rPr>
        <w:t xml:space="preserve">Substituting steel bars </w:t>
      </w:r>
      <w:r w:rsidRPr="00455317">
        <w:rPr>
          <w:rFonts w:cs="2  Lotus"/>
          <w:sz w:val="24"/>
          <w:szCs w:val="24"/>
        </w:rPr>
        <w:t xml:space="preserve">by </w:t>
      </w:r>
      <w:r w:rsidR="00C32D47" w:rsidRPr="00455317">
        <w:rPr>
          <w:rFonts w:cs="2  Lotus"/>
          <w:sz w:val="24"/>
          <w:szCs w:val="24"/>
        </w:rPr>
        <w:t>a composite such as</w:t>
      </w:r>
      <w:r w:rsidR="00C32D47">
        <w:rPr>
          <w:rFonts w:cs="2  Lotus"/>
          <w:sz w:val="24"/>
          <w:szCs w:val="24"/>
        </w:rPr>
        <w:t xml:space="preserve"> </w:t>
      </w:r>
      <w:r w:rsidRPr="009766A5">
        <w:rPr>
          <w:rFonts w:cs="2  Lotus"/>
          <w:sz w:val="24"/>
          <w:szCs w:val="24"/>
        </w:rPr>
        <w:t xml:space="preserve">bamboo in concrete structures in recent decades </w:t>
      </w:r>
      <w:r>
        <w:rPr>
          <w:rFonts w:cs="2  Lotus"/>
          <w:sz w:val="24"/>
          <w:szCs w:val="24"/>
        </w:rPr>
        <w:t>has been</w:t>
      </w:r>
      <w:r w:rsidRPr="009766A5">
        <w:rPr>
          <w:rFonts w:cs="2  Lotus"/>
          <w:sz w:val="24"/>
          <w:szCs w:val="24"/>
        </w:rPr>
        <w:t xml:space="preserve"> </w:t>
      </w:r>
      <w:r>
        <w:rPr>
          <w:rFonts w:cs="2  Lotus"/>
          <w:sz w:val="24"/>
          <w:szCs w:val="24"/>
        </w:rPr>
        <w:t xml:space="preserve">the </w:t>
      </w:r>
      <w:r w:rsidRPr="009766A5">
        <w:rPr>
          <w:rFonts w:cs="2  Lotus"/>
          <w:sz w:val="24"/>
          <w:szCs w:val="24"/>
        </w:rPr>
        <w:t>concern of many researchers around the world</w:t>
      </w:r>
      <w:r w:rsidR="00C32D47">
        <w:rPr>
          <w:rFonts w:cs="2  Lotus"/>
          <w:sz w:val="24"/>
          <w:szCs w:val="24"/>
        </w:rPr>
        <w:t>.</w:t>
      </w:r>
      <w:r w:rsidRPr="009766A5">
        <w:rPr>
          <w:rFonts w:cs="2  Lotus"/>
          <w:sz w:val="24"/>
          <w:szCs w:val="24"/>
        </w:rPr>
        <w:t xml:space="preserve"> </w:t>
      </w:r>
      <w:r>
        <w:rPr>
          <w:rFonts w:cs="2  Lotus"/>
          <w:sz w:val="24"/>
          <w:szCs w:val="24"/>
        </w:rPr>
        <w:t>Proper use</w:t>
      </w:r>
      <w:r w:rsidRPr="009766A5">
        <w:rPr>
          <w:rFonts w:cs="2  Lotus"/>
          <w:sz w:val="24"/>
          <w:szCs w:val="24"/>
        </w:rPr>
        <w:t xml:space="preserve"> of bamboo as reinforcement in concrete can prominently improve the strength of concrete member</w:t>
      </w:r>
      <w:r>
        <w:rPr>
          <w:rFonts w:cs="2  Lotus"/>
          <w:sz w:val="24"/>
          <w:szCs w:val="24"/>
        </w:rPr>
        <w:t>s</w:t>
      </w:r>
      <w:r w:rsidRPr="009766A5">
        <w:rPr>
          <w:rFonts w:cs="2  Lotus"/>
          <w:sz w:val="24"/>
          <w:szCs w:val="24"/>
        </w:rPr>
        <w:t>.</w:t>
      </w:r>
    </w:p>
    <w:p w:rsidR="00FB38D2" w:rsidRDefault="004B09F6" w:rsidP="00035790">
      <w:pPr>
        <w:ind w:firstLine="272"/>
        <w:jc w:val="both"/>
        <w:rPr>
          <w:rFonts w:cs="2  Lotus"/>
          <w:sz w:val="24"/>
          <w:szCs w:val="24"/>
        </w:rPr>
      </w:pPr>
      <w:r>
        <w:rPr>
          <w:rFonts w:cs="2  Lotus"/>
          <w:sz w:val="24"/>
          <w:szCs w:val="24"/>
        </w:rPr>
        <w:t>The present</w:t>
      </w:r>
      <w:r w:rsidRPr="009766A5">
        <w:rPr>
          <w:rFonts w:cs="2  Lotus"/>
          <w:sz w:val="24"/>
          <w:szCs w:val="24"/>
        </w:rPr>
        <w:t xml:space="preserve"> </w:t>
      </w:r>
      <w:r w:rsidR="005168C7">
        <w:rPr>
          <w:rFonts w:cs="2  Lotus"/>
          <w:sz w:val="24"/>
          <w:szCs w:val="24"/>
        </w:rPr>
        <w:t>article</w:t>
      </w:r>
      <w:r>
        <w:rPr>
          <w:rFonts w:cs="2  Lotus"/>
          <w:sz w:val="24"/>
          <w:szCs w:val="24"/>
        </w:rPr>
        <w:t xml:space="preserve"> is an effort striving to </w:t>
      </w:r>
      <w:r w:rsidR="005168C7">
        <w:rPr>
          <w:rFonts w:cs="2  Lotus"/>
          <w:sz w:val="24"/>
          <w:szCs w:val="24"/>
        </w:rPr>
        <w:t xml:space="preserve">propose some </w:t>
      </w:r>
      <w:r w:rsidR="0026579A">
        <w:rPr>
          <w:rFonts w:cs="2  Lotus"/>
          <w:sz w:val="24"/>
          <w:szCs w:val="24"/>
        </w:rPr>
        <w:t>points</w:t>
      </w:r>
      <w:r w:rsidR="005168C7">
        <w:rPr>
          <w:rFonts w:cs="2  Lotus"/>
          <w:sz w:val="24"/>
          <w:szCs w:val="24"/>
        </w:rPr>
        <w:t xml:space="preserve"> based on </w:t>
      </w:r>
      <w:r>
        <w:rPr>
          <w:rFonts w:cs="2  Lotus"/>
          <w:sz w:val="24"/>
          <w:szCs w:val="24"/>
        </w:rPr>
        <w:t>theories</w:t>
      </w:r>
      <w:r w:rsidR="00C32D47">
        <w:rPr>
          <w:rFonts w:cs="2  Lotus"/>
          <w:sz w:val="24"/>
          <w:szCs w:val="24"/>
        </w:rPr>
        <w:t xml:space="preserve"> and experiments</w:t>
      </w:r>
      <w:r>
        <w:rPr>
          <w:rFonts w:cs="2  Lotus"/>
          <w:sz w:val="24"/>
          <w:szCs w:val="24"/>
        </w:rPr>
        <w:t xml:space="preserve"> </w:t>
      </w:r>
      <w:r w:rsidR="005168C7">
        <w:rPr>
          <w:rFonts w:cs="2  Lotus"/>
          <w:sz w:val="24"/>
          <w:szCs w:val="24"/>
        </w:rPr>
        <w:t>in order to</w:t>
      </w:r>
      <w:r w:rsidR="00FD0678">
        <w:rPr>
          <w:rFonts w:cs="2  Lotus"/>
          <w:sz w:val="24"/>
          <w:szCs w:val="24"/>
        </w:rPr>
        <w:t xml:space="preserve"> </w:t>
      </w:r>
      <w:r w:rsidR="005168C7">
        <w:rPr>
          <w:rFonts w:cs="2  Lotus"/>
          <w:sz w:val="24"/>
          <w:szCs w:val="24"/>
        </w:rPr>
        <w:t xml:space="preserve">improve the </w:t>
      </w:r>
      <w:r w:rsidR="00175F97">
        <w:rPr>
          <w:rFonts w:cs="2  Lotus"/>
          <w:sz w:val="24"/>
          <w:szCs w:val="24"/>
        </w:rPr>
        <w:t>bond</w:t>
      </w:r>
      <w:r w:rsidR="005168C7">
        <w:rPr>
          <w:rFonts w:cs="2  Lotus"/>
          <w:sz w:val="24"/>
          <w:szCs w:val="24"/>
        </w:rPr>
        <w:t xml:space="preserve"> between bamboo and concrete.</w:t>
      </w:r>
      <w:r w:rsidR="00917D17">
        <w:rPr>
          <w:rFonts w:cs="2  Lotus"/>
          <w:sz w:val="24"/>
          <w:szCs w:val="24"/>
        </w:rPr>
        <w:t xml:space="preserve"> </w:t>
      </w:r>
      <w:r w:rsidR="00FB38D2">
        <w:rPr>
          <w:rFonts w:cs="2  Lotus"/>
          <w:sz w:val="24"/>
          <w:szCs w:val="24"/>
        </w:rPr>
        <w:t>Any sliding between these two materials shall be restrained.</w:t>
      </w:r>
      <w:r w:rsidR="0026579A">
        <w:rPr>
          <w:rFonts w:cs="2  Lotus"/>
          <w:sz w:val="24"/>
          <w:szCs w:val="24"/>
        </w:rPr>
        <w:t xml:space="preserve"> If </w:t>
      </w:r>
      <w:r w:rsidR="00DA15F4">
        <w:rPr>
          <w:rFonts w:cs="2  Lotus"/>
          <w:sz w:val="24"/>
          <w:szCs w:val="24"/>
        </w:rPr>
        <w:t xml:space="preserve">any sliding </w:t>
      </w:r>
      <w:r w:rsidR="008C2785">
        <w:rPr>
          <w:rFonts w:cs="2  Lotus"/>
          <w:sz w:val="24"/>
          <w:szCs w:val="24"/>
        </w:rPr>
        <w:t>happens</w:t>
      </w:r>
      <w:r w:rsidR="0026579A">
        <w:rPr>
          <w:rFonts w:cs="2  Lotus"/>
          <w:sz w:val="24"/>
          <w:szCs w:val="24"/>
        </w:rPr>
        <w:t xml:space="preserve">, </w:t>
      </w:r>
      <w:r w:rsidR="008C2785">
        <w:rPr>
          <w:rFonts w:cs="2  Lotus"/>
          <w:sz w:val="24"/>
          <w:szCs w:val="24"/>
        </w:rPr>
        <w:t>it</w:t>
      </w:r>
      <w:r w:rsidR="0026579A">
        <w:rPr>
          <w:rFonts w:cs="2  Lotus"/>
          <w:sz w:val="24"/>
          <w:szCs w:val="24"/>
        </w:rPr>
        <w:t xml:space="preserve"> </w:t>
      </w:r>
      <w:r w:rsidR="008C2785">
        <w:rPr>
          <w:rFonts w:cs="2  Lotus"/>
          <w:sz w:val="24"/>
          <w:szCs w:val="24"/>
        </w:rPr>
        <w:t>could</w:t>
      </w:r>
      <w:r w:rsidR="0026579A">
        <w:rPr>
          <w:rFonts w:cs="2  Lotus"/>
          <w:sz w:val="24"/>
          <w:szCs w:val="24"/>
        </w:rPr>
        <w:t xml:space="preserve"> produce </w:t>
      </w:r>
      <w:r w:rsidR="00DA15F4">
        <w:rPr>
          <w:rFonts w:cs="2  Lotus"/>
          <w:sz w:val="24"/>
          <w:szCs w:val="24"/>
        </w:rPr>
        <w:t xml:space="preserve">concentrated tensile force </w:t>
      </w:r>
      <w:r w:rsidR="008C2785">
        <w:rPr>
          <w:rFonts w:cs="2  Lotus"/>
          <w:sz w:val="24"/>
          <w:szCs w:val="24"/>
        </w:rPr>
        <w:t>that can</w:t>
      </w:r>
      <w:r w:rsidR="0026579A">
        <w:rPr>
          <w:rFonts w:cs="2  Lotus"/>
          <w:sz w:val="24"/>
          <w:szCs w:val="24"/>
        </w:rPr>
        <w:t xml:space="preserve"> split the concrete cover</w:t>
      </w:r>
      <w:r w:rsidR="008C2785">
        <w:rPr>
          <w:rFonts w:cs="2  Lotus"/>
          <w:sz w:val="24"/>
          <w:szCs w:val="24"/>
        </w:rPr>
        <w:t xml:space="preserve"> by wedging effect mechanism.</w:t>
      </w:r>
      <w:r w:rsidR="00007713">
        <w:rPr>
          <w:rFonts w:cs="2  Lotus"/>
          <w:sz w:val="24"/>
          <w:szCs w:val="24"/>
        </w:rPr>
        <w:t xml:space="preserve"> Unlike a plain steel bar, the shape of whole bamboo or bamboo splits are not prismatic, </w:t>
      </w:r>
      <w:r w:rsidR="00007713" w:rsidRPr="008B776A">
        <w:rPr>
          <w:rFonts w:cs="2  Lotus"/>
          <w:sz w:val="24"/>
          <w:szCs w:val="24"/>
        </w:rPr>
        <w:t>especially</w:t>
      </w:r>
      <w:r w:rsidR="00007713">
        <w:rPr>
          <w:rFonts w:cs="2  Lotus"/>
          <w:sz w:val="24"/>
          <w:szCs w:val="24"/>
        </w:rPr>
        <w:t xml:space="preserve"> at the nod</w:t>
      </w:r>
      <w:r w:rsidR="008C2785">
        <w:rPr>
          <w:rFonts w:cs="2  Lotus"/>
          <w:sz w:val="24"/>
          <w:szCs w:val="24"/>
        </w:rPr>
        <w:t>al</w:t>
      </w:r>
      <w:r w:rsidR="00007713">
        <w:rPr>
          <w:rFonts w:cs="2  Lotus"/>
          <w:sz w:val="24"/>
          <w:szCs w:val="24"/>
        </w:rPr>
        <w:t xml:space="preserve"> points</w:t>
      </w:r>
      <w:r w:rsidR="008B776A">
        <w:rPr>
          <w:rFonts w:cs="2  Lotus"/>
          <w:sz w:val="24"/>
          <w:szCs w:val="24"/>
        </w:rPr>
        <w:t xml:space="preserve">. This kind of geometry not only couldn’t assist to interlock between bamboo and concrete but also can increase the concrete cover rupture possibility. </w:t>
      </w:r>
      <w:r w:rsidR="004F768C">
        <w:rPr>
          <w:rFonts w:cs="2  Lotus"/>
          <w:sz w:val="24"/>
          <w:szCs w:val="24"/>
        </w:rPr>
        <w:t xml:space="preserve">On the other hand, </w:t>
      </w:r>
      <w:r w:rsidR="003D096B">
        <w:rPr>
          <w:rFonts w:cs="2  Lotus"/>
          <w:sz w:val="24"/>
          <w:szCs w:val="24"/>
        </w:rPr>
        <w:t xml:space="preserve">the interlock mechanism between steel deformed bar and concrete is totally different with corrugated </w:t>
      </w:r>
      <w:r w:rsidR="00870C81">
        <w:rPr>
          <w:rFonts w:cs="2  Lotus"/>
          <w:sz w:val="24"/>
          <w:szCs w:val="24"/>
        </w:rPr>
        <w:t>bamboo and concrete because t</w:t>
      </w:r>
      <w:r w:rsidR="008E12B0">
        <w:rPr>
          <w:rFonts w:cs="2  Lotus"/>
          <w:sz w:val="24"/>
          <w:szCs w:val="24"/>
        </w:rPr>
        <w:t xml:space="preserve">he longitudinal shear strength in bamboo (as an orthotropic material) is much less than </w:t>
      </w:r>
      <w:proofErr w:type="gramStart"/>
      <w:r w:rsidR="008E12B0">
        <w:rPr>
          <w:rFonts w:cs="2  Lotus"/>
          <w:sz w:val="24"/>
          <w:szCs w:val="24"/>
        </w:rPr>
        <w:t>shear</w:t>
      </w:r>
      <w:proofErr w:type="gramEnd"/>
      <w:r w:rsidR="008E12B0">
        <w:rPr>
          <w:rFonts w:cs="2  Lotus"/>
          <w:sz w:val="24"/>
          <w:szCs w:val="24"/>
        </w:rPr>
        <w:t xml:space="preserve"> strength </w:t>
      </w:r>
      <w:r w:rsidR="00035790">
        <w:rPr>
          <w:rFonts w:cs="2  Lotus"/>
          <w:sz w:val="24"/>
          <w:szCs w:val="24"/>
        </w:rPr>
        <w:t>of</w:t>
      </w:r>
      <w:r w:rsidR="008E12B0">
        <w:rPr>
          <w:rFonts w:cs="2  Lotus"/>
          <w:sz w:val="24"/>
          <w:szCs w:val="24"/>
        </w:rPr>
        <w:t xml:space="preserve"> steel.</w:t>
      </w:r>
    </w:p>
    <w:p w:rsidR="00A43076" w:rsidRDefault="00A43076">
      <w:pPr>
        <w:overflowPunct/>
        <w:autoSpaceDE/>
        <w:autoSpaceDN/>
        <w:adjustRightInd/>
        <w:textAlignment w:val="auto"/>
        <w:rPr>
          <w:rFonts w:cs="2  Lotus"/>
          <w:b/>
          <w:bCs/>
          <w:sz w:val="24"/>
          <w:szCs w:val="24"/>
        </w:rPr>
      </w:pPr>
    </w:p>
    <w:p w:rsidR="000C5365" w:rsidRPr="000C5365" w:rsidRDefault="000C5365" w:rsidP="00B23608">
      <w:pPr>
        <w:jc w:val="both"/>
        <w:rPr>
          <w:rFonts w:cs="2  Lotus"/>
          <w:b/>
          <w:bCs/>
          <w:sz w:val="24"/>
          <w:szCs w:val="24"/>
        </w:rPr>
      </w:pPr>
      <w:r>
        <w:rPr>
          <w:rFonts w:cs="2  Lotus"/>
          <w:b/>
          <w:bCs/>
          <w:sz w:val="24"/>
          <w:szCs w:val="24"/>
        </w:rPr>
        <w:t xml:space="preserve">2. Literature Review </w:t>
      </w:r>
    </w:p>
    <w:p w:rsidR="006F2C92" w:rsidRDefault="008150DD" w:rsidP="00035790">
      <w:pPr>
        <w:ind w:firstLine="272"/>
        <w:jc w:val="both"/>
        <w:rPr>
          <w:rFonts w:cs="2  Lotus"/>
          <w:sz w:val="24"/>
          <w:szCs w:val="24"/>
        </w:rPr>
      </w:pPr>
      <w:r w:rsidRPr="00B31F6E">
        <w:rPr>
          <w:rFonts w:cs="2  Lotus"/>
          <w:sz w:val="24"/>
          <w:szCs w:val="24"/>
        </w:rPr>
        <w:t>Many experiment</w:t>
      </w:r>
      <w:r>
        <w:rPr>
          <w:rFonts w:cs="2  Lotus"/>
          <w:sz w:val="24"/>
          <w:szCs w:val="24"/>
        </w:rPr>
        <w:t>s</w:t>
      </w:r>
      <w:r w:rsidRPr="00B31F6E">
        <w:rPr>
          <w:rFonts w:cs="2  Lotus"/>
          <w:sz w:val="24"/>
          <w:szCs w:val="24"/>
        </w:rPr>
        <w:t xml:space="preserve"> and investigation</w:t>
      </w:r>
      <w:r>
        <w:rPr>
          <w:rFonts w:cs="2  Lotus"/>
          <w:sz w:val="24"/>
          <w:szCs w:val="24"/>
        </w:rPr>
        <w:t>s have</w:t>
      </w:r>
      <w:r w:rsidRPr="00B31F6E">
        <w:rPr>
          <w:rFonts w:cs="2  Lotus"/>
          <w:sz w:val="24"/>
          <w:szCs w:val="24"/>
        </w:rPr>
        <w:t xml:space="preserve"> been done about reinforcing concrete by bamboo </w:t>
      </w:r>
      <w:r w:rsidRPr="00973C4F">
        <w:rPr>
          <w:rFonts w:cs="2  Lotus"/>
          <w:sz w:val="24"/>
          <w:szCs w:val="24"/>
        </w:rPr>
        <w:t>heretofore</w:t>
      </w:r>
      <w:r w:rsidRPr="00B31F6E">
        <w:rPr>
          <w:rFonts w:cs="2  Lotus"/>
          <w:sz w:val="24"/>
          <w:szCs w:val="24"/>
        </w:rPr>
        <w:t>.</w:t>
      </w:r>
      <w:r w:rsidR="000C5365">
        <w:rPr>
          <w:rFonts w:cs="2  Lotus"/>
          <w:sz w:val="24"/>
          <w:szCs w:val="24"/>
        </w:rPr>
        <w:t xml:space="preserve"> </w:t>
      </w:r>
      <w:r w:rsidR="00E678A1">
        <w:rPr>
          <w:rFonts w:cs="2  Lotus"/>
          <w:sz w:val="24"/>
          <w:szCs w:val="24"/>
        </w:rPr>
        <w:t xml:space="preserve">Some of </w:t>
      </w:r>
      <w:r w:rsidR="00762356">
        <w:rPr>
          <w:rFonts w:cs="2  Lotus"/>
          <w:sz w:val="24"/>
          <w:szCs w:val="24"/>
        </w:rPr>
        <w:t>these investigations are related to bond between bamboo and concrete.</w:t>
      </w:r>
      <w:r w:rsidR="00E232AA" w:rsidRPr="00E232AA">
        <w:rPr>
          <w:rFonts w:cs="2  Lotus"/>
          <w:sz w:val="24"/>
          <w:szCs w:val="24"/>
        </w:rPr>
        <w:t xml:space="preserve"> </w:t>
      </w:r>
      <w:r w:rsidR="00E232AA">
        <w:rPr>
          <w:rFonts w:cs="2  Lotus"/>
          <w:sz w:val="24"/>
          <w:szCs w:val="24"/>
        </w:rPr>
        <w:t xml:space="preserve">Pull-out test is </w:t>
      </w:r>
      <w:r w:rsidR="00583CBE">
        <w:rPr>
          <w:rFonts w:cs="2  Lotus"/>
          <w:sz w:val="24"/>
          <w:szCs w:val="24"/>
        </w:rPr>
        <w:t xml:space="preserve">a routine and </w:t>
      </w:r>
      <w:r w:rsidR="00E232AA" w:rsidRPr="00F041BD">
        <w:rPr>
          <w:rFonts w:cs="2  Lotus"/>
          <w:sz w:val="24"/>
          <w:szCs w:val="24"/>
        </w:rPr>
        <w:t xml:space="preserve">important </w:t>
      </w:r>
      <w:r w:rsidR="00583CBE">
        <w:rPr>
          <w:rFonts w:cs="2  Lotus"/>
          <w:sz w:val="24"/>
          <w:szCs w:val="24"/>
        </w:rPr>
        <w:t>test</w:t>
      </w:r>
      <w:r w:rsidR="00851D72">
        <w:rPr>
          <w:rFonts w:cs="2  Lotus"/>
          <w:sz w:val="24"/>
          <w:szCs w:val="24"/>
        </w:rPr>
        <w:t xml:space="preserve"> to</w:t>
      </w:r>
      <w:r w:rsidR="00E232AA">
        <w:rPr>
          <w:rFonts w:cs="2  Lotus"/>
          <w:sz w:val="24"/>
          <w:szCs w:val="24"/>
        </w:rPr>
        <w:t xml:space="preserve"> </w:t>
      </w:r>
      <w:r w:rsidR="0019147C">
        <w:rPr>
          <w:rFonts w:cs="2  Lotus"/>
          <w:sz w:val="24"/>
          <w:szCs w:val="24"/>
        </w:rPr>
        <w:t>realize</w:t>
      </w:r>
      <w:r w:rsidR="00E232AA">
        <w:rPr>
          <w:rFonts w:cs="2  Lotus"/>
          <w:sz w:val="24"/>
          <w:szCs w:val="24"/>
        </w:rPr>
        <w:t xml:space="preserve"> the </w:t>
      </w:r>
      <w:r w:rsidR="00AC6C28">
        <w:rPr>
          <w:rFonts w:cs="2  Lotus"/>
          <w:sz w:val="24"/>
          <w:szCs w:val="24"/>
        </w:rPr>
        <w:t>bond</w:t>
      </w:r>
      <w:r w:rsidR="00E232AA">
        <w:rPr>
          <w:rFonts w:cs="2  Lotus"/>
          <w:sz w:val="24"/>
          <w:szCs w:val="24"/>
        </w:rPr>
        <w:t xml:space="preserve"> between bamboo and concrete.</w:t>
      </w:r>
      <w:r w:rsidR="00D7053B">
        <w:rPr>
          <w:rFonts w:cs="2  Lotus"/>
          <w:sz w:val="24"/>
          <w:szCs w:val="24"/>
        </w:rPr>
        <w:t xml:space="preserve"> The pull-out test has been carried out with different shapes</w:t>
      </w:r>
      <w:r w:rsidR="006F2C92">
        <w:rPr>
          <w:rFonts w:cs="2  Lotus"/>
          <w:sz w:val="24"/>
          <w:szCs w:val="24"/>
        </w:rPr>
        <w:t xml:space="preserve"> </w:t>
      </w:r>
      <w:r w:rsidR="006152D7">
        <w:rPr>
          <w:rFonts w:cs="2  Lotus"/>
          <w:sz w:val="24"/>
          <w:szCs w:val="24"/>
        </w:rPr>
        <w:t xml:space="preserve">(whole bamboo, bamboo strips with and without node) </w:t>
      </w:r>
      <w:r w:rsidR="006F2C92">
        <w:rPr>
          <w:rFonts w:cs="2  Lotus"/>
          <w:sz w:val="24"/>
          <w:szCs w:val="24"/>
        </w:rPr>
        <w:t xml:space="preserve">and </w:t>
      </w:r>
      <w:r w:rsidR="006152D7">
        <w:rPr>
          <w:rFonts w:cs="2  Lotus"/>
          <w:sz w:val="24"/>
          <w:szCs w:val="24"/>
        </w:rPr>
        <w:t xml:space="preserve">with or without </w:t>
      </w:r>
      <w:r w:rsidR="006F2C92">
        <w:rPr>
          <w:rFonts w:cs="2  Lotus"/>
          <w:sz w:val="24"/>
          <w:szCs w:val="24"/>
        </w:rPr>
        <w:t>treatment</w:t>
      </w:r>
      <w:r w:rsidR="006152D7">
        <w:rPr>
          <w:rFonts w:cs="2  Lotus"/>
          <w:sz w:val="24"/>
          <w:szCs w:val="24"/>
        </w:rPr>
        <w:t xml:space="preserve">. </w:t>
      </w:r>
      <w:r w:rsidR="000D7E38">
        <w:rPr>
          <w:rFonts w:cs="2  Lotus"/>
          <w:sz w:val="24"/>
          <w:szCs w:val="24"/>
        </w:rPr>
        <w:t>Also t</w:t>
      </w:r>
      <w:r w:rsidR="006F2C92" w:rsidRPr="006649C8">
        <w:rPr>
          <w:rFonts w:cs="2  Lotus"/>
          <w:sz w:val="24"/>
          <w:szCs w:val="24"/>
        </w:rPr>
        <w:t>he</w:t>
      </w:r>
      <w:r w:rsidR="006F45B2" w:rsidRPr="006649C8">
        <w:rPr>
          <w:rFonts w:cs="2  Lotus"/>
          <w:sz w:val="24"/>
          <w:szCs w:val="24"/>
        </w:rPr>
        <w:t xml:space="preserve"> </w:t>
      </w:r>
      <w:r w:rsidR="00A71285">
        <w:rPr>
          <w:rFonts w:cs="2  Lotus"/>
          <w:sz w:val="24"/>
          <w:szCs w:val="24"/>
        </w:rPr>
        <w:t>t</w:t>
      </w:r>
      <w:r w:rsidR="006F2C92" w:rsidRPr="006649C8">
        <w:rPr>
          <w:rFonts w:cs="2  Lotus"/>
          <w:sz w:val="24"/>
          <w:szCs w:val="24"/>
        </w:rPr>
        <w:t>reatment of bamboo</w:t>
      </w:r>
      <w:r w:rsidR="006F2C92">
        <w:rPr>
          <w:rFonts w:cs="2  Lotus"/>
          <w:sz w:val="24"/>
          <w:szCs w:val="24"/>
        </w:rPr>
        <w:t xml:space="preserve"> has many different </w:t>
      </w:r>
      <w:r w:rsidR="00994523">
        <w:rPr>
          <w:rFonts w:cs="2  Lotus"/>
          <w:sz w:val="24"/>
          <w:szCs w:val="24"/>
        </w:rPr>
        <w:t>ways</w:t>
      </w:r>
      <w:r w:rsidR="006F2C92">
        <w:rPr>
          <w:rFonts w:cs="2  Lotus"/>
          <w:sz w:val="24"/>
          <w:szCs w:val="24"/>
        </w:rPr>
        <w:t xml:space="preserve"> like using</w:t>
      </w:r>
      <w:r w:rsidR="006E13FA" w:rsidRPr="006E13FA">
        <w:rPr>
          <w:rFonts w:cs="2  Lotus"/>
          <w:sz w:val="24"/>
          <w:szCs w:val="24"/>
        </w:rPr>
        <w:t xml:space="preserve"> </w:t>
      </w:r>
      <w:r w:rsidR="00A71285">
        <w:rPr>
          <w:rFonts w:cs="2  Lotus"/>
          <w:sz w:val="24"/>
          <w:szCs w:val="24"/>
        </w:rPr>
        <w:t>t</w:t>
      </w:r>
      <w:r w:rsidR="006F45B2" w:rsidRPr="00486C88">
        <w:rPr>
          <w:rFonts w:cs="2  Lotus"/>
          <w:sz w:val="24"/>
          <w:szCs w:val="24"/>
        </w:rPr>
        <w:t>hick tar (60-70)</w:t>
      </w:r>
      <w:r w:rsidR="006F45B2">
        <w:rPr>
          <w:rFonts w:cs="2  Lotus"/>
          <w:sz w:val="24"/>
          <w:szCs w:val="24"/>
        </w:rPr>
        <w:t>,</w:t>
      </w:r>
      <w:r w:rsidR="00A71285">
        <w:rPr>
          <w:rFonts w:cs="2  Lotus"/>
          <w:sz w:val="24"/>
          <w:szCs w:val="24"/>
        </w:rPr>
        <w:t xml:space="preserve"> diluted </w:t>
      </w:r>
      <w:r w:rsidR="006F45B2" w:rsidRPr="007D132A">
        <w:rPr>
          <w:rFonts w:cs="2  Lotus"/>
          <w:sz w:val="24"/>
          <w:szCs w:val="24"/>
        </w:rPr>
        <w:t xml:space="preserve">tar (85-100), </w:t>
      </w:r>
      <w:r w:rsidR="00A71285">
        <w:rPr>
          <w:rFonts w:cs="2  Lotus"/>
          <w:sz w:val="24"/>
          <w:szCs w:val="24"/>
        </w:rPr>
        <w:t>Polyd</w:t>
      </w:r>
      <w:r w:rsidR="006E13FA" w:rsidRPr="00F041BD">
        <w:rPr>
          <w:rFonts w:cs="2  Lotus"/>
          <w:sz w:val="24"/>
          <w:szCs w:val="24"/>
        </w:rPr>
        <w:t xml:space="preserve">imethylsiloxane (PDMS), </w:t>
      </w:r>
      <w:r w:rsidR="00A71285">
        <w:rPr>
          <w:rFonts w:cs="2  Lotus"/>
          <w:sz w:val="24"/>
          <w:szCs w:val="24"/>
        </w:rPr>
        <w:t>V</w:t>
      </w:r>
      <w:r w:rsidR="00486C88" w:rsidRPr="007D132A">
        <w:rPr>
          <w:rFonts w:cs="2  Lotus"/>
          <w:sz w:val="24"/>
          <w:szCs w:val="24"/>
        </w:rPr>
        <w:t>arnish</w:t>
      </w:r>
      <w:r w:rsidR="00486C88">
        <w:rPr>
          <w:rFonts w:cs="2  Lotus"/>
          <w:sz w:val="24"/>
          <w:szCs w:val="24"/>
        </w:rPr>
        <w:t>,</w:t>
      </w:r>
      <w:r w:rsidR="006F45B2">
        <w:rPr>
          <w:rFonts w:cs="2  Lotus"/>
          <w:sz w:val="24"/>
          <w:szCs w:val="24"/>
        </w:rPr>
        <w:t xml:space="preserve"> </w:t>
      </w:r>
      <w:r w:rsidR="00A71285">
        <w:rPr>
          <w:rFonts w:cs="2  Lotus"/>
          <w:sz w:val="24"/>
          <w:szCs w:val="24"/>
        </w:rPr>
        <w:t>E</w:t>
      </w:r>
      <w:r w:rsidR="006F45B2">
        <w:rPr>
          <w:rFonts w:cs="2  Lotus"/>
          <w:sz w:val="24"/>
          <w:szCs w:val="24"/>
        </w:rPr>
        <w:t>poxy,</w:t>
      </w:r>
      <w:r w:rsidR="00486C88" w:rsidRPr="007D132A">
        <w:rPr>
          <w:rFonts w:cs="2  Lotus"/>
          <w:sz w:val="24"/>
          <w:szCs w:val="24"/>
        </w:rPr>
        <w:t xml:space="preserve"> </w:t>
      </w:r>
      <w:r w:rsidR="00A71285">
        <w:rPr>
          <w:rFonts w:cs="2  Lotus"/>
          <w:sz w:val="24"/>
          <w:szCs w:val="24"/>
        </w:rPr>
        <w:t>A</w:t>
      </w:r>
      <w:r w:rsidR="00486C88" w:rsidRPr="007D132A">
        <w:rPr>
          <w:rFonts w:cs="2  Lotus"/>
          <w:sz w:val="24"/>
          <w:szCs w:val="24"/>
        </w:rPr>
        <w:t>lkyd oil</w:t>
      </w:r>
      <w:r w:rsidR="00486C88">
        <w:rPr>
          <w:rFonts w:cs="2  Lotus"/>
          <w:sz w:val="24"/>
          <w:szCs w:val="24"/>
        </w:rPr>
        <w:t>,</w:t>
      </w:r>
      <w:r w:rsidR="00486C88" w:rsidRPr="007D132A">
        <w:rPr>
          <w:rFonts w:cs="2  Lotus"/>
          <w:sz w:val="24"/>
          <w:szCs w:val="24"/>
        </w:rPr>
        <w:t xml:space="preserve"> Negrolin</w:t>
      </w:r>
      <w:r w:rsidR="00486C88">
        <w:rPr>
          <w:rFonts w:cs="2  Lotus"/>
          <w:sz w:val="24"/>
          <w:szCs w:val="24"/>
        </w:rPr>
        <w:t>,</w:t>
      </w:r>
      <w:r w:rsidR="006F2C92">
        <w:rPr>
          <w:rFonts w:cs="2  Lotus"/>
          <w:sz w:val="24"/>
          <w:szCs w:val="24"/>
        </w:rPr>
        <w:t xml:space="preserve"> </w:t>
      </w:r>
      <w:r w:rsidR="00486C88" w:rsidRPr="007D132A">
        <w:rPr>
          <w:rFonts w:cs="2  Lotus"/>
          <w:sz w:val="24"/>
          <w:szCs w:val="24"/>
        </w:rPr>
        <w:t>Sikadur 32-Gel</w:t>
      </w:r>
      <w:r w:rsidR="00A25DC0">
        <w:rPr>
          <w:rFonts w:cs="2  Lotus"/>
          <w:sz w:val="24"/>
          <w:szCs w:val="24"/>
        </w:rPr>
        <w:t xml:space="preserve"> and so on</w:t>
      </w:r>
      <w:r w:rsidR="007D132A">
        <w:rPr>
          <w:rFonts w:cs="2  Lotus"/>
          <w:sz w:val="24"/>
          <w:szCs w:val="24"/>
        </w:rPr>
        <w:t xml:space="preserve">. These types of coatings can be </w:t>
      </w:r>
      <w:r w:rsidR="00336219">
        <w:rPr>
          <w:rFonts w:cs="2  Lotus"/>
          <w:sz w:val="24"/>
          <w:szCs w:val="24"/>
        </w:rPr>
        <w:t>used</w:t>
      </w:r>
      <w:r w:rsidR="00137057">
        <w:rPr>
          <w:rFonts w:cs="2  Lotus"/>
          <w:sz w:val="24"/>
          <w:szCs w:val="24"/>
        </w:rPr>
        <w:t xml:space="preserve"> with</w:t>
      </w:r>
      <w:r w:rsidR="007D132A">
        <w:rPr>
          <w:rFonts w:cs="2  Lotus"/>
          <w:sz w:val="24"/>
          <w:szCs w:val="24"/>
        </w:rPr>
        <w:t xml:space="preserve"> </w:t>
      </w:r>
      <w:r w:rsidR="00336219">
        <w:rPr>
          <w:rFonts w:cs="2  Lotus"/>
          <w:sz w:val="24"/>
          <w:szCs w:val="24"/>
        </w:rPr>
        <w:t xml:space="preserve">nail, sand and wire </w:t>
      </w:r>
      <w:r w:rsidR="00035790" w:rsidRPr="00EE582B">
        <w:rPr>
          <w:rFonts w:cs="2  Lotus"/>
          <w:sz w:val="24"/>
          <w:szCs w:val="24"/>
        </w:rPr>
        <w:t>to</w:t>
      </w:r>
      <w:r w:rsidR="00336219" w:rsidRPr="00EE582B">
        <w:rPr>
          <w:rFonts w:cs="2  Lotus"/>
          <w:sz w:val="24"/>
          <w:szCs w:val="24"/>
        </w:rPr>
        <w:t xml:space="preserve"> increment</w:t>
      </w:r>
      <w:r w:rsidR="00336219">
        <w:rPr>
          <w:rFonts w:cs="2  Lotus"/>
          <w:sz w:val="24"/>
          <w:szCs w:val="24"/>
        </w:rPr>
        <w:t xml:space="preserve"> the bond</w:t>
      </w:r>
      <w:r w:rsidR="006F45B2">
        <w:rPr>
          <w:rFonts w:cs="2  Lotus"/>
          <w:sz w:val="24"/>
          <w:szCs w:val="24"/>
        </w:rPr>
        <w:t>.</w:t>
      </w:r>
      <w:r w:rsidR="00C0331C">
        <w:rPr>
          <w:rFonts w:cs="2  Lotus"/>
          <w:sz w:val="24"/>
          <w:szCs w:val="24"/>
        </w:rPr>
        <w:t xml:space="preserve"> As </w:t>
      </w:r>
      <w:r w:rsidR="00C07337">
        <w:rPr>
          <w:rFonts w:cs="2  Lotus"/>
          <w:sz w:val="24"/>
          <w:szCs w:val="24"/>
        </w:rPr>
        <w:t xml:space="preserve">they are various then the combinations </w:t>
      </w:r>
      <w:r w:rsidR="00435418">
        <w:rPr>
          <w:rFonts w:cs="2  Lotus"/>
          <w:sz w:val="24"/>
          <w:szCs w:val="24"/>
        </w:rPr>
        <w:t xml:space="preserve">and results </w:t>
      </w:r>
      <w:r w:rsidR="00C07337">
        <w:rPr>
          <w:rFonts w:cs="2  Lotus"/>
          <w:sz w:val="24"/>
          <w:szCs w:val="24"/>
        </w:rPr>
        <w:t xml:space="preserve">can be </w:t>
      </w:r>
      <w:r w:rsidR="00435418">
        <w:rPr>
          <w:rFonts w:cs="2  Lotus"/>
          <w:sz w:val="24"/>
          <w:szCs w:val="24"/>
        </w:rPr>
        <w:t xml:space="preserve">numerous. </w:t>
      </w:r>
      <w:r w:rsidR="003216EA">
        <w:rPr>
          <w:rFonts w:cs="2  Lotus"/>
          <w:sz w:val="24"/>
          <w:szCs w:val="24"/>
        </w:rPr>
        <w:t>All of these variations can be</w:t>
      </w:r>
      <w:r w:rsidR="009E5612">
        <w:rPr>
          <w:rFonts w:cs="2  Lotus"/>
          <w:sz w:val="24"/>
          <w:szCs w:val="24"/>
        </w:rPr>
        <w:t xml:space="preserve"> used </w:t>
      </w:r>
      <w:r w:rsidR="001E63AF">
        <w:rPr>
          <w:rFonts w:cs="2  Lotus"/>
          <w:sz w:val="24"/>
          <w:szCs w:val="24"/>
        </w:rPr>
        <w:t xml:space="preserve">with </w:t>
      </w:r>
      <w:r w:rsidR="009E5612">
        <w:rPr>
          <w:rFonts w:cs="2  Lotus"/>
          <w:sz w:val="24"/>
          <w:szCs w:val="24"/>
        </w:rPr>
        <w:t>whole bamboo</w:t>
      </w:r>
      <w:r w:rsidR="001E63AF">
        <w:rPr>
          <w:rFonts w:cs="2  Lotus"/>
          <w:sz w:val="24"/>
          <w:szCs w:val="24"/>
        </w:rPr>
        <w:t>,</w:t>
      </w:r>
      <w:r w:rsidR="009E5612">
        <w:rPr>
          <w:rFonts w:cs="2  Lotus"/>
          <w:sz w:val="24"/>
          <w:szCs w:val="24"/>
        </w:rPr>
        <w:t xml:space="preserve"> bamboo strips with </w:t>
      </w:r>
      <w:r w:rsidR="001E63AF">
        <w:rPr>
          <w:rFonts w:cs="2  Lotus"/>
          <w:sz w:val="24"/>
          <w:szCs w:val="24"/>
        </w:rPr>
        <w:t xml:space="preserve">node </w:t>
      </w:r>
      <w:r w:rsidR="009E5612">
        <w:rPr>
          <w:rFonts w:cs="2  Lotus"/>
          <w:sz w:val="24"/>
          <w:szCs w:val="24"/>
        </w:rPr>
        <w:t xml:space="preserve">or </w:t>
      </w:r>
      <w:r w:rsidR="001E63AF">
        <w:rPr>
          <w:rFonts w:cs="2  Lotus"/>
          <w:sz w:val="24"/>
          <w:szCs w:val="24"/>
        </w:rPr>
        <w:t xml:space="preserve">bamboo strips </w:t>
      </w:r>
      <w:r w:rsidR="009E5612">
        <w:rPr>
          <w:rFonts w:cs="2  Lotus"/>
          <w:sz w:val="24"/>
          <w:szCs w:val="24"/>
        </w:rPr>
        <w:t>without node.</w:t>
      </w:r>
    </w:p>
    <w:p w:rsidR="002C1D03" w:rsidRDefault="00AD2F33" w:rsidP="00B23608">
      <w:pPr>
        <w:spacing w:before="80" w:after="80"/>
        <w:ind w:firstLine="357"/>
        <w:jc w:val="both"/>
        <w:rPr>
          <w:sz w:val="24"/>
          <w:szCs w:val="24"/>
        </w:rPr>
      </w:pPr>
      <w:r>
        <w:rPr>
          <w:sz w:val="24"/>
          <w:szCs w:val="24"/>
        </w:rPr>
        <w:lastRenderedPageBreak/>
        <w:t>For example some experiment</w:t>
      </w:r>
      <w:r w:rsidR="002C1D03">
        <w:rPr>
          <w:sz w:val="24"/>
          <w:szCs w:val="24"/>
        </w:rPr>
        <w:t xml:space="preserve"> </w:t>
      </w:r>
      <w:r>
        <w:rPr>
          <w:sz w:val="24"/>
          <w:szCs w:val="24"/>
        </w:rPr>
        <w:t>has</w:t>
      </w:r>
      <w:r w:rsidR="00303133">
        <w:rPr>
          <w:sz w:val="24"/>
          <w:szCs w:val="24"/>
        </w:rPr>
        <w:t xml:space="preserve"> been carried out by Arghand</w:t>
      </w:r>
      <w:r w:rsidR="002C1D03">
        <w:rPr>
          <w:sz w:val="24"/>
          <w:szCs w:val="24"/>
        </w:rPr>
        <w:t xml:space="preserve"> </w:t>
      </w:r>
      <w:r w:rsidR="002C1D03" w:rsidRPr="005A0FA6">
        <w:rPr>
          <w:sz w:val="24"/>
          <w:szCs w:val="24"/>
        </w:rPr>
        <w:t>[</w:t>
      </w:r>
      <w:r w:rsidR="00A25DC0" w:rsidRPr="005A0FA6">
        <w:rPr>
          <w:sz w:val="24"/>
          <w:szCs w:val="24"/>
        </w:rPr>
        <w:t>1</w:t>
      </w:r>
      <w:r w:rsidR="002C1D03" w:rsidRPr="005A0FA6">
        <w:rPr>
          <w:sz w:val="24"/>
          <w:szCs w:val="24"/>
        </w:rPr>
        <w:t xml:space="preserve">] </w:t>
      </w:r>
      <w:r w:rsidR="002C1D03">
        <w:rPr>
          <w:sz w:val="24"/>
          <w:szCs w:val="24"/>
        </w:rPr>
        <w:t>from Ferdowsi University of Mashhad</w:t>
      </w:r>
      <w:r w:rsidR="002C1D03" w:rsidRPr="00240B7C">
        <w:rPr>
          <w:sz w:val="24"/>
          <w:szCs w:val="24"/>
        </w:rPr>
        <w:t xml:space="preserve"> (1994).</w:t>
      </w:r>
      <w:r w:rsidR="002C1D03">
        <w:rPr>
          <w:sz w:val="24"/>
          <w:szCs w:val="24"/>
        </w:rPr>
        <w:t xml:space="preserve"> In this research </w:t>
      </w:r>
      <w:r w:rsidR="008A3353">
        <w:rPr>
          <w:sz w:val="24"/>
          <w:szCs w:val="24"/>
        </w:rPr>
        <w:t>bamboo strips</w:t>
      </w:r>
      <w:r w:rsidR="002C1D03">
        <w:rPr>
          <w:sz w:val="24"/>
          <w:szCs w:val="24"/>
        </w:rPr>
        <w:t xml:space="preserve"> have been treated in 11 different groups and each group has 3 specimens. The final result of test summarized in </w:t>
      </w:r>
      <w:fldSimple w:instr=" REF _Ref331844279 \h  \* MERGEFORMAT ">
        <w:r w:rsidR="00122B81" w:rsidRPr="00122B81">
          <w:rPr>
            <w:sz w:val="24"/>
            <w:szCs w:val="24"/>
          </w:rPr>
          <w:t>Table 1</w:t>
        </w:r>
      </w:fldSimple>
      <w:r w:rsidR="002C1D03">
        <w:rPr>
          <w:sz w:val="24"/>
          <w:szCs w:val="24"/>
        </w:rPr>
        <w:t>.</w:t>
      </w:r>
    </w:p>
    <w:p w:rsidR="00B23608" w:rsidRDefault="00B23608" w:rsidP="00B23608">
      <w:pPr>
        <w:spacing w:before="80" w:after="80"/>
        <w:ind w:firstLine="357"/>
        <w:jc w:val="both"/>
        <w:rPr>
          <w:sz w:val="24"/>
          <w:szCs w:val="24"/>
        </w:rPr>
      </w:pPr>
    </w:p>
    <w:p w:rsidR="002C1D03" w:rsidRPr="00EC1991" w:rsidRDefault="002C1D03" w:rsidP="00EE582B">
      <w:pPr>
        <w:spacing w:before="80" w:after="80"/>
        <w:ind w:right="-1"/>
        <w:rPr>
          <w:rFonts w:asciiTheme="majorBidi" w:hAnsiTheme="majorBidi" w:cstheme="majorBidi"/>
          <w:color w:val="000000"/>
          <w:sz w:val="24"/>
          <w:szCs w:val="24"/>
        </w:rPr>
      </w:pPr>
      <w:bookmarkStart w:id="0" w:name="_Ref331844279"/>
      <w:r w:rsidRPr="00EC1991">
        <w:rPr>
          <w:rFonts w:asciiTheme="majorBidi" w:hAnsiTheme="majorBidi" w:cstheme="majorBidi"/>
          <w:color w:val="000000"/>
          <w:sz w:val="24"/>
          <w:szCs w:val="24"/>
        </w:rPr>
        <w:t xml:space="preserve">Table </w:t>
      </w:r>
      <w:r w:rsidR="001B0E76" w:rsidRPr="00EC1991">
        <w:rPr>
          <w:rFonts w:asciiTheme="majorBidi" w:hAnsiTheme="majorBidi" w:cstheme="majorBidi"/>
          <w:color w:val="000000"/>
          <w:sz w:val="24"/>
          <w:szCs w:val="24"/>
        </w:rPr>
        <w:fldChar w:fldCharType="begin"/>
      </w:r>
      <w:r w:rsidRPr="00EC1991">
        <w:rPr>
          <w:rFonts w:asciiTheme="majorBidi" w:hAnsiTheme="majorBidi" w:cstheme="majorBidi"/>
          <w:color w:val="000000"/>
          <w:sz w:val="24"/>
          <w:szCs w:val="24"/>
        </w:rPr>
        <w:instrText xml:space="preserve"> SEQ Table \* ARABIC </w:instrText>
      </w:r>
      <w:r w:rsidR="001B0E76" w:rsidRPr="00EC1991">
        <w:rPr>
          <w:rFonts w:asciiTheme="majorBidi" w:hAnsiTheme="majorBidi" w:cstheme="majorBidi"/>
          <w:color w:val="000000"/>
          <w:sz w:val="24"/>
          <w:szCs w:val="24"/>
        </w:rPr>
        <w:fldChar w:fldCharType="separate"/>
      </w:r>
      <w:r w:rsidR="00AC4B99" w:rsidRPr="00EC1991">
        <w:rPr>
          <w:rFonts w:asciiTheme="majorBidi" w:hAnsiTheme="majorBidi" w:cstheme="majorBidi"/>
          <w:noProof/>
          <w:color w:val="000000"/>
          <w:sz w:val="24"/>
          <w:szCs w:val="24"/>
        </w:rPr>
        <w:t>1</w:t>
      </w:r>
      <w:r w:rsidR="001B0E76" w:rsidRPr="00EC1991">
        <w:rPr>
          <w:rFonts w:asciiTheme="majorBidi" w:hAnsiTheme="majorBidi" w:cstheme="majorBidi"/>
          <w:color w:val="000000"/>
          <w:sz w:val="24"/>
          <w:szCs w:val="24"/>
        </w:rPr>
        <w:fldChar w:fldCharType="end"/>
      </w:r>
      <w:bookmarkEnd w:id="0"/>
      <w:r w:rsidRPr="00EC1991">
        <w:rPr>
          <w:rFonts w:asciiTheme="majorBidi" w:hAnsiTheme="majorBidi" w:cstheme="majorBidi"/>
          <w:color w:val="000000"/>
          <w:sz w:val="24"/>
          <w:szCs w:val="24"/>
        </w:rPr>
        <w:t xml:space="preserve"> Bonding strength for different treatment at moment of sliding and ultimate bond strength</w:t>
      </w:r>
      <w:r w:rsidRPr="00EC1991">
        <w:rPr>
          <w:rFonts w:asciiTheme="majorBidi" w:hAnsiTheme="majorBidi" w:cstheme="majorBidi"/>
          <w:color w:val="000000"/>
          <w:sz w:val="24"/>
          <w:szCs w:val="24"/>
          <w:vertAlign w:val="superscript"/>
        </w:rPr>
        <w:t xml:space="preserve"> </w:t>
      </w:r>
      <w:r w:rsidRPr="00EC1991">
        <w:rPr>
          <w:rFonts w:asciiTheme="majorBidi" w:hAnsiTheme="majorBidi" w:cstheme="majorBidi"/>
          <w:color w:val="000000"/>
          <w:sz w:val="24"/>
          <w:szCs w:val="24"/>
        </w:rPr>
        <w:t>[</w:t>
      </w:r>
      <w:r w:rsidR="00A25DC0" w:rsidRPr="00EC1991">
        <w:rPr>
          <w:rFonts w:asciiTheme="majorBidi" w:hAnsiTheme="majorBidi" w:cstheme="majorBidi"/>
          <w:color w:val="000000"/>
          <w:sz w:val="24"/>
          <w:szCs w:val="24"/>
        </w:rPr>
        <w:t>1</w:t>
      </w:r>
      <w:r w:rsidRPr="00EC1991">
        <w:rPr>
          <w:rFonts w:asciiTheme="majorBidi" w:hAnsiTheme="majorBidi" w:cstheme="majorBidi"/>
          <w:color w:val="000000"/>
          <w:sz w:val="24"/>
          <w:szCs w:val="24"/>
        </w:rPr>
        <w:t>]</w:t>
      </w:r>
    </w:p>
    <w:tbl>
      <w:tblPr>
        <w:tblW w:w="9059" w:type="dxa"/>
        <w:jc w:val="center"/>
        <w:tblInd w:w="108" w:type="dxa"/>
        <w:tblLook w:val="04A0"/>
      </w:tblPr>
      <w:tblGrid>
        <w:gridCol w:w="830"/>
        <w:gridCol w:w="869"/>
        <w:gridCol w:w="2143"/>
        <w:gridCol w:w="3851"/>
        <w:gridCol w:w="1593"/>
      </w:tblGrid>
      <w:tr w:rsidR="002C1D03" w:rsidRPr="006D447C" w:rsidTr="00B16C9E">
        <w:trPr>
          <w:trHeight w:val="537"/>
          <w:jc w:val="center"/>
        </w:trPr>
        <w:tc>
          <w:tcPr>
            <w:tcW w:w="728" w:type="dxa"/>
            <w:tcBorders>
              <w:top w:val="single" w:sz="8" w:space="0" w:color="auto"/>
              <w:left w:val="nil"/>
              <w:bottom w:val="single" w:sz="4" w:space="0" w:color="auto"/>
              <w:right w:val="nil"/>
            </w:tcBorders>
            <w:shd w:val="clear" w:color="auto" w:fill="auto"/>
            <w:hideMark/>
          </w:tcPr>
          <w:p w:rsidR="002C1D03" w:rsidRPr="00EC1991" w:rsidRDefault="002C1D03" w:rsidP="00471746">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Group No.</w:t>
            </w:r>
          </w:p>
        </w:tc>
        <w:tc>
          <w:tcPr>
            <w:tcW w:w="760" w:type="dxa"/>
            <w:tcBorders>
              <w:top w:val="single" w:sz="8" w:space="0" w:color="auto"/>
              <w:left w:val="nil"/>
              <w:bottom w:val="single" w:sz="4" w:space="0" w:color="auto"/>
              <w:right w:val="nil"/>
            </w:tcBorders>
            <w:shd w:val="clear" w:color="auto" w:fill="auto"/>
            <w:hideMark/>
          </w:tcPr>
          <w:p w:rsidR="002C1D03" w:rsidRPr="00765499" w:rsidRDefault="001B0E76" w:rsidP="00471746">
            <w:pPr>
              <w:overflowPunct/>
              <w:autoSpaceDE/>
              <w:autoSpaceDN/>
              <w:adjustRightInd/>
              <w:textAlignment w:val="auto"/>
              <w:rPr>
                <w:rFonts w:asciiTheme="majorBidi" w:hAnsiTheme="majorBidi" w:cstheme="majorBidi"/>
                <w:iCs/>
                <w:sz w:val="24"/>
                <w:szCs w:val="24"/>
              </w:rPr>
            </w:pPr>
            <m:oMathPara>
              <m:oMathParaPr>
                <m:jc m:val="center"/>
              </m:oMathParaPr>
              <m:oMath>
                <m:sSubSup>
                  <m:sSubSupPr>
                    <m:ctrlPr>
                      <w:rPr>
                        <w:rFonts w:ascii="Cambria Math" w:hAnsiTheme="majorBidi" w:cstheme="majorBidi"/>
                        <w:i/>
                        <w:iCs/>
                        <w:sz w:val="24"/>
                        <w:szCs w:val="24"/>
                      </w:rPr>
                    </m:ctrlPr>
                  </m:sSubSupPr>
                  <m:e>
                    <m:r>
                      <w:rPr>
                        <w:rFonts w:ascii="Cambria Math" w:hAnsi="Cambria Math" w:cstheme="majorBidi"/>
                        <w:sz w:val="24"/>
                        <w:szCs w:val="24"/>
                      </w:rPr>
                      <m:t>f</m:t>
                    </m:r>
                  </m:e>
                  <m:sub>
                    <m:r>
                      <w:rPr>
                        <w:rFonts w:ascii="Cambria Math" w:hAnsi="Cambria Math" w:cstheme="majorBidi"/>
                        <w:sz w:val="24"/>
                        <w:szCs w:val="24"/>
                      </w:rPr>
                      <m:t>c</m:t>
                    </m:r>
                  </m:sub>
                  <m:sup>
                    <m:r>
                      <w:rPr>
                        <w:rFonts w:asciiTheme="majorBidi" w:hAnsiTheme="majorBidi" w:cstheme="majorBidi"/>
                        <w:sz w:val="24"/>
                        <w:szCs w:val="24"/>
                      </w:rPr>
                      <m:t>'</m:t>
                    </m:r>
                  </m:sup>
                </m:sSubSup>
              </m:oMath>
            </m:oMathPara>
          </w:p>
          <w:p w:rsidR="002C1D03" w:rsidRPr="00765499" w:rsidRDefault="002C1D03" w:rsidP="00471746">
            <w:pPr>
              <w:overflowPunct/>
              <w:autoSpaceDE/>
              <w:autoSpaceDN/>
              <w:adjustRightInd/>
              <w:textAlignment w:val="auto"/>
              <w:rPr>
                <w:rFonts w:asciiTheme="majorBidi" w:hAnsiTheme="majorBidi" w:cstheme="majorBidi"/>
                <w:sz w:val="24"/>
                <w:szCs w:val="24"/>
              </w:rPr>
            </w:pPr>
            <w:r w:rsidRPr="00765499">
              <w:rPr>
                <w:rFonts w:asciiTheme="majorBidi" w:hAnsiTheme="majorBidi" w:cstheme="majorBidi"/>
                <w:sz w:val="24"/>
                <w:szCs w:val="24"/>
              </w:rPr>
              <w:t>(</w:t>
            </w:r>
            <m:oMath>
              <m:r>
                <w:rPr>
                  <w:rFonts w:ascii="Cambria Math" w:hAnsi="Cambria Math" w:cstheme="majorBidi"/>
                  <w:sz w:val="24"/>
                  <w:szCs w:val="24"/>
                </w:rPr>
                <m:t>MPa</m:t>
              </m:r>
            </m:oMath>
            <w:r w:rsidRPr="00765499">
              <w:rPr>
                <w:rFonts w:asciiTheme="majorBidi" w:hAnsiTheme="majorBidi" w:cstheme="majorBidi"/>
                <w:sz w:val="24"/>
                <w:szCs w:val="24"/>
              </w:rPr>
              <w:t>)</w:t>
            </w:r>
          </w:p>
        </w:tc>
        <w:tc>
          <w:tcPr>
            <w:tcW w:w="2143" w:type="dxa"/>
            <w:tcBorders>
              <w:top w:val="single" w:sz="8" w:space="0" w:color="auto"/>
              <w:left w:val="nil"/>
              <w:bottom w:val="single" w:sz="4" w:space="0" w:color="auto"/>
              <w:right w:val="nil"/>
            </w:tcBorders>
            <w:shd w:val="clear" w:color="auto" w:fill="auto"/>
            <w:hideMark/>
          </w:tcPr>
          <w:p w:rsidR="002C1D03" w:rsidRPr="00EC1991" w:rsidRDefault="002C1D03" w:rsidP="00471746">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 xml:space="preserve"> condition</w:t>
            </w:r>
          </w:p>
        </w:tc>
        <w:tc>
          <w:tcPr>
            <w:tcW w:w="3851" w:type="dxa"/>
            <w:tcBorders>
              <w:top w:val="single" w:sz="8" w:space="0" w:color="auto"/>
              <w:left w:val="nil"/>
              <w:bottom w:val="single" w:sz="4" w:space="0" w:color="auto"/>
              <w:right w:val="nil"/>
            </w:tcBorders>
            <w:shd w:val="clear" w:color="auto" w:fill="auto"/>
            <w:hideMark/>
          </w:tcPr>
          <w:p w:rsidR="002C1D03" w:rsidRPr="00EC1991" w:rsidRDefault="002C1D03" w:rsidP="00471746">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treatment method</w:t>
            </w:r>
          </w:p>
        </w:tc>
        <w:tc>
          <w:tcPr>
            <w:tcW w:w="1577" w:type="dxa"/>
            <w:tcBorders>
              <w:top w:val="single" w:sz="8" w:space="0" w:color="auto"/>
              <w:left w:val="nil"/>
              <w:bottom w:val="single" w:sz="4" w:space="0" w:color="auto"/>
              <w:right w:val="nil"/>
            </w:tcBorders>
            <w:shd w:val="clear" w:color="auto" w:fill="auto"/>
            <w:tcMar>
              <w:left w:w="0" w:type="dxa"/>
              <w:right w:w="0" w:type="dxa"/>
            </w:tcMar>
            <w:hideMark/>
          </w:tcPr>
          <w:p w:rsidR="002C1D03" w:rsidRPr="00DB5E57" w:rsidRDefault="002C1D03" w:rsidP="00B16C9E">
            <w:pPr>
              <w:overflowPunct/>
              <w:autoSpaceDE/>
              <w:autoSpaceDN/>
              <w:adjustRightInd/>
              <w:textAlignment w:val="auto"/>
              <w:rPr>
                <w:rFonts w:asciiTheme="majorBidi" w:hAnsiTheme="majorBidi" w:cstheme="majorBidi"/>
                <w:sz w:val="24"/>
                <w:szCs w:val="24"/>
              </w:rPr>
            </w:pPr>
            <w:r w:rsidRPr="00DB5E57">
              <w:rPr>
                <w:rFonts w:asciiTheme="majorBidi" w:hAnsiTheme="majorBidi" w:cstheme="majorBidi"/>
                <w:sz w:val="24"/>
                <w:szCs w:val="24"/>
              </w:rPr>
              <w:t>ultimate bond strength (</w:t>
            </w:r>
            <m:oMath>
              <m:r>
                <w:rPr>
                  <w:rFonts w:ascii="Cambria Math" w:hAnsi="Cambria Math" w:cstheme="majorBidi"/>
                  <w:sz w:val="24"/>
                  <w:szCs w:val="24"/>
                </w:rPr>
                <m:t>MPa</m:t>
              </m:r>
            </m:oMath>
            <w:r w:rsidRPr="00DB5E57">
              <w:rPr>
                <w:rFonts w:asciiTheme="majorBidi" w:hAnsiTheme="majorBidi" w:cstheme="majorBidi"/>
                <w:sz w:val="24"/>
                <w:szCs w:val="24"/>
              </w:rPr>
              <w:t>)</w:t>
            </w:r>
          </w:p>
        </w:tc>
      </w:tr>
      <w:tr w:rsidR="002C1D03" w:rsidRPr="006D447C" w:rsidTr="00B16C9E">
        <w:trPr>
          <w:trHeight w:val="107"/>
          <w:jc w:val="center"/>
        </w:trPr>
        <w:tc>
          <w:tcPr>
            <w:tcW w:w="728" w:type="dxa"/>
            <w:tcBorders>
              <w:top w:val="single" w:sz="4" w:space="0" w:color="auto"/>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1</w:t>
            </w:r>
          </w:p>
        </w:tc>
        <w:tc>
          <w:tcPr>
            <w:tcW w:w="760" w:type="dxa"/>
            <w:tcBorders>
              <w:top w:val="single" w:sz="4" w:space="0" w:color="auto"/>
              <w:left w:val="nil"/>
              <w:bottom w:val="nil"/>
              <w:right w:val="nil"/>
            </w:tcBorders>
            <w:shd w:val="clear" w:color="auto" w:fill="auto"/>
            <w:noWrap/>
            <w:hideMark/>
          </w:tcPr>
          <w:p w:rsidR="002C1D03" w:rsidRPr="00765499" w:rsidRDefault="002C1D03" w:rsidP="004206CF">
            <w:pPr>
              <w:overflowPunct/>
              <w:autoSpaceDE/>
              <w:autoSpaceDN/>
              <w:adjustRightInd/>
              <w:textAlignment w:val="auto"/>
              <w:rPr>
                <w:rFonts w:asciiTheme="majorBidi" w:hAnsiTheme="majorBidi" w:cstheme="majorBidi"/>
                <w:sz w:val="24"/>
                <w:szCs w:val="24"/>
              </w:rPr>
            </w:pPr>
            <w:r w:rsidRPr="00765499">
              <w:rPr>
                <w:rFonts w:asciiTheme="majorBidi" w:hAnsiTheme="majorBidi" w:cstheme="majorBidi"/>
                <w:sz w:val="24"/>
                <w:szCs w:val="24"/>
              </w:rPr>
              <w:t>16.0</w:t>
            </w:r>
          </w:p>
        </w:tc>
        <w:tc>
          <w:tcPr>
            <w:tcW w:w="2143" w:type="dxa"/>
            <w:tcBorders>
              <w:top w:val="single" w:sz="4" w:space="0" w:color="auto"/>
              <w:left w:val="nil"/>
              <w:bottom w:val="nil"/>
              <w:right w:val="nil"/>
            </w:tcBorders>
            <w:shd w:val="clear" w:color="auto" w:fill="auto"/>
            <w:noWrap/>
            <w:hideMark/>
          </w:tcPr>
          <w:p w:rsidR="002C1D03" w:rsidRPr="00EC1991" w:rsidRDefault="00D61A94"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g</w:t>
            </w:r>
            <w:r w:rsidR="002C1D03" w:rsidRPr="00EC1991">
              <w:rPr>
                <w:rFonts w:asciiTheme="majorBidi" w:hAnsiTheme="majorBidi" w:cstheme="majorBidi"/>
                <w:sz w:val="24"/>
                <w:szCs w:val="24"/>
              </w:rPr>
              <w:t>reen &amp; with node</w:t>
            </w:r>
          </w:p>
        </w:tc>
        <w:tc>
          <w:tcPr>
            <w:tcW w:w="3851" w:type="dxa"/>
            <w:tcBorders>
              <w:top w:val="single" w:sz="4" w:space="0" w:color="auto"/>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No- treatment</w:t>
            </w:r>
          </w:p>
        </w:tc>
        <w:tc>
          <w:tcPr>
            <w:tcW w:w="1577" w:type="dxa"/>
            <w:tcBorders>
              <w:top w:val="single" w:sz="4" w:space="0" w:color="auto"/>
              <w:left w:val="nil"/>
              <w:bottom w:val="nil"/>
              <w:right w:val="nil"/>
            </w:tcBorders>
            <w:shd w:val="clear" w:color="auto" w:fill="auto"/>
            <w:noWrap/>
            <w:tcMar>
              <w:left w:w="0" w:type="dxa"/>
              <w:right w:w="0" w:type="dxa"/>
            </w:tcMar>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0.71</w:t>
            </w:r>
          </w:p>
        </w:tc>
      </w:tr>
      <w:tr w:rsidR="002C1D03" w:rsidRPr="006D447C" w:rsidTr="00B16C9E">
        <w:trPr>
          <w:trHeight w:val="63"/>
          <w:jc w:val="center"/>
        </w:trPr>
        <w:tc>
          <w:tcPr>
            <w:tcW w:w="728"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2</w:t>
            </w:r>
          </w:p>
        </w:tc>
        <w:tc>
          <w:tcPr>
            <w:tcW w:w="760" w:type="dxa"/>
            <w:tcBorders>
              <w:top w:val="nil"/>
              <w:left w:val="nil"/>
              <w:bottom w:val="nil"/>
              <w:right w:val="nil"/>
            </w:tcBorders>
            <w:shd w:val="clear" w:color="auto" w:fill="auto"/>
            <w:noWrap/>
            <w:hideMark/>
          </w:tcPr>
          <w:p w:rsidR="002C1D03" w:rsidRPr="00765499" w:rsidRDefault="002C1D03" w:rsidP="004206CF">
            <w:pPr>
              <w:overflowPunct/>
              <w:autoSpaceDE/>
              <w:autoSpaceDN/>
              <w:adjustRightInd/>
              <w:textAlignment w:val="auto"/>
              <w:rPr>
                <w:rFonts w:asciiTheme="majorBidi" w:hAnsiTheme="majorBidi" w:cstheme="majorBidi"/>
                <w:sz w:val="24"/>
                <w:szCs w:val="24"/>
              </w:rPr>
            </w:pPr>
            <w:r w:rsidRPr="00765499">
              <w:rPr>
                <w:rFonts w:asciiTheme="majorBidi" w:hAnsiTheme="majorBidi" w:cstheme="majorBidi"/>
                <w:sz w:val="24"/>
                <w:szCs w:val="24"/>
              </w:rPr>
              <w:t>16.0</w:t>
            </w:r>
          </w:p>
        </w:tc>
        <w:tc>
          <w:tcPr>
            <w:tcW w:w="2143"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green &amp; without node</w:t>
            </w:r>
          </w:p>
        </w:tc>
        <w:tc>
          <w:tcPr>
            <w:tcW w:w="3851"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No- treatment</w:t>
            </w:r>
          </w:p>
        </w:tc>
        <w:tc>
          <w:tcPr>
            <w:tcW w:w="1577" w:type="dxa"/>
            <w:tcBorders>
              <w:top w:val="nil"/>
              <w:left w:val="nil"/>
              <w:bottom w:val="nil"/>
              <w:right w:val="nil"/>
            </w:tcBorders>
            <w:shd w:val="clear" w:color="auto" w:fill="auto"/>
            <w:noWrap/>
            <w:tcMar>
              <w:left w:w="0" w:type="dxa"/>
              <w:right w:w="0" w:type="dxa"/>
            </w:tcMar>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0.24</w:t>
            </w:r>
          </w:p>
        </w:tc>
      </w:tr>
      <w:tr w:rsidR="002C1D03" w:rsidRPr="006D447C" w:rsidTr="00B16C9E">
        <w:trPr>
          <w:trHeight w:val="77"/>
          <w:jc w:val="center"/>
        </w:trPr>
        <w:tc>
          <w:tcPr>
            <w:tcW w:w="728"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3</w:t>
            </w:r>
          </w:p>
        </w:tc>
        <w:tc>
          <w:tcPr>
            <w:tcW w:w="760" w:type="dxa"/>
            <w:tcBorders>
              <w:top w:val="nil"/>
              <w:left w:val="nil"/>
              <w:bottom w:val="nil"/>
              <w:right w:val="nil"/>
            </w:tcBorders>
            <w:shd w:val="clear" w:color="auto" w:fill="auto"/>
            <w:noWrap/>
            <w:hideMark/>
          </w:tcPr>
          <w:p w:rsidR="002C1D03" w:rsidRPr="00765499" w:rsidRDefault="002C1D03" w:rsidP="004206CF">
            <w:pPr>
              <w:overflowPunct/>
              <w:autoSpaceDE/>
              <w:autoSpaceDN/>
              <w:adjustRightInd/>
              <w:textAlignment w:val="auto"/>
              <w:rPr>
                <w:rFonts w:asciiTheme="majorBidi" w:hAnsiTheme="majorBidi" w:cstheme="majorBidi"/>
                <w:sz w:val="24"/>
                <w:szCs w:val="24"/>
              </w:rPr>
            </w:pPr>
            <w:r w:rsidRPr="00765499">
              <w:rPr>
                <w:rFonts w:asciiTheme="majorBidi" w:hAnsiTheme="majorBidi" w:cstheme="majorBidi"/>
                <w:sz w:val="24"/>
                <w:szCs w:val="24"/>
              </w:rPr>
              <w:t>16.0</w:t>
            </w:r>
          </w:p>
        </w:tc>
        <w:tc>
          <w:tcPr>
            <w:tcW w:w="2143"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green &amp; with node</w:t>
            </w:r>
          </w:p>
        </w:tc>
        <w:tc>
          <w:tcPr>
            <w:tcW w:w="3851"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2 layers of varnish + 1" nails at every 5 Cm</w:t>
            </w:r>
          </w:p>
        </w:tc>
        <w:tc>
          <w:tcPr>
            <w:tcW w:w="1577" w:type="dxa"/>
            <w:tcBorders>
              <w:top w:val="nil"/>
              <w:left w:val="nil"/>
              <w:bottom w:val="nil"/>
              <w:right w:val="nil"/>
            </w:tcBorders>
            <w:shd w:val="clear" w:color="auto" w:fill="auto"/>
            <w:noWrap/>
            <w:tcMar>
              <w:left w:w="0" w:type="dxa"/>
              <w:right w:w="0" w:type="dxa"/>
            </w:tcMar>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2.38</w:t>
            </w:r>
          </w:p>
        </w:tc>
      </w:tr>
      <w:tr w:rsidR="002C1D03" w:rsidRPr="006D447C" w:rsidTr="00B16C9E">
        <w:trPr>
          <w:trHeight w:val="110"/>
          <w:jc w:val="center"/>
        </w:trPr>
        <w:tc>
          <w:tcPr>
            <w:tcW w:w="728"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4</w:t>
            </w:r>
          </w:p>
        </w:tc>
        <w:tc>
          <w:tcPr>
            <w:tcW w:w="760" w:type="dxa"/>
            <w:tcBorders>
              <w:top w:val="nil"/>
              <w:left w:val="nil"/>
              <w:bottom w:val="nil"/>
              <w:right w:val="nil"/>
            </w:tcBorders>
            <w:shd w:val="clear" w:color="auto" w:fill="auto"/>
            <w:noWrap/>
            <w:hideMark/>
          </w:tcPr>
          <w:p w:rsidR="002C1D03" w:rsidRPr="00765499" w:rsidRDefault="002C1D03" w:rsidP="004206CF">
            <w:pPr>
              <w:overflowPunct/>
              <w:autoSpaceDE/>
              <w:autoSpaceDN/>
              <w:adjustRightInd/>
              <w:textAlignment w:val="auto"/>
              <w:rPr>
                <w:rFonts w:asciiTheme="majorBidi" w:hAnsiTheme="majorBidi" w:cstheme="majorBidi"/>
                <w:sz w:val="24"/>
                <w:szCs w:val="24"/>
              </w:rPr>
            </w:pPr>
            <w:r w:rsidRPr="00765499">
              <w:rPr>
                <w:rFonts w:asciiTheme="majorBidi" w:hAnsiTheme="majorBidi" w:cstheme="majorBidi"/>
                <w:sz w:val="24"/>
                <w:szCs w:val="24"/>
              </w:rPr>
              <w:t>16.0</w:t>
            </w:r>
          </w:p>
        </w:tc>
        <w:tc>
          <w:tcPr>
            <w:tcW w:w="2143"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green &amp; with node</w:t>
            </w:r>
          </w:p>
        </w:tc>
        <w:tc>
          <w:tcPr>
            <w:tcW w:w="3851"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2 layers of varnish + sand</w:t>
            </w:r>
          </w:p>
        </w:tc>
        <w:tc>
          <w:tcPr>
            <w:tcW w:w="1577" w:type="dxa"/>
            <w:tcBorders>
              <w:top w:val="nil"/>
              <w:left w:val="nil"/>
              <w:bottom w:val="nil"/>
              <w:right w:val="nil"/>
            </w:tcBorders>
            <w:shd w:val="clear" w:color="auto" w:fill="auto"/>
            <w:noWrap/>
            <w:tcMar>
              <w:left w:w="0" w:type="dxa"/>
              <w:right w:w="0" w:type="dxa"/>
            </w:tcMar>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1.23</w:t>
            </w:r>
          </w:p>
        </w:tc>
      </w:tr>
      <w:tr w:rsidR="002C1D03" w:rsidRPr="006D447C" w:rsidTr="00B16C9E">
        <w:trPr>
          <w:trHeight w:val="141"/>
          <w:jc w:val="center"/>
        </w:trPr>
        <w:tc>
          <w:tcPr>
            <w:tcW w:w="728"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5</w:t>
            </w:r>
          </w:p>
        </w:tc>
        <w:tc>
          <w:tcPr>
            <w:tcW w:w="760" w:type="dxa"/>
            <w:tcBorders>
              <w:top w:val="nil"/>
              <w:left w:val="nil"/>
              <w:bottom w:val="nil"/>
              <w:right w:val="nil"/>
            </w:tcBorders>
            <w:shd w:val="clear" w:color="auto" w:fill="auto"/>
            <w:noWrap/>
            <w:hideMark/>
          </w:tcPr>
          <w:p w:rsidR="002C1D03" w:rsidRPr="00765499" w:rsidRDefault="002C1D03" w:rsidP="004206CF">
            <w:pPr>
              <w:overflowPunct/>
              <w:autoSpaceDE/>
              <w:autoSpaceDN/>
              <w:adjustRightInd/>
              <w:textAlignment w:val="auto"/>
              <w:rPr>
                <w:rFonts w:asciiTheme="majorBidi" w:hAnsiTheme="majorBidi" w:cstheme="majorBidi"/>
                <w:sz w:val="24"/>
                <w:szCs w:val="24"/>
              </w:rPr>
            </w:pPr>
            <w:r w:rsidRPr="00765499">
              <w:rPr>
                <w:rFonts w:asciiTheme="majorBidi" w:hAnsiTheme="majorBidi" w:cstheme="majorBidi"/>
                <w:sz w:val="24"/>
                <w:szCs w:val="24"/>
              </w:rPr>
              <w:t>16.0</w:t>
            </w:r>
          </w:p>
        </w:tc>
        <w:tc>
          <w:tcPr>
            <w:tcW w:w="2143"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dry &amp; without node</w:t>
            </w:r>
          </w:p>
        </w:tc>
        <w:tc>
          <w:tcPr>
            <w:tcW w:w="3851"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1 layer of diluted tar (85-100) +sand</w:t>
            </w:r>
          </w:p>
        </w:tc>
        <w:tc>
          <w:tcPr>
            <w:tcW w:w="1577" w:type="dxa"/>
            <w:tcBorders>
              <w:top w:val="nil"/>
              <w:left w:val="nil"/>
              <w:bottom w:val="nil"/>
              <w:right w:val="nil"/>
            </w:tcBorders>
            <w:shd w:val="clear" w:color="auto" w:fill="auto"/>
            <w:noWrap/>
            <w:tcMar>
              <w:left w:w="0" w:type="dxa"/>
              <w:right w:w="0" w:type="dxa"/>
            </w:tcMar>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2.54</w:t>
            </w:r>
          </w:p>
        </w:tc>
      </w:tr>
      <w:tr w:rsidR="002C1D03" w:rsidRPr="006D447C" w:rsidTr="00B16C9E">
        <w:trPr>
          <w:trHeight w:val="169"/>
          <w:jc w:val="center"/>
        </w:trPr>
        <w:tc>
          <w:tcPr>
            <w:tcW w:w="728"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6</w:t>
            </w:r>
          </w:p>
        </w:tc>
        <w:tc>
          <w:tcPr>
            <w:tcW w:w="760" w:type="dxa"/>
            <w:tcBorders>
              <w:top w:val="nil"/>
              <w:left w:val="nil"/>
              <w:bottom w:val="nil"/>
              <w:right w:val="nil"/>
            </w:tcBorders>
            <w:shd w:val="clear" w:color="auto" w:fill="auto"/>
            <w:noWrap/>
            <w:hideMark/>
          </w:tcPr>
          <w:p w:rsidR="002C1D03" w:rsidRPr="00765499" w:rsidRDefault="002C1D03" w:rsidP="004206CF">
            <w:pPr>
              <w:overflowPunct/>
              <w:autoSpaceDE/>
              <w:autoSpaceDN/>
              <w:adjustRightInd/>
              <w:textAlignment w:val="auto"/>
              <w:rPr>
                <w:rFonts w:asciiTheme="majorBidi" w:hAnsiTheme="majorBidi" w:cstheme="majorBidi"/>
                <w:sz w:val="24"/>
                <w:szCs w:val="24"/>
              </w:rPr>
            </w:pPr>
            <w:r w:rsidRPr="00765499">
              <w:rPr>
                <w:rFonts w:asciiTheme="majorBidi" w:hAnsiTheme="majorBidi" w:cstheme="majorBidi"/>
                <w:sz w:val="24"/>
                <w:szCs w:val="24"/>
              </w:rPr>
              <w:t>16.0</w:t>
            </w:r>
          </w:p>
        </w:tc>
        <w:tc>
          <w:tcPr>
            <w:tcW w:w="2143"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dry &amp; with node</w:t>
            </w:r>
          </w:p>
        </w:tc>
        <w:tc>
          <w:tcPr>
            <w:tcW w:w="3851"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2 layers of alkyd oil color</w:t>
            </w:r>
            <w:r w:rsidR="0001138C">
              <w:rPr>
                <w:rFonts w:asciiTheme="majorBidi" w:hAnsiTheme="majorBidi" w:cstheme="majorBidi"/>
                <w:sz w:val="24"/>
                <w:szCs w:val="24"/>
              </w:rPr>
              <w:t xml:space="preserve"> </w:t>
            </w:r>
            <w:r w:rsidRPr="00EC1991">
              <w:rPr>
                <w:rFonts w:asciiTheme="majorBidi" w:hAnsiTheme="majorBidi" w:cstheme="majorBidi"/>
                <w:sz w:val="24"/>
                <w:szCs w:val="24"/>
              </w:rPr>
              <w:t>+sand</w:t>
            </w:r>
          </w:p>
        </w:tc>
        <w:tc>
          <w:tcPr>
            <w:tcW w:w="1577" w:type="dxa"/>
            <w:tcBorders>
              <w:top w:val="nil"/>
              <w:left w:val="nil"/>
              <w:bottom w:val="nil"/>
              <w:right w:val="nil"/>
            </w:tcBorders>
            <w:shd w:val="clear" w:color="auto" w:fill="auto"/>
            <w:noWrap/>
            <w:tcMar>
              <w:left w:w="0" w:type="dxa"/>
              <w:right w:w="0" w:type="dxa"/>
            </w:tcMar>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2.97</w:t>
            </w:r>
          </w:p>
        </w:tc>
      </w:tr>
      <w:tr w:rsidR="002C1D03" w:rsidRPr="006D447C" w:rsidTr="00B16C9E">
        <w:trPr>
          <w:trHeight w:val="129"/>
          <w:jc w:val="center"/>
        </w:trPr>
        <w:tc>
          <w:tcPr>
            <w:tcW w:w="728"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7</w:t>
            </w:r>
          </w:p>
        </w:tc>
        <w:tc>
          <w:tcPr>
            <w:tcW w:w="760" w:type="dxa"/>
            <w:tcBorders>
              <w:top w:val="nil"/>
              <w:left w:val="nil"/>
              <w:bottom w:val="nil"/>
              <w:right w:val="nil"/>
            </w:tcBorders>
            <w:shd w:val="clear" w:color="auto" w:fill="auto"/>
            <w:noWrap/>
            <w:hideMark/>
          </w:tcPr>
          <w:p w:rsidR="002C1D03" w:rsidRPr="00765499" w:rsidRDefault="002C1D03" w:rsidP="004206CF">
            <w:pPr>
              <w:overflowPunct/>
              <w:autoSpaceDE/>
              <w:autoSpaceDN/>
              <w:adjustRightInd/>
              <w:textAlignment w:val="auto"/>
              <w:rPr>
                <w:rFonts w:asciiTheme="majorBidi" w:hAnsiTheme="majorBidi" w:cstheme="majorBidi"/>
                <w:sz w:val="24"/>
                <w:szCs w:val="24"/>
              </w:rPr>
            </w:pPr>
            <w:r w:rsidRPr="00765499">
              <w:rPr>
                <w:rFonts w:asciiTheme="majorBidi" w:hAnsiTheme="majorBidi" w:cstheme="majorBidi"/>
                <w:sz w:val="24"/>
                <w:szCs w:val="24"/>
              </w:rPr>
              <w:t>16.0</w:t>
            </w:r>
          </w:p>
        </w:tc>
        <w:tc>
          <w:tcPr>
            <w:tcW w:w="2143"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dry &amp; with node</w:t>
            </w:r>
          </w:p>
        </w:tc>
        <w:tc>
          <w:tcPr>
            <w:tcW w:w="3851"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1 layer of thick tar (60-70) +sand</w:t>
            </w:r>
          </w:p>
        </w:tc>
        <w:tc>
          <w:tcPr>
            <w:tcW w:w="1577" w:type="dxa"/>
            <w:tcBorders>
              <w:top w:val="nil"/>
              <w:left w:val="nil"/>
              <w:bottom w:val="nil"/>
              <w:right w:val="nil"/>
            </w:tcBorders>
            <w:shd w:val="clear" w:color="auto" w:fill="auto"/>
            <w:noWrap/>
            <w:tcMar>
              <w:left w:w="0" w:type="dxa"/>
              <w:right w:w="0" w:type="dxa"/>
            </w:tcMar>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2.58</w:t>
            </w:r>
          </w:p>
        </w:tc>
      </w:tr>
      <w:tr w:rsidR="002C1D03" w:rsidRPr="006D447C" w:rsidTr="00B16C9E">
        <w:trPr>
          <w:trHeight w:val="90"/>
          <w:jc w:val="center"/>
        </w:trPr>
        <w:tc>
          <w:tcPr>
            <w:tcW w:w="728"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8</w:t>
            </w:r>
          </w:p>
        </w:tc>
        <w:tc>
          <w:tcPr>
            <w:tcW w:w="760" w:type="dxa"/>
            <w:tcBorders>
              <w:top w:val="nil"/>
              <w:left w:val="nil"/>
              <w:bottom w:val="nil"/>
              <w:right w:val="nil"/>
            </w:tcBorders>
            <w:shd w:val="clear" w:color="auto" w:fill="auto"/>
            <w:noWrap/>
            <w:hideMark/>
          </w:tcPr>
          <w:p w:rsidR="002C1D03" w:rsidRPr="00765499" w:rsidRDefault="002C1D03" w:rsidP="004206CF">
            <w:pPr>
              <w:overflowPunct/>
              <w:autoSpaceDE/>
              <w:autoSpaceDN/>
              <w:adjustRightInd/>
              <w:textAlignment w:val="auto"/>
              <w:rPr>
                <w:rFonts w:asciiTheme="majorBidi" w:hAnsiTheme="majorBidi" w:cstheme="majorBidi"/>
                <w:sz w:val="24"/>
                <w:szCs w:val="24"/>
              </w:rPr>
            </w:pPr>
            <w:r w:rsidRPr="00765499">
              <w:rPr>
                <w:rFonts w:asciiTheme="majorBidi" w:hAnsiTheme="majorBidi" w:cstheme="majorBidi"/>
                <w:sz w:val="24"/>
                <w:szCs w:val="24"/>
              </w:rPr>
              <w:t>16.0</w:t>
            </w:r>
          </w:p>
        </w:tc>
        <w:tc>
          <w:tcPr>
            <w:tcW w:w="2143"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dry &amp; with node</w:t>
            </w:r>
          </w:p>
        </w:tc>
        <w:tc>
          <w:tcPr>
            <w:tcW w:w="3851"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2 layers of varnish + sand</w:t>
            </w:r>
          </w:p>
        </w:tc>
        <w:tc>
          <w:tcPr>
            <w:tcW w:w="1577" w:type="dxa"/>
            <w:tcBorders>
              <w:top w:val="nil"/>
              <w:left w:val="nil"/>
              <w:bottom w:val="nil"/>
              <w:right w:val="nil"/>
            </w:tcBorders>
            <w:shd w:val="clear" w:color="auto" w:fill="auto"/>
            <w:noWrap/>
            <w:tcMar>
              <w:left w:w="0" w:type="dxa"/>
              <w:right w:w="0" w:type="dxa"/>
            </w:tcMar>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1.89</w:t>
            </w:r>
          </w:p>
        </w:tc>
      </w:tr>
      <w:tr w:rsidR="002C1D03" w:rsidRPr="006D447C" w:rsidTr="00B16C9E">
        <w:trPr>
          <w:trHeight w:val="113"/>
          <w:jc w:val="center"/>
        </w:trPr>
        <w:tc>
          <w:tcPr>
            <w:tcW w:w="728"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9</w:t>
            </w:r>
          </w:p>
        </w:tc>
        <w:tc>
          <w:tcPr>
            <w:tcW w:w="760" w:type="dxa"/>
            <w:tcBorders>
              <w:top w:val="nil"/>
              <w:left w:val="nil"/>
              <w:bottom w:val="nil"/>
              <w:right w:val="nil"/>
            </w:tcBorders>
            <w:shd w:val="clear" w:color="auto" w:fill="auto"/>
            <w:noWrap/>
            <w:hideMark/>
          </w:tcPr>
          <w:p w:rsidR="002C1D03" w:rsidRPr="00765499" w:rsidRDefault="002C1D03" w:rsidP="004206CF">
            <w:pPr>
              <w:overflowPunct/>
              <w:autoSpaceDE/>
              <w:autoSpaceDN/>
              <w:adjustRightInd/>
              <w:textAlignment w:val="auto"/>
              <w:rPr>
                <w:rFonts w:asciiTheme="majorBidi" w:hAnsiTheme="majorBidi" w:cstheme="majorBidi"/>
                <w:sz w:val="24"/>
                <w:szCs w:val="24"/>
              </w:rPr>
            </w:pPr>
            <w:r w:rsidRPr="00765499">
              <w:rPr>
                <w:rFonts w:asciiTheme="majorBidi" w:hAnsiTheme="majorBidi" w:cstheme="majorBidi"/>
                <w:sz w:val="24"/>
                <w:szCs w:val="24"/>
              </w:rPr>
              <w:t>28.6</w:t>
            </w:r>
          </w:p>
        </w:tc>
        <w:tc>
          <w:tcPr>
            <w:tcW w:w="2143"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dry &amp; without node</w:t>
            </w:r>
          </w:p>
        </w:tc>
        <w:tc>
          <w:tcPr>
            <w:tcW w:w="3851"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1 layer of diluted tar (85-100) +sand</w:t>
            </w:r>
          </w:p>
        </w:tc>
        <w:tc>
          <w:tcPr>
            <w:tcW w:w="1577" w:type="dxa"/>
            <w:tcBorders>
              <w:top w:val="nil"/>
              <w:left w:val="nil"/>
              <w:bottom w:val="nil"/>
              <w:right w:val="nil"/>
            </w:tcBorders>
            <w:shd w:val="clear" w:color="auto" w:fill="auto"/>
            <w:noWrap/>
            <w:tcMar>
              <w:left w:w="0" w:type="dxa"/>
              <w:right w:w="0" w:type="dxa"/>
            </w:tcMar>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2.10</w:t>
            </w:r>
          </w:p>
        </w:tc>
      </w:tr>
      <w:tr w:rsidR="002C1D03" w:rsidRPr="006D447C" w:rsidTr="00B16C9E">
        <w:trPr>
          <w:trHeight w:val="63"/>
          <w:jc w:val="center"/>
        </w:trPr>
        <w:tc>
          <w:tcPr>
            <w:tcW w:w="728"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10</w:t>
            </w:r>
          </w:p>
        </w:tc>
        <w:tc>
          <w:tcPr>
            <w:tcW w:w="760" w:type="dxa"/>
            <w:tcBorders>
              <w:top w:val="nil"/>
              <w:left w:val="nil"/>
              <w:bottom w:val="nil"/>
              <w:right w:val="nil"/>
            </w:tcBorders>
            <w:shd w:val="clear" w:color="auto" w:fill="auto"/>
            <w:noWrap/>
            <w:hideMark/>
          </w:tcPr>
          <w:p w:rsidR="002C1D03" w:rsidRPr="00765499" w:rsidRDefault="002C1D03" w:rsidP="004206CF">
            <w:pPr>
              <w:overflowPunct/>
              <w:autoSpaceDE/>
              <w:autoSpaceDN/>
              <w:adjustRightInd/>
              <w:textAlignment w:val="auto"/>
              <w:rPr>
                <w:rFonts w:asciiTheme="majorBidi" w:hAnsiTheme="majorBidi" w:cstheme="majorBidi"/>
                <w:sz w:val="24"/>
                <w:szCs w:val="24"/>
              </w:rPr>
            </w:pPr>
            <w:r w:rsidRPr="00765499">
              <w:rPr>
                <w:rFonts w:asciiTheme="majorBidi" w:hAnsiTheme="majorBidi" w:cstheme="majorBidi"/>
                <w:sz w:val="24"/>
                <w:szCs w:val="24"/>
              </w:rPr>
              <w:t>13.1</w:t>
            </w:r>
          </w:p>
        </w:tc>
        <w:tc>
          <w:tcPr>
            <w:tcW w:w="2143"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dry &amp; with node</w:t>
            </w:r>
          </w:p>
        </w:tc>
        <w:tc>
          <w:tcPr>
            <w:tcW w:w="3851" w:type="dxa"/>
            <w:tcBorders>
              <w:top w:val="nil"/>
              <w:left w:val="nil"/>
              <w:bottom w:val="nil"/>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No- treatment</w:t>
            </w:r>
          </w:p>
        </w:tc>
        <w:tc>
          <w:tcPr>
            <w:tcW w:w="1577" w:type="dxa"/>
            <w:tcBorders>
              <w:top w:val="nil"/>
              <w:left w:val="nil"/>
              <w:bottom w:val="nil"/>
              <w:right w:val="nil"/>
            </w:tcBorders>
            <w:shd w:val="clear" w:color="auto" w:fill="auto"/>
            <w:noWrap/>
            <w:tcMar>
              <w:left w:w="0" w:type="dxa"/>
              <w:right w:w="0" w:type="dxa"/>
            </w:tcMar>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0.90</w:t>
            </w:r>
          </w:p>
        </w:tc>
      </w:tr>
      <w:tr w:rsidR="002C1D03" w:rsidRPr="006D447C" w:rsidTr="00B16C9E">
        <w:trPr>
          <w:trHeight w:val="164"/>
          <w:jc w:val="center"/>
        </w:trPr>
        <w:tc>
          <w:tcPr>
            <w:tcW w:w="728" w:type="dxa"/>
            <w:tcBorders>
              <w:top w:val="nil"/>
              <w:left w:val="nil"/>
              <w:bottom w:val="single" w:sz="8" w:space="0" w:color="auto"/>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11</w:t>
            </w:r>
          </w:p>
        </w:tc>
        <w:tc>
          <w:tcPr>
            <w:tcW w:w="760" w:type="dxa"/>
            <w:tcBorders>
              <w:top w:val="nil"/>
              <w:left w:val="nil"/>
              <w:bottom w:val="single" w:sz="8" w:space="0" w:color="auto"/>
              <w:right w:val="nil"/>
            </w:tcBorders>
            <w:shd w:val="clear" w:color="auto" w:fill="auto"/>
            <w:noWrap/>
            <w:hideMark/>
          </w:tcPr>
          <w:p w:rsidR="002C1D03" w:rsidRPr="00765499" w:rsidRDefault="002C1D03" w:rsidP="004206CF">
            <w:pPr>
              <w:overflowPunct/>
              <w:autoSpaceDE/>
              <w:autoSpaceDN/>
              <w:adjustRightInd/>
              <w:textAlignment w:val="auto"/>
              <w:rPr>
                <w:rFonts w:asciiTheme="majorBidi" w:hAnsiTheme="majorBidi" w:cstheme="majorBidi"/>
                <w:sz w:val="24"/>
                <w:szCs w:val="24"/>
              </w:rPr>
            </w:pPr>
            <w:r w:rsidRPr="00765499">
              <w:rPr>
                <w:rFonts w:asciiTheme="majorBidi" w:hAnsiTheme="majorBidi" w:cstheme="majorBidi"/>
                <w:sz w:val="24"/>
                <w:szCs w:val="24"/>
              </w:rPr>
              <w:t>13.1</w:t>
            </w:r>
          </w:p>
        </w:tc>
        <w:tc>
          <w:tcPr>
            <w:tcW w:w="2143" w:type="dxa"/>
            <w:tcBorders>
              <w:top w:val="nil"/>
              <w:left w:val="nil"/>
              <w:bottom w:val="single" w:sz="8" w:space="0" w:color="auto"/>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dry &amp; without node</w:t>
            </w:r>
          </w:p>
        </w:tc>
        <w:tc>
          <w:tcPr>
            <w:tcW w:w="3851" w:type="dxa"/>
            <w:tcBorders>
              <w:top w:val="nil"/>
              <w:left w:val="nil"/>
              <w:bottom w:val="single" w:sz="8" w:space="0" w:color="auto"/>
              <w:right w:val="nil"/>
            </w:tcBorders>
            <w:shd w:val="clear" w:color="auto" w:fill="auto"/>
            <w:noWrap/>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No- treatment</w:t>
            </w:r>
          </w:p>
        </w:tc>
        <w:tc>
          <w:tcPr>
            <w:tcW w:w="1577" w:type="dxa"/>
            <w:tcBorders>
              <w:top w:val="nil"/>
              <w:left w:val="nil"/>
              <w:bottom w:val="single" w:sz="8" w:space="0" w:color="auto"/>
              <w:right w:val="nil"/>
            </w:tcBorders>
            <w:shd w:val="clear" w:color="auto" w:fill="auto"/>
            <w:noWrap/>
            <w:tcMar>
              <w:left w:w="0" w:type="dxa"/>
              <w:right w:w="0" w:type="dxa"/>
            </w:tcMar>
            <w:hideMark/>
          </w:tcPr>
          <w:p w:rsidR="002C1D03" w:rsidRPr="00EC1991" w:rsidRDefault="002C1D03" w:rsidP="004206CF">
            <w:pPr>
              <w:overflowPunct/>
              <w:autoSpaceDE/>
              <w:autoSpaceDN/>
              <w:adjustRightInd/>
              <w:textAlignment w:val="auto"/>
              <w:rPr>
                <w:rFonts w:asciiTheme="majorBidi" w:hAnsiTheme="majorBidi" w:cstheme="majorBidi"/>
                <w:sz w:val="24"/>
                <w:szCs w:val="24"/>
              </w:rPr>
            </w:pPr>
            <w:r w:rsidRPr="00EC1991">
              <w:rPr>
                <w:rFonts w:asciiTheme="majorBidi" w:hAnsiTheme="majorBidi" w:cstheme="majorBidi"/>
                <w:sz w:val="24"/>
                <w:szCs w:val="24"/>
              </w:rPr>
              <w:t>0.39</w:t>
            </w:r>
          </w:p>
        </w:tc>
      </w:tr>
    </w:tbl>
    <w:p w:rsidR="00A43076" w:rsidRDefault="00A43076" w:rsidP="00B23608">
      <w:pPr>
        <w:spacing w:before="80" w:after="80"/>
        <w:ind w:firstLine="357"/>
        <w:jc w:val="both"/>
        <w:rPr>
          <w:sz w:val="24"/>
          <w:szCs w:val="24"/>
        </w:rPr>
      </w:pPr>
    </w:p>
    <w:p w:rsidR="00CA2E3B" w:rsidRDefault="00CA2E3B" w:rsidP="00035790">
      <w:pPr>
        <w:spacing w:before="80" w:after="80"/>
        <w:ind w:firstLine="357"/>
        <w:jc w:val="both"/>
        <w:rPr>
          <w:sz w:val="24"/>
          <w:szCs w:val="24"/>
        </w:rPr>
      </w:pPr>
      <w:r>
        <w:rPr>
          <w:sz w:val="24"/>
          <w:szCs w:val="24"/>
        </w:rPr>
        <w:t xml:space="preserve">Other investigation in this regard has been done by K. Ghavami </w:t>
      </w:r>
      <w:r w:rsidRPr="005A0FA6">
        <w:rPr>
          <w:sz w:val="24"/>
          <w:szCs w:val="24"/>
        </w:rPr>
        <w:t>[</w:t>
      </w:r>
      <w:r w:rsidR="00A25DC0" w:rsidRPr="005A0FA6">
        <w:rPr>
          <w:sz w:val="24"/>
          <w:szCs w:val="24"/>
        </w:rPr>
        <w:t>2</w:t>
      </w:r>
      <w:r w:rsidRPr="005A0FA6">
        <w:rPr>
          <w:sz w:val="24"/>
          <w:szCs w:val="24"/>
        </w:rPr>
        <w:t xml:space="preserve">] </w:t>
      </w:r>
      <w:r>
        <w:rPr>
          <w:sz w:val="24"/>
          <w:szCs w:val="24"/>
        </w:rPr>
        <w:t xml:space="preserve">from </w:t>
      </w:r>
      <w:r w:rsidRPr="00F36210">
        <w:rPr>
          <w:sz w:val="24"/>
          <w:szCs w:val="24"/>
        </w:rPr>
        <w:t>PUC</w:t>
      </w:r>
      <w:r>
        <w:rPr>
          <w:sz w:val="24"/>
          <w:szCs w:val="24"/>
        </w:rPr>
        <w:t>, Rio de Janeiro</w:t>
      </w:r>
      <w:r w:rsidRPr="008025EC">
        <w:rPr>
          <w:sz w:val="24"/>
          <w:szCs w:val="24"/>
        </w:rPr>
        <w:t>, Brazil</w:t>
      </w:r>
      <w:r w:rsidR="00034B1C">
        <w:rPr>
          <w:sz w:val="24"/>
          <w:szCs w:val="24"/>
        </w:rPr>
        <w:t xml:space="preserve"> (2005)</w:t>
      </w:r>
      <w:r>
        <w:rPr>
          <w:sz w:val="24"/>
          <w:szCs w:val="24"/>
        </w:rPr>
        <w:t xml:space="preserve">. In this investigation some methods for improving the bond between bamboo and concrete have been proposed. One of the methods for improving the bond between these two materials is using </w:t>
      </w:r>
      <w:r w:rsidRPr="00D309A1">
        <w:rPr>
          <w:i/>
          <w:iCs/>
          <w:sz w:val="24"/>
          <w:szCs w:val="24"/>
        </w:rPr>
        <w:t>Sikadur 32-Gel</w:t>
      </w:r>
      <w:r w:rsidRPr="00D309A1">
        <w:rPr>
          <w:sz w:val="24"/>
          <w:szCs w:val="24"/>
        </w:rPr>
        <w:t xml:space="preserve">. </w:t>
      </w:r>
      <w:r>
        <w:rPr>
          <w:sz w:val="24"/>
          <w:szCs w:val="24"/>
        </w:rPr>
        <w:t xml:space="preserve">More than </w:t>
      </w:r>
      <w:r w:rsidRPr="003D5D94">
        <w:rPr>
          <w:sz w:val="24"/>
          <w:szCs w:val="24"/>
        </w:rPr>
        <w:t>impermeability</w:t>
      </w:r>
      <w:r>
        <w:rPr>
          <w:sz w:val="24"/>
          <w:szCs w:val="24"/>
        </w:rPr>
        <w:t xml:space="preserve">, </w:t>
      </w:r>
      <w:r w:rsidRPr="00D309A1">
        <w:rPr>
          <w:sz w:val="24"/>
          <w:szCs w:val="24"/>
        </w:rPr>
        <w:t>this material</w:t>
      </w:r>
      <w:r>
        <w:rPr>
          <w:sz w:val="24"/>
          <w:szCs w:val="24"/>
        </w:rPr>
        <w:t xml:space="preserve"> can increase remarkably the bond. This method can increase the bond between bamboo and concrete to 5.29 times. </w:t>
      </w:r>
      <w:fldSimple w:instr=" REF _Ref331844147 \h  \* MERGEFORMAT ">
        <w:r w:rsidR="00122B81" w:rsidRPr="00122B81">
          <w:rPr>
            <w:sz w:val="24"/>
            <w:szCs w:val="24"/>
          </w:rPr>
          <w:t>Table 2</w:t>
        </w:r>
      </w:fldSimple>
      <w:r>
        <w:rPr>
          <w:sz w:val="24"/>
          <w:szCs w:val="24"/>
        </w:rPr>
        <w:t xml:space="preserve"> as an all-inclusive table can assist to comparing different treatment methods as well as untreated bamboo. </w:t>
      </w:r>
    </w:p>
    <w:p w:rsidR="00F72770" w:rsidRDefault="00F72770" w:rsidP="00B23608">
      <w:pPr>
        <w:spacing w:before="80" w:after="80"/>
        <w:ind w:firstLine="357"/>
        <w:jc w:val="both"/>
        <w:rPr>
          <w:sz w:val="24"/>
          <w:szCs w:val="24"/>
        </w:rPr>
      </w:pPr>
    </w:p>
    <w:p w:rsidR="00CA2E3B" w:rsidRPr="00EC1991" w:rsidRDefault="00CA2E3B" w:rsidP="00EC1991">
      <w:pPr>
        <w:spacing w:before="80" w:after="80"/>
        <w:jc w:val="center"/>
        <w:rPr>
          <w:rFonts w:asciiTheme="majorBidi" w:hAnsiTheme="majorBidi" w:cstheme="majorBidi"/>
          <w:color w:val="000000"/>
          <w:sz w:val="24"/>
          <w:szCs w:val="24"/>
        </w:rPr>
      </w:pPr>
      <w:bookmarkStart w:id="1" w:name="_Ref331844147"/>
      <w:r w:rsidRPr="00EC1991">
        <w:rPr>
          <w:rFonts w:asciiTheme="majorBidi" w:hAnsiTheme="majorBidi" w:cstheme="majorBidi"/>
          <w:color w:val="000000"/>
          <w:sz w:val="24"/>
          <w:szCs w:val="24"/>
        </w:rPr>
        <w:t xml:space="preserve">Table </w:t>
      </w:r>
      <w:r w:rsidR="001B0E76" w:rsidRPr="00EC1991">
        <w:rPr>
          <w:rFonts w:asciiTheme="majorBidi" w:hAnsiTheme="majorBidi" w:cstheme="majorBidi"/>
          <w:color w:val="000000"/>
          <w:sz w:val="24"/>
          <w:szCs w:val="24"/>
        </w:rPr>
        <w:fldChar w:fldCharType="begin"/>
      </w:r>
      <w:r w:rsidRPr="00EC1991">
        <w:rPr>
          <w:rFonts w:asciiTheme="majorBidi" w:hAnsiTheme="majorBidi" w:cstheme="majorBidi"/>
          <w:color w:val="000000"/>
          <w:sz w:val="24"/>
          <w:szCs w:val="24"/>
        </w:rPr>
        <w:instrText xml:space="preserve"> SEQ Table \* ARABIC </w:instrText>
      </w:r>
      <w:r w:rsidR="001B0E76" w:rsidRPr="00EC1991">
        <w:rPr>
          <w:rFonts w:asciiTheme="majorBidi" w:hAnsiTheme="majorBidi" w:cstheme="majorBidi"/>
          <w:color w:val="000000"/>
          <w:sz w:val="24"/>
          <w:szCs w:val="24"/>
        </w:rPr>
        <w:fldChar w:fldCharType="separate"/>
      </w:r>
      <w:r w:rsidR="00AC4B99" w:rsidRPr="00EC1991">
        <w:rPr>
          <w:rFonts w:asciiTheme="majorBidi" w:hAnsiTheme="majorBidi" w:cstheme="majorBidi"/>
          <w:noProof/>
          <w:color w:val="000000"/>
          <w:sz w:val="24"/>
          <w:szCs w:val="24"/>
        </w:rPr>
        <w:t>2</w:t>
      </w:r>
      <w:r w:rsidR="001B0E76" w:rsidRPr="00EC1991">
        <w:rPr>
          <w:rFonts w:asciiTheme="majorBidi" w:hAnsiTheme="majorBidi" w:cstheme="majorBidi"/>
          <w:color w:val="000000"/>
          <w:sz w:val="24"/>
          <w:szCs w:val="24"/>
        </w:rPr>
        <w:fldChar w:fldCharType="end"/>
      </w:r>
      <w:bookmarkEnd w:id="1"/>
      <w:r w:rsidRPr="00EC1991">
        <w:rPr>
          <w:rFonts w:asciiTheme="majorBidi" w:hAnsiTheme="majorBidi" w:cstheme="majorBidi"/>
          <w:color w:val="000000"/>
          <w:sz w:val="24"/>
          <w:szCs w:val="24"/>
        </w:rPr>
        <w:t xml:space="preserve"> Bonding strength of bamboo segment subjected to pull-out test</w:t>
      </w:r>
      <w:r w:rsidR="00035790">
        <w:rPr>
          <w:rFonts w:asciiTheme="majorBidi" w:hAnsiTheme="majorBidi" w:cstheme="majorBidi"/>
          <w:color w:val="000000"/>
          <w:sz w:val="24"/>
          <w:szCs w:val="24"/>
        </w:rPr>
        <w:t xml:space="preserve"> [2]</w:t>
      </w:r>
    </w:p>
    <w:tbl>
      <w:tblPr>
        <w:tblW w:w="7528" w:type="dxa"/>
        <w:jc w:val="center"/>
        <w:tblInd w:w="-820" w:type="dxa"/>
        <w:tblLook w:val="04A0"/>
      </w:tblPr>
      <w:tblGrid>
        <w:gridCol w:w="2820"/>
        <w:gridCol w:w="2189"/>
        <w:gridCol w:w="2519"/>
      </w:tblGrid>
      <w:tr w:rsidR="00CA2E3B" w:rsidRPr="00EC1991" w:rsidTr="00EC1991">
        <w:trPr>
          <w:trHeight w:val="37"/>
          <w:jc w:val="center"/>
        </w:trPr>
        <w:tc>
          <w:tcPr>
            <w:tcW w:w="7528" w:type="dxa"/>
            <w:gridSpan w:val="3"/>
            <w:tcBorders>
              <w:top w:val="single" w:sz="8" w:space="0" w:color="auto"/>
              <w:left w:val="nil"/>
              <w:right w:val="nil"/>
            </w:tcBorders>
            <w:shd w:val="clear" w:color="auto" w:fill="auto"/>
            <w:noWrap/>
            <w:vAlign w:val="bottom"/>
            <w:hideMark/>
          </w:tcPr>
          <w:p w:rsidR="00CA2E3B" w:rsidRPr="00EC1991" w:rsidRDefault="00CA2E3B" w:rsidP="00471746">
            <w:pPr>
              <w:overflowPunct/>
              <w:autoSpaceDE/>
              <w:autoSpaceDN/>
              <w:adjustRightInd/>
              <w:textAlignment w:val="auto"/>
              <w:rPr>
                <w:rFonts w:asciiTheme="majorBidi" w:hAnsiTheme="majorBidi" w:cstheme="majorBidi"/>
                <w:color w:val="000000"/>
                <w:sz w:val="24"/>
                <w:szCs w:val="24"/>
              </w:rPr>
            </w:pPr>
          </w:p>
        </w:tc>
      </w:tr>
      <w:tr w:rsidR="00CA2E3B" w:rsidRPr="00EC1991" w:rsidTr="00EC1991">
        <w:trPr>
          <w:trHeight w:val="771"/>
          <w:jc w:val="center"/>
        </w:trPr>
        <w:tc>
          <w:tcPr>
            <w:tcW w:w="2820" w:type="dxa"/>
            <w:tcBorders>
              <w:left w:val="nil"/>
              <w:bottom w:val="single" w:sz="4" w:space="0" w:color="auto"/>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Treatment</w:t>
            </w:r>
          </w:p>
        </w:tc>
        <w:tc>
          <w:tcPr>
            <w:tcW w:w="2189" w:type="dxa"/>
            <w:tcBorders>
              <w:left w:val="nil"/>
              <w:bottom w:val="single" w:sz="4" w:space="0" w:color="auto"/>
              <w:right w:val="nil"/>
            </w:tcBorders>
            <w:shd w:val="clear" w:color="auto" w:fill="auto"/>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Bond strength of</w:t>
            </w:r>
            <w:r w:rsidRPr="00EC1991">
              <w:rPr>
                <w:rFonts w:asciiTheme="majorBidi" w:hAnsiTheme="majorBidi" w:cstheme="majorBidi"/>
                <w:color w:val="000000"/>
                <w:sz w:val="24"/>
                <w:szCs w:val="24"/>
              </w:rPr>
              <w:br/>
              <w:t xml:space="preserve">treated bamboo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τ</m:t>
                  </m:r>
                </m:e>
                <m:sub>
                  <m:r>
                    <w:rPr>
                      <w:rFonts w:ascii="Cambria Math" w:hAnsi="Cambria Math" w:cstheme="majorBidi"/>
                      <w:color w:val="000000"/>
                      <w:sz w:val="24"/>
                      <w:szCs w:val="24"/>
                    </w:rPr>
                    <m:t>b</m:t>
                  </m:r>
                </m:sub>
              </m:sSub>
            </m:oMath>
          </w:p>
          <w:p w:rsidR="00CA2E3B" w:rsidRPr="00EC1991" w:rsidRDefault="00EC1991"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w:t>
            </w:r>
            <w:r w:rsidR="00CA2E3B" w:rsidRPr="00EC1991">
              <w:rPr>
                <w:rFonts w:asciiTheme="majorBidi" w:hAnsiTheme="majorBidi" w:cstheme="majorBidi"/>
                <w:i/>
                <w:iCs/>
                <w:color w:val="000000"/>
                <w:sz w:val="24"/>
                <w:szCs w:val="24"/>
              </w:rPr>
              <w:t>MPa</w:t>
            </w:r>
            <w:r w:rsidRPr="00EC1991">
              <w:rPr>
                <w:rFonts w:asciiTheme="majorBidi" w:hAnsiTheme="majorBidi" w:cstheme="majorBidi"/>
                <w:color w:val="000000"/>
                <w:sz w:val="24"/>
                <w:szCs w:val="24"/>
              </w:rPr>
              <w:t>)</w:t>
            </w:r>
          </w:p>
        </w:tc>
        <w:tc>
          <w:tcPr>
            <w:tcW w:w="2519" w:type="dxa"/>
            <w:tcBorders>
              <w:left w:val="nil"/>
              <w:bottom w:val="single" w:sz="4" w:space="0" w:color="auto"/>
              <w:right w:val="nil"/>
            </w:tcBorders>
            <w:shd w:val="clear" w:color="auto" w:fill="auto"/>
            <w:hideMark/>
          </w:tcPr>
          <w:p w:rsidR="00034B1C" w:rsidRPr="00EC1991" w:rsidRDefault="00CA2E3B" w:rsidP="00D13040">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Bond strength</w:t>
            </w:r>
            <w:r w:rsidR="00424F26" w:rsidRPr="00EC1991">
              <w:rPr>
                <w:rFonts w:asciiTheme="majorBidi" w:hAnsiTheme="majorBidi" w:cstheme="majorBidi"/>
                <w:color w:val="000000"/>
                <w:sz w:val="24"/>
                <w:szCs w:val="24"/>
              </w:rPr>
              <w:t xml:space="preserve"> regarding  to </w:t>
            </w:r>
            <w:r w:rsidRPr="00EC1991">
              <w:rPr>
                <w:rFonts w:asciiTheme="majorBidi" w:hAnsiTheme="majorBidi" w:cstheme="majorBidi"/>
                <w:color w:val="000000"/>
                <w:sz w:val="24"/>
                <w:szCs w:val="24"/>
              </w:rPr>
              <w:t>untreated bamboo</w:t>
            </w:r>
            <w:r w:rsidR="00034B1C" w:rsidRPr="00EC1991">
              <w:rPr>
                <w:rFonts w:asciiTheme="majorBidi" w:hAnsiTheme="majorBidi" w:cstheme="majorBidi"/>
                <w:color w:val="000000"/>
                <w:sz w:val="24"/>
                <w:szCs w:val="24"/>
              </w:rPr>
              <w:t xml:space="preserve">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τ</m:t>
                  </m:r>
                </m:e>
                <m:sub>
                  <m:r>
                    <w:rPr>
                      <w:rFonts w:ascii="Cambria Math" w:hAnsi="Cambria Math" w:cstheme="majorBidi"/>
                      <w:color w:val="000000"/>
                      <w:sz w:val="24"/>
                      <w:szCs w:val="24"/>
                    </w:rPr>
                    <m:t>b</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τ</m:t>
                  </m:r>
                </m:e>
                <m:sub>
                  <m:r>
                    <w:rPr>
                      <w:rFonts w:ascii="Cambria Math" w:hAnsi="Cambria Math" w:cstheme="majorBidi"/>
                      <w:color w:val="000000"/>
                      <w:sz w:val="24"/>
                      <w:szCs w:val="24"/>
                    </w:rPr>
                    <m:t>bnt</m:t>
                  </m:r>
                </m:sub>
              </m:sSub>
            </m:oMath>
          </w:p>
        </w:tc>
      </w:tr>
      <w:tr w:rsidR="00CA2E3B" w:rsidRPr="00EC1991" w:rsidTr="00EC1991">
        <w:trPr>
          <w:trHeight w:val="300"/>
          <w:jc w:val="center"/>
        </w:trPr>
        <w:tc>
          <w:tcPr>
            <w:tcW w:w="2820" w:type="dxa"/>
            <w:tcBorders>
              <w:top w:val="nil"/>
              <w:left w:val="nil"/>
              <w:bottom w:val="nil"/>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 Without treatment</w:t>
            </w:r>
          </w:p>
        </w:tc>
        <w:tc>
          <w:tcPr>
            <w:tcW w:w="2189" w:type="dxa"/>
            <w:tcBorders>
              <w:top w:val="nil"/>
              <w:left w:val="nil"/>
              <w:bottom w:val="nil"/>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0.52</w:t>
            </w:r>
          </w:p>
        </w:tc>
        <w:tc>
          <w:tcPr>
            <w:tcW w:w="2519" w:type="dxa"/>
            <w:tcBorders>
              <w:top w:val="nil"/>
              <w:left w:val="nil"/>
              <w:bottom w:val="nil"/>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1.00</w:t>
            </w:r>
          </w:p>
        </w:tc>
      </w:tr>
      <w:tr w:rsidR="00CA2E3B" w:rsidRPr="00EC1991" w:rsidTr="00EC1991">
        <w:trPr>
          <w:trHeight w:val="300"/>
          <w:jc w:val="center"/>
        </w:trPr>
        <w:tc>
          <w:tcPr>
            <w:tcW w:w="2820" w:type="dxa"/>
            <w:tcBorders>
              <w:top w:val="nil"/>
              <w:left w:val="nil"/>
              <w:bottom w:val="nil"/>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2. Negrolin + sand</w:t>
            </w:r>
          </w:p>
        </w:tc>
        <w:tc>
          <w:tcPr>
            <w:tcW w:w="2189" w:type="dxa"/>
            <w:tcBorders>
              <w:top w:val="nil"/>
              <w:left w:val="nil"/>
              <w:bottom w:val="nil"/>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0.73</w:t>
            </w:r>
          </w:p>
        </w:tc>
        <w:tc>
          <w:tcPr>
            <w:tcW w:w="2519" w:type="dxa"/>
            <w:tcBorders>
              <w:top w:val="nil"/>
              <w:left w:val="nil"/>
              <w:bottom w:val="nil"/>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1.40</w:t>
            </w:r>
          </w:p>
        </w:tc>
      </w:tr>
      <w:tr w:rsidR="00CA2E3B" w:rsidRPr="00EC1991" w:rsidTr="00EC1991">
        <w:trPr>
          <w:trHeight w:val="300"/>
          <w:jc w:val="center"/>
        </w:trPr>
        <w:tc>
          <w:tcPr>
            <w:tcW w:w="2820" w:type="dxa"/>
            <w:tcBorders>
              <w:top w:val="nil"/>
              <w:left w:val="nil"/>
              <w:bottom w:val="nil"/>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3. Negrolin + sand + wire</w:t>
            </w:r>
          </w:p>
        </w:tc>
        <w:tc>
          <w:tcPr>
            <w:tcW w:w="2189" w:type="dxa"/>
            <w:tcBorders>
              <w:top w:val="nil"/>
              <w:left w:val="nil"/>
              <w:bottom w:val="nil"/>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0.97</w:t>
            </w:r>
          </w:p>
        </w:tc>
        <w:tc>
          <w:tcPr>
            <w:tcW w:w="2519" w:type="dxa"/>
            <w:tcBorders>
              <w:top w:val="nil"/>
              <w:left w:val="nil"/>
              <w:bottom w:val="nil"/>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1.87</w:t>
            </w:r>
          </w:p>
        </w:tc>
      </w:tr>
      <w:tr w:rsidR="00CA2E3B" w:rsidRPr="00EC1991" w:rsidTr="00EC1991">
        <w:trPr>
          <w:trHeight w:val="300"/>
          <w:jc w:val="center"/>
        </w:trPr>
        <w:tc>
          <w:tcPr>
            <w:tcW w:w="2820" w:type="dxa"/>
            <w:tcBorders>
              <w:top w:val="nil"/>
              <w:left w:val="nil"/>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4. Sikadur 32-Gel</w:t>
            </w:r>
          </w:p>
        </w:tc>
        <w:tc>
          <w:tcPr>
            <w:tcW w:w="2189" w:type="dxa"/>
            <w:tcBorders>
              <w:top w:val="nil"/>
              <w:left w:val="nil"/>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2.75</w:t>
            </w:r>
          </w:p>
        </w:tc>
        <w:tc>
          <w:tcPr>
            <w:tcW w:w="2519" w:type="dxa"/>
            <w:tcBorders>
              <w:top w:val="nil"/>
              <w:left w:val="nil"/>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5.29</w:t>
            </w:r>
          </w:p>
        </w:tc>
      </w:tr>
      <w:tr w:rsidR="00CA2E3B" w:rsidRPr="00EC1991" w:rsidTr="00EC1991">
        <w:trPr>
          <w:trHeight w:val="201"/>
          <w:jc w:val="center"/>
        </w:trPr>
        <w:tc>
          <w:tcPr>
            <w:tcW w:w="2820" w:type="dxa"/>
            <w:tcBorders>
              <w:top w:val="nil"/>
              <w:left w:val="nil"/>
              <w:bottom w:val="single" w:sz="8" w:space="0" w:color="auto"/>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5. Steel</w:t>
            </w:r>
          </w:p>
        </w:tc>
        <w:tc>
          <w:tcPr>
            <w:tcW w:w="2189" w:type="dxa"/>
            <w:tcBorders>
              <w:top w:val="nil"/>
              <w:left w:val="nil"/>
              <w:bottom w:val="single" w:sz="8" w:space="0" w:color="auto"/>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3.25</w:t>
            </w:r>
          </w:p>
        </w:tc>
        <w:tc>
          <w:tcPr>
            <w:tcW w:w="2519" w:type="dxa"/>
            <w:tcBorders>
              <w:top w:val="nil"/>
              <w:left w:val="nil"/>
              <w:bottom w:val="single" w:sz="8" w:space="0" w:color="auto"/>
              <w:right w:val="nil"/>
            </w:tcBorders>
            <w:shd w:val="clear" w:color="auto" w:fill="auto"/>
            <w:noWrap/>
            <w:hideMark/>
          </w:tcPr>
          <w:p w:rsidR="00CA2E3B" w:rsidRPr="00EC1991" w:rsidRDefault="00CA2E3B" w:rsidP="00034B1C">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6.25</w:t>
            </w:r>
          </w:p>
        </w:tc>
      </w:tr>
    </w:tbl>
    <w:p w:rsidR="00677CC2" w:rsidRDefault="00677CC2" w:rsidP="00A93B26">
      <w:pPr>
        <w:spacing w:line="360" w:lineRule="auto"/>
        <w:ind w:firstLine="274"/>
        <w:jc w:val="both"/>
        <w:rPr>
          <w:rFonts w:cs="2  Lotus"/>
          <w:sz w:val="24"/>
          <w:szCs w:val="24"/>
        </w:rPr>
      </w:pPr>
    </w:p>
    <w:p w:rsidR="00A94DF7" w:rsidRDefault="00A94DF7" w:rsidP="00C953F6">
      <w:pPr>
        <w:ind w:firstLine="272"/>
        <w:jc w:val="both"/>
        <w:rPr>
          <w:rFonts w:cs="2  Lotus"/>
          <w:sz w:val="24"/>
          <w:szCs w:val="24"/>
        </w:rPr>
      </w:pPr>
      <w:r w:rsidRPr="00F60C17">
        <w:rPr>
          <w:rFonts w:cs="2  Lotus"/>
          <w:sz w:val="24"/>
          <w:szCs w:val="24"/>
        </w:rPr>
        <w:t>Sakaray</w:t>
      </w:r>
      <w:r w:rsidR="00DF662B">
        <w:rPr>
          <w:rFonts w:cs="2  Lotus"/>
          <w:sz w:val="24"/>
          <w:szCs w:val="24"/>
        </w:rPr>
        <w:t xml:space="preserve"> </w:t>
      </w:r>
      <w:r w:rsidR="00E632FE">
        <w:rPr>
          <w:rFonts w:cs="2  Lotus"/>
          <w:sz w:val="24"/>
          <w:szCs w:val="24"/>
        </w:rPr>
        <w:t>et al.</w:t>
      </w:r>
      <w:r w:rsidR="00DF662B" w:rsidRPr="00F60C17">
        <w:rPr>
          <w:rFonts w:cs="2  Lotus"/>
          <w:sz w:val="24"/>
          <w:szCs w:val="24"/>
        </w:rPr>
        <w:t xml:space="preserve"> </w:t>
      </w:r>
      <w:r w:rsidR="00C953F6" w:rsidRPr="005A0FA6">
        <w:rPr>
          <w:sz w:val="24"/>
          <w:szCs w:val="24"/>
        </w:rPr>
        <w:t xml:space="preserve">[3] </w:t>
      </w:r>
      <w:r w:rsidR="00FE1AEF">
        <w:rPr>
          <w:rFonts w:cs="2  Lotus"/>
          <w:sz w:val="24"/>
          <w:szCs w:val="24"/>
        </w:rPr>
        <w:t>carried out similar pull-</w:t>
      </w:r>
      <w:r w:rsidRPr="00F60C17">
        <w:rPr>
          <w:rFonts w:cs="2  Lotus"/>
          <w:sz w:val="24"/>
          <w:szCs w:val="24"/>
        </w:rPr>
        <w:t>out test</w:t>
      </w:r>
      <w:r w:rsidR="00A93B26">
        <w:rPr>
          <w:rFonts w:cs="2  Lotus"/>
          <w:sz w:val="24"/>
          <w:szCs w:val="24"/>
        </w:rPr>
        <w:t xml:space="preserve">. </w:t>
      </w:r>
      <w:r w:rsidR="00A93B26" w:rsidRPr="00F60C17">
        <w:rPr>
          <w:rFonts w:cs="2  Lotus"/>
          <w:sz w:val="24"/>
          <w:szCs w:val="24"/>
        </w:rPr>
        <w:t xml:space="preserve">Moso type bamboo </w:t>
      </w:r>
      <w:r w:rsidR="00A93B26">
        <w:rPr>
          <w:rFonts w:cs="2  Lotus"/>
          <w:sz w:val="24"/>
          <w:szCs w:val="24"/>
        </w:rPr>
        <w:t xml:space="preserve">with </w:t>
      </w:r>
      <w:r w:rsidR="00677CC2">
        <w:rPr>
          <w:rFonts w:cs="2  Lotus"/>
          <w:sz w:val="24"/>
          <w:szCs w:val="24"/>
        </w:rPr>
        <w:t>two</w:t>
      </w:r>
      <w:r w:rsidRPr="00F60C17">
        <w:rPr>
          <w:rFonts w:cs="2  Lotus"/>
          <w:sz w:val="24"/>
          <w:szCs w:val="24"/>
        </w:rPr>
        <w:t xml:space="preserve"> </w:t>
      </w:r>
      <w:r w:rsidR="00677CC2" w:rsidRPr="00F60C17">
        <w:rPr>
          <w:rFonts w:cs="2  Lotus"/>
          <w:sz w:val="24"/>
          <w:szCs w:val="24"/>
        </w:rPr>
        <w:t>types</w:t>
      </w:r>
      <w:r w:rsidRPr="00F60C17">
        <w:rPr>
          <w:rFonts w:cs="2  Lotus"/>
          <w:sz w:val="24"/>
          <w:szCs w:val="24"/>
        </w:rPr>
        <w:t xml:space="preserve"> of uncoated bamboo</w:t>
      </w:r>
      <w:r w:rsidR="00B3223B">
        <w:rPr>
          <w:rFonts w:cs="2  Lotus"/>
          <w:sz w:val="24"/>
          <w:szCs w:val="24"/>
        </w:rPr>
        <w:t xml:space="preserve"> and</w:t>
      </w:r>
      <w:r w:rsidRPr="00F60C17">
        <w:rPr>
          <w:rFonts w:cs="2  Lotus"/>
          <w:sz w:val="24"/>
          <w:szCs w:val="24"/>
        </w:rPr>
        <w:t xml:space="preserve"> water proofing material coated bamboo</w:t>
      </w:r>
      <w:r w:rsidR="009910BE">
        <w:rPr>
          <w:rFonts w:cs="2  Lotus"/>
          <w:sz w:val="24"/>
          <w:szCs w:val="24"/>
        </w:rPr>
        <w:t xml:space="preserve"> (</w:t>
      </w:r>
      <w:r w:rsidR="009910BE" w:rsidRPr="009910BE">
        <w:rPr>
          <w:rFonts w:cs="2  Lotus"/>
          <w:sz w:val="24"/>
          <w:szCs w:val="24"/>
        </w:rPr>
        <w:t>ALGICOAT RC-104</w:t>
      </w:r>
      <w:r w:rsidR="009910BE">
        <w:rPr>
          <w:rFonts w:cs="2  Lotus"/>
          <w:sz w:val="24"/>
          <w:szCs w:val="24"/>
        </w:rPr>
        <w:t>)</w:t>
      </w:r>
      <w:r w:rsidRPr="00F60C17">
        <w:rPr>
          <w:rFonts w:cs="2  Lotus"/>
          <w:sz w:val="24"/>
          <w:szCs w:val="24"/>
        </w:rPr>
        <w:t xml:space="preserve"> </w:t>
      </w:r>
      <w:r w:rsidR="00B3223B">
        <w:rPr>
          <w:rFonts w:cs="2  Lotus"/>
          <w:sz w:val="24"/>
          <w:szCs w:val="24"/>
        </w:rPr>
        <w:t>have been</w:t>
      </w:r>
      <w:r>
        <w:rPr>
          <w:rFonts w:cs="2  Lotus"/>
          <w:sz w:val="24"/>
          <w:szCs w:val="24"/>
        </w:rPr>
        <w:t xml:space="preserve"> used for this test. </w:t>
      </w:r>
      <w:r w:rsidRPr="003D22B0">
        <w:rPr>
          <w:rFonts w:cs="2  Lotus"/>
          <w:sz w:val="24"/>
          <w:szCs w:val="24"/>
        </w:rPr>
        <w:t>From</w:t>
      </w:r>
      <w:r w:rsidR="003D22B0" w:rsidRPr="003D22B0">
        <w:rPr>
          <w:rFonts w:cs="2  Lotus"/>
          <w:sz w:val="24"/>
          <w:szCs w:val="24"/>
        </w:rPr>
        <w:t xml:space="preserve"> </w:t>
      </w:r>
      <w:fldSimple w:instr=" REF _Ref333417441 \h  \* MERGEFORMAT ">
        <w:r w:rsidR="00122B81" w:rsidRPr="00122B81">
          <w:rPr>
            <w:rFonts w:cs="2  Lotus"/>
            <w:sz w:val="24"/>
            <w:szCs w:val="24"/>
          </w:rPr>
          <w:t>Table 3</w:t>
        </w:r>
      </w:fldSimple>
      <w:r w:rsidR="003D22B0">
        <w:rPr>
          <w:rFonts w:cs="2  Lotus"/>
          <w:sz w:val="24"/>
          <w:szCs w:val="24"/>
        </w:rPr>
        <w:t xml:space="preserve"> </w:t>
      </w:r>
      <w:r w:rsidRPr="003D22B0">
        <w:rPr>
          <w:rFonts w:cs="2  Lotus"/>
          <w:sz w:val="24"/>
          <w:szCs w:val="24"/>
        </w:rPr>
        <w:t>is observed</w:t>
      </w:r>
      <w:r w:rsidRPr="00F60C17">
        <w:rPr>
          <w:rFonts w:cs="2  Lotus"/>
          <w:sz w:val="24"/>
          <w:szCs w:val="24"/>
        </w:rPr>
        <w:t xml:space="preserve"> that bond stresses of coated and uncoated bamboo samples are </w:t>
      </w:r>
      <w:r w:rsidR="00AA34C8">
        <w:rPr>
          <w:rFonts w:cs="2  Lotus"/>
          <w:sz w:val="24"/>
          <w:szCs w:val="24"/>
        </w:rPr>
        <w:t>close together</w:t>
      </w:r>
      <w:r w:rsidRPr="00F60C17">
        <w:rPr>
          <w:rFonts w:cs="2  Lotus"/>
          <w:sz w:val="24"/>
          <w:szCs w:val="24"/>
        </w:rPr>
        <w:t>.</w:t>
      </w:r>
    </w:p>
    <w:p w:rsidR="00B23608" w:rsidRDefault="00B23608" w:rsidP="00B23608">
      <w:pPr>
        <w:ind w:firstLine="272"/>
        <w:jc w:val="both"/>
        <w:rPr>
          <w:rFonts w:cs="2  Lotus"/>
          <w:sz w:val="24"/>
          <w:szCs w:val="24"/>
        </w:rPr>
      </w:pPr>
    </w:p>
    <w:p w:rsidR="00EC1991" w:rsidRDefault="00EC1991" w:rsidP="00B23608">
      <w:pPr>
        <w:ind w:firstLine="272"/>
        <w:jc w:val="both"/>
        <w:rPr>
          <w:rFonts w:cs="2  Lotus"/>
          <w:sz w:val="24"/>
          <w:szCs w:val="24"/>
        </w:rPr>
      </w:pPr>
    </w:p>
    <w:p w:rsidR="00EC1991" w:rsidRDefault="00EC1991" w:rsidP="00B23608">
      <w:pPr>
        <w:ind w:firstLine="272"/>
        <w:jc w:val="both"/>
        <w:rPr>
          <w:rFonts w:cs="2  Lotus"/>
          <w:sz w:val="24"/>
          <w:szCs w:val="24"/>
        </w:rPr>
      </w:pPr>
    </w:p>
    <w:p w:rsidR="00EC1991" w:rsidRDefault="00EC1991" w:rsidP="00B23608">
      <w:pPr>
        <w:ind w:firstLine="272"/>
        <w:jc w:val="both"/>
        <w:rPr>
          <w:rFonts w:cs="2  Lotus"/>
          <w:sz w:val="24"/>
          <w:szCs w:val="24"/>
        </w:rPr>
      </w:pPr>
    </w:p>
    <w:p w:rsidR="00A94DF7" w:rsidRPr="00EC1991" w:rsidRDefault="00A94DF7" w:rsidP="006152D7">
      <w:pPr>
        <w:overflowPunct/>
        <w:spacing w:line="360" w:lineRule="auto"/>
        <w:ind w:left="1134" w:right="1038"/>
        <w:jc w:val="center"/>
        <w:textAlignment w:val="auto"/>
        <w:rPr>
          <w:sz w:val="24"/>
          <w:szCs w:val="24"/>
        </w:rPr>
      </w:pPr>
      <w:bookmarkStart w:id="2" w:name="_Ref333417441"/>
      <w:r w:rsidRPr="00EE5D46">
        <w:rPr>
          <w:sz w:val="24"/>
          <w:szCs w:val="24"/>
        </w:rPr>
        <w:lastRenderedPageBreak/>
        <w:t xml:space="preserve">Table </w:t>
      </w:r>
      <w:r w:rsidR="001B0E76" w:rsidRPr="00EE5D46">
        <w:rPr>
          <w:sz w:val="24"/>
          <w:szCs w:val="24"/>
        </w:rPr>
        <w:fldChar w:fldCharType="begin"/>
      </w:r>
      <w:r w:rsidRPr="00EE5D46">
        <w:rPr>
          <w:sz w:val="24"/>
          <w:szCs w:val="24"/>
        </w:rPr>
        <w:instrText xml:space="preserve"> SEQ Table \* ARABIC </w:instrText>
      </w:r>
      <w:r w:rsidR="001B0E76" w:rsidRPr="00EE5D46">
        <w:rPr>
          <w:sz w:val="24"/>
          <w:szCs w:val="24"/>
        </w:rPr>
        <w:fldChar w:fldCharType="separate"/>
      </w:r>
      <w:r w:rsidR="00AC4B99" w:rsidRPr="00EE5D46">
        <w:rPr>
          <w:noProof/>
          <w:sz w:val="24"/>
          <w:szCs w:val="24"/>
        </w:rPr>
        <w:t>3</w:t>
      </w:r>
      <w:r w:rsidR="001B0E76" w:rsidRPr="00EE5D46">
        <w:rPr>
          <w:sz w:val="24"/>
          <w:szCs w:val="24"/>
        </w:rPr>
        <w:fldChar w:fldCharType="end"/>
      </w:r>
      <w:bookmarkEnd w:id="2"/>
      <w:r w:rsidRPr="00EC1991">
        <w:rPr>
          <w:sz w:val="24"/>
          <w:szCs w:val="24"/>
        </w:rPr>
        <w:t xml:space="preserve"> Pull-out test results for coated and uncoated bamboo and steel [</w:t>
      </w:r>
      <w:r w:rsidR="0098483C" w:rsidRPr="00EC1991">
        <w:rPr>
          <w:sz w:val="24"/>
          <w:szCs w:val="24"/>
        </w:rPr>
        <w:t>3</w:t>
      </w:r>
      <w:r w:rsidRPr="00EC1991">
        <w:rPr>
          <w:sz w:val="24"/>
          <w:szCs w:val="24"/>
        </w:rPr>
        <w:t>]</w:t>
      </w:r>
    </w:p>
    <w:tbl>
      <w:tblPr>
        <w:tblpPr w:leftFromText="180" w:rightFromText="180" w:vertAnchor="text" w:tblpXSpec="center" w:tblpY="1"/>
        <w:tblOverlap w:val="never"/>
        <w:tblW w:w="7054" w:type="dxa"/>
        <w:tblLook w:val="04A0"/>
      </w:tblPr>
      <w:tblGrid>
        <w:gridCol w:w="1384"/>
        <w:gridCol w:w="2693"/>
        <w:gridCol w:w="2977"/>
      </w:tblGrid>
      <w:tr w:rsidR="00A90FC9" w:rsidRPr="00EC1991" w:rsidTr="00EC1991">
        <w:trPr>
          <w:trHeight w:val="551"/>
        </w:trPr>
        <w:tc>
          <w:tcPr>
            <w:tcW w:w="1384" w:type="dxa"/>
            <w:tcBorders>
              <w:top w:val="single" w:sz="8" w:space="0" w:color="auto"/>
              <w:bottom w:val="single" w:sz="4" w:space="0" w:color="auto"/>
            </w:tcBorders>
            <w:shd w:val="clear" w:color="auto" w:fill="auto"/>
            <w:hideMark/>
          </w:tcPr>
          <w:p w:rsidR="00A90FC9" w:rsidRPr="00EC1991" w:rsidRDefault="00A90FC9" w:rsidP="00A90FC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No</w:t>
            </w:r>
          </w:p>
        </w:tc>
        <w:tc>
          <w:tcPr>
            <w:tcW w:w="2693" w:type="dxa"/>
            <w:tcBorders>
              <w:top w:val="single" w:sz="8" w:space="0" w:color="auto"/>
              <w:bottom w:val="single" w:sz="4" w:space="0" w:color="auto"/>
            </w:tcBorders>
            <w:shd w:val="clear" w:color="auto" w:fill="auto"/>
            <w:hideMark/>
          </w:tcPr>
          <w:p w:rsidR="00A90FC9" w:rsidRPr="00EC1991" w:rsidRDefault="00A90FC9" w:rsidP="00EC1991">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Bond Stress of</w:t>
            </w:r>
            <w:r w:rsidR="00EC1991">
              <w:rPr>
                <w:rFonts w:asciiTheme="majorBidi" w:hAnsiTheme="majorBidi" w:cstheme="majorBidi"/>
                <w:color w:val="000000"/>
                <w:sz w:val="24"/>
                <w:szCs w:val="24"/>
              </w:rPr>
              <w:t xml:space="preserve"> </w:t>
            </w:r>
            <w:r w:rsidRPr="00EC1991">
              <w:rPr>
                <w:rFonts w:asciiTheme="majorBidi" w:hAnsiTheme="majorBidi" w:cstheme="majorBidi"/>
                <w:color w:val="000000"/>
                <w:sz w:val="24"/>
                <w:szCs w:val="24"/>
              </w:rPr>
              <w:t>uncoated Bamboo</w:t>
            </w:r>
            <w:r w:rsidR="00EC1991">
              <w:rPr>
                <w:rFonts w:asciiTheme="majorBidi" w:hAnsiTheme="majorBidi" w:cstheme="majorBidi"/>
                <w:color w:val="000000"/>
                <w:sz w:val="24"/>
                <w:szCs w:val="24"/>
              </w:rPr>
              <w:t xml:space="preserve"> </w:t>
            </w:r>
            <w:r w:rsidR="00EC1991" w:rsidRPr="00EC1991">
              <w:rPr>
                <w:rFonts w:asciiTheme="majorBidi" w:hAnsiTheme="majorBidi" w:cstheme="majorBidi"/>
                <w:color w:val="000000"/>
                <w:sz w:val="24"/>
                <w:szCs w:val="24"/>
              </w:rPr>
              <w:t>(</w:t>
            </w:r>
            <w:r w:rsidR="00EC1991" w:rsidRPr="00EC1991">
              <w:rPr>
                <w:rFonts w:asciiTheme="majorBidi" w:hAnsiTheme="majorBidi" w:cstheme="majorBidi"/>
                <w:i/>
                <w:iCs/>
                <w:color w:val="000000"/>
                <w:sz w:val="24"/>
                <w:szCs w:val="24"/>
              </w:rPr>
              <w:t>MPa</w:t>
            </w:r>
            <w:r w:rsidR="00EC1991" w:rsidRPr="00EC1991">
              <w:rPr>
                <w:rFonts w:asciiTheme="majorBidi" w:hAnsiTheme="majorBidi" w:cstheme="majorBidi"/>
                <w:color w:val="000000"/>
                <w:sz w:val="24"/>
                <w:szCs w:val="24"/>
              </w:rPr>
              <w:t>)</w:t>
            </w:r>
          </w:p>
        </w:tc>
        <w:tc>
          <w:tcPr>
            <w:tcW w:w="2977" w:type="dxa"/>
            <w:tcBorders>
              <w:top w:val="single" w:sz="8" w:space="0" w:color="auto"/>
              <w:bottom w:val="single" w:sz="4" w:space="0" w:color="auto"/>
            </w:tcBorders>
            <w:shd w:val="clear" w:color="auto" w:fill="auto"/>
            <w:hideMark/>
          </w:tcPr>
          <w:p w:rsidR="00A90FC9" w:rsidRPr="00EC1991" w:rsidRDefault="00A90FC9" w:rsidP="00940276">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Bond</w:t>
            </w:r>
            <w:r w:rsidR="00940276" w:rsidRPr="00EC1991">
              <w:rPr>
                <w:rFonts w:asciiTheme="majorBidi" w:hAnsiTheme="majorBidi" w:cstheme="majorBidi"/>
                <w:color w:val="000000"/>
                <w:sz w:val="24"/>
                <w:szCs w:val="24"/>
              </w:rPr>
              <w:t xml:space="preserve"> </w:t>
            </w:r>
            <w:r w:rsidRPr="00EC1991">
              <w:rPr>
                <w:rFonts w:asciiTheme="majorBidi" w:hAnsiTheme="majorBidi" w:cstheme="majorBidi"/>
                <w:color w:val="000000"/>
                <w:sz w:val="24"/>
                <w:szCs w:val="24"/>
              </w:rPr>
              <w:t>Stress of water proof</w:t>
            </w:r>
            <w:r w:rsidR="00940276" w:rsidRPr="00EC1991">
              <w:rPr>
                <w:rFonts w:asciiTheme="majorBidi" w:hAnsiTheme="majorBidi" w:cstheme="majorBidi"/>
                <w:color w:val="000000"/>
                <w:sz w:val="24"/>
                <w:szCs w:val="24"/>
              </w:rPr>
              <w:t xml:space="preserve"> </w:t>
            </w:r>
            <w:r w:rsidRPr="00EC1991">
              <w:rPr>
                <w:rFonts w:asciiTheme="majorBidi" w:hAnsiTheme="majorBidi" w:cstheme="majorBidi"/>
                <w:color w:val="000000"/>
                <w:sz w:val="24"/>
                <w:szCs w:val="24"/>
              </w:rPr>
              <w:t>material</w:t>
            </w:r>
            <w:r w:rsidR="00EC1991">
              <w:rPr>
                <w:rFonts w:asciiTheme="majorBidi" w:hAnsiTheme="majorBidi" w:cstheme="majorBidi"/>
                <w:color w:val="000000"/>
                <w:sz w:val="24"/>
                <w:szCs w:val="24"/>
              </w:rPr>
              <w:t xml:space="preserve"> </w:t>
            </w:r>
            <w:r w:rsidR="00EC1991" w:rsidRPr="00EC1991">
              <w:rPr>
                <w:rFonts w:asciiTheme="majorBidi" w:hAnsiTheme="majorBidi" w:cstheme="majorBidi"/>
                <w:color w:val="000000"/>
                <w:sz w:val="24"/>
                <w:szCs w:val="24"/>
              </w:rPr>
              <w:t>(</w:t>
            </w:r>
            <w:r w:rsidR="00EC1991" w:rsidRPr="00EC1991">
              <w:rPr>
                <w:rFonts w:asciiTheme="majorBidi" w:hAnsiTheme="majorBidi" w:cstheme="majorBidi"/>
                <w:i/>
                <w:iCs/>
                <w:color w:val="000000"/>
                <w:sz w:val="24"/>
                <w:szCs w:val="24"/>
              </w:rPr>
              <w:t>MPa</w:t>
            </w:r>
            <w:r w:rsidR="00EC1991" w:rsidRPr="00EC1991">
              <w:rPr>
                <w:rFonts w:asciiTheme="majorBidi" w:hAnsiTheme="majorBidi" w:cstheme="majorBidi"/>
                <w:color w:val="000000"/>
                <w:sz w:val="24"/>
                <w:szCs w:val="24"/>
              </w:rPr>
              <w:t>)</w:t>
            </w:r>
          </w:p>
        </w:tc>
      </w:tr>
      <w:tr w:rsidR="00623A8A" w:rsidRPr="00EC1991" w:rsidTr="00EC1991">
        <w:trPr>
          <w:trHeight w:val="109"/>
        </w:trPr>
        <w:tc>
          <w:tcPr>
            <w:tcW w:w="1384" w:type="dxa"/>
            <w:tcBorders>
              <w:top w:val="single" w:sz="4" w:space="0" w:color="auto"/>
            </w:tcBorders>
            <w:shd w:val="clear" w:color="auto" w:fill="auto"/>
            <w:vAlign w:val="center"/>
            <w:hideMark/>
          </w:tcPr>
          <w:p w:rsidR="00623A8A" w:rsidRPr="00EC1991" w:rsidRDefault="00623A8A" w:rsidP="00A90FC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w:t>
            </w:r>
          </w:p>
        </w:tc>
        <w:tc>
          <w:tcPr>
            <w:tcW w:w="2693" w:type="dxa"/>
            <w:tcBorders>
              <w:top w:val="single" w:sz="4" w:space="0" w:color="auto"/>
            </w:tcBorders>
            <w:shd w:val="clear" w:color="auto" w:fill="auto"/>
            <w:vAlign w:val="center"/>
            <w:hideMark/>
          </w:tcPr>
          <w:p w:rsidR="00623A8A" w:rsidRPr="00EC1991" w:rsidRDefault="00623A8A" w:rsidP="00A90FC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1.68</w:t>
            </w:r>
          </w:p>
        </w:tc>
        <w:tc>
          <w:tcPr>
            <w:tcW w:w="2977" w:type="dxa"/>
            <w:tcBorders>
              <w:top w:val="single" w:sz="4" w:space="0" w:color="auto"/>
            </w:tcBorders>
            <w:shd w:val="clear" w:color="auto" w:fill="auto"/>
            <w:vAlign w:val="center"/>
            <w:hideMark/>
          </w:tcPr>
          <w:p w:rsidR="00623A8A" w:rsidRPr="00EC1991" w:rsidRDefault="00623A8A" w:rsidP="00A90FC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1.45</w:t>
            </w:r>
          </w:p>
        </w:tc>
      </w:tr>
      <w:tr w:rsidR="00623A8A" w:rsidRPr="00EC1991" w:rsidTr="00EC1991">
        <w:trPr>
          <w:trHeight w:val="69"/>
        </w:trPr>
        <w:tc>
          <w:tcPr>
            <w:tcW w:w="1384" w:type="dxa"/>
            <w:shd w:val="clear" w:color="auto" w:fill="auto"/>
            <w:vAlign w:val="center"/>
            <w:hideMark/>
          </w:tcPr>
          <w:p w:rsidR="00623A8A" w:rsidRPr="00EC1991" w:rsidRDefault="00623A8A" w:rsidP="00A90FC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2</w:t>
            </w:r>
          </w:p>
        </w:tc>
        <w:tc>
          <w:tcPr>
            <w:tcW w:w="2693" w:type="dxa"/>
            <w:shd w:val="clear" w:color="auto" w:fill="auto"/>
            <w:vAlign w:val="center"/>
            <w:hideMark/>
          </w:tcPr>
          <w:p w:rsidR="00623A8A" w:rsidRPr="00EC1991" w:rsidRDefault="00623A8A" w:rsidP="00A90FC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1.45</w:t>
            </w:r>
          </w:p>
        </w:tc>
        <w:tc>
          <w:tcPr>
            <w:tcW w:w="2977" w:type="dxa"/>
            <w:shd w:val="clear" w:color="auto" w:fill="auto"/>
            <w:vAlign w:val="center"/>
            <w:hideMark/>
          </w:tcPr>
          <w:p w:rsidR="00623A8A" w:rsidRPr="00EC1991" w:rsidRDefault="00623A8A" w:rsidP="00A90FC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1.95</w:t>
            </w:r>
          </w:p>
        </w:tc>
      </w:tr>
      <w:tr w:rsidR="00623A8A" w:rsidRPr="00EC1991" w:rsidTr="00EC1991">
        <w:trPr>
          <w:trHeight w:val="245"/>
        </w:trPr>
        <w:tc>
          <w:tcPr>
            <w:tcW w:w="1384" w:type="dxa"/>
            <w:tcBorders>
              <w:bottom w:val="single" w:sz="4" w:space="0" w:color="auto"/>
            </w:tcBorders>
            <w:shd w:val="clear" w:color="auto" w:fill="auto"/>
            <w:vAlign w:val="center"/>
            <w:hideMark/>
          </w:tcPr>
          <w:p w:rsidR="00623A8A" w:rsidRPr="00EC1991" w:rsidRDefault="00623A8A" w:rsidP="00A90FC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3</w:t>
            </w:r>
          </w:p>
        </w:tc>
        <w:tc>
          <w:tcPr>
            <w:tcW w:w="2693" w:type="dxa"/>
            <w:tcBorders>
              <w:bottom w:val="single" w:sz="4" w:space="0" w:color="auto"/>
            </w:tcBorders>
            <w:shd w:val="clear" w:color="auto" w:fill="auto"/>
            <w:vAlign w:val="center"/>
            <w:hideMark/>
          </w:tcPr>
          <w:p w:rsidR="00623A8A" w:rsidRPr="00EC1991" w:rsidRDefault="00623A8A" w:rsidP="00A90FC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1.74</w:t>
            </w:r>
          </w:p>
        </w:tc>
        <w:tc>
          <w:tcPr>
            <w:tcW w:w="2977" w:type="dxa"/>
            <w:tcBorders>
              <w:bottom w:val="single" w:sz="4" w:space="0" w:color="auto"/>
            </w:tcBorders>
            <w:shd w:val="clear" w:color="auto" w:fill="auto"/>
            <w:vAlign w:val="center"/>
            <w:hideMark/>
          </w:tcPr>
          <w:p w:rsidR="00623A8A" w:rsidRPr="00EC1991" w:rsidRDefault="00623A8A" w:rsidP="00A90FC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1.51</w:t>
            </w:r>
          </w:p>
        </w:tc>
      </w:tr>
      <w:tr w:rsidR="00623A8A" w:rsidRPr="00EC1991" w:rsidTr="00EC1991">
        <w:trPr>
          <w:trHeight w:val="300"/>
        </w:trPr>
        <w:tc>
          <w:tcPr>
            <w:tcW w:w="1384" w:type="dxa"/>
            <w:tcBorders>
              <w:top w:val="single" w:sz="4" w:space="0" w:color="auto"/>
              <w:bottom w:val="single" w:sz="8" w:space="0" w:color="auto"/>
            </w:tcBorders>
            <w:shd w:val="clear" w:color="auto" w:fill="auto"/>
            <w:vAlign w:val="center"/>
            <w:hideMark/>
          </w:tcPr>
          <w:p w:rsidR="00623A8A" w:rsidRPr="00EC1991" w:rsidRDefault="00623A8A" w:rsidP="00A90FC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Average</w:t>
            </w:r>
          </w:p>
        </w:tc>
        <w:tc>
          <w:tcPr>
            <w:tcW w:w="2693" w:type="dxa"/>
            <w:tcBorders>
              <w:top w:val="single" w:sz="4" w:space="0" w:color="auto"/>
              <w:bottom w:val="single" w:sz="8" w:space="0" w:color="auto"/>
            </w:tcBorders>
            <w:shd w:val="clear" w:color="auto" w:fill="auto"/>
            <w:vAlign w:val="center"/>
            <w:hideMark/>
          </w:tcPr>
          <w:p w:rsidR="00623A8A" w:rsidRPr="00EC1991" w:rsidRDefault="00623A8A" w:rsidP="00A90FC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1.62</w:t>
            </w:r>
          </w:p>
        </w:tc>
        <w:tc>
          <w:tcPr>
            <w:tcW w:w="2977" w:type="dxa"/>
            <w:tcBorders>
              <w:top w:val="single" w:sz="4" w:space="0" w:color="auto"/>
              <w:bottom w:val="single" w:sz="8" w:space="0" w:color="auto"/>
            </w:tcBorders>
            <w:shd w:val="clear" w:color="auto" w:fill="auto"/>
            <w:vAlign w:val="center"/>
            <w:hideMark/>
          </w:tcPr>
          <w:p w:rsidR="00623A8A" w:rsidRPr="00EC1991" w:rsidRDefault="00623A8A" w:rsidP="00A90FC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1.64</w:t>
            </w:r>
          </w:p>
        </w:tc>
      </w:tr>
    </w:tbl>
    <w:p w:rsidR="003E6078" w:rsidRDefault="00A90FC9" w:rsidP="00BA52D0">
      <w:pPr>
        <w:ind w:firstLine="272"/>
        <w:jc w:val="both"/>
        <w:rPr>
          <w:rFonts w:cs="2  Lotus"/>
          <w:sz w:val="24"/>
          <w:szCs w:val="24"/>
        </w:rPr>
      </w:pPr>
      <w:r w:rsidRPr="00EC1991">
        <w:rPr>
          <w:rFonts w:cs="2  Lotus"/>
          <w:sz w:val="24"/>
          <w:szCs w:val="24"/>
        </w:rPr>
        <w:br w:type="textWrapping" w:clear="all"/>
      </w:r>
    </w:p>
    <w:p w:rsidR="004252FE" w:rsidRDefault="009C11AA" w:rsidP="002E6C0B">
      <w:pPr>
        <w:ind w:firstLine="272"/>
        <w:jc w:val="both"/>
        <w:rPr>
          <w:rFonts w:cs="2  Lotus"/>
          <w:sz w:val="24"/>
          <w:szCs w:val="24"/>
        </w:rPr>
      </w:pPr>
      <w:r>
        <w:rPr>
          <w:rFonts w:cs="2  Lotus"/>
          <w:sz w:val="24"/>
          <w:szCs w:val="24"/>
        </w:rPr>
        <w:t xml:space="preserve">In 2011 </w:t>
      </w:r>
      <w:r w:rsidR="00C953F6">
        <w:rPr>
          <w:rFonts w:cs="2  Lotus"/>
          <w:sz w:val="24"/>
          <w:szCs w:val="24"/>
        </w:rPr>
        <w:t>N.</w:t>
      </w:r>
      <w:r w:rsidR="00C953F6" w:rsidRPr="00F041BD">
        <w:rPr>
          <w:rFonts w:cs="2  Lotus"/>
          <w:sz w:val="24"/>
          <w:szCs w:val="24"/>
        </w:rPr>
        <w:t xml:space="preserve"> </w:t>
      </w:r>
      <w:r w:rsidR="00583CBE" w:rsidRPr="00F041BD">
        <w:rPr>
          <w:rFonts w:cs="2  Lotus"/>
          <w:sz w:val="24"/>
          <w:szCs w:val="24"/>
        </w:rPr>
        <w:t>Plangsriskul</w:t>
      </w:r>
      <w:r>
        <w:rPr>
          <w:rFonts w:cs="2  Lotus"/>
          <w:sz w:val="24"/>
          <w:szCs w:val="24"/>
        </w:rPr>
        <w:t xml:space="preserve"> </w:t>
      </w:r>
      <w:r w:rsidR="00583CBE" w:rsidRPr="00F041BD">
        <w:rPr>
          <w:rFonts w:cs="2  Lotus"/>
          <w:sz w:val="24"/>
          <w:szCs w:val="24"/>
        </w:rPr>
        <w:t xml:space="preserve">and </w:t>
      </w:r>
      <w:r w:rsidR="00C953F6">
        <w:rPr>
          <w:sz w:val="24"/>
          <w:szCs w:val="24"/>
        </w:rPr>
        <w:t>N.</w:t>
      </w:r>
      <w:r w:rsidR="00C953F6" w:rsidRPr="005A0FA6">
        <w:rPr>
          <w:sz w:val="24"/>
          <w:szCs w:val="24"/>
        </w:rPr>
        <w:t xml:space="preserve"> </w:t>
      </w:r>
      <w:r w:rsidR="003855BC" w:rsidRPr="005A0FA6">
        <w:rPr>
          <w:sz w:val="24"/>
          <w:szCs w:val="24"/>
        </w:rPr>
        <w:t>Dorsano</w:t>
      </w:r>
      <w:r>
        <w:rPr>
          <w:sz w:val="24"/>
          <w:szCs w:val="24"/>
        </w:rPr>
        <w:t xml:space="preserve"> </w:t>
      </w:r>
      <w:r w:rsidR="003855BC" w:rsidRPr="005A0FA6">
        <w:rPr>
          <w:sz w:val="24"/>
          <w:szCs w:val="24"/>
        </w:rPr>
        <w:t>[</w:t>
      </w:r>
      <w:r w:rsidR="0098483C" w:rsidRPr="005A0FA6">
        <w:rPr>
          <w:sz w:val="24"/>
          <w:szCs w:val="24"/>
        </w:rPr>
        <w:t>4</w:t>
      </w:r>
      <w:r w:rsidR="00583CBE" w:rsidRPr="005A0FA6">
        <w:rPr>
          <w:sz w:val="24"/>
          <w:szCs w:val="24"/>
        </w:rPr>
        <w:t>] carried</w:t>
      </w:r>
      <w:r w:rsidR="00583CBE" w:rsidRPr="00F041BD">
        <w:rPr>
          <w:rFonts w:cs="2  Lotus"/>
          <w:sz w:val="24"/>
          <w:szCs w:val="24"/>
        </w:rPr>
        <w:t xml:space="preserve"> out some </w:t>
      </w:r>
      <w:r w:rsidR="00CA7FA8">
        <w:rPr>
          <w:rFonts w:cs="2  Lotus"/>
          <w:sz w:val="24"/>
          <w:szCs w:val="24"/>
        </w:rPr>
        <w:t xml:space="preserve">other </w:t>
      </w:r>
      <w:r w:rsidR="00583CBE" w:rsidRPr="00F041BD">
        <w:rPr>
          <w:rFonts w:cs="2  Lotus"/>
          <w:sz w:val="24"/>
          <w:szCs w:val="24"/>
        </w:rPr>
        <w:t>experiments on bond between bamboo and concrete. Two types of bamboo - Dendrocalamus Asper and Bambusa Oldhamii – have been considered as samples for this test. Two coatings, asphalt emulsion and polydimethylsiloxane (PDMS), were applied to the bamboo sample ends and were tested along with the control samples, which contained no coatings. The test results indicated that the bonding strength between the bamboo and concrete with the asphalt emulsion coating was the greatest at 339.27</w:t>
      </w:r>
      <w:r w:rsidR="002E6C0B">
        <w:rPr>
          <w:rFonts w:cs="2  Lotus"/>
          <w:sz w:val="24"/>
          <w:szCs w:val="24"/>
        </w:rPr>
        <w:t xml:space="preserve"> </w:t>
      </w:r>
      <w:r w:rsidR="00583CBE" w:rsidRPr="00F041BD">
        <w:rPr>
          <w:rFonts w:cs="2  Lotus"/>
          <w:sz w:val="24"/>
          <w:szCs w:val="24"/>
        </w:rPr>
        <w:t xml:space="preserve">psi (2.34 MPa). The next strongest was the control sample </w:t>
      </w:r>
      <w:r w:rsidR="00583CBE">
        <w:rPr>
          <w:rFonts w:cs="2  Lotus"/>
          <w:sz w:val="24"/>
          <w:szCs w:val="24"/>
        </w:rPr>
        <w:t>(</w:t>
      </w:r>
      <w:r w:rsidR="00583CBE" w:rsidRPr="00F041BD">
        <w:rPr>
          <w:rFonts w:cs="2  Lotus"/>
          <w:sz w:val="24"/>
          <w:szCs w:val="24"/>
        </w:rPr>
        <w:t>no coating) at 319.07</w:t>
      </w:r>
      <w:r w:rsidR="002E6C0B">
        <w:rPr>
          <w:rFonts w:cs="2  Lotus"/>
          <w:sz w:val="24"/>
          <w:szCs w:val="24"/>
        </w:rPr>
        <w:t xml:space="preserve"> </w:t>
      </w:r>
      <w:r w:rsidR="00583CBE" w:rsidRPr="00F041BD">
        <w:rPr>
          <w:rFonts w:cs="2  Lotus"/>
          <w:sz w:val="24"/>
          <w:szCs w:val="24"/>
        </w:rPr>
        <w:t>psi (2.2 MPa), then PDMS resulting in 154.20</w:t>
      </w:r>
      <w:r w:rsidR="002E6C0B">
        <w:rPr>
          <w:rFonts w:cs="2  Lotus"/>
          <w:sz w:val="24"/>
          <w:szCs w:val="24"/>
        </w:rPr>
        <w:t xml:space="preserve"> </w:t>
      </w:r>
      <w:r w:rsidR="00583CBE" w:rsidRPr="00F041BD">
        <w:rPr>
          <w:rFonts w:cs="2  Lotus"/>
          <w:sz w:val="24"/>
          <w:szCs w:val="24"/>
        </w:rPr>
        <w:t>psi (1.06 MPa).</w:t>
      </w:r>
    </w:p>
    <w:p w:rsidR="00A43076" w:rsidRDefault="00A43076" w:rsidP="00034B1C">
      <w:pPr>
        <w:jc w:val="both"/>
        <w:rPr>
          <w:rFonts w:cs="2  Lotus"/>
          <w:sz w:val="24"/>
          <w:szCs w:val="24"/>
        </w:rPr>
      </w:pPr>
    </w:p>
    <w:p w:rsidR="00164F26" w:rsidRPr="00EC1991" w:rsidRDefault="00164F26" w:rsidP="004250EE">
      <w:pPr>
        <w:spacing w:before="80" w:after="80"/>
        <w:ind w:left="1843" w:right="1841"/>
        <w:rPr>
          <w:rFonts w:asciiTheme="majorBidi" w:hAnsiTheme="majorBidi" w:cstheme="majorBidi"/>
          <w:color w:val="000000"/>
          <w:sz w:val="24"/>
          <w:szCs w:val="24"/>
        </w:rPr>
      </w:pPr>
      <w:bookmarkStart w:id="3" w:name="_Ref333487517"/>
      <w:r w:rsidRPr="00EE5D46">
        <w:rPr>
          <w:rFonts w:asciiTheme="majorBidi" w:hAnsiTheme="majorBidi" w:cstheme="majorBidi"/>
          <w:color w:val="000000"/>
          <w:sz w:val="24"/>
          <w:szCs w:val="24"/>
        </w:rPr>
        <w:t xml:space="preserve">Table </w:t>
      </w:r>
      <w:r w:rsidR="001B0E76" w:rsidRPr="00EE5D46">
        <w:rPr>
          <w:rFonts w:asciiTheme="majorBidi" w:hAnsiTheme="majorBidi" w:cstheme="majorBidi"/>
          <w:color w:val="000000"/>
          <w:sz w:val="24"/>
          <w:szCs w:val="24"/>
        </w:rPr>
        <w:fldChar w:fldCharType="begin"/>
      </w:r>
      <w:r w:rsidRPr="00EE5D46">
        <w:rPr>
          <w:rFonts w:asciiTheme="majorBidi" w:hAnsiTheme="majorBidi" w:cstheme="majorBidi"/>
          <w:color w:val="000000"/>
          <w:sz w:val="24"/>
          <w:szCs w:val="24"/>
        </w:rPr>
        <w:instrText xml:space="preserve"> SEQ Table \* ARABIC </w:instrText>
      </w:r>
      <w:r w:rsidR="001B0E76" w:rsidRPr="00EE5D46">
        <w:rPr>
          <w:rFonts w:asciiTheme="majorBidi" w:hAnsiTheme="majorBidi" w:cstheme="majorBidi"/>
          <w:color w:val="000000"/>
          <w:sz w:val="24"/>
          <w:szCs w:val="24"/>
        </w:rPr>
        <w:fldChar w:fldCharType="separate"/>
      </w:r>
      <w:r w:rsidR="00AC4B99" w:rsidRPr="00EE5D46">
        <w:rPr>
          <w:rFonts w:asciiTheme="majorBidi" w:hAnsiTheme="majorBidi" w:cstheme="majorBidi"/>
          <w:noProof/>
          <w:color w:val="000000"/>
          <w:sz w:val="24"/>
          <w:szCs w:val="24"/>
        </w:rPr>
        <w:t>4</w:t>
      </w:r>
      <w:r w:rsidR="001B0E76" w:rsidRPr="00EE5D46">
        <w:rPr>
          <w:rFonts w:asciiTheme="majorBidi" w:hAnsiTheme="majorBidi" w:cstheme="majorBidi"/>
          <w:color w:val="000000"/>
          <w:sz w:val="24"/>
          <w:szCs w:val="24"/>
        </w:rPr>
        <w:fldChar w:fldCharType="end"/>
      </w:r>
      <w:bookmarkEnd w:id="3"/>
      <w:r w:rsidRPr="00EC1991">
        <w:rPr>
          <w:rFonts w:asciiTheme="majorBidi" w:hAnsiTheme="majorBidi" w:cstheme="majorBidi"/>
          <w:color w:val="000000"/>
          <w:sz w:val="24"/>
          <w:szCs w:val="24"/>
        </w:rPr>
        <w:t xml:space="preserve"> </w:t>
      </w:r>
      <w:r w:rsidR="00E35619" w:rsidRPr="00EC1991">
        <w:rPr>
          <w:sz w:val="24"/>
          <w:szCs w:val="24"/>
        </w:rPr>
        <w:t>Pull-out test results for uncoated, asphalt and PDMS coating</w:t>
      </w:r>
      <w:r w:rsidR="00035790">
        <w:rPr>
          <w:sz w:val="24"/>
          <w:szCs w:val="24"/>
        </w:rPr>
        <w:t xml:space="preserve"> [4]</w:t>
      </w:r>
    </w:p>
    <w:tbl>
      <w:tblPr>
        <w:tblW w:w="6021" w:type="dxa"/>
        <w:jc w:val="center"/>
        <w:tblLook w:val="04A0"/>
      </w:tblPr>
      <w:tblGrid>
        <w:gridCol w:w="4036"/>
        <w:gridCol w:w="1985"/>
      </w:tblGrid>
      <w:tr w:rsidR="009C4758" w:rsidRPr="00EC1991" w:rsidTr="004250EE">
        <w:trPr>
          <w:trHeight w:val="552"/>
          <w:jc w:val="center"/>
        </w:trPr>
        <w:tc>
          <w:tcPr>
            <w:tcW w:w="4036" w:type="dxa"/>
            <w:tcBorders>
              <w:top w:val="single" w:sz="8" w:space="0" w:color="auto"/>
              <w:left w:val="nil"/>
              <w:bottom w:val="single" w:sz="4" w:space="0" w:color="auto"/>
              <w:right w:val="nil"/>
            </w:tcBorders>
            <w:shd w:val="clear" w:color="auto" w:fill="auto"/>
            <w:noWrap/>
            <w:hideMark/>
          </w:tcPr>
          <w:p w:rsidR="009C4758" w:rsidRPr="00EC1991" w:rsidRDefault="009C4758" w:rsidP="00471746">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Treatment</w:t>
            </w:r>
          </w:p>
        </w:tc>
        <w:tc>
          <w:tcPr>
            <w:tcW w:w="1985" w:type="dxa"/>
            <w:tcBorders>
              <w:top w:val="single" w:sz="8" w:space="0" w:color="auto"/>
              <w:left w:val="nil"/>
              <w:bottom w:val="single" w:sz="4" w:space="0" w:color="auto"/>
              <w:right w:val="nil"/>
            </w:tcBorders>
            <w:shd w:val="clear" w:color="auto" w:fill="auto"/>
            <w:hideMark/>
          </w:tcPr>
          <w:p w:rsidR="009C4758" w:rsidRPr="00EC1991" w:rsidRDefault="009C4758" w:rsidP="009C4758">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 xml:space="preserve">Bond strength </w:t>
            </w:r>
          </w:p>
          <w:p w:rsidR="009C4758" w:rsidRPr="00EC1991" w:rsidRDefault="00EC1991" w:rsidP="00471746">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w:t>
            </w:r>
            <w:r w:rsidR="009C4758" w:rsidRPr="00EC1991">
              <w:rPr>
                <w:rFonts w:asciiTheme="majorBidi" w:hAnsiTheme="majorBidi" w:cstheme="majorBidi"/>
                <w:i/>
                <w:iCs/>
                <w:color w:val="000000"/>
                <w:sz w:val="24"/>
                <w:szCs w:val="24"/>
              </w:rPr>
              <w:t>MPa</w:t>
            </w:r>
            <w:r w:rsidRPr="00EC1991">
              <w:rPr>
                <w:rFonts w:asciiTheme="majorBidi" w:hAnsiTheme="majorBidi" w:cstheme="majorBidi"/>
                <w:color w:val="000000"/>
                <w:sz w:val="24"/>
                <w:szCs w:val="24"/>
              </w:rPr>
              <w:t>)</w:t>
            </w:r>
          </w:p>
        </w:tc>
      </w:tr>
      <w:tr w:rsidR="009C4758" w:rsidRPr="00EC1991" w:rsidTr="004250EE">
        <w:trPr>
          <w:trHeight w:val="300"/>
          <w:jc w:val="center"/>
        </w:trPr>
        <w:tc>
          <w:tcPr>
            <w:tcW w:w="4036" w:type="dxa"/>
            <w:tcBorders>
              <w:top w:val="nil"/>
              <w:left w:val="nil"/>
              <w:bottom w:val="nil"/>
              <w:right w:val="nil"/>
            </w:tcBorders>
            <w:shd w:val="clear" w:color="auto" w:fill="auto"/>
            <w:noWrap/>
            <w:hideMark/>
          </w:tcPr>
          <w:p w:rsidR="009C4758" w:rsidRPr="00EC1991" w:rsidRDefault="009C4758" w:rsidP="00471746">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 Without treatment</w:t>
            </w:r>
          </w:p>
        </w:tc>
        <w:tc>
          <w:tcPr>
            <w:tcW w:w="1985" w:type="dxa"/>
            <w:tcBorders>
              <w:top w:val="nil"/>
              <w:left w:val="nil"/>
              <w:bottom w:val="nil"/>
              <w:right w:val="nil"/>
            </w:tcBorders>
            <w:shd w:val="clear" w:color="auto" w:fill="auto"/>
            <w:noWrap/>
            <w:hideMark/>
          </w:tcPr>
          <w:p w:rsidR="009C4758" w:rsidRPr="00EC1991" w:rsidRDefault="009C4758" w:rsidP="00471746">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2.2</w:t>
            </w:r>
          </w:p>
        </w:tc>
      </w:tr>
      <w:tr w:rsidR="009C4758" w:rsidRPr="00EC1991" w:rsidTr="004250EE">
        <w:trPr>
          <w:trHeight w:val="300"/>
          <w:jc w:val="center"/>
        </w:trPr>
        <w:tc>
          <w:tcPr>
            <w:tcW w:w="4036" w:type="dxa"/>
            <w:tcBorders>
              <w:top w:val="nil"/>
              <w:left w:val="nil"/>
              <w:bottom w:val="nil"/>
              <w:right w:val="nil"/>
            </w:tcBorders>
            <w:shd w:val="clear" w:color="auto" w:fill="auto"/>
            <w:noWrap/>
            <w:hideMark/>
          </w:tcPr>
          <w:p w:rsidR="009C4758" w:rsidRPr="00EC1991" w:rsidRDefault="009C4758" w:rsidP="00845A49">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 xml:space="preserve">2. </w:t>
            </w:r>
            <w:r w:rsidR="00845A49" w:rsidRPr="00EC1991">
              <w:rPr>
                <w:rFonts w:asciiTheme="majorBidi" w:hAnsiTheme="majorBidi" w:cstheme="majorBidi"/>
                <w:color w:val="000000"/>
                <w:sz w:val="24"/>
                <w:szCs w:val="24"/>
              </w:rPr>
              <w:t>A</w:t>
            </w:r>
            <w:r w:rsidRPr="00EC1991">
              <w:rPr>
                <w:rFonts w:asciiTheme="majorBidi" w:hAnsiTheme="majorBidi" w:cstheme="majorBidi"/>
                <w:color w:val="000000"/>
                <w:sz w:val="24"/>
                <w:szCs w:val="24"/>
              </w:rPr>
              <w:t>sphalt emulsion coating</w:t>
            </w:r>
          </w:p>
        </w:tc>
        <w:tc>
          <w:tcPr>
            <w:tcW w:w="1985" w:type="dxa"/>
            <w:tcBorders>
              <w:top w:val="nil"/>
              <w:left w:val="nil"/>
              <w:bottom w:val="nil"/>
              <w:right w:val="nil"/>
            </w:tcBorders>
            <w:shd w:val="clear" w:color="auto" w:fill="auto"/>
            <w:noWrap/>
            <w:hideMark/>
          </w:tcPr>
          <w:p w:rsidR="009C4758" w:rsidRPr="00EC1991" w:rsidRDefault="009C4758" w:rsidP="00471746">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2.34</w:t>
            </w:r>
          </w:p>
        </w:tc>
      </w:tr>
      <w:tr w:rsidR="009C4758" w:rsidRPr="00EC1991" w:rsidTr="004250EE">
        <w:trPr>
          <w:trHeight w:val="201"/>
          <w:jc w:val="center"/>
        </w:trPr>
        <w:tc>
          <w:tcPr>
            <w:tcW w:w="4036" w:type="dxa"/>
            <w:tcBorders>
              <w:top w:val="nil"/>
              <w:left w:val="nil"/>
              <w:bottom w:val="single" w:sz="8" w:space="0" w:color="auto"/>
              <w:right w:val="nil"/>
            </w:tcBorders>
            <w:shd w:val="clear" w:color="auto" w:fill="auto"/>
            <w:noWrap/>
            <w:hideMark/>
          </w:tcPr>
          <w:p w:rsidR="009C4758" w:rsidRPr="00EC1991" w:rsidRDefault="009C4758" w:rsidP="009C4758">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3. PDMS coating</w:t>
            </w:r>
          </w:p>
        </w:tc>
        <w:tc>
          <w:tcPr>
            <w:tcW w:w="1985" w:type="dxa"/>
            <w:tcBorders>
              <w:top w:val="nil"/>
              <w:left w:val="nil"/>
              <w:bottom w:val="single" w:sz="8" w:space="0" w:color="auto"/>
              <w:right w:val="nil"/>
            </w:tcBorders>
            <w:shd w:val="clear" w:color="auto" w:fill="auto"/>
            <w:noWrap/>
            <w:hideMark/>
          </w:tcPr>
          <w:p w:rsidR="009C4758" w:rsidRPr="00EC1991" w:rsidRDefault="009C4758" w:rsidP="00471746">
            <w:pPr>
              <w:overflowPunct/>
              <w:autoSpaceDE/>
              <w:autoSpaceDN/>
              <w:adjustRightInd/>
              <w:textAlignment w:val="auto"/>
              <w:rPr>
                <w:rFonts w:asciiTheme="majorBidi" w:hAnsiTheme="majorBidi" w:cstheme="majorBidi"/>
                <w:color w:val="000000"/>
                <w:sz w:val="24"/>
                <w:szCs w:val="24"/>
              </w:rPr>
            </w:pPr>
            <w:r w:rsidRPr="00EC1991">
              <w:rPr>
                <w:rFonts w:asciiTheme="majorBidi" w:hAnsiTheme="majorBidi" w:cstheme="majorBidi"/>
                <w:color w:val="000000"/>
                <w:sz w:val="24"/>
                <w:szCs w:val="24"/>
              </w:rPr>
              <w:t>1.06</w:t>
            </w:r>
          </w:p>
        </w:tc>
      </w:tr>
    </w:tbl>
    <w:p w:rsidR="00164F26" w:rsidRDefault="00164F26" w:rsidP="00332179">
      <w:pPr>
        <w:spacing w:line="360" w:lineRule="auto"/>
        <w:ind w:firstLine="274"/>
        <w:jc w:val="both"/>
        <w:rPr>
          <w:rFonts w:cs="2  Lotus"/>
          <w:sz w:val="24"/>
          <w:szCs w:val="24"/>
        </w:rPr>
      </w:pPr>
    </w:p>
    <w:p w:rsidR="00583CBE" w:rsidRPr="0034506F" w:rsidRDefault="00BC2FE6" w:rsidP="00122B81">
      <w:pPr>
        <w:ind w:firstLine="272"/>
        <w:jc w:val="both"/>
        <w:rPr>
          <w:rFonts w:cs="2  Lotus"/>
          <w:sz w:val="24"/>
          <w:szCs w:val="24"/>
          <w:highlight w:val="yellow"/>
        </w:rPr>
      </w:pPr>
      <w:r w:rsidRPr="0034506F">
        <w:rPr>
          <w:rFonts w:cs="2  Lotus"/>
          <w:sz w:val="24"/>
          <w:szCs w:val="24"/>
          <w:highlight w:val="yellow"/>
        </w:rPr>
        <w:t xml:space="preserve">Another important factor is using bamboo splits with or without node in pull-out test. There are two failure modes for the bamboo with and without node during the pull out </w:t>
      </w:r>
      <w:r w:rsidRPr="0034506F">
        <w:rPr>
          <w:sz w:val="24"/>
          <w:szCs w:val="24"/>
          <w:highlight w:val="yellow"/>
        </w:rPr>
        <w:t>test [4]</w:t>
      </w:r>
      <w:r w:rsidRPr="0034506F">
        <w:rPr>
          <w:rFonts w:cs="2  Lotus"/>
          <w:sz w:val="24"/>
          <w:szCs w:val="24"/>
          <w:highlight w:val="yellow"/>
        </w:rPr>
        <w:t xml:space="preserve"> (</w:t>
      </w:r>
      <w:fldSimple w:instr=" REF _Ref333418590 \h  \* MERGEFORMAT ">
        <w:r w:rsidR="00122B81" w:rsidRPr="0034506F">
          <w:rPr>
            <w:rFonts w:cs="2  Lotus"/>
            <w:sz w:val="24"/>
            <w:szCs w:val="24"/>
            <w:highlight w:val="yellow"/>
          </w:rPr>
          <w:t>Fig. 1</w:t>
        </w:r>
      </w:fldSimple>
      <w:r w:rsidRPr="0034506F">
        <w:rPr>
          <w:rFonts w:cs="2  Lotus"/>
          <w:sz w:val="24"/>
          <w:szCs w:val="24"/>
          <w:highlight w:val="yellow"/>
        </w:rPr>
        <w:t xml:space="preserve">). </w:t>
      </w:r>
      <w:r w:rsidR="00B72216" w:rsidRPr="0034506F">
        <w:rPr>
          <w:rFonts w:cs="2  Lotus"/>
          <w:sz w:val="24"/>
          <w:szCs w:val="24"/>
          <w:highlight w:val="yellow"/>
        </w:rPr>
        <w:t>By reviewing the results of tests</w:t>
      </w:r>
      <w:r w:rsidRPr="0034506F">
        <w:rPr>
          <w:rFonts w:cs="2  Lotus"/>
          <w:sz w:val="24"/>
          <w:szCs w:val="24"/>
          <w:highlight w:val="yellow"/>
        </w:rPr>
        <w:t xml:space="preserve"> which</w:t>
      </w:r>
      <w:r w:rsidR="00B72216" w:rsidRPr="0034506F">
        <w:rPr>
          <w:rFonts w:cs="2  Lotus"/>
          <w:sz w:val="24"/>
          <w:szCs w:val="24"/>
          <w:highlight w:val="yellow"/>
        </w:rPr>
        <w:t xml:space="preserve"> has been done by Plangsriskul and </w:t>
      </w:r>
      <w:r w:rsidR="00871403" w:rsidRPr="0034506F">
        <w:rPr>
          <w:rFonts w:cs="2  Lotus"/>
          <w:sz w:val="24"/>
          <w:szCs w:val="24"/>
          <w:highlight w:val="yellow"/>
        </w:rPr>
        <w:t>Dorsano[</w:t>
      </w:r>
      <w:r w:rsidR="00B72216" w:rsidRPr="0034506F">
        <w:rPr>
          <w:rFonts w:cs="2  Lotus"/>
          <w:sz w:val="24"/>
          <w:szCs w:val="24"/>
          <w:highlight w:val="yellow"/>
        </w:rPr>
        <w:t>4], observed that using the bamboo strips with node in pull-out test, can split the concrete (</w:t>
      </w:r>
      <w:fldSimple w:instr=" REF _Ref333418590 \h  \* MERGEFORMAT ">
        <w:r w:rsidR="00122B81" w:rsidRPr="0034506F">
          <w:rPr>
            <w:rFonts w:cs="2  Lotus"/>
            <w:sz w:val="24"/>
            <w:szCs w:val="24"/>
            <w:highlight w:val="yellow"/>
          </w:rPr>
          <w:t>Fig. 1</w:t>
        </w:r>
      </w:fldSimple>
      <w:r w:rsidR="00B72216" w:rsidRPr="0034506F">
        <w:rPr>
          <w:rFonts w:cs="2  Lotus"/>
          <w:sz w:val="24"/>
          <w:szCs w:val="24"/>
          <w:highlight w:val="yellow"/>
        </w:rPr>
        <w:t>-b).</w:t>
      </w:r>
      <w:r w:rsidRPr="0034506F">
        <w:rPr>
          <w:rFonts w:cs="2  Lotus"/>
          <w:sz w:val="24"/>
          <w:szCs w:val="24"/>
          <w:highlight w:val="yellow"/>
        </w:rPr>
        <w:t xml:space="preserve"> </w:t>
      </w:r>
    </w:p>
    <w:p w:rsidR="00C66FDD" w:rsidRPr="0034506F" w:rsidRDefault="00C66FDD" w:rsidP="00B23608">
      <w:pPr>
        <w:ind w:firstLine="272"/>
        <w:jc w:val="both"/>
        <w:rPr>
          <w:rFonts w:cs="2  Lotus"/>
          <w:sz w:val="24"/>
          <w:szCs w:val="24"/>
          <w:highlight w:val="yellow"/>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5210"/>
      </w:tblGrid>
      <w:tr w:rsidR="00C66FDD" w:rsidRPr="0034506F" w:rsidTr="0076265E">
        <w:tc>
          <w:tcPr>
            <w:tcW w:w="4252" w:type="dxa"/>
            <w:vAlign w:val="center"/>
          </w:tcPr>
          <w:p w:rsidR="00C66FDD" w:rsidRPr="0034506F" w:rsidRDefault="002E1B28" w:rsidP="00CA3247">
            <w:pPr>
              <w:overflowPunct/>
              <w:ind w:left="33"/>
              <w:jc w:val="right"/>
              <w:textAlignment w:val="auto"/>
              <w:rPr>
                <w:sz w:val="24"/>
                <w:szCs w:val="24"/>
                <w:highlight w:val="yellow"/>
              </w:rPr>
            </w:pPr>
            <w:bookmarkStart w:id="4" w:name="_Ref333418590"/>
            <w:r w:rsidRPr="0034506F">
              <w:rPr>
                <w:sz w:val="24"/>
                <w:szCs w:val="24"/>
                <w:highlight w:val="yellow"/>
              </w:rPr>
              <w:t xml:space="preserve">Fig. </w:t>
            </w:r>
            <w:r w:rsidR="001B0E76" w:rsidRPr="0034506F">
              <w:rPr>
                <w:sz w:val="24"/>
                <w:szCs w:val="24"/>
                <w:highlight w:val="yellow"/>
              </w:rPr>
              <w:fldChar w:fldCharType="begin"/>
            </w:r>
            <w:r w:rsidRPr="0034506F">
              <w:rPr>
                <w:sz w:val="24"/>
                <w:szCs w:val="24"/>
                <w:highlight w:val="yellow"/>
              </w:rPr>
              <w:instrText xml:space="preserve"> SEQ Fig. \* ARABIC </w:instrText>
            </w:r>
            <w:r w:rsidR="001B0E76" w:rsidRPr="0034506F">
              <w:rPr>
                <w:sz w:val="24"/>
                <w:szCs w:val="24"/>
                <w:highlight w:val="yellow"/>
              </w:rPr>
              <w:fldChar w:fldCharType="separate"/>
            </w:r>
            <w:r w:rsidR="00704437" w:rsidRPr="0034506F">
              <w:rPr>
                <w:noProof/>
                <w:sz w:val="24"/>
                <w:szCs w:val="24"/>
                <w:highlight w:val="yellow"/>
              </w:rPr>
              <w:t>1</w:t>
            </w:r>
            <w:r w:rsidR="001B0E76" w:rsidRPr="0034506F">
              <w:rPr>
                <w:sz w:val="24"/>
                <w:szCs w:val="24"/>
                <w:highlight w:val="yellow"/>
              </w:rPr>
              <w:fldChar w:fldCharType="end"/>
            </w:r>
            <w:bookmarkEnd w:id="4"/>
            <w:r w:rsidRPr="0034506F">
              <w:rPr>
                <w:sz w:val="24"/>
                <w:szCs w:val="24"/>
                <w:highlight w:val="yellow"/>
              </w:rPr>
              <w:t xml:space="preserve"> (a) </w:t>
            </w:r>
            <w:r w:rsidR="00A116FF" w:rsidRPr="0034506F">
              <w:rPr>
                <w:sz w:val="24"/>
                <w:szCs w:val="24"/>
                <w:highlight w:val="yellow"/>
              </w:rPr>
              <w:t>F</w:t>
            </w:r>
            <w:r w:rsidRPr="0034506F">
              <w:rPr>
                <w:sz w:val="24"/>
                <w:szCs w:val="24"/>
                <w:highlight w:val="yellow"/>
              </w:rPr>
              <w:t xml:space="preserve">ailure mode 1: </w:t>
            </w:r>
            <w:r w:rsidR="00A116FF" w:rsidRPr="0034506F">
              <w:rPr>
                <w:sz w:val="24"/>
                <w:szCs w:val="24"/>
                <w:highlight w:val="yellow"/>
              </w:rPr>
              <w:t>t</w:t>
            </w:r>
            <w:r w:rsidRPr="0034506F">
              <w:rPr>
                <w:sz w:val="24"/>
                <w:szCs w:val="24"/>
                <w:highlight w:val="yellow"/>
              </w:rPr>
              <w:t>he bamboo samp</w:t>
            </w:r>
            <w:r w:rsidR="0076265E" w:rsidRPr="0034506F">
              <w:rPr>
                <w:sz w:val="24"/>
                <w:szCs w:val="24"/>
                <w:highlight w:val="yellow"/>
              </w:rPr>
              <w:t xml:space="preserve">les without the node were being </w:t>
            </w:r>
            <w:r w:rsidRPr="0034506F">
              <w:rPr>
                <w:sz w:val="24"/>
                <w:szCs w:val="24"/>
                <w:highlight w:val="yellow"/>
              </w:rPr>
              <w:t xml:space="preserve">pulled out smoothly. (b) </w:t>
            </w:r>
            <w:r w:rsidR="00A116FF" w:rsidRPr="0034506F">
              <w:rPr>
                <w:sz w:val="24"/>
                <w:szCs w:val="24"/>
                <w:highlight w:val="yellow"/>
              </w:rPr>
              <w:t>Failure</w:t>
            </w:r>
            <w:r w:rsidRPr="0034506F">
              <w:rPr>
                <w:sz w:val="24"/>
                <w:szCs w:val="24"/>
                <w:highlight w:val="yellow"/>
              </w:rPr>
              <w:t xml:space="preserve"> mode</w:t>
            </w:r>
            <w:r w:rsidR="0076265E" w:rsidRPr="0034506F">
              <w:rPr>
                <w:sz w:val="24"/>
                <w:szCs w:val="24"/>
                <w:highlight w:val="yellow"/>
              </w:rPr>
              <w:t xml:space="preserve">  </w:t>
            </w:r>
            <w:r w:rsidRPr="0034506F">
              <w:rPr>
                <w:sz w:val="24"/>
                <w:szCs w:val="24"/>
                <w:highlight w:val="yellow"/>
              </w:rPr>
              <w:t xml:space="preserve"> 2: </w:t>
            </w:r>
            <w:r w:rsidR="00A116FF" w:rsidRPr="0034506F">
              <w:rPr>
                <w:sz w:val="24"/>
                <w:szCs w:val="24"/>
                <w:highlight w:val="yellow"/>
              </w:rPr>
              <w:t>t</w:t>
            </w:r>
            <w:r w:rsidRPr="0034506F">
              <w:rPr>
                <w:sz w:val="24"/>
                <w:szCs w:val="24"/>
                <w:highlight w:val="yellow"/>
              </w:rPr>
              <w:t>he samples with the node cracked</w:t>
            </w:r>
            <w:r w:rsidR="0076265E" w:rsidRPr="0034506F">
              <w:rPr>
                <w:sz w:val="24"/>
                <w:szCs w:val="24"/>
                <w:highlight w:val="yellow"/>
              </w:rPr>
              <w:t xml:space="preserve">  </w:t>
            </w:r>
            <w:r w:rsidRPr="0034506F">
              <w:rPr>
                <w:sz w:val="24"/>
                <w:szCs w:val="24"/>
                <w:highlight w:val="yellow"/>
              </w:rPr>
              <w:t xml:space="preserve"> the concrete [4].</w:t>
            </w:r>
          </w:p>
        </w:tc>
        <w:tc>
          <w:tcPr>
            <w:tcW w:w="5210" w:type="dxa"/>
          </w:tcPr>
          <w:p w:rsidR="00C66FDD" w:rsidRPr="0034506F" w:rsidRDefault="002E1B28" w:rsidP="002E1B28">
            <w:pPr>
              <w:rPr>
                <w:rFonts w:cs="2  Lotus"/>
                <w:sz w:val="24"/>
                <w:szCs w:val="24"/>
                <w:highlight w:val="yellow"/>
              </w:rPr>
            </w:pPr>
            <w:r w:rsidRPr="0034506F">
              <w:rPr>
                <w:rFonts w:cs="2  Lotus"/>
                <w:sz w:val="24"/>
                <w:szCs w:val="24"/>
                <w:highlight w:val="yellow"/>
              </w:rPr>
              <w:t xml:space="preserve">   </w:t>
            </w:r>
            <w:r w:rsidRPr="0034506F">
              <w:rPr>
                <w:rFonts w:cs="2  Lotus"/>
                <w:noProof/>
                <w:sz w:val="24"/>
                <w:szCs w:val="24"/>
                <w:highlight w:val="yellow"/>
              </w:rPr>
              <w:drawing>
                <wp:inline distT="0" distB="0" distL="0" distR="0">
                  <wp:extent cx="959332" cy="1081998"/>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959332" cy="1081998"/>
                          </a:xfrm>
                          <a:prstGeom prst="rect">
                            <a:avLst/>
                          </a:prstGeom>
                          <a:noFill/>
                          <a:ln w="9525">
                            <a:noFill/>
                            <a:miter lim="800000"/>
                            <a:headEnd/>
                            <a:tailEnd/>
                          </a:ln>
                        </pic:spPr>
                      </pic:pic>
                    </a:graphicData>
                  </a:graphic>
                </wp:inline>
              </w:drawing>
            </w:r>
            <w:r w:rsidRPr="0034506F">
              <w:rPr>
                <w:rFonts w:cs="2  Lotus"/>
                <w:sz w:val="24"/>
                <w:szCs w:val="24"/>
                <w:highlight w:val="yellow"/>
              </w:rPr>
              <w:t xml:space="preserve">    </w:t>
            </w:r>
            <w:r w:rsidRPr="0034506F">
              <w:rPr>
                <w:noProof/>
                <w:highlight w:val="yellow"/>
              </w:rPr>
              <w:drawing>
                <wp:inline distT="0" distB="0" distL="0" distR="0">
                  <wp:extent cx="996327" cy="1085593"/>
                  <wp:effectExtent l="19050" t="0" r="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996327" cy="1085593"/>
                          </a:xfrm>
                          <a:prstGeom prst="rect">
                            <a:avLst/>
                          </a:prstGeom>
                          <a:noFill/>
                          <a:ln w="9525">
                            <a:noFill/>
                            <a:miter lim="800000"/>
                            <a:headEnd/>
                            <a:tailEnd/>
                          </a:ln>
                        </pic:spPr>
                      </pic:pic>
                    </a:graphicData>
                  </a:graphic>
                </wp:inline>
              </w:drawing>
            </w:r>
            <w:r w:rsidRPr="0034506F">
              <w:rPr>
                <w:rFonts w:cs="2  Lotus"/>
                <w:sz w:val="24"/>
                <w:szCs w:val="24"/>
                <w:highlight w:val="yellow"/>
              </w:rPr>
              <w:t xml:space="preserve">  </w:t>
            </w:r>
          </w:p>
        </w:tc>
      </w:tr>
    </w:tbl>
    <w:p w:rsidR="002E1B28" w:rsidRPr="0034506F" w:rsidRDefault="002E1B28" w:rsidP="009F4488">
      <w:pPr>
        <w:ind w:firstLine="272"/>
        <w:jc w:val="both"/>
        <w:rPr>
          <w:rFonts w:cs="2  Lotus"/>
          <w:sz w:val="24"/>
          <w:szCs w:val="24"/>
          <w:highlight w:val="yellow"/>
        </w:rPr>
      </w:pPr>
    </w:p>
    <w:p w:rsidR="00566EFD" w:rsidRPr="0034506F" w:rsidRDefault="009260CC" w:rsidP="00761753">
      <w:pPr>
        <w:ind w:firstLine="272"/>
        <w:jc w:val="both"/>
        <w:rPr>
          <w:rFonts w:cs="2  Lotus"/>
          <w:sz w:val="24"/>
          <w:szCs w:val="24"/>
          <w:highlight w:val="yellow"/>
        </w:rPr>
      </w:pPr>
      <w:r w:rsidRPr="0034506F">
        <w:rPr>
          <w:rFonts w:cs="2  Lotus"/>
          <w:sz w:val="24"/>
          <w:szCs w:val="24"/>
          <w:highlight w:val="yellow"/>
        </w:rPr>
        <w:t>The non-prismatic shape of the bamboo splits at node can act as a wedge</w:t>
      </w:r>
      <w:r w:rsidR="00B47702" w:rsidRPr="0034506F">
        <w:rPr>
          <w:rFonts w:cs="2  Lotus"/>
          <w:sz w:val="24"/>
          <w:szCs w:val="24"/>
          <w:highlight w:val="yellow"/>
        </w:rPr>
        <w:t xml:space="preserve"> and produce a concentrated tensile </w:t>
      </w:r>
      <w:r w:rsidR="002233F8" w:rsidRPr="0034506F">
        <w:rPr>
          <w:rFonts w:cs="2  Lotus"/>
          <w:sz w:val="24"/>
          <w:szCs w:val="24"/>
          <w:highlight w:val="yellow"/>
        </w:rPr>
        <w:t>force</w:t>
      </w:r>
      <w:r w:rsidR="00B47702" w:rsidRPr="0034506F">
        <w:rPr>
          <w:rFonts w:cs="2  Lotus"/>
          <w:sz w:val="24"/>
          <w:szCs w:val="24"/>
          <w:highlight w:val="yellow"/>
        </w:rPr>
        <w:t xml:space="preserve"> in </w:t>
      </w:r>
      <w:r w:rsidR="002233F8" w:rsidRPr="0034506F">
        <w:rPr>
          <w:rFonts w:cs="2  Lotus"/>
          <w:sz w:val="24"/>
          <w:szCs w:val="24"/>
          <w:highlight w:val="yellow"/>
        </w:rPr>
        <w:t>nodal</w:t>
      </w:r>
      <w:r w:rsidR="00B47702" w:rsidRPr="0034506F">
        <w:rPr>
          <w:rFonts w:cs="2  Lotus"/>
          <w:sz w:val="24"/>
          <w:szCs w:val="24"/>
          <w:highlight w:val="yellow"/>
        </w:rPr>
        <w:t xml:space="preserve"> area</w:t>
      </w:r>
      <w:r w:rsidR="00122B81" w:rsidRPr="0034506F">
        <w:rPr>
          <w:rFonts w:cs="2  Lotus"/>
          <w:sz w:val="24"/>
          <w:szCs w:val="24"/>
          <w:highlight w:val="yellow"/>
        </w:rPr>
        <w:t xml:space="preserve"> [</w:t>
      </w:r>
      <w:r w:rsidR="00761753" w:rsidRPr="0034506F">
        <w:rPr>
          <w:rFonts w:cs="2  Lotus"/>
          <w:sz w:val="24"/>
          <w:szCs w:val="24"/>
          <w:highlight w:val="yellow"/>
        </w:rPr>
        <w:t>5</w:t>
      </w:r>
      <w:r w:rsidR="00122B81" w:rsidRPr="0034506F">
        <w:rPr>
          <w:rFonts w:cs="2  Lotus"/>
          <w:sz w:val="24"/>
          <w:szCs w:val="24"/>
          <w:highlight w:val="yellow"/>
        </w:rPr>
        <w:t>]</w:t>
      </w:r>
      <w:r w:rsidR="00B47702" w:rsidRPr="0034506F">
        <w:rPr>
          <w:rFonts w:cs="2  Lotus"/>
          <w:sz w:val="24"/>
          <w:szCs w:val="24"/>
          <w:highlight w:val="yellow"/>
        </w:rPr>
        <w:t>.</w:t>
      </w:r>
      <w:r w:rsidR="002233F8" w:rsidRPr="0034506F">
        <w:rPr>
          <w:rFonts w:cs="2  Lotus"/>
          <w:sz w:val="24"/>
          <w:szCs w:val="24"/>
          <w:highlight w:val="yellow"/>
        </w:rPr>
        <w:t xml:space="preserve"> This force can split concrete cover.</w:t>
      </w:r>
      <w:r w:rsidR="00BC2FE6" w:rsidRPr="0034506F">
        <w:rPr>
          <w:rFonts w:cs="2  Lotus"/>
          <w:sz w:val="24"/>
          <w:szCs w:val="24"/>
          <w:highlight w:val="yellow"/>
        </w:rPr>
        <w:t xml:space="preserve"> General shape of a bamboo split at node is usually as below </w:t>
      </w:r>
      <w:r w:rsidR="00761753" w:rsidRPr="0034506F">
        <w:rPr>
          <w:rFonts w:cs="2  Lotus"/>
          <w:sz w:val="24"/>
          <w:szCs w:val="24"/>
          <w:highlight w:val="yellow"/>
        </w:rPr>
        <w:t>(</w:t>
      </w:r>
      <w:fldSimple w:instr=" REF _Ref337842349 \h  \* MERGEFORMAT ">
        <w:r w:rsidR="00BC2FE6" w:rsidRPr="0034506F">
          <w:rPr>
            <w:rFonts w:cs="2  Lotus"/>
            <w:sz w:val="24"/>
            <w:szCs w:val="24"/>
            <w:highlight w:val="yellow"/>
          </w:rPr>
          <w:t>Fig. 2</w:t>
        </w:r>
      </w:fldSimple>
      <w:r w:rsidR="00761753" w:rsidRPr="0034506F">
        <w:rPr>
          <w:rFonts w:cs="2  Lotus"/>
          <w:sz w:val="24"/>
          <w:szCs w:val="24"/>
          <w:highlight w:val="yellow"/>
        </w:rPr>
        <w:t>)</w:t>
      </w:r>
      <w:r w:rsidR="00BC2FE6" w:rsidRPr="0034506F">
        <w:rPr>
          <w:rFonts w:cs="2  Lotus"/>
          <w:sz w:val="24"/>
          <w:szCs w:val="24"/>
          <w:highlight w:val="yellow"/>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927"/>
      </w:tblGrid>
      <w:tr w:rsidR="00B62652" w:rsidRPr="0034506F" w:rsidTr="0034506F">
        <w:tc>
          <w:tcPr>
            <w:tcW w:w="4535" w:type="dxa"/>
            <w:vAlign w:val="center"/>
          </w:tcPr>
          <w:p w:rsidR="00B62652" w:rsidRPr="0034506F" w:rsidRDefault="00B62652" w:rsidP="0034506F">
            <w:pPr>
              <w:overflowPunct/>
              <w:ind w:left="33"/>
              <w:jc w:val="right"/>
              <w:textAlignment w:val="auto"/>
              <w:rPr>
                <w:sz w:val="24"/>
                <w:szCs w:val="24"/>
                <w:highlight w:val="yellow"/>
              </w:rPr>
            </w:pPr>
            <w:bookmarkStart w:id="5" w:name="_Ref337842349"/>
            <w:r w:rsidRPr="0034506F">
              <w:rPr>
                <w:sz w:val="24"/>
                <w:szCs w:val="24"/>
                <w:highlight w:val="yellow"/>
              </w:rPr>
              <w:t xml:space="preserve">Fig. </w:t>
            </w:r>
            <w:r w:rsidR="001B0E76" w:rsidRPr="0034506F">
              <w:rPr>
                <w:sz w:val="24"/>
                <w:szCs w:val="24"/>
                <w:highlight w:val="yellow"/>
              </w:rPr>
              <w:fldChar w:fldCharType="begin"/>
            </w:r>
            <w:r w:rsidRPr="0034506F">
              <w:rPr>
                <w:sz w:val="24"/>
                <w:szCs w:val="24"/>
                <w:highlight w:val="yellow"/>
              </w:rPr>
              <w:instrText xml:space="preserve"> SEQ Fig. \* ARABIC </w:instrText>
            </w:r>
            <w:r w:rsidR="001B0E76" w:rsidRPr="0034506F">
              <w:rPr>
                <w:sz w:val="24"/>
                <w:szCs w:val="24"/>
                <w:highlight w:val="yellow"/>
              </w:rPr>
              <w:fldChar w:fldCharType="separate"/>
            </w:r>
            <w:r w:rsidR="00BC2FE6" w:rsidRPr="0034506F">
              <w:rPr>
                <w:noProof/>
                <w:sz w:val="24"/>
                <w:szCs w:val="24"/>
                <w:highlight w:val="yellow"/>
              </w:rPr>
              <w:t>2</w:t>
            </w:r>
            <w:r w:rsidR="001B0E76" w:rsidRPr="0034506F">
              <w:rPr>
                <w:sz w:val="24"/>
                <w:szCs w:val="24"/>
                <w:highlight w:val="yellow"/>
              </w:rPr>
              <w:fldChar w:fldCharType="end"/>
            </w:r>
            <w:bookmarkEnd w:id="5"/>
            <w:r w:rsidRPr="0034506F">
              <w:rPr>
                <w:sz w:val="24"/>
                <w:szCs w:val="24"/>
                <w:highlight w:val="yellow"/>
              </w:rPr>
              <w:t xml:space="preserve"> Bamboo split at node</w:t>
            </w:r>
            <w:r w:rsidR="00761753" w:rsidRPr="0034506F">
              <w:rPr>
                <w:sz w:val="24"/>
                <w:szCs w:val="24"/>
                <w:highlight w:val="yellow"/>
              </w:rPr>
              <w:t xml:space="preserve"> [5]</w:t>
            </w:r>
            <w:r w:rsidRPr="0034506F">
              <w:rPr>
                <w:sz w:val="24"/>
                <w:szCs w:val="24"/>
                <w:highlight w:val="yellow"/>
              </w:rPr>
              <w:t>.</w:t>
            </w:r>
          </w:p>
        </w:tc>
        <w:tc>
          <w:tcPr>
            <w:tcW w:w="4927" w:type="dxa"/>
          </w:tcPr>
          <w:p w:rsidR="00B62652" w:rsidRPr="0034506F" w:rsidRDefault="00B62652" w:rsidP="0034506F">
            <w:pPr>
              <w:jc w:val="both"/>
              <w:rPr>
                <w:rFonts w:cs="2  Lotus"/>
                <w:sz w:val="24"/>
                <w:szCs w:val="24"/>
                <w:highlight w:val="yellow"/>
              </w:rPr>
            </w:pPr>
            <w:r w:rsidRPr="0034506F">
              <w:rPr>
                <w:rFonts w:cs="2  Lotus"/>
                <w:noProof/>
                <w:sz w:val="24"/>
                <w:szCs w:val="24"/>
                <w:highlight w:val="yellow"/>
              </w:rPr>
              <w:drawing>
                <wp:inline distT="0" distB="0" distL="0" distR="0">
                  <wp:extent cx="2372190" cy="1069676"/>
                  <wp:effectExtent l="19050" t="0" r="9060" b="0"/>
                  <wp:docPr id="15" name="Picture 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1" cstate="print"/>
                          <a:stretch>
                            <a:fillRect/>
                          </a:stretch>
                        </pic:blipFill>
                        <pic:spPr>
                          <a:xfrm>
                            <a:off x="0" y="0"/>
                            <a:ext cx="2371552" cy="1069388"/>
                          </a:xfrm>
                          <a:prstGeom prst="rect">
                            <a:avLst/>
                          </a:prstGeom>
                        </pic:spPr>
                      </pic:pic>
                    </a:graphicData>
                  </a:graphic>
                </wp:inline>
              </w:drawing>
            </w:r>
          </w:p>
          <w:p w:rsidR="00B62652" w:rsidRPr="0034506F" w:rsidRDefault="00B62652" w:rsidP="0034506F">
            <w:pPr>
              <w:jc w:val="both"/>
              <w:rPr>
                <w:rFonts w:cs="2  Lotus"/>
                <w:sz w:val="24"/>
                <w:szCs w:val="24"/>
                <w:highlight w:val="yellow"/>
              </w:rPr>
            </w:pPr>
          </w:p>
        </w:tc>
      </w:tr>
      <w:tr w:rsidR="00B62652" w:rsidRPr="0034506F" w:rsidTr="0034506F">
        <w:tc>
          <w:tcPr>
            <w:tcW w:w="4535" w:type="dxa"/>
            <w:vAlign w:val="center"/>
          </w:tcPr>
          <w:p w:rsidR="00B62652" w:rsidRPr="0034506F" w:rsidRDefault="00B62652" w:rsidP="0034506F">
            <w:pPr>
              <w:overflowPunct/>
              <w:ind w:left="33"/>
              <w:jc w:val="right"/>
              <w:textAlignment w:val="auto"/>
              <w:rPr>
                <w:sz w:val="24"/>
                <w:szCs w:val="24"/>
                <w:highlight w:val="yellow"/>
              </w:rPr>
            </w:pPr>
            <w:bookmarkStart w:id="6" w:name="_Ref333835367"/>
            <w:r w:rsidRPr="0034506F">
              <w:rPr>
                <w:sz w:val="24"/>
                <w:szCs w:val="24"/>
                <w:highlight w:val="yellow"/>
              </w:rPr>
              <w:lastRenderedPageBreak/>
              <w:t xml:space="preserve">Fig. </w:t>
            </w:r>
            <w:r w:rsidR="001B0E76" w:rsidRPr="0034506F">
              <w:rPr>
                <w:sz w:val="24"/>
                <w:szCs w:val="24"/>
                <w:highlight w:val="yellow"/>
              </w:rPr>
              <w:fldChar w:fldCharType="begin"/>
            </w:r>
            <w:r w:rsidRPr="0034506F">
              <w:rPr>
                <w:sz w:val="24"/>
                <w:szCs w:val="24"/>
                <w:highlight w:val="yellow"/>
              </w:rPr>
              <w:instrText xml:space="preserve"> SEQ Fig. \* ARABIC </w:instrText>
            </w:r>
            <w:r w:rsidR="001B0E76" w:rsidRPr="0034506F">
              <w:rPr>
                <w:sz w:val="24"/>
                <w:szCs w:val="24"/>
                <w:highlight w:val="yellow"/>
              </w:rPr>
              <w:fldChar w:fldCharType="separate"/>
            </w:r>
            <w:r w:rsidR="00BC2FE6" w:rsidRPr="0034506F">
              <w:rPr>
                <w:noProof/>
                <w:sz w:val="24"/>
                <w:szCs w:val="24"/>
                <w:highlight w:val="yellow"/>
              </w:rPr>
              <w:t>3</w:t>
            </w:r>
            <w:r w:rsidR="001B0E76" w:rsidRPr="0034506F">
              <w:rPr>
                <w:sz w:val="24"/>
                <w:szCs w:val="24"/>
                <w:highlight w:val="yellow"/>
              </w:rPr>
              <w:fldChar w:fldCharType="end"/>
            </w:r>
            <w:bookmarkEnd w:id="6"/>
            <w:r w:rsidRPr="0034506F">
              <w:rPr>
                <w:sz w:val="24"/>
                <w:szCs w:val="24"/>
                <w:highlight w:val="yellow"/>
              </w:rPr>
              <w:t xml:space="preserve"> (a) Strip without node (b) Strip with node.</w:t>
            </w:r>
          </w:p>
        </w:tc>
        <w:tc>
          <w:tcPr>
            <w:tcW w:w="4927" w:type="dxa"/>
          </w:tcPr>
          <w:p w:rsidR="00B62652" w:rsidRPr="0034506F" w:rsidRDefault="00B62652" w:rsidP="0034506F">
            <w:pPr>
              <w:jc w:val="both"/>
              <w:rPr>
                <w:noProof/>
                <w:sz w:val="24"/>
                <w:szCs w:val="24"/>
                <w:highlight w:val="yellow"/>
              </w:rPr>
            </w:pPr>
            <w:r w:rsidRPr="0034506F">
              <w:rPr>
                <w:noProof/>
                <w:sz w:val="24"/>
                <w:szCs w:val="24"/>
                <w:highlight w:val="yellow"/>
              </w:rPr>
              <w:drawing>
                <wp:inline distT="0" distB="0" distL="0" distR="0">
                  <wp:extent cx="2078966" cy="1748075"/>
                  <wp:effectExtent l="19050" t="0" r="0" b="0"/>
                  <wp:docPr id="17" name="Picture 6"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2" cstate="print"/>
                          <a:stretch>
                            <a:fillRect/>
                          </a:stretch>
                        </pic:blipFill>
                        <pic:spPr>
                          <a:xfrm>
                            <a:off x="0" y="0"/>
                            <a:ext cx="2080478" cy="1749347"/>
                          </a:xfrm>
                          <a:prstGeom prst="rect">
                            <a:avLst/>
                          </a:prstGeom>
                        </pic:spPr>
                      </pic:pic>
                    </a:graphicData>
                  </a:graphic>
                </wp:inline>
              </w:drawing>
            </w:r>
          </w:p>
        </w:tc>
      </w:tr>
    </w:tbl>
    <w:p w:rsidR="00B62652" w:rsidRPr="0034506F" w:rsidRDefault="00B62652" w:rsidP="00B62652">
      <w:pPr>
        <w:ind w:firstLine="272"/>
        <w:jc w:val="both"/>
        <w:rPr>
          <w:rFonts w:cs="2  Lotus"/>
          <w:sz w:val="24"/>
          <w:szCs w:val="24"/>
          <w:highlight w:val="yellow"/>
        </w:rPr>
      </w:pPr>
    </w:p>
    <w:p w:rsidR="00B62652" w:rsidRPr="0034506F" w:rsidRDefault="00B62652" w:rsidP="00B62652">
      <w:pPr>
        <w:spacing w:before="80" w:after="80"/>
        <w:ind w:firstLine="357"/>
        <w:jc w:val="lowKashida"/>
        <w:rPr>
          <w:sz w:val="24"/>
          <w:szCs w:val="24"/>
          <w:highlight w:val="yellow"/>
        </w:rPr>
      </w:pPr>
      <w:r w:rsidRPr="0034506F">
        <w:rPr>
          <w:sz w:val="24"/>
          <w:szCs w:val="24"/>
          <w:highlight w:val="yellow"/>
        </w:rPr>
        <w:t xml:space="preserve">Stress transition between concrete and bamboo in </w:t>
      </w:r>
      <w:fldSimple w:instr=" REF _Ref333835367 \h  \* MERGEFORMAT ">
        <w:r w:rsidR="00EE582B" w:rsidRPr="0034506F">
          <w:rPr>
            <w:sz w:val="24"/>
            <w:szCs w:val="24"/>
            <w:highlight w:val="yellow"/>
          </w:rPr>
          <w:t>Fig. 3</w:t>
        </w:r>
      </w:fldSimple>
      <w:r w:rsidRPr="0034506F">
        <w:rPr>
          <w:sz w:val="24"/>
          <w:szCs w:val="24"/>
          <w:highlight w:val="yellow"/>
        </w:rPr>
        <w:t>-b mainly concentrated in nodal zones that could be a weak point for using bamboo strips. These zones are the locations that cracks can be initiated and developed.</w:t>
      </w:r>
    </w:p>
    <w:p w:rsidR="00B62652" w:rsidRPr="0034506F" w:rsidRDefault="00B62652" w:rsidP="00B62652">
      <w:pPr>
        <w:spacing w:before="80" w:after="80"/>
        <w:ind w:firstLine="357"/>
        <w:jc w:val="lowKashida"/>
        <w:rPr>
          <w:sz w:val="24"/>
          <w:szCs w:val="24"/>
          <w:highlight w:val="yellow"/>
        </w:rPr>
      </w:pPr>
      <w:r w:rsidRPr="0034506F">
        <w:rPr>
          <w:sz w:val="24"/>
          <w:szCs w:val="24"/>
          <w:highlight w:val="yellow"/>
        </w:rPr>
        <w:t xml:space="preserve">For a bamboo strip the distance between two nodes can be divided to 3 zones (not necessarily equal parts): 1. no-touch zone 2. </w:t>
      </w:r>
      <w:proofErr w:type="gramStart"/>
      <w:r w:rsidRPr="0034506F">
        <w:rPr>
          <w:sz w:val="24"/>
          <w:szCs w:val="24"/>
          <w:highlight w:val="yellow"/>
        </w:rPr>
        <w:t>skin</w:t>
      </w:r>
      <w:proofErr w:type="gramEnd"/>
      <w:r w:rsidRPr="0034506F">
        <w:rPr>
          <w:sz w:val="24"/>
          <w:szCs w:val="24"/>
          <w:highlight w:val="yellow"/>
        </w:rPr>
        <w:t xml:space="preserve"> friction zone 3. </w:t>
      </w:r>
      <w:proofErr w:type="gramStart"/>
      <w:r w:rsidRPr="0034506F">
        <w:rPr>
          <w:sz w:val="24"/>
          <w:szCs w:val="24"/>
          <w:highlight w:val="yellow"/>
        </w:rPr>
        <w:t>wedging</w:t>
      </w:r>
      <w:proofErr w:type="gramEnd"/>
      <w:r w:rsidRPr="0034506F">
        <w:rPr>
          <w:sz w:val="24"/>
          <w:szCs w:val="24"/>
          <w:highlight w:val="yellow"/>
        </w:rPr>
        <w:t xml:space="preserve"> action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8"/>
        <w:gridCol w:w="6276"/>
      </w:tblGrid>
      <w:tr w:rsidR="00B62652" w:rsidRPr="0034506F" w:rsidTr="0034506F">
        <w:tc>
          <w:tcPr>
            <w:tcW w:w="3794" w:type="dxa"/>
            <w:vAlign w:val="center"/>
          </w:tcPr>
          <w:p w:rsidR="00B62652" w:rsidRPr="0034506F" w:rsidRDefault="00B62652" w:rsidP="0034506F">
            <w:pPr>
              <w:overflowPunct/>
              <w:ind w:left="34"/>
              <w:jc w:val="right"/>
              <w:textAlignment w:val="auto"/>
              <w:rPr>
                <w:sz w:val="24"/>
                <w:szCs w:val="24"/>
                <w:highlight w:val="yellow"/>
              </w:rPr>
            </w:pPr>
            <w:bookmarkStart w:id="7" w:name="_Ref337632490"/>
            <w:r w:rsidRPr="0034506F">
              <w:rPr>
                <w:sz w:val="24"/>
                <w:szCs w:val="24"/>
                <w:highlight w:val="yellow"/>
              </w:rPr>
              <w:t xml:space="preserve">Fig. </w:t>
            </w:r>
            <w:r w:rsidR="001B0E76" w:rsidRPr="0034506F">
              <w:rPr>
                <w:sz w:val="24"/>
                <w:szCs w:val="24"/>
                <w:highlight w:val="yellow"/>
              </w:rPr>
              <w:fldChar w:fldCharType="begin"/>
            </w:r>
            <w:r w:rsidRPr="0034506F">
              <w:rPr>
                <w:sz w:val="24"/>
                <w:szCs w:val="24"/>
                <w:highlight w:val="yellow"/>
              </w:rPr>
              <w:instrText xml:space="preserve"> SEQ Fig. \* ARABIC </w:instrText>
            </w:r>
            <w:r w:rsidR="001B0E76" w:rsidRPr="0034506F">
              <w:rPr>
                <w:sz w:val="24"/>
                <w:szCs w:val="24"/>
                <w:highlight w:val="yellow"/>
              </w:rPr>
              <w:fldChar w:fldCharType="separate"/>
            </w:r>
            <w:r w:rsidR="00EE582B" w:rsidRPr="0034506F">
              <w:rPr>
                <w:noProof/>
                <w:sz w:val="24"/>
                <w:szCs w:val="24"/>
                <w:highlight w:val="yellow"/>
              </w:rPr>
              <w:t>4</w:t>
            </w:r>
            <w:r w:rsidR="001B0E76" w:rsidRPr="0034506F">
              <w:rPr>
                <w:sz w:val="24"/>
                <w:szCs w:val="24"/>
                <w:highlight w:val="yellow"/>
              </w:rPr>
              <w:fldChar w:fldCharType="end"/>
            </w:r>
            <w:bookmarkEnd w:id="7"/>
            <w:r w:rsidRPr="0034506F">
              <w:rPr>
                <w:sz w:val="24"/>
                <w:szCs w:val="24"/>
                <w:highlight w:val="yellow"/>
              </w:rPr>
              <w:t xml:space="preserve"> Stresses on a bamboo split between two nodes.</w:t>
            </w:r>
          </w:p>
          <w:p w:rsidR="00B62652" w:rsidRPr="0034506F" w:rsidRDefault="00B62652" w:rsidP="0034506F">
            <w:pPr>
              <w:overflowPunct/>
              <w:ind w:left="34"/>
              <w:jc w:val="right"/>
              <w:textAlignment w:val="auto"/>
              <w:rPr>
                <w:sz w:val="24"/>
                <w:szCs w:val="24"/>
                <w:highlight w:val="yellow"/>
              </w:rPr>
            </w:pPr>
          </w:p>
        </w:tc>
        <w:tc>
          <w:tcPr>
            <w:tcW w:w="6060" w:type="dxa"/>
          </w:tcPr>
          <w:p w:rsidR="00B62652" w:rsidRPr="0034506F" w:rsidRDefault="00B62652" w:rsidP="0034506F">
            <w:pPr>
              <w:spacing w:before="80" w:after="80"/>
              <w:jc w:val="lowKashida"/>
              <w:rPr>
                <w:sz w:val="24"/>
                <w:szCs w:val="24"/>
                <w:highlight w:val="yellow"/>
              </w:rPr>
            </w:pPr>
            <w:r w:rsidRPr="0034506F">
              <w:rPr>
                <w:noProof/>
                <w:sz w:val="24"/>
                <w:szCs w:val="24"/>
                <w:highlight w:val="yellow"/>
              </w:rPr>
              <w:drawing>
                <wp:inline distT="0" distB="0" distL="0" distR="0">
                  <wp:extent cx="3825855" cy="1330990"/>
                  <wp:effectExtent l="19050" t="0" r="3195" b="0"/>
                  <wp:docPr id="21" name="Picture 7"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3" cstate="print"/>
                          <a:stretch>
                            <a:fillRect/>
                          </a:stretch>
                        </pic:blipFill>
                        <pic:spPr>
                          <a:xfrm>
                            <a:off x="0" y="0"/>
                            <a:ext cx="3830727" cy="1332685"/>
                          </a:xfrm>
                          <a:prstGeom prst="rect">
                            <a:avLst/>
                          </a:prstGeom>
                        </pic:spPr>
                      </pic:pic>
                    </a:graphicData>
                  </a:graphic>
                </wp:inline>
              </w:drawing>
            </w:r>
          </w:p>
        </w:tc>
      </w:tr>
    </w:tbl>
    <w:p w:rsidR="00B62652" w:rsidRDefault="00B62652" w:rsidP="00B62652">
      <w:pPr>
        <w:spacing w:before="80" w:after="80"/>
        <w:ind w:firstLine="357"/>
        <w:jc w:val="lowKashida"/>
        <w:rPr>
          <w:sz w:val="24"/>
          <w:szCs w:val="24"/>
        </w:rPr>
      </w:pPr>
      <w:r w:rsidRPr="0034506F">
        <w:rPr>
          <w:sz w:val="24"/>
          <w:szCs w:val="24"/>
          <w:highlight w:val="yellow"/>
        </w:rPr>
        <w:t xml:space="preserve">As it can be observed in </w:t>
      </w:r>
      <w:fldSimple w:instr=" REF _Ref337632490 \h  \* MERGEFORMAT ">
        <w:r w:rsidR="00477C57" w:rsidRPr="0034506F">
          <w:rPr>
            <w:sz w:val="24"/>
            <w:szCs w:val="24"/>
            <w:highlight w:val="yellow"/>
          </w:rPr>
          <w:t>Fig. 4</w:t>
        </w:r>
      </w:fldSimple>
      <w:r w:rsidRPr="0034506F">
        <w:rPr>
          <w:sz w:val="24"/>
          <w:szCs w:val="24"/>
          <w:highlight w:val="yellow"/>
        </w:rPr>
        <w:t>, Most of tensile force (</w:t>
      </w:r>
      <w:r w:rsidRPr="0034506F">
        <w:rPr>
          <w:i/>
          <w:iCs/>
          <w:sz w:val="24"/>
          <w:szCs w:val="24"/>
          <w:highlight w:val="yellow"/>
        </w:rPr>
        <w:t>F</w:t>
      </w:r>
      <w:r w:rsidRPr="0034506F">
        <w:rPr>
          <w:sz w:val="24"/>
          <w:szCs w:val="24"/>
          <w:highlight w:val="yellow"/>
        </w:rPr>
        <w:t>) can be concentrated in frontal faces of node (zone 3). Concrete cover splitting cracks can be easily initiated in this zone. For distributing the concentrated stress</w:t>
      </w:r>
      <m:oMath>
        <m:r>
          <w:rPr>
            <w:rFonts w:ascii="Cambria Math" w:hAnsi="Cambria Math"/>
            <w:sz w:val="24"/>
            <w:szCs w:val="24"/>
            <w:highlight w:val="yellow"/>
          </w:rPr>
          <m:t xml:space="preserve"> σ(x)</m:t>
        </m:r>
      </m:oMath>
      <w:r w:rsidRPr="0034506F">
        <w:rPr>
          <w:sz w:val="24"/>
          <w:szCs w:val="24"/>
          <w:highlight w:val="yellow"/>
        </w:rPr>
        <w:t>, bamboo corrugation can be a proper solution for eliminating this corruptive phenomenon.</w:t>
      </w:r>
    </w:p>
    <w:p w:rsidR="00C56523" w:rsidRDefault="00C56523">
      <w:pPr>
        <w:overflowPunct/>
        <w:autoSpaceDE/>
        <w:autoSpaceDN/>
        <w:adjustRightInd/>
        <w:textAlignment w:val="auto"/>
        <w:rPr>
          <w:rFonts w:cs="2  Lotus"/>
          <w:b/>
          <w:bCs/>
          <w:sz w:val="24"/>
          <w:szCs w:val="24"/>
        </w:rPr>
      </w:pPr>
    </w:p>
    <w:p w:rsidR="00583CBE" w:rsidRDefault="00FD35B5" w:rsidP="00D63779">
      <w:pPr>
        <w:jc w:val="both"/>
        <w:rPr>
          <w:rFonts w:cs="2  Lotus"/>
          <w:b/>
          <w:bCs/>
          <w:sz w:val="24"/>
          <w:szCs w:val="24"/>
        </w:rPr>
      </w:pPr>
      <w:r>
        <w:rPr>
          <w:rFonts w:cs="2  Lotus"/>
          <w:b/>
          <w:bCs/>
          <w:sz w:val="24"/>
          <w:szCs w:val="24"/>
        </w:rPr>
        <w:t xml:space="preserve">3. </w:t>
      </w:r>
      <w:r w:rsidR="00DD3101">
        <w:rPr>
          <w:rFonts w:cs="2  Lotus"/>
          <w:b/>
          <w:bCs/>
          <w:sz w:val="24"/>
          <w:szCs w:val="24"/>
        </w:rPr>
        <w:t>Literature</w:t>
      </w:r>
      <w:r w:rsidR="00FB1027">
        <w:rPr>
          <w:rFonts w:cs="2  Lotus"/>
          <w:b/>
          <w:bCs/>
          <w:sz w:val="24"/>
          <w:szCs w:val="24"/>
        </w:rPr>
        <w:t xml:space="preserve"> </w:t>
      </w:r>
      <w:r>
        <w:rPr>
          <w:rFonts w:cs="2  Lotus"/>
          <w:b/>
          <w:bCs/>
          <w:sz w:val="24"/>
          <w:szCs w:val="24"/>
        </w:rPr>
        <w:t>Review</w:t>
      </w:r>
      <w:r w:rsidRPr="0060734B">
        <w:rPr>
          <w:rFonts w:cs="2  Lotus"/>
          <w:b/>
          <w:bCs/>
          <w:sz w:val="24"/>
          <w:szCs w:val="24"/>
        </w:rPr>
        <w:t xml:space="preserve"> Results</w:t>
      </w:r>
    </w:p>
    <w:p w:rsidR="007F7BC4" w:rsidRPr="00CA0633" w:rsidRDefault="00C56523" w:rsidP="00CA0633">
      <w:pPr>
        <w:ind w:firstLine="272"/>
        <w:jc w:val="both"/>
        <w:rPr>
          <w:rFonts w:cs="2  Lotus"/>
          <w:sz w:val="24"/>
          <w:szCs w:val="24"/>
        </w:rPr>
      </w:pPr>
      <w:r w:rsidRPr="00CA0633">
        <w:rPr>
          <w:rFonts w:cs="2  Lotus"/>
          <w:sz w:val="24"/>
          <w:szCs w:val="24"/>
        </w:rPr>
        <w:t>With</w:t>
      </w:r>
      <w:r w:rsidR="00A74315" w:rsidRPr="00CA0633">
        <w:rPr>
          <w:rFonts w:cs="2  Lotus"/>
          <w:sz w:val="24"/>
          <w:szCs w:val="24"/>
        </w:rPr>
        <w:t xml:space="preserve"> </w:t>
      </w:r>
      <w:r w:rsidRPr="00CA0633">
        <w:rPr>
          <w:rFonts w:cs="2  Lotus"/>
          <w:sz w:val="24"/>
          <w:szCs w:val="24"/>
        </w:rPr>
        <w:t xml:space="preserve">the </w:t>
      </w:r>
      <w:r w:rsidR="00CA0633">
        <w:rPr>
          <w:rFonts w:cs="2  Lotus"/>
          <w:sz w:val="24"/>
          <w:szCs w:val="24"/>
        </w:rPr>
        <w:t>same situation,</w:t>
      </w:r>
      <w:r w:rsidR="00A74315" w:rsidRPr="00CA0633">
        <w:rPr>
          <w:rFonts w:cs="2  Lotus"/>
          <w:sz w:val="24"/>
          <w:szCs w:val="24"/>
        </w:rPr>
        <w:t xml:space="preserve"> t</w:t>
      </w:r>
      <w:r w:rsidR="009260CC" w:rsidRPr="00CA0633">
        <w:rPr>
          <w:rFonts w:cs="2  Lotus"/>
          <w:sz w:val="24"/>
          <w:szCs w:val="24"/>
        </w:rPr>
        <w:t xml:space="preserve">he </w:t>
      </w:r>
      <w:r w:rsidR="002233F8" w:rsidRPr="00CA0633">
        <w:rPr>
          <w:rFonts w:cs="2  Lotus"/>
          <w:sz w:val="24"/>
          <w:szCs w:val="24"/>
        </w:rPr>
        <w:t>pull-</w:t>
      </w:r>
      <w:r w:rsidR="009260CC" w:rsidRPr="00CA0633">
        <w:rPr>
          <w:rFonts w:cs="2  Lotus"/>
          <w:sz w:val="24"/>
          <w:szCs w:val="24"/>
        </w:rPr>
        <w:t xml:space="preserve">out test results </w:t>
      </w:r>
      <w:r w:rsidRPr="00CA0633">
        <w:rPr>
          <w:rFonts w:cs="2  Lotus"/>
          <w:sz w:val="24"/>
          <w:szCs w:val="24"/>
        </w:rPr>
        <w:t>can be</w:t>
      </w:r>
      <w:r w:rsidR="009260CC" w:rsidRPr="00CA0633">
        <w:rPr>
          <w:rFonts w:cs="2  Lotus"/>
          <w:sz w:val="24"/>
          <w:szCs w:val="24"/>
        </w:rPr>
        <w:t xml:space="preserve"> very different from together.</w:t>
      </w:r>
      <w:r w:rsidR="00A74315" w:rsidRPr="00CA0633">
        <w:rPr>
          <w:rFonts w:cs="2  Lotus"/>
          <w:sz w:val="24"/>
          <w:szCs w:val="24"/>
        </w:rPr>
        <w:t xml:space="preserve"> It can be happened because of some </w:t>
      </w:r>
      <w:r w:rsidR="007E5920" w:rsidRPr="00CA0633">
        <w:rPr>
          <w:rFonts w:cs="2  Lotus"/>
          <w:sz w:val="24"/>
          <w:szCs w:val="24"/>
        </w:rPr>
        <w:t xml:space="preserve">possible </w:t>
      </w:r>
      <w:r w:rsidR="0042531E" w:rsidRPr="00CA0633">
        <w:rPr>
          <w:rFonts w:cs="2  Lotus"/>
          <w:sz w:val="24"/>
          <w:szCs w:val="24"/>
        </w:rPr>
        <w:t xml:space="preserve">reasons: </w:t>
      </w:r>
    </w:p>
    <w:p w:rsidR="008348FC" w:rsidRDefault="0042531E" w:rsidP="00A116FF">
      <w:pPr>
        <w:pStyle w:val="ListParagraph"/>
      </w:pPr>
      <w:r>
        <w:t>Using different variety of bamboo</w:t>
      </w:r>
      <w:r w:rsidR="00A50AEE">
        <w:t>:</w:t>
      </w:r>
      <w:r w:rsidR="00471746">
        <w:t xml:space="preserve"> </w:t>
      </w:r>
      <w:r w:rsidR="00A50AEE">
        <w:t>a</w:t>
      </w:r>
      <w:r w:rsidR="004C691D">
        <w:t>t</w:t>
      </w:r>
      <w:r w:rsidR="00471746">
        <w:t xml:space="preserve"> </w:t>
      </w:r>
      <w:r w:rsidR="005E71F7">
        <w:t xml:space="preserve">the </w:t>
      </w:r>
      <w:r w:rsidR="00471746">
        <w:t>same situation</w:t>
      </w:r>
      <w:r w:rsidR="008348FC">
        <w:t>,</w:t>
      </w:r>
      <w:r w:rsidR="007F7BC4">
        <w:t xml:space="preserve"> </w:t>
      </w:r>
      <w:r w:rsidR="008348FC">
        <w:t xml:space="preserve">the results show </w:t>
      </w:r>
      <w:r w:rsidR="00BA2A45">
        <w:t xml:space="preserve">that </w:t>
      </w:r>
      <w:r w:rsidR="008348FC">
        <w:t xml:space="preserve">Bambusa Oldhamii has higher pull out strengths than the Dendrocalamus Asper for all types of </w:t>
      </w:r>
      <w:r w:rsidR="008348FC" w:rsidRPr="00325554">
        <w:t>coatings</w:t>
      </w:r>
      <w:r w:rsidR="004C691D" w:rsidRPr="00325554">
        <w:t xml:space="preserve"> [</w:t>
      </w:r>
      <w:r w:rsidR="0098483C" w:rsidRPr="00325554">
        <w:t>4</w:t>
      </w:r>
      <w:r w:rsidR="004C691D" w:rsidRPr="00325554">
        <w:t>]</w:t>
      </w:r>
      <w:r w:rsidR="008348FC" w:rsidRPr="00325554">
        <w:t>.</w:t>
      </w:r>
    </w:p>
    <w:p w:rsidR="0042531E" w:rsidRDefault="0042531E" w:rsidP="00DC36E8">
      <w:pPr>
        <w:pStyle w:val="ListParagraph"/>
      </w:pPr>
      <w:r>
        <w:t>Using different type of aggregates</w:t>
      </w:r>
      <w:r w:rsidR="005B4A2E">
        <w:t xml:space="preserve"> for concrete</w:t>
      </w:r>
      <w:r>
        <w:t>.</w:t>
      </w:r>
    </w:p>
    <w:p w:rsidR="00E351C4" w:rsidRDefault="00E351C4" w:rsidP="00DC36E8">
      <w:pPr>
        <w:pStyle w:val="ListParagraph"/>
      </w:pPr>
      <w:r>
        <w:t xml:space="preserve">Using sand for coating with different size and coarseness. </w:t>
      </w:r>
    </w:p>
    <w:p w:rsidR="0042531E" w:rsidRPr="00325554" w:rsidRDefault="0042531E" w:rsidP="00DC36E8">
      <w:pPr>
        <w:pStyle w:val="ListParagraph"/>
      </w:pPr>
      <w:r w:rsidRPr="00325554">
        <w:t xml:space="preserve">Using different amount of </w:t>
      </w:r>
      <w:r w:rsidR="002E56E1" w:rsidRPr="00325554">
        <w:t xml:space="preserve">cement </w:t>
      </w:r>
      <m:oMath>
        <m:sSubSup>
          <m:sSubSupPr>
            <m:ctrlPr>
              <w:rPr>
                <w:rFonts w:ascii="Cambria Math" w:hAnsi="Cambria Math"/>
                <w:i/>
                <w:iCs/>
              </w:rPr>
            </m:ctrlPr>
          </m:sSubSupPr>
          <m:e>
            <m:r>
              <w:rPr>
                <w:rFonts w:ascii="Cambria Math" w:hAnsi="Cambria Math"/>
              </w:rPr>
              <m:t>(f</m:t>
            </m:r>
          </m:e>
          <m:sub>
            <m:r>
              <w:rPr>
                <w:rFonts w:ascii="Cambria Math" w:hAnsi="Cambria Math"/>
              </w:rPr>
              <m:t>c</m:t>
            </m:r>
          </m:sub>
          <m:sup>
            <m:r>
              <w:rPr>
                <w:rFonts w:ascii="Cambria Math"/>
              </w:rPr>
              <m:t>'</m:t>
            </m:r>
          </m:sup>
        </m:sSubSup>
        <m:r>
          <m:rPr>
            <m:sty m:val="p"/>
          </m:rPr>
          <w:rPr>
            <w:rFonts w:ascii="Cambria Math"/>
          </w:rPr>
          <m:t>)</m:t>
        </m:r>
      </m:oMath>
      <w:r w:rsidR="002D5916" w:rsidRPr="00325554">
        <w:t xml:space="preserve"> [</w:t>
      </w:r>
      <w:r w:rsidR="0098483C" w:rsidRPr="00325554">
        <w:t>1</w:t>
      </w:r>
      <w:r w:rsidR="002D5916" w:rsidRPr="00325554">
        <w:t>]</w:t>
      </w:r>
      <w:r w:rsidRPr="00325554">
        <w:t>.</w:t>
      </w:r>
    </w:p>
    <w:p w:rsidR="00E351C4" w:rsidRPr="0042531E" w:rsidRDefault="00E351C4" w:rsidP="00DC36E8">
      <w:pPr>
        <w:pStyle w:val="ListParagraph"/>
      </w:pPr>
      <w:r w:rsidRPr="00E351C4">
        <w:t>Using different amount of W/C for concrete (different Slump test results)</w:t>
      </w:r>
      <w:r w:rsidR="00E73A70">
        <w:t>.</w:t>
      </w:r>
    </w:p>
    <w:p w:rsidR="0042531E" w:rsidRPr="0042531E" w:rsidRDefault="00D777F2" w:rsidP="00DC36E8">
      <w:pPr>
        <w:pStyle w:val="ListParagraph"/>
      </w:pPr>
      <w:r>
        <w:t>The effect of bamboo Poisson’s ratio</w:t>
      </w:r>
      <w:r w:rsidR="000A0E7F">
        <w:t>.</w:t>
      </w:r>
    </w:p>
    <w:p w:rsidR="00AB2480" w:rsidRDefault="00D777F2" w:rsidP="00DC36E8">
      <w:pPr>
        <w:pStyle w:val="ListParagraph"/>
      </w:pPr>
      <w:r>
        <w:t>Using diff</w:t>
      </w:r>
      <w:r w:rsidR="00AB2480">
        <w:t>erent shape of concrete molding (cubic or cylinder form) with different dimensions.</w:t>
      </w:r>
    </w:p>
    <w:p w:rsidR="002E56E1" w:rsidRDefault="00AB2480" w:rsidP="00DC36E8">
      <w:pPr>
        <w:pStyle w:val="ListParagraph"/>
      </w:pPr>
      <w:r>
        <w:t>Using different bamboo strip dimensions</w:t>
      </w:r>
      <w:r w:rsidR="002E56E1">
        <w:t xml:space="preserve"> (thickness and width)</w:t>
      </w:r>
      <w:r w:rsidR="00D80DE7">
        <w:t>.</w:t>
      </w:r>
    </w:p>
    <w:p w:rsidR="00D80DE7" w:rsidRDefault="00D80DE7" w:rsidP="00DC36E8">
      <w:pPr>
        <w:pStyle w:val="ListParagraph"/>
      </w:pPr>
      <w:r>
        <w:t>Using different pulling speed.</w:t>
      </w:r>
    </w:p>
    <w:p w:rsidR="009F67A9" w:rsidRDefault="009F67A9" w:rsidP="00DC36E8">
      <w:pPr>
        <w:pStyle w:val="ListParagraph"/>
      </w:pPr>
      <w:r>
        <w:t>Using bamboo without coating and with different moisture content.</w:t>
      </w:r>
    </w:p>
    <w:p w:rsidR="00E357C4" w:rsidRPr="0034506F" w:rsidRDefault="00E357C4" w:rsidP="00A40736">
      <w:pPr>
        <w:pStyle w:val="ListParagraph"/>
        <w:rPr>
          <w:highlight w:val="yellow"/>
        </w:rPr>
      </w:pPr>
      <w:r w:rsidRPr="0034506F">
        <w:rPr>
          <w:highlight w:val="yellow"/>
        </w:rPr>
        <w:t xml:space="preserve">Using bamboo </w:t>
      </w:r>
      <w:r w:rsidR="00AC3B13" w:rsidRPr="0034506F">
        <w:rPr>
          <w:highlight w:val="yellow"/>
        </w:rPr>
        <w:t>splits</w:t>
      </w:r>
      <w:r w:rsidRPr="0034506F">
        <w:rPr>
          <w:highlight w:val="yellow"/>
        </w:rPr>
        <w:t xml:space="preserve"> without parallel faces. The process of making bamboo splits usually produces splits that the </w:t>
      </w:r>
      <w:r w:rsidR="00A40736" w:rsidRPr="0034506F">
        <w:rPr>
          <w:highlight w:val="yellow"/>
        </w:rPr>
        <w:t xml:space="preserve">cut </w:t>
      </w:r>
      <w:r w:rsidRPr="0034506F">
        <w:rPr>
          <w:highlight w:val="yellow"/>
        </w:rPr>
        <w:t>faces are not parallel together</w:t>
      </w:r>
      <w:r w:rsidR="004404F2" w:rsidRPr="0034506F">
        <w:rPr>
          <w:highlight w:val="yellow"/>
        </w:rPr>
        <w:t>.</w:t>
      </w:r>
      <w:r w:rsidR="00746E83" w:rsidRPr="0034506F">
        <w:rPr>
          <w:highlight w:val="yellow"/>
        </w:rPr>
        <w:t xml:space="preserve"> By making them parallel the pull-out results would be closer to the reality. </w:t>
      </w:r>
      <w:r w:rsidR="004404F2" w:rsidRPr="0034506F">
        <w:rPr>
          <w:highlight w:val="yellow"/>
        </w:rPr>
        <w:t xml:space="preserve"> </w:t>
      </w:r>
      <w:r w:rsidR="00746E83" w:rsidRPr="0034506F">
        <w:rPr>
          <w:highlight w:val="yellow"/>
        </w:rPr>
        <w:t xml:space="preserve">By using narrow end in concrete the pull-out test </w:t>
      </w:r>
      <w:r w:rsidR="00746E83" w:rsidRPr="0034506F">
        <w:rPr>
          <w:highlight w:val="yellow"/>
        </w:rPr>
        <w:lastRenderedPageBreak/>
        <w:t xml:space="preserve">result can show less value than expectations but </w:t>
      </w:r>
      <w:r w:rsidR="00FF0D2F" w:rsidRPr="0034506F">
        <w:rPr>
          <w:highlight w:val="yellow"/>
        </w:rPr>
        <w:t>by using thick</w:t>
      </w:r>
      <w:r w:rsidR="004404F2" w:rsidRPr="0034506F">
        <w:rPr>
          <w:highlight w:val="yellow"/>
        </w:rPr>
        <w:t xml:space="preserve"> end in concrete, the bamboo strip can act like a wedge </w:t>
      </w:r>
      <w:r w:rsidR="00D102C8" w:rsidRPr="0034506F">
        <w:rPr>
          <w:highlight w:val="yellow"/>
        </w:rPr>
        <w:t>(</w:t>
      </w:r>
      <w:fldSimple w:instr=" REF _Ref337843499 \h  \* MERGEFORMAT ">
        <w:r w:rsidR="00D102C8" w:rsidRPr="0034506F">
          <w:rPr>
            <w:highlight w:val="yellow"/>
          </w:rPr>
          <w:t xml:space="preserve">Fig. </w:t>
        </w:r>
        <w:r w:rsidR="00D102C8" w:rsidRPr="0034506F">
          <w:rPr>
            <w:noProof/>
            <w:highlight w:val="yellow"/>
          </w:rPr>
          <w:t>5</w:t>
        </w:r>
      </w:fldSimple>
      <w:r w:rsidR="00D102C8" w:rsidRPr="0034506F">
        <w:rPr>
          <w:highlight w:val="yellow"/>
        </w:rPr>
        <w:t>)</w:t>
      </w:r>
      <w:r w:rsidR="00B62652" w:rsidRPr="0034506F">
        <w:rPr>
          <w:highlight w:val="yellow"/>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394"/>
      </w:tblGrid>
      <w:tr w:rsidR="00D102C8" w:rsidTr="0034506F">
        <w:tc>
          <w:tcPr>
            <w:tcW w:w="4536" w:type="dxa"/>
            <w:vAlign w:val="center"/>
          </w:tcPr>
          <w:p w:rsidR="00D102C8" w:rsidRPr="0034506F" w:rsidRDefault="00D102C8" w:rsidP="0034506F">
            <w:pPr>
              <w:overflowPunct/>
              <w:bidi w:val="0"/>
              <w:textAlignment w:val="auto"/>
              <w:rPr>
                <w:sz w:val="24"/>
                <w:szCs w:val="24"/>
                <w:highlight w:val="yellow"/>
              </w:rPr>
            </w:pPr>
            <w:bookmarkStart w:id="8" w:name="_Ref337843499"/>
            <w:r w:rsidRPr="0034506F">
              <w:rPr>
                <w:sz w:val="24"/>
                <w:szCs w:val="24"/>
                <w:highlight w:val="yellow"/>
              </w:rPr>
              <w:t xml:space="preserve">Fig. </w:t>
            </w:r>
            <w:r w:rsidR="001B0E76" w:rsidRPr="0034506F">
              <w:rPr>
                <w:sz w:val="24"/>
                <w:szCs w:val="24"/>
                <w:highlight w:val="yellow"/>
              </w:rPr>
              <w:fldChar w:fldCharType="begin"/>
            </w:r>
            <w:r w:rsidRPr="0034506F">
              <w:rPr>
                <w:sz w:val="24"/>
                <w:szCs w:val="24"/>
                <w:highlight w:val="yellow"/>
              </w:rPr>
              <w:instrText xml:space="preserve"> SEQ Fig. \* ARABIC </w:instrText>
            </w:r>
            <w:r w:rsidR="001B0E76" w:rsidRPr="0034506F">
              <w:rPr>
                <w:sz w:val="24"/>
                <w:szCs w:val="24"/>
                <w:highlight w:val="yellow"/>
              </w:rPr>
              <w:fldChar w:fldCharType="separate"/>
            </w:r>
            <w:r w:rsidRPr="0034506F">
              <w:rPr>
                <w:noProof/>
                <w:sz w:val="24"/>
                <w:szCs w:val="24"/>
                <w:highlight w:val="yellow"/>
              </w:rPr>
              <w:t>5</w:t>
            </w:r>
            <w:r w:rsidR="001B0E76" w:rsidRPr="0034506F">
              <w:rPr>
                <w:sz w:val="24"/>
                <w:szCs w:val="24"/>
                <w:highlight w:val="yellow"/>
              </w:rPr>
              <w:fldChar w:fldCharType="end"/>
            </w:r>
            <w:bookmarkEnd w:id="8"/>
            <w:r w:rsidRPr="0034506F">
              <w:rPr>
                <w:sz w:val="24"/>
                <w:szCs w:val="24"/>
                <w:highlight w:val="yellow"/>
              </w:rPr>
              <w:t xml:space="preserve"> (a) Recommended. (b) It pulls out with less than usual force. (c) The wedging action and concrete splitting can occur.</w:t>
            </w:r>
          </w:p>
        </w:tc>
        <w:tc>
          <w:tcPr>
            <w:tcW w:w="4394" w:type="dxa"/>
          </w:tcPr>
          <w:p w:rsidR="00D102C8" w:rsidRDefault="00D102C8" w:rsidP="0034506F">
            <w:pPr>
              <w:keepNext/>
              <w:spacing w:before="80" w:after="80"/>
              <w:jc w:val="both"/>
            </w:pPr>
            <w:r w:rsidRPr="0034506F">
              <w:rPr>
                <w:noProof/>
                <w:highlight w:val="yellow"/>
              </w:rPr>
              <w:drawing>
                <wp:inline distT="0" distB="0" distL="0" distR="0">
                  <wp:extent cx="2023353" cy="1992702"/>
                  <wp:effectExtent l="19050" t="0" r="0" b="0"/>
                  <wp:docPr id="34" name="Picture 2"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4" cstate="print"/>
                          <a:stretch>
                            <a:fillRect/>
                          </a:stretch>
                        </pic:blipFill>
                        <pic:spPr>
                          <a:xfrm>
                            <a:off x="0" y="0"/>
                            <a:ext cx="2032276" cy="2001490"/>
                          </a:xfrm>
                          <a:prstGeom prst="rect">
                            <a:avLst/>
                          </a:prstGeom>
                        </pic:spPr>
                      </pic:pic>
                    </a:graphicData>
                  </a:graphic>
                </wp:inline>
              </w:drawing>
            </w:r>
            <w:r>
              <w:t xml:space="preserve"> </w:t>
            </w:r>
          </w:p>
        </w:tc>
      </w:tr>
    </w:tbl>
    <w:p w:rsidR="00562A64" w:rsidRPr="008E770A" w:rsidRDefault="00A74315" w:rsidP="008E770A">
      <w:pPr>
        <w:pStyle w:val="ListParagraph"/>
      </w:pPr>
      <w:r w:rsidRPr="008E770A">
        <w:t>Contrary to expectations, s</w:t>
      </w:r>
      <w:r w:rsidR="00562A64" w:rsidRPr="008E770A">
        <w:t>ome treatments decrease the bond strength between bamboo and concrete</w:t>
      </w:r>
      <w:r w:rsidR="006840FC" w:rsidRPr="008E770A">
        <w:t>.</w:t>
      </w:r>
      <w:r w:rsidR="00562A64" w:rsidRPr="008E770A">
        <w:t xml:space="preserve"> </w:t>
      </w:r>
      <w:r w:rsidR="006840FC" w:rsidRPr="008E770A">
        <w:t>For example</w:t>
      </w:r>
      <w:r w:rsidR="00562A64" w:rsidRPr="008E770A">
        <w:t xml:space="preserve"> using polydimethylsiloxane (PDMS) coating</w:t>
      </w:r>
      <w:r w:rsidR="005E5FDC" w:rsidRPr="008E770A">
        <w:t xml:space="preserve"> [</w:t>
      </w:r>
      <w:r w:rsidR="0098483C" w:rsidRPr="008E770A">
        <w:t>4</w:t>
      </w:r>
      <w:r w:rsidR="005E5FDC" w:rsidRPr="008E770A">
        <w:t>]</w:t>
      </w:r>
      <w:r w:rsidR="00562A64" w:rsidRPr="008E770A">
        <w:t xml:space="preserve"> reduces the bond </w:t>
      </w:r>
      <w:r w:rsidR="00357337" w:rsidRPr="008E770A">
        <w:t>to</w:t>
      </w:r>
      <m:oMath>
        <m:r>
          <m:rPr>
            <m:sty m:val="p"/>
          </m:rPr>
          <w:rPr>
            <w:rFonts w:ascii="Cambria Math" w:hAnsi="Cambria Math"/>
          </w:rPr>
          <m:t>1.06 MPa</m:t>
        </m:r>
      </m:oMath>
      <w:r w:rsidR="00DA5571" w:rsidRPr="008E770A">
        <w:t xml:space="preserve"> </w:t>
      </w:r>
      <w:r w:rsidR="00357337" w:rsidRPr="008E770A">
        <w:t xml:space="preserve">comparing with </w:t>
      </w:r>
      <m:oMath>
        <m:r>
          <m:rPr>
            <m:sty m:val="p"/>
          </m:rPr>
          <w:rPr>
            <w:rFonts w:ascii="Cambria Math" w:hAnsi="Cambria Math"/>
          </w:rPr>
          <m:t>2.2 MPa</m:t>
        </m:r>
      </m:oMath>
      <w:r w:rsidR="00562A64" w:rsidRPr="008E770A">
        <w:t xml:space="preserve"> for uncoated bamboo.</w:t>
      </w:r>
    </w:p>
    <w:p w:rsidR="00D11DD6" w:rsidRPr="008E770A" w:rsidRDefault="001B2F67" w:rsidP="008E770A">
      <w:pPr>
        <w:pStyle w:val="ListParagraph"/>
      </w:pPr>
      <w:r w:rsidRPr="008E770A">
        <w:t xml:space="preserve">A </w:t>
      </w:r>
      <w:r w:rsidR="00A37717" w:rsidRPr="008E770A">
        <w:t>summ</w:t>
      </w:r>
      <w:r w:rsidR="00DA5571" w:rsidRPr="008E770A">
        <w:t>a</w:t>
      </w:r>
      <w:r w:rsidR="00A37717" w:rsidRPr="008E770A">
        <w:t>ry result [1</w:t>
      </w:r>
      <w:proofErr w:type="gramStart"/>
      <w:r w:rsidR="00A37717" w:rsidRPr="008E770A">
        <w:t>,2,3,4</w:t>
      </w:r>
      <w:proofErr w:type="gramEnd"/>
      <w:r w:rsidR="00A37717" w:rsidRPr="008E770A">
        <w:t xml:space="preserve">] </w:t>
      </w:r>
      <w:r w:rsidRPr="008E770A">
        <w:t xml:space="preserve">for bond between bamboo and concrete in three different treatment </w:t>
      </w:r>
      <w:r w:rsidR="00DA5571" w:rsidRPr="008E770A">
        <w:t xml:space="preserve">methods including: </w:t>
      </w:r>
      <w:r w:rsidR="00FA2A94" w:rsidRPr="008E770A">
        <w:t>without trea</w:t>
      </w:r>
      <w:r w:rsidR="00DA5571" w:rsidRPr="008E770A">
        <w:t>tment, coated and coated + sand</w:t>
      </w:r>
      <w:r w:rsidR="00FA2A94" w:rsidRPr="008E770A">
        <w:t xml:space="preserve"> </w:t>
      </w:r>
      <w:r w:rsidR="00DA5571" w:rsidRPr="008E770A">
        <w:t>is</w:t>
      </w:r>
      <w:r w:rsidRPr="008E770A">
        <w:t xml:space="preserve"> presented</w:t>
      </w:r>
      <w:r w:rsidR="00DA5571" w:rsidRPr="008E770A">
        <w:t xml:space="preserve"> in </w:t>
      </w:r>
      <w:fldSimple w:instr=" REF _Ref337829301 \h  \* MERGEFORMAT ">
        <w:r w:rsidR="00D102C8" w:rsidRPr="008E770A">
          <w:t>Fig. 6</w:t>
        </w:r>
      </w:fldSimple>
      <w:r w:rsidR="008E770A">
        <w:t xml:space="preserve">. </w:t>
      </w:r>
      <w:r w:rsidR="008E770A" w:rsidRPr="008E770A">
        <w:t xml:space="preserve"> It is observed that using sand and coating as treatment can increase the bond between bamb</w:t>
      </w:r>
      <w:r w:rsidR="008E770A">
        <w:t>oo and concrete about two times:</w:t>
      </w:r>
    </w:p>
    <w:p w:rsidR="00744D84" w:rsidRDefault="00744D84" w:rsidP="00FA2A94">
      <w:pPr>
        <w:ind w:firstLine="272"/>
        <w:jc w:val="both"/>
        <w:rPr>
          <w:rFonts w:cs="2  Lotus"/>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2"/>
        <w:gridCol w:w="6110"/>
      </w:tblGrid>
      <w:tr w:rsidR="00744D84" w:rsidTr="005117B5">
        <w:tc>
          <w:tcPr>
            <w:tcW w:w="3444" w:type="dxa"/>
            <w:vAlign w:val="center"/>
          </w:tcPr>
          <w:p w:rsidR="00744D84" w:rsidRPr="00A116FF" w:rsidRDefault="00744D84" w:rsidP="00A116FF">
            <w:pPr>
              <w:overflowPunct/>
              <w:bidi w:val="0"/>
              <w:textAlignment w:val="auto"/>
              <w:rPr>
                <w:sz w:val="24"/>
                <w:szCs w:val="24"/>
              </w:rPr>
            </w:pPr>
            <w:bookmarkStart w:id="9" w:name="_Ref337829301"/>
            <w:r w:rsidRPr="00A116FF">
              <w:rPr>
                <w:sz w:val="24"/>
                <w:szCs w:val="24"/>
              </w:rPr>
              <w:t xml:space="preserve">Fig. </w:t>
            </w:r>
            <w:r w:rsidR="001B0E76" w:rsidRPr="00A116FF">
              <w:rPr>
                <w:sz w:val="24"/>
                <w:szCs w:val="24"/>
              </w:rPr>
              <w:fldChar w:fldCharType="begin"/>
            </w:r>
            <w:r w:rsidRPr="00A116FF">
              <w:rPr>
                <w:sz w:val="24"/>
                <w:szCs w:val="24"/>
              </w:rPr>
              <w:instrText xml:space="preserve"> SEQ Fig. \* ARABIC </w:instrText>
            </w:r>
            <w:r w:rsidR="001B0E76" w:rsidRPr="00A116FF">
              <w:rPr>
                <w:sz w:val="24"/>
                <w:szCs w:val="24"/>
              </w:rPr>
              <w:fldChar w:fldCharType="separate"/>
            </w:r>
            <w:r w:rsidR="00D102C8">
              <w:rPr>
                <w:noProof/>
                <w:sz w:val="24"/>
                <w:szCs w:val="24"/>
              </w:rPr>
              <w:t>6</w:t>
            </w:r>
            <w:r w:rsidR="001B0E76" w:rsidRPr="00A116FF">
              <w:rPr>
                <w:sz w:val="24"/>
                <w:szCs w:val="24"/>
              </w:rPr>
              <w:fldChar w:fldCharType="end"/>
            </w:r>
            <w:bookmarkEnd w:id="9"/>
            <w:r w:rsidRPr="004250EE">
              <w:rPr>
                <w:sz w:val="24"/>
                <w:szCs w:val="24"/>
              </w:rPr>
              <w:t xml:space="preserve">  Bond strength for three types of treatment</w:t>
            </w:r>
            <w:r w:rsidR="005117B5">
              <w:rPr>
                <w:sz w:val="24"/>
                <w:szCs w:val="24"/>
              </w:rPr>
              <w:t>.</w:t>
            </w:r>
          </w:p>
        </w:tc>
        <w:tc>
          <w:tcPr>
            <w:tcW w:w="6018" w:type="dxa"/>
          </w:tcPr>
          <w:p w:rsidR="00744D84" w:rsidRDefault="00E42B83" w:rsidP="00FA2A94">
            <w:pPr>
              <w:jc w:val="both"/>
              <w:rPr>
                <w:rFonts w:cs="2  Lotus"/>
                <w:sz w:val="24"/>
                <w:szCs w:val="24"/>
              </w:rPr>
            </w:pPr>
            <w:r>
              <w:rPr>
                <w:rFonts w:cs="2  Lotus"/>
                <w:noProof/>
                <w:sz w:val="24"/>
                <w:szCs w:val="24"/>
              </w:rPr>
              <w:drawing>
                <wp:inline distT="0" distB="0" distL="0" distR="0">
                  <wp:extent cx="3723289" cy="1784382"/>
                  <wp:effectExtent l="19050" t="0" r="0" b="0"/>
                  <wp:docPr id="5" name="Picture 4" descr="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mp"/>
                          <pic:cNvPicPr/>
                        </pic:nvPicPr>
                        <pic:blipFill>
                          <a:blip r:embed="rId15" cstate="print"/>
                          <a:stretch>
                            <a:fillRect/>
                          </a:stretch>
                        </pic:blipFill>
                        <pic:spPr>
                          <a:xfrm>
                            <a:off x="0" y="0"/>
                            <a:ext cx="3726927" cy="1786125"/>
                          </a:xfrm>
                          <a:prstGeom prst="rect">
                            <a:avLst/>
                          </a:prstGeom>
                        </pic:spPr>
                      </pic:pic>
                    </a:graphicData>
                  </a:graphic>
                </wp:inline>
              </w:drawing>
            </w:r>
          </w:p>
        </w:tc>
      </w:tr>
    </w:tbl>
    <w:p w:rsidR="00496975" w:rsidRDefault="00496975">
      <w:pPr>
        <w:overflowPunct/>
        <w:autoSpaceDE/>
        <w:autoSpaceDN/>
        <w:adjustRightInd/>
        <w:textAlignment w:val="auto"/>
        <w:rPr>
          <w:b/>
          <w:bCs/>
          <w:sz w:val="24"/>
          <w:szCs w:val="24"/>
          <w:lang w:bidi="fa-IR"/>
        </w:rPr>
      </w:pPr>
    </w:p>
    <w:p w:rsidR="00091D9E" w:rsidRPr="0094052D" w:rsidRDefault="00450AAD" w:rsidP="00BA62A1">
      <w:pPr>
        <w:rPr>
          <w:b/>
          <w:bCs/>
          <w:sz w:val="24"/>
          <w:szCs w:val="24"/>
          <w:lang w:bidi="fa-IR"/>
        </w:rPr>
      </w:pPr>
      <w:r>
        <w:rPr>
          <w:b/>
          <w:bCs/>
          <w:sz w:val="24"/>
          <w:szCs w:val="24"/>
          <w:lang w:bidi="fa-IR"/>
        </w:rPr>
        <w:t>4</w:t>
      </w:r>
      <w:r w:rsidR="0029388B">
        <w:rPr>
          <w:b/>
          <w:bCs/>
          <w:sz w:val="24"/>
          <w:szCs w:val="24"/>
          <w:lang w:bidi="fa-IR"/>
        </w:rPr>
        <w:t>.</w:t>
      </w:r>
      <w:r w:rsidR="00091D9E" w:rsidRPr="0094052D">
        <w:rPr>
          <w:b/>
          <w:bCs/>
          <w:sz w:val="24"/>
          <w:szCs w:val="24"/>
          <w:lang w:bidi="fa-IR"/>
        </w:rPr>
        <w:t xml:space="preserve"> </w:t>
      </w:r>
      <w:r w:rsidR="00121118">
        <w:rPr>
          <w:b/>
          <w:bCs/>
          <w:sz w:val="24"/>
          <w:szCs w:val="24"/>
          <w:lang w:bidi="fa-IR"/>
        </w:rPr>
        <w:t xml:space="preserve">A Proposed Method for Bond Improvement </w:t>
      </w:r>
    </w:p>
    <w:p w:rsidR="00BD218E" w:rsidRPr="00BD218E" w:rsidRDefault="00450AAD" w:rsidP="00C15676">
      <w:pPr>
        <w:rPr>
          <w:b/>
          <w:bCs/>
          <w:sz w:val="24"/>
          <w:szCs w:val="24"/>
        </w:rPr>
      </w:pPr>
      <w:r>
        <w:rPr>
          <w:b/>
          <w:bCs/>
          <w:sz w:val="24"/>
          <w:szCs w:val="24"/>
        </w:rPr>
        <w:t>4</w:t>
      </w:r>
      <w:r w:rsidR="00BD218E">
        <w:rPr>
          <w:b/>
          <w:bCs/>
          <w:sz w:val="24"/>
          <w:szCs w:val="24"/>
        </w:rPr>
        <w:t>.1 I</w:t>
      </w:r>
      <w:r w:rsidR="00BD218E" w:rsidRPr="00BD218E">
        <w:rPr>
          <w:b/>
          <w:bCs/>
          <w:sz w:val="24"/>
          <w:szCs w:val="24"/>
        </w:rPr>
        <w:t>ntroduction</w:t>
      </w:r>
    </w:p>
    <w:p w:rsidR="002A78E6" w:rsidRPr="002A78E6" w:rsidRDefault="002A78E6" w:rsidP="00C15676">
      <w:pPr>
        <w:ind w:firstLine="274"/>
        <w:jc w:val="both"/>
        <w:rPr>
          <w:rFonts w:cs="2  Lotus"/>
          <w:sz w:val="24"/>
          <w:szCs w:val="24"/>
        </w:rPr>
      </w:pPr>
      <w:r w:rsidRPr="002A78E6">
        <w:rPr>
          <w:rFonts w:cs="2  Lotus"/>
          <w:sz w:val="24"/>
          <w:szCs w:val="24"/>
        </w:rPr>
        <w:t xml:space="preserve">Like </w:t>
      </w:r>
      <w:r w:rsidR="00AC7F14">
        <w:rPr>
          <w:rFonts w:cs="2  Lotus"/>
          <w:sz w:val="24"/>
          <w:szCs w:val="24"/>
        </w:rPr>
        <w:t xml:space="preserve">using </w:t>
      </w:r>
      <w:r w:rsidRPr="002A78E6">
        <w:rPr>
          <w:rFonts w:cs="2  Lotus"/>
          <w:sz w:val="24"/>
          <w:szCs w:val="24"/>
        </w:rPr>
        <w:t xml:space="preserve">steel </w:t>
      </w:r>
      <w:r w:rsidR="00D565C6">
        <w:rPr>
          <w:rFonts w:cs="2  Lotus"/>
          <w:sz w:val="24"/>
          <w:szCs w:val="24"/>
        </w:rPr>
        <w:t xml:space="preserve">deformed </w:t>
      </w:r>
      <w:r w:rsidR="00AC7F14">
        <w:rPr>
          <w:rFonts w:cs="2  Lotus"/>
          <w:sz w:val="24"/>
          <w:szCs w:val="24"/>
        </w:rPr>
        <w:t>bar</w:t>
      </w:r>
      <w:r w:rsidR="00D565C6">
        <w:rPr>
          <w:rFonts w:cs="2  Lotus"/>
          <w:sz w:val="24"/>
          <w:szCs w:val="24"/>
        </w:rPr>
        <w:t xml:space="preserve"> as reinforcement</w:t>
      </w:r>
      <w:r w:rsidRPr="002A78E6">
        <w:rPr>
          <w:rFonts w:cs="2  Lotus"/>
          <w:sz w:val="24"/>
          <w:szCs w:val="24"/>
        </w:rPr>
        <w:t xml:space="preserve">, corrugation of bamboo can improve the bond between bamboo and concrete. Also bamboo corrugation can diminish the destructive effect of shrinkage, thermal expansion and wedging effect in untreated bamboo strips. </w:t>
      </w:r>
    </w:p>
    <w:p w:rsidR="008813D7" w:rsidRDefault="008813D7" w:rsidP="00C15676">
      <w:pPr>
        <w:spacing w:before="80" w:after="80"/>
        <w:ind w:firstLine="360"/>
        <w:jc w:val="lowKashida"/>
        <w:rPr>
          <w:sz w:val="24"/>
          <w:szCs w:val="24"/>
        </w:rPr>
      </w:pPr>
      <w:r w:rsidRPr="00325554">
        <w:rPr>
          <w:sz w:val="24"/>
          <w:szCs w:val="24"/>
        </w:rPr>
        <w:t xml:space="preserve">Although, using proper coating as interface between bamboo and concrete (in addition to water proofing) </w:t>
      </w:r>
      <w:r w:rsidR="002A78E6" w:rsidRPr="00325554">
        <w:rPr>
          <w:sz w:val="24"/>
          <w:szCs w:val="24"/>
        </w:rPr>
        <w:t xml:space="preserve">at some cases </w:t>
      </w:r>
      <w:r w:rsidRPr="00325554">
        <w:rPr>
          <w:sz w:val="24"/>
          <w:szCs w:val="24"/>
        </w:rPr>
        <w:t xml:space="preserve">can provide adequate skin friction, but this value is much less than the </w:t>
      </w:r>
      <w:proofErr w:type="gramStart"/>
      <w:r w:rsidRPr="00325554">
        <w:rPr>
          <w:sz w:val="24"/>
          <w:szCs w:val="24"/>
        </w:rPr>
        <w:t>bamboo longitudinal shear</w:t>
      </w:r>
      <w:proofErr w:type="gramEnd"/>
      <w:r w:rsidRPr="00325554">
        <w:rPr>
          <w:sz w:val="24"/>
          <w:szCs w:val="24"/>
        </w:rPr>
        <w:t xml:space="preserve"> strength (7.45 MPa for dry and 4.12 MPa for wet bamboo </w:t>
      </w:r>
      <w:r w:rsidR="00122B81">
        <w:rPr>
          <w:sz w:val="24"/>
          <w:szCs w:val="24"/>
        </w:rPr>
        <w:t>[5]</w:t>
      </w:r>
      <w:r w:rsidRPr="00325554">
        <w:rPr>
          <w:sz w:val="24"/>
          <w:szCs w:val="24"/>
        </w:rPr>
        <w:t xml:space="preserve"> versus treated bamboo bond strength in </w:t>
      </w:r>
      <w:fldSimple w:instr=" REF _Ref331844279 \h  \* MERGEFORMAT ">
        <w:r w:rsidR="00AC4B99" w:rsidRPr="00325554">
          <w:rPr>
            <w:sz w:val="24"/>
            <w:szCs w:val="24"/>
          </w:rPr>
          <w:t>Table 1</w:t>
        </w:r>
      </w:fldSimple>
      <w:r w:rsidRPr="00325554">
        <w:rPr>
          <w:sz w:val="24"/>
          <w:szCs w:val="24"/>
        </w:rPr>
        <w:t xml:space="preserve"> to </w:t>
      </w:r>
      <w:fldSimple w:instr=" REF _Ref333487517 \h  \* MERGEFORMAT ">
        <w:r w:rsidR="00AC4B99" w:rsidRPr="00325554">
          <w:rPr>
            <w:sz w:val="24"/>
            <w:szCs w:val="24"/>
          </w:rPr>
          <w:t>Table 4</w:t>
        </w:r>
      </w:fldSimple>
      <w:r w:rsidRPr="00325554">
        <w:rPr>
          <w:sz w:val="24"/>
          <w:szCs w:val="24"/>
        </w:rPr>
        <w:t>). The longitudinal shear strength of bamboo is more determinative when the interlock mechanism between bamboo and concrete is important.</w:t>
      </w:r>
      <w:r>
        <w:rPr>
          <w:sz w:val="24"/>
          <w:szCs w:val="24"/>
        </w:rPr>
        <w:t xml:space="preserve">   </w:t>
      </w:r>
    </w:p>
    <w:p w:rsidR="00D17F3E" w:rsidRDefault="00D17F3E" w:rsidP="00C15676">
      <w:pPr>
        <w:ind w:firstLine="274"/>
        <w:jc w:val="both"/>
        <w:rPr>
          <w:rFonts w:cs="2  Lotus"/>
          <w:sz w:val="24"/>
          <w:szCs w:val="24"/>
        </w:rPr>
      </w:pPr>
      <w:r>
        <w:rPr>
          <w:rFonts w:cs="2  Lotus"/>
          <w:sz w:val="24"/>
          <w:szCs w:val="24"/>
        </w:rPr>
        <w:t xml:space="preserve">Because of some similarities between reinforced concrete by steel bars and reinforced concrete by bamboo </w:t>
      </w:r>
      <w:r w:rsidR="00ED5D15">
        <w:rPr>
          <w:rFonts w:cs="2  Lotus"/>
          <w:sz w:val="24"/>
          <w:szCs w:val="24"/>
        </w:rPr>
        <w:t xml:space="preserve">strips, </w:t>
      </w:r>
      <w:r w:rsidR="0090594B">
        <w:rPr>
          <w:rFonts w:cs="2  Lotus"/>
          <w:sz w:val="24"/>
          <w:szCs w:val="24"/>
        </w:rPr>
        <w:t>the same</w:t>
      </w:r>
      <w:r>
        <w:rPr>
          <w:rFonts w:cs="2  Lotus"/>
          <w:sz w:val="24"/>
          <w:szCs w:val="24"/>
        </w:rPr>
        <w:t xml:space="preserve"> shapes and equations </w:t>
      </w:r>
      <w:r w:rsidR="0090594B">
        <w:rPr>
          <w:rFonts w:cs="2  Lotus"/>
          <w:sz w:val="24"/>
          <w:szCs w:val="24"/>
        </w:rPr>
        <w:t>can be considered</w:t>
      </w:r>
      <w:r>
        <w:rPr>
          <w:rFonts w:cs="2  Lotus"/>
          <w:sz w:val="24"/>
          <w:szCs w:val="24"/>
        </w:rPr>
        <w:t xml:space="preserve">. </w:t>
      </w:r>
      <w:r w:rsidRPr="00CA7B8F">
        <w:rPr>
          <w:rFonts w:cs="2  Lotus"/>
          <w:sz w:val="24"/>
          <w:szCs w:val="24"/>
        </w:rPr>
        <w:t xml:space="preserve">The simplest model representing the stress transfer between </w:t>
      </w:r>
      <w:r>
        <w:rPr>
          <w:rFonts w:cs="2  Lotus"/>
          <w:sz w:val="24"/>
          <w:szCs w:val="24"/>
        </w:rPr>
        <w:t>a plain bar (bamboo, steel or any other composite)</w:t>
      </w:r>
      <w:r w:rsidR="00496975">
        <w:rPr>
          <w:rFonts w:cs="2  Lotus"/>
          <w:sz w:val="24"/>
          <w:szCs w:val="24"/>
        </w:rPr>
        <w:t xml:space="preserve"> and concrete</w:t>
      </w:r>
      <w:r w:rsidRPr="00CA7B8F">
        <w:rPr>
          <w:rFonts w:cs="2  Lotus"/>
          <w:sz w:val="24"/>
          <w:szCs w:val="24"/>
        </w:rPr>
        <w:t xml:space="preserve"> </w:t>
      </w:r>
      <w:r>
        <w:rPr>
          <w:rFonts w:cs="2  Lotus"/>
          <w:sz w:val="24"/>
          <w:szCs w:val="24"/>
        </w:rPr>
        <w:t xml:space="preserve">is frictional model that can be shown as </w:t>
      </w:r>
      <w:fldSimple w:instr=" REF _Ref332727690 \h  \* MERGEFORMAT ">
        <w:r w:rsidR="00D102C8" w:rsidRPr="00D102C8">
          <w:rPr>
            <w:rFonts w:cs="2  Lotus"/>
            <w:sz w:val="24"/>
            <w:szCs w:val="24"/>
          </w:rPr>
          <w:t>Fig. 7</w:t>
        </w:r>
      </w:fldSimple>
      <w:r>
        <w:rPr>
          <w:rFonts w:cs="2  Lotus"/>
          <w:sz w:val="24"/>
          <w:szCs w:val="24"/>
        </w:rPr>
        <w:t>:</w:t>
      </w:r>
    </w:p>
    <w:p w:rsidR="003767FC" w:rsidRDefault="003767FC" w:rsidP="00C15676">
      <w:pPr>
        <w:ind w:firstLine="274"/>
        <w:jc w:val="both"/>
        <w:rPr>
          <w:rFonts w:cs="2  Lotus"/>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927"/>
      </w:tblGrid>
      <w:tr w:rsidR="003767FC" w:rsidTr="000516D9">
        <w:tc>
          <w:tcPr>
            <w:tcW w:w="4677" w:type="dxa"/>
            <w:vAlign w:val="center"/>
          </w:tcPr>
          <w:p w:rsidR="003767FC" w:rsidRPr="003767FC" w:rsidRDefault="003767FC" w:rsidP="00D102C8">
            <w:pPr>
              <w:overflowPunct/>
              <w:ind w:left="34"/>
              <w:jc w:val="right"/>
              <w:textAlignment w:val="auto"/>
              <w:rPr>
                <w:sz w:val="24"/>
                <w:szCs w:val="24"/>
              </w:rPr>
            </w:pPr>
            <w:bookmarkStart w:id="10" w:name="_Ref332727690"/>
            <w:bookmarkStart w:id="11" w:name="_Ref332727663"/>
            <w:r w:rsidRPr="00A116FF">
              <w:rPr>
                <w:sz w:val="24"/>
                <w:szCs w:val="24"/>
              </w:rPr>
              <w:lastRenderedPageBreak/>
              <w:t xml:space="preserve">Fig. </w:t>
            </w:r>
            <w:r w:rsidR="001B0E76" w:rsidRPr="00A116FF">
              <w:rPr>
                <w:sz w:val="24"/>
                <w:szCs w:val="24"/>
              </w:rPr>
              <w:fldChar w:fldCharType="begin"/>
            </w:r>
            <w:r w:rsidRPr="00A116FF">
              <w:rPr>
                <w:sz w:val="24"/>
                <w:szCs w:val="24"/>
              </w:rPr>
              <w:instrText xml:space="preserve"> SEQ Fig. \* ARABIC </w:instrText>
            </w:r>
            <w:r w:rsidR="001B0E76" w:rsidRPr="00A116FF">
              <w:rPr>
                <w:sz w:val="24"/>
                <w:szCs w:val="24"/>
              </w:rPr>
              <w:fldChar w:fldCharType="separate"/>
            </w:r>
            <w:proofErr w:type="gramStart"/>
            <w:r w:rsidR="00D102C8">
              <w:rPr>
                <w:noProof/>
                <w:sz w:val="24"/>
                <w:szCs w:val="24"/>
              </w:rPr>
              <w:t>7</w:t>
            </w:r>
            <w:r w:rsidR="001B0E76" w:rsidRPr="00A116FF">
              <w:rPr>
                <w:sz w:val="24"/>
                <w:szCs w:val="24"/>
              </w:rPr>
              <w:fldChar w:fldCharType="end"/>
            </w:r>
            <w:bookmarkEnd w:id="10"/>
            <w:r w:rsidRPr="00A116FF">
              <w:rPr>
                <w:sz w:val="24"/>
                <w:szCs w:val="24"/>
              </w:rPr>
              <w:t xml:space="preserve"> Frictional model</w:t>
            </w:r>
            <w:proofErr w:type="gramEnd"/>
            <w:r w:rsidRPr="00A116FF">
              <w:rPr>
                <w:sz w:val="24"/>
                <w:szCs w:val="24"/>
              </w:rPr>
              <w:t xml:space="preserve"> </w:t>
            </w:r>
            <w:bookmarkEnd w:id="11"/>
            <w:r w:rsidR="00D102C8">
              <w:rPr>
                <w:sz w:val="24"/>
                <w:szCs w:val="24"/>
              </w:rPr>
              <w:t>[6]</w:t>
            </w:r>
            <w:r w:rsidR="00FD3C77" w:rsidRPr="00A116FF">
              <w:rPr>
                <w:sz w:val="24"/>
                <w:szCs w:val="24"/>
              </w:rPr>
              <w:t>.</w:t>
            </w:r>
          </w:p>
        </w:tc>
        <w:tc>
          <w:tcPr>
            <w:tcW w:w="4927" w:type="dxa"/>
          </w:tcPr>
          <w:p w:rsidR="003767FC" w:rsidRDefault="008C3762" w:rsidP="00C15676">
            <w:pPr>
              <w:jc w:val="both"/>
              <w:rPr>
                <w:rFonts w:cs="2  Lotus"/>
                <w:sz w:val="24"/>
                <w:szCs w:val="24"/>
              </w:rPr>
            </w:pPr>
            <w:r>
              <w:rPr>
                <w:rFonts w:cs="2  Lotus"/>
                <w:noProof/>
                <w:sz w:val="24"/>
                <w:szCs w:val="24"/>
              </w:rPr>
              <w:drawing>
                <wp:inline distT="0" distB="0" distL="0" distR="0">
                  <wp:extent cx="1816497" cy="1091821"/>
                  <wp:effectExtent l="19050" t="0" r="0" b="0"/>
                  <wp:docPr id="12" name="Picture 11"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6" cstate="print"/>
                          <a:stretch>
                            <a:fillRect/>
                          </a:stretch>
                        </pic:blipFill>
                        <pic:spPr>
                          <a:xfrm>
                            <a:off x="0" y="0"/>
                            <a:ext cx="1816736" cy="1091965"/>
                          </a:xfrm>
                          <a:prstGeom prst="rect">
                            <a:avLst/>
                          </a:prstGeom>
                        </pic:spPr>
                      </pic:pic>
                    </a:graphicData>
                  </a:graphic>
                </wp:inline>
              </w:drawing>
            </w:r>
          </w:p>
        </w:tc>
      </w:tr>
    </w:tbl>
    <w:p w:rsidR="003767FC" w:rsidRDefault="003767FC" w:rsidP="00C15676">
      <w:pPr>
        <w:ind w:firstLine="274"/>
        <w:jc w:val="both"/>
        <w:rPr>
          <w:rFonts w:cs="2  Lotus"/>
          <w:sz w:val="24"/>
          <w:szCs w:val="24"/>
        </w:rPr>
      </w:pPr>
    </w:p>
    <w:p w:rsidR="00D17F3E" w:rsidRDefault="00D17F3E" w:rsidP="00C15676">
      <w:pPr>
        <w:ind w:firstLine="274"/>
        <w:jc w:val="both"/>
        <w:rPr>
          <w:rFonts w:cs="2  Lotus"/>
          <w:sz w:val="24"/>
          <w:szCs w:val="24"/>
        </w:rPr>
      </w:pPr>
      <w:r w:rsidRPr="006C26F8">
        <w:rPr>
          <w:rFonts w:cs="2  Lotus"/>
          <w:sz w:val="24"/>
          <w:szCs w:val="24"/>
        </w:rPr>
        <w:t>In this shape the relation between parameters are simple (</w:t>
      </w:r>
      <m:oMath>
        <m:sSub>
          <m:sSubPr>
            <m:ctrlPr>
              <w:rPr>
                <w:rFonts w:ascii="Cambria Math" w:hAnsi="Cambria Math" w:cs="2  Lotus"/>
                <w:i/>
                <w:iCs/>
                <w:sz w:val="24"/>
                <w:szCs w:val="24"/>
              </w:rPr>
            </m:ctrlPr>
          </m:sSubPr>
          <m:e>
            <m:r>
              <w:rPr>
                <w:rFonts w:ascii="Cambria Math" w:hAnsi="Cambria Math" w:cs="2  Lotus"/>
                <w:sz w:val="24"/>
                <w:szCs w:val="24"/>
              </w:rPr>
              <m:t>D</m:t>
            </m:r>
          </m:e>
          <m:sub>
            <m:r>
              <w:rPr>
                <w:rFonts w:ascii="Cambria Math" w:hAnsi="Cambria Math" w:cs="2  Lotus"/>
                <w:sz w:val="24"/>
                <w:szCs w:val="24"/>
              </w:rPr>
              <m:t>b</m:t>
            </m:r>
          </m:sub>
        </m:sSub>
        <m:r>
          <m:rPr>
            <m:sty m:val="p"/>
          </m:rPr>
          <w:rPr>
            <w:rFonts w:ascii="Cambria Math" w:hAnsi="Cambria Math" w:cs="2  Lotus"/>
            <w:sz w:val="24"/>
            <w:szCs w:val="24"/>
          </w:rPr>
          <m:t>:</m:t>
        </m:r>
      </m:oMath>
      <w:r w:rsidRPr="006C26F8">
        <w:rPr>
          <w:rFonts w:cs="2  Lotus"/>
          <w:sz w:val="24"/>
          <w:szCs w:val="24"/>
        </w:rPr>
        <w:t xml:space="preserve"> bar diameter </w:t>
      </w:r>
      <w:r>
        <w:rPr>
          <w:rFonts w:cs="2  Lotus"/>
          <w:sz w:val="24"/>
          <w:szCs w:val="24"/>
        </w:rPr>
        <w:t xml:space="preserve">- </w:t>
      </w:r>
      <m:oMath>
        <m:r>
          <w:rPr>
            <w:rFonts w:ascii="Cambria Math" w:hAnsi="Cambria Math" w:cs="2  Lotus"/>
            <w:sz w:val="24"/>
            <w:szCs w:val="24"/>
          </w:rPr>
          <m:t>μ</m:t>
        </m:r>
        <m:r>
          <m:rPr>
            <m:sty m:val="p"/>
          </m:rPr>
          <w:rPr>
            <w:rFonts w:ascii="Cambria Math" w:hAnsi="Cambria Math" w:cs="2  Lotus"/>
            <w:sz w:val="24"/>
            <w:szCs w:val="24"/>
          </w:rPr>
          <m:t>:</m:t>
        </m:r>
      </m:oMath>
      <w:r>
        <w:rPr>
          <w:rFonts w:cs="2  Lotus"/>
          <w:sz w:val="24"/>
          <w:szCs w:val="24"/>
        </w:rPr>
        <w:t xml:space="preserve"> </w:t>
      </w:r>
      <w:r w:rsidRPr="006C26F8">
        <w:rPr>
          <w:rFonts w:cs="2  Lotus"/>
          <w:sz w:val="24"/>
          <w:szCs w:val="24"/>
        </w:rPr>
        <w:t xml:space="preserve">friction coefficient - </w:t>
      </w:r>
      <m:oMath>
        <m:sSub>
          <m:sSubPr>
            <m:ctrlPr>
              <w:rPr>
                <w:rFonts w:ascii="Cambria Math" w:hAnsi="Cambria Math" w:cs="2  Lotus"/>
                <w:sz w:val="24"/>
                <w:szCs w:val="24"/>
              </w:rPr>
            </m:ctrlPr>
          </m:sSubPr>
          <m:e>
            <m:r>
              <w:rPr>
                <w:rFonts w:ascii="Cambria Math" w:hAnsi="Cambria Math" w:cs="2  Lotus"/>
                <w:sz w:val="24"/>
                <w:szCs w:val="24"/>
              </w:rPr>
              <m:t>σ</m:t>
            </m:r>
          </m:e>
          <m:sub>
            <m:r>
              <w:rPr>
                <w:rFonts w:ascii="Cambria Math" w:hAnsi="Cambria Math" w:cs="2  Lotus"/>
                <w:sz w:val="24"/>
                <w:szCs w:val="24"/>
              </w:rPr>
              <m:t>lat</m:t>
            </m:r>
          </m:sub>
        </m:sSub>
        <m:r>
          <m:rPr>
            <m:sty m:val="p"/>
          </m:rPr>
          <w:rPr>
            <w:rFonts w:ascii="Cambria Math" w:hAnsi="Cambria Math" w:cs="2  Lotus"/>
            <w:sz w:val="24"/>
            <w:szCs w:val="24"/>
          </w:rPr>
          <m:t>:</m:t>
        </m:r>
      </m:oMath>
      <w:r>
        <w:rPr>
          <w:rFonts w:cs="2  Lotus"/>
          <w:sz w:val="24"/>
          <w:szCs w:val="24"/>
        </w:rPr>
        <w:t xml:space="preserve"> </w:t>
      </w:r>
      <w:r w:rsidRPr="006C26F8">
        <w:rPr>
          <w:rFonts w:cs="2  Lotus"/>
          <w:sz w:val="24"/>
          <w:szCs w:val="24"/>
        </w:rPr>
        <w:t>lateral tension</w:t>
      </w:r>
      <w:r>
        <w:rPr>
          <w:rFonts w:cs="2  Lotus"/>
          <w:sz w:val="24"/>
          <w:szCs w:val="24"/>
        </w:rPr>
        <w:t xml:space="preserve"> –</w:t>
      </w:r>
      <m:oMath>
        <m:r>
          <w:rPr>
            <w:rFonts w:ascii="Cambria Math" w:hAnsi="Cambria Math" w:cs="2  Lotus"/>
            <w:sz w:val="24"/>
            <w:szCs w:val="24"/>
          </w:rPr>
          <m:t>C</m:t>
        </m:r>
      </m:oMath>
      <w:r>
        <w:rPr>
          <w:rFonts w:cs="2  Lotus"/>
          <w:sz w:val="24"/>
          <w:szCs w:val="24"/>
        </w:rPr>
        <w:t>: adhesion</w:t>
      </w:r>
      <w:r w:rsidRPr="006C26F8">
        <w:rPr>
          <w:rFonts w:cs="2  Lotus"/>
          <w:sz w:val="24"/>
          <w:szCs w:val="24"/>
        </w:rPr>
        <w:t>):</w:t>
      </w:r>
    </w:p>
    <w:p w:rsidR="00452024" w:rsidRPr="006C26F8" w:rsidRDefault="00452024" w:rsidP="00C15676">
      <w:pPr>
        <w:ind w:firstLine="274"/>
        <w:jc w:val="both"/>
        <w:rPr>
          <w:rFonts w:cs="2  Lotus"/>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2551"/>
      </w:tblGrid>
      <w:tr w:rsidR="00D17F3E" w:rsidTr="003767FC">
        <w:tc>
          <w:tcPr>
            <w:tcW w:w="6804" w:type="dxa"/>
          </w:tcPr>
          <w:p w:rsidR="00D17F3E" w:rsidRPr="00CC02F0" w:rsidRDefault="001B0E76" w:rsidP="00C15676">
            <w:pPr>
              <w:pStyle w:val="Default"/>
              <w:rPr>
                <w:rFonts w:cs="2  Lotus"/>
              </w:rPr>
            </w:pPr>
            <m:oMathPara>
              <m:oMath>
                <m:f>
                  <m:fPr>
                    <m:type m:val="noBar"/>
                    <m:ctrlPr>
                      <w:rPr>
                        <w:rFonts w:ascii="Cambria Math" w:hAnsi="Cambria Math" w:cs="BJBEFH+TimesNewRoman,Italic"/>
                        <w:i/>
                      </w:rPr>
                    </m:ctrlPr>
                  </m:fPr>
                  <m:num>
                    <m:r>
                      <w:rPr>
                        <w:rFonts w:ascii="Cambria Math" w:hAnsi="Cambria Math" w:cs="Cambria Math"/>
                      </w:rPr>
                      <m:t>d</m:t>
                    </m:r>
                    <m:r>
                      <w:rPr>
                        <w:rFonts w:ascii="Cambria Math" w:hAnsi="Cambria Math" w:cs="BJBEFH+TimesNewRoman,Italic"/>
                      </w:rPr>
                      <m:t>F=τ.π.</m:t>
                    </m:r>
                    <m:sSub>
                      <m:sSubPr>
                        <m:ctrlPr>
                          <w:rPr>
                            <w:rFonts w:ascii="Cambria Math" w:hAnsi="Cambria Math" w:cs="BJBEFH+TimesNewRoman,Italic"/>
                            <w:i/>
                          </w:rPr>
                        </m:ctrlPr>
                      </m:sSubPr>
                      <m:e>
                        <m:r>
                          <w:rPr>
                            <w:rFonts w:ascii="Cambria Math" w:hAnsi="Cambria Math" w:cs="BJBEFH+TimesNewRoman,Italic"/>
                          </w:rPr>
                          <m:t>D</m:t>
                        </m:r>
                      </m:e>
                      <m:sub>
                        <m:r>
                          <w:rPr>
                            <w:rFonts w:ascii="Cambria Math" w:hAnsi="Cambria Math" w:cs="BJBEFH+TimesNewRoman,Italic"/>
                          </w:rPr>
                          <m:t>b</m:t>
                        </m:r>
                      </m:sub>
                    </m:sSub>
                    <m:r>
                      <w:rPr>
                        <w:rFonts w:ascii="Cambria Math" w:hAnsi="Cambria Math" w:cs="BJBEFH+TimesNewRoman,Italic"/>
                      </w:rPr>
                      <m:t>.dx</m:t>
                    </m:r>
                  </m:num>
                  <m:den>
                    <m:r>
                      <w:rPr>
                        <w:rFonts w:ascii="Cambria Math" w:hAnsi="Cambria Math" w:cs="BJBEFH+TimesNewRoman,Italic"/>
                      </w:rPr>
                      <m:t>τ=</m:t>
                    </m:r>
                    <m:d>
                      <m:dPr>
                        <m:ctrlPr>
                          <w:rPr>
                            <w:rFonts w:ascii="Cambria Math" w:hAnsi="Cambria Math" w:cs="BJBEFH+TimesNewRoman,Italic"/>
                            <w:i/>
                          </w:rPr>
                        </m:ctrlPr>
                      </m:dPr>
                      <m:e>
                        <m:r>
                          <w:rPr>
                            <w:rFonts w:ascii="Cambria Math" w:hAnsi="Cambria Math" w:cs="BJBEFH+TimesNewRoman,Italic"/>
                          </w:rPr>
                          <m:t>μ.</m:t>
                        </m:r>
                        <m:sSub>
                          <m:sSubPr>
                            <m:ctrlPr>
                              <w:rPr>
                                <w:rFonts w:ascii="Cambria Math" w:hAnsi="Cambria Math" w:cs="BJBEFH+TimesNewRoman,Italic"/>
                                <w:i/>
                              </w:rPr>
                            </m:ctrlPr>
                          </m:sSubPr>
                          <m:e>
                            <m:r>
                              <w:rPr>
                                <w:rFonts w:ascii="Cambria Math" w:hAnsi="Cambria Math" w:cs="BJBEFH+TimesNewRoman,Italic"/>
                              </w:rPr>
                              <m:t>σ</m:t>
                            </m:r>
                          </m:e>
                          <m:sub>
                            <m:r>
                              <w:rPr>
                                <w:rFonts w:ascii="Cambria Math" w:hAnsi="Cambria Math" w:cs="BJBEFH+TimesNewRoman,Italic"/>
                              </w:rPr>
                              <m:t>lat</m:t>
                            </m:r>
                          </m:sub>
                        </m:sSub>
                        <m:r>
                          <w:rPr>
                            <w:rFonts w:ascii="Cambria Math" w:hAnsi="Cambria Math" w:cs="BJBEFH+TimesNewRoman,Italic"/>
                          </w:rPr>
                          <m:t>+C</m:t>
                        </m:r>
                      </m:e>
                    </m:d>
                    <m:r>
                      <w:rPr>
                        <w:rFonts w:ascii="Cambria Math" w:hAnsi="Cambria Math" w:cs="BJBEFH+TimesNewRoman,Italic"/>
                      </w:rPr>
                      <m:t xml:space="preserve"> .</m:t>
                    </m:r>
                  </m:den>
                </m:f>
              </m:oMath>
            </m:oMathPara>
          </w:p>
        </w:tc>
        <w:tc>
          <w:tcPr>
            <w:tcW w:w="2551" w:type="dxa"/>
          </w:tcPr>
          <w:p w:rsidR="00D17F3E" w:rsidRDefault="00D17F3E" w:rsidP="00C15676">
            <w:pPr>
              <w:pStyle w:val="Default"/>
              <w:rPr>
                <w:rFonts w:ascii="BJBEFH+TimesNewRoman,Italic" w:hAnsi="BJBEFH+TimesNewRoman,Italic" w:cs="BJBEFH+TimesNewRoman,Italic"/>
              </w:rPr>
            </w:pPr>
            <w:r>
              <w:t>(</w:t>
            </w:r>
            <w:fldSimple w:instr=" SEQ ( \* ARABIC ">
              <w:r w:rsidR="00AC4B99">
                <w:rPr>
                  <w:noProof/>
                </w:rPr>
                <w:t>1</w:t>
              </w:r>
            </w:fldSimple>
            <w:r>
              <w:t>)</w:t>
            </w:r>
          </w:p>
        </w:tc>
      </w:tr>
    </w:tbl>
    <w:p w:rsidR="00C26BDA" w:rsidRDefault="00C26BDA" w:rsidP="00C26BDA">
      <w:pPr>
        <w:ind w:firstLine="274"/>
        <w:jc w:val="both"/>
        <w:rPr>
          <w:rFonts w:cs="2  Lotus"/>
          <w:sz w:val="24"/>
          <w:szCs w:val="24"/>
        </w:rPr>
      </w:pPr>
    </w:p>
    <w:p w:rsidR="00452024" w:rsidRDefault="00AC2230" w:rsidP="00452024">
      <w:pPr>
        <w:ind w:firstLine="274"/>
        <w:jc w:val="both"/>
        <w:rPr>
          <w:rFonts w:cs="2  Lotus"/>
          <w:sz w:val="24"/>
          <w:szCs w:val="24"/>
        </w:rPr>
      </w:pPr>
      <w:r>
        <w:rPr>
          <w:rFonts w:cs="2  Lotus"/>
          <w:sz w:val="24"/>
          <w:szCs w:val="24"/>
        </w:rPr>
        <w:t xml:space="preserve">In this </w:t>
      </w:r>
      <w:r w:rsidR="00452024">
        <w:rPr>
          <w:rFonts w:cs="2  Lotus"/>
          <w:sz w:val="24"/>
          <w:szCs w:val="24"/>
        </w:rPr>
        <w:t>type,</w:t>
      </w:r>
      <w:r>
        <w:rPr>
          <w:rFonts w:cs="2  Lotus"/>
          <w:sz w:val="24"/>
          <w:szCs w:val="24"/>
        </w:rPr>
        <w:t xml:space="preserve"> the skin friction</w:t>
      </w:r>
      <w:r w:rsidR="00C26BDA">
        <w:rPr>
          <w:rFonts w:cs="2  Lotus"/>
          <w:sz w:val="24"/>
          <w:szCs w:val="24"/>
        </w:rPr>
        <w:t xml:space="preserve"> is directly </w:t>
      </w:r>
      <w:proofErr w:type="gramStart"/>
      <w:r w:rsidR="00C26BDA">
        <w:rPr>
          <w:rFonts w:cs="2  Lotus"/>
          <w:sz w:val="24"/>
          <w:szCs w:val="24"/>
        </w:rPr>
        <w:t>depend</w:t>
      </w:r>
      <w:proofErr w:type="gramEnd"/>
      <w:r w:rsidR="00C26BDA">
        <w:rPr>
          <w:rFonts w:cs="2  Lotus"/>
          <w:sz w:val="24"/>
          <w:szCs w:val="24"/>
        </w:rPr>
        <w:t xml:space="preserve"> on lateral tension (compression) and friction coefficient. </w:t>
      </w:r>
    </w:p>
    <w:p w:rsidR="00D17F3E" w:rsidRDefault="00D17F3E" w:rsidP="00D102C8">
      <w:pPr>
        <w:ind w:firstLine="274"/>
        <w:jc w:val="both"/>
        <w:rPr>
          <w:rFonts w:cs="2  Lotus"/>
          <w:sz w:val="24"/>
          <w:szCs w:val="24"/>
        </w:rPr>
      </w:pPr>
      <w:r w:rsidRPr="006C26F8">
        <w:rPr>
          <w:rFonts w:cs="2  Lotus"/>
          <w:sz w:val="24"/>
          <w:szCs w:val="24"/>
        </w:rPr>
        <w:t xml:space="preserve">The theory of interlocking between deformed bar and concrete </w:t>
      </w:r>
      <w:r>
        <w:rPr>
          <w:rFonts w:cs="2  Lotus"/>
          <w:sz w:val="24"/>
          <w:szCs w:val="24"/>
        </w:rPr>
        <w:t xml:space="preserve">is different from using </w:t>
      </w:r>
      <w:r w:rsidR="00D94202">
        <w:rPr>
          <w:rFonts w:cs="2  Lotus"/>
          <w:sz w:val="24"/>
          <w:szCs w:val="24"/>
        </w:rPr>
        <w:t xml:space="preserve">a </w:t>
      </w:r>
      <w:r>
        <w:rPr>
          <w:rFonts w:cs="2  Lotus"/>
          <w:sz w:val="24"/>
          <w:szCs w:val="24"/>
        </w:rPr>
        <w:t>prismatic and plain bar</w:t>
      </w:r>
      <w:r w:rsidR="00452024">
        <w:rPr>
          <w:rFonts w:cs="2  Lotus"/>
          <w:sz w:val="24"/>
          <w:szCs w:val="24"/>
        </w:rPr>
        <w:t xml:space="preserve"> (</w:t>
      </w:r>
      <w:fldSimple w:instr=" REF _Ref335412456 \h  \* MERGEFORMAT ">
        <w:r w:rsidR="00D102C8" w:rsidRPr="00D102C8">
          <w:rPr>
            <w:rFonts w:cs="2  Lotus"/>
            <w:sz w:val="24"/>
            <w:szCs w:val="24"/>
          </w:rPr>
          <w:t>Fig. 8</w:t>
        </w:r>
      </w:fldSimple>
      <w:r w:rsidR="00452024">
        <w:rPr>
          <w:rFonts w:cs="2  Lotus"/>
          <w:sz w:val="24"/>
          <w:szCs w:val="24"/>
        </w:rPr>
        <w:t>)</w:t>
      </w:r>
      <w:r>
        <w:rPr>
          <w:rFonts w:cs="2  Lotus"/>
          <w:sz w:val="24"/>
          <w:szCs w:val="24"/>
        </w:rPr>
        <w:t>.</w:t>
      </w:r>
    </w:p>
    <w:p w:rsidR="003767FC" w:rsidRDefault="003767FC" w:rsidP="00452024">
      <w:pPr>
        <w:ind w:firstLine="274"/>
        <w:jc w:val="both"/>
        <w:rPr>
          <w:rFonts w:cs="2  Lotus"/>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351"/>
      </w:tblGrid>
      <w:tr w:rsidR="003767FC" w:rsidTr="000516D9">
        <w:tc>
          <w:tcPr>
            <w:tcW w:w="4253" w:type="dxa"/>
            <w:vAlign w:val="center"/>
          </w:tcPr>
          <w:p w:rsidR="003767FC" w:rsidRPr="003767FC" w:rsidRDefault="003767FC" w:rsidP="000E08A6">
            <w:pPr>
              <w:overflowPunct/>
              <w:ind w:left="34"/>
              <w:jc w:val="right"/>
              <w:textAlignment w:val="auto"/>
              <w:rPr>
                <w:sz w:val="24"/>
                <w:szCs w:val="24"/>
              </w:rPr>
            </w:pPr>
            <w:bookmarkStart w:id="12" w:name="_Ref335412456"/>
            <w:r w:rsidRPr="00A116FF">
              <w:rPr>
                <w:sz w:val="24"/>
                <w:szCs w:val="24"/>
              </w:rPr>
              <w:t xml:space="preserve">Fig. </w:t>
            </w:r>
            <w:r w:rsidR="001B0E76" w:rsidRPr="00A116FF">
              <w:rPr>
                <w:sz w:val="24"/>
                <w:szCs w:val="24"/>
              </w:rPr>
              <w:fldChar w:fldCharType="begin"/>
            </w:r>
            <w:r w:rsidRPr="00A116FF">
              <w:rPr>
                <w:sz w:val="24"/>
                <w:szCs w:val="24"/>
              </w:rPr>
              <w:instrText xml:space="preserve"> SEQ Fig. \* ARABIC </w:instrText>
            </w:r>
            <w:r w:rsidR="001B0E76" w:rsidRPr="00A116FF">
              <w:rPr>
                <w:sz w:val="24"/>
                <w:szCs w:val="24"/>
              </w:rPr>
              <w:fldChar w:fldCharType="separate"/>
            </w:r>
            <w:r w:rsidR="00D102C8">
              <w:rPr>
                <w:noProof/>
                <w:sz w:val="24"/>
                <w:szCs w:val="24"/>
              </w:rPr>
              <w:t>8</w:t>
            </w:r>
            <w:r w:rsidR="001B0E76" w:rsidRPr="00A116FF">
              <w:rPr>
                <w:sz w:val="24"/>
                <w:szCs w:val="24"/>
              </w:rPr>
              <w:fldChar w:fldCharType="end"/>
            </w:r>
            <w:bookmarkEnd w:id="12"/>
            <w:r w:rsidRPr="00A116FF">
              <w:rPr>
                <w:sz w:val="24"/>
                <w:szCs w:val="24"/>
              </w:rPr>
              <w:t xml:space="preserve"> Bond </w:t>
            </w:r>
            <w:r w:rsidRPr="004250EE">
              <w:rPr>
                <w:sz w:val="24"/>
                <w:szCs w:val="24"/>
              </w:rPr>
              <w:t xml:space="preserve">force transfer mechanism in a deformed bar </w:t>
            </w:r>
            <w:r w:rsidR="00CF0505">
              <w:rPr>
                <w:sz w:val="24"/>
                <w:szCs w:val="24"/>
              </w:rPr>
              <w:t>[7]</w:t>
            </w:r>
            <w:r w:rsidR="00FD3C77">
              <w:rPr>
                <w:sz w:val="24"/>
                <w:szCs w:val="24"/>
              </w:rPr>
              <w:t>.</w:t>
            </w:r>
          </w:p>
        </w:tc>
        <w:tc>
          <w:tcPr>
            <w:tcW w:w="5351" w:type="dxa"/>
          </w:tcPr>
          <w:p w:rsidR="003767FC" w:rsidRDefault="0084000F" w:rsidP="003767FC">
            <w:pPr>
              <w:bidi w:val="0"/>
              <w:jc w:val="right"/>
              <w:rPr>
                <w:rFonts w:cs="2  Lotus"/>
                <w:sz w:val="24"/>
                <w:szCs w:val="24"/>
              </w:rPr>
            </w:pPr>
            <w:r>
              <w:rPr>
                <w:rFonts w:cs="2  Lotus"/>
                <w:noProof/>
                <w:sz w:val="24"/>
                <w:szCs w:val="24"/>
              </w:rPr>
              <w:drawing>
                <wp:inline distT="0" distB="0" distL="0" distR="0">
                  <wp:extent cx="2760453" cy="1428917"/>
                  <wp:effectExtent l="19050" t="0" r="1797" b="0"/>
                  <wp:docPr id="36" name="Picture 35"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7" cstate="print"/>
                          <a:stretch>
                            <a:fillRect/>
                          </a:stretch>
                        </pic:blipFill>
                        <pic:spPr>
                          <a:xfrm>
                            <a:off x="0" y="0"/>
                            <a:ext cx="2764447" cy="1430984"/>
                          </a:xfrm>
                          <a:prstGeom prst="rect">
                            <a:avLst/>
                          </a:prstGeom>
                        </pic:spPr>
                      </pic:pic>
                    </a:graphicData>
                  </a:graphic>
                </wp:inline>
              </w:drawing>
            </w:r>
            <w:r w:rsidR="003767FC">
              <w:rPr>
                <w:rFonts w:cs="2  Lotus"/>
                <w:sz w:val="24"/>
                <w:szCs w:val="24"/>
              </w:rPr>
              <w:t xml:space="preserve">  </w:t>
            </w:r>
          </w:p>
        </w:tc>
      </w:tr>
    </w:tbl>
    <w:p w:rsidR="003767FC" w:rsidRDefault="003767FC" w:rsidP="00452024">
      <w:pPr>
        <w:ind w:firstLine="274"/>
        <w:jc w:val="both"/>
        <w:rPr>
          <w:rFonts w:cs="2  Lotus"/>
          <w:sz w:val="24"/>
          <w:szCs w:val="24"/>
        </w:rPr>
      </w:pPr>
    </w:p>
    <w:p w:rsidR="008B30D3" w:rsidRDefault="002F204C" w:rsidP="002E6C0B">
      <w:pPr>
        <w:ind w:firstLine="274"/>
        <w:jc w:val="both"/>
        <w:rPr>
          <w:rFonts w:cs="2  Lotus"/>
          <w:sz w:val="24"/>
          <w:szCs w:val="24"/>
        </w:rPr>
      </w:pPr>
      <w:r w:rsidRPr="00325554">
        <w:rPr>
          <w:rFonts w:cs="2  Lotus"/>
          <w:sz w:val="24"/>
          <w:szCs w:val="24"/>
        </w:rPr>
        <w:t>In this mechanism, the failure surface would be a cone that is started from dents and the base of cone is toward the tensile force</w:t>
      </w:r>
      <w:r w:rsidR="000E08A6">
        <w:rPr>
          <w:rFonts w:cs="2  Lotus"/>
          <w:sz w:val="24"/>
          <w:szCs w:val="24"/>
        </w:rPr>
        <w:t xml:space="preserve"> </w:t>
      </w:r>
      <w:r w:rsidR="00CF0505">
        <w:rPr>
          <w:rFonts w:cs="2  Lotus"/>
          <w:sz w:val="24"/>
          <w:szCs w:val="24"/>
        </w:rPr>
        <w:t>[8]</w:t>
      </w:r>
      <w:r w:rsidRPr="00325554">
        <w:rPr>
          <w:rFonts w:cs="2  Lotus"/>
          <w:sz w:val="24"/>
          <w:szCs w:val="24"/>
        </w:rPr>
        <w:t xml:space="preserve">. </w:t>
      </w:r>
      <w:r w:rsidR="00F26E86" w:rsidRPr="00325554">
        <w:rPr>
          <w:rFonts w:cs="2  Lotus"/>
          <w:sz w:val="24"/>
          <w:szCs w:val="24"/>
        </w:rPr>
        <w:t>Due to</w:t>
      </w:r>
      <w:r w:rsidR="00D17F3E" w:rsidRPr="00325554">
        <w:rPr>
          <w:rFonts w:cs="2  Lotus"/>
          <w:sz w:val="24"/>
          <w:szCs w:val="24"/>
        </w:rPr>
        <w:t xml:space="preserve"> remarkable difference between steel shear strength</w:t>
      </w:r>
      <w:r w:rsidR="00100BD1" w:rsidRPr="00325554">
        <w:rPr>
          <w:rFonts w:cs="2  Lotus"/>
          <w:sz w:val="24"/>
          <w:szCs w:val="24"/>
        </w:rPr>
        <w:t xml:space="preserve"> </w:t>
      </w:r>
      <w:r w:rsidR="00D17F3E" w:rsidRPr="00325554">
        <w:rPr>
          <w:rFonts w:cs="2  Lotus"/>
          <w:sz w:val="24"/>
          <w:szCs w:val="24"/>
        </w:rPr>
        <w:t>and longitudinal</w:t>
      </w:r>
      <w:r w:rsidR="001F47A3" w:rsidRPr="00325554">
        <w:rPr>
          <w:rFonts w:cs="2  Lotus"/>
          <w:sz w:val="24"/>
          <w:szCs w:val="24"/>
        </w:rPr>
        <w:t xml:space="preserve"> shear strength of bamboo</w:t>
      </w:r>
      <w:r w:rsidR="00100BD1" w:rsidRPr="00325554">
        <w:rPr>
          <w:rFonts w:cs="2  Lotus"/>
          <w:sz w:val="24"/>
          <w:szCs w:val="24"/>
        </w:rPr>
        <w:t xml:space="preserve"> </w:t>
      </w:r>
      <w:r w:rsidR="00100BD1" w:rsidRPr="00325554">
        <w:rPr>
          <w:sz w:val="24"/>
          <w:szCs w:val="24"/>
        </w:rPr>
        <w:t>(</w:t>
      </w:r>
      <m:oMath>
        <m:r>
          <w:rPr>
            <w:rFonts w:ascii="Cambria Math" w:hAnsi="Cambria Math"/>
            <w:sz w:val="24"/>
            <w:szCs w:val="24"/>
          </w:rPr>
          <m:t>7.45 MPa</m:t>
        </m:r>
      </m:oMath>
      <w:r w:rsidR="00100BD1" w:rsidRPr="00325554">
        <w:rPr>
          <w:sz w:val="24"/>
          <w:szCs w:val="24"/>
        </w:rPr>
        <w:t xml:space="preserve"> for dry and </w:t>
      </w:r>
      <m:oMath>
        <m:r>
          <w:rPr>
            <w:rFonts w:ascii="Cambria Math" w:hAnsi="Cambria Math"/>
            <w:sz w:val="24"/>
            <w:szCs w:val="24"/>
          </w:rPr>
          <m:t>4.12 MPa</m:t>
        </m:r>
      </m:oMath>
      <w:r w:rsidR="00100BD1" w:rsidRPr="00325554">
        <w:rPr>
          <w:sz w:val="24"/>
          <w:szCs w:val="24"/>
        </w:rPr>
        <w:t xml:space="preserve"> for wet bamboo </w:t>
      </w:r>
      <w:r w:rsidR="00122B81">
        <w:rPr>
          <w:sz w:val="24"/>
          <w:szCs w:val="24"/>
        </w:rPr>
        <w:t>[5]</w:t>
      </w:r>
      <w:r w:rsidR="00100BD1" w:rsidRPr="00325554">
        <w:rPr>
          <w:rFonts w:cs="2  Lotus"/>
          <w:sz w:val="24"/>
          <w:szCs w:val="24"/>
        </w:rPr>
        <w:t>)</w:t>
      </w:r>
      <w:proofErr w:type="gramStart"/>
      <w:r w:rsidR="00100BD1" w:rsidRPr="00325554">
        <w:rPr>
          <w:rFonts w:cs="2  Lotus"/>
          <w:sz w:val="24"/>
          <w:szCs w:val="24"/>
        </w:rPr>
        <w:t>,</w:t>
      </w:r>
      <w:proofErr w:type="gramEnd"/>
      <w:r w:rsidR="001F47A3" w:rsidRPr="00325554">
        <w:rPr>
          <w:rFonts w:cs="2  Lotus"/>
          <w:sz w:val="24"/>
          <w:szCs w:val="24"/>
        </w:rPr>
        <w:t xml:space="preserve"> </w:t>
      </w:r>
      <w:r w:rsidR="003613F5">
        <w:rPr>
          <w:rFonts w:cs="2  Lotus"/>
          <w:sz w:val="24"/>
          <w:szCs w:val="24"/>
        </w:rPr>
        <w:t>all of assumptions and calculations are</w:t>
      </w:r>
      <w:r w:rsidR="00D17F3E" w:rsidRPr="00325554">
        <w:rPr>
          <w:rFonts w:cs="2  Lotus"/>
          <w:sz w:val="24"/>
          <w:szCs w:val="24"/>
        </w:rPr>
        <w:t xml:space="preserve"> different.</w:t>
      </w:r>
      <w:r w:rsidR="001F47A3" w:rsidRPr="00325554">
        <w:rPr>
          <w:rFonts w:cs="2  Lotus"/>
          <w:sz w:val="24"/>
          <w:szCs w:val="24"/>
        </w:rPr>
        <w:t xml:space="preserve"> </w:t>
      </w:r>
      <w:r w:rsidR="00C23B3B" w:rsidRPr="00325554">
        <w:rPr>
          <w:rFonts w:cs="2  Lotus"/>
          <w:sz w:val="24"/>
          <w:szCs w:val="24"/>
        </w:rPr>
        <w:t>In a steel</w:t>
      </w:r>
      <w:r w:rsidR="001F47A3" w:rsidRPr="00325554">
        <w:rPr>
          <w:rFonts w:cs="2  Lotus"/>
          <w:sz w:val="24"/>
          <w:szCs w:val="24"/>
        </w:rPr>
        <w:t xml:space="preserve"> deformed bar</w:t>
      </w:r>
      <w:r w:rsidR="00C23B3B" w:rsidRPr="00325554">
        <w:rPr>
          <w:rFonts w:cs="2  Lotus"/>
          <w:sz w:val="24"/>
          <w:szCs w:val="24"/>
        </w:rPr>
        <w:t>,</w:t>
      </w:r>
      <w:r w:rsidR="001F47A3" w:rsidRPr="00325554">
        <w:rPr>
          <w:rFonts w:cs="2  Lotus"/>
          <w:sz w:val="24"/>
          <w:szCs w:val="24"/>
        </w:rPr>
        <w:t xml:space="preserve"> </w:t>
      </w:r>
      <w:r w:rsidR="00D94202" w:rsidRPr="00325554">
        <w:rPr>
          <w:rFonts w:cs="2  Lotus"/>
          <w:sz w:val="24"/>
          <w:szCs w:val="24"/>
        </w:rPr>
        <w:t xml:space="preserve">the </w:t>
      </w:r>
      <w:r w:rsidR="00C23B3B" w:rsidRPr="00325554">
        <w:rPr>
          <w:rFonts w:cs="2  Lotus"/>
          <w:sz w:val="24"/>
          <w:szCs w:val="24"/>
        </w:rPr>
        <w:t xml:space="preserve">root connection of the dent </w:t>
      </w:r>
      <m:oMath>
        <m:r>
          <w:rPr>
            <w:rFonts w:ascii="Cambria Math" w:hAnsi="Cambria Math" w:cs="2  Lotus"/>
            <w:sz w:val="24"/>
            <w:szCs w:val="24"/>
          </w:rPr>
          <m:t>(b)</m:t>
        </m:r>
      </m:oMath>
      <w:r w:rsidR="00743B04" w:rsidRPr="00325554">
        <w:rPr>
          <w:rFonts w:cs="2  Lotus"/>
          <w:sz w:val="24"/>
          <w:szCs w:val="24"/>
        </w:rPr>
        <w:t xml:space="preserve"> </w:t>
      </w:r>
      <w:r w:rsidR="001F47A3" w:rsidRPr="00325554">
        <w:rPr>
          <w:rFonts w:cs="2  Lotus"/>
          <w:sz w:val="24"/>
          <w:szCs w:val="24"/>
        </w:rPr>
        <w:t>regarding to distance between</w:t>
      </w:r>
      <w:r w:rsidR="00C23B3B" w:rsidRPr="00325554">
        <w:rPr>
          <w:rFonts w:cs="2  Lotus"/>
          <w:sz w:val="24"/>
          <w:szCs w:val="24"/>
        </w:rPr>
        <w:t xml:space="preserve"> dents</w:t>
      </w:r>
      <w:r w:rsidR="00743B04" w:rsidRPr="00325554">
        <w:rPr>
          <w:rFonts w:cs="2  Lotus"/>
          <w:sz w:val="24"/>
          <w:szCs w:val="24"/>
        </w:rPr>
        <w:t xml:space="preserve"> </w:t>
      </w:r>
      <m:oMath>
        <m:r>
          <w:rPr>
            <w:rFonts w:ascii="Cambria Math" w:hAnsi="Cambria Math" w:cs="2  Lotus"/>
            <w:sz w:val="24"/>
            <w:szCs w:val="24"/>
          </w:rPr>
          <m:t>(c)</m:t>
        </m:r>
      </m:oMath>
      <w:r w:rsidR="00C23B3B" w:rsidRPr="00325554">
        <w:rPr>
          <w:rFonts w:cs="2  Lotus"/>
          <w:sz w:val="24"/>
          <w:szCs w:val="24"/>
        </w:rPr>
        <w:t xml:space="preserve"> is small</w:t>
      </w:r>
      <w:r w:rsidR="00910441" w:rsidRPr="00325554">
        <w:rPr>
          <w:rFonts w:cs="2  Lotus"/>
          <w:sz w:val="24"/>
          <w:szCs w:val="24"/>
        </w:rPr>
        <w:t xml:space="preserve"> (</w:t>
      </w:r>
      <w:fldSimple w:instr=" REF _Ref334263005 \h  \* MERGEFORMAT ">
        <w:r w:rsidR="00D102C8" w:rsidRPr="00D102C8">
          <w:rPr>
            <w:rFonts w:cs="2  Lotus"/>
            <w:sz w:val="24"/>
            <w:szCs w:val="24"/>
          </w:rPr>
          <w:t>Fig. 9</w:t>
        </w:r>
      </w:fldSimple>
      <w:r w:rsidR="00E75149" w:rsidRPr="003613F5">
        <w:rPr>
          <w:rFonts w:cs="2  Lotus"/>
          <w:sz w:val="24"/>
          <w:szCs w:val="24"/>
        </w:rPr>
        <w:t>-1</w:t>
      </w:r>
      <w:r w:rsidR="00910441" w:rsidRPr="00325554">
        <w:rPr>
          <w:rFonts w:cs="2  Lotus"/>
          <w:sz w:val="24"/>
          <w:szCs w:val="24"/>
        </w:rPr>
        <w:t>)</w:t>
      </w:r>
      <w:r w:rsidR="00C23B3B" w:rsidRPr="00325554">
        <w:rPr>
          <w:rFonts w:cs="2  Lotus"/>
          <w:sz w:val="24"/>
          <w:szCs w:val="24"/>
        </w:rPr>
        <w:t>. It can be justified because of remarkable difference between steel and concrete shear strength.</w:t>
      </w:r>
    </w:p>
    <w:p w:rsidR="003767FC" w:rsidRDefault="003767FC" w:rsidP="003613F5">
      <w:pPr>
        <w:ind w:firstLine="274"/>
        <w:jc w:val="both"/>
        <w:rPr>
          <w:rFonts w:cs="2  Lotus"/>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927"/>
      </w:tblGrid>
      <w:tr w:rsidR="003767FC" w:rsidTr="000516D9">
        <w:tc>
          <w:tcPr>
            <w:tcW w:w="4677" w:type="dxa"/>
            <w:vAlign w:val="center"/>
          </w:tcPr>
          <w:p w:rsidR="003767FC" w:rsidRPr="003767FC" w:rsidRDefault="003767FC" w:rsidP="000516D9">
            <w:pPr>
              <w:overflowPunct/>
              <w:ind w:left="34"/>
              <w:jc w:val="right"/>
              <w:textAlignment w:val="auto"/>
              <w:rPr>
                <w:sz w:val="24"/>
                <w:szCs w:val="24"/>
              </w:rPr>
            </w:pPr>
            <w:bookmarkStart w:id="13" w:name="_Ref334263005"/>
            <w:r w:rsidRPr="00A116FF">
              <w:rPr>
                <w:sz w:val="24"/>
                <w:szCs w:val="24"/>
              </w:rPr>
              <w:t xml:space="preserve">Fig. </w:t>
            </w:r>
            <w:r w:rsidR="001B0E76" w:rsidRPr="00A116FF">
              <w:rPr>
                <w:sz w:val="24"/>
                <w:szCs w:val="24"/>
              </w:rPr>
              <w:fldChar w:fldCharType="begin"/>
            </w:r>
            <w:r w:rsidRPr="00A116FF">
              <w:rPr>
                <w:sz w:val="24"/>
                <w:szCs w:val="24"/>
              </w:rPr>
              <w:instrText xml:space="preserve"> SEQ Fig. \* ARABIC </w:instrText>
            </w:r>
            <w:r w:rsidR="001B0E76" w:rsidRPr="00A116FF">
              <w:rPr>
                <w:sz w:val="24"/>
                <w:szCs w:val="24"/>
              </w:rPr>
              <w:fldChar w:fldCharType="separate"/>
            </w:r>
            <w:r w:rsidR="00D102C8">
              <w:rPr>
                <w:noProof/>
                <w:sz w:val="24"/>
                <w:szCs w:val="24"/>
              </w:rPr>
              <w:t>9</w:t>
            </w:r>
            <w:r w:rsidR="001B0E76" w:rsidRPr="00A116FF">
              <w:rPr>
                <w:sz w:val="24"/>
                <w:szCs w:val="24"/>
              </w:rPr>
              <w:fldChar w:fldCharType="end"/>
            </w:r>
            <w:bookmarkEnd w:id="13"/>
            <w:r w:rsidRPr="00A116FF">
              <w:rPr>
                <w:sz w:val="24"/>
                <w:szCs w:val="24"/>
              </w:rPr>
              <w:t xml:space="preserve"> (1) </w:t>
            </w:r>
            <w:r w:rsidRPr="004250EE">
              <w:rPr>
                <w:sz w:val="24"/>
                <w:szCs w:val="24"/>
              </w:rPr>
              <w:t>Typical shape of a steel deformed bar (2) Bamboo corrugated strip</w:t>
            </w:r>
            <w:r w:rsidR="00FD3C77">
              <w:rPr>
                <w:sz w:val="24"/>
                <w:szCs w:val="24"/>
              </w:rPr>
              <w:t>.</w:t>
            </w:r>
          </w:p>
        </w:tc>
        <w:tc>
          <w:tcPr>
            <w:tcW w:w="4927" w:type="dxa"/>
          </w:tcPr>
          <w:p w:rsidR="003767FC" w:rsidRDefault="0077037B" w:rsidP="003613F5">
            <w:pPr>
              <w:jc w:val="both"/>
              <w:rPr>
                <w:rFonts w:cs="2  Lotus"/>
                <w:sz w:val="24"/>
                <w:szCs w:val="24"/>
              </w:rPr>
            </w:pPr>
            <w:r>
              <w:rPr>
                <w:rFonts w:cs="2  Lotus"/>
                <w:noProof/>
                <w:sz w:val="24"/>
                <w:szCs w:val="24"/>
              </w:rPr>
              <w:drawing>
                <wp:inline distT="0" distB="0" distL="0" distR="0">
                  <wp:extent cx="1885862" cy="1293962"/>
                  <wp:effectExtent l="19050" t="0" r="88" b="0"/>
                  <wp:docPr id="33" name="Picture 32"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8" cstate="print"/>
                          <a:stretch>
                            <a:fillRect/>
                          </a:stretch>
                        </pic:blipFill>
                        <pic:spPr>
                          <a:xfrm>
                            <a:off x="0" y="0"/>
                            <a:ext cx="1885941" cy="1294016"/>
                          </a:xfrm>
                          <a:prstGeom prst="rect">
                            <a:avLst/>
                          </a:prstGeom>
                        </pic:spPr>
                      </pic:pic>
                    </a:graphicData>
                  </a:graphic>
                </wp:inline>
              </w:drawing>
            </w:r>
          </w:p>
        </w:tc>
      </w:tr>
    </w:tbl>
    <w:p w:rsidR="003767FC" w:rsidRDefault="003767FC" w:rsidP="003613F5">
      <w:pPr>
        <w:ind w:firstLine="274"/>
        <w:jc w:val="both"/>
        <w:rPr>
          <w:rFonts w:cs="2  Lotus"/>
          <w:sz w:val="24"/>
          <w:szCs w:val="24"/>
        </w:rPr>
      </w:pPr>
    </w:p>
    <w:p w:rsidR="008F07F8" w:rsidRDefault="00A13AE9" w:rsidP="00C15676">
      <w:pPr>
        <w:ind w:firstLine="274"/>
        <w:jc w:val="both"/>
        <w:rPr>
          <w:rFonts w:cs="2  Lotus"/>
          <w:sz w:val="24"/>
          <w:szCs w:val="24"/>
        </w:rPr>
      </w:pPr>
      <w:r>
        <w:rPr>
          <w:rFonts w:cs="2  Lotus"/>
          <w:sz w:val="24"/>
          <w:szCs w:val="24"/>
        </w:rPr>
        <w:t>As the bamboo longitudinal shear strength and concrete shear strength are close together then the length of dent</w:t>
      </w:r>
      <w:r w:rsidR="008F07F8">
        <w:rPr>
          <w:rFonts w:cs="2  Lotus"/>
          <w:sz w:val="24"/>
          <w:szCs w:val="24"/>
        </w:rPr>
        <w:t xml:space="preserve"> </w:t>
      </w:r>
      <m:oMath>
        <m:r>
          <w:rPr>
            <w:rFonts w:ascii="Cambria Math" w:hAnsi="Cambria Math" w:cs="2  Lotus"/>
            <w:sz w:val="24"/>
            <w:szCs w:val="24"/>
          </w:rPr>
          <m:t>(b)</m:t>
        </m:r>
      </m:oMath>
      <w:r w:rsidR="00FF7F64">
        <w:rPr>
          <w:rFonts w:cs="2  Lotus"/>
          <w:sz w:val="24"/>
          <w:szCs w:val="24"/>
        </w:rPr>
        <w:t xml:space="preserve"> </w:t>
      </w:r>
      <w:r w:rsidR="008F07F8">
        <w:rPr>
          <w:rFonts w:cs="2  Lotus"/>
          <w:sz w:val="24"/>
          <w:szCs w:val="24"/>
        </w:rPr>
        <w:t xml:space="preserve">would be closer to distance between </w:t>
      </w:r>
      <w:proofErr w:type="gramStart"/>
      <w:r w:rsidR="008F07F8">
        <w:rPr>
          <w:rFonts w:cs="2  Lotus"/>
          <w:sz w:val="24"/>
          <w:szCs w:val="24"/>
        </w:rPr>
        <w:t>dents</w:t>
      </w:r>
      <w:r w:rsidR="00FF7F64">
        <w:rPr>
          <w:rFonts w:cs="2  Lotus"/>
          <w:sz w:val="24"/>
          <w:szCs w:val="24"/>
        </w:rPr>
        <w:t xml:space="preserve"> </w:t>
      </w:r>
      <m:oMath>
        <w:proofErr w:type="gramEnd"/>
        <m:r>
          <w:rPr>
            <w:rFonts w:ascii="Cambria Math" w:hAnsi="Cambria Math" w:cs="2  Lotus"/>
            <w:sz w:val="24"/>
            <w:szCs w:val="24"/>
          </w:rPr>
          <m:t>(c)</m:t>
        </m:r>
      </m:oMath>
      <w:r w:rsidR="008F07F8">
        <w:rPr>
          <w:rFonts w:cs="2  Lotus"/>
          <w:sz w:val="24"/>
          <w:szCs w:val="24"/>
        </w:rPr>
        <w:t>:</w:t>
      </w:r>
    </w:p>
    <w:p w:rsidR="00BA32C6" w:rsidRDefault="00C07DB4" w:rsidP="00C26BDA">
      <w:pPr>
        <w:spacing w:before="80" w:after="80"/>
        <w:ind w:firstLine="360"/>
        <w:jc w:val="both"/>
        <w:rPr>
          <w:sz w:val="24"/>
          <w:szCs w:val="24"/>
        </w:rPr>
      </w:pPr>
      <w:r>
        <w:rPr>
          <w:sz w:val="24"/>
          <w:szCs w:val="24"/>
        </w:rPr>
        <w:t xml:space="preserve">Because of proper </w:t>
      </w:r>
      <w:r w:rsidR="00C26BDA">
        <w:rPr>
          <w:sz w:val="24"/>
          <w:szCs w:val="24"/>
        </w:rPr>
        <w:t xml:space="preserve">bamboo </w:t>
      </w:r>
      <w:r>
        <w:rPr>
          <w:sz w:val="24"/>
          <w:szCs w:val="24"/>
        </w:rPr>
        <w:t>workability, it can be easily filed and corrugated in field. By using this method for improving the bond</w:t>
      </w:r>
      <w:r w:rsidR="00E407E0">
        <w:rPr>
          <w:sz w:val="24"/>
          <w:szCs w:val="24"/>
        </w:rPr>
        <w:t>,</w:t>
      </w:r>
      <w:r>
        <w:rPr>
          <w:sz w:val="24"/>
          <w:szCs w:val="24"/>
        </w:rPr>
        <w:t xml:space="preserve"> the necessity of using other chemical coating for increasing the bond will be lessened.</w:t>
      </w:r>
    </w:p>
    <w:p w:rsidR="00A13168" w:rsidRDefault="00A13168" w:rsidP="00C26BDA">
      <w:pPr>
        <w:spacing w:before="80" w:after="80"/>
        <w:ind w:firstLine="360"/>
        <w:jc w:val="both"/>
        <w:rPr>
          <w:sz w:val="24"/>
          <w:szCs w:val="24"/>
        </w:rPr>
      </w:pPr>
    </w:p>
    <w:p w:rsidR="00BC2FE6" w:rsidRDefault="00BC2FE6" w:rsidP="00C26BDA">
      <w:pPr>
        <w:spacing w:before="80" w:after="80"/>
        <w:ind w:firstLine="360"/>
        <w:jc w:val="both"/>
        <w:rPr>
          <w:sz w:val="24"/>
          <w:szCs w:val="24"/>
        </w:rPr>
      </w:pPr>
    </w:p>
    <w:p w:rsidR="004F3483" w:rsidRPr="00BD218E" w:rsidRDefault="00450AAD" w:rsidP="00A926EE">
      <w:pPr>
        <w:rPr>
          <w:b/>
          <w:bCs/>
          <w:sz w:val="24"/>
          <w:szCs w:val="24"/>
          <w:lang w:bidi="fa-IR"/>
        </w:rPr>
      </w:pPr>
      <w:r w:rsidRPr="00520514">
        <w:rPr>
          <w:b/>
          <w:bCs/>
          <w:sz w:val="24"/>
          <w:szCs w:val="24"/>
          <w:lang w:bidi="fa-IR"/>
        </w:rPr>
        <w:lastRenderedPageBreak/>
        <w:t>4</w:t>
      </w:r>
      <w:r w:rsidR="004F3483" w:rsidRPr="00520514">
        <w:rPr>
          <w:b/>
          <w:bCs/>
          <w:sz w:val="24"/>
          <w:szCs w:val="24"/>
          <w:lang w:bidi="fa-IR"/>
        </w:rPr>
        <w:t>.</w:t>
      </w:r>
      <w:r w:rsidR="00FD35B5" w:rsidRPr="00520514">
        <w:rPr>
          <w:b/>
          <w:bCs/>
          <w:sz w:val="24"/>
          <w:szCs w:val="24"/>
          <w:lang w:bidi="fa-IR"/>
        </w:rPr>
        <w:t>2 Theory</w:t>
      </w:r>
      <w:r w:rsidR="00FD35B5" w:rsidRPr="00BD218E">
        <w:rPr>
          <w:b/>
          <w:bCs/>
          <w:sz w:val="24"/>
          <w:szCs w:val="24"/>
          <w:lang w:bidi="fa-IR"/>
        </w:rPr>
        <w:t xml:space="preserve"> </w:t>
      </w:r>
    </w:p>
    <w:p w:rsidR="00D47ED9" w:rsidRDefault="00E407E0" w:rsidP="00D05AB9">
      <w:pPr>
        <w:spacing w:before="80" w:after="80"/>
        <w:ind w:firstLine="357"/>
        <w:jc w:val="both"/>
        <w:rPr>
          <w:sz w:val="24"/>
          <w:szCs w:val="24"/>
        </w:rPr>
      </w:pPr>
      <w:r>
        <w:rPr>
          <w:sz w:val="24"/>
          <w:szCs w:val="24"/>
        </w:rPr>
        <w:t>Three main factors can justify the corrugation</w:t>
      </w:r>
      <w:r w:rsidR="00D47ED9">
        <w:rPr>
          <w:sz w:val="24"/>
          <w:szCs w:val="24"/>
        </w:rPr>
        <w:t xml:space="preserve"> of</w:t>
      </w:r>
      <w:r w:rsidR="00D05AB9">
        <w:rPr>
          <w:sz w:val="24"/>
          <w:szCs w:val="24"/>
        </w:rPr>
        <w:t xml:space="preserve"> </w:t>
      </w:r>
      <w:r w:rsidR="00D47ED9">
        <w:rPr>
          <w:sz w:val="24"/>
          <w:szCs w:val="24"/>
        </w:rPr>
        <w:t>bamboo strip</w:t>
      </w:r>
      <w:r w:rsidR="00D05AB9">
        <w:rPr>
          <w:sz w:val="24"/>
          <w:szCs w:val="24"/>
        </w:rPr>
        <w:t>s</w:t>
      </w:r>
      <w:r w:rsidR="002650B5">
        <w:rPr>
          <w:sz w:val="24"/>
          <w:szCs w:val="24"/>
        </w:rPr>
        <w:t>. There are</w:t>
      </w:r>
      <w:r w:rsidR="00793B36">
        <w:rPr>
          <w:sz w:val="24"/>
          <w:szCs w:val="24"/>
        </w:rPr>
        <w:t>:</w:t>
      </w:r>
      <w:r w:rsidR="002650B5">
        <w:rPr>
          <w:sz w:val="24"/>
          <w:szCs w:val="24"/>
        </w:rPr>
        <w:t xml:space="preserve"> </w:t>
      </w:r>
      <w:r w:rsidR="00793B36">
        <w:rPr>
          <w:sz w:val="24"/>
          <w:szCs w:val="24"/>
        </w:rPr>
        <w:t xml:space="preserve">1. </w:t>
      </w:r>
      <w:r w:rsidR="002650B5">
        <w:rPr>
          <w:sz w:val="24"/>
          <w:szCs w:val="24"/>
        </w:rPr>
        <w:t>high</w:t>
      </w:r>
      <w:r>
        <w:rPr>
          <w:sz w:val="24"/>
          <w:szCs w:val="24"/>
        </w:rPr>
        <w:t xml:space="preserve"> capacit</w:t>
      </w:r>
      <w:r w:rsidR="00D47ED9">
        <w:rPr>
          <w:sz w:val="24"/>
          <w:szCs w:val="24"/>
        </w:rPr>
        <w:t xml:space="preserve">y of bamboo compression </w:t>
      </w:r>
      <w:r w:rsidR="002F204C">
        <w:rPr>
          <w:sz w:val="24"/>
          <w:szCs w:val="24"/>
        </w:rPr>
        <w:t>strength</w:t>
      </w:r>
      <w:r w:rsidR="00D47ED9">
        <w:rPr>
          <w:sz w:val="24"/>
          <w:szCs w:val="24"/>
        </w:rPr>
        <w:t xml:space="preserve">, </w:t>
      </w:r>
      <w:r w:rsidR="00793B36">
        <w:rPr>
          <w:sz w:val="24"/>
          <w:szCs w:val="24"/>
        </w:rPr>
        <w:t xml:space="preserve">2. </w:t>
      </w:r>
      <w:r w:rsidR="002650B5">
        <w:rPr>
          <w:sz w:val="24"/>
          <w:szCs w:val="24"/>
        </w:rPr>
        <w:t xml:space="preserve">adequate </w:t>
      </w:r>
      <w:r w:rsidR="00D47ED9">
        <w:rPr>
          <w:sz w:val="24"/>
          <w:szCs w:val="24"/>
        </w:rPr>
        <w:t>longitudinal shear strength of bamboo</w:t>
      </w:r>
      <w:r w:rsidR="002650B5">
        <w:rPr>
          <w:sz w:val="24"/>
          <w:szCs w:val="24"/>
        </w:rPr>
        <w:t xml:space="preserve"> </w:t>
      </w:r>
      <w:r w:rsidR="00482FE6">
        <w:rPr>
          <w:sz w:val="24"/>
          <w:szCs w:val="24"/>
        </w:rPr>
        <w:t xml:space="preserve">beside skin friction or adhesion </w:t>
      </w:r>
      <w:r w:rsidR="002650B5">
        <w:rPr>
          <w:sz w:val="24"/>
          <w:szCs w:val="24"/>
        </w:rPr>
        <w:t>and</w:t>
      </w:r>
      <w:r w:rsidR="00D47ED9">
        <w:rPr>
          <w:sz w:val="24"/>
          <w:szCs w:val="24"/>
        </w:rPr>
        <w:t xml:space="preserve"> </w:t>
      </w:r>
      <w:r w:rsidR="00793B36">
        <w:rPr>
          <w:sz w:val="24"/>
          <w:szCs w:val="24"/>
        </w:rPr>
        <w:t xml:space="preserve">3. </w:t>
      </w:r>
      <w:proofErr w:type="gramStart"/>
      <w:r w:rsidR="00A56926">
        <w:rPr>
          <w:sz w:val="24"/>
          <w:szCs w:val="24"/>
        </w:rPr>
        <w:t>proper</w:t>
      </w:r>
      <w:proofErr w:type="gramEnd"/>
      <w:r w:rsidR="00D47ED9">
        <w:rPr>
          <w:sz w:val="24"/>
          <w:szCs w:val="24"/>
        </w:rPr>
        <w:t xml:space="preserve"> shear resistance of concrete. </w:t>
      </w:r>
    </w:p>
    <w:p w:rsidR="00A56926" w:rsidRDefault="00A56926" w:rsidP="00C15676">
      <w:pPr>
        <w:spacing w:before="80" w:after="80"/>
        <w:ind w:firstLine="357"/>
        <w:jc w:val="both"/>
        <w:rPr>
          <w:sz w:val="24"/>
          <w:szCs w:val="24"/>
        </w:rPr>
      </w:pPr>
      <w:r>
        <w:rPr>
          <w:sz w:val="24"/>
          <w:szCs w:val="24"/>
        </w:rPr>
        <w:t>Some</w:t>
      </w:r>
      <w:r w:rsidR="001304FA">
        <w:rPr>
          <w:sz w:val="24"/>
          <w:szCs w:val="24"/>
        </w:rPr>
        <w:t xml:space="preserve"> typical shape</w:t>
      </w:r>
      <w:r>
        <w:rPr>
          <w:sz w:val="24"/>
          <w:szCs w:val="24"/>
        </w:rPr>
        <w:t>s</w:t>
      </w:r>
      <w:r w:rsidR="001304FA">
        <w:rPr>
          <w:sz w:val="24"/>
          <w:szCs w:val="24"/>
        </w:rPr>
        <w:t xml:space="preserve"> of bamboo corrugation </w:t>
      </w:r>
      <w:r w:rsidR="00091D9E">
        <w:rPr>
          <w:sz w:val="24"/>
          <w:szCs w:val="24"/>
        </w:rPr>
        <w:t>could be</w:t>
      </w:r>
      <w:r w:rsidR="007F6DBD">
        <w:rPr>
          <w:sz w:val="24"/>
          <w:szCs w:val="24"/>
        </w:rPr>
        <w:t xml:space="preserve"> </w:t>
      </w:r>
      <w:r w:rsidR="00DD6DEB">
        <w:rPr>
          <w:sz w:val="24"/>
          <w:szCs w:val="24"/>
        </w:rPr>
        <w:t xml:space="preserve">presented </w:t>
      </w:r>
      <w:r w:rsidR="007F6DBD">
        <w:rPr>
          <w:sz w:val="24"/>
          <w:szCs w:val="24"/>
        </w:rPr>
        <w:t>as below</w:t>
      </w:r>
      <w:r w:rsidR="003F31B1">
        <w:rPr>
          <w:sz w:val="24"/>
          <w:szCs w:val="24"/>
        </w:rPr>
        <w:t xml:space="preserve"> (</w:t>
      </w:r>
      <w:r w:rsidR="001B0E76">
        <w:rPr>
          <w:sz w:val="24"/>
          <w:szCs w:val="24"/>
        </w:rPr>
        <w:fldChar w:fldCharType="begin"/>
      </w:r>
      <w:r w:rsidR="003F31B1">
        <w:rPr>
          <w:sz w:val="24"/>
          <w:szCs w:val="24"/>
        </w:rPr>
        <w:instrText xml:space="preserve"> REF _Ref335607103 \h </w:instrText>
      </w:r>
      <w:r w:rsidR="001B0E76">
        <w:rPr>
          <w:sz w:val="24"/>
          <w:szCs w:val="24"/>
        </w:rPr>
      </w:r>
      <w:r w:rsidR="001B0E76">
        <w:rPr>
          <w:sz w:val="24"/>
          <w:szCs w:val="24"/>
        </w:rPr>
        <w:fldChar w:fldCharType="separate"/>
      </w:r>
      <w:r w:rsidR="003F31B1" w:rsidRPr="00A116FF">
        <w:rPr>
          <w:sz w:val="24"/>
          <w:szCs w:val="24"/>
        </w:rPr>
        <w:t xml:space="preserve">Fig. </w:t>
      </w:r>
      <w:r w:rsidR="003F31B1">
        <w:rPr>
          <w:noProof/>
          <w:sz w:val="24"/>
          <w:szCs w:val="24"/>
        </w:rPr>
        <w:t>10</w:t>
      </w:r>
      <w:r w:rsidR="001B0E76">
        <w:rPr>
          <w:sz w:val="24"/>
          <w:szCs w:val="24"/>
        </w:rPr>
        <w:fldChar w:fldCharType="end"/>
      </w:r>
      <w:r w:rsidR="003F31B1">
        <w:rPr>
          <w:sz w:val="24"/>
          <w:szCs w:val="24"/>
        </w:rPr>
        <w:t>)</w:t>
      </w:r>
      <w:r w:rsidR="00091D9E">
        <w:rPr>
          <w:sz w:val="24"/>
          <w:szCs w:val="24"/>
        </w:rPr>
        <w:t>:</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6"/>
        <w:gridCol w:w="5951"/>
      </w:tblGrid>
      <w:tr w:rsidR="003767FC" w:rsidTr="00CF3221">
        <w:tc>
          <w:tcPr>
            <w:tcW w:w="3546" w:type="dxa"/>
            <w:vAlign w:val="center"/>
          </w:tcPr>
          <w:p w:rsidR="003767FC" w:rsidRDefault="003767FC" w:rsidP="00EF247D">
            <w:pPr>
              <w:overflowPunct/>
              <w:ind w:left="34"/>
              <w:jc w:val="right"/>
              <w:textAlignment w:val="auto"/>
              <w:rPr>
                <w:sz w:val="24"/>
                <w:szCs w:val="24"/>
              </w:rPr>
            </w:pPr>
            <w:bookmarkStart w:id="14" w:name="_Ref335607103"/>
            <w:r w:rsidRPr="00A116FF">
              <w:rPr>
                <w:sz w:val="24"/>
                <w:szCs w:val="24"/>
              </w:rPr>
              <w:t xml:space="preserve">Fig. </w:t>
            </w:r>
            <w:r w:rsidR="001B0E76" w:rsidRPr="00A116FF">
              <w:rPr>
                <w:sz w:val="24"/>
                <w:szCs w:val="24"/>
              </w:rPr>
              <w:fldChar w:fldCharType="begin"/>
            </w:r>
            <w:r w:rsidRPr="00A116FF">
              <w:rPr>
                <w:sz w:val="24"/>
                <w:szCs w:val="24"/>
              </w:rPr>
              <w:instrText xml:space="preserve"> SEQ Fig. \* ARABIC </w:instrText>
            </w:r>
            <w:r w:rsidR="001B0E76" w:rsidRPr="00A116FF">
              <w:rPr>
                <w:sz w:val="24"/>
                <w:szCs w:val="24"/>
              </w:rPr>
              <w:fldChar w:fldCharType="separate"/>
            </w:r>
            <w:r w:rsidR="003F31B1">
              <w:rPr>
                <w:noProof/>
                <w:sz w:val="24"/>
                <w:szCs w:val="24"/>
              </w:rPr>
              <w:t>10</w:t>
            </w:r>
            <w:r w:rsidR="001B0E76" w:rsidRPr="00A116FF">
              <w:rPr>
                <w:sz w:val="24"/>
                <w:szCs w:val="24"/>
              </w:rPr>
              <w:fldChar w:fldCharType="end"/>
            </w:r>
            <w:bookmarkEnd w:id="14"/>
            <w:r w:rsidRPr="00A116FF">
              <w:rPr>
                <w:sz w:val="24"/>
                <w:szCs w:val="24"/>
              </w:rPr>
              <w:t xml:space="preserve"> Some </w:t>
            </w:r>
            <w:r w:rsidRPr="004250EE">
              <w:rPr>
                <w:sz w:val="24"/>
                <w:szCs w:val="24"/>
              </w:rPr>
              <w:t>typical shapes of bamboo corrugation</w:t>
            </w:r>
            <w:r w:rsidR="00FD3C77">
              <w:rPr>
                <w:sz w:val="24"/>
                <w:szCs w:val="24"/>
              </w:rPr>
              <w:t>.</w:t>
            </w:r>
          </w:p>
        </w:tc>
        <w:tc>
          <w:tcPr>
            <w:tcW w:w="5951" w:type="dxa"/>
          </w:tcPr>
          <w:p w:rsidR="003767FC" w:rsidRDefault="00B36AA0" w:rsidP="00C15676">
            <w:pPr>
              <w:spacing w:before="80" w:after="80"/>
              <w:jc w:val="both"/>
              <w:rPr>
                <w:sz w:val="24"/>
                <w:szCs w:val="24"/>
              </w:rPr>
            </w:pPr>
            <w:r>
              <w:rPr>
                <w:noProof/>
                <w:sz w:val="24"/>
                <w:szCs w:val="24"/>
              </w:rPr>
              <w:drawing>
                <wp:inline distT="0" distB="0" distL="0" distR="0">
                  <wp:extent cx="3525294" cy="1358104"/>
                  <wp:effectExtent l="19050" t="0" r="0" b="0"/>
                  <wp:docPr id="31" name="Picture 3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9" cstate="print"/>
                          <a:stretch>
                            <a:fillRect/>
                          </a:stretch>
                        </pic:blipFill>
                        <pic:spPr>
                          <a:xfrm>
                            <a:off x="0" y="0"/>
                            <a:ext cx="3528298" cy="1359261"/>
                          </a:xfrm>
                          <a:prstGeom prst="rect">
                            <a:avLst/>
                          </a:prstGeom>
                        </pic:spPr>
                      </pic:pic>
                    </a:graphicData>
                  </a:graphic>
                </wp:inline>
              </w:drawing>
            </w:r>
          </w:p>
        </w:tc>
      </w:tr>
    </w:tbl>
    <w:p w:rsidR="00091D9E" w:rsidRDefault="00802AFA" w:rsidP="000A1078">
      <w:pPr>
        <w:spacing w:before="80" w:after="80"/>
        <w:ind w:firstLine="357"/>
        <w:jc w:val="lowKashida"/>
        <w:rPr>
          <w:sz w:val="24"/>
          <w:szCs w:val="24"/>
        </w:rPr>
      </w:pPr>
      <w:r>
        <w:rPr>
          <w:sz w:val="24"/>
          <w:szCs w:val="24"/>
        </w:rPr>
        <w:t xml:space="preserve">The first </w:t>
      </w:r>
      <w:r w:rsidR="006F2F34">
        <w:rPr>
          <w:sz w:val="24"/>
          <w:szCs w:val="24"/>
        </w:rPr>
        <w:t>one</w:t>
      </w:r>
      <w:r>
        <w:rPr>
          <w:sz w:val="24"/>
          <w:szCs w:val="24"/>
        </w:rPr>
        <w:t xml:space="preserve"> in </w:t>
      </w:r>
      <w:fldSimple w:instr=" REF _Ref335607103 \h  \* MERGEFORMAT ">
        <w:r w:rsidRPr="00A116FF">
          <w:rPr>
            <w:sz w:val="24"/>
            <w:szCs w:val="24"/>
          </w:rPr>
          <w:t xml:space="preserve">Fig. </w:t>
        </w:r>
        <w:r>
          <w:rPr>
            <w:sz w:val="24"/>
            <w:szCs w:val="24"/>
          </w:rPr>
          <w:t>10</w:t>
        </w:r>
      </w:fldSimple>
      <w:r>
        <w:rPr>
          <w:sz w:val="24"/>
          <w:szCs w:val="24"/>
        </w:rPr>
        <w:t xml:space="preserve"> can be chosen as the simplest</w:t>
      </w:r>
      <w:r w:rsidR="006F2F34">
        <w:rPr>
          <w:sz w:val="24"/>
          <w:szCs w:val="24"/>
        </w:rPr>
        <w:t xml:space="preserve"> shape</w:t>
      </w:r>
      <w:r>
        <w:rPr>
          <w:sz w:val="24"/>
          <w:szCs w:val="24"/>
        </w:rPr>
        <w:t xml:space="preserve"> for modeling. </w:t>
      </w:r>
      <w:r w:rsidR="00091D9E">
        <w:rPr>
          <w:sz w:val="24"/>
          <w:szCs w:val="24"/>
        </w:rPr>
        <w:t>It is important to find the relation</w:t>
      </w:r>
      <w:r w:rsidR="00BA20F2">
        <w:rPr>
          <w:sz w:val="24"/>
          <w:szCs w:val="24"/>
        </w:rPr>
        <w:t>s</w:t>
      </w:r>
      <w:r w:rsidR="00091D9E">
        <w:rPr>
          <w:sz w:val="24"/>
          <w:szCs w:val="24"/>
        </w:rPr>
        <w:t xml:space="preserve"> between </w:t>
      </w:r>
      <w:r w:rsidR="00533595" w:rsidRPr="00533595">
        <w:rPr>
          <w:i/>
          <w:iCs/>
          <w:sz w:val="24"/>
          <w:szCs w:val="24"/>
        </w:rPr>
        <w:t>b</w:t>
      </w:r>
      <w:r w:rsidR="00091D9E">
        <w:rPr>
          <w:sz w:val="24"/>
          <w:szCs w:val="24"/>
        </w:rPr>
        <w:t xml:space="preserve">, </w:t>
      </w:r>
      <w:r w:rsidR="00533595">
        <w:rPr>
          <w:i/>
          <w:iCs/>
          <w:sz w:val="24"/>
          <w:szCs w:val="24"/>
        </w:rPr>
        <w:t>c</w:t>
      </w:r>
      <w:r w:rsidR="00091D9E">
        <w:rPr>
          <w:sz w:val="24"/>
          <w:szCs w:val="24"/>
        </w:rPr>
        <w:t xml:space="preserve"> and </w:t>
      </w:r>
      <w:r w:rsidR="00091D9E" w:rsidRPr="00103A9B">
        <w:rPr>
          <w:i/>
          <w:iCs/>
          <w:sz w:val="24"/>
          <w:szCs w:val="24"/>
        </w:rPr>
        <w:t>h</w:t>
      </w:r>
      <w:r w:rsidR="00A970E5">
        <w:rPr>
          <w:i/>
          <w:iCs/>
          <w:sz w:val="24"/>
          <w:szCs w:val="24"/>
        </w:rPr>
        <w:t>.</w:t>
      </w:r>
      <w:r w:rsidR="00036F5E">
        <w:rPr>
          <w:i/>
          <w:iCs/>
          <w:sz w:val="24"/>
          <w:szCs w:val="24"/>
        </w:rPr>
        <w:t xml:space="preserve"> </w:t>
      </w:r>
      <w:r w:rsidR="00F5476F">
        <w:rPr>
          <w:sz w:val="24"/>
          <w:szCs w:val="24"/>
        </w:rPr>
        <w:t xml:space="preserve">Two </w:t>
      </w:r>
      <w:r w:rsidR="00FC7BA4">
        <w:rPr>
          <w:sz w:val="24"/>
          <w:szCs w:val="24"/>
        </w:rPr>
        <w:t>independent equations can relate these three geometrical parameters</w:t>
      </w:r>
      <w:r w:rsidR="00C27E31">
        <w:rPr>
          <w:sz w:val="24"/>
          <w:szCs w:val="24"/>
        </w:rPr>
        <w:t xml:space="preserve"> (</w:t>
      </w:r>
      <w:r w:rsidR="00C27E31" w:rsidRPr="00533595">
        <w:rPr>
          <w:i/>
          <w:iCs/>
          <w:sz w:val="24"/>
          <w:szCs w:val="24"/>
        </w:rPr>
        <w:t>b</w:t>
      </w:r>
      <w:r w:rsidR="00C27E31">
        <w:rPr>
          <w:sz w:val="24"/>
          <w:szCs w:val="24"/>
        </w:rPr>
        <w:t xml:space="preserve">, </w:t>
      </w:r>
      <w:r w:rsidR="00C27E31">
        <w:rPr>
          <w:i/>
          <w:iCs/>
          <w:sz w:val="24"/>
          <w:szCs w:val="24"/>
        </w:rPr>
        <w:t>c</w:t>
      </w:r>
      <w:r w:rsidR="00C27E31">
        <w:rPr>
          <w:sz w:val="24"/>
          <w:szCs w:val="24"/>
        </w:rPr>
        <w:t xml:space="preserve"> and </w:t>
      </w:r>
      <w:r w:rsidR="00C27E31" w:rsidRPr="00103A9B">
        <w:rPr>
          <w:i/>
          <w:iCs/>
          <w:sz w:val="24"/>
          <w:szCs w:val="24"/>
        </w:rPr>
        <w:t>h</w:t>
      </w:r>
      <w:r w:rsidR="00C27E31">
        <w:rPr>
          <w:sz w:val="24"/>
          <w:szCs w:val="24"/>
        </w:rPr>
        <w:t>)</w:t>
      </w:r>
      <w:r w:rsidR="00FC7BA4">
        <w:rPr>
          <w:sz w:val="24"/>
          <w:szCs w:val="24"/>
        </w:rPr>
        <w:t xml:space="preserve"> </w:t>
      </w:r>
      <w:r w:rsidR="00FC7BA4" w:rsidRPr="003E67CD">
        <w:rPr>
          <w:sz w:val="24"/>
          <w:szCs w:val="24"/>
        </w:rPr>
        <w:t>together</w:t>
      </w:r>
      <w:r w:rsidR="00FC7BA4">
        <w:rPr>
          <w:sz w:val="24"/>
          <w:szCs w:val="24"/>
        </w:rPr>
        <w:t>. Then</w:t>
      </w:r>
      <w:r w:rsidR="00F5476F">
        <w:rPr>
          <w:sz w:val="24"/>
          <w:szCs w:val="24"/>
        </w:rPr>
        <w:t xml:space="preserve"> </w:t>
      </w:r>
      <w:r w:rsidR="00FC7BA4">
        <w:rPr>
          <w:sz w:val="24"/>
          <w:szCs w:val="24"/>
        </w:rPr>
        <w:t>b</w:t>
      </w:r>
      <w:r w:rsidR="00F5476F" w:rsidRPr="00036F5E">
        <w:rPr>
          <w:sz w:val="24"/>
          <w:szCs w:val="24"/>
        </w:rPr>
        <w:t>y</w:t>
      </w:r>
      <w:r w:rsidR="00036F5E">
        <w:rPr>
          <w:sz w:val="24"/>
          <w:szCs w:val="24"/>
        </w:rPr>
        <w:t xml:space="preserve"> </w:t>
      </w:r>
      <w:r w:rsidR="00036F5E" w:rsidRPr="00036F5E">
        <w:rPr>
          <w:sz w:val="24"/>
          <w:szCs w:val="24"/>
        </w:rPr>
        <w:t>d</w:t>
      </w:r>
      <w:r w:rsidR="00091D9E" w:rsidRPr="00036F5E">
        <w:rPr>
          <w:sz w:val="24"/>
          <w:szCs w:val="24"/>
        </w:rPr>
        <w:t>efinin</w:t>
      </w:r>
      <w:r w:rsidR="00091D9E">
        <w:rPr>
          <w:sz w:val="24"/>
          <w:szCs w:val="24"/>
        </w:rPr>
        <w:t xml:space="preserve">g one of </w:t>
      </w:r>
      <w:r w:rsidR="00755974">
        <w:rPr>
          <w:sz w:val="24"/>
          <w:szCs w:val="24"/>
        </w:rPr>
        <w:t>them</w:t>
      </w:r>
      <w:r w:rsidR="000A1078">
        <w:rPr>
          <w:sz w:val="24"/>
          <w:szCs w:val="24"/>
        </w:rPr>
        <w:t>,</w:t>
      </w:r>
      <w:r w:rsidR="00091D9E">
        <w:rPr>
          <w:sz w:val="24"/>
          <w:szCs w:val="24"/>
        </w:rPr>
        <w:t xml:space="preserve"> the </w:t>
      </w:r>
      <w:r w:rsidR="00C7381F">
        <w:rPr>
          <w:sz w:val="24"/>
          <w:szCs w:val="24"/>
        </w:rPr>
        <w:t xml:space="preserve">two </w:t>
      </w:r>
      <w:r w:rsidR="00091D9E">
        <w:rPr>
          <w:sz w:val="24"/>
          <w:szCs w:val="24"/>
        </w:rPr>
        <w:t>other</w:t>
      </w:r>
      <w:r w:rsidR="00C7381F">
        <w:rPr>
          <w:sz w:val="24"/>
          <w:szCs w:val="24"/>
        </w:rPr>
        <w:t>s</w:t>
      </w:r>
      <w:r w:rsidR="00091D9E">
        <w:rPr>
          <w:sz w:val="24"/>
          <w:szCs w:val="24"/>
        </w:rPr>
        <w:t xml:space="preserve"> can be </w:t>
      </w:r>
      <w:r w:rsidR="006462E5">
        <w:rPr>
          <w:sz w:val="24"/>
          <w:szCs w:val="24"/>
        </w:rPr>
        <w:t>achievable</w:t>
      </w:r>
      <w:r w:rsidR="00091D9E">
        <w:rPr>
          <w:sz w:val="24"/>
          <w:szCs w:val="24"/>
        </w:rPr>
        <w:t xml:space="preserve">. </w:t>
      </w:r>
      <w:r w:rsidR="006F2F34" w:rsidRPr="00A970E5">
        <w:rPr>
          <w:sz w:val="24"/>
          <w:szCs w:val="24"/>
        </w:rPr>
        <w:t>For this purpose</w:t>
      </w:r>
      <w:r w:rsidR="006F2F34">
        <w:rPr>
          <w:sz w:val="24"/>
          <w:szCs w:val="24"/>
        </w:rPr>
        <w:t xml:space="preserve"> the equilibrium equations shall be extracted from </w:t>
      </w:r>
      <w:fldSimple w:instr=" REF _Ref334117828 \h  \* MERGEFORMAT ">
        <w:r w:rsidR="006F2F34" w:rsidRPr="00A116FF">
          <w:rPr>
            <w:sz w:val="24"/>
            <w:szCs w:val="24"/>
          </w:rPr>
          <w:t xml:space="preserve">Fig. </w:t>
        </w:r>
        <w:r w:rsidR="006F2F34">
          <w:rPr>
            <w:noProof/>
            <w:sz w:val="24"/>
            <w:szCs w:val="24"/>
          </w:rPr>
          <w:t>11</w:t>
        </w:r>
      </w:fldSimple>
      <w:r w:rsidR="000A1078">
        <w:rPr>
          <w:sz w:val="24"/>
          <w:szCs w:val="24"/>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6060"/>
      </w:tblGrid>
      <w:tr w:rsidR="00EE5D46" w:rsidTr="00FD3C77">
        <w:tc>
          <w:tcPr>
            <w:tcW w:w="3402" w:type="dxa"/>
            <w:vAlign w:val="center"/>
          </w:tcPr>
          <w:p w:rsidR="00EE5D46" w:rsidRDefault="00EE5D46" w:rsidP="00EE5D46">
            <w:pPr>
              <w:overflowPunct/>
              <w:ind w:left="34"/>
              <w:jc w:val="right"/>
              <w:textAlignment w:val="auto"/>
              <w:rPr>
                <w:sz w:val="24"/>
                <w:szCs w:val="24"/>
              </w:rPr>
            </w:pPr>
            <w:bookmarkStart w:id="15" w:name="_Ref334117828"/>
            <w:r w:rsidRPr="00A116FF">
              <w:rPr>
                <w:sz w:val="24"/>
                <w:szCs w:val="24"/>
              </w:rPr>
              <w:t xml:space="preserve">Fig. </w:t>
            </w:r>
            <w:r w:rsidR="001B0E76" w:rsidRPr="00A116FF">
              <w:rPr>
                <w:sz w:val="24"/>
                <w:szCs w:val="24"/>
              </w:rPr>
              <w:fldChar w:fldCharType="begin"/>
            </w:r>
            <w:r w:rsidRPr="00A116FF">
              <w:rPr>
                <w:sz w:val="24"/>
                <w:szCs w:val="24"/>
              </w:rPr>
              <w:instrText xml:space="preserve"> SEQ Fig. \* ARABIC </w:instrText>
            </w:r>
            <w:r w:rsidR="001B0E76" w:rsidRPr="00A116FF">
              <w:rPr>
                <w:sz w:val="24"/>
                <w:szCs w:val="24"/>
              </w:rPr>
              <w:fldChar w:fldCharType="separate"/>
            </w:r>
            <w:r w:rsidR="00D102C8">
              <w:rPr>
                <w:noProof/>
                <w:sz w:val="24"/>
                <w:szCs w:val="24"/>
              </w:rPr>
              <w:t>11</w:t>
            </w:r>
            <w:r w:rsidR="001B0E76" w:rsidRPr="00A116FF">
              <w:rPr>
                <w:sz w:val="24"/>
                <w:szCs w:val="24"/>
              </w:rPr>
              <w:fldChar w:fldCharType="end"/>
            </w:r>
            <w:bookmarkEnd w:id="15"/>
            <w:r w:rsidRPr="00A116FF">
              <w:rPr>
                <w:sz w:val="24"/>
                <w:szCs w:val="24"/>
              </w:rPr>
              <w:t xml:space="preserve"> Skin </w:t>
            </w:r>
            <w:r w:rsidRPr="004250EE">
              <w:rPr>
                <w:sz w:val="24"/>
                <w:szCs w:val="24"/>
              </w:rPr>
              <w:t>friction, shears and compression on a corrugated bamboo split</w:t>
            </w:r>
            <w:r w:rsidR="00FD3C77">
              <w:rPr>
                <w:sz w:val="24"/>
                <w:szCs w:val="24"/>
              </w:rPr>
              <w:t>.</w:t>
            </w:r>
          </w:p>
        </w:tc>
        <w:tc>
          <w:tcPr>
            <w:tcW w:w="6060" w:type="dxa"/>
          </w:tcPr>
          <w:p w:rsidR="00EE5D46" w:rsidRDefault="00B36AA0" w:rsidP="00C15676">
            <w:pPr>
              <w:spacing w:before="80" w:after="80"/>
              <w:jc w:val="both"/>
              <w:rPr>
                <w:sz w:val="24"/>
                <w:szCs w:val="24"/>
              </w:rPr>
            </w:pPr>
            <w:r>
              <w:rPr>
                <w:noProof/>
                <w:sz w:val="24"/>
                <w:szCs w:val="24"/>
              </w:rPr>
              <w:drawing>
                <wp:inline distT="0" distB="0" distL="0" distR="0">
                  <wp:extent cx="3455369" cy="1065865"/>
                  <wp:effectExtent l="19050" t="0" r="0" b="0"/>
                  <wp:docPr id="22" name="Picture 21"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20" cstate="print"/>
                          <a:stretch>
                            <a:fillRect/>
                          </a:stretch>
                        </pic:blipFill>
                        <pic:spPr>
                          <a:xfrm>
                            <a:off x="0" y="0"/>
                            <a:ext cx="3462923" cy="1068195"/>
                          </a:xfrm>
                          <a:prstGeom prst="rect">
                            <a:avLst/>
                          </a:prstGeom>
                        </pic:spPr>
                      </pic:pic>
                    </a:graphicData>
                  </a:graphic>
                </wp:inline>
              </w:drawing>
            </w:r>
          </w:p>
        </w:tc>
      </w:tr>
    </w:tbl>
    <w:p w:rsidR="00091D9E" w:rsidRDefault="001B0E76" w:rsidP="00C15676">
      <w:pPr>
        <w:spacing w:before="80" w:after="80"/>
        <w:ind w:firstLine="357"/>
        <w:jc w:val="lowKashida"/>
        <w:rPr>
          <w:sz w:val="24"/>
          <w:szCs w:val="24"/>
        </w:rPr>
      </w:pPr>
      <m:oMath>
        <m:sSub>
          <m:sSubPr>
            <m:ctrlPr>
              <w:rPr>
                <w:rFonts w:ascii="Cambria Math" w:hAnsi="Cambria Math"/>
                <w:i/>
                <w:iCs/>
                <w:sz w:val="24"/>
                <w:szCs w:val="24"/>
              </w:rPr>
            </m:ctrlPr>
          </m:sSubPr>
          <m:e>
            <m:r>
              <w:rPr>
                <w:rFonts w:ascii="Cambria Math" w:hAnsi="Cambria Math"/>
                <w:sz w:val="24"/>
                <w:szCs w:val="24"/>
              </w:rPr>
              <m:t>τ</m:t>
            </m:r>
          </m:e>
          <m:sub>
            <m:r>
              <w:rPr>
                <w:rFonts w:ascii="Cambria Math" w:hAnsi="Cambria Math"/>
                <w:sz w:val="24"/>
                <w:szCs w:val="24"/>
              </w:rPr>
              <m:t>cb</m:t>
            </m:r>
          </m:sub>
        </m:sSub>
        <m:r>
          <m:rPr>
            <m:sty m:val="p"/>
          </m:rPr>
          <w:rPr>
            <w:rFonts w:ascii="Cambria Math" w:hAnsi="Cambria Math"/>
            <w:sz w:val="24"/>
            <w:szCs w:val="24"/>
          </w:rPr>
          <m:t xml:space="preserve">: </m:t>
        </m:r>
      </m:oMath>
      <w:r w:rsidR="00FD6680">
        <w:rPr>
          <w:sz w:val="24"/>
          <w:szCs w:val="24"/>
        </w:rPr>
        <w:t>Skin</w:t>
      </w:r>
      <w:r w:rsidR="00C7381F">
        <w:rPr>
          <w:sz w:val="24"/>
          <w:szCs w:val="24"/>
        </w:rPr>
        <w:t xml:space="preserve"> friction</w:t>
      </w:r>
      <w:r w:rsidR="00091D9E">
        <w:rPr>
          <w:sz w:val="24"/>
          <w:szCs w:val="24"/>
        </w:rPr>
        <w:t xml:space="preserve"> between bamboo and concrete</w:t>
      </w:r>
    </w:p>
    <w:p w:rsidR="00091D9E" w:rsidRDefault="001B0E76" w:rsidP="00C15676">
      <w:pPr>
        <w:spacing w:before="80" w:after="80"/>
        <w:ind w:firstLine="357"/>
        <w:jc w:val="lowKashida"/>
        <w:rPr>
          <w:sz w:val="24"/>
          <w:szCs w:val="24"/>
        </w:rPr>
      </w:pPr>
      <m:oMath>
        <m:sSub>
          <m:sSubPr>
            <m:ctrlPr>
              <w:rPr>
                <w:rFonts w:ascii="Cambria Math" w:hAnsi="Cambria Math"/>
                <w:i/>
                <w:iCs/>
                <w:sz w:val="24"/>
                <w:szCs w:val="24"/>
              </w:rPr>
            </m:ctrlPr>
          </m:sSubPr>
          <m:e>
            <m:r>
              <w:rPr>
                <w:rFonts w:ascii="Cambria Math" w:hAnsi="Cambria Math"/>
                <w:sz w:val="24"/>
                <w:szCs w:val="24"/>
              </w:rPr>
              <m:t>τ</m:t>
            </m:r>
          </m:e>
          <m:sub>
            <m:r>
              <w:rPr>
                <w:rFonts w:ascii="Cambria Math" w:hAnsi="Cambria Math"/>
                <w:sz w:val="24"/>
                <w:szCs w:val="24"/>
              </w:rPr>
              <m:t>b</m:t>
            </m:r>
          </m:sub>
        </m:sSub>
        <m:r>
          <m:rPr>
            <m:sty m:val="p"/>
          </m:rPr>
          <w:rPr>
            <w:rFonts w:ascii="Cambria Math" w:hAnsi="Cambria Math"/>
            <w:sz w:val="24"/>
            <w:szCs w:val="24"/>
          </w:rPr>
          <m:t xml:space="preserve">: </m:t>
        </m:r>
      </m:oMath>
      <w:r w:rsidR="00091D9E">
        <w:rPr>
          <w:sz w:val="24"/>
          <w:szCs w:val="24"/>
        </w:rPr>
        <w:t xml:space="preserve">Bamboo longitudinal shear tension </w:t>
      </w:r>
    </w:p>
    <w:p w:rsidR="00091D9E" w:rsidRDefault="001B0E76" w:rsidP="00C15676">
      <w:pPr>
        <w:spacing w:before="80" w:after="80"/>
        <w:ind w:firstLine="357"/>
        <w:jc w:val="lowKashida"/>
        <w:rPr>
          <w:sz w:val="24"/>
          <w:szCs w:val="24"/>
        </w:rPr>
      </w:pPr>
      <m:oMath>
        <m:sSub>
          <m:sSubPr>
            <m:ctrlPr>
              <w:rPr>
                <w:rFonts w:ascii="Cambria Math" w:hAnsi="Cambria Math"/>
                <w:i/>
                <w:iCs/>
                <w:sz w:val="24"/>
                <w:szCs w:val="24"/>
              </w:rPr>
            </m:ctrlPr>
          </m:sSubPr>
          <m:e>
            <m:r>
              <w:rPr>
                <w:rFonts w:ascii="Cambria Math" w:hAnsi="Cambria Math"/>
                <w:sz w:val="24"/>
                <w:szCs w:val="24"/>
              </w:rPr>
              <m:t>τ</m:t>
            </m:r>
          </m:e>
          <m:sub>
            <m:r>
              <w:rPr>
                <w:rFonts w:ascii="Cambria Math" w:hAnsi="Cambria Math"/>
                <w:sz w:val="24"/>
                <w:szCs w:val="24"/>
              </w:rPr>
              <m:t>c</m:t>
            </m:r>
          </m:sub>
        </m:sSub>
        <m:r>
          <m:rPr>
            <m:sty m:val="p"/>
          </m:rPr>
          <w:rPr>
            <w:rFonts w:ascii="Cambria Math" w:hAnsi="Cambria Math"/>
            <w:sz w:val="24"/>
            <w:szCs w:val="24"/>
          </w:rPr>
          <m:t xml:space="preserve">: </m:t>
        </m:r>
      </m:oMath>
      <w:r w:rsidR="00091D9E">
        <w:rPr>
          <w:sz w:val="24"/>
          <w:szCs w:val="24"/>
        </w:rPr>
        <w:t>Concrete shear tension</w:t>
      </w:r>
    </w:p>
    <w:p w:rsidR="00091D9E" w:rsidRDefault="001B0E76" w:rsidP="00C15676">
      <w:pPr>
        <w:spacing w:before="80" w:after="80"/>
        <w:ind w:firstLine="357"/>
        <w:jc w:val="lowKashida"/>
        <w:rPr>
          <w:sz w:val="24"/>
          <w:szCs w:val="24"/>
        </w:rPr>
      </w:pPr>
      <m:oMath>
        <m:sSub>
          <m:sSubPr>
            <m:ctrlPr>
              <w:rPr>
                <w:rFonts w:ascii="Cambria Math" w:hAnsi="Cambria Math"/>
                <w:i/>
                <w:iCs/>
                <w:sz w:val="24"/>
                <w:szCs w:val="24"/>
              </w:rPr>
            </m:ctrlPr>
          </m:sSubPr>
          <m:e>
            <m:r>
              <w:rPr>
                <w:rFonts w:ascii="Cambria Math" w:hAnsi="Cambria Math"/>
                <w:sz w:val="24"/>
                <w:szCs w:val="24"/>
              </w:rPr>
              <m:t>σ</m:t>
            </m:r>
          </m:e>
          <m:sub>
            <m:r>
              <w:rPr>
                <w:rFonts w:ascii="Cambria Math" w:hAnsi="Cambria Math"/>
                <w:sz w:val="24"/>
                <w:szCs w:val="24"/>
              </w:rPr>
              <m:t>cb</m:t>
            </m:r>
          </m:sub>
        </m:sSub>
        <m:r>
          <m:rPr>
            <m:sty m:val="p"/>
          </m:rPr>
          <w:rPr>
            <w:rFonts w:ascii="Cambria Math" w:hAnsi="Cambria Math"/>
            <w:sz w:val="24"/>
            <w:szCs w:val="24"/>
          </w:rPr>
          <m:t xml:space="preserve">: </m:t>
        </m:r>
      </m:oMath>
      <w:r w:rsidR="00C41650">
        <w:rPr>
          <w:sz w:val="24"/>
          <w:szCs w:val="24"/>
        </w:rPr>
        <w:t>Compression</w:t>
      </w:r>
      <w:r w:rsidR="00091D9E">
        <w:rPr>
          <w:sz w:val="24"/>
          <w:szCs w:val="24"/>
        </w:rPr>
        <w:t xml:space="preserve"> between bamboo and concrete</w:t>
      </w:r>
    </w:p>
    <w:p w:rsidR="000866BE" w:rsidRDefault="00AC223C" w:rsidP="00C15676">
      <w:pPr>
        <w:spacing w:before="80" w:after="80"/>
        <w:ind w:firstLine="357"/>
        <w:jc w:val="lowKashida"/>
        <w:rPr>
          <w:sz w:val="24"/>
          <w:szCs w:val="24"/>
        </w:rPr>
      </w:pPr>
      <w:r w:rsidRPr="00F65DAB">
        <w:rPr>
          <w:sz w:val="24"/>
          <w:szCs w:val="24"/>
        </w:rPr>
        <w:t>R</w:t>
      </w:r>
      <w:r w:rsidR="00145B28" w:rsidRPr="00F65DAB">
        <w:rPr>
          <w:sz w:val="24"/>
          <w:szCs w:val="24"/>
        </w:rPr>
        <w:t>elation</w:t>
      </w:r>
      <w:r w:rsidRPr="00F65DAB">
        <w:rPr>
          <w:sz w:val="24"/>
          <w:szCs w:val="24"/>
        </w:rPr>
        <w:t xml:space="preserve"> between </w:t>
      </w:r>
      <w:r w:rsidRPr="00F65DAB">
        <w:rPr>
          <w:i/>
          <w:iCs/>
          <w:sz w:val="24"/>
          <w:szCs w:val="24"/>
        </w:rPr>
        <w:t>b</w:t>
      </w:r>
      <w:r w:rsidRPr="00F65DAB">
        <w:rPr>
          <w:sz w:val="24"/>
          <w:szCs w:val="24"/>
        </w:rPr>
        <w:t xml:space="preserve"> and </w:t>
      </w:r>
      <w:r w:rsidRPr="00F65DAB">
        <w:rPr>
          <w:i/>
          <w:iCs/>
          <w:sz w:val="24"/>
          <w:szCs w:val="24"/>
        </w:rPr>
        <w:t>c</w:t>
      </w:r>
      <w:r w:rsidRPr="00F65DAB">
        <w:rPr>
          <w:sz w:val="24"/>
          <w:szCs w:val="24"/>
        </w:rPr>
        <w:t>:</w:t>
      </w:r>
      <w:r>
        <w:rPr>
          <w:sz w:val="24"/>
          <w:szCs w:val="24"/>
        </w:rPr>
        <w:t xml:space="preserve"> </w:t>
      </w:r>
      <w:r w:rsidR="00145B28">
        <w:rPr>
          <w:sz w:val="24"/>
          <w:szCs w:val="24"/>
        </w:rPr>
        <w:t>i</w:t>
      </w:r>
      <w:r w:rsidR="000866BE">
        <w:rPr>
          <w:sz w:val="24"/>
          <w:szCs w:val="24"/>
        </w:rPr>
        <w:t xml:space="preserve">n order </w:t>
      </w:r>
      <w:r w:rsidR="00DA7EED">
        <w:rPr>
          <w:sz w:val="24"/>
          <w:szCs w:val="24"/>
        </w:rPr>
        <w:t xml:space="preserve">to </w:t>
      </w:r>
      <w:r w:rsidR="000866BE">
        <w:rPr>
          <w:sz w:val="24"/>
          <w:szCs w:val="24"/>
        </w:rPr>
        <w:t xml:space="preserve">finding relation between these parameters at first </w:t>
      </w:r>
      <w:r w:rsidR="00FB5640">
        <w:rPr>
          <w:sz w:val="24"/>
          <w:szCs w:val="24"/>
        </w:rPr>
        <w:t>a</w:t>
      </w:r>
      <w:r w:rsidR="000866BE">
        <w:rPr>
          <w:sz w:val="24"/>
          <w:szCs w:val="24"/>
        </w:rPr>
        <w:t xml:space="preserve"> diagram </w:t>
      </w:r>
      <w:r w:rsidR="008C49FD">
        <w:rPr>
          <w:sz w:val="24"/>
          <w:szCs w:val="24"/>
        </w:rPr>
        <w:t xml:space="preserve">only for one period of denting </w:t>
      </w:r>
      <w:r w:rsidR="00F5476F">
        <w:rPr>
          <w:sz w:val="24"/>
          <w:szCs w:val="24"/>
        </w:rPr>
        <w:t xml:space="preserve">(containing a </w:t>
      </w:r>
      <w:r w:rsidR="003E67CD">
        <w:rPr>
          <w:sz w:val="24"/>
          <w:szCs w:val="24"/>
        </w:rPr>
        <w:t xml:space="preserve">bamboo </w:t>
      </w:r>
      <w:r w:rsidR="00F5476F">
        <w:rPr>
          <w:sz w:val="24"/>
          <w:szCs w:val="24"/>
        </w:rPr>
        <w:t xml:space="preserve">dent and one distance between two dents) </w:t>
      </w:r>
      <w:r w:rsidR="000866BE">
        <w:rPr>
          <w:sz w:val="24"/>
          <w:szCs w:val="24"/>
        </w:rPr>
        <w:t>should be extracted from</w:t>
      </w:r>
      <w:r w:rsidR="00AF681A">
        <w:rPr>
          <w:sz w:val="24"/>
          <w:szCs w:val="24"/>
        </w:rPr>
        <w:t xml:space="preserve"> </w:t>
      </w:r>
      <w:fldSimple w:instr=" REF _Ref334117828 \h  \* MERGEFORMAT ">
        <w:r w:rsidR="00A72DF5" w:rsidRPr="00A72DF5">
          <w:rPr>
            <w:sz w:val="24"/>
            <w:szCs w:val="24"/>
          </w:rPr>
          <w:t>Fig. 13</w:t>
        </w:r>
      </w:fldSimple>
      <w:r w:rsidR="00442B42">
        <w:rPr>
          <w:sz w:val="24"/>
          <w:szCs w:val="24"/>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5777"/>
      </w:tblGrid>
      <w:tr w:rsidR="00EE5D46" w:rsidTr="00A13168">
        <w:tc>
          <w:tcPr>
            <w:tcW w:w="3685" w:type="dxa"/>
            <w:vAlign w:val="center"/>
          </w:tcPr>
          <w:p w:rsidR="00EE5D46" w:rsidRDefault="00EE5D46" w:rsidP="00A13168">
            <w:pPr>
              <w:overflowPunct/>
              <w:ind w:left="34"/>
              <w:jc w:val="right"/>
              <w:textAlignment w:val="auto"/>
              <w:rPr>
                <w:sz w:val="24"/>
                <w:szCs w:val="24"/>
              </w:rPr>
            </w:pPr>
            <w:bookmarkStart w:id="16" w:name="_Ref334118752"/>
            <w:bookmarkStart w:id="17" w:name="_Ref334368604"/>
            <w:r w:rsidRPr="00A116FF">
              <w:rPr>
                <w:sz w:val="24"/>
                <w:szCs w:val="24"/>
              </w:rPr>
              <w:t xml:space="preserve">Fig. </w:t>
            </w:r>
            <w:r w:rsidR="001B0E76" w:rsidRPr="00A116FF">
              <w:rPr>
                <w:sz w:val="24"/>
                <w:szCs w:val="24"/>
              </w:rPr>
              <w:fldChar w:fldCharType="begin"/>
            </w:r>
            <w:r w:rsidRPr="00A116FF">
              <w:rPr>
                <w:sz w:val="24"/>
                <w:szCs w:val="24"/>
              </w:rPr>
              <w:instrText xml:space="preserve"> SEQ Fig. \* ARABIC </w:instrText>
            </w:r>
            <w:r w:rsidR="001B0E76" w:rsidRPr="00A116FF">
              <w:rPr>
                <w:sz w:val="24"/>
                <w:szCs w:val="24"/>
              </w:rPr>
              <w:fldChar w:fldCharType="separate"/>
            </w:r>
            <w:r w:rsidR="00D102C8">
              <w:rPr>
                <w:noProof/>
                <w:sz w:val="24"/>
                <w:szCs w:val="24"/>
              </w:rPr>
              <w:t>12</w:t>
            </w:r>
            <w:r w:rsidR="001B0E76" w:rsidRPr="00A116FF">
              <w:rPr>
                <w:sz w:val="24"/>
                <w:szCs w:val="24"/>
              </w:rPr>
              <w:fldChar w:fldCharType="end"/>
            </w:r>
            <w:bookmarkEnd w:id="16"/>
            <w:r w:rsidRPr="00A116FF">
              <w:rPr>
                <w:sz w:val="24"/>
                <w:szCs w:val="24"/>
              </w:rPr>
              <w:t xml:space="preserve"> </w:t>
            </w:r>
            <w:r w:rsidRPr="004250EE">
              <w:rPr>
                <w:sz w:val="24"/>
                <w:szCs w:val="24"/>
              </w:rPr>
              <w:t>Tensions in one period of corrugation</w:t>
            </w:r>
            <w:bookmarkEnd w:id="17"/>
            <w:r w:rsidR="00FD3C77">
              <w:rPr>
                <w:sz w:val="24"/>
                <w:szCs w:val="24"/>
              </w:rPr>
              <w:t>.</w:t>
            </w:r>
          </w:p>
        </w:tc>
        <w:tc>
          <w:tcPr>
            <w:tcW w:w="5777" w:type="dxa"/>
          </w:tcPr>
          <w:p w:rsidR="00EE5D46" w:rsidRDefault="00A545A0" w:rsidP="00C15676">
            <w:pPr>
              <w:spacing w:before="80" w:after="80"/>
              <w:jc w:val="lowKashida"/>
              <w:rPr>
                <w:sz w:val="24"/>
                <w:szCs w:val="24"/>
              </w:rPr>
            </w:pPr>
            <w:r>
              <w:rPr>
                <w:noProof/>
                <w:sz w:val="24"/>
                <w:szCs w:val="24"/>
              </w:rPr>
              <w:drawing>
                <wp:inline distT="0" distB="0" distL="0" distR="0">
                  <wp:extent cx="3212143" cy="939513"/>
                  <wp:effectExtent l="19050" t="0" r="7307" b="0"/>
                  <wp:docPr id="16" name="Picture 15"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21" cstate="print"/>
                          <a:stretch>
                            <a:fillRect/>
                          </a:stretch>
                        </pic:blipFill>
                        <pic:spPr>
                          <a:xfrm>
                            <a:off x="0" y="0"/>
                            <a:ext cx="3213310" cy="939854"/>
                          </a:xfrm>
                          <a:prstGeom prst="rect">
                            <a:avLst/>
                          </a:prstGeom>
                        </pic:spPr>
                      </pic:pic>
                    </a:graphicData>
                  </a:graphic>
                </wp:inline>
              </w:drawing>
            </w:r>
          </w:p>
        </w:tc>
      </w:tr>
    </w:tbl>
    <w:p w:rsidR="00F65DAB" w:rsidRDefault="006369E3" w:rsidP="00A13168">
      <w:pPr>
        <w:spacing w:before="80" w:after="80"/>
        <w:ind w:firstLine="360"/>
        <w:jc w:val="lowKashida"/>
        <w:rPr>
          <w:sz w:val="24"/>
          <w:szCs w:val="24"/>
        </w:rPr>
      </w:pPr>
      <w:r>
        <w:rPr>
          <w:sz w:val="24"/>
          <w:szCs w:val="24"/>
        </w:rPr>
        <w:t xml:space="preserve">Skin friction plus shear in each material in </w:t>
      </w:r>
      <w:r w:rsidRPr="006369E3">
        <w:rPr>
          <w:sz w:val="24"/>
          <w:szCs w:val="24"/>
        </w:rPr>
        <w:t>row</w:t>
      </w:r>
      <w:r>
        <w:rPr>
          <w:sz w:val="24"/>
          <w:szCs w:val="24"/>
        </w:rPr>
        <w:t xml:space="preserve"> 1 and row 2 </w:t>
      </w:r>
      <w:r w:rsidR="00EB3F23">
        <w:rPr>
          <w:sz w:val="24"/>
          <w:szCs w:val="24"/>
        </w:rPr>
        <w:t xml:space="preserve">in </w:t>
      </w:r>
      <w:fldSimple w:instr=" REF _Ref334118752 \h  \* MERGEFORMAT ">
        <w:r w:rsidR="005E194E" w:rsidRPr="005E194E">
          <w:rPr>
            <w:sz w:val="24"/>
            <w:szCs w:val="24"/>
          </w:rPr>
          <w:t>Fig. 14</w:t>
        </w:r>
      </w:fldSimple>
      <w:r w:rsidR="006A1B43" w:rsidRPr="006A1B43">
        <w:rPr>
          <w:sz w:val="24"/>
          <w:szCs w:val="24"/>
        </w:rPr>
        <w:t xml:space="preserve"> </w:t>
      </w:r>
      <w:r>
        <w:rPr>
          <w:sz w:val="24"/>
          <w:szCs w:val="24"/>
        </w:rPr>
        <w:t>should be the same</w:t>
      </w:r>
      <w:r w:rsidR="00CE43D7">
        <w:rPr>
          <w:sz w:val="24"/>
          <w:szCs w:val="24"/>
        </w:rPr>
        <w:t xml:space="preserve"> (these are valid </w:t>
      </w:r>
      <w:r w:rsidR="002621C6">
        <w:rPr>
          <w:sz w:val="24"/>
          <w:szCs w:val="24"/>
        </w:rPr>
        <w:t>only when</w:t>
      </w:r>
      <w:r w:rsidR="00CE43D7">
        <w:rPr>
          <w:sz w:val="24"/>
          <w:szCs w:val="24"/>
        </w:rPr>
        <w:t xml:space="preserve"> </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b</m:t>
            </m:r>
          </m:sub>
        </m:sSub>
      </m:oMath>
      <w:r w:rsidR="00CE43D7">
        <w:rPr>
          <w:sz w:val="24"/>
          <w:szCs w:val="24"/>
        </w:rPr>
        <w:t xml:space="preserve"> </w:t>
      </w:r>
      <w:r w:rsidR="00336354">
        <w:rPr>
          <w:sz w:val="24"/>
          <w:szCs w:val="24"/>
        </w:rPr>
        <w:t xml:space="preserve"> </w:t>
      </w:r>
      <w:proofErr w:type="gramStart"/>
      <w:r w:rsidR="00336354">
        <w:rPr>
          <w:sz w:val="24"/>
          <w:szCs w:val="24"/>
        </w:rPr>
        <w:t xml:space="preserve">and </w:t>
      </w:r>
      <m:oMath>
        <w:proofErr w:type="gramEnd"/>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m:t>
            </m:r>
          </m:sub>
        </m:sSub>
      </m:oMath>
      <w:r w:rsidR="00336354">
        <w:rPr>
          <w:sz w:val="24"/>
          <w:szCs w:val="24"/>
        </w:rPr>
        <w:t>)</w:t>
      </w:r>
      <w:r>
        <w:rPr>
          <w:sz w:val="24"/>
          <w:szCs w:val="24"/>
        </w:rPr>
        <w:t>:</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2551"/>
      </w:tblGrid>
      <w:tr w:rsidR="006369E3" w:rsidTr="00066D55">
        <w:tc>
          <w:tcPr>
            <w:tcW w:w="6946" w:type="dxa"/>
            <w:vAlign w:val="center"/>
          </w:tcPr>
          <w:p w:rsidR="006369E3" w:rsidRDefault="001B0E76" w:rsidP="00C15676">
            <w:pPr>
              <w:spacing w:before="80" w:after="80"/>
              <w:rPr>
                <w:sz w:val="24"/>
                <w:szCs w:val="24"/>
              </w:rPr>
            </w:pPr>
            <m:oMathPara>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b</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m:t>
                    </m:r>
                  </m:sub>
                </m:sSub>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r>
                  <w:rPr>
                    <w:rFonts w:ascii="Cambria Math" w:hAnsi="Cambria Math"/>
                    <w:sz w:val="24"/>
                    <w:szCs w:val="24"/>
                  </w:rPr>
                  <m:t xml:space="preserve">×b  </m:t>
                </m:r>
                <m:box>
                  <m:boxPr>
                    <m:opEmu m:val="on"/>
                    <m:ctrlPr>
                      <w:rPr>
                        <w:rFonts w:ascii="Cambria Math" w:hAnsi="Cambria Math"/>
                        <w:i/>
                        <w:sz w:val="24"/>
                        <w:szCs w:val="24"/>
                      </w:rPr>
                    </m:ctrlPr>
                  </m:box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c</m:t>
                        </m:r>
                      </m:den>
                    </m:f>
                  </m:e>
                </m:box>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num>
                  <m:den>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den>
                </m:f>
                <m:r>
                  <w:rPr>
                    <w:rFonts w:ascii="Cambria Math" w:hAnsi="Cambria Math"/>
                    <w:sz w:val="24"/>
                    <w:szCs w:val="24"/>
                  </w:rPr>
                  <m:t xml:space="preserve">   .</m:t>
                </m:r>
              </m:oMath>
            </m:oMathPara>
          </w:p>
        </w:tc>
        <w:tc>
          <w:tcPr>
            <w:tcW w:w="2551" w:type="dxa"/>
            <w:vAlign w:val="center"/>
          </w:tcPr>
          <w:p w:rsidR="006369E3" w:rsidRPr="00A719C9" w:rsidRDefault="006369E3" w:rsidP="00C15676">
            <w:pPr>
              <w:spacing w:before="80" w:after="80"/>
              <w:rPr>
                <w:sz w:val="24"/>
                <w:szCs w:val="24"/>
              </w:rPr>
            </w:pPr>
            <w:bookmarkStart w:id="18" w:name="_Ref334368081"/>
            <w:r w:rsidRPr="00A719C9">
              <w:rPr>
                <w:sz w:val="24"/>
                <w:szCs w:val="24"/>
              </w:rPr>
              <w:t>(</w:t>
            </w:r>
            <w:r w:rsidR="001B0E76" w:rsidRPr="00A719C9">
              <w:rPr>
                <w:sz w:val="24"/>
                <w:szCs w:val="24"/>
              </w:rPr>
              <w:fldChar w:fldCharType="begin"/>
            </w:r>
            <w:r w:rsidR="00E51F24" w:rsidRPr="00A719C9">
              <w:rPr>
                <w:sz w:val="24"/>
                <w:szCs w:val="24"/>
              </w:rPr>
              <w:instrText xml:space="preserve"> SEQ ( \* ARABIC </w:instrText>
            </w:r>
            <w:r w:rsidR="001B0E76" w:rsidRPr="00A719C9">
              <w:rPr>
                <w:sz w:val="24"/>
                <w:szCs w:val="24"/>
              </w:rPr>
              <w:fldChar w:fldCharType="separate"/>
            </w:r>
            <w:r w:rsidR="0034506F">
              <w:rPr>
                <w:noProof/>
                <w:sz w:val="24"/>
                <w:szCs w:val="24"/>
              </w:rPr>
              <w:t>2</w:t>
            </w:r>
            <w:r w:rsidR="001B0E76" w:rsidRPr="00A719C9">
              <w:rPr>
                <w:sz w:val="24"/>
                <w:szCs w:val="24"/>
              </w:rPr>
              <w:fldChar w:fldCharType="end"/>
            </w:r>
            <w:bookmarkEnd w:id="18"/>
            <w:r w:rsidRPr="00A719C9">
              <w:rPr>
                <w:sz w:val="24"/>
                <w:szCs w:val="24"/>
              </w:rPr>
              <w:t>)</w:t>
            </w:r>
          </w:p>
        </w:tc>
      </w:tr>
    </w:tbl>
    <w:p w:rsidR="006369E3" w:rsidRDefault="00145B28" w:rsidP="00C15676">
      <w:pPr>
        <w:spacing w:before="80" w:after="80"/>
        <w:ind w:firstLine="360"/>
        <w:jc w:val="lowKashida"/>
        <w:rPr>
          <w:sz w:val="24"/>
          <w:szCs w:val="24"/>
        </w:rPr>
      </w:pPr>
      <w:r w:rsidRPr="00F65DAB">
        <w:rPr>
          <w:sz w:val="24"/>
          <w:szCs w:val="24"/>
        </w:rPr>
        <w:t xml:space="preserve">Relation between </w:t>
      </w:r>
      <w:r w:rsidRPr="00F65DAB">
        <w:rPr>
          <w:i/>
          <w:iCs/>
          <w:sz w:val="24"/>
          <w:szCs w:val="24"/>
        </w:rPr>
        <w:t>h</w:t>
      </w:r>
      <w:r w:rsidRPr="00F65DAB">
        <w:rPr>
          <w:sz w:val="24"/>
          <w:szCs w:val="24"/>
        </w:rPr>
        <w:t xml:space="preserve"> and </w:t>
      </w:r>
      <w:r w:rsidRPr="00F65DAB">
        <w:rPr>
          <w:i/>
          <w:iCs/>
          <w:sz w:val="24"/>
          <w:szCs w:val="24"/>
        </w:rPr>
        <w:t xml:space="preserve">b </w:t>
      </w:r>
      <w:r w:rsidRPr="00F65DAB">
        <w:rPr>
          <w:sz w:val="24"/>
          <w:szCs w:val="24"/>
        </w:rPr>
        <w:t>(or</w:t>
      </w:r>
      <w:r w:rsidRPr="00F65DAB">
        <w:rPr>
          <w:i/>
          <w:iCs/>
          <w:sz w:val="24"/>
          <w:szCs w:val="24"/>
        </w:rPr>
        <w:t xml:space="preserve"> c</w:t>
      </w:r>
      <w:r w:rsidRPr="00F65DAB">
        <w:rPr>
          <w:sz w:val="24"/>
          <w:szCs w:val="24"/>
        </w:rPr>
        <w:t>):</w:t>
      </w:r>
      <w:r>
        <w:rPr>
          <w:sz w:val="24"/>
          <w:szCs w:val="24"/>
        </w:rPr>
        <w:t xml:space="preserve"> For </w:t>
      </w:r>
      <w:r w:rsidR="00873BF5">
        <w:rPr>
          <w:sz w:val="24"/>
          <w:szCs w:val="24"/>
        </w:rPr>
        <w:t>the</w:t>
      </w:r>
      <w:r>
        <w:rPr>
          <w:sz w:val="24"/>
          <w:szCs w:val="24"/>
        </w:rPr>
        <w:t xml:space="preserve"> bamboo </w:t>
      </w:r>
      <w:r w:rsidR="00835829">
        <w:rPr>
          <w:sz w:val="24"/>
          <w:szCs w:val="24"/>
        </w:rPr>
        <w:t>element between row 1 and 2</w:t>
      </w:r>
      <w:r w:rsidR="00DA7EED">
        <w:rPr>
          <w:sz w:val="24"/>
          <w:szCs w:val="24"/>
        </w:rPr>
        <w:t xml:space="preserve"> in </w:t>
      </w:r>
      <w:fldSimple w:instr=" REF _Ref334118752 \h  \* MERGEFORMAT ">
        <w:r w:rsidR="005E194E" w:rsidRPr="005E194E">
          <w:rPr>
            <w:sz w:val="24"/>
            <w:szCs w:val="24"/>
          </w:rPr>
          <w:t>Fig. 14</w:t>
        </w:r>
      </w:fldSimple>
      <w:r>
        <w:rPr>
          <w:sz w:val="24"/>
          <w:szCs w:val="24"/>
        </w:rPr>
        <w:t>,</w:t>
      </w:r>
      <w:r w:rsidR="00835829">
        <w:rPr>
          <w:sz w:val="24"/>
          <w:szCs w:val="24"/>
        </w:rPr>
        <w:t xml:space="preserve"> the equilibrium equation </w:t>
      </w:r>
      <w:r w:rsidR="00005A97">
        <w:rPr>
          <w:sz w:val="24"/>
          <w:szCs w:val="24"/>
        </w:rPr>
        <w:t>would</w:t>
      </w:r>
      <w:r w:rsidR="00835829">
        <w:rPr>
          <w:sz w:val="24"/>
          <w:szCs w:val="24"/>
        </w:rPr>
        <w:t xml:space="preserve"> be as below</w:t>
      </w:r>
      <w:r w:rsidR="008C49FD">
        <w:rPr>
          <w:sz w:val="24"/>
          <w:szCs w:val="24"/>
        </w:rPr>
        <w:t xml:space="preserve"> (the </w:t>
      </w:r>
      <w:r w:rsidR="00873BF5">
        <w:rPr>
          <w:sz w:val="24"/>
          <w:szCs w:val="24"/>
        </w:rPr>
        <w:t>same diagram and equation</w:t>
      </w:r>
      <w:r w:rsidR="008C49FD">
        <w:rPr>
          <w:sz w:val="24"/>
          <w:szCs w:val="24"/>
        </w:rPr>
        <w:t xml:space="preserve"> can be drafted and written for concrete element)</w:t>
      </w:r>
      <w:r w:rsidR="00835829">
        <w:rPr>
          <w:sz w:val="24"/>
          <w:szCs w:val="24"/>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2552"/>
        <w:gridCol w:w="2658"/>
      </w:tblGrid>
      <w:tr w:rsidR="00A13168" w:rsidTr="00A13168">
        <w:tc>
          <w:tcPr>
            <w:tcW w:w="4252" w:type="dxa"/>
            <w:vAlign w:val="center"/>
          </w:tcPr>
          <w:p w:rsidR="00A13168" w:rsidRDefault="00A13168" w:rsidP="00A13168">
            <w:pPr>
              <w:overflowPunct/>
              <w:ind w:left="34"/>
              <w:jc w:val="right"/>
              <w:textAlignment w:val="auto"/>
              <w:rPr>
                <w:sz w:val="24"/>
                <w:szCs w:val="24"/>
              </w:rPr>
            </w:pPr>
            <w:r w:rsidRPr="00A116FF">
              <w:rPr>
                <w:sz w:val="24"/>
                <w:szCs w:val="24"/>
              </w:rPr>
              <w:lastRenderedPageBreak/>
              <w:t xml:space="preserve">Fig. </w:t>
            </w:r>
            <w:r w:rsidR="001B0E76" w:rsidRPr="00A116FF">
              <w:rPr>
                <w:sz w:val="24"/>
                <w:szCs w:val="24"/>
              </w:rPr>
              <w:fldChar w:fldCharType="begin"/>
            </w:r>
            <w:r w:rsidRPr="00A116FF">
              <w:rPr>
                <w:sz w:val="24"/>
                <w:szCs w:val="24"/>
              </w:rPr>
              <w:instrText xml:space="preserve"> SEQ Fig. \* ARABIC </w:instrText>
            </w:r>
            <w:r w:rsidR="001B0E76" w:rsidRPr="00A116FF">
              <w:rPr>
                <w:sz w:val="24"/>
                <w:szCs w:val="24"/>
              </w:rPr>
              <w:fldChar w:fldCharType="separate"/>
            </w:r>
            <w:r w:rsidR="00D102C8">
              <w:rPr>
                <w:noProof/>
                <w:sz w:val="24"/>
                <w:szCs w:val="24"/>
              </w:rPr>
              <w:t>13</w:t>
            </w:r>
            <w:r w:rsidR="001B0E76" w:rsidRPr="00A116FF">
              <w:rPr>
                <w:sz w:val="24"/>
                <w:szCs w:val="24"/>
              </w:rPr>
              <w:fldChar w:fldCharType="end"/>
            </w:r>
            <w:r w:rsidRPr="00A116FF">
              <w:rPr>
                <w:sz w:val="24"/>
                <w:szCs w:val="24"/>
              </w:rPr>
              <w:t xml:space="preserve"> Bamboo element </w:t>
            </w:r>
            <w:r w:rsidR="003618C9" w:rsidRPr="00A116FF">
              <w:rPr>
                <w:sz w:val="24"/>
                <w:szCs w:val="24"/>
              </w:rPr>
              <w:t xml:space="preserve">(dent) </w:t>
            </w:r>
            <w:r w:rsidRPr="00A116FF">
              <w:rPr>
                <w:sz w:val="24"/>
                <w:szCs w:val="24"/>
              </w:rPr>
              <w:t xml:space="preserve">between row 1 and </w:t>
            </w:r>
            <w:r w:rsidRPr="004250EE">
              <w:rPr>
                <w:sz w:val="24"/>
                <w:szCs w:val="24"/>
              </w:rPr>
              <w:t>2</w:t>
            </w:r>
            <w:r w:rsidR="00FD3C77">
              <w:rPr>
                <w:sz w:val="24"/>
                <w:szCs w:val="24"/>
              </w:rPr>
              <w:t>.</w:t>
            </w:r>
          </w:p>
        </w:tc>
        <w:tc>
          <w:tcPr>
            <w:tcW w:w="5210" w:type="dxa"/>
            <w:gridSpan w:val="2"/>
          </w:tcPr>
          <w:p w:rsidR="00A13168" w:rsidRDefault="00796C00" w:rsidP="00C15676">
            <w:pPr>
              <w:spacing w:before="80" w:after="80"/>
              <w:jc w:val="lowKashida"/>
              <w:rPr>
                <w:sz w:val="24"/>
                <w:szCs w:val="24"/>
              </w:rPr>
            </w:pPr>
            <w:r>
              <w:rPr>
                <w:noProof/>
                <w:sz w:val="24"/>
                <w:szCs w:val="24"/>
              </w:rPr>
              <w:drawing>
                <wp:inline distT="0" distB="0" distL="0" distR="0">
                  <wp:extent cx="1389536" cy="857250"/>
                  <wp:effectExtent l="19050" t="0" r="1114" b="0"/>
                  <wp:docPr id="35" name="Picture 34"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22" cstate="print"/>
                          <a:stretch>
                            <a:fillRect/>
                          </a:stretch>
                        </pic:blipFill>
                        <pic:spPr>
                          <a:xfrm>
                            <a:off x="0" y="0"/>
                            <a:ext cx="1390658" cy="857942"/>
                          </a:xfrm>
                          <a:prstGeom prst="rect">
                            <a:avLst/>
                          </a:prstGeom>
                        </pic:spPr>
                      </pic:pic>
                    </a:graphicData>
                  </a:graphic>
                </wp:inline>
              </w:drawing>
            </w:r>
          </w:p>
        </w:tc>
      </w:tr>
      <w:tr w:rsidR="00915C0C" w:rsidTr="00066D55">
        <w:tc>
          <w:tcPr>
            <w:tcW w:w="6804" w:type="dxa"/>
            <w:gridSpan w:val="2"/>
            <w:vAlign w:val="center"/>
          </w:tcPr>
          <w:p w:rsidR="00915C0C" w:rsidRDefault="001B0E76" w:rsidP="00C15676">
            <w:pPr>
              <w:bidi w:val="0"/>
              <w:spacing w:before="80" w:after="80"/>
              <w:jc w:val="right"/>
              <w:rPr>
                <w:sz w:val="24"/>
                <w:szCs w:val="24"/>
              </w:rPr>
            </w:pPr>
            <m:oMathPara>
              <m:oMath>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b</m:t>
                    </m:r>
                  </m:den>
                </m:f>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e>
                    </m:d>
                  </m:num>
                  <m:den>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cb</m:t>
                        </m:r>
                      </m:sub>
                    </m:sSub>
                  </m:den>
                </m:f>
                <m:r>
                  <w:rPr>
                    <w:rFonts w:ascii="Cambria Math" w:hAnsi="Cambria Math"/>
                    <w:sz w:val="24"/>
                    <w:szCs w:val="24"/>
                  </w:rPr>
                  <m:t xml:space="preserve"> or </m:t>
                </m:r>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c</m:t>
                    </m:r>
                  </m:den>
                </m:f>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e>
                    </m:d>
                  </m:num>
                  <m:den>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cb</m:t>
                        </m:r>
                      </m:sub>
                    </m:sSub>
                  </m:den>
                </m:f>
                <m:r>
                  <w:rPr>
                    <w:rFonts w:ascii="Cambria Math" w:hAnsi="Cambria Math"/>
                    <w:sz w:val="24"/>
                    <w:szCs w:val="24"/>
                  </w:rPr>
                  <m:t xml:space="preserve">    .</m:t>
                </m:r>
              </m:oMath>
            </m:oMathPara>
          </w:p>
        </w:tc>
        <w:tc>
          <w:tcPr>
            <w:tcW w:w="2658" w:type="dxa"/>
            <w:vAlign w:val="center"/>
          </w:tcPr>
          <w:p w:rsidR="00915C0C" w:rsidRPr="00A719C9" w:rsidRDefault="009E6D79" w:rsidP="00C15676">
            <w:pPr>
              <w:spacing w:before="80" w:after="80"/>
              <w:rPr>
                <w:sz w:val="24"/>
                <w:szCs w:val="24"/>
              </w:rPr>
            </w:pPr>
            <w:bookmarkStart w:id="19" w:name="_Ref334368090"/>
            <w:r w:rsidRPr="00A719C9">
              <w:rPr>
                <w:sz w:val="24"/>
                <w:szCs w:val="24"/>
              </w:rPr>
              <w:t>(</w:t>
            </w:r>
            <w:r w:rsidR="001B0E76" w:rsidRPr="00A719C9">
              <w:rPr>
                <w:sz w:val="24"/>
                <w:szCs w:val="24"/>
              </w:rPr>
              <w:fldChar w:fldCharType="begin"/>
            </w:r>
            <w:r w:rsidR="00E51F24" w:rsidRPr="00A719C9">
              <w:rPr>
                <w:sz w:val="24"/>
                <w:szCs w:val="24"/>
              </w:rPr>
              <w:instrText xml:space="preserve"> SEQ ( \* ARABIC </w:instrText>
            </w:r>
            <w:r w:rsidR="001B0E76" w:rsidRPr="00A719C9">
              <w:rPr>
                <w:sz w:val="24"/>
                <w:szCs w:val="24"/>
              </w:rPr>
              <w:fldChar w:fldCharType="separate"/>
            </w:r>
            <w:r w:rsidR="00AC4B99" w:rsidRPr="00A719C9">
              <w:rPr>
                <w:noProof/>
                <w:sz w:val="24"/>
                <w:szCs w:val="24"/>
              </w:rPr>
              <w:t>3</w:t>
            </w:r>
            <w:r w:rsidR="001B0E76" w:rsidRPr="00A719C9">
              <w:rPr>
                <w:sz w:val="24"/>
                <w:szCs w:val="24"/>
              </w:rPr>
              <w:fldChar w:fldCharType="end"/>
            </w:r>
            <w:bookmarkEnd w:id="19"/>
            <w:r w:rsidRPr="00A719C9">
              <w:rPr>
                <w:sz w:val="24"/>
                <w:szCs w:val="24"/>
              </w:rPr>
              <w:t>)</w:t>
            </w:r>
          </w:p>
        </w:tc>
      </w:tr>
    </w:tbl>
    <w:p w:rsidR="002351AA" w:rsidRDefault="00AC223C" w:rsidP="005E194E">
      <w:pPr>
        <w:spacing w:before="80" w:after="80"/>
        <w:ind w:firstLine="357"/>
        <w:jc w:val="both"/>
        <w:rPr>
          <w:sz w:val="24"/>
          <w:szCs w:val="24"/>
        </w:rPr>
      </w:pPr>
      <w:r>
        <w:rPr>
          <w:sz w:val="24"/>
          <w:szCs w:val="24"/>
        </w:rPr>
        <w:t xml:space="preserve">These two </w:t>
      </w:r>
      <w:r w:rsidRPr="001A7F2D">
        <w:rPr>
          <w:sz w:val="24"/>
          <w:szCs w:val="24"/>
        </w:rPr>
        <w:t xml:space="preserve">equations </w:t>
      </w:r>
      <w:r w:rsidR="00C6460F" w:rsidRPr="001A7F2D">
        <w:rPr>
          <w:sz w:val="24"/>
          <w:szCs w:val="24"/>
        </w:rPr>
        <w:t>(</w:t>
      </w:r>
      <w:r w:rsidR="00393474" w:rsidRPr="001A7F2D">
        <w:rPr>
          <w:sz w:val="24"/>
          <w:szCs w:val="24"/>
        </w:rPr>
        <w:t xml:space="preserve">Eq. </w:t>
      </w:r>
      <w:fldSimple w:instr=" REF _Ref334368081 \h  \* MERGEFORMAT ">
        <w:r w:rsidR="005E194E" w:rsidRPr="00A719C9">
          <w:rPr>
            <w:noProof/>
            <w:sz w:val="24"/>
            <w:szCs w:val="24"/>
          </w:rPr>
          <w:t>2</w:t>
        </w:r>
      </w:fldSimple>
      <w:r w:rsidR="00393474" w:rsidRPr="001A7F2D">
        <w:rPr>
          <w:sz w:val="24"/>
          <w:szCs w:val="24"/>
        </w:rPr>
        <w:t xml:space="preserve"> &amp; </w:t>
      </w:r>
      <w:fldSimple w:instr=" REF _Ref334368090 \h  \* MERGEFORMAT ">
        <w:r w:rsidR="006807EC" w:rsidRPr="00A719C9">
          <w:rPr>
            <w:noProof/>
            <w:sz w:val="24"/>
            <w:szCs w:val="24"/>
          </w:rPr>
          <w:t>3</w:t>
        </w:r>
      </w:fldSimple>
      <w:r w:rsidR="00C6460F" w:rsidRPr="001A7F2D">
        <w:rPr>
          <w:sz w:val="24"/>
          <w:szCs w:val="24"/>
        </w:rPr>
        <w:t>)</w:t>
      </w:r>
      <w:r w:rsidR="00393474" w:rsidRPr="001A7F2D">
        <w:rPr>
          <w:sz w:val="24"/>
          <w:szCs w:val="24"/>
        </w:rPr>
        <w:t xml:space="preserve"> </w:t>
      </w:r>
      <w:r w:rsidRPr="001A7F2D">
        <w:rPr>
          <w:sz w:val="24"/>
          <w:szCs w:val="24"/>
        </w:rPr>
        <w:t>can define</w:t>
      </w:r>
      <w:r>
        <w:rPr>
          <w:sz w:val="24"/>
          <w:szCs w:val="24"/>
        </w:rPr>
        <w:t xml:space="preserve"> relation between </w:t>
      </w:r>
      <w:r w:rsidRPr="00E45683">
        <w:rPr>
          <w:i/>
          <w:iCs/>
          <w:sz w:val="24"/>
          <w:szCs w:val="24"/>
        </w:rPr>
        <w:t>b</w:t>
      </w:r>
      <w:r>
        <w:rPr>
          <w:sz w:val="24"/>
          <w:szCs w:val="24"/>
        </w:rPr>
        <w:t xml:space="preserve">, </w:t>
      </w:r>
      <w:r w:rsidRPr="00E45683">
        <w:rPr>
          <w:i/>
          <w:iCs/>
          <w:sz w:val="24"/>
          <w:szCs w:val="24"/>
        </w:rPr>
        <w:t>c</w:t>
      </w:r>
      <w:r>
        <w:rPr>
          <w:sz w:val="24"/>
          <w:szCs w:val="24"/>
        </w:rPr>
        <w:t xml:space="preserve"> and </w:t>
      </w:r>
      <w:r w:rsidRPr="00E45683">
        <w:rPr>
          <w:i/>
          <w:iCs/>
          <w:sz w:val="24"/>
          <w:szCs w:val="24"/>
        </w:rPr>
        <w:t>h</w:t>
      </w:r>
      <w:r>
        <w:rPr>
          <w:sz w:val="24"/>
          <w:szCs w:val="24"/>
        </w:rPr>
        <w:t>.</w:t>
      </w:r>
      <w:r w:rsidR="00145B28">
        <w:rPr>
          <w:sz w:val="24"/>
          <w:szCs w:val="24"/>
        </w:rPr>
        <w:t xml:space="preserve"> by assuming one of these parameter</w:t>
      </w:r>
      <w:r w:rsidR="007513A4">
        <w:rPr>
          <w:sz w:val="24"/>
          <w:szCs w:val="24"/>
        </w:rPr>
        <w:t xml:space="preserve">s, two others can be calculated easily. </w:t>
      </w:r>
      <w:proofErr w:type="gramStart"/>
      <w:r w:rsidR="00AF6134">
        <w:rPr>
          <w:sz w:val="24"/>
          <w:szCs w:val="24"/>
        </w:rPr>
        <w:t xml:space="preserve">For </w:t>
      </w:r>
      <m:oMath>
        <w:proofErr w:type="gramEnd"/>
        <m:sSub>
          <m:sSubPr>
            <m:ctrlPr>
              <w:rPr>
                <w:rFonts w:ascii="Cambria Math" w:hAnsi="Cambria Math"/>
                <w:i/>
                <w:iCs/>
                <w:sz w:val="24"/>
                <w:szCs w:val="24"/>
              </w:rPr>
            </m:ctrlPr>
          </m:sSubPr>
          <m:e>
            <m:r>
              <w:rPr>
                <w:rFonts w:ascii="Cambria Math" w:hAnsi="Cambria Math"/>
                <w:sz w:val="24"/>
                <w:szCs w:val="24"/>
              </w:rPr>
              <m:t>σ</m:t>
            </m:r>
          </m:e>
          <m:sub>
            <m:r>
              <w:rPr>
                <w:rFonts w:ascii="Cambria Math" w:hAnsi="Cambria Math"/>
                <w:sz w:val="24"/>
                <w:szCs w:val="24"/>
              </w:rPr>
              <m:t>cb</m:t>
            </m:r>
          </m:sub>
        </m:sSub>
      </m:oMath>
      <w:r w:rsidR="002351AA">
        <w:rPr>
          <w:sz w:val="24"/>
          <w:szCs w:val="24"/>
        </w:rPr>
        <w:t xml:space="preserve">, the minimum value among </w:t>
      </w:r>
      <w:r w:rsidR="00393474">
        <w:rPr>
          <w:sz w:val="24"/>
          <w:szCs w:val="24"/>
        </w:rPr>
        <w:t xml:space="preserve">ultimate </w:t>
      </w:r>
      <w:r w:rsidR="002351AA">
        <w:rPr>
          <w:sz w:val="24"/>
          <w:szCs w:val="24"/>
        </w:rPr>
        <w:t>bamboo compressi</w:t>
      </w:r>
      <w:r w:rsidR="00393474">
        <w:rPr>
          <w:sz w:val="24"/>
          <w:szCs w:val="24"/>
        </w:rPr>
        <w:t>on</w:t>
      </w:r>
      <w:r w:rsidR="002351AA">
        <w:rPr>
          <w:sz w:val="24"/>
          <w:szCs w:val="24"/>
        </w:rPr>
        <w:t xml:space="preserve"> stress </w:t>
      </w:r>
      <m:oMath>
        <m:r>
          <m:rPr>
            <m:sty m:val="p"/>
          </m:rP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σ</m:t>
            </m:r>
          </m:e>
          <m:sub>
            <m:r>
              <w:rPr>
                <w:rFonts w:ascii="Cambria Math" w:hAnsi="Cambria Math"/>
                <w:sz w:val="24"/>
                <w:szCs w:val="24"/>
              </w:rPr>
              <m:t>b</m:t>
            </m:r>
          </m:sub>
        </m:sSub>
        <m:r>
          <m:rPr>
            <m:sty m:val="p"/>
          </m:rPr>
          <w:rPr>
            <w:rFonts w:ascii="Cambria Math" w:hAnsi="Cambria Math"/>
            <w:sz w:val="24"/>
            <w:szCs w:val="24"/>
          </w:rPr>
          <m:t>)</m:t>
        </m:r>
      </m:oMath>
      <w:r w:rsidR="002351AA">
        <w:rPr>
          <w:sz w:val="24"/>
          <w:szCs w:val="24"/>
        </w:rPr>
        <w:t xml:space="preserve"> and </w:t>
      </w:r>
      <w:r w:rsidR="00393474">
        <w:rPr>
          <w:sz w:val="24"/>
          <w:szCs w:val="24"/>
        </w:rPr>
        <w:t xml:space="preserve">ultimate </w:t>
      </w:r>
      <w:r w:rsidR="002351AA">
        <w:rPr>
          <w:sz w:val="24"/>
          <w:szCs w:val="24"/>
        </w:rPr>
        <w:t xml:space="preserve">concrete </w:t>
      </w:r>
      <w:r w:rsidR="002351AA" w:rsidRPr="002967C1">
        <w:rPr>
          <w:sz w:val="24"/>
          <w:szCs w:val="24"/>
        </w:rPr>
        <w:t>compressi</w:t>
      </w:r>
      <w:r w:rsidR="00393474">
        <w:rPr>
          <w:sz w:val="24"/>
          <w:szCs w:val="24"/>
        </w:rPr>
        <w:t>on</w:t>
      </w:r>
      <w:r w:rsidR="002351AA" w:rsidRPr="002967C1">
        <w:rPr>
          <w:sz w:val="24"/>
          <w:szCs w:val="24"/>
        </w:rPr>
        <w:t xml:space="preserve"> stress </w:t>
      </w:r>
      <m:oMath>
        <m:r>
          <m:rPr>
            <m:sty m:val="p"/>
          </m:rP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σ</m:t>
            </m:r>
          </m:e>
          <m:sub>
            <m:r>
              <w:rPr>
                <w:rFonts w:ascii="Cambria Math" w:hAnsi="Cambria Math"/>
                <w:sz w:val="24"/>
                <w:szCs w:val="24"/>
              </w:rPr>
              <m:t>c</m:t>
            </m:r>
          </m:sub>
        </m:sSub>
        <m:r>
          <m:rPr>
            <m:sty m:val="p"/>
          </m:rPr>
          <w:rPr>
            <w:rFonts w:ascii="Cambria Math" w:hAnsi="Cambria Math"/>
            <w:sz w:val="24"/>
            <w:szCs w:val="24"/>
          </w:rPr>
          <m:t>)</m:t>
        </m:r>
      </m:oMath>
      <w:r w:rsidR="002351AA" w:rsidRPr="002967C1">
        <w:rPr>
          <w:sz w:val="24"/>
          <w:szCs w:val="24"/>
        </w:rPr>
        <w:t xml:space="preserve"> should be considered.</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9"/>
        <w:gridCol w:w="5648"/>
      </w:tblGrid>
      <w:tr w:rsidR="002351AA" w:rsidRPr="00EB41AF" w:rsidTr="00066D55">
        <w:tc>
          <w:tcPr>
            <w:tcW w:w="3849" w:type="dxa"/>
          </w:tcPr>
          <w:p w:rsidR="002351AA" w:rsidRPr="00EB41AF" w:rsidRDefault="001B0E76" w:rsidP="00C15676">
            <w:pPr>
              <w:bidi w:val="0"/>
              <w:spacing w:before="80" w:after="8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cb</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min</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c</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σ</m:t>
                            </m:r>
                          </m:e>
                          <m:sub>
                            <m:r>
                              <w:rPr>
                                <w:rFonts w:ascii="Cambria Math" w:hAnsi="Cambria Math"/>
                                <w:sz w:val="24"/>
                                <w:szCs w:val="24"/>
                              </w:rPr>
                              <m:t>b</m:t>
                            </m:r>
                          </m:sub>
                        </m:sSub>
                      </m:e>
                    </m:d>
                  </m:e>
                </m:func>
                <m:r>
                  <w:rPr>
                    <w:rFonts w:ascii="Cambria Math" w:hAnsi="Cambria Math"/>
                    <w:sz w:val="24"/>
                    <w:szCs w:val="24"/>
                  </w:rPr>
                  <m:t xml:space="preserve">  .</m:t>
                </m:r>
              </m:oMath>
            </m:oMathPara>
          </w:p>
        </w:tc>
        <w:tc>
          <w:tcPr>
            <w:tcW w:w="5648" w:type="dxa"/>
          </w:tcPr>
          <w:p w:rsidR="002351AA" w:rsidRPr="00A719C9" w:rsidRDefault="002351AA" w:rsidP="00C15676">
            <w:pPr>
              <w:spacing w:before="80" w:after="80"/>
              <w:rPr>
                <w:sz w:val="24"/>
                <w:szCs w:val="24"/>
              </w:rPr>
            </w:pPr>
            <w:r w:rsidRPr="00A719C9">
              <w:rPr>
                <w:sz w:val="24"/>
                <w:szCs w:val="24"/>
              </w:rPr>
              <w:t>(</w:t>
            </w:r>
            <w:r w:rsidR="001B0E76" w:rsidRPr="00A719C9">
              <w:rPr>
                <w:sz w:val="24"/>
                <w:szCs w:val="24"/>
              </w:rPr>
              <w:fldChar w:fldCharType="begin"/>
            </w:r>
            <w:r w:rsidR="00E51F24" w:rsidRPr="00A719C9">
              <w:rPr>
                <w:sz w:val="24"/>
                <w:szCs w:val="24"/>
              </w:rPr>
              <w:instrText xml:space="preserve"> SEQ ( \* ARABIC </w:instrText>
            </w:r>
            <w:r w:rsidR="001B0E76" w:rsidRPr="00A719C9">
              <w:rPr>
                <w:sz w:val="24"/>
                <w:szCs w:val="24"/>
              </w:rPr>
              <w:fldChar w:fldCharType="separate"/>
            </w:r>
            <w:r w:rsidR="00AC4B99" w:rsidRPr="00A719C9">
              <w:rPr>
                <w:noProof/>
                <w:sz w:val="24"/>
                <w:szCs w:val="24"/>
              </w:rPr>
              <w:t>4</w:t>
            </w:r>
            <w:r w:rsidR="001B0E76" w:rsidRPr="00A719C9">
              <w:rPr>
                <w:sz w:val="24"/>
                <w:szCs w:val="24"/>
              </w:rPr>
              <w:fldChar w:fldCharType="end"/>
            </w:r>
            <w:r w:rsidRPr="00A719C9">
              <w:rPr>
                <w:sz w:val="24"/>
                <w:szCs w:val="24"/>
              </w:rPr>
              <w:t>)</w:t>
            </w:r>
          </w:p>
        </w:tc>
      </w:tr>
    </w:tbl>
    <w:p w:rsidR="00D37389" w:rsidRDefault="00D37389" w:rsidP="00C15676">
      <w:pPr>
        <w:spacing w:before="80" w:after="80"/>
        <w:ind w:firstLine="360"/>
        <w:jc w:val="both"/>
        <w:rPr>
          <w:sz w:val="24"/>
          <w:szCs w:val="24"/>
        </w:rPr>
      </w:pPr>
      <w:r w:rsidRPr="005A48A1">
        <w:rPr>
          <w:sz w:val="24"/>
          <w:szCs w:val="24"/>
        </w:rPr>
        <w:t xml:space="preserve">Then the </w:t>
      </w:r>
      <w:r w:rsidR="00D63AFA">
        <w:rPr>
          <w:sz w:val="24"/>
          <w:szCs w:val="24"/>
        </w:rPr>
        <w:t xml:space="preserve">proportional </w:t>
      </w:r>
      <w:r w:rsidRPr="005A48A1">
        <w:rPr>
          <w:sz w:val="24"/>
          <w:szCs w:val="24"/>
        </w:rPr>
        <w:t xml:space="preserve">relation </w:t>
      </w:r>
      <w:proofErr w:type="gramStart"/>
      <w:r w:rsidRPr="005A48A1">
        <w:rPr>
          <w:sz w:val="24"/>
          <w:szCs w:val="24"/>
        </w:rPr>
        <w:t xml:space="preserve">between </w:t>
      </w:r>
      <m:oMath>
        <w:proofErr w:type="gramEnd"/>
        <m:r>
          <w:rPr>
            <w:rFonts w:ascii="Cambria Math" w:hAnsi="Cambria Math"/>
            <w:sz w:val="24"/>
            <w:szCs w:val="24"/>
          </w:rPr>
          <m:t>b</m:t>
        </m:r>
      </m:oMath>
      <w:r w:rsidRPr="005A48A1">
        <w:rPr>
          <w:sz w:val="24"/>
          <w:szCs w:val="24"/>
        </w:rPr>
        <w:t xml:space="preserve">, </w:t>
      </w:r>
      <m:oMath>
        <m:r>
          <w:rPr>
            <w:rFonts w:ascii="Cambria Math" w:hAnsi="Cambria Math"/>
            <w:sz w:val="24"/>
            <w:szCs w:val="24"/>
          </w:rPr>
          <m:t>c</m:t>
        </m:r>
      </m:oMath>
      <w:r w:rsidRPr="005A48A1">
        <w:rPr>
          <w:sz w:val="24"/>
          <w:szCs w:val="24"/>
        </w:rPr>
        <w:t xml:space="preserve"> and</w:t>
      </w:r>
      <w:r w:rsidRPr="00EB41AF">
        <w:rPr>
          <w:i/>
          <w:iCs/>
          <w:sz w:val="24"/>
          <w:szCs w:val="24"/>
        </w:rPr>
        <w:t xml:space="preserve"> </w:t>
      </w:r>
      <m:oMath>
        <m:r>
          <w:rPr>
            <w:rFonts w:ascii="Cambria Math" w:hAnsi="Cambria Math"/>
            <w:sz w:val="24"/>
            <w:szCs w:val="24"/>
          </w:rPr>
          <m:t>h</m:t>
        </m:r>
      </m:oMath>
      <w:r w:rsidRPr="005A48A1">
        <w:rPr>
          <w:sz w:val="24"/>
          <w:szCs w:val="24"/>
        </w:rPr>
        <w:t xml:space="preserve"> </w:t>
      </w:r>
      <w:r w:rsidR="00D63AFA">
        <w:rPr>
          <w:sz w:val="24"/>
          <w:szCs w:val="24"/>
        </w:rPr>
        <w:t>can</w:t>
      </w:r>
      <w:r w:rsidRPr="005A48A1">
        <w:rPr>
          <w:sz w:val="24"/>
          <w:szCs w:val="24"/>
        </w:rPr>
        <w:t xml:space="preserve"> be</w:t>
      </w:r>
      <w:r w:rsidR="00D63AFA">
        <w:rPr>
          <w:sz w:val="24"/>
          <w:szCs w:val="24"/>
        </w:rPr>
        <w:t xml:space="preserve"> written</w:t>
      </w:r>
      <w:r w:rsidRPr="005A48A1">
        <w:rPr>
          <w:sz w:val="24"/>
          <w:szCs w:val="24"/>
        </w:rPr>
        <w:t xml:space="preserve"> as below:</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7"/>
        <w:gridCol w:w="2410"/>
      </w:tblGrid>
      <w:tr w:rsidR="005A1F39" w:rsidRPr="00BC6895" w:rsidTr="00066D55">
        <w:tc>
          <w:tcPr>
            <w:tcW w:w="7087" w:type="dxa"/>
            <w:vAlign w:val="center"/>
          </w:tcPr>
          <w:p w:rsidR="005A1F39" w:rsidRPr="005A48A1" w:rsidRDefault="005A1F39" w:rsidP="00C15676">
            <w:pPr>
              <w:spacing w:before="80" w:after="80"/>
              <w:rPr>
                <w:sz w:val="24"/>
                <w:szCs w:val="24"/>
              </w:rPr>
            </w:pPr>
            <m:oMathPara>
              <m:oMath>
                <m:r>
                  <w:rPr>
                    <w:rFonts w:ascii="Cambria Math" w:hAnsi="Cambria Math"/>
                    <w:sz w:val="24"/>
                    <w:szCs w:val="24"/>
                  </w:rPr>
                  <m:t>h:b:c=h:</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cb</m:t>
                        </m:r>
                      </m:sub>
                    </m:sSub>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e>
                    </m:d>
                  </m:den>
                </m:f>
                <m:r>
                  <w:rPr>
                    <w:rFonts w:ascii="Cambria Math" w:hAnsi="Cambria Math"/>
                    <w:sz w:val="24"/>
                    <w:szCs w:val="24"/>
                  </w:rPr>
                  <m:t>h:</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cb</m:t>
                        </m:r>
                      </m:sub>
                    </m:sSub>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e>
                    </m:d>
                  </m:den>
                </m:f>
                <m:r>
                  <w:rPr>
                    <w:rFonts w:ascii="Cambria Math" w:hAnsi="Cambria Math"/>
                    <w:sz w:val="24"/>
                    <w:szCs w:val="24"/>
                  </w:rPr>
                  <m:t>h   .</m:t>
                </m:r>
              </m:oMath>
            </m:oMathPara>
          </w:p>
        </w:tc>
        <w:tc>
          <w:tcPr>
            <w:tcW w:w="2410" w:type="dxa"/>
            <w:vAlign w:val="center"/>
          </w:tcPr>
          <w:p w:rsidR="005A1F39" w:rsidRPr="00A719C9" w:rsidRDefault="005A1F39" w:rsidP="00C15676">
            <w:pPr>
              <w:spacing w:before="80" w:after="80"/>
              <w:rPr>
                <w:sz w:val="24"/>
                <w:szCs w:val="24"/>
              </w:rPr>
            </w:pPr>
            <w:bookmarkStart w:id="20" w:name="_Ref335140414"/>
            <w:r w:rsidRPr="00A719C9">
              <w:rPr>
                <w:sz w:val="24"/>
                <w:szCs w:val="24"/>
              </w:rPr>
              <w:t>(</w:t>
            </w:r>
            <w:r w:rsidR="001B0E76" w:rsidRPr="00A719C9">
              <w:rPr>
                <w:sz w:val="24"/>
                <w:szCs w:val="24"/>
              </w:rPr>
              <w:fldChar w:fldCharType="begin"/>
            </w:r>
            <w:r w:rsidR="00E51F24" w:rsidRPr="00A719C9">
              <w:rPr>
                <w:sz w:val="24"/>
                <w:szCs w:val="24"/>
              </w:rPr>
              <w:instrText xml:space="preserve"> SEQ ( \* ARABIC </w:instrText>
            </w:r>
            <w:r w:rsidR="001B0E76" w:rsidRPr="00A719C9">
              <w:rPr>
                <w:sz w:val="24"/>
                <w:szCs w:val="24"/>
              </w:rPr>
              <w:fldChar w:fldCharType="separate"/>
            </w:r>
            <w:r w:rsidR="00AC4B99" w:rsidRPr="00A719C9">
              <w:rPr>
                <w:noProof/>
                <w:sz w:val="24"/>
                <w:szCs w:val="24"/>
              </w:rPr>
              <w:t>5</w:t>
            </w:r>
            <w:r w:rsidR="001B0E76" w:rsidRPr="00A719C9">
              <w:rPr>
                <w:sz w:val="24"/>
                <w:szCs w:val="24"/>
              </w:rPr>
              <w:fldChar w:fldCharType="end"/>
            </w:r>
            <w:bookmarkEnd w:id="20"/>
            <w:r w:rsidRPr="00A719C9">
              <w:rPr>
                <w:sz w:val="24"/>
                <w:szCs w:val="24"/>
              </w:rPr>
              <w:t>)</w:t>
            </w:r>
          </w:p>
        </w:tc>
      </w:tr>
    </w:tbl>
    <w:p w:rsidR="003F36E9" w:rsidRDefault="00EB2890" w:rsidP="00C15676">
      <w:pPr>
        <w:spacing w:before="80" w:after="80"/>
        <w:ind w:firstLine="360"/>
        <w:jc w:val="both"/>
        <w:rPr>
          <w:sz w:val="24"/>
          <w:szCs w:val="24"/>
        </w:rPr>
      </w:pPr>
      <w:r>
        <w:rPr>
          <w:b/>
          <w:bCs/>
          <w:sz w:val="24"/>
          <w:szCs w:val="24"/>
          <w:lang w:bidi="fa-IR"/>
        </w:rPr>
        <w:t>The p</w:t>
      </w:r>
      <w:r w:rsidR="00AF2C5B">
        <w:rPr>
          <w:b/>
          <w:bCs/>
          <w:sz w:val="24"/>
          <w:szCs w:val="24"/>
          <w:lang w:bidi="fa-IR"/>
        </w:rPr>
        <w:t>ercentage of bond increment due to corrugation</w:t>
      </w:r>
      <w:r w:rsidR="00016F7B">
        <w:rPr>
          <w:b/>
          <w:bCs/>
          <w:sz w:val="24"/>
          <w:szCs w:val="24"/>
          <w:lang w:bidi="fa-IR"/>
        </w:rPr>
        <w:t xml:space="preserve">: </w:t>
      </w:r>
      <w:r w:rsidR="00E33DC8">
        <w:rPr>
          <w:sz w:val="24"/>
          <w:szCs w:val="24"/>
        </w:rPr>
        <w:t xml:space="preserve">In </w:t>
      </w:r>
      <w:r w:rsidR="00AF2C5B">
        <w:rPr>
          <w:sz w:val="24"/>
          <w:szCs w:val="24"/>
        </w:rPr>
        <w:t xml:space="preserve">this section the </w:t>
      </w:r>
      <w:r w:rsidR="00894DB8">
        <w:rPr>
          <w:sz w:val="24"/>
          <w:szCs w:val="24"/>
        </w:rPr>
        <w:t>amount of bond increment for untreated and different types of treatment due to corrugation</w:t>
      </w:r>
      <w:r w:rsidR="00894DB8" w:rsidRPr="00894DB8">
        <w:rPr>
          <w:sz w:val="24"/>
          <w:szCs w:val="24"/>
        </w:rPr>
        <w:t xml:space="preserve"> </w:t>
      </w:r>
      <w:r w:rsidR="00894DB8">
        <w:rPr>
          <w:sz w:val="24"/>
          <w:szCs w:val="24"/>
        </w:rPr>
        <w:t>are investigated</w:t>
      </w:r>
      <w:r w:rsidR="00E43F46">
        <w:rPr>
          <w:sz w:val="24"/>
          <w:szCs w:val="24"/>
        </w:rPr>
        <w:t>. If the section area of bamboo strip is considered as a rectangular, then for each side</w:t>
      </w:r>
      <w:r w:rsidR="00E43F46" w:rsidRPr="00E43F46">
        <w:rPr>
          <w:sz w:val="24"/>
          <w:szCs w:val="24"/>
        </w:rPr>
        <w:t xml:space="preserve"> </w:t>
      </w:r>
      <w:r w:rsidR="00E43F46">
        <w:rPr>
          <w:sz w:val="24"/>
          <w:szCs w:val="24"/>
        </w:rPr>
        <w:t xml:space="preserve">and for one period of corrugation, </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ave</m:t>
            </m:r>
          </m:sub>
        </m:sSub>
      </m:oMath>
      <w:r w:rsidR="00E43F46">
        <w:rPr>
          <w:sz w:val="24"/>
          <w:szCs w:val="24"/>
        </w:rPr>
        <w:t xml:space="preserve"> can be calculated as below:</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gridCol w:w="3118"/>
      </w:tblGrid>
      <w:tr w:rsidR="003F36E9" w:rsidRPr="005F21BB" w:rsidTr="00066D55">
        <w:tc>
          <w:tcPr>
            <w:tcW w:w="6379" w:type="dxa"/>
            <w:vAlign w:val="center"/>
          </w:tcPr>
          <w:p w:rsidR="003F36E9" w:rsidRPr="005F21BB" w:rsidRDefault="001B0E76" w:rsidP="00C15676">
            <w:pPr>
              <w:bidi w:val="0"/>
              <w:spacing w:before="80" w:after="80"/>
              <w:rPr>
                <w:sz w:val="24"/>
                <w:szCs w:val="24"/>
              </w:rPr>
            </w:pPr>
            <m:oMathPara>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ave</m:t>
                    </m:r>
                  </m:sub>
                </m:sSub>
                <m:r>
                  <m:rPr>
                    <m:sty m:val="p"/>
                  </m:rPr>
                  <w:rPr>
                    <w:rFonts w:asci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b</m:t>
                        </m:r>
                      </m:sub>
                    </m:sSub>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m:t>
                        </m:r>
                      </m:sub>
                    </m:sSub>
                    <m:r>
                      <w:rPr>
                        <w:rFonts w:ascii="Cambria Math" w:hAns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e>
                      <m:sup>
                        <m:r>
                          <w:rPr>
                            <w:rFonts w:ascii="Cambria Math" w:hAnsi="Cambria Math"/>
                            <w:sz w:val="24"/>
                            <w:szCs w:val="24"/>
                          </w:rPr>
                          <m:t>2</m:t>
                        </m:r>
                      </m:sup>
                    </m:sSup>
                  </m:num>
                  <m:den>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den>
                </m:f>
                <m:r>
                  <w:rPr>
                    <w:rFonts w:ascii="Cambria Math" w:hAnsi="Cambria Math"/>
                    <w:sz w:val="24"/>
                    <w:szCs w:val="24"/>
                  </w:rPr>
                  <m:t xml:space="preserve">  .</m:t>
                </m:r>
              </m:oMath>
            </m:oMathPara>
          </w:p>
        </w:tc>
        <w:tc>
          <w:tcPr>
            <w:tcW w:w="3118" w:type="dxa"/>
            <w:vAlign w:val="center"/>
          </w:tcPr>
          <w:p w:rsidR="003F36E9" w:rsidRPr="00A719C9" w:rsidRDefault="003F36E9" w:rsidP="00C15676">
            <w:pPr>
              <w:spacing w:before="80" w:after="80"/>
              <w:rPr>
                <w:sz w:val="24"/>
                <w:szCs w:val="24"/>
              </w:rPr>
            </w:pPr>
            <w:r w:rsidRPr="00A719C9">
              <w:rPr>
                <w:sz w:val="24"/>
                <w:szCs w:val="24"/>
              </w:rPr>
              <w:t xml:space="preserve"> </w:t>
            </w:r>
            <w:bookmarkStart w:id="21" w:name="_Ref335480635"/>
            <w:r w:rsidRPr="00A719C9">
              <w:rPr>
                <w:sz w:val="24"/>
                <w:szCs w:val="24"/>
              </w:rPr>
              <w:t>(</w:t>
            </w:r>
            <w:r w:rsidR="001B0E76" w:rsidRPr="00A719C9">
              <w:rPr>
                <w:sz w:val="24"/>
                <w:szCs w:val="24"/>
              </w:rPr>
              <w:fldChar w:fldCharType="begin"/>
            </w:r>
            <w:r w:rsidR="00E51F24" w:rsidRPr="00A719C9">
              <w:rPr>
                <w:sz w:val="24"/>
                <w:szCs w:val="24"/>
              </w:rPr>
              <w:instrText xml:space="preserve"> SEQ ( \* ARABIC </w:instrText>
            </w:r>
            <w:r w:rsidR="001B0E76" w:rsidRPr="00A719C9">
              <w:rPr>
                <w:sz w:val="24"/>
                <w:szCs w:val="24"/>
              </w:rPr>
              <w:fldChar w:fldCharType="separate"/>
            </w:r>
            <w:r w:rsidR="00AC4B99" w:rsidRPr="00A719C9">
              <w:rPr>
                <w:noProof/>
                <w:sz w:val="24"/>
                <w:szCs w:val="24"/>
              </w:rPr>
              <w:t>6</w:t>
            </w:r>
            <w:r w:rsidR="001B0E76" w:rsidRPr="00A719C9">
              <w:rPr>
                <w:sz w:val="24"/>
                <w:szCs w:val="24"/>
              </w:rPr>
              <w:fldChar w:fldCharType="end"/>
            </w:r>
            <w:r w:rsidRPr="00A719C9">
              <w:rPr>
                <w:sz w:val="24"/>
                <w:szCs w:val="24"/>
              </w:rPr>
              <w:t>)</w:t>
            </w:r>
            <w:bookmarkEnd w:id="21"/>
          </w:p>
        </w:tc>
      </w:tr>
    </w:tbl>
    <w:p w:rsidR="00C83A3F" w:rsidRDefault="00E33DC8" w:rsidP="00C15676">
      <w:pPr>
        <w:spacing w:before="80" w:after="80"/>
        <w:ind w:firstLine="360"/>
        <w:jc w:val="both"/>
        <w:rPr>
          <w:sz w:val="24"/>
          <w:szCs w:val="24"/>
        </w:rPr>
      </w:pPr>
      <w:r w:rsidRPr="005F21BB">
        <w:rPr>
          <w:sz w:val="24"/>
          <w:szCs w:val="24"/>
        </w:rPr>
        <w:t>As the corrugation is done for two opposite sides</w:t>
      </w:r>
      <w:r w:rsidR="00AC75AE" w:rsidRPr="005F21BB">
        <w:rPr>
          <w:sz w:val="24"/>
          <w:szCs w:val="24"/>
        </w:rPr>
        <w:t xml:space="preserve"> then </w:t>
      </w:r>
      <w:r w:rsidR="00E43F46">
        <w:rPr>
          <w:sz w:val="24"/>
          <w:szCs w:val="24"/>
        </w:rPr>
        <w:t>totally aver</w:t>
      </w:r>
      <w:r w:rsidR="00C45644">
        <w:rPr>
          <w:sz w:val="24"/>
          <w:szCs w:val="24"/>
        </w:rPr>
        <w:t>age bonding stress for two side</w:t>
      </w:r>
      <w:r w:rsidR="00E43F46">
        <w:rPr>
          <w:sz w:val="24"/>
          <w:szCs w:val="24"/>
        </w:rPr>
        <w:t xml:space="preserve">s </w:t>
      </w:r>
      <w:r w:rsidR="00C45644">
        <w:rPr>
          <w:sz w:val="24"/>
          <w:szCs w:val="24"/>
        </w:rPr>
        <w:t xml:space="preserve">from four sides of </w:t>
      </w:r>
      <w:r w:rsidR="00E43F46">
        <w:rPr>
          <w:sz w:val="24"/>
          <w:szCs w:val="24"/>
        </w:rPr>
        <w:t xml:space="preserve">corrugation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tot(2)</m:t>
            </m:r>
          </m:sub>
        </m:sSub>
        <m:r>
          <w:rPr>
            <w:rFonts w:ascii="Cambria Math" w:hAnsi="Cambria Math"/>
            <w:sz w:val="24"/>
            <w:szCs w:val="24"/>
          </w:rPr>
          <m:t>)</m:t>
        </m:r>
      </m:oMath>
      <w:r w:rsidR="00AC75AE" w:rsidRPr="005F21BB">
        <w:rPr>
          <w:sz w:val="24"/>
          <w:szCs w:val="24"/>
        </w:rPr>
        <w:t xml:space="preserve"> </w:t>
      </w:r>
      <w:r w:rsidR="00E43F46">
        <w:rPr>
          <w:sz w:val="24"/>
          <w:szCs w:val="24"/>
        </w:rPr>
        <w:t>would be</w:t>
      </w:r>
      <w:r w:rsidR="00C83A3F" w:rsidRPr="005F21BB">
        <w:rPr>
          <w:sz w:val="24"/>
          <w:szCs w:val="24"/>
        </w:rPr>
        <w:t>:</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0"/>
        <w:gridCol w:w="5577"/>
      </w:tblGrid>
      <w:tr w:rsidR="00C83A3F" w:rsidTr="00066D55">
        <w:tc>
          <w:tcPr>
            <w:tcW w:w="3920" w:type="dxa"/>
          </w:tcPr>
          <w:p w:rsidR="00C83A3F" w:rsidRDefault="001B0E76" w:rsidP="00C15676">
            <w:pPr>
              <w:spacing w:before="80" w:after="80"/>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tot(2)</m:t>
                    </m:r>
                  </m:sub>
                </m:sSub>
                <m:r>
                  <m:rPr>
                    <m:sty m:val="p"/>
                  </m:rPr>
                  <w:rPr>
                    <w:rFonts w:asci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ave</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num>
                  <m:den>
                    <m:r>
                      <w:rPr>
                        <w:rFonts w:ascii="Cambria Math" w:hAnsi="Cambria Math"/>
                        <w:sz w:val="24"/>
                        <w:szCs w:val="24"/>
                      </w:rPr>
                      <m:t>2</m:t>
                    </m:r>
                  </m:den>
                </m:f>
                <m:r>
                  <w:rPr>
                    <w:rFonts w:ascii="Cambria Math" w:hAnsi="Cambria Math"/>
                    <w:sz w:val="24"/>
                    <w:szCs w:val="24"/>
                  </w:rPr>
                  <m:t xml:space="preserve">  .</m:t>
                </m:r>
              </m:oMath>
            </m:oMathPara>
          </w:p>
        </w:tc>
        <w:tc>
          <w:tcPr>
            <w:tcW w:w="5577" w:type="dxa"/>
            <w:vAlign w:val="center"/>
          </w:tcPr>
          <w:p w:rsidR="00C83A3F" w:rsidRPr="00A719C9" w:rsidRDefault="005F21BB" w:rsidP="00C15676">
            <w:pPr>
              <w:spacing w:before="80" w:after="80"/>
              <w:rPr>
                <w:sz w:val="24"/>
                <w:szCs w:val="24"/>
              </w:rPr>
            </w:pPr>
            <w:r w:rsidRPr="00A719C9">
              <w:rPr>
                <w:sz w:val="24"/>
                <w:szCs w:val="24"/>
              </w:rPr>
              <w:t>(</w:t>
            </w:r>
            <w:r w:rsidR="001B0E76" w:rsidRPr="00A719C9">
              <w:rPr>
                <w:sz w:val="24"/>
                <w:szCs w:val="24"/>
              </w:rPr>
              <w:fldChar w:fldCharType="begin"/>
            </w:r>
            <w:r w:rsidR="00E51F24" w:rsidRPr="00A719C9">
              <w:rPr>
                <w:sz w:val="24"/>
                <w:szCs w:val="24"/>
              </w:rPr>
              <w:instrText xml:space="preserve"> SEQ ( \* ARABIC </w:instrText>
            </w:r>
            <w:r w:rsidR="001B0E76" w:rsidRPr="00A719C9">
              <w:rPr>
                <w:sz w:val="24"/>
                <w:szCs w:val="24"/>
              </w:rPr>
              <w:fldChar w:fldCharType="separate"/>
            </w:r>
            <w:r w:rsidR="00AC4B99" w:rsidRPr="00A719C9">
              <w:rPr>
                <w:noProof/>
                <w:sz w:val="24"/>
                <w:szCs w:val="24"/>
              </w:rPr>
              <w:t>7</w:t>
            </w:r>
            <w:r w:rsidR="001B0E76" w:rsidRPr="00A719C9">
              <w:rPr>
                <w:sz w:val="24"/>
                <w:szCs w:val="24"/>
              </w:rPr>
              <w:fldChar w:fldCharType="end"/>
            </w:r>
            <w:r w:rsidRPr="00A719C9">
              <w:rPr>
                <w:sz w:val="24"/>
                <w:szCs w:val="24"/>
              </w:rPr>
              <w:t>)</w:t>
            </w:r>
          </w:p>
        </w:tc>
      </w:tr>
    </w:tbl>
    <w:p w:rsidR="00E33DC8" w:rsidRDefault="005F21BB" w:rsidP="00C15676">
      <w:pPr>
        <w:spacing w:before="80" w:after="80"/>
        <w:ind w:firstLine="360"/>
        <w:jc w:val="both"/>
        <w:rPr>
          <w:sz w:val="24"/>
          <w:szCs w:val="24"/>
        </w:rPr>
      </w:pPr>
      <w:r>
        <w:rPr>
          <w:sz w:val="24"/>
          <w:szCs w:val="24"/>
        </w:rPr>
        <w:t xml:space="preserve">Generally for </w:t>
      </w:r>
      <m:oMath>
        <m:r>
          <w:rPr>
            <w:rFonts w:ascii="Cambria Math" w:hAnsi="Cambria Math"/>
            <w:sz w:val="24"/>
            <w:szCs w:val="24"/>
          </w:rPr>
          <m:t>n</m:t>
        </m:r>
      </m:oMath>
      <w:r w:rsidR="00CB2E85">
        <w:rPr>
          <w:sz w:val="24"/>
          <w:szCs w:val="24"/>
        </w:rPr>
        <w:t xml:space="preserve"> </w:t>
      </w:r>
      <w:proofErr w:type="gramStart"/>
      <w:r w:rsidR="00C45644">
        <w:rPr>
          <w:sz w:val="24"/>
          <w:szCs w:val="24"/>
        </w:rPr>
        <w:t>side</w:t>
      </w:r>
      <w:r w:rsidR="00E43F46">
        <w:rPr>
          <w:sz w:val="24"/>
          <w:szCs w:val="24"/>
        </w:rPr>
        <w:t>s</w:t>
      </w:r>
      <w:proofErr w:type="gramEnd"/>
      <w:r>
        <w:rPr>
          <w:sz w:val="24"/>
          <w:szCs w:val="24"/>
        </w:rPr>
        <w:t xml:space="preserve"> corrugation</w:t>
      </w:r>
      <w:r w:rsidR="00C45644">
        <w:rPr>
          <w:sz w:val="24"/>
          <w:szCs w:val="24"/>
        </w:rPr>
        <w:t xml:space="preserve"> (up to maximum 4 side</w:t>
      </w:r>
      <w:r w:rsidR="009C24DC">
        <w:rPr>
          <w:sz w:val="24"/>
          <w:szCs w:val="24"/>
        </w:rPr>
        <w:t>s)</w:t>
      </w:r>
      <w:r>
        <w:rPr>
          <w:sz w:val="24"/>
          <w:szCs w:val="24"/>
        </w:rPr>
        <w:t xml:space="preserve"> the totally average bonding stress</w:t>
      </w:r>
      <w:r w:rsidR="00331E4C">
        <w:rPr>
          <w:sz w:val="24"/>
          <w:szCs w:val="24"/>
        </w:rPr>
        <w:t xml:space="preserve"> </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tot(n)</m:t>
            </m:r>
          </m:sub>
        </m:sSub>
        <m:r>
          <w:rPr>
            <w:rFonts w:ascii="Cambria Math" w:hAnsi="Cambria Math"/>
            <w:sz w:val="24"/>
            <w:szCs w:val="24"/>
          </w:rPr>
          <m:t>)</m:t>
        </m:r>
      </m:oMath>
      <w:r>
        <w:rPr>
          <w:sz w:val="24"/>
          <w:szCs w:val="24"/>
        </w:rPr>
        <w:t xml:space="preserve"> will be calculated as below:</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0"/>
        <w:gridCol w:w="5577"/>
      </w:tblGrid>
      <w:tr w:rsidR="005F21BB" w:rsidTr="00066D55">
        <w:tc>
          <w:tcPr>
            <w:tcW w:w="3920" w:type="dxa"/>
          </w:tcPr>
          <w:p w:rsidR="005F21BB" w:rsidRDefault="001B0E76" w:rsidP="00066D55">
            <w:pPr>
              <w:spacing w:before="80" w:after="80"/>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tot(n)</m:t>
                    </m:r>
                  </m:sub>
                </m:sSub>
                <m:r>
                  <m:rPr>
                    <m:sty m:val="p"/>
                  </m:rPr>
                  <w:rPr>
                    <w:rFonts w:ascii="Cambria Math"/>
                    <w:sz w:val="24"/>
                    <w:szCs w:val="24"/>
                  </w:rPr>
                  <m:t>=</m:t>
                </m:r>
                <m:f>
                  <m:fPr>
                    <m:ctrlPr>
                      <w:rPr>
                        <w:rFonts w:ascii="Cambria Math" w:hAnsi="Cambria Math"/>
                        <w:i/>
                        <w:sz w:val="24"/>
                        <w:szCs w:val="24"/>
                      </w:rPr>
                    </m:ctrlPr>
                  </m:fPr>
                  <m:num>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ave</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4-n</m:t>
                        </m:r>
                      </m:e>
                    </m:d>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num>
                  <m:den>
                    <m:r>
                      <w:rPr>
                        <w:rFonts w:ascii="Cambria Math" w:hAnsi="Cambria Math"/>
                        <w:sz w:val="24"/>
                        <w:szCs w:val="24"/>
                      </w:rPr>
                      <m:t>4</m:t>
                    </m:r>
                  </m:den>
                </m:f>
                <m:r>
                  <w:rPr>
                    <w:rFonts w:ascii="Cambria Math" w:hAnsi="Cambria Math"/>
                    <w:sz w:val="24"/>
                    <w:szCs w:val="24"/>
                  </w:rPr>
                  <m:t xml:space="preserve">   .</m:t>
                </m:r>
              </m:oMath>
            </m:oMathPara>
          </w:p>
        </w:tc>
        <w:tc>
          <w:tcPr>
            <w:tcW w:w="5577" w:type="dxa"/>
            <w:vAlign w:val="center"/>
          </w:tcPr>
          <w:p w:rsidR="005F21BB" w:rsidRPr="00A719C9" w:rsidRDefault="005F21BB" w:rsidP="00C15676">
            <w:pPr>
              <w:spacing w:before="80" w:after="80"/>
              <w:rPr>
                <w:sz w:val="24"/>
                <w:szCs w:val="24"/>
              </w:rPr>
            </w:pPr>
            <w:r w:rsidRPr="00A719C9">
              <w:rPr>
                <w:sz w:val="24"/>
                <w:szCs w:val="24"/>
              </w:rPr>
              <w:t>(</w:t>
            </w:r>
            <w:r w:rsidR="001B0E76" w:rsidRPr="00A719C9">
              <w:rPr>
                <w:sz w:val="24"/>
                <w:szCs w:val="24"/>
              </w:rPr>
              <w:fldChar w:fldCharType="begin"/>
            </w:r>
            <w:r w:rsidR="00E51F24" w:rsidRPr="00A719C9">
              <w:rPr>
                <w:sz w:val="24"/>
                <w:szCs w:val="24"/>
              </w:rPr>
              <w:instrText xml:space="preserve"> SEQ ( \* ARABIC </w:instrText>
            </w:r>
            <w:r w:rsidR="001B0E76" w:rsidRPr="00A719C9">
              <w:rPr>
                <w:sz w:val="24"/>
                <w:szCs w:val="24"/>
              </w:rPr>
              <w:fldChar w:fldCharType="separate"/>
            </w:r>
            <w:r w:rsidR="00AC4B99" w:rsidRPr="00A719C9">
              <w:rPr>
                <w:noProof/>
                <w:sz w:val="24"/>
                <w:szCs w:val="24"/>
              </w:rPr>
              <w:t>8</w:t>
            </w:r>
            <w:r w:rsidR="001B0E76" w:rsidRPr="00A719C9">
              <w:rPr>
                <w:sz w:val="24"/>
                <w:szCs w:val="24"/>
              </w:rPr>
              <w:fldChar w:fldCharType="end"/>
            </w:r>
            <w:r w:rsidRPr="00A719C9">
              <w:rPr>
                <w:sz w:val="24"/>
                <w:szCs w:val="24"/>
              </w:rPr>
              <w:t>)</w:t>
            </w:r>
          </w:p>
        </w:tc>
      </w:tr>
    </w:tbl>
    <w:p w:rsidR="007E1E7C" w:rsidRDefault="005C2158" w:rsidP="00C15676">
      <w:pPr>
        <w:spacing w:before="80" w:after="80"/>
        <w:ind w:firstLine="360"/>
        <w:jc w:val="both"/>
        <w:rPr>
          <w:sz w:val="24"/>
          <w:szCs w:val="24"/>
        </w:rPr>
      </w:pPr>
      <w:r>
        <w:rPr>
          <w:sz w:val="24"/>
          <w:szCs w:val="24"/>
        </w:rPr>
        <w:t xml:space="preserve">Then the percentage of </w:t>
      </w:r>
      <w:r w:rsidR="00E43F46">
        <w:rPr>
          <w:sz w:val="24"/>
          <w:szCs w:val="24"/>
        </w:rPr>
        <w:t xml:space="preserve">bond stress </w:t>
      </w:r>
      <w:r>
        <w:rPr>
          <w:sz w:val="24"/>
          <w:szCs w:val="24"/>
        </w:rPr>
        <w:t>increment</w:t>
      </w:r>
      <w:r w:rsidR="00A67EBB">
        <w:rPr>
          <w:sz w:val="24"/>
          <w:szCs w:val="24"/>
        </w:rPr>
        <w:t xml:space="preserve"> (</w:t>
      </w:r>
      <m:oMath>
        <m:r>
          <w:rPr>
            <w:rFonts w:ascii="Cambria Math" w:hAnsi="Cambria Math"/>
            <w:sz w:val="24"/>
            <w:szCs w:val="24"/>
          </w:rPr>
          <m:t>α</m:t>
        </m:r>
      </m:oMath>
      <w:r w:rsidR="00A67EBB">
        <w:rPr>
          <w:sz w:val="24"/>
          <w:szCs w:val="24"/>
        </w:rPr>
        <w:t xml:space="preserve">) for </w:t>
      </w:r>
      <m:oMath>
        <m:r>
          <w:rPr>
            <w:rFonts w:ascii="Cambria Math" w:hAnsi="Cambria Math"/>
            <w:sz w:val="24"/>
            <w:szCs w:val="24"/>
          </w:rPr>
          <m:t>n</m:t>
        </m:r>
      </m:oMath>
      <w:r w:rsidR="00CB2E85">
        <w:rPr>
          <w:sz w:val="24"/>
          <w:szCs w:val="24"/>
        </w:rPr>
        <w:t xml:space="preserve"> </w:t>
      </w:r>
      <w:r w:rsidR="00A67EBB">
        <w:rPr>
          <w:sz w:val="24"/>
          <w:szCs w:val="24"/>
        </w:rPr>
        <w:t>side</w:t>
      </w:r>
      <w:r w:rsidR="00CB2E85">
        <w:rPr>
          <w:sz w:val="24"/>
          <w:szCs w:val="24"/>
        </w:rPr>
        <w:t>s</w:t>
      </w:r>
      <w:r>
        <w:rPr>
          <w:sz w:val="24"/>
          <w:szCs w:val="24"/>
        </w:rPr>
        <w:t xml:space="preserve"> is:</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9"/>
        <w:gridCol w:w="5648"/>
      </w:tblGrid>
      <w:tr w:rsidR="005C2158" w:rsidTr="00066D55">
        <w:tc>
          <w:tcPr>
            <w:tcW w:w="3849" w:type="dxa"/>
          </w:tcPr>
          <w:p w:rsidR="005C2158" w:rsidRDefault="005C2158" w:rsidP="00C15676">
            <w:pPr>
              <w:spacing w:before="80" w:after="80"/>
              <w:jc w:val="both"/>
              <w:rPr>
                <w:sz w:val="24"/>
                <w:szCs w:val="24"/>
              </w:rPr>
            </w:pPr>
            <m:oMathPara>
              <m:oMath>
                <m:r>
                  <w:rPr>
                    <w:rFonts w:ascii="Cambria Math" w:hAnsi="Cambria Math"/>
                    <w:sz w:val="24"/>
                    <w:szCs w:val="24"/>
                  </w:rPr>
                  <m:t>α%=</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tot(n)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num>
                  <m:den>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cb</m:t>
                        </m:r>
                      </m:sub>
                    </m:sSub>
                  </m:den>
                </m:f>
                <m:r>
                  <w:rPr>
                    <w:rFonts w:ascii="Cambria Math" w:hAnsi="Cambria Math"/>
                    <w:sz w:val="24"/>
                    <w:szCs w:val="24"/>
                  </w:rPr>
                  <m:t>×100   .</m:t>
                </m:r>
              </m:oMath>
            </m:oMathPara>
          </w:p>
        </w:tc>
        <w:tc>
          <w:tcPr>
            <w:tcW w:w="5648" w:type="dxa"/>
            <w:vAlign w:val="center"/>
          </w:tcPr>
          <w:p w:rsidR="005C2158" w:rsidRPr="009700F6" w:rsidRDefault="000D3365" w:rsidP="00C15676">
            <w:pPr>
              <w:spacing w:before="80" w:after="80"/>
              <w:rPr>
                <w:sz w:val="24"/>
                <w:szCs w:val="24"/>
              </w:rPr>
            </w:pPr>
            <w:bookmarkStart w:id="22" w:name="_Ref335480642"/>
            <w:r w:rsidRPr="009700F6">
              <w:rPr>
                <w:sz w:val="24"/>
                <w:szCs w:val="24"/>
              </w:rPr>
              <w:t>(</w:t>
            </w:r>
            <w:r w:rsidR="001B0E76" w:rsidRPr="009700F6">
              <w:rPr>
                <w:sz w:val="24"/>
                <w:szCs w:val="24"/>
              </w:rPr>
              <w:fldChar w:fldCharType="begin"/>
            </w:r>
            <w:r w:rsidR="00E51F24" w:rsidRPr="009700F6">
              <w:rPr>
                <w:sz w:val="24"/>
                <w:szCs w:val="24"/>
              </w:rPr>
              <w:instrText xml:space="preserve"> SEQ ( \* ARABIC </w:instrText>
            </w:r>
            <w:r w:rsidR="001B0E76" w:rsidRPr="009700F6">
              <w:rPr>
                <w:sz w:val="24"/>
                <w:szCs w:val="24"/>
              </w:rPr>
              <w:fldChar w:fldCharType="separate"/>
            </w:r>
            <w:r w:rsidR="00AC4B99" w:rsidRPr="009700F6">
              <w:rPr>
                <w:noProof/>
                <w:sz w:val="24"/>
                <w:szCs w:val="24"/>
              </w:rPr>
              <w:t>9</w:t>
            </w:r>
            <w:r w:rsidR="001B0E76" w:rsidRPr="009700F6">
              <w:rPr>
                <w:sz w:val="24"/>
                <w:szCs w:val="24"/>
              </w:rPr>
              <w:fldChar w:fldCharType="end"/>
            </w:r>
            <w:r w:rsidRPr="009700F6">
              <w:rPr>
                <w:sz w:val="24"/>
                <w:szCs w:val="24"/>
              </w:rPr>
              <w:t>)</w:t>
            </w:r>
            <w:bookmarkEnd w:id="22"/>
          </w:p>
        </w:tc>
      </w:tr>
    </w:tbl>
    <w:p w:rsidR="000E04C4" w:rsidRDefault="00FD35B5" w:rsidP="00C15676">
      <w:pPr>
        <w:spacing w:before="80" w:after="80"/>
        <w:ind w:firstLine="360"/>
        <w:jc w:val="both"/>
        <w:rPr>
          <w:sz w:val="24"/>
          <w:szCs w:val="24"/>
        </w:rPr>
      </w:pPr>
      <w:r>
        <w:rPr>
          <w:b/>
          <w:bCs/>
          <w:sz w:val="24"/>
          <w:szCs w:val="24"/>
          <w:lang w:bidi="fa-IR"/>
        </w:rPr>
        <w:t xml:space="preserve">4.3 </w:t>
      </w:r>
      <w:r w:rsidR="00091D9E" w:rsidRPr="00B134CF">
        <w:rPr>
          <w:b/>
          <w:bCs/>
          <w:sz w:val="24"/>
          <w:szCs w:val="24"/>
          <w:lang w:bidi="fa-IR"/>
        </w:rPr>
        <w:t xml:space="preserve">Practical </w:t>
      </w:r>
      <w:r w:rsidRPr="00B134CF">
        <w:rPr>
          <w:b/>
          <w:bCs/>
          <w:sz w:val="24"/>
          <w:szCs w:val="24"/>
          <w:lang w:bidi="fa-IR"/>
        </w:rPr>
        <w:t>Example</w:t>
      </w:r>
      <w:r w:rsidRPr="00FB6866">
        <w:rPr>
          <w:sz w:val="24"/>
          <w:szCs w:val="24"/>
        </w:rPr>
        <w:t xml:space="preserve"> </w:t>
      </w:r>
    </w:p>
    <w:p w:rsidR="00091D9E" w:rsidRDefault="002E52AD" w:rsidP="00C15676">
      <w:pPr>
        <w:spacing w:before="80" w:after="80"/>
        <w:ind w:firstLine="360"/>
        <w:jc w:val="both"/>
        <w:rPr>
          <w:sz w:val="24"/>
          <w:szCs w:val="24"/>
        </w:rPr>
      </w:pPr>
      <w:r>
        <w:rPr>
          <w:sz w:val="24"/>
          <w:szCs w:val="24"/>
        </w:rPr>
        <w:t>As</w:t>
      </w:r>
      <w:r w:rsidR="00091D9E">
        <w:rPr>
          <w:sz w:val="24"/>
          <w:szCs w:val="24"/>
        </w:rPr>
        <w:t xml:space="preserve"> a practical example, </w:t>
      </w:r>
      <w:r w:rsidR="00E45683">
        <w:rPr>
          <w:sz w:val="24"/>
          <w:szCs w:val="24"/>
        </w:rPr>
        <w:t xml:space="preserve">the numerical </w:t>
      </w:r>
      <w:r w:rsidR="00913F7D">
        <w:rPr>
          <w:sz w:val="24"/>
          <w:szCs w:val="24"/>
        </w:rPr>
        <w:t xml:space="preserve">values of some parameters </w:t>
      </w:r>
      <w:proofErr w:type="gramStart"/>
      <w:r w:rsidR="00913F7D">
        <w:rPr>
          <w:sz w:val="24"/>
          <w:szCs w:val="24"/>
        </w:rPr>
        <w:t>like</w:t>
      </w:r>
      <w:r w:rsidR="00091D9E">
        <w:rPr>
          <w:sz w:val="24"/>
          <w:szCs w:val="24"/>
        </w:rPr>
        <w:t xml:space="preserve"> </w:t>
      </w:r>
      <m:oMath>
        <w:proofErr w:type="gramEnd"/>
        <m:sSub>
          <m:sSubPr>
            <m:ctrlPr>
              <w:rPr>
                <w:rFonts w:ascii="Cambria Math" w:hAnsi="Cambria Math"/>
                <w:i/>
                <w:iCs/>
                <w:sz w:val="24"/>
                <w:szCs w:val="24"/>
              </w:rPr>
            </m:ctrlPr>
          </m:sSubPr>
          <m:e>
            <m:r>
              <w:rPr>
                <w:rFonts w:ascii="Cambria Math" w:hAnsi="Cambria Math"/>
                <w:sz w:val="24"/>
                <w:szCs w:val="24"/>
              </w:rPr>
              <m:t>σ</m:t>
            </m:r>
          </m:e>
          <m:sub>
            <m:r>
              <w:rPr>
                <w:rFonts w:ascii="Cambria Math" w:hAnsi="Cambria Math"/>
                <w:sz w:val="24"/>
                <w:szCs w:val="24"/>
              </w:rPr>
              <m:t>cb</m:t>
            </m:r>
          </m:sub>
        </m:sSub>
      </m:oMath>
      <w:r w:rsidR="00091D9E">
        <w:rPr>
          <w:sz w:val="24"/>
          <w:szCs w:val="24"/>
        </w:rPr>
        <w: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c</m:t>
            </m:r>
          </m:sub>
        </m:sSub>
      </m:oMath>
      <w:r w:rsidR="00E45683">
        <w:rPr>
          <w:sz w:val="24"/>
          <w:szCs w:val="24"/>
        </w:rPr>
        <w: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σ</m:t>
            </m:r>
          </m:e>
          <m:sub>
            <m:r>
              <w:rPr>
                <w:rFonts w:ascii="Cambria Math" w:hAnsi="Cambria Math"/>
                <w:sz w:val="24"/>
                <w:szCs w:val="24"/>
              </w:rPr>
              <m:t>b</m:t>
            </m:r>
          </m:sub>
        </m:sSub>
      </m:oMath>
      <w:r w:rsidR="00E45683">
        <w:rPr>
          <w:sz w:val="24"/>
          <w:szCs w:val="24"/>
        </w:rPr>
        <w:t>,</w:t>
      </w:r>
      <w:r w:rsidR="00091D9E">
        <w:rPr>
          <w:sz w:val="24"/>
          <w:szCs w:val="24"/>
        </w:rPr>
        <w:t xml:space="preserve"> </w:t>
      </w:r>
      <m:oMath>
        <m:sSub>
          <m:sSubPr>
            <m:ctrlPr>
              <w:rPr>
                <w:rFonts w:ascii="Cambria Math" w:hAnsi="Cambria Math"/>
                <w:i/>
                <w:iCs/>
                <w:sz w:val="24"/>
                <w:szCs w:val="24"/>
              </w:rPr>
            </m:ctrlPr>
          </m:sSubPr>
          <m:e>
            <m:r>
              <w:rPr>
                <w:rFonts w:ascii="Cambria Math" w:hAnsi="Cambria Math"/>
                <w:sz w:val="24"/>
                <w:szCs w:val="24"/>
              </w:rPr>
              <m:t>τ</m:t>
            </m:r>
          </m:e>
          <m:sub>
            <m:r>
              <w:rPr>
                <w:rFonts w:ascii="Cambria Math" w:hAnsi="Cambria Math"/>
                <w:sz w:val="24"/>
                <w:szCs w:val="24"/>
              </w:rPr>
              <m:t>b</m:t>
            </m:r>
          </m:sub>
        </m:sSub>
      </m:oMath>
      <w:r w:rsidR="00913F7D">
        <w:rPr>
          <w:sz w:val="24"/>
          <w:szCs w:val="24"/>
        </w:rPr>
        <w:t>,</w:t>
      </w:r>
      <w:r w:rsidR="00091D9E">
        <w:rPr>
          <w:sz w:val="24"/>
          <w:szCs w:val="24"/>
        </w:rPr>
        <w:t xml:space="preserve"> </w:t>
      </w:r>
      <m:oMath>
        <m:sSub>
          <m:sSubPr>
            <m:ctrlPr>
              <w:rPr>
                <w:rFonts w:ascii="Cambria Math" w:hAnsi="Cambria Math"/>
                <w:i/>
                <w:iCs/>
                <w:sz w:val="24"/>
                <w:szCs w:val="24"/>
              </w:rPr>
            </m:ctrlPr>
          </m:sSubPr>
          <m:e>
            <m:r>
              <w:rPr>
                <w:rFonts w:ascii="Cambria Math" w:hAnsi="Cambria Math"/>
                <w:sz w:val="24"/>
                <w:szCs w:val="24"/>
              </w:rPr>
              <m:t>τ</m:t>
            </m:r>
          </m:e>
          <m:sub>
            <m:r>
              <w:rPr>
                <w:rFonts w:ascii="Cambria Math" w:hAnsi="Cambria Math"/>
                <w:sz w:val="24"/>
                <w:szCs w:val="24"/>
              </w:rPr>
              <m:t>c</m:t>
            </m:r>
          </m:sub>
        </m:sSub>
      </m:oMath>
      <w:r w:rsidR="00091D9E">
        <w:rPr>
          <w:sz w:val="24"/>
          <w:szCs w:val="24"/>
        </w:rPr>
        <w:t xml:space="preserve"> </w:t>
      </w:r>
      <w:r w:rsidR="00913F7D">
        <w:rPr>
          <w:sz w:val="24"/>
          <w:szCs w:val="24"/>
        </w:rPr>
        <w:t xml:space="preserve">and </w:t>
      </w:r>
      <m:oMath>
        <m:sSub>
          <m:sSubPr>
            <m:ctrlPr>
              <w:rPr>
                <w:rFonts w:ascii="Cambria Math" w:hAnsi="Cambria Math"/>
                <w:i/>
                <w:iCs/>
                <w:sz w:val="24"/>
                <w:szCs w:val="24"/>
              </w:rPr>
            </m:ctrlPr>
          </m:sSubPr>
          <m:e>
            <m:r>
              <w:rPr>
                <w:rFonts w:ascii="Cambria Math" w:hAnsi="Cambria Math"/>
                <w:sz w:val="24"/>
                <w:szCs w:val="24"/>
              </w:rPr>
              <m:t>τ</m:t>
            </m:r>
          </m:e>
          <m:sub>
            <m:r>
              <w:rPr>
                <w:rFonts w:ascii="Cambria Math" w:hAnsi="Cambria Math"/>
                <w:sz w:val="24"/>
                <w:szCs w:val="24"/>
              </w:rPr>
              <m:t>cb</m:t>
            </m:r>
          </m:sub>
        </m:sSub>
      </m:oMath>
      <w:r w:rsidR="00913F7D">
        <w:rPr>
          <w:iCs/>
          <w:sz w:val="24"/>
          <w:szCs w:val="24"/>
        </w:rPr>
        <w:t xml:space="preserve"> </w:t>
      </w:r>
      <w:r w:rsidR="00E45683">
        <w:rPr>
          <w:sz w:val="24"/>
          <w:szCs w:val="24"/>
        </w:rPr>
        <w:t xml:space="preserve">that </w:t>
      </w:r>
      <w:r w:rsidR="00091D9E">
        <w:rPr>
          <w:sz w:val="24"/>
          <w:szCs w:val="24"/>
        </w:rPr>
        <w:t>have been defined already</w:t>
      </w:r>
      <w:r w:rsidR="007876B1">
        <w:rPr>
          <w:sz w:val="24"/>
          <w:szCs w:val="24"/>
        </w:rPr>
        <w:t>,</w:t>
      </w:r>
      <w:r w:rsidR="00E45683">
        <w:rPr>
          <w:sz w:val="24"/>
          <w:szCs w:val="24"/>
        </w:rPr>
        <w:t xml:space="preserve"> </w:t>
      </w:r>
      <w:r>
        <w:rPr>
          <w:sz w:val="24"/>
          <w:szCs w:val="24"/>
        </w:rPr>
        <w:t>will be used</w:t>
      </w:r>
      <w:r w:rsidR="00913F7D">
        <w:rPr>
          <w:sz w:val="24"/>
          <w:szCs w:val="24"/>
        </w:rPr>
        <w:t xml:space="preserve"> here then the relation between these three parameters can be obtained</w:t>
      </w:r>
      <w:r w:rsidR="00CE4468">
        <w:rPr>
          <w:sz w:val="24"/>
          <w:szCs w:val="24"/>
        </w:rPr>
        <w:t>.</w:t>
      </w:r>
    </w:p>
    <w:p w:rsidR="004A4018" w:rsidRDefault="004E4CBB" w:rsidP="002E6C0B">
      <w:pPr>
        <w:spacing w:before="80" w:after="80"/>
        <w:ind w:firstLine="360"/>
        <w:jc w:val="both"/>
        <w:rPr>
          <w:sz w:val="24"/>
          <w:szCs w:val="24"/>
        </w:rPr>
      </w:pPr>
      <w:r w:rsidRPr="00325554">
        <w:rPr>
          <w:sz w:val="24"/>
          <w:szCs w:val="24"/>
        </w:rPr>
        <w:t>Concrete compressive stress</w:t>
      </w:r>
      <w:r w:rsidR="00971379" w:rsidRPr="00325554">
        <w:rPr>
          <w:sz w:val="24"/>
          <w:szCs w:val="24"/>
        </w:rPr>
        <w:t xml:space="preserve"> </w:t>
      </w:r>
      <m:oMath>
        <m:r>
          <m:rPr>
            <m:sty m:val="p"/>
          </m:rP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σ</m:t>
            </m:r>
          </m:e>
          <m:sub>
            <m:r>
              <w:rPr>
                <w:rFonts w:ascii="Cambria Math" w:hAnsi="Cambria Math"/>
                <w:sz w:val="24"/>
                <w:szCs w:val="24"/>
              </w:rPr>
              <m:t>c</m:t>
            </m:r>
          </m:sub>
        </m:sSub>
        <m:r>
          <m:rPr>
            <m:sty m:val="p"/>
          </m:rPr>
          <w:rPr>
            <w:rFonts w:ascii="Cambria Math" w:hAnsi="Cambria Math"/>
            <w:sz w:val="24"/>
            <w:szCs w:val="24"/>
          </w:rPr>
          <m:t>)</m:t>
        </m:r>
      </m:oMath>
      <w:r w:rsidR="00971379" w:rsidRPr="00325554">
        <w:rPr>
          <w:sz w:val="24"/>
          <w:szCs w:val="24"/>
        </w:rPr>
        <w:t xml:space="preserve"> </w:t>
      </w:r>
      <w:r w:rsidR="00913F7D" w:rsidRPr="00325554">
        <w:rPr>
          <w:sz w:val="24"/>
          <w:szCs w:val="24"/>
        </w:rPr>
        <w:t>can be considered as</w:t>
      </w:r>
      <w:r w:rsidRPr="00325554">
        <w:rPr>
          <w:sz w:val="24"/>
          <w:szCs w:val="24"/>
        </w:rPr>
        <w:t xml:space="preserve"> </w:t>
      </w:r>
      <m:oMath>
        <m:sSubSup>
          <m:sSubSupPr>
            <m:ctrlPr>
              <w:rPr>
                <w:rFonts w:ascii="Cambria Math" w:hAnsi="Cambria Math"/>
                <w:i/>
                <w:iCs/>
                <w:sz w:val="24"/>
                <w:szCs w:val="24"/>
              </w:rPr>
            </m:ctrlPr>
          </m:sSubSupPr>
          <m:e>
            <m:r>
              <w:rPr>
                <w:rFonts w:ascii="Cambria Math" w:hAnsi="Cambria Math"/>
                <w:sz w:val="24"/>
                <w:szCs w:val="24"/>
              </w:rPr>
              <m:t>f</m:t>
            </m:r>
          </m:e>
          <m:sub>
            <m:r>
              <w:rPr>
                <w:rFonts w:ascii="Cambria Math" w:hAnsi="Cambria Math"/>
                <w:sz w:val="24"/>
                <w:szCs w:val="24"/>
              </w:rPr>
              <m:t>c</m:t>
            </m:r>
          </m:sub>
          <m:sup>
            <m:r>
              <w:rPr>
                <w:rFonts w:ascii="Cambria Math" w:hAnsi="Cambria Math"/>
                <w:sz w:val="24"/>
                <w:szCs w:val="24"/>
              </w:rPr>
              <m:t>'</m:t>
            </m:r>
          </m:sup>
        </m:sSubSup>
      </m:oMath>
      <w:r w:rsidRPr="00325554">
        <w:rPr>
          <w:sz w:val="24"/>
          <w:szCs w:val="24"/>
        </w:rPr>
        <w:t xml:space="preserve"> </w:t>
      </w:r>
      <w:r w:rsidR="00300FE9" w:rsidRPr="00325554">
        <w:rPr>
          <w:sz w:val="24"/>
          <w:szCs w:val="24"/>
        </w:rPr>
        <w:t xml:space="preserve">and for </w:t>
      </w:r>
      <w:r w:rsidR="000A62DC" w:rsidRPr="00325554">
        <w:rPr>
          <w:sz w:val="24"/>
          <w:szCs w:val="24"/>
        </w:rPr>
        <w:t xml:space="preserve">this example </w:t>
      </w:r>
      <w:r w:rsidR="001F3E3C" w:rsidRPr="00325554">
        <w:rPr>
          <w:sz w:val="24"/>
          <w:szCs w:val="24"/>
        </w:rPr>
        <w:t>at mid</w:t>
      </w:r>
      <w:r w:rsidR="00300FE9" w:rsidRPr="00325554">
        <w:rPr>
          <w:sz w:val="24"/>
          <w:szCs w:val="24"/>
        </w:rPr>
        <w:t xml:space="preserve"> range </w:t>
      </w:r>
      <w:r w:rsidR="00C65E06" w:rsidRPr="00325554">
        <w:rPr>
          <w:sz w:val="24"/>
          <w:szCs w:val="24"/>
        </w:rPr>
        <w:t xml:space="preserve">it has been </w:t>
      </w:r>
      <w:r w:rsidR="000A62DC" w:rsidRPr="00325554">
        <w:rPr>
          <w:sz w:val="24"/>
          <w:szCs w:val="24"/>
        </w:rPr>
        <w:t>taken</w:t>
      </w:r>
      <w:r w:rsidR="00300FE9" w:rsidRPr="00325554">
        <w:rPr>
          <w:sz w:val="24"/>
          <w:szCs w:val="24"/>
        </w:rPr>
        <w:t xml:space="preserve"> as </w:t>
      </w:r>
      <m:oMath>
        <m:r>
          <w:rPr>
            <w:rFonts w:ascii="Cambria Math" w:hAnsi="Cambria Math"/>
            <w:sz w:val="24"/>
            <w:szCs w:val="24"/>
          </w:rPr>
          <m:t>21 MPa</m:t>
        </m:r>
      </m:oMath>
      <w:r w:rsidR="00300FE9" w:rsidRPr="00325554">
        <w:rPr>
          <w:sz w:val="24"/>
          <w:szCs w:val="24"/>
        </w:rPr>
        <w:t xml:space="preserve"> </w:t>
      </w:r>
      <w:r w:rsidRPr="00325554">
        <w:rPr>
          <w:sz w:val="24"/>
          <w:szCs w:val="24"/>
        </w:rPr>
        <w:t>but bamboo compressive stress</w:t>
      </w:r>
      <w:r w:rsidR="00971379" w:rsidRPr="00325554">
        <w:rPr>
          <w:sz w:val="24"/>
          <w:szCs w:val="24"/>
        </w:rPr>
        <w:t xml:space="preserve"> </w:t>
      </w:r>
      <m:oMath>
        <m:r>
          <m:rPr>
            <m:sty m:val="p"/>
          </m:rP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σ</m:t>
            </m:r>
          </m:e>
          <m:sub>
            <m:r>
              <w:rPr>
                <w:rFonts w:ascii="Cambria Math" w:hAnsi="Cambria Math"/>
                <w:sz w:val="24"/>
                <w:szCs w:val="24"/>
              </w:rPr>
              <m:t>b</m:t>
            </m:r>
          </m:sub>
        </m:sSub>
        <m:r>
          <m:rPr>
            <m:sty m:val="p"/>
          </m:rPr>
          <w:rPr>
            <w:rFonts w:ascii="Cambria Math" w:hAnsi="Cambria Math"/>
            <w:sz w:val="24"/>
            <w:szCs w:val="24"/>
          </w:rPr>
          <m:t>)</m:t>
        </m:r>
      </m:oMath>
      <w:r w:rsidR="00971379" w:rsidRPr="00325554">
        <w:rPr>
          <w:sz w:val="24"/>
          <w:szCs w:val="24"/>
        </w:rPr>
        <w:t xml:space="preserve"> </w:t>
      </w:r>
      <w:r w:rsidRPr="00325554">
        <w:rPr>
          <w:sz w:val="24"/>
          <w:szCs w:val="24"/>
        </w:rPr>
        <w:t xml:space="preserve"> can be </w:t>
      </w:r>
      <w:r w:rsidR="000A62DC" w:rsidRPr="00325554">
        <w:rPr>
          <w:sz w:val="24"/>
          <w:szCs w:val="24"/>
        </w:rPr>
        <w:t>too</w:t>
      </w:r>
      <w:r w:rsidRPr="00325554">
        <w:rPr>
          <w:sz w:val="24"/>
          <w:szCs w:val="24"/>
        </w:rPr>
        <w:t xml:space="preserve"> variable </w:t>
      </w:r>
      <w:r w:rsidR="00EA7A64" w:rsidRPr="00325554">
        <w:rPr>
          <w:sz w:val="24"/>
          <w:szCs w:val="24"/>
        </w:rPr>
        <w:t>and depends on</w:t>
      </w:r>
      <w:r w:rsidRPr="00325554">
        <w:rPr>
          <w:sz w:val="24"/>
          <w:szCs w:val="24"/>
        </w:rPr>
        <w:t xml:space="preserve"> different varieties of bamboo and </w:t>
      </w:r>
      <w:r w:rsidR="00300FE9" w:rsidRPr="00325554">
        <w:rPr>
          <w:sz w:val="24"/>
          <w:szCs w:val="24"/>
        </w:rPr>
        <w:t>different moisture content (</w:t>
      </w:r>
      <w:r w:rsidR="00971379" w:rsidRPr="00325554">
        <w:rPr>
          <w:sz w:val="24"/>
          <w:szCs w:val="24"/>
        </w:rPr>
        <w:t>wet or dry</w:t>
      </w:r>
      <w:r w:rsidR="00300FE9" w:rsidRPr="00325554">
        <w:rPr>
          <w:sz w:val="24"/>
          <w:szCs w:val="24"/>
        </w:rPr>
        <w:t xml:space="preserve">). The compression stress that </w:t>
      </w:r>
      <w:r w:rsidR="009618B1">
        <w:rPr>
          <w:sz w:val="24"/>
          <w:szCs w:val="24"/>
        </w:rPr>
        <w:t>has been</w:t>
      </w:r>
      <w:r w:rsidR="005415DA" w:rsidRPr="00325554">
        <w:rPr>
          <w:sz w:val="24"/>
          <w:szCs w:val="24"/>
        </w:rPr>
        <w:t xml:space="preserve"> </w:t>
      </w:r>
      <w:r w:rsidR="00300FE9" w:rsidRPr="00325554">
        <w:rPr>
          <w:sz w:val="24"/>
          <w:szCs w:val="24"/>
        </w:rPr>
        <w:t xml:space="preserve">measured by </w:t>
      </w:r>
      <w:r w:rsidR="00C67707" w:rsidRPr="00325554">
        <w:rPr>
          <w:sz w:val="24"/>
          <w:szCs w:val="24"/>
        </w:rPr>
        <w:t>Godbole</w:t>
      </w:r>
      <w:r w:rsidR="006807EC">
        <w:rPr>
          <w:sz w:val="24"/>
          <w:szCs w:val="24"/>
        </w:rPr>
        <w:t xml:space="preserve"> et al.</w:t>
      </w:r>
      <w:r w:rsidR="00630F5E" w:rsidRPr="00325554">
        <w:rPr>
          <w:sz w:val="24"/>
          <w:szCs w:val="24"/>
        </w:rPr>
        <w:t xml:space="preserve"> </w:t>
      </w:r>
      <w:r w:rsidR="00CF0505">
        <w:rPr>
          <w:sz w:val="24"/>
          <w:szCs w:val="24"/>
        </w:rPr>
        <w:t>[9]</w:t>
      </w:r>
      <w:r w:rsidR="00630F5E" w:rsidRPr="00325554">
        <w:rPr>
          <w:sz w:val="24"/>
          <w:szCs w:val="24"/>
        </w:rPr>
        <w:t xml:space="preserve"> from department of aeronautical engineering, Indian </w:t>
      </w:r>
      <w:r w:rsidR="00630F5E" w:rsidRPr="00325554">
        <w:rPr>
          <w:sz w:val="24"/>
          <w:szCs w:val="24"/>
        </w:rPr>
        <w:lastRenderedPageBreak/>
        <w:t>institute of technology (1986), for</w:t>
      </w:r>
      <w:r w:rsidR="005415DA" w:rsidRPr="00325554">
        <w:rPr>
          <w:sz w:val="24"/>
          <w:szCs w:val="24"/>
        </w:rPr>
        <w:t xml:space="preserve"> dry</w:t>
      </w:r>
      <w:r w:rsidR="00630F5E" w:rsidRPr="00325554">
        <w:rPr>
          <w:sz w:val="24"/>
          <w:szCs w:val="24"/>
        </w:rPr>
        <w:t xml:space="preserve"> bamboo splits</w:t>
      </w:r>
      <w:r w:rsidR="005415DA" w:rsidRPr="00325554">
        <w:rPr>
          <w:sz w:val="24"/>
          <w:szCs w:val="24"/>
        </w:rPr>
        <w:t xml:space="preserve"> </w:t>
      </w:r>
      <m:oMath>
        <m:r>
          <w:rPr>
            <w:rFonts w:ascii="Cambria Math" w:hAnsi="Cambria Math"/>
            <w:sz w:val="24"/>
            <w:szCs w:val="24"/>
          </w:rPr>
          <m:t>63.2 MPa</m:t>
        </m:r>
      </m:oMath>
      <w:r w:rsidR="00630F5E" w:rsidRPr="00325554">
        <w:rPr>
          <w:sz w:val="24"/>
          <w:szCs w:val="24"/>
        </w:rPr>
        <w:t xml:space="preserve"> </w:t>
      </w:r>
      <w:r w:rsidR="005415DA" w:rsidRPr="00325554">
        <w:rPr>
          <w:sz w:val="24"/>
          <w:szCs w:val="24"/>
        </w:rPr>
        <w:t>and for</w:t>
      </w:r>
      <w:r w:rsidR="00630F5E" w:rsidRPr="00325554">
        <w:rPr>
          <w:sz w:val="24"/>
          <w:szCs w:val="24"/>
        </w:rPr>
        <w:t xml:space="preserve"> soaked in distilled water for 144 hr, 34.3 MPa</w:t>
      </w:r>
      <w:r w:rsidR="00CE4468" w:rsidRPr="00325554">
        <w:rPr>
          <w:sz w:val="24"/>
          <w:szCs w:val="24"/>
        </w:rPr>
        <w:t xml:space="preserve"> </w:t>
      </w:r>
      <w:r w:rsidR="009618B1">
        <w:rPr>
          <w:sz w:val="24"/>
          <w:szCs w:val="24"/>
        </w:rPr>
        <w:t>has been</w:t>
      </w:r>
      <w:r w:rsidR="00CE4468" w:rsidRPr="00325554">
        <w:rPr>
          <w:sz w:val="24"/>
          <w:szCs w:val="24"/>
        </w:rPr>
        <w:t xml:space="preserve"> reported</w:t>
      </w:r>
      <w:r w:rsidR="00824C09" w:rsidRPr="00325554">
        <w:rPr>
          <w:sz w:val="24"/>
          <w:szCs w:val="24"/>
        </w:rPr>
        <w:t>.</w:t>
      </w:r>
    </w:p>
    <w:p w:rsidR="00824C09" w:rsidRDefault="00824C09" w:rsidP="00C15676">
      <w:pPr>
        <w:spacing w:before="80" w:after="80"/>
        <w:ind w:firstLine="360"/>
        <w:jc w:val="both"/>
        <w:rPr>
          <w:sz w:val="24"/>
          <w:szCs w:val="24"/>
        </w:rPr>
      </w:pPr>
      <w:r>
        <w:rPr>
          <w:sz w:val="24"/>
          <w:szCs w:val="24"/>
        </w:rPr>
        <w:t>Then:</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2977"/>
      </w:tblGrid>
      <w:tr w:rsidR="00A67EBB" w:rsidTr="00C83058">
        <w:tc>
          <w:tcPr>
            <w:tcW w:w="6520" w:type="dxa"/>
          </w:tcPr>
          <w:p w:rsidR="00A67EBB" w:rsidRDefault="001B0E76" w:rsidP="00C15676">
            <w:pPr>
              <w:spacing w:before="80" w:after="80"/>
              <w:rPr>
                <w:sz w:val="24"/>
                <w:szCs w:val="24"/>
              </w:rPr>
            </w:pPr>
            <m:oMathPara>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cb</m:t>
                    </m:r>
                  </m:sub>
                </m:sSub>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min</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c</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σ</m:t>
                            </m:r>
                          </m:e>
                          <m:sub>
                            <m:r>
                              <w:rPr>
                                <w:rFonts w:ascii="Cambria Math" w:hAnsi="Cambria Math"/>
                                <w:sz w:val="24"/>
                                <w:szCs w:val="24"/>
                              </w:rPr>
                              <m:t>b</m:t>
                            </m:r>
                          </m:sub>
                        </m:sSub>
                      </m:e>
                    </m:d>
                    <m:ctrlPr>
                      <w:rPr>
                        <w:rFonts w:ascii="Cambria Math" w:hAnsi="Cambria Math"/>
                        <w:i/>
                        <w:sz w:val="24"/>
                        <w:szCs w:val="24"/>
                      </w:rPr>
                    </m:ctrlPr>
                  </m:e>
                </m:fun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c</m:t>
                    </m:r>
                  </m:sub>
                  <m:sup>
                    <m:r>
                      <w:rPr>
                        <w:rFonts w:ascii="Cambria Math" w:hAnsi="Cambria Math"/>
                        <w:sz w:val="24"/>
                        <w:szCs w:val="24"/>
                      </w:rPr>
                      <m:t>'</m:t>
                    </m:r>
                  </m:sup>
                </m:sSubSup>
                <m:r>
                  <w:rPr>
                    <w:rFonts w:ascii="Cambria Math" w:hAnsi="Cambria Math"/>
                    <w:sz w:val="24"/>
                    <w:szCs w:val="24"/>
                  </w:rPr>
                  <m:t>=21 MPa  .</m:t>
                </m:r>
              </m:oMath>
            </m:oMathPara>
          </w:p>
        </w:tc>
        <w:tc>
          <w:tcPr>
            <w:tcW w:w="2977" w:type="dxa"/>
            <w:vAlign w:val="center"/>
          </w:tcPr>
          <w:p w:rsidR="00A67EBB" w:rsidRPr="009700F6" w:rsidRDefault="00A67EBB" w:rsidP="00C15676">
            <w:pPr>
              <w:spacing w:before="80" w:after="80"/>
              <w:rPr>
                <w:sz w:val="24"/>
                <w:szCs w:val="24"/>
              </w:rPr>
            </w:pPr>
            <w:r w:rsidRPr="009700F6">
              <w:rPr>
                <w:sz w:val="24"/>
                <w:szCs w:val="24"/>
              </w:rPr>
              <w:t>(</w:t>
            </w:r>
            <w:r w:rsidR="001B0E76" w:rsidRPr="009700F6">
              <w:rPr>
                <w:sz w:val="24"/>
                <w:szCs w:val="24"/>
              </w:rPr>
              <w:fldChar w:fldCharType="begin"/>
            </w:r>
            <w:r w:rsidR="00E51F24" w:rsidRPr="009700F6">
              <w:rPr>
                <w:sz w:val="24"/>
                <w:szCs w:val="24"/>
              </w:rPr>
              <w:instrText xml:space="preserve"> SEQ ( \* ARABIC </w:instrText>
            </w:r>
            <w:r w:rsidR="001B0E76" w:rsidRPr="009700F6">
              <w:rPr>
                <w:sz w:val="24"/>
                <w:szCs w:val="24"/>
              </w:rPr>
              <w:fldChar w:fldCharType="separate"/>
            </w:r>
            <w:r w:rsidR="00AC4B99" w:rsidRPr="009700F6">
              <w:rPr>
                <w:noProof/>
                <w:sz w:val="24"/>
                <w:szCs w:val="24"/>
              </w:rPr>
              <w:t>10</w:t>
            </w:r>
            <w:r w:rsidR="001B0E76" w:rsidRPr="009700F6">
              <w:rPr>
                <w:sz w:val="24"/>
                <w:szCs w:val="24"/>
              </w:rPr>
              <w:fldChar w:fldCharType="end"/>
            </w:r>
            <w:r w:rsidRPr="009700F6">
              <w:rPr>
                <w:sz w:val="24"/>
                <w:szCs w:val="24"/>
              </w:rPr>
              <w:t>)</w:t>
            </w:r>
          </w:p>
        </w:tc>
      </w:tr>
    </w:tbl>
    <w:p w:rsidR="000A62DC" w:rsidRDefault="000A62DC" w:rsidP="00C15676">
      <w:pPr>
        <w:spacing w:before="80" w:after="80"/>
        <w:ind w:firstLine="360"/>
        <w:jc w:val="both"/>
        <w:rPr>
          <w:sz w:val="24"/>
          <w:szCs w:val="24"/>
        </w:rPr>
      </w:pPr>
      <w:r>
        <w:rPr>
          <w:sz w:val="24"/>
          <w:szCs w:val="24"/>
        </w:rPr>
        <w:t>(</w:t>
      </w:r>
      <w:r w:rsidR="00B94347">
        <w:rPr>
          <w:sz w:val="24"/>
          <w:szCs w:val="24"/>
        </w:rPr>
        <w:t>Note</w:t>
      </w:r>
      <w:r>
        <w:rPr>
          <w:sz w:val="24"/>
          <w:szCs w:val="24"/>
        </w:rPr>
        <w:t xml:space="preserve">: as </w:t>
      </w:r>
      <m:oMath>
        <m:sSub>
          <m:sSubPr>
            <m:ctrlPr>
              <w:rPr>
                <w:rFonts w:ascii="Cambria Math" w:hAnsi="Cambria Math"/>
                <w:i/>
                <w:iCs/>
                <w:sz w:val="24"/>
                <w:szCs w:val="24"/>
              </w:rPr>
            </m:ctrlPr>
          </m:sSubPr>
          <m:e>
            <m:r>
              <w:rPr>
                <w:rFonts w:ascii="Cambria Math" w:hAnsi="Cambria Math"/>
                <w:sz w:val="24"/>
                <w:szCs w:val="24"/>
              </w:rPr>
              <m:t>σ</m:t>
            </m:r>
          </m:e>
          <m:sub>
            <m:r>
              <w:rPr>
                <w:rFonts w:ascii="Cambria Math" w:hAnsi="Cambria Math"/>
                <w:sz w:val="24"/>
                <w:szCs w:val="24"/>
              </w:rPr>
              <m:t>c</m:t>
            </m:r>
          </m:sub>
        </m:sSub>
      </m:oMath>
      <w:r>
        <w:rPr>
          <w:sz w:val="24"/>
          <w:szCs w:val="24"/>
        </w:rPr>
        <w:t xml:space="preserve"> is </w:t>
      </w:r>
      <w:r w:rsidR="00794F7B">
        <w:rPr>
          <w:sz w:val="24"/>
          <w:szCs w:val="24"/>
        </w:rPr>
        <w:t xml:space="preserve">always </w:t>
      </w:r>
      <w:r>
        <w:rPr>
          <w:sz w:val="24"/>
          <w:szCs w:val="24"/>
        </w:rPr>
        <w:t xml:space="preserve">less than </w:t>
      </w:r>
      <m:oMath>
        <m:sSub>
          <m:sSubPr>
            <m:ctrlPr>
              <w:rPr>
                <w:rFonts w:ascii="Cambria Math" w:hAnsi="Cambria Math"/>
                <w:i/>
                <w:iCs/>
                <w:sz w:val="24"/>
                <w:szCs w:val="24"/>
              </w:rPr>
            </m:ctrlPr>
          </m:sSubPr>
          <m:e>
            <m:r>
              <w:rPr>
                <w:rFonts w:ascii="Cambria Math" w:hAnsi="Cambria Math"/>
                <w:sz w:val="24"/>
                <w:szCs w:val="24"/>
              </w:rPr>
              <m:t xml:space="preserve"> σ</m:t>
            </m:r>
          </m:e>
          <m:sub>
            <m:r>
              <w:rPr>
                <w:rFonts w:ascii="Cambria Math" w:hAnsi="Cambria Math"/>
                <w:sz w:val="24"/>
                <w:szCs w:val="24"/>
              </w:rPr>
              <m:t>b</m:t>
            </m:r>
          </m:sub>
        </m:sSub>
      </m:oMath>
      <w:r w:rsidR="00794F7B">
        <w:rPr>
          <w:sz w:val="24"/>
          <w:szCs w:val="24"/>
        </w:rPr>
        <w:t xml:space="preserve"> in both dry and water saturated condition, then in this conditional equation  </w:t>
      </w:r>
      <m:oMath>
        <m:sSub>
          <m:sSubPr>
            <m:ctrlPr>
              <w:rPr>
                <w:rFonts w:ascii="Cambria Math" w:hAnsi="Cambria Math"/>
                <w:i/>
                <w:iCs/>
                <w:sz w:val="24"/>
                <w:szCs w:val="24"/>
              </w:rPr>
            </m:ctrlPr>
          </m:sSubPr>
          <m:e>
            <m:r>
              <w:rPr>
                <w:rFonts w:ascii="Cambria Math" w:hAnsi="Cambria Math"/>
                <w:sz w:val="24"/>
                <w:szCs w:val="24"/>
              </w:rPr>
              <m:t>σ</m:t>
            </m:r>
          </m:e>
          <m:sub>
            <m:r>
              <w:rPr>
                <w:rFonts w:ascii="Cambria Math" w:hAnsi="Cambria Math"/>
                <w:sz w:val="24"/>
                <w:szCs w:val="24"/>
              </w:rPr>
              <m:t>cb</m:t>
            </m:r>
          </m:sub>
        </m:sSub>
        <m:r>
          <w:rPr>
            <w:rFonts w:ascii="Cambria Math" w:hAnsi="Cambria Math"/>
            <w:sz w:val="24"/>
            <w:szCs w:val="24"/>
          </w:rPr>
          <m:t>=</m:t>
        </m:r>
        <m:sSubSup>
          <m:sSubSupPr>
            <m:ctrlPr>
              <w:rPr>
                <w:rFonts w:ascii="Cambria Math" w:hAnsi="Cambria Math"/>
                <w:i/>
                <w:iCs/>
                <w:sz w:val="24"/>
                <w:szCs w:val="24"/>
              </w:rPr>
            </m:ctrlPr>
          </m:sSubSupPr>
          <m:e>
            <m:r>
              <w:rPr>
                <w:rFonts w:ascii="Cambria Math" w:hAnsi="Cambria Math"/>
                <w:sz w:val="24"/>
                <w:szCs w:val="24"/>
              </w:rPr>
              <m:t>f</m:t>
            </m:r>
          </m:e>
          <m:sub>
            <m:r>
              <w:rPr>
                <w:rFonts w:ascii="Cambria Math" w:hAnsi="Cambria Math"/>
                <w:sz w:val="24"/>
                <w:szCs w:val="24"/>
              </w:rPr>
              <m:t>c</m:t>
            </m:r>
          </m:sub>
          <m:sup>
            <m:r>
              <w:rPr>
                <w:rFonts w:ascii="Cambria Math" w:hAnsi="Cambria Math"/>
                <w:sz w:val="24"/>
                <w:szCs w:val="24"/>
              </w:rPr>
              <m:t>'</m:t>
            </m:r>
          </m:sup>
        </m:sSubSup>
      </m:oMath>
      <w:r w:rsidR="00794F7B">
        <w:rPr>
          <w:sz w:val="24"/>
          <w:szCs w:val="24"/>
        </w:rPr>
        <w:t xml:space="preserve"> has been selected.)</w:t>
      </w:r>
    </w:p>
    <w:p w:rsidR="00146223" w:rsidRDefault="00146223" w:rsidP="00C15676">
      <w:pPr>
        <w:spacing w:before="80" w:after="80"/>
        <w:ind w:firstLine="360"/>
        <w:jc w:val="both"/>
        <w:rPr>
          <w:sz w:val="24"/>
          <w:szCs w:val="24"/>
        </w:rPr>
      </w:pPr>
      <w:r w:rsidRPr="00325554">
        <w:rPr>
          <w:sz w:val="24"/>
          <w:szCs w:val="24"/>
        </w:rPr>
        <w:t xml:space="preserve">For wet and dry bamboo </w:t>
      </w:r>
      <w:r w:rsidR="00221E6B" w:rsidRPr="00325554">
        <w:rPr>
          <w:sz w:val="24"/>
          <w:szCs w:val="24"/>
        </w:rPr>
        <w:t>longitudinal shear strength</w:t>
      </w:r>
      <w:r w:rsidR="00C6460F" w:rsidRPr="00325554">
        <w:rPr>
          <w:sz w:val="24"/>
          <w:szCs w:val="24"/>
        </w:rPr>
        <w:t xml:space="preserve"> </w:t>
      </w:r>
      <w:r w:rsidR="00122B81">
        <w:rPr>
          <w:sz w:val="24"/>
          <w:szCs w:val="24"/>
        </w:rPr>
        <w:t>[5]</w:t>
      </w:r>
      <w:r w:rsidR="00221E6B" w:rsidRPr="00325554">
        <w:rPr>
          <w:sz w:val="24"/>
          <w:szCs w:val="24"/>
        </w:rPr>
        <w:t>:</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2"/>
        <w:gridCol w:w="2835"/>
      </w:tblGrid>
      <w:tr w:rsidR="007D6072" w:rsidTr="00C83058">
        <w:tc>
          <w:tcPr>
            <w:tcW w:w="6662" w:type="dxa"/>
            <w:vAlign w:val="center"/>
          </w:tcPr>
          <w:p w:rsidR="007D6072" w:rsidRPr="00C83058" w:rsidRDefault="001B0E76" w:rsidP="00C15676">
            <w:pPr>
              <w:spacing w:before="80" w:after="80"/>
              <w:jc w:val="right"/>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Cambria Math" w:cstheme="majorBidi"/>
                        <w:sz w:val="24"/>
                        <w:szCs w:val="24"/>
                      </w:rPr>
                      <m:t>τ</m:t>
                    </m:r>
                  </m:e>
                  <m:sub>
                    <m:r>
                      <w:rPr>
                        <w:rFonts w:ascii="Cambria Math" w:hAnsi="Cambria Math" w:cstheme="majorBidi"/>
                        <w:sz w:val="24"/>
                        <w:szCs w:val="24"/>
                      </w:rPr>
                      <m:t>b</m:t>
                    </m:r>
                  </m:sub>
                </m:sSub>
                <m:r>
                  <w:rPr>
                    <w:rFonts w:ascii="Cambria Math" w:hAnsiTheme="majorBidi" w:cstheme="majorBidi"/>
                    <w:sz w:val="24"/>
                    <w:szCs w:val="24"/>
                  </w:rPr>
                  <m:t>=</m:t>
                </m:r>
                <m:d>
                  <m:dPr>
                    <m:begChr m:val="{"/>
                    <m:endChr m:val=""/>
                    <m:ctrlPr>
                      <w:rPr>
                        <w:rFonts w:ascii="Cambria Math" w:hAnsiTheme="majorBidi" w:cstheme="majorBidi"/>
                        <w:i/>
                        <w:sz w:val="24"/>
                        <w:szCs w:val="24"/>
                      </w:rPr>
                    </m:ctrlPr>
                  </m:dPr>
                  <m:e>
                    <m:eqArr>
                      <m:eqArrPr>
                        <m:ctrlPr>
                          <w:rPr>
                            <w:rFonts w:ascii="Cambria Math" w:hAnsiTheme="majorBidi" w:cstheme="majorBidi"/>
                            <w:i/>
                            <w:sz w:val="24"/>
                            <w:szCs w:val="24"/>
                          </w:rPr>
                        </m:ctrlPr>
                      </m:eqArrPr>
                      <m:e>
                        <m:r>
                          <w:rPr>
                            <w:rFonts w:ascii="Cambria Math" w:hAnsiTheme="majorBidi" w:cstheme="majorBidi"/>
                            <w:sz w:val="24"/>
                            <w:szCs w:val="24"/>
                          </w:rPr>
                          <m:t xml:space="preserve">4.12 </m:t>
                        </m:r>
                        <m:r>
                          <w:rPr>
                            <w:rFonts w:ascii="Cambria Math" w:hAnsi="Cambria Math" w:cstheme="majorBidi"/>
                            <w:sz w:val="24"/>
                            <w:szCs w:val="24"/>
                          </w:rPr>
                          <m:t>MPa</m:t>
                        </m:r>
                        <m:r>
                          <w:rPr>
                            <w:rFonts w:ascii="Cambria Math" w:hAnsiTheme="majorBidi" w:cstheme="majorBidi"/>
                            <w:sz w:val="24"/>
                            <w:szCs w:val="24"/>
                          </w:rPr>
                          <m:t xml:space="preserve"> </m:t>
                        </m:r>
                        <m:r>
                          <m:rPr>
                            <m:sty m:val="p"/>
                          </m:rPr>
                          <w:rPr>
                            <w:rFonts w:ascii="Cambria Math" w:hAnsiTheme="majorBidi" w:cstheme="majorBidi"/>
                            <w:sz w:val="24"/>
                            <w:szCs w:val="24"/>
                          </w:rPr>
                          <m:t xml:space="preserve">for wet bamboo    </m:t>
                        </m:r>
                      </m:e>
                      <m:e>
                        <m:r>
                          <w:rPr>
                            <w:rFonts w:ascii="Cambria Math" w:hAnsiTheme="majorBidi" w:cstheme="majorBidi"/>
                            <w:sz w:val="24"/>
                            <w:szCs w:val="24"/>
                          </w:rPr>
                          <m:t xml:space="preserve">7.45 </m:t>
                        </m:r>
                        <m:r>
                          <w:rPr>
                            <w:rFonts w:ascii="Cambria Math" w:hAnsi="Cambria Math" w:cstheme="majorBidi"/>
                            <w:sz w:val="24"/>
                            <w:szCs w:val="24"/>
                          </w:rPr>
                          <m:t>MPa</m:t>
                        </m:r>
                        <m:r>
                          <w:rPr>
                            <w:rFonts w:ascii="Cambria Math" w:hAnsiTheme="majorBidi" w:cstheme="majorBidi"/>
                            <w:sz w:val="24"/>
                            <w:szCs w:val="24"/>
                          </w:rPr>
                          <m:t xml:space="preserve"> </m:t>
                        </m:r>
                        <m:r>
                          <m:rPr>
                            <m:sty m:val="p"/>
                          </m:rPr>
                          <w:rPr>
                            <w:rFonts w:ascii="Cambria Math" w:hAnsiTheme="majorBidi" w:cstheme="majorBidi"/>
                            <w:sz w:val="24"/>
                            <w:szCs w:val="24"/>
                          </w:rPr>
                          <m:t>for dry bamboo  .</m:t>
                        </m:r>
                      </m:e>
                    </m:eqArr>
                  </m:e>
                </m:d>
              </m:oMath>
            </m:oMathPara>
          </w:p>
        </w:tc>
        <w:tc>
          <w:tcPr>
            <w:tcW w:w="2835" w:type="dxa"/>
            <w:vAlign w:val="center"/>
          </w:tcPr>
          <w:p w:rsidR="007D6072" w:rsidRPr="009700F6" w:rsidRDefault="00146223" w:rsidP="00C15676">
            <w:pPr>
              <w:spacing w:before="80" w:after="80"/>
              <w:rPr>
                <w:sz w:val="24"/>
                <w:szCs w:val="24"/>
              </w:rPr>
            </w:pPr>
            <w:r w:rsidRPr="009700F6">
              <w:rPr>
                <w:sz w:val="24"/>
                <w:szCs w:val="24"/>
              </w:rPr>
              <w:t>(</w:t>
            </w:r>
            <w:r w:rsidR="001B0E76" w:rsidRPr="009700F6">
              <w:rPr>
                <w:sz w:val="24"/>
                <w:szCs w:val="24"/>
              </w:rPr>
              <w:fldChar w:fldCharType="begin"/>
            </w:r>
            <w:r w:rsidR="00E51F24" w:rsidRPr="009700F6">
              <w:rPr>
                <w:sz w:val="24"/>
                <w:szCs w:val="24"/>
              </w:rPr>
              <w:instrText xml:space="preserve"> SEQ ( \* ARABIC </w:instrText>
            </w:r>
            <w:r w:rsidR="001B0E76" w:rsidRPr="009700F6">
              <w:rPr>
                <w:sz w:val="24"/>
                <w:szCs w:val="24"/>
              </w:rPr>
              <w:fldChar w:fldCharType="separate"/>
            </w:r>
            <w:r w:rsidR="00704437">
              <w:rPr>
                <w:noProof/>
                <w:sz w:val="24"/>
                <w:szCs w:val="24"/>
              </w:rPr>
              <w:t>11</w:t>
            </w:r>
            <w:r w:rsidR="001B0E76" w:rsidRPr="009700F6">
              <w:rPr>
                <w:sz w:val="24"/>
                <w:szCs w:val="24"/>
              </w:rPr>
              <w:fldChar w:fldCharType="end"/>
            </w:r>
            <w:r w:rsidRPr="009700F6">
              <w:rPr>
                <w:sz w:val="24"/>
                <w:szCs w:val="24"/>
              </w:rPr>
              <w:t>)</w:t>
            </w:r>
          </w:p>
        </w:tc>
      </w:tr>
    </w:tbl>
    <w:p w:rsidR="00FD5973" w:rsidRDefault="00221E6B" w:rsidP="008C17F9">
      <w:pPr>
        <w:spacing w:before="80" w:after="80"/>
        <w:ind w:firstLine="360"/>
        <w:jc w:val="both"/>
        <w:rPr>
          <w:sz w:val="24"/>
          <w:szCs w:val="24"/>
        </w:rPr>
      </w:pPr>
      <w:r w:rsidRPr="00325554">
        <w:rPr>
          <w:sz w:val="24"/>
          <w:szCs w:val="24"/>
        </w:rPr>
        <w:t xml:space="preserve">The behavior of concrete between dents </w:t>
      </w:r>
      <w:r w:rsidR="00A00D35" w:rsidRPr="00325554">
        <w:rPr>
          <w:sz w:val="24"/>
          <w:szCs w:val="24"/>
        </w:rPr>
        <w:t xml:space="preserve">as a shear element </w:t>
      </w:r>
      <w:r w:rsidRPr="00325554">
        <w:rPr>
          <w:sz w:val="24"/>
          <w:szCs w:val="24"/>
        </w:rPr>
        <w:t>is complicated.</w:t>
      </w:r>
      <w:r w:rsidR="00A00D35" w:rsidRPr="00325554">
        <w:rPr>
          <w:sz w:val="24"/>
          <w:szCs w:val="24"/>
        </w:rPr>
        <w:t xml:space="preserve"> Finding the exact value for concrete shear strength </w:t>
      </w:r>
      <w:r w:rsidR="004229A2" w:rsidRPr="00325554">
        <w:rPr>
          <w:sz w:val="24"/>
          <w:szCs w:val="24"/>
        </w:rPr>
        <w:t xml:space="preserve">in this special case </w:t>
      </w:r>
      <w:r w:rsidR="00A00D35" w:rsidRPr="00325554">
        <w:rPr>
          <w:sz w:val="24"/>
          <w:szCs w:val="24"/>
        </w:rPr>
        <w:t>needs more investigation.</w:t>
      </w:r>
      <w:r w:rsidR="00897F4D" w:rsidRPr="00325554">
        <w:rPr>
          <w:sz w:val="24"/>
          <w:szCs w:val="24"/>
        </w:rPr>
        <w:t xml:space="preserve"> </w:t>
      </w:r>
      <w:r w:rsidR="00916CCB" w:rsidRPr="00325554">
        <w:rPr>
          <w:sz w:val="24"/>
          <w:szCs w:val="24"/>
        </w:rPr>
        <w:t>Concrete</w:t>
      </w:r>
      <w:r w:rsidR="00912378" w:rsidRPr="00325554">
        <w:rPr>
          <w:sz w:val="24"/>
          <w:szCs w:val="24"/>
        </w:rPr>
        <w:t xml:space="preserve"> tensile stress </w:t>
      </w:r>
      <w:r w:rsidR="00A40698" w:rsidRPr="00325554">
        <w:rPr>
          <w:sz w:val="24"/>
          <w:szCs w:val="24"/>
        </w:rPr>
        <w:t xml:space="preserve">is about 10 to 15 percent of the compressive strength </w:t>
      </w:r>
      <w:r w:rsidR="00CF0505">
        <w:rPr>
          <w:sz w:val="24"/>
          <w:szCs w:val="24"/>
        </w:rPr>
        <w:t>[10]</w:t>
      </w:r>
      <w:r w:rsidR="00D03C62" w:rsidRPr="00325554">
        <w:rPr>
          <w:sz w:val="24"/>
          <w:szCs w:val="24"/>
        </w:rPr>
        <w:t xml:space="preserve"> or can be </w:t>
      </w:r>
      <m:oMath>
        <m:rad>
          <m:radPr>
            <m:degHide m:val="on"/>
            <m:ctrlPr>
              <w:rPr>
                <w:rFonts w:ascii="Cambria Math" w:hAnsi="Cambria Math"/>
                <w:sz w:val="24"/>
                <w:szCs w:val="24"/>
              </w:rPr>
            </m:ctrlPr>
          </m:radPr>
          <m:deg/>
          <m:e>
            <m:sSubSup>
              <m:sSubSupPr>
                <m:ctrlPr>
                  <w:rPr>
                    <w:rFonts w:ascii="Cambria Math" w:hAnsi="Cambria Math"/>
                    <w:sz w:val="24"/>
                    <w:szCs w:val="24"/>
                  </w:rPr>
                </m:ctrlPr>
              </m:sSubSupPr>
              <m:e>
                <m:r>
                  <w:rPr>
                    <w:rFonts w:ascii="Cambria Math" w:hAnsi="Cambria Math"/>
                    <w:sz w:val="24"/>
                    <w:szCs w:val="24"/>
                  </w:rPr>
                  <m:t>f</m:t>
                </m:r>
              </m:e>
              <m:sub>
                <m:r>
                  <w:rPr>
                    <w:rFonts w:ascii="Cambria Math" w:hAnsi="Cambria Math"/>
                    <w:sz w:val="24"/>
                    <w:szCs w:val="24"/>
                  </w:rPr>
                  <m:t>c</m:t>
                </m:r>
              </m:sub>
              <m:sup>
                <m:r>
                  <m:rPr>
                    <m:sty m:val="p"/>
                  </m:rPr>
                  <w:rPr>
                    <w:rFonts w:ascii="Cambria Math" w:hAnsi="Cambria Math"/>
                    <w:sz w:val="24"/>
                    <w:szCs w:val="24"/>
                  </w:rPr>
                  <m:t>'</m:t>
                </m:r>
              </m:sup>
            </m:sSubSup>
          </m:e>
        </m:rad>
        <m:r>
          <m:rPr>
            <m:sty m:val="p"/>
          </m:rPr>
          <w:rPr>
            <w:rFonts w:ascii="Cambria Math" w:hAnsi="Cambria Math"/>
            <w:sz w:val="24"/>
            <w:szCs w:val="24"/>
          </w:rPr>
          <m:t>/1.8</m:t>
        </m:r>
      </m:oMath>
      <w:r w:rsidR="00D03C62" w:rsidRPr="00325554">
        <w:rPr>
          <w:sz w:val="24"/>
          <w:szCs w:val="24"/>
        </w:rPr>
        <w:t xml:space="preserve"> </w:t>
      </w:r>
      <w:r w:rsidR="00CF0505">
        <w:rPr>
          <w:sz w:val="24"/>
          <w:szCs w:val="24"/>
        </w:rPr>
        <w:t>[11]</w:t>
      </w:r>
      <w:r w:rsidR="00A40698" w:rsidRPr="00325554">
        <w:rPr>
          <w:sz w:val="24"/>
          <w:szCs w:val="24"/>
        </w:rPr>
        <w:t xml:space="preserve">. </w:t>
      </w:r>
      <w:r w:rsidR="00B16BC9" w:rsidRPr="00325554">
        <w:rPr>
          <w:sz w:val="24"/>
          <w:szCs w:val="24"/>
        </w:rPr>
        <w:t>By a</w:t>
      </w:r>
      <w:r w:rsidR="00D03C62" w:rsidRPr="00325554">
        <w:rPr>
          <w:sz w:val="24"/>
          <w:szCs w:val="24"/>
        </w:rPr>
        <w:t xml:space="preserve"> Mohr’s Circle analysis based on</w:t>
      </w:r>
      <w:r w:rsidR="00B16BC9" w:rsidRPr="00325554">
        <w:rPr>
          <w:sz w:val="24"/>
          <w:szCs w:val="24"/>
        </w:rPr>
        <w:t xml:space="preserve"> tensile and compressive strength of concrete, the shear strength of concrete can be indicated</w:t>
      </w:r>
      <w:r w:rsidR="008C17F9">
        <w:rPr>
          <w:sz w:val="24"/>
          <w:szCs w:val="24"/>
        </w:rPr>
        <w:t>. But it should be reminded that this value is only a rough estimation of concrete shear strength</w:t>
      </w:r>
      <w:r w:rsidR="00B16BC9" w:rsidRPr="00325554">
        <w:rPr>
          <w:sz w:val="24"/>
          <w:szCs w:val="24"/>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927"/>
      </w:tblGrid>
      <w:tr w:rsidR="00C83058" w:rsidTr="00C83058">
        <w:tc>
          <w:tcPr>
            <w:tcW w:w="4535" w:type="dxa"/>
            <w:vAlign w:val="center"/>
          </w:tcPr>
          <w:p w:rsidR="00C83058" w:rsidRDefault="00C83058" w:rsidP="00C83058">
            <w:pPr>
              <w:overflowPunct/>
              <w:ind w:left="34"/>
              <w:jc w:val="right"/>
              <w:textAlignment w:val="auto"/>
              <w:rPr>
                <w:sz w:val="24"/>
                <w:szCs w:val="24"/>
              </w:rPr>
            </w:pPr>
            <w:r w:rsidRPr="00A116FF">
              <w:rPr>
                <w:sz w:val="24"/>
                <w:szCs w:val="24"/>
              </w:rPr>
              <w:t xml:space="preserve">Fig. </w:t>
            </w:r>
            <w:r w:rsidR="001B0E76" w:rsidRPr="00A116FF">
              <w:rPr>
                <w:sz w:val="24"/>
                <w:szCs w:val="24"/>
              </w:rPr>
              <w:fldChar w:fldCharType="begin"/>
            </w:r>
            <w:r w:rsidRPr="00A116FF">
              <w:rPr>
                <w:sz w:val="24"/>
                <w:szCs w:val="24"/>
              </w:rPr>
              <w:instrText xml:space="preserve"> SEQ Fig. \* ARABIC </w:instrText>
            </w:r>
            <w:r w:rsidR="001B0E76" w:rsidRPr="00A116FF">
              <w:rPr>
                <w:sz w:val="24"/>
                <w:szCs w:val="24"/>
              </w:rPr>
              <w:fldChar w:fldCharType="separate"/>
            </w:r>
            <w:r w:rsidR="00D102C8">
              <w:rPr>
                <w:noProof/>
                <w:sz w:val="24"/>
                <w:szCs w:val="24"/>
              </w:rPr>
              <w:t>14</w:t>
            </w:r>
            <w:r w:rsidR="001B0E76" w:rsidRPr="00A116FF">
              <w:rPr>
                <w:sz w:val="24"/>
                <w:szCs w:val="24"/>
              </w:rPr>
              <w:fldChar w:fldCharType="end"/>
            </w:r>
            <w:r w:rsidRPr="00A116FF">
              <w:rPr>
                <w:sz w:val="24"/>
                <w:szCs w:val="24"/>
              </w:rPr>
              <w:t xml:space="preserve"> </w:t>
            </w:r>
            <w:r w:rsidRPr="004250EE">
              <w:rPr>
                <w:sz w:val="24"/>
                <w:szCs w:val="24"/>
              </w:rPr>
              <w:t>Mohr’s Circle based on tensile and compressive strength of concrete</w:t>
            </w:r>
            <w:r w:rsidR="00FD3C77">
              <w:rPr>
                <w:sz w:val="24"/>
                <w:szCs w:val="24"/>
              </w:rPr>
              <w:t>.</w:t>
            </w:r>
          </w:p>
        </w:tc>
        <w:tc>
          <w:tcPr>
            <w:tcW w:w="4927" w:type="dxa"/>
          </w:tcPr>
          <w:p w:rsidR="00C83058" w:rsidRDefault="003618C9" w:rsidP="008C17F9">
            <w:pPr>
              <w:spacing w:before="80" w:after="80"/>
              <w:jc w:val="both"/>
              <w:rPr>
                <w:sz w:val="24"/>
                <w:szCs w:val="24"/>
              </w:rPr>
            </w:pPr>
            <w:r>
              <w:rPr>
                <w:noProof/>
                <w:sz w:val="24"/>
                <w:szCs w:val="24"/>
              </w:rPr>
              <w:drawing>
                <wp:inline distT="0" distB="0" distL="0" distR="0">
                  <wp:extent cx="2138253" cy="1323374"/>
                  <wp:effectExtent l="19050" t="0" r="0" b="0"/>
                  <wp:docPr id="18" name="Picture 17"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3" cstate="print"/>
                          <a:stretch>
                            <a:fillRect/>
                          </a:stretch>
                        </pic:blipFill>
                        <pic:spPr>
                          <a:xfrm>
                            <a:off x="0" y="0"/>
                            <a:ext cx="2140151" cy="1324548"/>
                          </a:xfrm>
                          <a:prstGeom prst="rect">
                            <a:avLst/>
                          </a:prstGeom>
                        </pic:spPr>
                      </pic:pic>
                    </a:graphicData>
                  </a:graphic>
                </wp:inline>
              </w:drawing>
            </w:r>
          </w:p>
        </w:tc>
      </w:tr>
    </w:tbl>
    <w:p w:rsidR="0055257F" w:rsidRDefault="00916CCB" w:rsidP="00C15676">
      <w:pPr>
        <w:spacing w:before="80" w:after="80"/>
        <w:ind w:firstLine="360"/>
        <w:jc w:val="both"/>
        <w:rPr>
          <w:sz w:val="24"/>
          <w:szCs w:val="24"/>
        </w:rPr>
      </w:pPr>
      <w:r>
        <w:rPr>
          <w:sz w:val="24"/>
          <w:szCs w:val="24"/>
        </w:rPr>
        <w:t xml:space="preserve">By </w:t>
      </w:r>
      <w:proofErr w:type="gramStart"/>
      <w:r>
        <w:rPr>
          <w:sz w:val="24"/>
          <w:szCs w:val="24"/>
        </w:rPr>
        <w:t xml:space="preserve">considering </w:t>
      </w:r>
      <m:oMath>
        <m:sSubSup>
          <m:sSubSupPr>
            <m:ctrlPr>
              <w:rPr>
                <w:rFonts w:ascii="Cambria Math" w:hAnsi="Cambria Math"/>
                <w:i/>
                <w:sz w:val="24"/>
                <w:szCs w:val="24"/>
              </w:rPr>
            </m:ctrlPr>
          </m:sSubSupPr>
          <m:e>
            <w:proofErr w:type="gramEnd"/>
            <m:r>
              <w:rPr>
                <w:rFonts w:ascii="Cambria Math" w:hAnsi="Cambria Math"/>
                <w:sz w:val="24"/>
                <w:szCs w:val="24"/>
              </w:rPr>
              <m:t>f</m:t>
            </m:r>
          </m:e>
          <m:sub>
            <m:r>
              <w:rPr>
                <w:rFonts w:ascii="Cambria Math" w:hAnsi="Cambria Math"/>
                <w:sz w:val="24"/>
                <w:szCs w:val="24"/>
              </w:rPr>
              <m:t>c</m:t>
            </m:r>
          </m:sub>
          <m:sup>
            <m:r>
              <w:rPr>
                <w:rFonts w:ascii="Cambria Math" w:hAnsi="Cambria Math"/>
                <w:sz w:val="24"/>
                <w:szCs w:val="24"/>
              </w:rPr>
              <m:t>'</m:t>
            </m:r>
          </m:sup>
        </m:sSubSup>
        <m:r>
          <w:rPr>
            <w:rFonts w:ascii="Cambria Math" w:hAnsi="Cambria Math"/>
            <w:sz w:val="24"/>
            <w:szCs w:val="24"/>
          </w:rPr>
          <m:t>=21 MPa</m:t>
        </m:r>
      </m:oMath>
      <w:r>
        <w:rPr>
          <w:sz w:val="24"/>
          <w:szCs w:val="24"/>
        </w:rPr>
        <w:t xml:space="preserve"> , s</w:t>
      </w:r>
      <w:r w:rsidR="008B2F1D">
        <w:rPr>
          <w:sz w:val="24"/>
          <w:szCs w:val="24"/>
        </w:rPr>
        <w:t>hear strength based on Mohr’s Circle is:</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3685"/>
      </w:tblGrid>
      <w:tr w:rsidR="007D6072" w:rsidTr="00242960">
        <w:tc>
          <w:tcPr>
            <w:tcW w:w="5812" w:type="dxa"/>
          </w:tcPr>
          <w:p w:rsidR="007D6072" w:rsidRDefault="001B0E76" w:rsidP="002E6C0B">
            <w:pPr>
              <w:spacing w:before="80" w:after="80"/>
              <w:rPr>
                <w:sz w:val="24"/>
                <w:szCs w:val="24"/>
              </w:rPr>
            </w:pPr>
            <m:oMathPara>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m:t>
                    </m:r>
                  </m:sub>
                </m:sSub>
                <m:r>
                  <w:rPr>
                    <w:rFonts w:ascii="Cambria Math" w:hAnsi="Cambria Math"/>
                    <w:sz w:val="24"/>
                    <w:szCs w:val="24"/>
                  </w:rPr>
                  <m:t>=0.74</m:t>
                </m:r>
                <m:sSup>
                  <m:sSupPr>
                    <m:ctrlPr>
                      <w:rPr>
                        <w:rFonts w:ascii="Cambria Math" w:hAnsi="Cambria Math"/>
                        <w:i/>
                        <w:sz w:val="24"/>
                        <w:szCs w:val="24"/>
                      </w:rPr>
                    </m:ctrlPr>
                  </m:sSupPr>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c</m:t>
                        </m:r>
                      </m:sub>
                      <m:sup>
                        <m:r>
                          <w:rPr>
                            <w:rFonts w:ascii="Cambria Math" w:hAnsi="Cambria Math"/>
                            <w:sz w:val="24"/>
                            <w:szCs w:val="24"/>
                          </w:rPr>
                          <m:t>'</m:t>
                        </m:r>
                      </m:sup>
                    </m:sSubSup>
                    <m:r>
                      <w:rPr>
                        <w:rFonts w:ascii="Cambria Math" w:hAnsi="Cambria Math"/>
                        <w:sz w:val="24"/>
                        <w:szCs w:val="24"/>
                      </w:rPr>
                      <m:t>)</m:t>
                    </m:r>
                  </m:e>
                  <m:sup>
                    <m:r>
                      <w:rPr>
                        <w:rFonts w:ascii="Cambria Math" w:hAnsi="Cambria Math"/>
                        <w:sz w:val="24"/>
                        <w:szCs w:val="24"/>
                      </w:rPr>
                      <m:t>3/4</m:t>
                    </m:r>
                  </m:sup>
                </m:sSup>
                <m:r>
                  <w:rPr>
                    <w:rFonts w:ascii="Cambria Math" w:hAnsi="Cambria Math"/>
                    <w:sz w:val="24"/>
                    <w:szCs w:val="24"/>
                  </w:rPr>
                  <m:t>=7.3 MPa  .</m:t>
                </m:r>
              </m:oMath>
            </m:oMathPara>
          </w:p>
        </w:tc>
        <w:tc>
          <w:tcPr>
            <w:tcW w:w="3685" w:type="dxa"/>
            <w:vAlign w:val="center"/>
          </w:tcPr>
          <w:p w:rsidR="007D6072" w:rsidRPr="009700F6" w:rsidRDefault="00221E6B" w:rsidP="00C15676">
            <w:pPr>
              <w:spacing w:before="80" w:after="80"/>
              <w:rPr>
                <w:sz w:val="24"/>
                <w:szCs w:val="24"/>
              </w:rPr>
            </w:pPr>
            <w:r w:rsidRPr="009700F6">
              <w:rPr>
                <w:sz w:val="24"/>
                <w:szCs w:val="24"/>
              </w:rPr>
              <w:t>(</w:t>
            </w:r>
            <w:r w:rsidR="001B0E76" w:rsidRPr="009700F6">
              <w:rPr>
                <w:sz w:val="24"/>
                <w:szCs w:val="24"/>
              </w:rPr>
              <w:fldChar w:fldCharType="begin"/>
            </w:r>
            <w:r w:rsidR="00E51F24" w:rsidRPr="009700F6">
              <w:rPr>
                <w:sz w:val="24"/>
                <w:szCs w:val="24"/>
              </w:rPr>
              <w:instrText xml:space="preserve"> SEQ ( \* ARABIC </w:instrText>
            </w:r>
            <w:r w:rsidR="001B0E76" w:rsidRPr="009700F6">
              <w:rPr>
                <w:sz w:val="24"/>
                <w:szCs w:val="24"/>
              </w:rPr>
              <w:fldChar w:fldCharType="separate"/>
            </w:r>
            <w:r w:rsidR="009C24DC" w:rsidRPr="009700F6">
              <w:rPr>
                <w:noProof/>
                <w:sz w:val="24"/>
                <w:szCs w:val="24"/>
              </w:rPr>
              <w:t>12</w:t>
            </w:r>
            <w:r w:rsidR="001B0E76" w:rsidRPr="009700F6">
              <w:rPr>
                <w:sz w:val="24"/>
                <w:szCs w:val="24"/>
              </w:rPr>
              <w:fldChar w:fldCharType="end"/>
            </w:r>
            <w:r w:rsidRPr="009700F6">
              <w:rPr>
                <w:sz w:val="24"/>
                <w:szCs w:val="24"/>
              </w:rPr>
              <w:t>)</w:t>
            </w:r>
          </w:p>
        </w:tc>
      </w:tr>
    </w:tbl>
    <w:p w:rsidR="00BC6895" w:rsidRPr="006B1EF6" w:rsidRDefault="00BC6895" w:rsidP="00C15676">
      <w:pPr>
        <w:spacing w:before="80" w:after="80"/>
        <w:ind w:firstLine="360"/>
        <w:jc w:val="both"/>
        <w:rPr>
          <w:color w:val="D9D9D9" w:themeColor="background1" w:themeShade="D9"/>
          <w:sz w:val="24"/>
          <w:szCs w:val="24"/>
        </w:rPr>
      </w:pPr>
      <w:r>
        <w:rPr>
          <w:sz w:val="24"/>
          <w:szCs w:val="24"/>
        </w:rPr>
        <w:t xml:space="preserve">For </w:t>
      </w:r>
      <m:oMath>
        <m:sSub>
          <m:sSubPr>
            <m:ctrlPr>
              <w:rPr>
                <w:rFonts w:ascii="Cambria Math" w:hAnsi="Cambria Math"/>
                <w:i/>
                <w:iCs/>
                <w:sz w:val="24"/>
                <w:szCs w:val="24"/>
              </w:rPr>
            </m:ctrlPr>
          </m:sSubPr>
          <m:e>
            <m:r>
              <w:rPr>
                <w:rFonts w:ascii="Cambria Math" w:hAnsi="Cambria Math"/>
                <w:sz w:val="24"/>
                <w:szCs w:val="24"/>
              </w:rPr>
              <m:t>τ</m:t>
            </m:r>
          </m:e>
          <m:sub>
            <m:r>
              <w:rPr>
                <w:rFonts w:ascii="Cambria Math" w:hAnsi="Cambria Math"/>
                <w:sz w:val="24"/>
                <w:szCs w:val="24"/>
              </w:rPr>
              <m:t>cb</m:t>
            </m:r>
          </m:sub>
        </m:sSub>
      </m:oMath>
      <w:r>
        <w:rPr>
          <w:sz w:val="24"/>
          <w:szCs w:val="24"/>
        </w:rPr>
        <w:t xml:space="preserve"> or </w:t>
      </w:r>
      <w:r w:rsidR="005B46D3">
        <w:rPr>
          <w:sz w:val="24"/>
          <w:szCs w:val="24"/>
        </w:rPr>
        <w:t>adhe</w:t>
      </w:r>
      <w:r>
        <w:rPr>
          <w:sz w:val="24"/>
          <w:szCs w:val="24"/>
        </w:rPr>
        <w:t xml:space="preserve">sion shear tension between bamboo and concrete, the value can be extracted from </w:t>
      </w:r>
      <w:fldSimple w:instr=" REF _Ref331844279 \h  \* MERGEFORMAT ">
        <w:r w:rsidR="00AC4B99" w:rsidRPr="00AC4B99">
          <w:rPr>
            <w:sz w:val="24"/>
            <w:szCs w:val="24"/>
          </w:rPr>
          <w:t>Table 1</w:t>
        </w:r>
      </w:fldSimple>
      <w:r w:rsidR="006B1EF6">
        <w:rPr>
          <w:sz w:val="24"/>
          <w:szCs w:val="24"/>
        </w:rPr>
        <w:t xml:space="preserve"> </w:t>
      </w:r>
      <w:r w:rsidR="006B1EF6" w:rsidRPr="006B1EF6">
        <w:rPr>
          <w:sz w:val="24"/>
          <w:szCs w:val="24"/>
        </w:rPr>
        <w:t xml:space="preserve">to </w:t>
      </w:r>
      <w:fldSimple w:instr=" REF _Ref333487517 \h  \* MERGEFORMAT ">
        <w:r w:rsidR="00704437" w:rsidRPr="00704437">
          <w:rPr>
            <w:sz w:val="24"/>
            <w:szCs w:val="24"/>
          </w:rPr>
          <w:t>Table 4</w:t>
        </w:r>
      </w:fldSimple>
      <w:r w:rsidR="009859D5" w:rsidRPr="009859D5">
        <w:rPr>
          <w:sz w:val="24"/>
          <w:szCs w:val="24"/>
        </w:rPr>
        <w:t>.</w:t>
      </w:r>
      <w:r w:rsidR="00794F7B" w:rsidRPr="009859D5">
        <w:rPr>
          <w:sz w:val="24"/>
          <w:szCs w:val="24"/>
        </w:rPr>
        <w:t xml:space="preserve"> </w:t>
      </w:r>
    </w:p>
    <w:p w:rsidR="00C5016C" w:rsidRDefault="00F61095" w:rsidP="004703C9">
      <w:pPr>
        <w:spacing w:before="80" w:after="80"/>
        <w:ind w:firstLine="360"/>
        <w:jc w:val="both"/>
        <w:rPr>
          <w:sz w:val="24"/>
          <w:szCs w:val="24"/>
        </w:rPr>
      </w:pPr>
      <w:r w:rsidRPr="00AC3660">
        <w:rPr>
          <w:sz w:val="24"/>
          <w:szCs w:val="24"/>
        </w:rPr>
        <w:t>It should be noted that the restrictive factor in this regard is the depth of corrugation (</w:t>
      </w:r>
      <w:r w:rsidRPr="00AC3660">
        <w:rPr>
          <w:i/>
          <w:iCs/>
          <w:sz w:val="24"/>
          <w:szCs w:val="24"/>
        </w:rPr>
        <w:t>h</w:t>
      </w:r>
      <w:r w:rsidR="00C5016C" w:rsidRPr="00AC3660">
        <w:rPr>
          <w:sz w:val="24"/>
          <w:szCs w:val="24"/>
        </w:rPr>
        <w:t>).</w:t>
      </w:r>
      <w:r w:rsidR="00C5016C">
        <w:rPr>
          <w:sz w:val="24"/>
          <w:szCs w:val="24"/>
        </w:rPr>
        <w:t xml:space="preserve"> </w:t>
      </w:r>
      <w:r w:rsidR="00243419">
        <w:rPr>
          <w:sz w:val="24"/>
          <w:szCs w:val="24"/>
        </w:rPr>
        <w:t>The</w:t>
      </w:r>
      <w:r w:rsidR="00C5016C">
        <w:rPr>
          <w:sz w:val="24"/>
          <w:szCs w:val="24"/>
        </w:rPr>
        <w:t xml:space="preserve"> worse case is related to using water saturated bamboo split</w:t>
      </w:r>
      <w:r w:rsidR="004703C9">
        <w:rPr>
          <w:sz w:val="24"/>
          <w:szCs w:val="24"/>
        </w:rPr>
        <w:t xml:space="preserve"> (untreated) </w:t>
      </w:r>
      <w:r w:rsidR="00C5016C">
        <w:rPr>
          <w:sz w:val="24"/>
          <w:szCs w:val="24"/>
        </w:rPr>
        <w:t>in concrete</w:t>
      </w:r>
      <w:r w:rsidR="00554096">
        <w:rPr>
          <w:sz w:val="24"/>
          <w:szCs w:val="24"/>
        </w:rPr>
        <w:t xml:space="preserve">. </w:t>
      </w:r>
      <w:r w:rsidR="00297112">
        <w:rPr>
          <w:sz w:val="24"/>
          <w:szCs w:val="24"/>
        </w:rPr>
        <w:t>Maximum</w:t>
      </w:r>
      <w:r w:rsidR="00554096">
        <w:rPr>
          <w:sz w:val="24"/>
          <w:szCs w:val="24"/>
        </w:rPr>
        <w:t xml:space="preserve"> tangential strain is equal to </w:t>
      </w:r>
      <m:oMath>
        <m:r>
          <w:rPr>
            <w:rFonts w:ascii="Cambria Math" w:hAnsi="Cambria Math"/>
            <w:sz w:val="24"/>
            <w:szCs w:val="24"/>
          </w:rPr>
          <m:t xml:space="preserve">0.048 </m:t>
        </m:r>
      </m:oMath>
      <w:r w:rsidR="00122B81">
        <w:rPr>
          <w:sz w:val="24"/>
          <w:szCs w:val="24"/>
        </w:rPr>
        <w:t>[5]</w:t>
      </w:r>
      <w:r w:rsidR="00554096">
        <w:rPr>
          <w:sz w:val="24"/>
          <w:szCs w:val="24"/>
        </w:rPr>
        <w:t xml:space="preserve">. </w:t>
      </w:r>
      <w:r w:rsidR="00243419">
        <w:rPr>
          <w:sz w:val="24"/>
          <w:szCs w:val="24"/>
        </w:rPr>
        <w:t>Then</w:t>
      </w:r>
      <w:r w:rsidR="00FB4644">
        <w:rPr>
          <w:sz w:val="24"/>
          <w:szCs w:val="24"/>
        </w:rPr>
        <w:t xml:space="preserve"> by using </w:t>
      </w:r>
      <w:r w:rsidR="00A719C9">
        <w:rPr>
          <w:sz w:val="24"/>
          <w:szCs w:val="24"/>
        </w:rPr>
        <w:t xml:space="preserve">a </w:t>
      </w:r>
      <m:oMath>
        <m:r>
          <w:rPr>
            <w:rFonts w:ascii="Cambria Math" w:hAnsi="Cambria Math"/>
            <w:sz w:val="24"/>
            <w:szCs w:val="24"/>
          </w:rPr>
          <m:t>4 Cm</m:t>
        </m:r>
      </m:oMath>
      <w:r w:rsidR="00A719C9">
        <w:rPr>
          <w:sz w:val="24"/>
          <w:szCs w:val="24"/>
        </w:rPr>
        <w:t xml:space="preserve"> width bamboo split, maximum shrinkage in tangential direction will be equal to:</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gridCol w:w="3969"/>
      </w:tblGrid>
      <w:tr w:rsidR="00A719C9" w:rsidTr="00242960">
        <w:tc>
          <w:tcPr>
            <w:tcW w:w="5528" w:type="dxa"/>
          </w:tcPr>
          <w:p w:rsidR="00A719C9" w:rsidRDefault="001B0E76" w:rsidP="00A719C9">
            <w:pPr>
              <w:spacing w:before="80" w:after="80"/>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tangential</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40</m:t>
                    </m:r>
                  </m:e>
                  <m:sup>
                    <m:r>
                      <w:rPr>
                        <w:rFonts w:ascii="Cambria Math" w:hAnsi="Cambria Math"/>
                        <w:sz w:val="24"/>
                        <w:szCs w:val="24"/>
                      </w:rPr>
                      <m:t>mm</m:t>
                    </m:r>
                  </m:sup>
                </m:sSup>
                <m:r>
                  <w:rPr>
                    <w:rFonts w:ascii="Cambria Math" w:hAnsi="Cambria Math"/>
                    <w:sz w:val="24"/>
                    <w:szCs w:val="24"/>
                  </w:rPr>
                  <m:t>×0.048=</m:t>
                </m:r>
                <m:sSup>
                  <m:sSupPr>
                    <m:ctrlPr>
                      <w:rPr>
                        <w:rFonts w:ascii="Cambria Math" w:hAnsi="Cambria Math"/>
                        <w:i/>
                        <w:sz w:val="24"/>
                        <w:szCs w:val="24"/>
                      </w:rPr>
                    </m:ctrlPr>
                  </m:sSupPr>
                  <m:e>
                    <m:r>
                      <w:rPr>
                        <w:rFonts w:ascii="Cambria Math" w:hAnsi="Cambria Math"/>
                        <w:sz w:val="24"/>
                        <w:szCs w:val="24"/>
                      </w:rPr>
                      <m:t>1.92</m:t>
                    </m:r>
                  </m:e>
                  <m:sup>
                    <m:r>
                      <w:rPr>
                        <w:rFonts w:ascii="Cambria Math" w:hAnsi="Cambria Math"/>
                        <w:sz w:val="24"/>
                        <w:szCs w:val="24"/>
                      </w:rPr>
                      <m:t>mm</m:t>
                    </m:r>
                  </m:sup>
                </m:sSup>
                <m:r>
                  <w:rPr>
                    <w:rFonts w:ascii="Cambria Math" w:hAnsi="Cambria Math"/>
                    <w:sz w:val="24"/>
                    <w:szCs w:val="24"/>
                  </w:rPr>
                  <m:t xml:space="preserve">  .</m:t>
                </m:r>
              </m:oMath>
            </m:oMathPara>
          </w:p>
        </w:tc>
        <w:tc>
          <w:tcPr>
            <w:tcW w:w="3969" w:type="dxa"/>
          </w:tcPr>
          <w:p w:rsidR="00A719C9" w:rsidRPr="009700F6" w:rsidRDefault="00A719C9" w:rsidP="00C15676">
            <w:pPr>
              <w:spacing w:before="80" w:after="80"/>
              <w:jc w:val="both"/>
              <w:rPr>
                <w:sz w:val="24"/>
                <w:szCs w:val="24"/>
              </w:rPr>
            </w:pPr>
            <w:r w:rsidRPr="009700F6">
              <w:rPr>
                <w:sz w:val="24"/>
                <w:szCs w:val="24"/>
              </w:rPr>
              <w:t>(</w:t>
            </w:r>
            <w:r w:rsidR="001B0E76" w:rsidRPr="009700F6">
              <w:rPr>
                <w:sz w:val="24"/>
                <w:szCs w:val="24"/>
              </w:rPr>
              <w:fldChar w:fldCharType="begin"/>
            </w:r>
            <w:r w:rsidRPr="009700F6">
              <w:rPr>
                <w:sz w:val="24"/>
                <w:szCs w:val="24"/>
              </w:rPr>
              <w:instrText xml:space="preserve"> SEQ ( \* ARABIC </w:instrText>
            </w:r>
            <w:r w:rsidR="001B0E76" w:rsidRPr="009700F6">
              <w:rPr>
                <w:sz w:val="24"/>
                <w:szCs w:val="24"/>
              </w:rPr>
              <w:fldChar w:fldCharType="separate"/>
            </w:r>
            <w:r w:rsidR="009700F6">
              <w:rPr>
                <w:noProof/>
                <w:sz w:val="24"/>
                <w:szCs w:val="24"/>
              </w:rPr>
              <w:t>13</w:t>
            </w:r>
            <w:r w:rsidR="001B0E76" w:rsidRPr="009700F6">
              <w:rPr>
                <w:sz w:val="24"/>
                <w:szCs w:val="24"/>
              </w:rPr>
              <w:fldChar w:fldCharType="end"/>
            </w:r>
            <w:r w:rsidRPr="009700F6">
              <w:rPr>
                <w:sz w:val="24"/>
                <w:szCs w:val="24"/>
              </w:rPr>
              <w:t>)</w:t>
            </w:r>
          </w:p>
        </w:tc>
      </w:tr>
    </w:tbl>
    <w:p w:rsidR="00B70FDD" w:rsidRDefault="00F61095" w:rsidP="00C83058">
      <w:pPr>
        <w:spacing w:before="80" w:after="80"/>
        <w:ind w:firstLine="360"/>
        <w:jc w:val="both"/>
        <w:rPr>
          <w:sz w:val="24"/>
          <w:szCs w:val="24"/>
        </w:rPr>
      </w:pPr>
      <w:r w:rsidRPr="00F61095">
        <w:rPr>
          <w:sz w:val="24"/>
          <w:szCs w:val="24"/>
        </w:rPr>
        <w:t xml:space="preserve"> </w:t>
      </w:r>
      <w:r w:rsidR="00B70FDD">
        <w:rPr>
          <w:sz w:val="24"/>
          <w:szCs w:val="24"/>
        </w:rPr>
        <w:t xml:space="preserve">The notch should cover this value then it should be more </w:t>
      </w:r>
      <w:r w:rsidR="00E54448">
        <w:rPr>
          <w:sz w:val="24"/>
          <w:szCs w:val="24"/>
        </w:rPr>
        <w:t>than</w:t>
      </w:r>
      <m:oMath>
        <m:r>
          <w:rPr>
            <w:rFonts w:ascii="Cambria Math" w:hAnsi="Cambria Math"/>
            <w:sz w:val="24"/>
            <w:szCs w:val="24"/>
          </w:rPr>
          <m:t xml:space="preserve"> 1.92 mm</m:t>
        </m:r>
      </m:oMath>
      <w:r w:rsidR="00B70FDD">
        <w:rPr>
          <w:sz w:val="24"/>
          <w:szCs w:val="24"/>
        </w:rPr>
        <w:t>. On the other hand, b</w:t>
      </w:r>
      <w:r w:rsidR="008441BF" w:rsidRPr="00F61095">
        <w:rPr>
          <w:sz w:val="24"/>
          <w:szCs w:val="24"/>
        </w:rPr>
        <w:t>y</w:t>
      </w:r>
      <w:r w:rsidRPr="00F61095">
        <w:rPr>
          <w:sz w:val="24"/>
          <w:szCs w:val="24"/>
        </w:rPr>
        <w:t xml:space="preserve"> increasing the depth of notch, the </w:t>
      </w:r>
      <w:r>
        <w:rPr>
          <w:sz w:val="24"/>
          <w:szCs w:val="24"/>
        </w:rPr>
        <w:t>remaining</w:t>
      </w:r>
      <w:r w:rsidRPr="00F61095">
        <w:rPr>
          <w:sz w:val="24"/>
          <w:szCs w:val="24"/>
        </w:rPr>
        <w:t xml:space="preserve"> depth will be decreased and the result would be </w:t>
      </w:r>
      <w:r w:rsidR="00B62A2B">
        <w:rPr>
          <w:sz w:val="24"/>
          <w:szCs w:val="24"/>
        </w:rPr>
        <w:t xml:space="preserve">the </w:t>
      </w:r>
      <w:r w:rsidRPr="00F61095">
        <w:rPr>
          <w:sz w:val="24"/>
          <w:szCs w:val="24"/>
        </w:rPr>
        <w:t>decrement</w:t>
      </w:r>
      <w:r w:rsidR="007A0E2B">
        <w:rPr>
          <w:sz w:val="24"/>
          <w:szCs w:val="24"/>
        </w:rPr>
        <w:t xml:space="preserve"> of effective tensile area.</w:t>
      </w:r>
      <w:r w:rsidRPr="00F61095">
        <w:rPr>
          <w:sz w:val="24"/>
          <w:szCs w:val="24"/>
        </w:rPr>
        <w:t xml:space="preserve"> </w:t>
      </w:r>
      <w:r w:rsidR="007A0E2B" w:rsidRPr="00F61095">
        <w:rPr>
          <w:sz w:val="24"/>
          <w:szCs w:val="24"/>
        </w:rPr>
        <w:t>By</w:t>
      </w:r>
      <w:r w:rsidRPr="00F61095">
        <w:rPr>
          <w:sz w:val="24"/>
          <w:szCs w:val="24"/>
        </w:rPr>
        <w:t xml:space="preserve"> considering the </w:t>
      </w:r>
      <w:r w:rsidR="009700F6">
        <w:rPr>
          <w:sz w:val="24"/>
          <w:szCs w:val="24"/>
        </w:rPr>
        <w:t xml:space="preserve">above mentioned factor and </w:t>
      </w:r>
      <w:r w:rsidRPr="00F61095">
        <w:rPr>
          <w:sz w:val="24"/>
          <w:szCs w:val="24"/>
        </w:rPr>
        <w:t xml:space="preserve">depth of notch </w:t>
      </w:r>
      <w:r w:rsidR="007A0E2B">
        <w:rPr>
          <w:sz w:val="24"/>
          <w:szCs w:val="24"/>
        </w:rPr>
        <w:t xml:space="preserve">for each side about </w:t>
      </w:r>
      <w:r w:rsidR="00557F8F">
        <w:rPr>
          <w:sz w:val="24"/>
          <w:szCs w:val="24"/>
        </w:rPr>
        <w:t>5</w:t>
      </w:r>
      <w:r w:rsidR="007A0E2B">
        <w:rPr>
          <w:sz w:val="24"/>
          <w:szCs w:val="24"/>
        </w:rPr>
        <w:t xml:space="preserve">% of width of bamboo </w:t>
      </w:r>
      <w:r w:rsidR="00B62A2B">
        <w:rPr>
          <w:sz w:val="24"/>
          <w:szCs w:val="24"/>
        </w:rPr>
        <w:t xml:space="preserve">and assuming </w:t>
      </w:r>
      <m:oMath>
        <m:r>
          <w:rPr>
            <w:rFonts w:ascii="Cambria Math" w:hAnsi="Cambria Math"/>
            <w:sz w:val="24"/>
            <w:szCs w:val="24"/>
          </w:rPr>
          <m:t xml:space="preserve">4 cm </m:t>
        </m:r>
      </m:oMath>
      <w:r w:rsidR="00B62A2B">
        <w:rPr>
          <w:sz w:val="24"/>
          <w:szCs w:val="24"/>
        </w:rPr>
        <w:t xml:space="preserve">for width of bamboo </w:t>
      </w:r>
      <w:r w:rsidR="007A0E2B">
        <w:rPr>
          <w:sz w:val="24"/>
          <w:szCs w:val="24"/>
        </w:rPr>
        <w:t>strip</w:t>
      </w:r>
      <w:r w:rsidR="00F46079">
        <w:rPr>
          <w:sz w:val="24"/>
          <w:szCs w:val="24"/>
        </w:rPr>
        <w:t>,</w:t>
      </w:r>
      <w:r w:rsidR="007A0E2B">
        <w:rPr>
          <w:sz w:val="24"/>
          <w:szCs w:val="24"/>
        </w:rPr>
        <w:t xml:space="preserve"> </w:t>
      </w:r>
      <w:r w:rsidRPr="00F61095">
        <w:rPr>
          <w:i/>
          <w:iCs/>
          <w:sz w:val="24"/>
          <w:szCs w:val="24"/>
        </w:rPr>
        <w:t>2 mm</w:t>
      </w:r>
      <w:r w:rsidRPr="00F61095">
        <w:rPr>
          <w:sz w:val="24"/>
          <w:szCs w:val="24"/>
        </w:rPr>
        <w:t xml:space="preserve"> at each side</w:t>
      </w:r>
      <w:r w:rsidR="009700F6">
        <w:rPr>
          <w:sz w:val="24"/>
          <w:szCs w:val="24"/>
        </w:rPr>
        <w:t xml:space="preserve"> could be proposed as the </w:t>
      </w:r>
      <w:r w:rsidR="00B70FDD">
        <w:rPr>
          <w:sz w:val="24"/>
          <w:szCs w:val="24"/>
        </w:rPr>
        <w:t xml:space="preserve">optimum </w:t>
      </w:r>
      <w:r w:rsidR="009700F6">
        <w:rPr>
          <w:sz w:val="24"/>
          <w:szCs w:val="24"/>
        </w:rPr>
        <w:t xml:space="preserve">depth of notch or </w:t>
      </w:r>
      <m:oMath>
        <m:r>
          <w:rPr>
            <w:rFonts w:ascii="Cambria Math" w:hAnsi="Cambria Math"/>
            <w:sz w:val="24"/>
            <w:szCs w:val="24"/>
          </w:rPr>
          <m:t>h</m:t>
        </m:r>
      </m:oMath>
      <w:r w:rsidR="007A0E2B">
        <w:rPr>
          <w:sz w:val="24"/>
          <w:szCs w:val="24"/>
        </w:rPr>
        <w:t>.</w:t>
      </w:r>
      <w:r w:rsidR="007A0E2B" w:rsidRPr="007A0E2B">
        <w:rPr>
          <w:sz w:val="24"/>
          <w:szCs w:val="24"/>
        </w:rPr>
        <w:t xml:space="preserve"> </w:t>
      </w:r>
    </w:p>
    <w:p w:rsidR="007A0E2B" w:rsidRDefault="007A0E2B" w:rsidP="00B70FDD">
      <w:pPr>
        <w:spacing w:before="80" w:after="80"/>
        <w:ind w:firstLine="360"/>
        <w:jc w:val="both"/>
        <w:rPr>
          <w:sz w:val="24"/>
          <w:szCs w:val="24"/>
        </w:rPr>
      </w:pPr>
      <w:r>
        <w:rPr>
          <w:sz w:val="24"/>
          <w:szCs w:val="24"/>
        </w:rPr>
        <w:t xml:space="preserve">Eventually </w:t>
      </w:r>
      <w:r w:rsidR="00CD0E8C">
        <w:rPr>
          <w:sz w:val="24"/>
          <w:szCs w:val="24"/>
        </w:rPr>
        <w:t xml:space="preserve">for untreated and water saturated bamboo, </w:t>
      </w:r>
      <w:r>
        <w:rPr>
          <w:sz w:val="24"/>
          <w:szCs w:val="24"/>
        </w:rPr>
        <w:t>the proportional relation between</w:t>
      </w:r>
      <m:oMath>
        <m:r>
          <m:rPr>
            <m:sty m:val="p"/>
          </m:rPr>
          <w:rPr>
            <w:rFonts w:ascii="Cambria Math" w:hAnsi="Cambria Math"/>
            <w:sz w:val="24"/>
            <w:szCs w:val="24"/>
          </w:rPr>
          <m:t xml:space="preserve"> </m:t>
        </m:r>
        <m:r>
          <w:rPr>
            <w:rFonts w:ascii="Cambria Math" w:hAnsi="Cambria Math"/>
            <w:sz w:val="24"/>
            <w:szCs w:val="24"/>
          </w:rPr>
          <m:t>b</m:t>
        </m:r>
      </m:oMath>
      <w:r w:rsidRPr="005A48A1">
        <w:rPr>
          <w:sz w:val="24"/>
          <w:szCs w:val="24"/>
        </w:rPr>
        <w:t xml:space="preserve">, </w:t>
      </w:r>
      <m:oMath>
        <m:r>
          <w:rPr>
            <w:rFonts w:ascii="Cambria Math" w:hAnsi="Cambria Math"/>
            <w:sz w:val="24"/>
            <w:szCs w:val="24"/>
          </w:rPr>
          <m:t>c</m:t>
        </m:r>
      </m:oMath>
      <w:r w:rsidRPr="005A48A1">
        <w:rPr>
          <w:sz w:val="24"/>
          <w:szCs w:val="24"/>
        </w:rPr>
        <w:t xml:space="preserve"> and</w:t>
      </w:r>
      <w:r w:rsidRPr="00F61095">
        <w:rPr>
          <w:sz w:val="24"/>
          <w:szCs w:val="24"/>
        </w:rPr>
        <w:t xml:space="preserve"> </w:t>
      </w:r>
      <m:oMath>
        <m:r>
          <w:rPr>
            <w:rFonts w:ascii="Cambria Math" w:hAnsi="Cambria Math"/>
            <w:sz w:val="24"/>
            <w:szCs w:val="24"/>
          </w:rPr>
          <m:t>h</m:t>
        </m:r>
      </m:oMath>
      <w:r w:rsidRPr="005A48A1">
        <w:rPr>
          <w:sz w:val="24"/>
          <w:szCs w:val="24"/>
        </w:rPr>
        <w:t xml:space="preserve"> </w:t>
      </w:r>
      <w:r>
        <w:rPr>
          <w:sz w:val="24"/>
          <w:szCs w:val="24"/>
        </w:rPr>
        <w:t>by using</w:t>
      </w:r>
      <w:r w:rsidR="00557F8F">
        <w:rPr>
          <w:sz w:val="24"/>
          <w:szCs w:val="24"/>
        </w:rPr>
        <w:t xml:space="preserve"> equation</w:t>
      </w:r>
      <w:r>
        <w:rPr>
          <w:sz w:val="24"/>
          <w:szCs w:val="24"/>
        </w:rPr>
        <w:t xml:space="preserve"> </w:t>
      </w:r>
      <w:fldSimple w:instr=" REF _Ref335140414 \h  \* MERGEFORMAT ">
        <w:r w:rsidR="005E194E" w:rsidRPr="00A719C9">
          <w:rPr>
            <w:sz w:val="24"/>
            <w:szCs w:val="24"/>
          </w:rPr>
          <w:t>(5</w:t>
        </w:r>
      </w:fldSimple>
      <w:r w:rsidR="00557F8F">
        <w:rPr>
          <w:sz w:val="24"/>
          <w:szCs w:val="24"/>
        </w:rPr>
        <w:t xml:space="preserve">) </w:t>
      </w:r>
      <w:r>
        <w:rPr>
          <w:sz w:val="24"/>
          <w:szCs w:val="24"/>
        </w:rPr>
        <w:t xml:space="preserve">and </w:t>
      </w:r>
      <m:oMath>
        <m:r>
          <w:rPr>
            <w:rFonts w:ascii="Cambria Math" w:hAnsi="Cambria Math"/>
            <w:sz w:val="24"/>
            <w:szCs w:val="24"/>
          </w:rPr>
          <m:t>h=2 mm</m:t>
        </m:r>
      </m:oMath>
      <w:r>
        <w:rPr>
          <w:sz w:val="24"/>
          <w:szCs w:val="24"/>
        </w:rPr>
        <w:t xml:space="preserve"> will be calculated</w:t>
      </w:r>
      <w:r w:rsidRPr="005A48A1">
        <w:rPr>
          <w:sz w:val="24"/>
          <w:szCs w:val="24"/>
        </w:rPr>
        <w:t xml:space="preserve"> as below</w:t>
      </w:r>
      <w:r w:rsidR="00D76EAD">
        <w:rPr>
          <w:sz w:val="24"/>
          <w:szCs w:val="24"/>
        </w:rPr>
        <w:t xml:space="preserve"> </w:t>
      </w:r>
      <w:r w:rsidR="005D5580">
        <w:rPr>
          <w:sz w:val="24"/>
          <w:szCs w:val="24"/>
        </w:rPr>
        <w:t>(</w:t>
      </w:r>
      <w:r w:rsidR="008E09DB">
        <w:rPr>
          <w:sz w:val="24"/>
          <w:szCs w:val="24"/>
        </w:rPr>
        <w:t>for example</w:t>
      </w:r>
      <w:r w:rsidR="005D5580" w:rsidRPr="008E09DB">
        <w:rPr>
          <w:i/>
          <w:iCs/>
          <w:sz w:val="24"/>
          <w:szCs w:val="24"/>
        </w:rPr>
        <w:t xml:space="preserve"> </w:t>
      </w:r>
      <m:oMath>
        <m:sSub>
          <m:sSubPr>
            <m:ctrlPr>
              <w:rPr>
                <w:rFonts w:ascii="Cambria Math" w:hAnsi="Cambria Math"/>
                <w:i/>
                <w:iCs/>
                <w:sz w:val="24"/>
                <w:szCs w:val="24"/>
              </w:rPr>
            </m:ctrlPr>
          </m:sSubPr>
          <m:e>
            <m:r>
              <w:rPr>
                <w:rFonts w:ascii="Cambria Math" w:hAnsi="Cambria Math"/>
                <w:sz w:val="24"/>
                <w:szCs w:val="24"/>
              </w:rPr>
              <m:t>τ</m:t>
            </m:r>
          </m:e>
          <m:sub>
            <m:r>
              <w:rPr>
                <w:rFonts w:ascii="Cambria Math" w:hAnsi="Cambria Math"/>
                <w:sz w:val="24"/>
                <w:szCs w:val="24"/>
              </w:rPr>
              <m:t>cb</m:t>
            </m:r>
          </m:sub>
        </m:sSub>
        <m:r>
          <w:rPr>
            <w:rFonts w:ascii="Cambria Math" w:hAnsi="Cambria Math"/>
            <w:sz w:val="24"/>
            <w:szCs w:val="24"/>
          </w:rPr>
          <m:t>=0.</m:t>
        </m:r>
        <m:r>
          <m:rPr>
            <m:sty m:val="p"/>
          </m:rPr>
          <w:rPr>
            <w:rFonts w:ascii="Cambria Math" w:hAnsi="Cambria Math"/>
            <w:sz w:val="24"/>
            <w:szCs w:val="24"/>
          </w:rPr>
          <m:t>52</m:t>
        </m:r>
        <m:r>
          <w:rPr>
            <w:rFonts w:ascii="Cambria Math" w:hAnsi="Cambria Math"/>
            <w:sz w:val="24"/>
            <w:szCs w:val="24"/>
          </w:rPr>
          <m:t xml:space="preserve"> MPa</m:t>
        </m:r>
      </m:oMath>
      <w:r w:rsidR="005D5580" w:rsidRPr="008E09DB">
        <w:rPr>
          <w:sz w:val="24"/>
          <w:szCs w:val="24"/>
        </w:rPr>
        <w:t xml:space="preserve"> </w:t>
      </w:r>
      <w:r w:rsidR="008E09DB">
        <w:rPr>
          <w:sz w:val="24"/>
          <w:szCs w:val="24"/>
        </w:rPr>
        <w:t>has been considered for untreated bamboo</w:t>
      </w:r>
      <w:r w:rsidR="005D5580">
        <w:rPr>
          <w:sz w:val="24"/>
          <w:szCs w:val="24"/>
        </w:rPr>
        <w:t>)</w:t>
      </w:r>
      <w:r w:rsidRPr="005A48A1">
        <w:rPr>
          <w:sz w:val="24"/>
          <w:szCs w:val="24"/>
        </w:rPr>
        <w:t>:</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5"/>
        <w:gridCol w:w="3402"/>
      </w:tblGrid>
      <w:tr w:rsidR="00956A08" w:rsidTr="00242960">
        <w:tc>
          <w:tcPr>
            <w:tcW w:w="6095" w:type="dxa"/>
          </w:tcPr>
          <w:p w:rsidR="00956A08" w:rsidRDefault="00956A08" w:rsidP="00C15676">
            <w:pPr>
              <w:spacing w:before="80" w:after="80"/>
              <w:jc w:val="both"/>
              <w:rPr>
                <w:sz w:val="24"/>
                <w:szCs w:val="24"/>
              </w:rPr>
            </w:pPr>
            <m:oMathPara>
              <m:oMath>
                <m:r>
                  <w:rPr>
                    <w:rFonts w:ascii="Cambria Math" w:hAnsi="Cambria Math"/>
                    <w:sz w:val="24"/>
                    <w:szCs w:val="24"/>
                  </w:rPr>
                  <m:t>h:b:c=2:</m:t>
                </m:r>
                <m:f>
                  <m:fPr>
                    <m:ctrlPr>
                      <w:rPr>
                        <w:rFonts w:ascii="Cambria Math" w:hAnsi="Cambria Math"/>
                        <w:i/>
                        <w:sz w:val="24"/>
                        <w:szCs w:val="24"/>
                      </w:rPr>
                    </m:ctrlPr>
                  </m:fPr>
                  <m:num>
                    <m:r>
                      <w:rPr>
                        <w:rFonts w:ascii="Cambria Math" w:hAnsi="Cambria Math"/>
                        <w:sz w:val="24"/>
                        <w:szCs w:val="24"/>
                      </w:rPr>
                      <m:t>21</m:t>
                    </m:r>
                  </m:num>
                  <m:den>
                    <m:r>
                      <w:rPr>
                        <w:rFonts w:ascii="Cambria Math" w:hAnsi="Cambria Math"/>
                        <w:sz w:val="24"/>
                        <w:szCs w:val="24"/>
                      </w:rPr>
                      <m:t>4.12-0.52</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21</m:t>
                    </m:r>
                  </m:num>
                  <m:den>
                    <m:r>
                      <w:rPr>
                        <w:rFonts w:ascii="Cambria Math" w:hAnsi="Cambria Math"/>
                        <w:sz w:val="24"/>
                        <w:szCs w:val="24"/>
                      </w:rPr>
                      <m:t>7.3-0.52</m:t>
                    </m:r>
                  </m:den>
                </m:f>
                <m:r>
                  <w:rPr>
                    <w:rFonts w:ascii="Cambria Math" w:hAnsi="Cambria Math"/>
                    <w:sz w:val="24"/>
                    <w:szCs w:val="24"/>
                  </w:rPr>
                  <m:t>×2=2 :12 :6  .</m:t>
                </m:r>
              </m:oMath>
            </m:oMathPara>
          </w:p>
        </w:tc>
        <w:tc>
          <w:tcPr>
            <w:tcW w:w="3402" w:type="dxa"/>
            <w:vAlign w:val="center"/>
          </w:tcPr>
          <w:p w:rsidR="00956A08" w:rsidRPr="009700F6" w:rsidRDefault="00956A08" w:rsidP="00C15676">
            <w:pPr>
              <w:spacing w:before="80" w:after="80"/>
              <w:rPr>
                <w:sz w:val="24"/>
                <w:szCs w:val="24"/>
              </w:rPr>
            </w:pPr>
            <w:r w:rsidRPr="009700F6">
              <w:rPr>
                <w:sz w:val="24"/>
                <w:szCs w:val="24"/>
              </w:rPr>
              <w:t>(</w:t>
            </w:r>
            <w:r w:rsidR="001B0E76" w:rsidRPr="009700F6">
              <w:rPr>
                <w:sz w:val="24"/>
                <w:szCs w:val="24"/>
              </w:rPr>
              <w:fldChar w:fldCharType="begin"/>
            </w:r>
            <w:r w:rsidR="00E51F24" w:rsidRPr="009700F6">
              <w:rPr>
                <w:sz w:val="24"/>
                <w:szCs w:val="24"/>
              </w:rPr>
              <w:instrText xml:space="preserve"> SEQ ( \* ARABIC </w:instrText>
            </w:r>
            <w:r w:rsidR="001B0E76" w:rsidRPr="009700F6">
              <w:rPr>
                <w:sz w:val="24"/>
                <w:szCs w:val="24"/>
              </w:rPr>
              <w:fldChar w:fldCharType="separate"/>
            </w:r>
            <w:r w:rsidR="009700F6">
              <w:rPr>
                <w:noProof/>
                <w:sz w:val="24"/>
                <w:szCs w:val="24"/>
              </w:rPr>
              <w:t>14</w:t>
            </w:r>
            <w:r w:rsidR="001B0E76" w:rsidRPr="009700F6">
              <w:rPr>
                <w:sz w:val="24"/>
                <w:szCs w:val="24"/>
              </w:rPr>
              <w:fldChar w:fldCharType="end"/>
            </w:r>
            <w:r w:rsidRPr="009700F6">
              <w:rPr>
                <w:sz w:val="24"/>
                <w:szCs w:val="24"/>
              </w:rPr>
              <w:t>)</w:t>
            </w:r>
          </w:p>
        </w:tc>
      </w:tr>
    </w:tbl>
    <w:p w:rsidR="00454F48" w:rsidRDefault="00454F48" w:rsidP="00C15676">
      <w:pPr>
        <w:spacing w:before="80" w:after="80"/>
        <w:ind w:firstLine="360"/>
        <w:jc w:val="both"/>
        <w:rPr>
          <w:sz w:val="24"/>
          <w:szCs w:val="24"/>
        </w:rPr>
      </w:pPr>
    </w:p>
    <w:p w:rsidR="008328CA" w:rsidRDefault="008328CA" w:rsidP="00C15676">
      <w:pPr>
        <w:spacing w:before="80" w:after="80"/>
        <w:ind w:firstLine="360"/>
        <w:jc w:val="both"/>
        <w:rPr>
          <w:sz w:val="24"/>
          <w:szCs w:val="24"/>
        </w:rPr>
      </w:pPr>
      <w:r>
        <w:rPr>
          <w:sz w:val="24"/>
          <w:szCs w:val="24"/>
        </w:rPr>
        <w:lastRenderedPageBreak/>
        <w:t>In this case,</w:t>
      </w:r>
      <w:r w:rsidR="00CD0E8C">
        <w:rPr>
          <w:sz w:val="24"/>
          <w:szCs w:val="24"/>
        </w:rPr>
        <w:t xml:space="preserve"> </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ave</m:t>
            </m:r>
          </m:sub>
        </m:sSub>
      </m:oMath>
      <w:r w:rsidR="00CD0E8C">
        <w:rPr>
          <w:sz w:val="24"/>
          <w:szCs w:val="24"/>
        </w:rPr>
        <w:t xml:space="preserve"> and</w:t>
      </w:r>
      <w:r w:rsidR="00564D3C">
        <w:rPr>
          <w:sz w:val="24"/>
          <w:szCs w:val="24"/>
        </w:rPr>
        <w:t xml:space="preserve"> </w:t>
      </w:r>
      <m:oMath>
        <m:r>
          <w:rPr>
            <w:rFonts w:ascii="Cambria Math" w:hAnsi="Cambria Math"/>
            <w:sz w:val="24"/>
            <w:szCs w:val="24"/>
          </w:rPr>
          <m:t>α</m:t>
        </m:r>
      </m:oMath>
      <w:r w:rsidR="00564D3C">
        <w:rPr>
          <w:sz w:val="24"/>
          <w:szCs w:val="24"/>
        </w:rPr>
        <w:t xml:space="preserve"> can be calculated by </w:t>
      </w:r>
      <w:r w:rsidR="00564D3C" w:rsidRPr="00D76EAD">
        <w:rPr>
          <w:sz w:val="24"/>
          <w:szCs w:val="24"/>
        </w:rPr>
        <w:t xml:space="preserve">using Eq. </w:t>
      </w:r>
      <w:fldSimple w:instr=" REF _Ref335480635 \h  \* MERGEFORMAT ">
        <w:r w:rsidR="005E194E" w:rsidRPr="00A719C9">
          <w:rPr>
            <w:sz w:val="24"/>
            <w:szCs w:val="24"/>
          </w:rPr>
          <w:t>(6)</w:t>
        </w:r>
      </w:fldSimple>
      <w:r w:rsidR="00564D3C" w:rsidRPr="00D76EAD">
        <w:rPr>
          <w:sz w:val="24"/>
          <w:szCs w:val="24"/>
        </w:rPr>
        <w:t xml:space="preserve"> </w:t>
      </w:r>
      <w:r w:rsidR="00D76EAD" w:rsidRPr="00D76EAD">
        <w:rPr>
          <w:sz w:val="24"/>
          <w:szCs w:val="24"/>
        </w:rPr>
        <w:t>to</w:t>
      </w:r>
      <w:r w:rsidR="00564D3C" w:rsidRPr="00D76EAD">
        <w:rPr>
          <w:sz w:val="24"/>
          <w:szCs w:val="24"/>
        </w:rPr>
        <w:t xml:space="preserve"> </w:t>
      </w:r>
      <w:fldSimple w:instr=" REF _Ref335480642 \h  \* MERGEFORMAT ">
        <w:r w:rsidR="00AC3660" w:rsidRPr="009700F6">
          <w:rPr>
            <w:sz w:val="24"/>
            <w:szCs w:val="24"/>
          </w:rPr>
          <w:t>(9)</w:t>
        </w:r>
      </w:fldSimple>
      <w:r w:rsidR="00D76EAD">
        <w:rPr>
          <w:sz w:val="24"/>
          <w:szCs w:val="24"/>
        </w:rPr>
        <w:t xml:space="preserve"> only for one face</w:t>
      </w:r>
      <w:r w:rsidR="00564D3C" w:rsidRPr="00D76EAD">
        <w:rPr>
          <w:sz w:val="24"/>
          <w:szCs w:val="24"/>
        </w:rPr>
        <w:t>:</w:t>
      </w: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9"/>
        <w:gridCol w:w="5648"/>
      </w:tblGrid>
      <w:tr w:rsidR="002E25C4" w:rsidTr="00242960">
        <w:tc>
          <w:tcPr>
            <w:tcW w:w="3849" w:type="dxa"/>
          </w:tcPr>
          <w:p w:rsidR="002E25C4" w:rsidRDefault="001B0E76" w:rsidP="00C15676">
            <w:pPr>
              <w:spacing w:before="80" w:after="80"/>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ave</m:t>
                    </m:r>
                  </m:sub>
                </m:sSub>
                <m:r>
                  <w:rPr>
                    <w:rFonts w:ascii="Cambria Math" w:hAnsi="Cambria Math"/>
                    <w:sz w:val="24"/>
                    <w:szCs w:val="24"/>
                  </w:rPr>
                  <m:t>=2.87 → α=450% .</m:t>
                </m:r>
              </m:oMath>
            </m:oMathPara>
          </w:p>
        </w:tc>
        <w:tc>
          <w:tcPr>
            <w:tcW w:w="5648" w:type="dxa"/>
            <w:vAlign w:val="center"/>
          </w:tcPr>
          <w:p w:rsidR="002E25C4" w:rsidRPr="009700F6" w:rsidRDefault="00A12FBF" w:rsidP="00C15676">
            <w:pPr>
              <w:spacing w:before="80" w:after="80"/>
              <w:rPr>
                <w:sz w:val="24"/>
                <w:szCs w:val="24"/>
              </w:rPr>
            </w:pPr>
            <w:r w:rsidRPr="009700F6">
              <w:rPr>
                <w:sz w:val="24"/>
                <w:szCs w:val="24"/>
              </w:rPr>
              <w:t>(</w:t>
            </w:r>
            <w:r w:rsidR="001B0E76" w:rsidRPr="009700F6">
              <w:rPr>
                <w:sz w:val="24"/>
                <w:szCs w:val="24"/>
              </w:rPr>
              <w:fldChar w:fldCharType="begin"/>
            </w:r>
            <w:r w:rsidR="00E51F24" w:rsidRPr="009700F6">
              <w:rPr>
                <w:sz w:val="24"/>
                <w:szCs w:val="24"/>
              </w:rPr>
              <w:instrText xml:space="preserve"> SEQ ( \* ARABIC </w:instrText>
            </w:r>
            <w:r w:rsidR="001B0E76" w:rsidRPr="009700F6">
              <w:rPr>
                <w:sz w:val="24"/>
                <w:szCs w:val="24"/>
              </w:rPr>
              <w:fldChar w:fldCharType="separate"/>
            </w:r>
            <w:r w:rsidR="009700F6">
              <w:rPr>
                <w:noProof/>
                <w:sz w:val="24"/>
                <w:szCs w:val="24"/>
              </w:rPr>
              <w:t>15</w:t>
            </w:r>
            <w:r w:rsidR="001B0E76" w:rsidRPr="009700F6">
              <w:rPr>
                <w:sz w:val="24"/>
                <w:szCs w:val="24"/>
              </w:rPr>
              <w:fldChar w:fldCharType="end"/>
            </w:r>
            <w:r w:rsidRPr="009700F6">
              <w:rPr>
                <w:sz w:val="24"/>
                <w:szCs w:val="24"/>
              </w:rPr>
              <w:t>)</w:t>
            </w:r>
          </w:p>
        </w:tc>
      </w:tr>
    </w:tbl>
    <w:p w:rsidR="008328CA" w:rsidRDefault="00F736CC" w:rsidP="00C15676">
      <w:pPr>
        <w:spacing w:before="80" w:after="80"/>
        <w:ind w:firstLine="360"/>
        <w:jc w:val="both"/>
        <w:rPr>
          <w:sz w:val="24"/>
          <w:szCs w:val="24"/>
        </w:rPr>
      </w:pPr>
      <w:r>
        <w:rPr>
          <w:sz w:val="24"/>
          <w:szCs w:val="24"/>
        </w:rPr>
        <w:t>A table f</w:t>
      </w:r>
      <w:r w:rsidR="00CD0E8C">
        <w:rPr>
          <w:sz w:val="24"/>
          <w:szCs w:val="24"/>
        </w:rPr>
        <w:t>or other treating method</w:t>
      </w:r>
      <w:r w:rsidR="0022682F">
        <w:rPr>
          <w:sz w:val="24"/>
          <w:szCs w:val="24"/>
        </w:rPr>
        <w:t xml:space="preserve"> </w:t>
      </w:r>
      <w:r w:rsidR="00CD0E8C">
        <w:rPr>
          <w:sz w:val="24"/>
          <w:szCs w:val="24"/>
        </w:rPr>
        <w:t xml:space="preserve">with </w:t>
      </w:r>
      <w:r w:rsidR="00450B15">
        <w:rPr>
          <w:sz w:val="24"/>
          <w:szCs w:val="24"/>
        </w:rPr>
        <w:t xml:space="preserve">or without considering skin fiction </w:t>
      </w:r>
      <w:r w:rsidR="00A17D49">
        <w:rPr>
          <w:sz w:val="24"/>
          <w:szCs w:val="24"/>
        </w:rPr>
        <w:t xml:space="preserve">based on </w:t>
      </w:r>
      <w:fldSimple w:instr=" REF _Ref331844147 \h  \* MERGEFORMAT ">
        <w:r w:rsidR="005E194E" w:rsidRPr="005E194E">
          <w:rPr>
            <w:sz w:val="24"/>
            <w:szCs w:val="24"/>
          </w:rPr>
          <w:t>Table 2</w:t>
        </w:r>
      </w:fldSimple>
      <w:r w:rsidR="00A17D49">
        <w:rPr>
          <w:sz w:val="24"/>
          <w:szCs w:val="24"/>
        </w:rPr>
        <w:t xml:space="preserve"> </w:t>
      </w:r>
      <w:r w:rsidR="00450B15">
        <w:rPr>
          <w:sz w:val="24"/>
          <w:szCs w:val="24"/>
        </w:rPr>
        <w:t>has been prepared:</w:t>
      </w:r>
    </w:p>
    <w:p w:rsidR="00454F48" w:rsidRDefault="00454F48" w:rsidP="00C15676">
      <w:pPr>
        <w:spacing w:before="80" w:after="80"/>
        <w:ind w:firstLine="360"/>
        <w:jc w:val="both"/>
        <w:rPr>
          <w:sz w:val="24"/>
          <w:szCs w:val="24"/>
        </w:rPr>
      </w:pPr>
    </w:p>
    <w:p w:rsidR="005A6E1C" w:rsidRPr="004250EE" w:rsidRDefault="005A6E1C" w:rsidP="00F736CC">
      <w:pPr>
        <w:spacing w:before="80" w:after="80"/>
        <w:ind w:firstLine="357"/>
        <w:jc w:val="center"/>
        <w:rPr>
          <w:sz w:val="24"/>
          <w:szCs w:val="24"/>
        </w:rPr>
      </w:pPr>
      <w:r w:rsidRPr="004250EE">
        <w:rPr>
          <w:sz w:val="24"/>
          <w:szCs w:val="24"/>
        </w:rPr>
        <w:t xml:space="preserve">Table </w:t>
      </w:r>
      <w:r w:rsidR="001B0E76" w:rsidRPr="004250EE">
        <w:rPr>
          <w:sz w:val="24"/>
          <w:szCs w:val="24"/>
        </w:rPr>
        <w:fldChar w:fldCharType="begin"/>
      </w:r>
      <w:r w:rsidR="00327C0E" w:rsidRPr="004250EE">
        <w:rPr>
          <w:sz w:val="24"/>
          <w:szCs w:val="24"/>
        </w:rPr>
        <w:instrText xml:space="preserve"> SEQ Table \* ARABIC </w:instrText>
      </w:r>
      <w:r w:rsidR="001B0E76" w:rsidRPr="004250EE">
        <w:rPr>
          <w:sz w:val="24"/>
          <w:szCs w:val="24"/>
        </w:rPr>
        <w:fldChar w:fldCharType="separate"/>
      </w:r>
      <w:r w:rsidR="00AC4B99" w:rsidRPr="004250EE">
        <w:rPr>
          <w:noProof/>
          <w:sz w:val="24"/>
          <w:szCs w:val="24"/>
        </w:rPr>
        <w:t>5</w:t>
      </w:r>
      <w:r w:rsidR="001B0E76" w:rsidRPr="004250EE">
        <w:rPr>
          <w:sz w:val="24"/>
          <w:szCs w:val="24"/>
        </w:rPr>
        <w:fldChar w:fldCharType="end"/>
      </w:r>
      <w:r w:rsidR="00B34CC2" w:rsidRPr="004250EE">
        <w:rPr>
          <w:sz w:val="24"/>
          <w:szCs w:val="24"/>
        </w:rPr>
        <w:t xml:space="preserve"> </w:t>
      </w:r>
      <w:proofErr w:type="gramStart"/>
      <w:r w:rsidR="00B34CC2" w:rsidRPr="004250EE">
        <w:rPr>
          <w:sz w:val="24"/>
          <w:szCs w:val="24"/>
        </w:rPr>
        <w:t>The</w:t>
      </w:r>
      <w:proofErr w:type="gramEnd"/>
      <w:r w:rsidR="00B34CC2" w:rsidRPr="004250EE">
        <w:rPr>
          <w:sz w:val="24"/>
          <w:szCs w:val="24"/>
        </w:rPr>
        <w:t xml:space="preserve"> increment percentage of skin friction and related corrugating dimensions</w:t>
      </w:r>
    </w:p>
    <w:tbl>
      <w:tblPr>
        <w:tblW w:w="9356" w:type="dxa"/>
        <w:tblInd w:w="108" w:type="dxa"/>
        <w:tblLook w:val="04A0"/>
      </w:tblPr>
      <w:tblGrid>
        <w:gridCol w:w="396"/>
        <w:gridCol w:w="2439"/>
        <w:gridCol w:w="851"/>
        <w:gridCol w:w="850"/>
        <w:gridCol w:w="851"/>
        <w:gridCol w:w="850"/>
        <w:gridCol w:w="851"/>
        <w:gridCol w:w="576"/>
        <w:gridCol w:w="681"/>
        <w:gridCol w:w="681"/>
        <w:gridCol w:w="681"/>
      </w:tblGrid>
      <w:tr w:rsidR="00765499" w:rsidRPr="004250EE" w:rsidTr="004A6D66">
        <w:trPr>
          <w:trHeight w:val="450"/>
        </w:trPr>
        <w:tc>
          <w:tcPr>
            <w:tcW w:w="396" w:type="dxa"/>
            <w:tcBorders>
              <w:top w:val="single" w:sz="8" w:space="0" w:color="auto"/>
              <w:left w:val="nil"/>
              <w:bottom w:val="single" w:sz="8" w:space="0" w:color="auto"/>
              <w:right w:val="nil"/>
            </w:tcBorders>
            <w:shd w:val="clear" w:color="auto" w:fill="auto"/>
            <w:noWrap/>
            <w:hideMark/>
          </w:tcPr>
          <w:p w:rsidR="00450B15" w:rsidRPr="004250EE" w:rsidRDefault="00450B15" w:rsidP="00450B15">
            <w:pPr>
              <w:overflowPunct/>
              <w:autoSpaceDE/>
              <w:autoSpaceDN/>
              <w:adjustRightInd/>
              <w:textAlignment w:val="auto"/>
              <w:rPr>
                <w:rFonts w:ascii="Arial" w:hAnsi="Arial" w:cs="Arial"/>
                <w:sz w:val="24"/>
                <w:szCs w:val="24"/>
              </w:rPr>
            </w:pPr>
            <w:r w:rsidRPr="004250EE">
              <w:rPr>
                <w:rFonts w:ascii="Arial" w:hAnsi="Arial" w:cs="Arial"/>
                <w:sz w:val="24"/>
                <w:szCs w:val="24"/>
              </w:rPr>
              <w:t> </w:t>
            </w:r>
          </w:p>
        </w:tc>
        <w:tc>
          <w:tcPr>
            <w:tcW w:w="2439" w:type="dxa"/>
            <w:tcBorders>
              <w:top w:val="single" w:sz="8" w:space="0" w:color="auto"/>
              <w:left w:val="nil"/>
              <w:bottom w:val="single" w:sz="8" w:space="0" w:color="auto"/>
              <w:right w:val="nil"/>
            </w:tcBorders>
            <w:shd w:val="clear" w:color="auto" w:fill="auto"/>
            <w:noWrap/>
            <w:vAlign w:val="center"/>
            <w:hideMark/>
          </w:tcPr>
          <w:p w:rsidR="00450B15" w:rsidRPr="004250EE" w:rsidRDefault="00450B15" w:rsidP="00A17D49">
            <w:pPr>
              <w:overflowPunct/>
              <w:autoSpaceDE/>
              <w:autoSpaceDN/>
              <w:adjustRightInd/>
              <w:jc w:val="center"/>
              <w:textAlignment w:val="auto"/>
              <w:rPr>
                <w:rFonts w:asciiTheme="majorBidi" w:hAnsiTheme="majorBidi" w:cstheme="majorBidi"/>
                <w:sz w:val="24"/>
                <w:szCs w:val="24"/>
              </w:rPr>
            </w:pPr>
            <w:r w:rsidRPr="004250EE">
              <w:rPr>
                <w:rFonts w:asciiTheme="majorBidi" w:hAnsiTheme="majorBidi" w:cstheme="majorBidi"/>
                <w:sz w:val="24"/>
                <w:szCs w:val="24"/>
              </w:rPr>
              <w:t>Case</w:t>
            </w:r>
          </w:p>
        </w:tc>
        <w:tc>
          <w:tcPr>
            <w:tcW w:w="851" w:type="dxa"/>
            <w:tcBorders>
              <w:top w:val="single" w:sz="8" w:space="0" w:color="auto"/>
              <w:left w:val="nil"/>
              <w:bottom w:val="single" w:sz="8" w:space="0" w:color="auto"/>
              <w:right w:val="nil"/>
            </w:tcBorders>
            <w:shd w:val="clear" w:color="auto" w:fill="auto"/>
            <w:noWrap/>
            <w:vAlign w:val="center"/>
            <w:hideMark/>
          </w:tcPr>
          <w:p w:rsidR="00450B15" w:rsidRPr="00DB5E57" w:rsidRDefault="001B0E76" w:rsidP="004A6D66">
            <w:pPr>
              <w:overflowPunct/>
              <w:autoSpaceDE/>
              <w:autoSpaceDN/>
              <w:adjustRightInd/>
              <w:jc w:val="center"/>
              <w:textAlignment w:val="auto"/>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Cambria Math" w:cstheme="majorBidi"/>
                        <w:sz w:val="24"/>
                        <w:szCs w:val="24"/>
                      </w:rPr>
                      <m:t xml:space="preserve">    τ</m:t>
                    </m:r>
                  </m:e>
                  <m:sub>
                    <m:r>
                      <w:rPr>
                        <w:rFonts w:ascii="Cambria Math" w:hAnsi="Cambria Math" w:cstheme="majorBidi"/>
                        <w:sz w:val="24"/>
                        <w:szCs w:val="24"/>
                      </w:rPr>
                      <m:t>c</m:t>
                    </m:r>
                    <m:r>
                      <w:rPr>
                        <w:rFonts w:ascii="Cambria Math" w:hAnsiTheme="majorBidi" w:cstheme="majorBidi"/>
                        <w:sz w:val="24"/>
                        <w:szCs w:val="24"/>
                      </w:rPr>
                      <m:t xml:space="preserve"> </m:t>
                    </m:r>
                  </m:sub>
                </m:sSub>
              </m:oMath>
            </m:oMathPara>
          </w:p>
          <w:p w:rsidR="008823D2" w:rsidRPr="00E00503" w:rsidRDefault="004250EE" w:rsidP="004A6D66">
            <w:pPr>
              <w:overflowPunct/>
              <w:autoSpaceDE/>
              <w:autoSpaceDN/>
              <w:adjustRightInd/>
              <w:jc w:val="center"/>
              <w:textAlignment w:val="auto"/>
              <w:rPr>
                <w:rFonts w:asciiTheme="majorBidi" w:hAnsiTheme="majorBidi" w:cstheme="majorBidi"/>
                <w:i/>
                <w:iCs/>
                <w:sz w:val="22"/>
                <w:szCs w:val="22"/>
              </w:rPr>
            </w:pPr>
            <w:r w:rsidRPr="00E00503">
              <w:rPr>
                <w:rFonts w:asciiTheme="majorBidi" w:hAnsiTheme="majorBidi" w:cstheme="majorBidi"/>
                <w:sz w:val="22"/>
                <w:szCs w:val="22"/>
              </w:rPr>
              <w:t>(</w:t>
            </w:r>
            <w:r w:rsidR="008823D2" w:rsidRPr="00E00503">
              <w:rPr>
                <w:rFonts w:asciiTheme="majorBidi" w:hAnsiTheme="majorBidi" w:cstheme="majorBidi"/>
                <w:i/>
                <w:iCs/>
                <w:sz w:val="22"/>
                <w:szCs w:val="22"/>
              </w:rPr>
              <w:t>MPa</w:t>
            </w:r>
            <w:r w:rsidRPr="00E00503">
              <w:rPr>
                <w:rFonts w:asciiTheme="majorBidi" w:hAnsiTheme="majorBidi" w:cstheme="majorBidi"/>
                <w:sz w:val="22"/>
                <w:szCs w:val="22"/>
              </w:rPr>
              <w:t>)</w:t>
            </w:r>
          </w:p>
        </w:tc>
        <w:tc>
          <w:tcPr>
            <w:tcW w:w="850" w:type="dxa"/>
            <w:tcBorders>
              <w:top w:val="single" w:sz="8" w:space="0" w:color="auto"/>
              <w:left w:val="nil"/>
              <w:bottom w:val="single" w:sz="8" w:space="0" w:color="auto"/>
              <w:right w:val="nil"/>
            </w:tcBorders>
            <w:shd w:val="clear" w:color="auto" w:fill="auto"/>
            <w:noWrap/>
            <w:vAlign w:val="center"/>
            <w:hideMark/>
          </w:tcPr>
          <w:p w:rsidR="00CF08A6" w:rsidRPr="00DB5E57" w:rsidRDefault="001B0E76" w:rsidP="004A6D66">
            <w:pPr>
              <w:overflowPunct/>
              <w:autoSpaceDE/>
              <w:autoSpaceDN/>
              <w:adjustRightInd/>
              <w:jc w:val="center"/>
              <w:textAlignment w:val="auto"/>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Cambria Math" w:cstheme="majorBidi"/>
                        <w:sz w:val="24"/>
                        <w:szCs w:val="24"/>
                      </w:rPr>
                      <m:t xml:space="preserve">   σ</m:t>
                    </m:r>
                  </m:e>
                  <m:sub>
                    <m:r>
                      <w:rPr>
                        <w:rFonts w:ascii="Cambria Math" w:hAnsi="Cambria Math" w:cstheme="majorBidi"/>
                        <w:sz w:val="24"/>
                        <w:szCs w:val="24"/>
                      </w:rPr>
                      <m:t>cb</m:t>
                    </m:r>
                  </m:sub>
                </m:sSub>
              </m:oMath>
            </m:oMathPara>
          </w:p>
          <w:p w:rsidR="008823D2" w:rsidRPr="00E00503" w:rsidRDefault="00DB5E57" w:rsidP="004A6D66">
            <w:pPr>
              <w:overflowPunct/>
              <w:autoSpaceDE/>
              <w:autoSpaceDN/>
              <w:adjustRightInd/>
              <w:jc w:val="center"/>
              <w:textAlignment w:val="auto"/>
              <w:rPr>
                <w:rFonts w:asciiTheme="majorBidi" w:hAnsiTheme="majorBidi" w:cstheme="majorBidi"/>
                <w:sz w:val="22"/>
                <w:szCs w:val="22"/>
              </w:rPr>
            </w:pPr>
            <w:r w:rsidRPr="00E00503">
              <w:rPr>
                <w:rFonts w:asciiTheme="majorBidi" w:hAnsiTheme="majorBidi" w:cstheme="majorBidi"/>
                <w:sz w:val="22"/>
                <w:szCs w:val="22"/>
              </w:rPr>
              <w:t>(</w:t>
            </w:r>
            <w:r w:rsidRPr="00E00503">
              <w:rPr>
                <w:rFonts w:asciiTheme="majorBidi" w:hAnsiTheme="majorBidi" w:cstheme="majorBidi"/>
                <w:i/>
                <w:iCs/>
                <w:sz w:val="22"/>
                <w:szCs w:val="22"/>
              </w:rPr>
              <w:t>MPa</w:t>
            </w:r>
            <w:r w:rsidRPr="00E00503">
              <w:rPr>
                <w:rFonts w:asciiTheme="majorBidi" w:hAnsiTheme="majorBidi" w:cstheme="majorBidi"/>
                <w:sz w:val="22"/>
                <w:szCs w:val="22"/>
              </w:rPr>
              <w:t>)</w:t>
            </w:r>
          </w:p>
        </w:tc>
        <w:tc>
          <w:tcPr>
            <w:tcW w:w="851" w:type="dxa"/>
            <w:tcBorders>
              <w:top w:val="single" w:sz="8" w:space="0" w:color="auto"/>
              <w:left w:val="nil"/>
              <w:bottom w:val="single" w:sz="8" w:space="0" w:color="auto"/>
              <w:right w:val="nil"/>
            </w:tcBorders>
            <w:shd w:val="clear" w:color="auto" w:fill="auto"/>
            <w:noWrap/>
            <w:vAlign w:val="center"/>
            <w:hideMark/>
          </w:tcPr>
          <w:p w:rsidR="00450B15" w:rsidRPr="00DB5E57" w:rsidRDefault="001B0E76" w:rsidP="004A6D66">
            <w:pPr>
              <w:overflowPunct/>
              <w:autoSpaceDE/>
              <w:autoSpaceDN/>
              <w:adjustRightInd/>
              <w:jc w:val="center"/>
              <w:textAlignment w:val="auto"/>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Cambria Math" w:cstheme="majorBidi"/>
                        <w:sz w:val="24"/>
                        <w:szCs w:val="24"/>
                      </w:rPr>
                      <m:t xml:space="preserve">   τ</m:t>
                    </m:r>
                  </m:e>
                  <m:sub>
                    <m:r>
                      <w:rPr>
                        <w:rFonts w:ascii="Cambria Math" w:hAnsi="Cambria Math" w:cstheme="majorBidi"/>
                        <w:sz w:val="24"/>
                        <w:szCs w:val="24"/>
                      </w:rPr>
                      <m:t>b</m:t>
                    </m:r>
                  </m:sub>
                </m:sSub>
              </m:oMath>
            </m:oMathPara>
          </w:p>
          <w:p w:rsidR="008823D2" w:rsidRPr="00E00503" w:rsidRDefault="00DB5E57" w:rsidP="004A6D66">
            <w:pPr>
              <w:overflowPunct/>
              <w:autoSpaceDE/>
              <w:autoSpaceDN/>
              <w:adjustRightInd/>
              <w:jc w:val="center"/>
              <w:textAlignment w:val="auto"/>
              <w:rPr>
                <w:rFonts w:asciiTheme="majorBidi" w:hAnsiTheme="majorBidi" w:cstheme="majorBidi"/>
                <w:sz w:val="22"/>
                <w:szCs w:val="22"/>
              </w:rPr>
            </w:pPr>
            <w:r w:rsidRPr="00E00503">
              <w:rPr>
                <w:rFonts w:asciiTheme="majorBidi" w:hAnsiTheme="majorBidi" w:cstheme="majorBidi"/>
                <w:sz w:val="22"/>
                <w:szCs w:val="22"/>
              </w:rPr>
              <w:t>(</w:t>
            </w:r>
            <w:r w:rsidRPr="00E00503">
              <w:rPr>
                <w:rFonts w:asciiTheme="majorBidi" w:hAnsiTheme="majorBidi" w:cstheme="majorBidi"/>
                <w:i/>
                <w:iCs/>
                <w:sz w:val="22"/>
                <w:szCs w:val="22"/>
              </w:rPr>
              <w:t>MPa</w:t>
            </w:r>
            <w:r w:rsidRPr="00E00503">
              <w:rPr>
                <w:rFonts w:asciiTheme="majorBidi" w:hAnsiTheme="majorBidi" w:cstheme="majorBidi"/>
                <w:sz w:val="22"/>
                <w:szCs w:val="22"/>
              </w:rPr>
              <w:t>)</w:t>
            </w:r>
          </w:p>
        </w:tc>
        <w:tc>
          <w:tcPr>
            <w:tcW w:w="850" w:type="dxa"/>
            <w:tcBorders>
              <w:top w:val="single" w:sz="8" w:space="0" w:color="auto"/>
              <w:left w:val="nil"/>
              <w:bottom w:val="single" w:sz="8" w:space="0" w:color="auto"/>
              <w:right w:val="nil"/>
            </w:tcBorders>
            <w:shd w:val="clear" w:color="auto" w:fill="auto"/>
            <w:noWrap/>
            <w:vAlign w:val="center"/>
            <w:hideMark/>
          </w:tcPr>
          <w:p w:rsidR="00450B15" w:rsidRPr="00DB5E57" w:rsidRDefault="001B0E76" w:rsidP="004A6D66">
            <w:pPr>
              <w:overflowPunct/>
              <w:autoSpaceDE/>
              <w:autoSpaceDN/>
              <w:adjustRightInd/>
              <w:jc w:val="center"/>
              <w:textAlignment w:val="auto"/>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Cambria Math" w:cstheme="majorBidi"/>
                        <w:sz w:val="24"/>
                        <w:szCs w:val="24"/>
                      </w:rPr>
                      <m:t xml:space="preserve">   τ</m:t>
                    </m:r>
                  </m:e>
                  <m:sub>
                    <m:r>
                      <w:rPr>
                        <w:rFonts w:ascii="Cambria Math" w:hAnsi="Cambria Math" w:cstheme="majorBidi"/>
                        <w:sz w:val="24"/>
                        <w:szCs w:val="24"/>
                      </w:rPr>
                      <m:t>cb</m:t>
                    </m:r>
                  </m:sub>
                </m:sSub>
              </m:oMath>
            </m:oMathPara>
          </w:p>
          <w:p w:rsidR="008823D2" w:rsidRPr="00E00503" w:rsidRDefault="00DB5E57" w:rsidP="004A6D66">
            <w:pPr>
              <w:overflowPunct/>
              <w:autoSpaceDE/>
              <w:autoSpaceDN/>
              <w:adjustRightInd/>
              <w:jc w:val="center"/>
              <w:textAlignment w:val="auto"/>
              <w:rPr>
                <w:rFonts w:asciiTheme="majorBidi" w:hAnsiTheme="majorBidi" w:cstheme="majorBidi"/>
                <w:sz w:val="22"/>
                <w:szCs w:val="22"/>
              </w:rPr>
            </w:pPr>
            <w:r w:rsidRPr="00E00503">
              <w:rPr>
                <w:rFonts w:asciiTheme="majorBidi" w:hAnsiTheme="majorBidi" w:cstheme="majorBidi"/>
                <w:sz w:val="22"/>
                <w:szCs w:val="22"/>
              </w:rPr>
              <w:t>(</w:t>
            </w:r>
            <w:r w:rsidRPr="00E00503">
              <w:rPr>
                <w:rFonts w:asciiTheme="majorBidi" w:hAnsiTheme="majorBidi" w:cstheme="majorBidi"/>
                <w:i/>
                <w:iCs/>
                <w:sz w:val="22"/>
                <w:szCs w:val="22"/>
              </w:rPr>
              <w:t>MPa</w:t>
            </w:r>
            <w:r w:rsidRPr="00E00503">
              <w:rPr>
                <w:rFonts w:asciiTheme="majorBidi" w:hAnsiTheme="majorBidi" w:cstheme="majorBidi"/>
                <w:sz w:val="22"/>
                <w:szCs w:val="22"/>
              </w:rPr>
              <w:t>)</w:t>
            </w:r>
          </w:p>
        </w:tc>
        <w:tc>
          <w:tcPr>
            <w:tcW w:w="851" w:type="dxa"/>
            <w:tcBorders>
              <w:top w:val="single" w:sz="8" w:space="0" w:color="auto"/>
              <w:left w:val="nil"/>
              <w:bottom w:val="single" w:sz="8" w:space="0" w:color="auto"/>
              <w:right w:val="nil"/>
            </w:tcBorders>
            <w:shd w:val="clear" w:color="auto" w:fill="auto"/>
            <w:noWrap/>
            <w:vAlign w:val="center"/>
            <w:hideMark/>
          </w:tcPr>
          <w:p w:rsidR="00450B15" w:rsidRPr="00DB5E57" w:rsidRDefault="001B0E76" w:rsidP="004A6D66">
            <w:pPr>
              <w:overflowPunct/>
              <w:autoSpaceDE/>
              <w:autoSpaceDN/>
              <w:adjustRightInd/>
              <w:jc w:val="center"/>
              <w:textAlignment w:val="auto"/>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Cambria Math" w:cstheme="majorBidi"/>
                        <w:sz w:val="24"/>
                        <w:szCs w:val="24"/>
                      </w:rPr>
                      <m:t xml:space="preserve">  τ</m:t>
                    </m:r>
                  </m:e>
                  <m:sub>
                    <m:r>
                      <w:rPr>
                        <w:rFonts w:ascii="Cambria Math" w:hAnsi="Cambria Math" w:cstheme="majorBidi"/>
                        <w:sz w:val="24"/>
                        <w:szCs w:val="24"/>
                      </w:rPr>
                      <m:t>ave</m:t>
                    </m:r>
                  </m:sub>
                </m:sSub>
              </m:oMath>
            </m:oMathPara>
          </w:p>
          <w:p w:rsidR="008823D2" w:rsidRPr="00E00503" w:rsidRDefault="00DB5E57" w:rsidP="004A6D66">
            <w:pPr>
              <w:overflowPunct/>
              <w:autoSpaceDE/>
              <w:autoSpaceDN/>
              <w:adjustRightInd/>
              <w:jc w:val="center"/>
              <w:textAlignment w:val="auto"/>
              <w:rPr>
                <w:rFonts w:asciiTheme="majorBidi" w:hAnsiTheme="majorBidi" w:cstheme="majorBidi"/>
                <w:sz w:val="22"/>
                <w:szCs w:val="22"/>
              </w:rPr>
            </w:pPr>
            <w:r w:rsidRPr="00E00503">
              <w:rPr>
                <w:rFonts w:asciiTheme="majorBidi" w:hAnsiTheme="majorBidi" w:cstheme="majorBidi"/>
                <w:sz w:val="22"/>
                <w:szCs w:val="22"/>
              </w:rPr>
              <w:t>(</w:t>
            </w:r>
            <w:r w:rsidRPr="00E00503">
              <w:rPr>
                <w:rFonts w:asciiTheme="majorBidi" w:hAnsiTheme="majorBidi" w:cstheme="majorBidi"/>
                <w:i/>
                <w:iCs/>
                <w:sz w:val="22"/>
                <w:szCs w:val="22"/>
              </w:rPr>
              <w:t>MPa</w:t>
            </w:r>
            <w:r w:rsidRPr="00E00503">
              <w:rPr>
                <w:rFonts w:asciiTheme="majorBidi" w:hAnsiTheme="majorBidi" w:cstheme="majorBidi"/>
                <w:sz w:val="22"/>
                <w:szCs w:val="22"/>
              </w:rPr>
              <w:t>)</w:t>
            </w:r>
          </w:p>
        </w:tc>
        <w:tc>
          <w:tcPr>
            <w:tcW w:w="576" w:type="dxa"/>
            <w:tcBorders>
              <w:top w:val="single" w:sz="8" w:space="0" w:color="auto"/>
              <w:left w:val="nil"/>
              <w:bottom w:val="single" w:sz="8" w:space="0" w:color="auto"/>
              <w:right w:val="nil"/>
            </w:tcBorders>
            <w:shd w:val="clear" w:color="auto" w:fill="auto"/>
            <w:noWrap/>
            <w:vAlign w:val="center"/>
            <w:hideMark/>
          </w:tcPr>
          <w:p w:rsidR="008823D2" w:rsidRPr="00DB5E57" w:rsidRDefault="004A6D66" w:rsidP="004A6D66">
            <w:pPr>
              <w:overflowPunct/>
              <w:autoSpaceDE/>
              <w:autoSpaceDN/>
              <w:adjustRightInd/>
              <w:jc w:val="center"/>
              <w:textAlignment w:val="auto"/>
              <w:rPr>
                <w:rFonts w:asciiTheme="majorBidi" w:hAnsiTheme="majorBidi" w:cstheme="majorBidi"/>
                <w:sz w:val="24"/>
                <w:szCs w:val="24"/>
              </w:rPr>
            </w:pPr>
            <m:oMathPara>
              <m:oMath>
                <m:r>
                  <w:rPr>
                    <w:rFonts w:ascii="Cambria Math" w:hAnsi="Cambria Math" w:cstheme="majorBidi"/>
                    <w:sz w:val="24"/>
                    <w:szCs w:val="24"/>
                  </w:rPr>
                  <m:t xml:space="preserve">  α</m:t>
                </m:r>
              </m:oMath>
            </m:oMathPara>
          </w:p>
          <w:p w:rsidR="008823D2" w:rsidRPr="00DB5E57" w:rsidRDefault="008823D2"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w:t>
            </w:r>
          </w:p>
        </w:tc>
        <w:tc>
          <w:tcPr>
            <w:tcW w:w="563" w:type="dxa"/>
            <w:tcBorders>
              <w:top w:val="single" w:sz="8" w:space="0" w:color="auto"/>
              <w:left w:val="nil"/>
              <w:bottom w:val="single" w:sz="8" w:space="0" w:color="auto"/>
              <w:right w:val="nil"/>
            </w:tcBorders>
            <w:shd w:val="clear" w:color="auto" w:fill="auto"/>
            <w:noWrap/>
            <w:vAlign w:val="center"/>
            <w:hideMark/>
          </w:tcPr>
          <w:p w:rsidR="00450B15" w:rsidRPr="00DB5E57" w:rsidRDefault="00CF08A6" w:rsidP="004A6D66">
            <w:pPr>
              <w:overflowPunct/>
              <w:autoSpaceDE/>
              <w:autoSpaceDN/>
              <w:adjustRightInd/>
              <w:jc w:val="center"/>
              <w:textAlignment w:val="auto"/>
              <w:rPr>
                <w:rFonts w:asciiTheme="majorBidi" w:hAnsiTheme="majorBidi" w:cstheme="majorBidi"/>
                <w:sz w:val="24"/>
                <w:szCs w:val="24"/>
              </w:rPr>
            </w:pPr>
            <m:oMathPara>
              <m:oMathParaPr>
                <m:jc m:val="center"/>
              </m:oMathParaPr>
              <m:oMath>
                <m:r>
                  <w:rPr>
                    <w:rFonts w:asciiTheme="majorBidi" w:hAnsi="Cambria Math" w:cstheme="majorBidi"/>
                    <w:sz w:val="24"/>
                    <w:szCs w:val="24"/>
                  </w:rPr>
                  <m:t>h</m:t>
                </m:r>
              </m:oMath>
            </m:oMathPara>
          </w:p>
          <w:p w:rsidR="008823D2" w:rsidRPr="00E00503" w:rsidRDefault="00E00503" w:rsidP="004A6D66">
            <w:pPr>
              <w:overflowPunct/>
              <w:autoSpaceDE/>
              <w:autoSpaceDN/>
              <w:adjustRightInd/>
              <w:jc w:val="center"/>
              <w:textAlignment w:val="auto"/>
              <w:rPr>
                <w:rFonts w:asciiTheme="majorBidi" w:hAnsiTheme="majorBidi" w:cstheme="majorBidi"/>
                <w:i/>
                <w:iCs/>
                <w:sz w:val="22"/>
                <w:szCs w:val="22"/>
              </w:rPr>
            </w:pPr>
            <w:r w:rsidRPr="00E00503">
              <w:rPr>
                <w:rFonts w:asciiTheme="majorBidi" w:hAnsiTheme="majorBidi" w:cstheme="majorBidi"/>
                <w:sz w:val="22"/>
                <w:szCs w:val="22"/>
              </w:rPr>
              <w:t>(</w:t>
            </w:r>
            <w:r w:rsidR="008823D2" w:rsidRPr="00E00503">
              <w:rPr>
                <w:rFonts w:asciiTheme="majorBidi" w:hAnsiTheme="majorBidi" w:cstheme="majorBidi"/>
                <w:i/>
                <w:iCs/>
                <w:sz w:val="22"/>
                <w:szCs w:val="22"/>
              </w:rPr>
              <w:t>mm</w:t>
            </w:r>
            <w:r w:rsidRPr="00E00503">
              <w:rPr>
                <w:rFonts w:asciiTheme="majorBidi" w:hAnsiTheme="majorBidi" w:cstheme="majorBidi"/>
                <w:sz w:val="22"/>
                <w:szCs w:val="22"/>
              </w:rPr>
              <w:t>)</w:t>
            </w:r>
          </w:p>
        </w:tc>
        <w:tc>
          <w:tcPr>
            <w:tcW w:w="563" w:type="dxa"/>
            <w:tcBorders>
              <w:top w:val="single" w:sz="8" w:space="0" w:color="auto"/>
              <w:left w:val="nil"/>
              <w:bottom w:val="single" w:sz="8" w:space="0" w:color="auto"/>
              <w:right w:val="nil"/>
            </w:tcBorders>
            <w:shd w:val="clear" w:color="auto" w:fill="auto"/>
            <w:noWrap/>
            <w:vAlign w:val="center"/>
            <w:hideMark/>
          </w:tcPr>
          <w:p w:rsidR="00450B15" w:rsidRPr="00DB5E57" w:rsidRDefault="00CF08A6" w:rsidP="004A6D66">
            <w:pPr>
              <w:overflowPunct/>
              <w:autoSpaceDE/>
              <w:autoSpaceDN/>
              <w:adjustRightInd/>
              <w:jc w:val="center"/>
              <w:textAlignment w:val="auto"/>
              <w:rPr>
                <w:rFonts w:asciiTheme="majorBidi" w:hAnsiTheme="majorBidi" w:cstheme="majorBidi"/>
                <w:sz w:val="24"/>
                <w:szCs w:val="24"/>
              </w:rPr>
            </w:pPr>
            <m:oMathPara>
              <m:oMathParaPr>
                <m:jc m:val="center"/>
              </m:oMathParaPr>
              <m:oMath>
                <m:r>
                  <w:rPr>
                    <w:rFonts w:ascii="Cambria Math" w:hAnsi="Cambria Math" w:cstheme="majorBidi"/>
                    <w:sz w:val="24"/>
                    <w:szCs w:val="24"/>
                  </w:rPr>
                  <m:t>b</m:t>
                </m:r>
              </m:oMath>
            </m:oMathPara>
          </w:p>
          <w:p w:rsidR="008823D2" w:rsidRPr="00E00503" w:rsidRDefault="00E00503" w:rsidP="004A6D66">
            <w:pPr>
              <w:overflowPunct/>
              <w:autoSpaceDE/>
              <w:autoSpaceDN/>
              <w:adjustRightInd/>
              <w:jc w:val="center"/>
              <w:textAlignment w:val="auto"/>
              <w:rPr>
                <w:rFonts w:asciiTheme="majorBidi" w:hAnsiTheme="majorBidi" w:cstheme="majorBidi"/>
                <w:sz w:val="22"/>
                <w:szCs w:val="22"/>
              </w:rPr>
            </w:pPr>
            <w:r w:rsidRPr="00E00503">
              <w:rPr>
                <w:rFonts w:asciiTheme="majorBidi" w:hAnsiTheme="majorBidi" w:cstheme="majorBidi"/>
                <w:sz w:val="22"/>
                <w:szCs w:val="22"/>
              </w:rPr>
              <w:t>(</w:t>
            </w:r>
            <w:r w:rsidR="008823D2" w:rsidRPr="00E00503">
              <w:rPr>
                <w:rFonts w:asciiTheme="majorBidi" w:hAnsiTheme="majorBidi" w:cstheme="majorBidi"/>
                <w:i/>
                <w:iCs/>
                <w:sz w:val="22"/>
                <w:szCs w:val="22"/>
              </w:rPr>
              <w:t>mm</w:t>
            </w:r>
            <w:r w:rsidRPr="00E00503">
              <w:rPr>
                <w:rFonts w:asciiTheme="majorBidi" w:hAnsiTheme="majorBidi" w:cstheme="majorBidi"/>
                <w:sz w:val="22"/>
                <w:szCs w:val="22"/>
              </w:rPr>
              <w:t>)</w:t>
            </w:r>
          </w:p>
        </w:tc>
        <w:tc>
          <w:tcPr>
            <w:tcW w:w="566" w:type="dxa"/>
            <w:tcBorders>
              <w:top w:val="single" w:sz="8" w:space="0" w:color="auto"/>
              <w:left w:val="nil"/>
              <w:bottom w:val="single" w:sz="8" w:space="0" w:color="auto"/>
              <w:right w:val="nil"/>
            </w:tcBorders>
            <w:shd w:val="clear" w:color="auto" w:fill="auto"/>
            <w:noWrap/>
            <w:vAlign w:val="center"/>
            <w:hideMark/>
          </w:tcPr>
          <w:p w:rsidR="00450B15" w:rsidRPr="00DB5E57" w:rsidRDefault="00CF08A6" w:rsidP="004A6D66">
            <w:pPr>
              <w:overflowPunct/>
              <w:autoSpaceDE/>
              <w:autoSpaceDN/>
              <w:adjustRightInd/>
              <w:jc w:val="center"/>
              <w:textAlignment w:val="auto"/>
              <w:rPr>
                <w:rFonts w:asciiTheme="majorBidi" w:hAnsiTheme="majorBidi" w:cstheme="majorBidi"/>
                <w:sz w:val="24"/>
                <w:szCs w:val="24"/>
              </w:rPr>
            </w:pPr>
            <m:oMathPara>
              <m:oMathParaPr>
                <m:jc m:val="center"/>
              </m:oMathParaPr>
              <m:oMath>
                <m:r>
                  <w:rPr>
                    <w:rFonts w:ascii="Cambria Math" w:hAnsi="Cambria Math" w:cstheme="majorBidi"/>
                    <w:sz w:val="24"/>
                    <w:szCs w:val="24"/>
                  </w:rPr>
                  <m:t>c</m:t>
                </m:r>
              </m:oMath>
            </m:oMathPara>
          </w:p>
          <w:p w:rsidR="008823D2" w:rsidRPr="00E00503" w:rsidRDefault="00E00503" w:rsidP="004A6D66">
            <w:pPr>
              <w:overflowPunct/>
              <w:autoSpaceDE/>
              <w:autoSpaceDN/>
              <w:adjustRightInd/>
              <w:jc w:val="center"/>
              <w:textAlignment w:val="auto"/>
              <w:rPr>
                <w:rFonts w:asciiTheme="majorBidi" w:hAnsiTheme="majorBidi" w:cstheme="majorBidi"/>
                <w:sz w:val="22"/>
                <w:szCs w:val="22"/>
              </w:rPr>
            </w:pPr>
            <w:r w:rsidRPr="00E00503">
              <w:rPr>
                <w:rFonts w:asciiTheme="majorBidi" w:hAnsiTheme="majorBidi" w:cstheme="majorBidi"/>
                <w:sz w:val="22"/>
                <w:szCs w:val="22"/>
              </w:rPr>
              <w:t>(</w:t>
            </w:r>
            <w:r w:rsidR="008823D2" w:rsidRPr="00E00503">
              <w:rPr>
                <w:rFonts w:asciiTheme="majorBidi" w:hAnsiTheme="majorBidi" w:cstheme="majorBidi"/>
                <w:i/>
                <w:iCs/>
                <w:sz w:val="22"/>
                <w:szCs w:val="22"/>
              </w:rPr>
              <w:t>mm</w:t>
            </w:r>
            <w:r w:rsidRPr="00E00503">
              <w:rPr>
                <w:rFonts w:asciiTheme="majorBidi" w:hAnsiTheme="majorBidi" w:cstheme="majorBidi"/>
                <w:sz w:val="22"/>
                <w:szCs w:val="22"/>
              </w:rPr>
              <w:t>)</w:t>
            </w:r>
          </w:p>
        </w:tc>
      </w:tr>
      <w:tr w:rsidR="00765499" w:rsidRPr="004250EE" w:rsidTr="004A6D66">
        <w:trPr>
          <w:trHeight w:val="255"/>
        </w:trPr>
        <w:tc>
          <w:tcPr>
            <w:tcW w:w="396" w:type="dxa"/>
            <w:tcBorders>
              <w:top w:val="single" w:sz="8" w:space="0" w:color="auto"/>
              <w:left w:val="nil"/>
              <w:bottom w:val="nil"/>
            </w:tcBorders>
            <w:shd w:val="clear" w:color="auto" w:fill="auto"/>
            <w:noWrap/>
            <w:hideMark/>
          </w:tcPr>
          <w:p w:rsidR="00450B15" w:rsidRPr="004250EE" w:rsidRDefault="00450B15" w:rsidP="00450B15">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1.</w:t>
            </w:r>
          </w:p>
        </w:tc>
        <w:tc>
          <w:tcPr>
            <w:tcW w:w="2439" w:type="dxa"/>
            <w:tcBorders>
              <w:top w:val="single" w:sz="8" w:space="0" w:color="auto"/>
              <w:right w:val="nil"/>
            </w:tcBorders>
            <w:shd w:val="clear" w:color="auto" w:fill="auto"/>
            <w:hideMark/>
          </w:tcPr>
          <w:p w:rsidR="00450B15" w:rsidRPr="004250EE" w:rsidRDefault="00450B15" w:rsidP="00463019">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 xml:space="preserve">wet bamboo without treatment  </w:t>
            </w:r>
          </w:p>
        </w:tc>
        <w:tc>
          <w:tcPr>
            <w:tcW w:w="851" w:type="dxa"/>
            <w:tcBorders>
              <w:top w:val="single" w:sz="8" w:space="0" w:color="auto"/>
              <w:left w:val="nil"/>
              <w:right w:val="nil"/>
            </w:tcBorders>
            <w:shd w:val="clear" w:color="auto" w:fill="auto"/>
            <w:noWrap/>
            <w:hideMark/>
          </w:tcPr>
          <w:p w:rsidR="00450B15" w:rsidRPr="00DB5E57" w:rsidRDefault="00D854FC" w:rsidP="00765499">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7.3</w:t>
            </w:r>
          </w:p>
        </w:tc>
        <w:tc>
          <w:tcPr>
            <w:tcW w:w="850" w:type="dxa"/>
            <w:tcBorders>
              <w:top w:val="single" w:sz="8" w:space="0" w:color="auto"/>
              <w:left w:val="nil"/>
              <w:right w:val="nil"/>
            </w:tcBorders>
            <w:shd w:val="clear" w:color="auto" w:fill="auto"/>
            <w:noWrap/>
            <w:hideMark/>
          </w:tcPr>
          <w:p w:rsidR="00450B15" w:rsidRPr="00DB5E57" w:rsidRDefault="00450B15"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21</w:t>
            </w:r>
          </w:p>
        </w:tc>
        <w:tc>
          <w:tcPr>
            <w:tcW w:w="851" w:type="dxa"/>
            <w:tcBorders>
              <w:top w:val="single" w:sz="8" w:space="0" w:color="auto"/>
              <w:left w:val="nil"/>
              <w:right w:val="nil"/>
            </w:tcBorders>
            <w:shd w:val="clear" w:color="auto" w:fill="auto"/>
            <w:noWrap/>
            <w:hideMark/>
          </w:tcPr>
          <w:p w:rsidR="00450B15" w:rsidRPr="00DB5E57" w:rsidRDefault="00450B15"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4.12</w:t>
            </w:r>
          </w:p>
        </w:tc>
        <w:tc>
          <w:tcPr>
            <w:tcW w:w="850" w:type="dxa"/>
            <w:tcBorders>
              <w:top w:val="single" w:sz="8" w:space="0" w:color="auto"/>
              <w:left w:val="nil"/>
              <w:right w:val="nil"/>
            </w:tcBorders>
            <w:shd w:val="clear" w:color="auto" w:fill="auto"/>
            <w:noWrap/>
            <w:hideMark/>
          </w:tcPr>
          <w:p w:rsidR="00450B15" w:rsidRPr="00DB5E57" w:rsidRDefault="00450B15"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0.52</w:t>
            </w:r>
          </w:p>
        </w:tc>
        <w:tc>
          <w:tcPr>
            <w:tcW w:w="851" w:type="dxa"/>
            <w:tcBorders>
              <w:top w:val="single" w:sz="8" w:space="0" w:color="auto"/>
              <w:left w:val="nil"/>
              <w:right w:val="nil"/>
            </w:tcBorders>
            <w:shd w:val="clear" w:color="auto" w:fill="auto"/>
            <w:noWrap/>
            <w:hideMark/>
          </w:tcPr>
          <w:p w:rsidR="00450B15" w:rsidRPr="00DB5E57" w:rsidRDefault="00D633D0"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2.87</w:t>
            </w:r>
          </w:p>
        </w:tc>
        <w:tc>
          <w:tcPr>
            <w:tcW w:w="576" w:type="dxa"/>
            <w:tcBorders>
              <w:top w:val="single" w:sz="8" w:space="0" w:color="auto"/>
              <w:left w:val="nil"/>
              <w:right w:val="nil"/>
            </w:tcBorders>
            <w:shd w:val="clear" w:color="auto" w:fill="auto"/>
            <w:noWrap/>
            <w:hideMark/>
          </w:tcPr>
          <w:p w:rsidR="00450B15" w:rsidRPr="00DB5E57" w:rsidRDefault="00D633D0"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45</w:t>
            </w:r>
            <w:r w:rsidR="007E5279" w:rsidRPr="00DB5E57">
              <w:rPr>
                <w:rFonts w:asciiTheme="majorBidi" w:hAnsiTheme="majorBidi" w:cstheme="majorBidi"/>
                <w:sz w:val="24"/>
                <w:szCs w:val="24"/>
              </w:rPr>
              <w:t>0</w:t>
            </w:r>
          </w:p>
        </w:tc>
        <w:tc>
          <w:tcPr>
            <w:tcW w:w="563" w:type="dxa"/>
            <w:tcBorders>
              <w:top w:val="single" w:sz="8" w:space="0" w:color="auto"/>
              <w:left w:val="nil"/>
              <w:right w:val="nil"/>
            </w:tcBorders>
            <w:shd w:val="clear" w:color="auto" w:fill="auto"/>
            <w:noWrap/>
            <w:hideMark/>
          </w:tcPr>
          <w:p w:rsidR="00450B15" w:rsidRPr="00DB5E57" w:rsidRDefault="00450B15"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w:t>
            </w:r>
          </w:p>
        </w:tc>
        <w:tc>
          <w:tcPr>
            <w:tcW w:w="563" w:type="dxa"/>
            <w:tcBorders>
              <w:top w:val="single" w:sz="8" w:space="0" w:color="auto"/>
              <w:left w:val="nil"/>
              <w:right w:val="nil"/>
            </w:tcBorders>
            <w:shd w:val="clear" w:color="auto" w:fill="auto"/>
            <w:noWrap/>
            <w:hideMark/>
          </w:tcPr>
          <w:p w:rsidR="00450B15" w:rsidRPr="00DB5E57" w:rsidRDefault="00450B15"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12</w:t>
            </w:r>
          </w:p>
        </w:tc>
        <w:tc>
          <w:tcPr>
            <w:tcW w:w="566" w:type="dxa"/>
            <w:tcBorders>
              <w:top w:val="single" w:sz="8" w:space="0" w:color="auto"/>
              <w:left w:val="nil"/>
              <w:right w:val="nil"/>
            </w:tcBorders>
            <w:shd w:val="clear" w:color="auto" w:fill="auto"/>
            <w:noWrap/>
            <w:hideMark/>
          </w:tcPr>
          <w:p w:rsidR="00450B15" w:rsidRPr="00DB5E57" w:rsidRDefault="00D633D0"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6</w:t>
            </w:r>
          </w:p>
        </w:tc>
      </w:tr>
      <w:tr w:rsidR="00765499" w:rsidRPr="004250EE" w:rsidTr="004A6D66">
        <w:trPr>
          <w:trHeight w:val="510"/>
        </w:trPr>
        <w:tc>
          <w:tcPr>
            <w:tcW w:w="396" w:type="dxa"/>
            <w:tcBorders>
              <w:top w:val="nil"/>
              <w:left w:val="nil"/>
              <w:bottom w:val="nil"/>
            </w:tcBorders>
            <w:shd w:val="clear" w:color="auto" w:fill="auto"/>
            <w:noWrap/>
            <w:hideMark/>
          </w:tcPr>
          <w:p w:rsidR="00D854FC" w:rsidRPr="004250EE" w:rsidRDefault="00D854FC" w:rsidP="00450B15">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2.</w:t>
            </w:r>
          </w:p>
        </w:tc>
        <w:tc>
          <w:tcPr>
            <w:tcW w:w="2439" w:type="dxa"/>
            <w:tcBorders>
              <w:bottom w:val="single" w:sz="4" w:space="0" w:color="auto"/>
              <w:right w:val="nil"/>
            </w:tcBorders>
            <w:shd w:val="clear" w:color="auto" w:fill="auto"/>
            <w:hideMark/>
          </w:tcPr>
          <w:p w:rsidR="00D854FC" w:rsidRPr="004250EE" w:rsidRDefault="00D854FC" w:rsidP="00463019">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wet bamboo without treatment (skin friction ignored)</w:t>
            </w:r>
          </w:p>
        </w:tc>
        <w:tc>
          <w:tcPr>
            <w:tcW w:w="851" w:type="dxa"/>
            <w:tcBorders>
              <w:left w:val="nil"/>
              <w:bottom w:val="single" w:sz="4" w:space="0" w:color="auto"/>
              <w:right w:val="nil"/>
            </w:tcBorders>
            <w:shd w:val="clear" w:color="auto" w:fill="auto"/>
            <w:noWrap/>
            <w:hideMark/>
          </w:tcPr>
          <w:p w:rsidR="00D854FC" w:rsidRPr="00DB5E57" w:rsidRDefault="00D854FC" w:rsidP="00765499">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7.3</w:t>
            </w:r>
          </w:p>
        </w:tc>
        <w:tc>
          <w:tcPr>
            <w:tcW w:w="850"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21</w:t>
            </w:r>
          </w:p>
        </w:tc>
        <w:tc>
          <w:tcPr>
            <w:tcW w:w="851"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4.12</w:t>
            </w:r>
          </w:p>
        </w:tc>
        <w:tc>
          <w:tcPr>
            <w:tcW w:w="850"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0</w:t>
            </w:r>
          </w:p>
        </w:tc>
        <w:tc>
          <w:tcPr>
            <w:tcW w:w="851"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2.63</w:t>
            </w:r>
          </w:p>
        </w:tc>
        <w:tc>
          <w:tcPr>
            <w:tcW w:w="576"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w:t>
            </w:r>
          </w:p>
        </w:tc>
        <w:tc>
          <w:tcPr>
            <w:tcW w:w="563"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w:t>
            </w:r>
          </w:p>
        </w:tc>
        <w:tc>
          <w:tcPr>
            <w:tcW w:w="563"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10</w:t>
            </w:r>
          </w:p>
        </w:tc>
        <w:tc>
          <w:tcPr>
            <w:tcW w:w="566"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6</w:t>
            </w:r>
          </w:p>
        </w:tc>
      </w:tr>
      <w:tr w:rsidR="00765499" w:rsidRPr="004250EE" w:rsidTr="004A6D66">
        <w:trPr>
          <w:trHeight w:val="255"/>
        </w:trPr>
        <w:tc>
          <w:tcPr>
            <w:tcW w:w="396" w:type="dxa"/>
            <w:tcBorders>
              <w:top w:val="nil"/>
              <w:left w:val="nil"/>
              <w:bottom w:val="nil"/>
            </w:tcBorders>
            <w:shd w:val="clear" w:color="auto" w:fill="auto"/>
            <w:noWrap/>
            <w:hideMark/>
          </w:tcPr>
          <w:p w:rsidR="00D854FC" w:rsidRPr="004250EE" w:rsidRDefault="00D854FC" w:rsidP="00450B15">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3.</w:t>
            </w:r>
          </w:p>
        </w:tc>
        <w:tc>
          <w:tcPr>
            <w:tcW w:w="2439" w:type="dxa"/>
            <w:tcBorders>
              <w:top w:val="single" w:sz="4" w:space="0" w:color="auto"/>
              <w:right w:val="nil"/>
            </w:tcBorders>
            <w:shd w:val="clear" w:color="auto" w:fill="auto"/>
            <w:hideMark/>
          </w:tcPr>
          <w:p w:rsidR="00D854FC" w:rsidRPr="004250EE" w:rsidRDefault="00D854FC" w:rsidP="00463019">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 xml:space="preserve">bamboo treated with </w:t>
            </w:r>
            <w:proofErr w:type="spellStart"/>
            <w:r w:rsidRPr="004250EE">
              <w:rPr>
                <w:rFonts w:asciiTheme="majorBidi" w:hAnsiTheme="majorBidi" w:cstheme="majorBidi"/>
                <w:sz w:val="24"/>
                <w:szCs w:val="24"/>
              </w:rPr>
              <w:t>negrolin</w:t>
            </w:r>
            <w:proofErr w:type="spellEnd"/>
            <w:r w:rsidRPr="004250EE">
              <w:rPr>
                <w:rFonts w:asciiTheme="majorBidi" w:hAnsiTheme="majorBidi" w:cstheme="majorBidi"/>
                <w:sz w:val="24"/>
                <w:szCs w:val="24"/>
              </w:rPr>
              <w:t xml:space="preserve"> + sand</w:t>
            </w:r>
          </w:p>
        </w:tc>
        <w:tc>
          <w:tcPr>
            <w:tcW w:w="851" w:type="dxa"/>
            <w:tcBorders>
              <w:top w:val="nil"/>
              <w:left w:val="nil"/>
              <w:right w:val="nil"/>
            </w:tcBorders>
            <w:shd w:val="clear" w:color="auto" w:fill="auto"/>
            <w:noWrap/>
            <w:hideMark/>
          </w:tcPr>
          <w:p w:rsidR="00D854FC" w:rsidRPr="00DB5E57" w:rsidRDefault="00D854FC" w:rsidP="00765499">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7.3</w:t>
            </w:r>
          </w:p>
        </w:tc>
        <w:tc>
          <w:tcPr>
            <w:tcW w:w="850" w:type="dxa"/>
            <w:tcBorders>
              <w:top w:val="nil"/>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21</w:t>
            </w:r>
          </w:p>
        </w:tc>
        <w:tc>
          <w:tcPr>
            <w:tcW w:w="851" w:type="dxa"/>
            <w:tcBorders>
              <w:top w:val="nil"/>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7.85</w:t>
            </w:r>
          </w:p>
        </w:tc>
        <w:tc>
          <w:tcPr>
            <w:tcW w:w="850" w:type="dxa"/>
            <w:tcBorders>
              <w:top w:val="nil"/>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0.73</w:t>
            </w:r>
          </w:p>
        </w:tc>
        <w:tc>
          <w:tcPr>
            <w:tcW w:w="851" w:type="dxa"/>
            <w:tcBorders>
              <w:top w:val="nil"/>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4.15</w:t>
            </w:r>
          </w:p>
        </w:tc>
        <w:tc>
          <w:tcPr>
            <w:tcW w:w="576" w:type="dxa"/>
            <w:tcBorders>
              <w:top w:val="nil"/>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4</w:t>
            </w:r>
            <w:r w:rsidR="007E5279" w:rsidRPr="00DB5E57">
              <w:rPr>
                <w:rFonts w:asciiTheme="majorBidi" w:hAnsiTheme="majorBidi" w:cstheme="majorBidi"/>
                <w:sz w:val="24"/>
                <w:szCs w:val="24"/>
              </w:rPr>
              <w:t>70</w:t>
            </w:r>
          </w:p>
        </w:tc>
        <w:tc>
          <w:tcPr>
            <w:tcW w:w="563" w:type="dxa"/>
            <w:tcBorders>
              <w:top w:val="nil"/>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w:t>
            </w:r>
          </w:p>
        </w:tc>
        <w:tc>
          <w:tcPr>
            <w:tcW w:w="563" w:type="dxa"/>
            <w:tcBorders>
              <w:top w:val="nil"/>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6</w:t>
            </w:r>
          </w:p>
        </w:tc>
        <w:tc>
          <w:tcPr>
            <w:tcW w:w="566" w:type="dxa"/>
            <w:tcBorders>
              <w:top w:val="nil"/>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6</w:t>
            </w:r>
          </w:p>
        </w:tc>
      </w:tr>
      <w:tr w:rsidR="00765499" w:rsidRPr="004250EE" w:rsidTr="004A6D66">
        <w:trPr>
          <w:trHeight w:val="510"/>
        </w:trPr>
        <w:tc>
          <w:tcPr>
            <w:tcW w:w="396" w:type="dxa"/>
            <w:tcBorders>
              <w:top w:val="nil"/>
              <w:left w:val="nil"/>
              <w:bottom w:val="nil"/>
            </w:tcBorders>
            <w:shd w:val="clear" w:color="auto" w:fill="auto"/>
            <w:noWrap/>
            <w:hideMark/>
          </w:tcPr>
          <w:p w:rsidR="00D854FC" w:rsidRPr="004250EE" w:rsidRDefault="00D854FC" w:rsidP="00450B15">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4.</w:t>
            </w:r>
          </w:p>
        </w:tc>
        <w:tc>
          <w:tcPr>
            <w:tcW w:w="2439" w:type="dxa"/>
            <w:tcBorders>
              <w:bottom w:val="single" w:sz="4" w:space="0" w:color="auto"/>
              <w:right w:val="nil"/>
            </w:tcBorders>
            <w:shd w:val="clear" w:color="auto" w:fill="auto"/>
            <w:hideMark/>
          </w:tcPr>
          <w:p w:rsidR="00D854FC" w:rsidRPr="004250EE" w:rsidRDefault="00D854FC" w:rsidP="00463019">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 xml:space="preserve">bamboo treated with </w:t>
            </w:r>
            <w:proofErr w:type="spellStart"/>
            <w:r w:rsidRPr="004250EE">
              <w:rPr>
                <w:rFonts w:asciiTheme="majorBidi" w:hAnsiTheme="majorBidi" w:cstheme="majorBidi"/>
                <w:sz w:val="24"/>
                <w:szCs w:val="24"/>
              </w:rPr>
              <w:t>negrolin</w:t>
            </w:r>
            <w:proofErr w:type="spellEnd"/>
            <w:r w:rsidRPr="004250EE">
              <w:rPr>
                <w:rFonts w:asciiTheme="majorBidi" w:hAnsiTheme="majorBidi" w:cstheme="majorBidi"/>
                <w:sz w:val="24"/>
                <w:szCs w:val="24"/>
              </w:rPr>
              <w:t xml:space="preserve"> + sand (skin friction ignored)</w:t>
            </w:r>
          </w:p>
        </w:tc>
        <w:tc>
          <w:tcPr>
            <w:tcW w:w="851" w:type="dxa"/>
            <w:tcBorders>
              <w:left w:val="nil"/>
              <w:bottom w:val="single" w:sz="4" w:space="0" w:color="auto"/>
              <w:right w:val="nil"/>
            </w:tcBorders>
            <w:shd w:val="clear" w:color="auto" w:fill="auto"/>
            <w:noWrap/>
            <w:hideMark/>
          </w:tcPr>
          <w:p w:rsidR="00D854FC" w:rsidRPr="00DB5E57" w:rsidRDefault="00D854FC" w:rsidP="00765499">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7.3</w:t>
            </w:r>
          </w:p>
        </w:tc>
        <w:tc>
          <w:tcPr>
            <w:tcW w:w="850"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21</w:t>
            </w:r>
          </w:p>
        </w:tc>
        <w:tc>
          <w:tcPr>
            <w:tcW w:w="851"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7.85</w:t>
            </w:r>
          </w:p>
        </w:tc>
        <w:tc>
          <w:tcPr>
            <w:tcW w:w="850"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0</w:t>
            </w:r>
          </w:p>
        </w:tc>
        <w:tc>
          <w:tcPr>
            <w:tcW w:w="851"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3.78</w:t>
            </w:r>
          </w:p>
        </w:tc>
        <w:tc>
          <w:tcPr>
            <w:tcW w:w="576"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w:t>
            </w:r>
          </w:p>
        </w:tc>
        <w:tc>
          <w:tcPr>
            <w:tcW w:w="563"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w:t>
            </w:r>
          </w:p>
        </w:tc>
        <w:tc>
          <w:tcPr>
            <w:tcW w:w="563"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5</w:t>
            </w:r>
          </w:p>
        </w:tc>
        <w:tc>
          <w:tcPr>
            <w:tcW w:w="566"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6</w:t>
            </w:r>
          </w:p>
        </w:tc>
      </w:tr>
      <w:tr w:rsidR="00765499" w:rsidRPr="004250EE" w:rsidTr="004A6D66">
        <w:trPr>
          <w:trHeight w:val="510"/>
        </w:trPr>
        <w:tc>
          <w:tcPr>
            <w:tcW w:w="396" w:type="dxa"/>
            <w:tcBorders>
              <w:top w:val="nil"/>
              <w:left w:val="nil"/>
              <w:bottom w:val="nil"/>
            </w:tcBorders>
            <w:shd w:val="clear" w:color="auto" w:fill="auto"/>
            <w:noWrap/>
            <w:hideMark/>
          </w:tcPr>
          <w:p w:rsidR="00D854FC" w:rsidRPr="004250EE" w:rsidRDefault="00D854FC" w:rsidP="00450B15">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5.</w:t>
            </w:r>
          </w:p>
        </w:tc>
        <w:tc>
          <w:tcPr>
            <w:tcW w:w="2439" w:type="dxa"/>
            <w:tcBorders>
              <w:top w:val="single" w:sz="4" w:space="0" w:color="auto"/>
              <w:right w:val="nil"/>
            </w:tcBorders>
            <w:shd w:val="clear" w:color="auto" w:fill="auto"/>
            <w:hideMark/>
          </w:tcPr>
          <w:p w:rsidR="00D854FC" w:rsidRPr="004250EE" w:rsidRDefault="00D854FC" w:rsidP="00463019">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 xml:space="preserve">bamboo treated with </w:t>
            </w:r>
            <w:proofErr w:type="spellStart"/>
            <w:r w:rsidRPr="004250EE">
              <w:rPr>
                <w:rFonts w:asciiTheme="majorBidi" w:hAnsiTheme="majorBidi" w:cstheme="majorBidi"/>
                <w:sz w:val="24"/>
                <w:szCs w:val="24"/>
              </w:rPr>
              <w:t>negrolin</w:t>
            </w:r>
            <w:proofErr w:type="spellEnd"/>
            <w:r w:rsidRPr="004250EE">
              <w:rPr>
                <w:rFonts w:asciiTheme="majorBidi" w:hAnsiTheme="majorBidi" w:cstheme="majorBidi"/>
                <w:sz w:val="24"/>
                <w:szCs w:val="24"/>
              </w:rPr>
              <w:t xml:space="preserve"> + </w:t>
            </w:r>
            <w:proofErr w:type="spellStart"/>
            <w:r w:rsidRPr="004250EE">
              <w:rPr>
                <w:rFonts w:asciiTheme="majorBidi" w:hAnsiTheme="majorBidi" w:cstheme="majorBidi"/>
                <w:sz w:val="24"/>
                <w:szCs w:val="24"/>
              </w:rPr>
              <w:t>sand+wire</w:t>
            </w:r>
            <w:proofErr w:type="spellEnd"/>
          </w:p>
        </w:tc>
        <w:tc>
          <w:tcPr>
            <w:tcW w:w="851" w:type="dxa"/>
            <w:tcBorders>
              <w:top w:val="single" w:sz="4" w:space="0" w:color="auto"/>
              <w:left w:val="nil"/>
              <w:right w:val="nil"/>
            </w:tcBorders>
            <w:shd w:val="clear" w:color="auto" w:fill="auto"/>
            <w:noWrap/>
            <w:hideMark/>
          </w:tcPr>
          <w:p w:rsidR="00D854FC" w:rsidRPr="00DB5E57" w:rsidRDefault="00D854FC" w:rsidP="00765499">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7.3</w:t>
            </w:r>
          </w:p>
        </w:tc>
        <w:tc>
          <w:tcPr>
            <w:tcW w:w="850" w:type="dxa"/>
            <w:tcBorders>
              <w:top w:val="single" w:sz="4" w:space="0" w:color="auto"/>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21</w:t>
            </w:r>
          </w:p>
        </w:tc>
        <w:tc>
          <w:tcPr>
            <w:tcW w:w="851" w:type="dxa"/>
            <w:tcBorders>
              <w:top w:val="single" w:sz="4" w:space="0" w:color="auto"/>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7.85</w:t>
            </w:r>
          </w:p>
        </w:tc>
        <w:tc>
          <w:tcPr>
            <w:tcW w:w="850" w:type="dxa"/>
            <w:tcBorders>
              <w:top w:val="single" w:sz="4" w:space="0" w:color="auto"/>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0.97</w:t>
            </w:r>
          </w:p>
        </w:tc>
        <w:tc>
          <w:tcPr>
            <w:tcW w:w="851" w:type="dxa"/>
            <w:tcBorders>
              <w:top w:val="single" w:sz="4" w:space="0" w:color="auto"/>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4.27</w:t>
            </w:r>
          </w:p>
        </w:tc>
        <w:tc>
          <w:tcPr>
            <w:tcW w:w="576" w:type="dxa"/>
            <w:tcBorders>
              <w:top w:val="single" w:sz="4" w:space="0" w:color="auto"/>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340</w:t>
            </w:r>
          </w:p>
        </w:tc>
        <w:tc>
          <w:tcPr>
            <w:tcW w:w="563" w:type="dxa"/>
            <w:tcBorders>
              <w:top w:val="single" w:sz="4" w:space="0" w:color="auto"/>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w:t>
            </w:r>
          </w:p>
        </w:tc>
        <w:tc>
          <w:tcPr>
            <w:tcW w:w="563" w:type="dxa"/>
            <w:tcBorders>
              <w:top w:val="single" w:sz="4" w:space="0" w:color="auto"/>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6</w:t>
            </w:r>
          </w:p>
        </w:tc>
        <w:tc>
          <w:tcPr>
            <w:tcW w:w="566" w:type="dxa"/>
            <w:tcBorders>
              <w:top w:val="single" w:sz="4" w:space="0" w:color="auto"/>
              <w:left w:val="nil"/>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7</w:t>
            </w:r>
          </w:p>
        </w:tc>
      </w:tr>
      <w:tr w:rsidR="00765499" w:rsidRPr="004250EE" w:rsidTr="004A6D66">
        <w:trPr>
          <w:trHeight w:val="510"/>
        </w:trPr>
        <w:tc>
          <w:tcPr>
            <w:tcW w:w="396" w:type="dxa"/>
            <w:tcBorders>
              <w:top w:val="nil"/>
              <w:left w:val="nil"/>
            </w:tcBorders>
            <w:shd w:val="clear" w:color="auto" w:fill="auto"/>
            <w:noWrap/>
            <w:hideMark/>
          </w:tcPr>
          <w:p w:rsidR="00D854FC" w:rsidRPr="004250EE" w:rsidRDefault="00D854FC" w:rsidP="00450B15">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6.</w:t>
            </w:r>
          </w:p>
        </w:tc>
        <w:tc>
          <w:tcPr>
            <w:tcW w:w="2439" w:type="dxa"/>
            <w:tcBorders>
              <w:bottom w:val="single" w:sz="4" w:space="0" w:color="auto"/>
              <w:right w:val="nil"/>
            </w:tcBorders>
            <w:shd w:val="clear" w:color="auto" w:fill="auto"/>
            <w:hideMark/>
          </w:tcPr>
          <w:p w:rsidR="00D854FC" w:rsidRPr="004250EE" w:rsidRDefault="00D854FC" w:rsidP="00463019">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 xml:space="preserve">bamboo treated with </w:t>
            </w:r>
            <w:proofErr w:type="spellStart"/>
            <w:r w:rsidRPr="004250EE">
              <w:rPr>
                <w:rFonts w:asciiTheme="majorBidi" w:hAnsiTheme="majorBidi" w:cstheme="majorBidi"/>
                <w:sz w:val="24"/>
                <w:szCs w:val="24"/>
              </w:rPr>
              <w:t>negrolin</w:t>
            </w:r>
            <w:proofErr w:type="spellEnd"/>
            <w:r w:rsidRPr="004250EE">
              <w:rPr>
                <w:rFonts w:asciiTheme="majorBidi" w:hAnsiTheme="majorBidi" w:cstheme="majorBidi"/>
                <w:sz w:val="24"/>
                <w:szCs w:val="24"/>
              </w:rPr>
              <w:t xml:space="preserve"> + </w:t>
            </w:r>
            <w:proofErr w:type="spellStart"/>
            <w:r w:rsidRPr="004250EE">
              <w:rPr>
                <w:rFonts w:asciiTheme="majorBidi" w:hAnsiTheme="majorBidi" w:cstheme="majorBidi"/>
                <w:sz w:val="24"/>
                <w:szCs w:val="24"/>
              </w:rPr>
              <w:t>sand+wire</w:t>
            </w:r>
            <w:proofErr w:type="spellEnd"/>
            <w:r w:rsidRPr="004250EE">
              <w:rPr>
                <w:rFonts w:asciiTheme="majorBidi" w:hAnsiTheme="majorBidi" w:cstheme="majorBidi"/>
                <w:sz w:val="24"/>
                <w:szCs w:val="24"/>
              </w:rPr>
              <w:t xml:space="preserve"> (skin friction ignored)</w:t>
            </w:r>
          </w:p>
        </w:tc>
        <w:tc>
          <w:tcPr>
            <w:tcW w:w="851" w:type="dxa"/>
            <w:tcBorders>
              <w:left w:val="nil"/>
              <w:bottom w:val="single" w:sz="4" w:space="0" w:color="auto"/>
              <w:right w:val="nil"/>
            </w:tcBorders>
            <w:shd w:val="clear" w:color="auto" w:fill="auto"/>
            <w:noWrap/>
            <w:hideMark/>
          </w:tcPr>
          <w:p w:rsidR="00D854FC" w:rsidRPr="00DB5E57" w:rsidRDefault="00D854FC" w:rsidP="00765499">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7.3</w:t>
            </w:r>
          </w:p>
        </w:tc>
        <w:tc>
          <w:tcPr>
            <w:tcW w:w="850"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21</w:t>
            </w:r>
          </w:p>
        </w:tc>
        <w:tc>
          <w:tcPr>
            <w:tcW w:w="851"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7.85</w:t>
            </w:r>
          </w:p>
        </w:tc>
        <w:tc>
          <w:tcPr>
            <w:tcW w:w="850"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0</w:t>
            </w:r>
          </w:p>
        </w:tc>
        <w:tc>
          <w:tcPr>
            <w:tcW w:w="851"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3.78</w:t>
            </w:r>
          </w:p>
        </w:tc>
        <w:tc>
          <w:tcPr>
            <w:tcW w:w="576"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w:t>
            </w:r>
          </w:p>
        </w:tc>
        <w:tc>
          <w:tcPr>
            <w:tcW w:w="563"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w:t>
            </w:r>
          </w:p>
        </w:tc>
        <w:tc>
          <w:tcPr>
            <w:tcW w:w="563"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5</w:t>
            </w:r>
          </w:p>
        </w:tc>
        <w:tc>
          <w:tcPr>
            <w:tcW w:w="566" w:type="dxa"/>
            <w:tcBorders>
              <w:left w:val="nil"/>
              <w:bottom w:val="single" w:sz="4"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6</w:t>
            </w:r>
          </w:p>
        </w:tc>
      </w:tr>
      <w:tr w:rsidR="00765499" w:rsidRPr="004250EE" w:rsidTr="004A6D66">
        <w:trPr>
          <w:trHeight w:val="199"/>
        </w:trPr>
        <w:tc>
          <w:tcPr>
            <w:tcW w:w="396" w:type="dxa"/>
            <w:tcBorders>
              <w:top w:val="nil"/>
              <w:left w:val="nil"/>
              <w:bottom w:val="single" w:sz="8" w:space="0" w:color="auto"/>
            </w:tcBorders>
            <w:shd w:val="clear" w:color="auto" w:fill="auto"/>
            <w:noWrap/>
            <w:hideMark/>
          </w:tcPr>
          <w:p w:rsidR="00D854FC" w:rsidRPr="004250EE" w:rsidRDefault="00D854FC" w:rsidP="00E73A70">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7.</w:t>
            </w:r>
          </w:p>
        </w:tc>
        <w:tc>
          <w:tcPr>
            <w:tcW w:w="2439" w:type="dxa"/>
            <w:tcBorders>
              <w:top w:val="single" w:sz="4" w:space="0" w:color="auto"/>
              <w:bottom w:val="single" w:sz="8" w:space="0" w:color="auto"/>
              <w:right w:val="nil"/>
            </w:tcBorders>
            <w:shd w:val="clear" w:color="auto" w:fill="auto"/>
            <w:hideMark/>
          </w:tcPr>
          <w:p w:rsidR="00D854FC" w:rsidRPr="004250EE" w:rsidRDefault="00D854FC" w:rsidP="00463019">
            <w:pPr>
              <w:overflowPunct/>
              <w:autoSpaceDE/>
              <w:autoSpaceDN/>
              <w:adjustRightInd/>
              <w:textAlignment w:val="auto"/>
              <w:rPr>
                <w:rFonts w:asciiTheme="majorBidi" w:hAnsiTheme="majorBidi" w:cstheme="majorBidi"/>
                <w:sz w:val="24"/>
                <w:szCs w:val="24"/>
              </w:rPr>
            </w:pPr>
            <w:r w:rsidRPr="004250EE">
              <w:rPr>
                <w:rFonts w:asciiTheme="majorBidi" w:hAnsiTheme="majorBidi" w:cstheme="majorBidi"/>
                <w:sz w:val="24"/>
                <w:szCs w:val="24"/>
              </w:rPr>
              <w:t>bamboo treated with Sikadur 32-Gel</w:t>
            </w:r>
          </w:p>
        </w:tc>
        <w:tc>
          <w:tcPr>
            <w:tcW w:w="851" w:type="dxa"/>
            <w:tcBorders>
              <w:top w:val="single" w:sz="4" w:space="0" w:color="auto"/>
              <w:left w:val="nil"/>
              <w:bottom w:val="single" w:sz="8" w:space="0" w:color="auto"/>
              <w:right w:val="nil"/>
            </w:tcBorders>
            <w:shd w:val="clear" w:color="auto" w:fill="auto"/>
            <w:noWrap/>
            <w:hideMark/>
          </w:tcPr>
          <w:p w:rsidR="00D854FC" w:rsidRPr="00DB5E57" w:rsidRDefault="00D854FC" w:rsidP="00765499">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7.3</w:t>
            </w:r>
          </w:p>
        </w:tc>
        <w:tc>
          <w:tcPr>
            <w:tcW w:w="850" w:type="dxa"/>
            <w:tcBorders>
              <w:top w:val="single" w:sz="4" w:space="0" w:color="auto"/>
              <w:left w:val="nil"/>
              <w:bottom w:val="single" w:sz="8"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21</w:t>
            </w:r>
          </w:p>
        </w:tc>
        <w:tc>
          <w:tcPr>
            <w:tcW w:w="851" w:type="dxa"/>
            <w:tcBorders>
              <w:top w:val="single" w:sz="4" w:space="0" w:color="auto"/>
              <w:left w:val="nil"/>
              <w:bottom w:val="single" w:sz="8" w:space="0" w:color="auto"/>
              <w:right w:val="nil"/>
            </w:tcBorders>
            <w:shd w:val="clear" w:color="auto" w:fill="auto"/>
            <w:noWrap/>
            <w:hideMark/>
          </w:tcPr>
          <w:p w:rsidR="00D854FC" w:rsidRPr="00DB5E57" w:rsidRDefault="00D854FC"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7.85</w:t>
            </w:r>
          </w:p>
        </w:tc>
        <w:tc>
          <w:tcPr>
            <w:tcW w:w="850" w:type="dxa"/>
            <w:tcBorders>
              <w:top w:val="single" w:sz="4" w:space="0" w:color="auto"/>
              <w:left w:val="nil"/>
              <w:bottom w:val="single" w:sz="8" w:space="0" w:color="auto"/>
              <w:right w:val="nil"/>
            </w:tcBorders>
            <w:shd w:val="clear" w:color="auto" w:fill="auto"/>
            <w:noWrap/>
            <w:hideMark/>
          </w:tcPr>
          <w:p w:rsidR="00D854FC" w:rsidRPr="00DB5E57" w:rsidRDefault="00F42983"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2.75</w:t>
            </w:r>
          </w:p>
        </w:tc>
        <w:tc>
          <w:tcPr>
            <w:tcW w:w="851" w:type="dxa"/>
            <w:tcBorders>
              <w:top w:val="single" w:sz="4" w:space="0" w:color="auto"/>
              <w:left w:val="nil"/>
              <w:bottom w:val="single" w:sz="8" w:space="0" w:color="auto"/>
              <w:right w:val="nil"/>
            </w:tcBorders>
            <w:shd w:val="clear" w:color="auto" w:fill="auto"/>
            <w:noWrap/>
            <w:hideMark/>
          </w:tcPr>
          <w:p w:rsidR="00D854FC" w:rsidRPr="00DB5E57" w:rsidRDefault="00F42983"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5.15</w:t>
            </w:r>
          </w:p>
        </w:tc>
        <w:tc>
          <w:tcPr>
            <w:tcW w:w="576" w:type="dxa"/>
            <w:tcBorders>
              <w:top w:val="single" w:sz="4" w:space="0" w:color="auto"/>
              <w:left w:val="nil"/>
              <w:bottom w:val="single" w:sz="8" w:space="0" w:color="auto"/>
              <w:right w:val="nil"/>
            </w:tcBorders>
            <w:shd w:val="clear" w:color="auto" w:fill="auto"/>
            <w:noWrap/>
            <w:hideMark/>
          </w:tcPr>
          <w:p w:rsidR="00D854FC" w:rsidRPr="00DB5E57" w:rsidRDefault="00F42983"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87</w:t>
            </w:r>
          </w:p>
        </w:tc>
        <w:tc>
          <w:tcPr>
            <w:tcW w:w="563" w:type="dxa"/>
            <w:tcBorders>
              <w:top w:val="single" w:sz="4" w:space="0" w:color="auto"/>
              <w:left w:val="nil"/>
              <w:bottom w:val="single" w:sz="8" w:space="0" w:color="auto"/>
              <w:right w:val="nil"/>
            </w:tcBorders>
            <w:shd w:val="clear" w:color="auto" w:fill="auto"/>
            <w:noWrap/>
            <w:hideMark/>
          </w:tcPr>
          <w:p w:rsidR="00D854FC" w:rsidRPr="00DB5E57" w:rsidRDefault="00F42983"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2</w:t>
            </w:r>
          </w:p>
        </w:tc>
        <w:tc>
          <w:tcPr>
            <w:tcW w:w="563" w:type="dxa"/>
            <w:tcBorders>
              <w:top w:val="single" w:sz="4" w:space="0" w:color="auto"/>
              <w:left w:val="nil"/>
              <w:bottom w:val="single" w:sz="8" w:space="0" w:color="auto"/>
              <w:right w:val="nil"/>
            </w:tcBorders>
            <w:shd w:val="clear" w:color="auto" w:fill="auto"/>
            <w:noWrap/>
            <w:hideMark/>
          </w:tcPr>
          <w:p w:rsidR="00D854FC" w:rsidRPr="00DB5E57" w:rsidRDefault="00F42983"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8</w:t>
            </w:r>
          </w:p>
        </w:tc>
        <w:tc>
          <w:tcPr>
            <w:tcW w:w="566" w:type="dxa"/>
            <w:tcBorders>
              <w:top w:val="single" w:sz="4" w:space="0" w:color="auto"/>
              <w:left w:val="nil"/>
              <w:bottom w:val="single" w:sz="8" w:space="0" w:color="auto"/>
              <w:right w:val="nil"/>
            </w:tcBorders>
            <w:shd w:val="clear" w:color="auto" w:fill="auto"/>
            <w:noWrap/>
            <w:hideMark/>
          </w:tcPr>
          <w:p w:rsidR="00D854FC" w:rsidRPr="00DB5E57" w:rsidRDefault="00F42983" w:rsidP="004A6D66">
            <w:pPr>
              <w:overflowPunct/>
              <w:autoSpaceDE/>
              <w:autoSpaceDN/>
              <w:adjustRightInd/>
              <w:jc w:val="center"/>
              <w:textAlignment w:val="auto"/>
              <w:rPr>
                <w:rFonts w:asciiTheme="majorBidi" w:hAnsiTheme="majorBidi" w:cstheme="majorBidi"/>
                <w:sz w:val="24"/>
                <w:szCs w:val="24"/>
              </w:rPr>
            </w:pPr>
            <w:r w:rsidRPr="00DB5E57">
              <w:rPr>
                <w:rFonts w:asciiTheme="majorBidi" w:hAnsiTheme="majorBidi" w:cstheme="majorBidi"/>
                <w:sz w:val="24"/>
                <w:szCs w:val="24"/>
              </w:rPr>
              <w:t>9</w:t>
            </w:r>
          </w:p>
        </w:tc>
      </w:tr>
    </w:tbl>
    <w:p w:rsidR="001A7F2D" w:rsidRDefault="001A7F2D">
      <w:pPr>
        <w:overflowPunct/>
        <w:autoSpaceDE/>
        <w:autoSpaceDN/>
        <w:adjustRightInd/>
        <w:textAlignment w:val="auto"/>
        <w:rPr>
          <w:b/>
          <w:bCs/>
          <w:sz w:val="24"/>
          <w:szCs w:val="24"/>
          <w:lang w:bidi="fa-IR"/>
        </w:rPr>
      </w:pPr>
    </w:p>
    <w:p w:rsidR="007C20F9" w:rsidRDefault="007C20F9">
      <w:pPr>
        <w:overflowPunct/>
        <w:autoSpaceDE/>
        <w:autoSpaceDN/>
        <w:adjustRightInd/>
        <w:textAlignment w:val="auto"/>
        <w:rPr>
          <w:b/>
          <w:bCs/>
          <w:sz w:val="24"/>
          <w:szCs w:val="24"/>
          <w:lang w:bidi="fa-IR"/>
        </w:rPr>
      </w:pPr>
    </w:p>
    <w:p w:rsidR="005E194E" w:rsidRDefault="005E194E">
      <w:pPr>
        <w:overflowPunct/>
        <w:autoSpaceDE/>
        <w:autoSpaceDN/>
        <w:adjustRightInd/>
        <w:textAlignment w:val="auto"/>
        <w:rPr>
          <w:b/>
          <w:bCs/>
          <w:sz w:val="24"/>
          <w:szCs w:val="24"/>
          <w:lang w:bidi="fa-IR"/>
        </w:rPr>
      </w:pPr>
    </w:p>
    <w:p w:rsidR="00450B15" w:rsidRDefault="00450AAD" w:rsidP="00BD0813">
      <w:pPr>
        <w:rPr>
          <w:b/>
          <w:bCs/>
          <w:sz w:val="24"/>
          <w:szCs w:val="24"/>
          <w:lang w:bidi="fa-IR"/>
        </w:rPr>
      </w:pPr>
      <w:r>
        <w:rPr>
          <w:b/>
          <w:bCs/>
          <w:sz w:val="24"/>
          <w:szCs w:val="24"/>
          <w:lang w:bidi="fa-IR"/>
        </w:rPr>
        <w:t>5</w:t>
      </w:r>
      <w:r w:rsidR="00C77196">
        <w:rPr>
          <w:b/>
          <w:bCs/>
          <w:sz w:val="24"/>
          <w:szCs w:val="24"/>
          <w:lang w:bidi="fa-IR"/>
        </w:rPr>
        <w:t xml:space="preserve">. </w:t>
      </w:r>
      <w:r w:rsidR="00C77196" w:rsidRPr="00C77196">
        <w:rPr>
          <w:b/>
          <w:bCs/>
          <w:sz w:val="24"/>
          <w:szCs w:val="24"/>
          <w:lang w:bidi="fa-IR"/>
        </w:rPr>
        <w:t xml:space="preserve">Conclusion </w:t>
      </w:r>
    </w:p>
    <w:p w:rsidR="001321EF" w:rsidRDefault="00BF355D" w:rsidP="00BD0813">
      <w:pPr>
        <w:spacing w:before="80" w:after="80"/>
        <w:ind w:firstLine="360"/>
        <w:jc w:val="both"/>
        <w:rPr>
          <w:sz w:val="24"/>
          <w:szCs w:val="24"/>
        </w:rPr>
      </w:pPr>
      <w:r>
        <w:rPr>
          <w:sz w:val="24"/>
          <w:szCs w:val="24"/>
        </w:rPr>
        <w:t>Some</w:t>
      </w:r>
      <w:r w:rsidR="00C77196" w:rsidRPr="00C77196">
        <w:rPr>
          <w:sz w:val="24"/>
          <w:szCs w:val="24"/>
        </w:rPr>
        <w:t xml:space="preserve"> of the </w:t>
      </w:r>
      <w:r w:rsidR="001321EF">
        <w:rPr>
          <w:sz w:val="24"/>
          <w:szCs w:val="24"/>
        </w:rPr>
        <w:t xml:space="preserve">results that can be inferred from this </w:t>
      </w:r>
      <w:r w:rsidR="00706AE8">
        <w:rPr>
          <w:sz w:val="24"/>
          <w:szCs w:val="24"/>
        </w:rPr>
        <w:t>investigation</w:t>
      </w:r>
      <w:r w:rsidR="005F3EF9">
        <w:rPr>
          <w:sz w:val="24"/>
          <w:szCs w:val="24"/>
        </w:rPr>
        <w:t xml:space="preserve"> can be summarized and listed as below: </w:t>
      </w:r>
    </w:p>
    <w:p w:rsidR="00A550DF" w:rsidRDefault="00A550DF" w:rsidP="00562B4D">
      <w:pPr>
        <w:pStyle w:val="ListParagraph"/>
        <w:numPr>
          <w:ilvl w:val="0"/>
          <w:numId w:val="41"/>
        </w:numPr>
      </w:pPr>
      <w:r>
        <w:t xml:space="preserve">The first and the most important advantage of </w:t>
      </w:r>
      <w:r w:rsidR="00562B4D">
        <w:t xml:space="preserve">corrugation </w:t>
      </w:r>
      <w:r>
        <w:t xml:space="preserve">is the increment of </w:t>
      </w:r>
      <w:r w:rsidR="00616F8C">
        <w:t>bond between bamboo and concrete.</w:t>
      </w:r>
      <w:r>
        <w:t xml:space="preserve"> </w:t>
      </w:r>
    </w:p>
    <w:p w:rsidR="00BF355D" w:rsidRDefault="00BF355D" w:rsidP="00DC36E8">
      <w:pPr>
        <w:pStyle w:val="ListParagraph"/>
      </w:pPr>
      <w:r>
        <w:t>Uniform distribution of transferring load between bamboo and concrete</w:t>
      </w:r>
      <w:r w:rsidR="005F3EF9">
        <w:t xml:space="preserve"> by bamboo corrugation</w:t>
      </w:r>
      <w:r>
        <w:t>.</w:t>
      </w:r>
    </w:p>
    <w:p w:rsidR="004B5D65" w:rsidRDefault="00BC4F1A" w:rsidP="00562B4D">
      <w:pPr>
        <w:pStyle w:val="ListParagraph"/>
      </w:pPr>
      <w:r>
        <w:t>Using corrugated bamboo strips can be practicable f</w:t>
      </w:r>
      <w:r w:rsidR="004B5D65">
        <w:t>or temporar</w:t>
      </w:r>
      <w:r w:rsidR="00772E27">
        <w:t xml:space="preserve">y structures </w:t>
      </w:r>
      <w:r w:rsidR="008164B3">
        <w:t>with</w:t>
      </w:r>
      <w:r w:rsidR="00094147">
        <w:t xml:space="preserve"> </w:t>
      </w:r>
      <w:r w:rsidR="004B5D65">
        <w:t xml:space="preserve">using it in the mortar </w:t>
      </w:r>
      <w:r w:rsidR="008164B3">
        <w:t xml:space="preserve">or concrete </w:t>
      </w:r>
      <w:r w:rsidR="004B5D65">
        <w:t xml:space="preserve">without any </w:t>
      </w:r>
      <w:r w:rsidR="00772E27">
        <w:t xml:space="preserve">special </w:t>
      </w:r>
      <w:r w:rsidR="004B5D65">
        <w:t xml:space="preserve">coating and </w:t>
      </w:r>
      <w:r w:rsidR="00562B4D">
        <w:t>extra</w:t>
      </w:r>
      <w:r w:rsidR="004B5D65">
        <w:t xml:space="preserve"> costs</w:t>
      </w:r>
      <w:r w:rsidR="00772E27">
        <w:t xml:space="preserve">. </w:t>
      </w:r>
    </w:p>
    <w:p w:rsidR="00772E27" w:rsidRDefault="00772E27" w:rsidP="00DC36E8">
      <w:pPr>
        <w:pStyle w:val="ListParagraph"/>
      </w:pPr>
      <w:r>
        <w:t xml:space="preserve">Corrugation can reduce the wedging effect because of changing the stress transition mechanism between bamboo and concrete. </w:t>
      </w:r>
    </w:p>
    <w:p w:rsidR="00821D43" w:rsidRDefault="00821D43">
      <w:pPr>
        <w:overflowPunct/>
        <w:autoSpaceDE/>
        <w:autoSpaceDN/>
        <w:adjustRightInd/>
        <w:textAlignment w:val="auto"/>
        <w:rPr>
          <w:rFonts w:cs="2  Lotus"/>
          <w:b/>
          <w:bCs/>
          <w:sz w:val="24"/>
          <w:szCs w:val="24"/>
        </w:rPr>
      </w:pPr>
    </w:p>
    <w:p w:rsidR="00122B81" w:rsidRDefault="00122B81" w:rsidP="007D6AE5">
      <w:pPr>
        <w:spacing w:line="360" w:lineRule="auto"/>
        <w:ind w:firstLine="274"/>
        <w:jc w:val="center"/>
        <w:rPr>
          <w:rFonts w:cs="2  Lotus"/>
          <w:b/>
          <w:bCs/>
          <w:sz w:val="24"/>
          <w:szCs w:val="24"/>
        </w:rPr>
      </w:pPr>
    </w:p>
    <w:p w:rsidR="00122B81" w:rsidRDefault="00122B81" w:rsidP="007D6AE5">
      <w:pPr>
        <w:spacing w:line="360" w:lineRule="auto"/>
        <w:ind w:firstLine="274"/>
        <w:jc w:val="center"/>
        <w:rPr>
          <w:rFonts w:cs="2  Lotus"/>
          <w:b/>
          <w:bCs/>
          <w:sz w:val="24"/>
          <w:szCs w:val="24"/>
        </w:rPr>
      </w:pPr>
    </w:p>
    <w:p w:rsidR="00122B81" w:rsidRDefault="00122B81" w:rsidP="007D6AE5">
      <w:pPr>
        <w:spacing w:line="360" w:lineRule="auto"/>
        <w:ind w:firstLine="274"/>
        <w:jc w:val="center"/>
        <w:rPr>
          <w:rFonts w:cs="2  Lotus"/>
          <w:b/>
          <w:bCs/>
          <w:sz w:val="24"/>
          <w:szCs w:val="24"/>
        </w:rPr>
      </w:pPr>
    </w:p>
    <w:p w:rsidR="0034506F" w:rsidRDefault="0034506F" w:rsidP="007D6AE5">
      <w:pPr>
        <w:spacing w:line="360" w:lineRule="auto"/>
        <w:ind w:firstLine="274"/>
        <w:jc w:val="center"/>
        <w:rPr>
          <w:rFonts w:cs="2  Lotus"/>
          <w:b/>
          <w:bCs/>
          <w:sz w:val="24"/>
          <w:szCs w:val="24"/>
        </w:rPr>
      </w:pPr>
    </w:p>
    <w:p w:rsidR="0034506F" w:rsidRDefault="0034506F" w:rsidP="007D6AE5">
      <w:pPr>
        <w:spacing w:line="360" w:lineRule="auto"/>
        <w:ind w:firstLine="274"/>
        <w:jc w:val="center"/>
        <w:rPr>
          <w:rFonts w:cs="2  Lotus"/>
          <w:b/>
          <w:bCs/>
          <w:sz w:val="24"/>
          <w:szCs w:val="24"/>
        </w:rPr>
      </w:pPr>
    </w:p>
    <w:p w:rsidR="00122B81" w:rsidRDefault="00122B81" w:rsidP="007D6AE5">
      <w:pPr>
        <w:spacing w:line="360" w:lineRule="auto"/>
        <w:ind w:firstLine="274"/>
        <w:jc w:val="center"/>
        <w:rPr>
          <w:rFonts w:cs="2  Lotus"/>
          <w:b/>
          <w:bCs/>
          <w:sz w:val="24"/>
          <w:szCs w:val="24"/>
        </w:rPr>
      </w:pPr>
    </w:p>
    <w:p w:rsidR="001E09F0" w:rsidRPr="002A3BC1" w:rsidRDefault="00895091" w:rsidP="007D6AE5">
      <w:pPr>
        <w:spacing w:line="360" w:lineRule="auto"/>
        <w:ind w:firstLine="274"/>
        <w:jc w:val="center"/>
        <w:rPr>
          <w:rFonts w:cs="2  Lotus"/>
          <w:b/>
          <w:bCs/>
          <w:sz w:val="24"/>
          <w:szCs w:val="24"/>
        </w:rPr>
      </w:pPr>
      <w:r w:rsidRPr="002A3BC1">
        <w:rPr>
          <w:rFonts w:cs="2  Lotus"/>
          <w:b/>
          <w:bCs/>
          <w:sz w:val="24"/>
          <w:szCs w:val="24"/>
        </w:rPr>
        <w:lastRenderedPageBreak/>
        <w:t>Ref</w:t>
      </w:r>
      <w:r w:rsidR="007D6AE5" w:rsidRPr="002A3BC1">
        <w:rPr>
          <w:rFonts w:cs="2  Lotus"/>
          <w:b/>
          <w:bCs/>
          <w:sz w:val="24"/>
          <w:szCs w:val="24"/>
        </w:rPr>
        <w:t>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9072"/>
      </w:tblGrid>
      <w:tr w:rsidR="003247D7" w:rsidTr="002C575E">
        <w:trPr>
          <w:trHeight w:val="680"/>
        </w:trPr>
        <w:tc>
          <w:tcPr>
            <w:tcW w:w="675" w:type="dxa"/>
          </w:tcPr>
          <w:p w:rsidR="003247D7" w:rsidRPr="00E6635D" w:rsidRDefault="003247D7" w:rsidP="00E6635D">
            <w:pPr>
              <w:spacing w:line="360" w:lineRule="auto"/>
              <w:rPr>
                <w:rFonts w:cs="2  Lotus"/>
                <w:b/>
                <w:bCs/>
                <w:sz w:val="24"/>
                <w:szCs w:val="24"/>
              </w:rPr>
            </w:pPr>
            <w:r w:rsidRPr="00E6635D">
              <w:rPr>
                <w:sz w:val="24"/>
                <w:szCs w:val="24"/>
              </w:rPr>
              <w:t>[1]</w:t>
            </w:r>
          </w:p>
        </w:tc>
        <w:tc>
          <w:tcPr>
            <w:tcW w:w="9072" w:type="dxa"/>
          </w:tcPr>
          <w:p w:rsidR="003247D7" w:rsidRPr="005E194E" w:rsidRDefault="00FA06FA" w:rsidP="005E194E">
            <w:pPr>
              <w:bidi w:val="0"/>
              <w:rPr>
                <w:sz w:val="24"/>
                <w:szCs w:val="24"/>
              </w:rPr>
            </w:pPr>
            <w:r w:rsidRPr="003247D7">
              <w:rPr>
                <w:sz w:val="24"/>
                <w:szCs w:val="24"/>
              </w:rPr>
              <w:t>M</w:t>
            </w:r>
            <w:r>
              <w:rPr>
                <w:sz w:val="24"/>
                <w:szCs w:val="24"/>
              </w:rPr>
              <w:t>.</w:t>
            </w:r>
            <w:r w:rsidRPr="003247D7">
              <w:rPr>
                <w:sz w:val="24"/>
                <w:szCs w:val="24"/>
              </w:rPr>
              <w:t>A</w:t>
            </w:r>
            <w:r>
              <w:rPr>
                <w:sz w:val="24"/>
                <w:szCs w:val="24"/>
              </w:rPr>
              <w:t>.</w:t>
            </w:r>
            <w:r w:rsidRPr="003247D7">
              <w:rPr>
                <w:sz w:val="24"/>
                <w:szCs w:val="24"/>
              </w:rPr>
              <w:t xml:space="preserve"> </w:t>
            </w:r>
            <w:r w:rsidR="003247D7" w:rsidRPr="003247D7">
              <w:rPr>
                <w:sz w:val="24"/>
                <w:szCs w:val="24"/>
              </w:rPr>
              <w:t>Arghand, Concrete reinforcement by Bamboo</w:t>
            </w:r>
            <w:r w:rsidR="009C726D">
              <w:rPr>
                <w:sz w:val="24"/>
                <w:szCs w:val="24"/>
              </w:rPr>
              <w:t>,</w:t>
            </w:r>
            <w:r w:rsidR="003247D7" w:rsidRPr="003247D7">
              <w:rPr>
                <w:sz w:val="24"/>
                <w:szCs w:val="24"/>
              </w:rPr>
              <w:t xml:space="preserve"> M.Sc. thesis, Ferdowsi University of Mashhad, 1994.</w:t>
            </w:r>
          </w:p>
        </w:tc>
      </w:tr>
      <w:tr w:rsidR="003247D7" w:rsidTr="002C575E">
        <w:trPr>
          <w:trHeight w:val="680"/>
        </w:trPr>
        <w:tc>
          <w:tcPr>
            <w:tcW w:w="675" w:type="dxa"/>
          </w:tcPr>
          <w:p w:rsidR="003247D7" w:rsidRPr="00E6635D" w:rsidRDefault="003247D7" w:rsidP="004A6D66">
            <w:pPr>
              <w:spacing w:line="360" w:lineRule="auto"/>
              <w:jc w:val="both"/>
              <w:rPr>
                <w:rFonts w:cs="2  Lotus"/>
                <w:b/>
                <w:bCs/>
                <w:sz w:val="24"/>
                <w:szCs w:val="24"/>
              </w:rPr>
            </w:pPr>
            <w:r w:rsidRPr="00E6635D">
              <w:rPr>
                <w:sz w:val="24"/>
                <w:szCs w:val="24"/>
              </w:rPr>
              <w:t>[2]</w:t>
            </w:r>
          </w:p>
        </w:tc>
        <w:tc>
          <w:tcPr>
            <w:tcW w:w="9072" w:type="dxa"/>
          </w:tcPr>
          <w:p w:rsidR="003247D7" w:rsidRPr="005E194E" w:rsidRDefault="00FA06FA" w:rsidP="005E194E">
            <w:pPr>
              <w:bidi w:val="0"/>
              <w:jc w:val="both"/>
              <w:rPr>
                <w:sz w:val="24"/>
                <w:szCs w:val="24"/>
              </w:rPr>
            </w:pPr>
            <w:r w:rsidRPr="003247D7">
              <w:rPr>
                <w:sz w:val="24"/>
                <w:szCs w:val="24"/>
              </w:rPr>
              <w:t>K</w:t>
            </w:r>
            <w:r>
              <w:rPr>
                <w:sz w:val="24"/>
                <w:szCs w:val="24"/>
              </w:rPr>
              <w:t>.</w:t>
            </w:r>
            <w:r w:rsidRPr="003247D7">
              <w:rPr>
                <w:sz w:val="24"/>
                <w:szCs w:val="24"/>
              </w:rPr>
              <w:t xml:space="preserve"> </w:t>
            </w:r>
            <w:r w:rsidR="00494A32">
              <w:rPr>
                <w:sz w:val="24"/>
                <w:szCs w:val="24"/>
              </w:rPr>
              <w:t>Ghavami,</w:t>
            </w:r>
            <w:r w:rsidR="003247D7" w:rsidRPr="003247D7">
              <w:rPr>
                <w:sz w:val="24"/>
                <w:szCs w:val="24"/>
              </w:rPr>
              <w:t xml:space="preserve"> Bamboo as reinforcement in structural concrete elements. Cement</w:t>
            </w:r>
            <w:r w:rsidR="004678AF">
              <w:rPr>
                <w:sz w:val="24"/>
                <w:szCs w:val="24"/>
              </w:rPr>
              <w:t xml:space="preserve"> &amp; Concrete Composites 27</w:t>
            </w:r>
            <w:r w:rsidR="00C35543">
              <w:rPr>
                <w:sz w:val="24"/>
                <w:szCs w:val="24"/>
              </w:rPr>
              <w:t xml:space="preserve">, </w:t>
            </w:r>
            <w:r w:rsidR="003247D7" w:rsidRPr="003247D7">
              <w:rPr>
                <w:sz w:val="24"/>
                <w:szCs w:val="24"/>
              </w:rPr>
              <w:t>637–649</w:t>
            </w:r>
            <w:r w:rsidR="00C35543">
              <w:rPr>
                <w:sz w:val="24"/>
                <w:szCs w:val="24"/>
              </w:rPr>
              <w:t>, 2005.</w:t>
            </w:r>
          </w:p>
        </w:tc>
      </w:tr>
      <w:tr w:rsidR="003247D7" w:rsidTr="002C575E">
        <w:trPr>
          <w:trHeight w:val="907"/>
        </w:trPr>
        <w:tc>
          <w:tcPr>
            <w:tcW w:w="675" w:type="dxa"/>
          </w:tcPr>
          <w:p w:rsidR="003247D7" w:rsidRPr="00E6635D" w:rsidRDefault="003247D7" w:rsidP="004A6D66">
            <w:pPr>
              <w:spacing w:line="360" w:lineRule="auto"/>
              <w:jc w:val="both"/>
              <w:rPr>
                <w:rFonts w:cs="2  Lotus"/>
                <w:b/>
                <w:bCs/>
                <w:sz w:val="24"/>
                <w:szCs w:val="24"/>
              </w:rPr>
            </w:pPr>
            <w:r w:rsidRPr="00E6635D">
              <w:rPr>
                <w:sz w:val="24"/>
                <w:szCs w:val="24"/>
              </w:rPr>
              <w:t>[3]</w:t>
            </w:r>
          </w:p>
        </w:tc>
        <w:tc>
          <w:tcPr>
            <w:tcW w:w="9072" w:type="dxa"/>
          </w:tcPr>
          <w:p w:rsidR="003247D7" w:rsidRPr="005E194E" w:rsidRDefault="00FA06FA" w:rsidP="005E194E">
            <w:pPr>
              <w:bidi w:val="0"/>
              <w:jc w:val="both"/>
              <w:rPr>
                <w:sz w:val="24"/>
                <w:szCs w:val="24"/>
              </w:rPr>
            </w:pPr>
            <w:r>
              <w:rPr>
                <w:sz w:val="24"/>
                <w:szCs w:val="24"/>
              </w:rPr>
              <w:t xml:space="preserve">H. </w:t>
            </w:r>
            <w:r w:rsidR="003247D7" w:rsidRPr="003247D7">
              <w:rPr>
                <w:sz w:val="24"/>
                <w:szCs w:val="24"/>
              </w:rPr>
              <w:t>Sakar</w:t>
            </w:r>
            <w:r w:rsidR="00244A60">
              <w:rPr>
                <w:sz w:val="24"/>
                <w:szCs w:val="24"/>
              </w:rPr>
              <w:t xml:space="preserve">ay, </w:t>
            </w:r>
            <w:r>
              <w:rPr>
                <w:sz w:val="24"/>
                <w:szCs w:val="24"/>
              </w:rPr>
              <w:t xml:space="preserve">N.V. </w:t>
            </w:r>
            <w:r w:rsidR="00244A60">
              <w:rPr>
                <w:sz w:val="24"/>
                <w:szCs w:val="24"/>
              </w:rPr>
              <w:t xml:space="preserve">Vamsi Krishna Togati, </w:t>
            </w:r>
            <w:r w:rsidRPr="003247D7">
              <w:rPr>
                <w:sz w:val="24"/>
                <w:szCs w:val="24"/>
              </w:rPr>
              <w:t>I</w:t>
            </w:r>
            <w:r>
              <w:rPr>
                <w:sz w:val="24"/>
                <w:szCs w:val="24"/>
              </w:rPr>
              <w:t>.</w:t>
            </w:r>
            <w:r w:rsidRPr="003247D7">
              <w:rPr>
                <w:sz w:val="24"/>
                <w:szCs w:val="24"/>
              </w:rPr>
              <w:t>V</w:t>
            </w:r>
            <w:r>
              <w:rPr>
                <w:sz w:val="24"/>
                <w:szCs w:val="24"/>
              </w:rPr>
              <w:t xml:space="preserve">. </w:t>
            </w:r>
            <w:r w:rsidR="00244A60">
              <w:rPr>
                <w:sz w:val="24"/>
                <w:szCs w:val="24"/>
              </w:rPr>
              <w:t>Ramana Reddy,</w:t>
            </w:r>
            <w:r w:rsidR="003247D7" w:rsidRPr="003247D7">
              <w:rPr>
                <w:sz w:val="24"/>
                <w:szCs w:val="24"/>
              </w:rPr>
              <w:t xml:space="preserve"> Investigation on Properties of Bamboo as Reinforcing Material in Concrete. International Journal of Engineering Research and Applications (IJERA), Vol. 2, Issue 1, Jan-Feb 2012, pp.077-083</w:t>
            </w:r>
            <w:r w:rsidR="00C35543">
              <w:rPr>
                <w:sz w:val="24"/>
                <w:szCs w:val="24"/>
              </w:rPr>
              <w:t>.</w:t>
            </w:r>
          </w:p>
        </w:tc>
      </w:tr>
      <w:tr w:rsidR="003247D7" w:rsidTr="002C575E">
        <w:trPr>
          <w:trHeight w:val="1191"/>
        </w:trPr>
        <w:tc>
          <w:tcPr>
            <w:tcW w:w="675" w:type="dxa"/>
          </w:tcPr>
          <w:p w:rsidR="003247D7" w:rsidRPr="00E6635D" w:rsidRDefault="003247D7" w:rsidP="004A6D66">
            <w:pPr>
              <w:spacing w:line="360" w:lineRule="auto"/>
              <w:jc w:val="both"/>
              <w:rPr>
                <w:rFonts w:cs="2  Lotus"/>
                <w:b/>
                <w:bCs/>
                <w:sz w:val="24"/>
                <w:szCs w:val="24"/>
              </w:rPr>
            </w:pPr>
            <w:r w:rsidRPr="00E6635D">
              <w:rPr>
                <w:sz w:val="24"/>
                <w:szCs w:val="24"/>
              </w:rPr>
              <w:t>[4]</w:t>
            </w:r>
          </w:p>
        </w:tc>
        <w:tc>
          <w:tcPr>
            <w:tcW w:w="9072" w:type="dxa"/>
          </w:tcPr>
          <w:p w:rsidR="003247D7" w:rsidRPr="003247D7" w:rsidRDefault="00FA06FA" w:rsidP="002C575E">
            <w:pPr>
              <w:pStyle w:val="a"/>
              <w:numPr>
                <w:ilvl w:val="0"/>
                <w:numId w:val="0"/>
              </w:numPr>
              <w:bidi w:val="0"/>
              <w:jc w:val="both"/>
            </w:pPr>
            <w:r>
              <w:t xml:space="preserve">N. </w:t>
            </w:r>
            <w:r w:rsidR="00244A60">
              <w:t xml:space="preserve">Plangsriskul, </w:t>
            </w:r>
            <w:r>
              <w:t xml:space="preserve">N. </w:t>
            </w:r>
            <w:r w:rsidR="00244A60">
              <w:t>Dorsano</w:t>
            </w:r>
            <w:r>
              <w:t>,</w:t>
            </w:r>
            <w:r w:rsidR="003247D7" w:rsidRPr="003247D7">
              <w:t xml:space="preserve"> Materials Characterization of Bamboo and Analysis of Bonding Strength and Internal Strength as a Structural Member in Reinforced Concrete</w:t>
            </w:r>
            <w:r w:rsidR="002C575E">
              <w:t>,</w:t>
            </w:r>
            <w:r w:rsidR="003247D7" w:rsidRPr="003247D7">
              <w:t xml:space="preserve"> California Polytechnical State University San Luis Obispo, Materials Engineering, Senior Project, 2010-2011</w:t>
            </w:r>
            <w:r w:rsidR="00C35543">
              <w:t>.</w:t>
            </w:r>
          </w:p>
        </w:tc>
      </w:tr>
      <w:tr w:rsidR="003247D7" w:rsidTr="002C575E">
        <w:trPr>
          <w:trHeight w:val="680"/>
        </w:trPr>
        <w:tc>
          <w:tcPr>
            <w:tcW w:w="675" w:type="dxa"/>
          </w:tcPr>
          <w:p w:rsidR="003247D7" w:rsidRPr="00E6635D" w:rsidRDefault="00122B81" w:rsidP="003233CC">
            <w:pPr>
              <w:spacing w:line="360" w:lineRule="auto"/>
              <w:jc w:val="both"/>
              <w:rPr>
                <w:rFonts w:cs="2  Lotus"/>
                <w:b/>
                <w:bCs/>
                <w:sz w:val="24"/>
                <w:szCs w:val="24"/>
              </w:rPr>
            </w:pPr>
            <w:r>
              <w:rPr>
                <w:sz w:val="24"/>
                <w:szCs w:val="24"/>
                <w:rtl/>
              </w:rPr>
              <w:t>[</w:t>
            </w:r>
            <w:r w:rsidR="003233CC">
              <w:rPr>
                <w:sz w:val="24"/>
                <w:szCs w:val="24"/>
              </w:rPr>
              <w:t>5</w:t>
            </w:r>
            <w:r>
              <w:rPr>
                <w:sz w:val="24"/>
                <w:szCs w:val="24"/>
                <w:rtl/>
              </w:rPr>
              <w:t>]</w:t>
            </w:r>
          </w:p>
        </w:tc>
        <w:tc>
          <w:tcPr>
            <w:tcW w:w="9072" w:type="dxa"/>
          </w:tcPr>
          <w:p w:rsidR="003247D7" w:rsidRPr="003247D7" w:rsidRDefault="00FA06FA" w:rsidP="005E194E">
            <w:pPr>
              <w:pStyle w:val="a"/>
              <w:numPr>
                <w:ilvl w:val="0"/>
                <w:numId w:val="0"/>
              </w:numPr>
              <w:bidi w:val="0"/>
              <w:jc w:val="both"/>
            </w:pPr>
            <w:r w:rsidRPr="003247D7">
              <w:t>A</w:t>
            </w:r>
            <w:r>
              <w:t>.</w:t>
            </w:r>
            <w:r w:rsidRPr="003247D7">
              <w:t xml:space="preserve"> </w:t>
            </w:r>
            <w:r>
              <w:t>Azadeh,</w:t>
            </w:r>
            <w:r w:rsidR="003247D7" w:rsidRPr="003247D7">
              <w:t xml:space="preserve"> Experimental and Theoretical Investigation of Bamboo &amp; Concrete Interaction</w:t>
            </w:r>
            <w:r w:rsidR="009C726D">
              <w:t>,</w:t>
            </w:r>
            <w:r w:rsidR="003247D7" w:rsidRPr="003247D7">
              <w:t xml:space="preserve"> M.Sc. thesis, Ferdowsi University of Mashhad, 1999. </w:t>
            </w:r>
          </w:p>
        </w:tc>
      </w:tr>
      <w:tr w:rsidR="003247D7" w:rsidTr="002C575E">
        <w:trPr>
          <w:trHeight w:val="680"/>
        </w:trPr>
        <w:tc>
          <w:tcPr>
            <w:tcW w:w="675" w:type="dxa"/>
          </w:tcPr>
          <w:p w:rsidR="003247D7" w:rsidRPr="00E6635D" w:rsidRDefault="003233CC" w:rsidP="003233CC">
            <w:pPr>
              <w:spacing w:line="360" w:lineRule="auto"/>
              <w:jc w:val="both"/>
              <w:rPr>
                <w:rFonts w:cs="2  Lotus"/>
                <w:b/>
                <w:bCs/>
                <w:sz w:val="24"/>
                <w:szCs w:val="24"/>
              </w:rPr>
            </w:pPr>
            <w:r>
              <w:rPr>
                <w:sz w:val="24"/>
                <w:szCs w:val="24"/>
                <w:rtl/>
              </w:rPr>
              <w:t>[</w:t>
            </w:r>
            <w:r>
              <w:rPr>
                <w:sz w:val="24"/>
                <w:szCs w:val="24"/>
              </w:rPr>
              <w:t>6</w:t>
            </w:r>
            <w:r>
              <w:rPr>
                <w:sz w:val="24"/>
                <w:szCs w:val="24"/>
                <w:rtl/>
              </w:rPr>
              <w:t>]</w:t>
            </w:r>
          </w:p>
        </w:tc>
        <w:tc>
          <w:tcPr>
            <w:tcW w:w="9072" w:type="dxa"/>
          </w:tcPr>
          <w:p w:rsidR="00E6635D" w:rsidRPr="003247D7" w:rsidRDefault="00FA06FA" w:rsidP="005E194E">
            <w:pPr>
              <w:pStyle w:val="a"/>
              <w:numPr>
                <w:ilvl w:val="0"/>
                <w:numId w:val="0"/>
              </w:numPr>
              <w:bidi w:val="0"/>
              <w:jc w:val="both"/>
            </w:pPr>
            <w:r w:rsidRPr="003247D7">
              <w:t>S</w:t>
            </w:r>
            <w:r>
              <w:t>.</w:t>
            </w:r>
            <w:r w:rsidRPr="003247D7">
              <w:t>P</w:t>
            </w:r>
            <w:r>
              <w:t>.</w:t>
            </w:r>
            <w:r w:rsidRPr="003247D7">
              <w:t xml:space="preserve"> </w:t>
            </w:r>
            <w:r w:rsidR="003247D7" w:rsidRPr="003247D7">
              <w:t xml:space="preserve">Tastani, </w:t>
            </w:r>
            <w:r w:rsidRPr="003247D7">
              <w:t>S</w:t>
            </w:r>
            <w:r>
              <w:t>.</w:t>
            </w:r>
            <w:r w:rsidRPr="003247D7">
              <w:t>J</w:t>
            </w:r>
            <w:r>
              <w:t>.</w:t>
            </w:r>
            <w:r w:rsidRPr="003247D7">
              <w:t xml:space="preserve"> </w:t>
            </w:r>
            <w:r>
              <w:t>Pantazopoulou,</w:t>
            </w:r>
            <w:r w:rsidR="003247D7" w:rsidRPr="003247D7">
              <w:t xml:space="preserve"> Experimental Evaluation of The Direct Tension -Pullout Bond Test. Bond in concrete from research to standards, Budapest, Hungary,</w:t>
            </w:r>
            <w:r w:rsidR="00C35543">
              <w:t xml:space="preserve"> </w:t>
            </w:r>
            <w:r w:rsidR="003247D7" w:rsidRPr="003247D7">
              <w:t>2002.</w:t>
            </w:r>
          </w:p>
        </w:tc>
      </w:tr>
      <w:tr w:rsidR="003247D7" w:rsidTr="002C575E">
        <w:trPr>
          <w:trHeight w:val="680"/>
        </w:trPr>
        <w:tc>
          <w:tcPr>
            <w:tcW w:w="675" w:type="dxa"/>
          </w:tcPr>
          <w:p w:rsidR="003247D7" w:rsidRPr="00E6635D" w:rsidRDefault="00CF0505" w:rsidP="00CF0505">
            <w:pPr>
              <w:spacing w:line="360" w:lineRule="auto"/>
              <w:jc w:val="both"/>
              <w:rPr>
                <w:rFonts w:cs="2  Lotus"/>
                <w:b/>
                <w:bCs/>
                <w:sz w:val="24"/>
                <w:szCs w:val="24"/>
              </w:rPr>
            </w:pPr>
            <w:r>
              <w:rPr>
                <w:sz w:val="24"/>
                <w:szCs w:val="24"/>
                <w:rtl/>
              </w:rPr>
              <w:t>[</w:t>
            </w:r>
            <w:r>
              <w:rPr>
                <w:sz w:val="24"/>
                <w:szCs w:val="24"/>
              </w:rPr>
              <w:t>7</w:t>
            </w:r>
            <w:r>
              <w:rPr>
                <w:sz w:val="24"/>
                <w:szCs w:val="24"/>
                <w:rtl/>
              </w:rPr>
              <w:t>]</w:t>
            </w:r>
          </w:p>
        </w:tc>
        <w:tc>
          <w:tcPr>
            <w:tcW w:w="9072" w:type="dxa"/>
          </w:tcPr>
          <w:p w:rsidR="003247D7" w:rsidRPr="003247D7" w:rsidRDefault="004A6D66" w:rsidP="005E194E">
            <w:pPr>
              <w:pStyle w:val="a"/>
              <w:numPr>
                <w:ilvl w:val="0"/>
                <w:numId w:val="0"/>
              </w:numPr>
              <w:bidi w:val="0"/>
              <w:jc w:val="both"/>
            </w:pPr>
            <w:r>
              <w:t>ACI Committee 408R (2003),</w:t>
            </w:r>
            <w:r w:rsidR="00E6635D">
              <w:t xml:space="preserve"> </w:t>
            </w:r>
            <w:r w:rsidR="003247D7" w:rsidRPr="003247D7">
              <w:t>Bond and Development of Straig</w:t>
            </w:r>
            <w:r w:rsidR="00E6635D">
              <w:t xml:space="preserve">ht Reinforcing Bars in Tension. </w:t>
            </w:r>
            <w:r w:rsidR="003247D7" w:rsidRPr="003247D7">
              <w:t xml:space="preserve"> Journal of the American Concrete Institute.  </w:t>
            </w:r>
          </w:p>
        </w:tc>
      </w:tr>
      <w:tr w:rsidR="003247D7" w:rsidTr="002C575E">
        <w:trPr>
          <w:trHeight w:val="680"/>
        </w:trPr>
        <w:tc>
          <w:tcPr>
            <w:tcW w:w="675" w:type="dxa"/>
          </w:tcPr>
          <w:p w:rsidR="003247D7" w:rsidRPr="00E6635D" w:rsidRDefault="00CF0505" w:rsidP="00CF0505">
            <w:pPr>
              <w:spacing w:line="360" w:lineRule="auto"/>
              <w:jc w:val="both"/>
              <w:rPr>
                <w:sz w:val="24"/>
                <w:szCs w:val="24"/>
              </w:rPr>
            </w:pPr>
            <w:r>
              <w:rPr>
                <w:sz w:val="24"/>
                <w:szCs w:val="24"/>
                <w:rtl/>
              </w:rPr>
              <w:t>[</w:t>
            </w:r>
            <w:r>
              <w:rPr>
                <w:sz w:val="24"/>
                <w:szCs w:val="24"/>
              </w:rPr>
              <w:t>8</w:t>
            </w:r>
            <w:r>
              <w:rPr>
                <w:sz w:val="24"/>
                <w:szCs w:val="24"/>
                <w:rtl/>
              </w:rPr>
              <w:t>]</w:t>
            </w:r>
          </w:p>
        </w:tc>
        <w:tc>
          <w:tcPr>
            <w:tcW w:w="9072" w:type="dxa"/>
          </w:tcPr>
          <w:p w:rsidR="00E6635D" w:rsidRPr="003247D7" w:rsidRDefault="00FA06FA" w:rsidP="005E194E">
            <w:pPr>
              <w:pStyle w:val="a"/>
              <w:numPr>
                <w:ilvl w:val="0"/>
                <w:numId w:val="0"/>
              </w:numPr>
              <w:bidi w:val="0"/>
              <w:jc w:val="both"/>
            </w:pPr>
            <w:r>
              <w:t xml:space="preserve">K. </w:t>
            </w:r>
            <w:r w:rsidR="00244A60">
              <w:t xml:space="preserve">Maekawa, </w:t>
            </w:r>
            <w:r>
              <w:t xml:space="preserve">A. </w:t>
            </w:r>
            <w:r w:rsidR="00244A60">
              <w:t xml:space="preserve">Pimanmas, </w:t>
            </w:r>
            <w:r>
              <w:t>H. Okamura,</w:t>
            </w:r>
            <w:r w:rsidR="00E6635D">
              <w:t xml:space="preserve"> </w:t>
            </w:r>
            <w:r w:rsidR="003247D7" w:rsidRPr="003247D7">
              <w:t>Nonlinear Mechanics of Reinforced Concrete</w:t>
            </w:r>
            <w:r w:rsidR="00E6635D">
              <w:t xml:space="preserve">. </w:t>
            </w:r>
            <w:r w:rsidR="003247D7" w:rsidRPr="003247D7">
              <w:t xml:space="preserve"> </w:t>
            </w:r>
            <w:proofErr w:type="spellStart"/>
            <w:r w:rsidR="003247D7" w:rsidRPr="003247D7">
              <w:t>Spon</w:t>
            </w:r>
            <w:proofErr w:type="spellEnd"/>
            <w:r w:rsidR="003247D7" w:rsidRPr="003247D7">
              <w:t xml:space="preserve"> Press, 2003</w:t>
            </w:r>
            <w:r w:rsidR="00C35543">
              <w:t>.</w:t>
            </w:r>
          </w:p>
        </w:tc>
      </w:tr>
      <w:tr w:rsidR="003247D7" w:rsidTr="002C575E">
        <w:trPr>
          <w:trHeight w:val="680"/>
        </w:trPr>
        <w:tc>
          <w:tcPr>
            <w:tcW w:w="675" w:type="dxa"/>
          </w:tcPr>
          <w:p w:rsidR="003247D7" w:rsidRPr="00E6635D" w:rsidRDefault="003247D7" w:rsidP="00CF0505">
            <w:pPr>
              <w:spacing w:line="360" w:lineRule="auto"/>
              <w:jc w:val="both"/>
              <w:rPr>
                <w:b/>
                <w:bCs/>
                <w:sz w:val="24"/>
                <w:szCs w:val="24"/>
              </w:rPr>
            </w:pPr>
            <w:r w:rsidRPr="00E6635D">
              <w:rPr>
                <w:sz w:val="24"/>
                <w:szCs w:val="24"/>
              </w:rPr>
              <w:t>[</w:t>
            </w:r>
            <w:r w:rsidR="00CF0505">
              <w:rPr>
                <w:sz w:val="24"/>
                <w:szCs w:val="24"/>
              </w:rPr>
              <w:t>9</w:t>
            </w:r>
            <w:r w:rsidRPr="00E6635D">
              <w:rPr>
                <w:sz w:val="24"/>
                <w:szCs w:val="24"/>
              </w:rPr>
              <w:t>]</w:t>
            </w:r>
          </w:p>
        </w:tc>
        <w:tc>
          <w:tcPr>
            <w:tcW w:w="9072" w:type="dxa"/>
          </w:tcPr>
          <w:p w:rsidR="00E6635D" w:rsidRPr="003247D7" w:rsidRDefault="00FA06FA" w:rsidP="005E194E">
            <w:pPr>
              <w:pStyle w:val="a"/>
              <w:numPr>
                <w:ilvl w:val="0"/>
                <w:numId w:val="0"/>
              </w:numPr>
              <w:bidi w:val="0"/>
              <w:jc w:val="both"/>
            </w:pPr>
            <w:r>
              <w:t>V.</w:t>
            </w:r>
            <w:r w:rsidRPr="003247D7">
              <w:t>S</w:t>
            </w:r>
            <w:r>
              <w:t xml:space="preserve">. </w:t>
            </w:r>
            <w:r w:rsidR="00244A60">
              <w:t xml:space="preserve">Godbole, </w:t>
            </w:r>
            <w:r>
              <w:t>S.C. Lakkad,</w:t>
            </w:r>
            <w:r w:rsidR="00E6635D">
              <w:t xml:space="preserve"> </w:t>
            </w:r>
            <w:r w:rsidR="003247D7" w:rsidRPr="003247D7">
              <w:t xml:space="preserve">Effect of Water Absorption on the Mechanical </w:t>
            </w:r>
            <w:r w:rsidR="00E6635D">
              <w:t xml:space="preserve">Properties of Bamboo. </w:t>
            </w:r>
            <w:r w:rsidR="003247D7" w:rsidRPr="003247D7">
              <w:t xml:space="preserve"> Journal of Materials Science Letters 5</w:t>
            </w:r>
            <w:r w:rsidR="00244A60">
              <w:t>,</w:t>
            </w:r>
            <w:r w:rsidR="003247D7" w:rsidRPr="003247D7">
              <w:t xml:space="preserve"> 303- 304</w:t>
            </w:r>
            <w:proofErr w:type="gramStart"/>
            <w:r w:rsidR="00244A60">
              <w:t>,1986</w:t>
            </w:r>
            <w:proofErr w:type="gramEnd"/>
            <w:r w:rsidR="003247D7" w:rsidRPr="003247D7">
              <w:t>.</w:t>
            </w:r>
          </w:p>
        </w:tc>
      </w:tr>
      <w:tr w:rsidR="003247D7" w:rsidTr="002C575E">
        <w:trPr>
          <w:trHeight w:val="680"/>
        </w:trPr>
        <w:tc>
          <w:tcPr>
            <w:tcW w:w="675" w:type="dxa"/>
          </w:tcPr>
          <w:p w:rsidR="003247D7" w:rsidRPr="00E6635D" w:rsidRDefault="00CF0505" w:rsidP="00CF0505">
            <w:pPr>
              <w:spacing w:line="360" w:lineRule="auto"/>
              <w:jc w:val="both"/>
              <w:rPr>
                <w:b/>
                <w:bCs/>
                <w:sz w:val="24"/>
                <w:szCs w:val="24"/>
              </w:rPr>
            </w:pPr>
            <w:r>
              <w:rPr>
                <w:sz w:val="24"/>
                <w:szCs w:val="24"/>
                <w:rtl/>
              </w:rPr>
              <w:t>[</w:t>
            </w:r>
            <w:r>
              <w:rPr>
                <w:sz w:val="24"/>
                <w:szCs w:val="24"/>
              </w:rPr>
              <w:t>10</w:t>
            </w:r>
            <w:r>
              <w:rPr>
                <w:sz w:val="24"/>
                <w:szCs w:val="24"/>
                <w:rtl/>
              </w:rPr>
              <w:t>]</w:t>
            </w:r>
          </w:p>
        </w:tc>
        <w:tc>
          <w:tcPr>
            <w:tcW w:w="9072" w:type="dxa"/>
          </w:tcPr>
          <w:p w:rsidR="00E6635D" w:rsidRPr="003247D7" w:rsidRDefault="00E6635D" w:rsidP="005E194E">
            <w:pPr>
              <w:pStyle w:val="a"/>
              <w:numPr>
                <w:ilvl w:val="0"/>
                <w:numId w:val="0"/>
              </w:numPr>
              <w:bidi w:val="0"/>
              <w:jc w:val="both"/>
            </w:pPr>
            <w:r>
              <w:t>AC</w:t>
            </w:r>
            <w:r w:rsidR="00E85642">
              <w:t>I Committee 318 (2005)</w:t>
            </w:r>
            <w:r w:rsidR="004A6D66">
              <w:t xml:space="preserve">, </w:t>
            </w:r>
            <w:r w:rsidR="003247D7" w:rsidRPr="003247D7">
              <w:t>Building Code Requirements for Structural Concrete and Commentary</w:t>
            </w:r>
            <w:r>
              <w:t>.</w:t>
            </w:r>
            <w:r w:rsidR="003247D7" w:rsidRPr="003247D7">
              <w:t xml:space="preserve"> ACI 318M-05, R10.2.5</w:t>
            </w:r>
            <w:r w:rsidR="00C35543">
              <w:t>.</w:t>
            </w:r>
          </w:p>
        </w:tc>
      </w:tr>
      <w:tr w:rsidR="003247D7" w:rsidTr="002C575E">
        <w:trPr>
          <w:trHeight w:val="680"/>
        </w:trPr>
        <w:tc>
          <w:tcPr>
            <w:tcW w:w="675" w:type="dxa"/>
          </w:tcPr>
          <w:p w:rsidR="003247D7" w:rsidRPr="00E6635D" w:rsidRDefault="00CF0505" w:rsidP="00CF0505">
            <w:pPr>
              <w:spacing w:line="360" w:lineRule="auto"/>
              <w:jc w:val="both"/>
              <w:rPr>
                <w:sz w:val="24"/>
                <w:szCs w:val="24"/>
              </w:rPr>
            </w:pPr>
            <w:r>
              <w:rPr>
                <w:sz w:val="24"/>
                <w:szCs w:val="24"/>
                <w:rtl/>
              </w:rPr>
              <w:t>[</w:t>
            </w:r>
            <w:r>
              <w:rPr>
                <w:sz w:val="24"/>
                <w:szCs w:val="24"/>
              </w:rPr>
              <w:t>11</w:t>
            </w:r>
            <w:r>
              <w:rPr>
                <w:sz w:val="24"/>
                <w:szCs w:val="24"/>
                <w:rtl/>
              </w:rPr>
              <w:t>]</w:t>
            </w:r>
          </w:p>
        </w:tc>
        <w:tc>
          <w:tcPr>
            <w:tcW w:w="9072" w:type="dxa"/>
          </w:tcPr>
          <w:p w:rsidR="00E6635D" w:rsidRPr="003247D7" w:rsidRDefault="00E85642" w:rsidP="004A6D66">
            <w:pPr>
              <w:pStyle w:val="a"/>
              <w:numPr>
                <w:ilvl w:val="0"/>
                <w:numId w:val="0"/>
              </w:numPr>
              <w:bidi w:val="0"/>
              <w:jc w:val="both"/>
            </w:pPr>
            <w:r>
              <w:t>ACI Committee 318 (2005)</w:t>
            </w:r>
            <w:r w:rsidR="004A6D66">
              <w:t xml:space="preserve">, </w:t>
            </w:r>
            <w:r w:rsidR="003247D7" w:rsidRPr="003247D7">
              <w:t>Building Code Requirements for Structural Concrete and Commentary</w:t>
            </w:r>
            <w:r w:rsidR="00E6635D">
              <w:t xml:space="preserve">. </w:t>
            </w:r>
            <w:r w:rsidR="003247D7" w:rsidRPr="003247D7">
              <w:t xml:space="preserve"> ACI 318M-05, R11.2.1.1</w:t>
            </w:r>
            <w:r w:rsidR="00C35543">
              <w:t>.</w:t>
            </w:r>
          </w:p>
        </w:tc>
      </w:tr>
    </w:tbl>
    <w:p w:rsidR="00B17796" w:rsidRPr="007A78B1" w:rsidRDefault="00B17796" w:rsidP="00B17796">
      <w:pPr>
        <w:rPr>
          <w:rFonts w:asciiTheme="majorBidi" w:hAnsiTheme="majorBidi" w:cstheme="majorBidi"/>
          <w:sz w:val="24"/>
          <w:szCs w:val="24"/>
        </w:rPr>
      </w:pPr>
    </w:p>
    <w:p w:rsidR="00821D43" w:rsidRDefault="00821D43">
      <w:pPr>
        <w:overflowPunct/>
        <w:autoSpaceDE/>
        <w:autoSpaceDN/>
        <w:adjustRightInd/>
        <w:textAlignment w:val="auto"/>
        <w:rPr>
          <w:rFonts w:asciiTheme="majorBidi" w:hAnsiTheme="majorBidi" w:cstheme="majorBidi"/>
          <w:sz w:val="24"/>
          <w:szCs w:val="24"/>
        </w:rPr>
      </w:pPr>
    </w:p>
    <w:p w:rsidR="00C67707" w:rsidRDefault="00C67707" w:rsidP="00DE05D1">
      <w:pPr>
        <w:overflowPunct/>
        <w:autoSpaceDE/>
        <w:autoSpaceDN/>
        <w:adjustRightInd/>
        <w:textAlignment w:val="auto"/>
        <w:rPr>
          <w:rFonts w:asciiTheme="majorBidi" w:hAnsiTheme="majorBidi" w:cstheme="majorBidi"/>
          <w:sz w:val="24"/>
          <w:szCs w:val="24"/>
        </w:rPr>
      </w:pPr>
    </w:p>
    <w:p w:rsidR="004E1E32" w:rsidRDefault="004E1E32" w:rsidP="00DE05D1">
      <w:pPr>
        <w:overflowPunct/>
        <w:autoSpaceDE/>
        <w:autoSpaceDN/>
        <w:adjustRightInd/>
        <w:textAlignment w:val="auto"/>
        <w:rPr>
          <w:rFonts w:asciiTheme="majorBidi" w:hAnsiTheme="majorBidi" w:cstheme="majorBidi"/>
          <w:sz w:val="24"/>
          <w:szCs w:val="24"/>
        </w:rPr>
      </w:pPr>
    </w:p>
    <w:p w:rsidR="004A6D66" w:rsidRDefault="004A6D66" w:rsidP="00DE05D1">
      <w:pPr>
        <w:overflowPunct/>
        <w:autoSpaceDE/>
        <w:autoSpaceDN/>
        <w:adjustRightInd/>
        <w:textAlignment w:val="auto"/>
        <w:rPr>
          <w:rFonts w:asciiTheme="majorBidi" w:hAnsiTheme="majorBidi" w:cstheme="majorBidi"/>
          <w:sz w:val="24"/>
          <w:szCs w:val="24"/>
        </w:rPr>
      </w:pPr>
    </w:p>
    <w:p w:rsidR="006255BB" w:rsidRDefault="006255BB" w:rsidP="00DE05D1">
      <w:pPr>
        <w:overflowPunct/>
        <w:autoSpaceDE/>
        <w:autoSpaceDN/>
        <w:adjustRightInd/>
        <w:textAlignment w:val="auto"/>
        <w:rPr>
          <w:rFonts w:asciiTheme="majorBidi" w:hAnsiTheme="majorBidi" w:cstheme="majorBidi"/>
          <w:sz w:val="24"/>
          <w:szCs w:val="24"/>
        </w:rPr>
      </w:pPr>
    </w:p>
    <w:p w:rsidR="006255BB" w:rsidRDefault="006255BB" w:rsidP="00DE05D1">
      <w:pPr>
        <w:overflowPunct/>
        <w:autoSpaceDE/>
        <w:autoSpaceDN/>
        <w:adjustRightInd/>
        <w:textAlignment w:val="auto"/>
        <w:rPr>
          <w:rFonts w:asciiTheme="majorBidi" w:hAnsiTheme="majorBidi" w:cstheme="majorBidi"/>
          <w:sz w:val="24"/>
          <w:szCs w:val="24"/>
        </w:rPr>
      </w:pPr>
    </w:p>
    <w:p w:rsidR="006255BB" w:rsidRDefault="006255BB" w:rsidP="00DE05D1">
      <w:pPr>
        <w:overflowPunct/>
        <w:autoSpaceDE/>
        <w:autoSpaceDN/>
        <w:adjustRightInd/>
        <w:textAlignment w:val="auto"/>
        <w:rPr>
          <w:rFonts w:asciiTheme="majorBidi" w:hAnsiTheme="majorBidi" w:cstheme="majorBidi"/>
          <w:sz w:val="24"/>
          <w:szCs w:val="24"/>
        </w:rPr>
      </w:pPr>
    </w:p>
    <w:p w:rsidR="006255BB" w:rsidRDefault="006255BB" w:rsidP="00DE05D1">
      <w:pPr>
        <w:overflowPunct/>
        <w:autoSpaceDE/>
        <w:autoSpaceDN/>
        <w:adjustRightInd/>
        <w:textAlignment w:val="auto"/>
        <w:rPr>
          <w:rFonts w:asciiTheme="majorBidi" w:hAnsiTheme="majorBidi" w:cstheme="majorBidi"/>
          <w:sz w:val="24"/>
          <w:szCs w:val="24"/>
        </w:rPr>
      </w:pPr>
    </w:p>
    <w:p w:rsidR="006255BB" w:rsidRDefault="006255BB" w:rsidP="00DE05D1">
      <w:pPr>
        <w:overflowPunct/>
        <w:autoSpaceDE/>
        <w:autoSpaceDN/>
        <w:adjustRightInd/>
        <w:textAlignment w:val="auto"/>
        <w:rPr>
          <w:rFonts w:asciiTheme="majorBidi" w:hAnsiTheme="majorBidi" w:cstheme="majorBidi"/>
          <w:sz w:val="24"/>
          <w:szCs w:val="24"/>
        </w:rPr>
      </w:pPr>
    </w:p>
    <w:p w:rsidR="006255BB" w:rsidRDefault="006255BB" w:rsidP="00DE05D1">
      <w:pPr>
        <w:overflowPunct/>
        <w:autoSpaceDE/>
        <w:autoSpaceDN/>
        <w:adjustRightInd/>
        <w:textAlignment w:val="auto"/>
        <w:rPr>
          <w:rFonts w:asciiTheme="majorBidi" w:hAnsiTheme="majorBidi" w:cstheme="majorBidi"/>
          <w:sz w:val="24"/>
          <w:szCs w:val="24"/>
        </w:rPr>
      </w:pPr>
    </w:p>
    <w:p w:rsidR="00B62652" w:rsidRDefault="00B62652" w:rsidP="00F34C4C">
      <w:pPr>
        <w:spacing w:before="80" w:after="80"/>
        <w:ind w:firstLine="360"/>
        <w:jc w:val="lowKashida"/>
        <w:rPr>
          <w:rFonts w:cs="Lotus"/>
          <w:sz w:val="24"/>
          <w:szCs w:val="24"/>
        </w:rPr>
      </w:pPr>
    </w:p>
    <w:sectPr w:rsidR="00B62652" w:rsidSect="00025CDA">
      <w:footerReference w:type="default" r:id="rId24"/>
      <w:pgSz w:w="11906" w:h="16838"/>
      <w:pgMar w:top="1418" w:right="1134" w:bottom="851" w:left="1134"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443" w:rsidRDefault="00997443" w:rsidP="00CC172C">
      <w:r>
        <w:separator/>
      </w:r>
    </w:p>
  </w:endnote>
  <w:endnote w:type="continuationSeparator" w:id="0">
    <w:p w:rsidR="00997443" w:rsidRDefault="00997443" w:rsidP="00CC1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JBEFH+TimesNewRoman,Italic">
    <w:altName w:val="Times New Roman"/>
    <w:panose1 w:val="00000000000000000000"/>
    <w:charset w:val="00"/>
    <w:family w:val="roman"/>
    <w:notTrueType/>
    <w:pitch w:val="default"/>
    <w:sig w:usb0="00000003" w:usb1="00000000" w:usb2="00000000" w:usb3="00000000" w:csb0="00000001" w:csb1="00000000"/>
  </w:font>
  <w:font w:name="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6F" w:rsidRDefault="0034506F" w:rsidP="003D23B7">
    <w:pPr>
      <w:pStyle w:val="Footer"/>
      <w:jc w:val="center"/>
    </w:pPr>
  </w:p>
  <w:p w:rsidR="0034506F" w:rsidRDefault="00345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443" w:rsidRDefault="00997443" w:rsidP="00CC172C">
      <w:r>
        <w:separator/>
      </w:r>
    </w:p>
  </w:footnote>
  <w:footnote w:type="continuationSeparator" w:id="0">
    <w:p w:rsidR="00997443" w:rsidRDefault="00997443" w:rsidP="00CC1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85B"/>
    <w:multiLevelType w:val="hybridMultilevel"/>
    <w:tmpl w:val="016E2658"/>
    <w:lvl w:ilvl="0" w:tplc="63867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E5B76"/>
    <w:multiLevelType w:val="hybridMultilevel"/>
    <w:tmpl w:val="0E90092A"/>
    <w:lvl w:ilvl="0" w:tplc="908E1D5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F3CD4"/>
    <w:multiLevelType w:val="hybridMultilevel"/>
    <w:tmpl w:val="342E3204"/>
    <w:lvl w:ilvl="0" w:tplc="E35E4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63C3D"/>
    <w:multiLevelType w:val="hybridMultilevel"/>
    <w:tmpl w:val="D9902050"/>
    <w:lvl w:ilvl="0" w:tplc="275A1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74CC1"/>
    <w:multiLevelType w:val="hybridMultilevel"/>
    <w:tmpl w:val="7A30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6549F"/>
    <w:multiLevelType w:val="hybridMultilevel"/>
    <w:tmpl w:val="9A120D8C"/>
    <w:lvl w:ilvl="0" w:tplc="ACA85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B3800"/>
    <w:multiLevelType w:val="hybridMultilevel"/>
    <w:tmpl w:val="5D1EC90A"/>
    <w:lvl w:ilvl="0" w:tplc="CA0CA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65E67"/>
    <w:multiLevelType w:val="hybridMultilevel"/>
    <w:tmpl w:val="4CD4BCA8"/>
    <w:lvl w:ilvl="0" w:tplc="555AB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91B02"/>
    <w:multiLevelType w:val="hybridMultilevel"/>
    <w:tmpl w:val="E65E2748"/>
    <w:lvl w:ilvl="0" w:tplc="D6E485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F2C25"/>
    <w:multiLevelType w:val="hybridMultilevel"/>
    <w:tmpl w:val="743A6182"/>
    <w:lvl w:ilvl="0" w:tplc="247C0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B4119"/>
    <w:multiLevelType w:val="hybridMultilevel"/>
    <w:tmpl w:val="9EBC279E"/>
    <w:lvl w:ilvl="0" w:tplc="94B69BA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8B5DF7"/>
    <w:multiLevelType w:val="hybridMultilevel"/>
    <w:tmpl w:val="09AC83E8"/>
    <w:lvl w:ilvl="0" w:tplc="4FB40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71C0C"/>
    <w:multiLevelType w:val="hybridMultilevel"/>
    <w:tmpl w:val="9ECE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D0BC4"/>
    <w:multiLevelType w:val="multilevel"/>
    <w:tmpl w:val="9EBC279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BE45F7"/>
    <w:multiLevelType w:val="hybridMultilevel"/>
    <w:tmpl w:val="C694A510"/>
    <w:lvl w:ilvl="0" w:tplc="6A1AD36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nsid w:val="472F2198"/>
    <w:multiLevelType w:val="hybridMultilevel"/>
    <w:tmpl w:val="154A0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52D60"/>
    <w:multiLevelType w:val="hybridMultilevel"/>
    <w:tmpl w:val="DE40D8AA"/>
    <w:lvl w:ilvl="0" w:tplc="2828E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375AD5"/>
    <w:multiLevelType w:val="hybridMultilevel"/>
    <w:tmpl w:val="475877B6"/>
    <w:lvl w:ilvl="0" w:tplc="907EA2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7B26A4"/>
    <w:multiLevelType w:val="hybridMultilevel"/>
    <w:tmpl w:val="A79A4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124D9"/>
    <w:multiLevelType w:val="hybridMultilevel"/>
    <w:tmpl w:val="6E9E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34F3A"/>
    <w:multiLevelType w:val="hybridMultilevel"/>
    <w:tmpl w:val="4DF07D8A"/>
    <w:lvl w:ilvl="0" w:tplc="5E9619F6">
      <w:start w:val="1"/>
      <w:numFmt w:val="decimal"/>
      <w:pStyle w:val="ListParagraph"/>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416B9"/>
    <w:multiLevelType w:val="hybridMultilevel"/>
    <w:tmpl w:val="0F881BE2"/>
    <w:lvl w:ilvl="0" w:tplc="97645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A74B2"/>
    <w:multiLevelType w:val="hybridMultilevel"/>
    <w:tmpl w:val="EF0E8C08"/>
    <w:lvl w:ilvl="0" w:tplc="F67A3656">
      <w:start w:val="2"/>
      <w:numFmt w:val="bullet"/>
      <w:lvlText w:val="-"/>
      <w:lvlJc w:val="left"/>
      <w:pPr>
        <w:ind w:left="634" w:hanging="360"/>
      </w:pPr>
      <w:rPr>
        <w:rFonts w:ascii="Times New Roman" w:eastAsia="Times New Roman" w:hAnsi="Times New Roman"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3">
    <w:nsid w:val="596C4C41"/>
    <w:multiLevelType w:val="multilevel"/>
    <w:tmpl w:val="21F2BE7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nsid w:val="59D22654"/>
    <w:multiLevelType w:val="hybridMultilevel"/>
    <w:tmpl w:val="2C32E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C03F3"/>
    <w:multiLevelType w:val="hybridMultilevel"/>
    <w:tmpl w:val="F8CA28CE"/>
    <w:lvl w:ilvl="0" w:tplc="D0B442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3233FA"/>
    <w:multiLevelType w:val="hybridMultilevel"/>
    <w:tmpl w:val="3A44A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6C6F5E"/>
    <w:multiLevelType w:val="hybridMultilevel"/>
    <w:tmpl w:val="2BACE37A"/>
    <w:lvl w:ilvl="0" w:tplc="F38018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310208"/>
    <w:multiLevelType w:val="hybridMultilevel"/>
    <w:tmpl w:val="59326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851E7"/>
    <w:multiLevelType w:val="hybridMultilevel"/>
    <w:tmpl w:val="92880BFE"/>
    <w:lvl w:ilvl="0" w:tplc="3D0EB2AA">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0">
    <w:nsid w:val="6A464675"/>
    <w:multiLevelType w:val="hybridMultilevel"/>
    <w:tmpl w:val="F2B236F6"/>
    <w:lvl w:ilvl="0" w:tplc="D9E0F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D197B"/>
    <w:multiLevelType w:val="hybridMultilevel"/>
    <w:tmpl w:val="BDE0CB94"/>
    <w:lvl w:ilvl="0" w:tplc="2974B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D4E20"/>
    <w:multiLevelType w:val="hybridMultilevel"/>
    <w:tmpl w:val="33F6AEE4"/>
    <w:lvl w:ilvl="0" w:tplc="FD566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41C47"/>
    <w:multiLevelType w:val="hybridMultilevel"/>
    <w:tmpl w:val="7E422486"/>
    <w:lvl w:ilvl="0" w:tplc="2C228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010B3"/>
    <w:multiLevelType w:val="hybridMultilevel"/>
    <w:tmpl w:val="67D8499A"/>
    <w:lvl w:ilvl="0" w:tplc="26420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5"/>
  </w:num>
  <w:num w:numId="4">
    <w:abstractNumId w:val="6"/>
  </w:num>
  <w:num w:numId="5">
    <w:abstractNumId w:val="7"/>
  </w:num>
  <w:num w:numId="6">
    <w:abstractNumId w:val="17"/>
  </w:num>
  <w:num w:numId="7">
    <w:abstractNumId w:val="25"/>
  </w:num>
  <w:num w:numId="8">
    <w:abstractNumId w:val="10"/>
  </w:num>
  <w:num w:numId="9">
    <w:abstractNumId w:val="13"/>
  </w:num>
  <w:num w:numId="10">
    <w:abstractNumId w:val="1"/>
  </w:num>
  <w:num w:numId="11">
    <w:abstractNumId w:val="0"/>
  </w:num>
  <w:num w:numId="12">
    <w:abstractNumId w:val="3"/>
  </w:num>
  <w:num w:numId="13">
    <w:abstractNumId w:val="2"/>
  </w:num>
  <w:num w:numId="14">
    <w:abstractNumId w:val="32"/>
  </w:num>
  <w:num w:numId="15">
    <w:abstractNumId w:val="21"/>
  </w:num>
  <w:num w:numId="16">
    <w:abstractNumId w:val="34"/>
  </w:num>
  <w:num w:numId="17">
    <w:abstractNumId w:val="8"/>
  </w:num>
  <w:num w:numId="18">
    <w:abstractNumId w:val="16"/>
  </w:num>
  <w:num w:numId="19">
    <w:abstractNumId w:val="11"/>
  </w:num>
  <w:num w:numId="20">
    <w:abstractNumId w:val="18"/>
  </w:num>
  <w:num w:numId="21">
    <w:abstractNumId w:val="26"/>
  </w:num>
  <w:num w:numId="22">
    <w:abstractNumId w:val="28"/>
  </w:num>
  <w:num w:numId="23">
    <w:abstractNumId w:val="24"/>
  </w:num>
  <w:num w:numId="24">
    <w:abstractNumId w:val="4"/>
  </w:num>
  <w:num w:numId="25">
    <w:abstractNumId w:val="30"/>
  </w:num>
  <w:num w:numId="26">
    <w:abstractNumId w:val="29"/>
  </w:num>
  <w:num w:numId="27">
    <w:abstractNumId w:val="14"/>
  </w:num>
  <w:num w:numId="28">
    <w:abstractNumId w:val="20"/>
  </w:num>
  <w:num w:numId="29">
    <w:abstractNumId w:val="19"/>
  </w:num>
  <w:num w:numId="30">
    <w:abstractNumId w:val="15"/>
  </w:num>
  <w:num w:numId="31">
    <w:abstractNumId w:val="33"/>
  </w:num>
  <w:num w:numId="32">
    <w:abstractNumId w:val="23"/>
  </w:num>
  <w:num w:numId="33">
    <w:abstractNumId w:val="22"/>
  </w:num>
  <w:num w:numId="34">
    <w:abstractNumId w:val="12"/>
  </w:num>
  <w:num w:numId="35">
    <w:abstractNumId w:val="27"/>
  </w:num>
  <w:num w:numId="36">
    <w:abstractNumId w:val="20"/>
  </w:num>
  <w:num w:numId="37">
    <w:abstractNumId w:val="20"/>
  </w:num>
  <w:num w:numId="38">
    <w:abstractNumId w:val="20"/>
  </w:num>
  <w:num w:numId="39">
    <w:abstractNumId w:val="20"/>
  </w:num>
  <w:num w:numId="40">
    <w:abstractNumId w:val="20"/>
  </w:num>
  <w:num w:numId="41">
    <w:abstractNumId w:val="20"/>
    <w:lvlOverride w:ilvl="0">
      <w:startOverride w:val="1"/>
    </w:lvlOverride>
  </w:num>
  <w:num w:numId="42">
    <w:abstractNumId w:val="20"/>
  </w:num>
  <w:num w:numId="43">
    <w:abstractNumId w:val="20"/>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1"/>
  <w:defaultTabStop w:val="720"/>
  <w:drawingGridHorizontalSpacing w:val="100"/>
  <w:displayHorizontalDrawingGridEvery w:val="2"/>
  <w:characterSpacingControl w:val="doNotCompress"/>
  <w:hdrShapeDefaults>
    <o:shapedefaults v:ext="edit" spidmax="214018">
      <o:colormru v:ext="edit" colors="#c9e856,#78dabc,#39f,#a8d1ea,#eaeed2,#f7d3a3,#f7b5a3,#e3e668"/>
      <o:colormenu v:ext="edit" fillcolor="none"/>
    </o:shapedefaults>
  </w:hdrShapeDefaults>
  <w:footnotePr>
    <w:footnote w:id="-1"/>
    <w:footnote w:id="0"/>
  </w:footnotePr>
  <w:endnotePr>
    <w:endnote w:id="-1"/>
    <w:endnote w:id="0"/>
  </w:endnotePr>
  <w:compat>
    <w:applyBreakingRules/>
  </w:compat>
  <w:rsids>
    <w:rsidRoot w:val="00A82AC9"/>
    <w:rsid w:val="00000C36"/>
    <w:rsid w:val="000014BA"/>
    <w:rsid w:val="00001502"/>
    <w:rsid w:val="0000376E"/>
    <w:rsid w:val="00003D81"/>
    <w:rsid w:val="0000439E"/>
    <w:rsid w:val="00004B64"/>
    <w:rsid w:val="00004D90"/>
    <w:rsid w:val="00005A97"/>
    <w:rsid w:val="00005AC7"/>
    <w:rsid w:val="0000701E"/>
    <w:rsid w:val="00007713"/>
    <w:rsid w:val="00007A68"/>
    <w:rsid w:val="00010707"/>
    <w:rsid w:val="000108DF"/>
    <w:rsid w:val="0001138C"/>
    <w:rsid w:val="000120CA"/>
    <w:rsid w:val="00012D60"/>
    <w:rsid w:val="00012EDC"/>
    <w:rsid w:val="000132DD"/>
    <w:rsid w:val="000150CB"/>
    <w:rsid w:val="00015E10"/>
    <w:rsid w:val="00016F7B"/>
    <w:rsid w:val="00020495"/>
    <w:rsid w:val="00021564"/>
    <w:rsid w:val="000219FC"/>
    <w:rsid w:val="000222EF"/>
    <w:rsid w:val="000239F9"/>
    <w:rsid w:val="00024715"/>
    <w:rsid w:val="00025CDA"/>
    <w:rsid w:val="00025F80"/>
    <w:rsid w:val="00026E4E"/>
    <w:rsid w:val="0002708A"/>
    <w:rsid w:val="0002736A"/>
    <w:rsid w:val="0002749E"/>
    <w:rsid w:val="00027F95"/>
    <w:rsid w:val="000332CE"/>
    <w:rsid w:val="000336A8"/>
    <w:rsid w:val="0003424C"/>
    <w:rsid w:val="00034B1C"/>
    <w:rsid w:val="00035790"/>
    <w:rsid w:val="00035E1A"/>
    <w:rsid w:val="000360D6"/>
    <w:rsid w:val="00036F5E"/>
    <w:rsid w:val="00040896"/>
    <w:rsid w:val="00040CC9"/>
    <w:rsid w:val="000437D6"/>
    <w:rsid w:val="0004433B"/>
    <w:rsid w:val="00044A34"/>
    <w:rsid w:val="00044D3C"/>
    <w:rsid w:val="00045877"/>
    <w:rsid w:val="00046F96"/>
    <w:rsid w:val="00047B45"/>
    <w:rsid w:val="00047F85"/>
    <w:rsid w:val="000503EE"/>
    <w:rsid w:val="0005083A"/>
    <w:rsid w:val="00050864"/>
    <w:rsid w:val="00050C41"/>
    <w:rsid w:val="000516D9"/>
    <w:rsid w:val="00052022"/>
    <w:rsid w:val="000527F2"/>
    <w:rsid w:val="00053183"/>
    <w:rsid w:val="000541BC"/>
    <w:rsid w:val="000544C0"/>
    <w:rsid w:val="00054769"/>
    <w:rsid w:val="0005500B"/>
    <w:rsid w:val="00055553"/>
    <w:rsid w:val="00055A82"/>
    <w:rsid w:val="00056D2A"/>
    <w:rsid w:val="000577BF"/>
    <w:rsid w:val="00057D14"/>
    <w:rsid w:val="0006036B"/>
    <w:rsid w:val="00062D98"/>
    <w:rsid w:val="0006472D"/>
    <w:rsid w:val="00065BA7"/>
    <w:rsid w:val="00066D55"/>
    <w:rsid w:val="00067A00"/>
    <w:rsid w:val="00067B62"/>
    <w:rsid w:val="00067F3C"/>
    <w:rsid w:val="00071512"/>
    <w:rsid w:val="000715CA"/>
    <w:rsid w:val="000715E6"/>
    <w:rsid w:val="00071C9F"/>
    <w:rsid w:val="000724AA"/>
    <w:rsid w:val="00073CD7"/>
    <w:rsid w:val="00073FE0"/>
    <w:rsid w:val="0007529D"/>
    <w:rsid w:val="00075C13"/>
    <w:rsid w:val="00077C64"/>
    <w:rsid w:val="0008237E"/>
    <w:rsid w:val="00083001"/>
    <w:rsid w:val="00083157"/>
    <w:rsid w:val="000839CB"/>
    <w:rsid w:val="00083AF2"/>
    <w:rsid w:val="00083BC6"/>
    <w:rsid w:val="00084264"/>
    <w:rsid w:val="000842FC"/>
    <w:rsid w:val="000844CA"/>
    <w:rsid w:val="00084874"/>
    <w:rsid w:val="0008648A"/>
    <w:rsid w:val="000866B7"/>
    <w:rsid w:val="000866BE"/>
    <w:rsid w:val="00087FB6"/>
    <w:rsid w:val="000904E2"/>
    <w:rsid w:val="00091BD7"/>
    <w:rsid w:val="00091D9E"/>
    <w:rsid w:val="00092145"/>
    <w:rsid w:val="000922D2"/>
    <w:rsid w:val="0009238A"/>
    <w:rsid w:val="00092A15"/>
    <w:rsid w:val="00094147"/>
    <w:rsid w:val="000963C8"/>
    <w:rsid w:val="00096BB8"/>
    <w:rsid w:val="00097151"/>
    <w:rsid w:val="00097E11"/>
    <w:rsid w:val="000A0E7F"/>
    <w:rsid w:val="000A1078"/>
    <w:rsid w:val="000A3497"/>
    <w:rsid w:val="000A377A"/>
    <w:rsid w:val="000A3BED"/>
    <w:rsid w:val="000A3E4B"/>
    <w:rsid w:val="000A4F20"/>
    <w:rsid w:val="000A62DC"/>
    <w:rsid w:val="000A666C"/>
    <w:rsid w:val="000A66A4"/>
    <w:rsid w:val="000A7E32"/>
    <w:rsid w:val="000B00F2"/>
    <w:rsid w:val="000B019D"/>
    <w:rsid w:val="000B3266"/>
    <w:rsid w:val="000B3FA2"/>
    <w:rsid w:val="000B67E5"/>
    <w:rsid w:val="000C12AA"/>
    <w:rsid w:val="000C5365"/>
    <w:rsid w:val="000C573F"/>
    <w:rsid w:val="000C5FCE"/>
    <w:rsid w:val="000C6714"/>
    <w:rsid w:val="000C6D97"/>
    <w:rsid w:val="000C7332"/>
    <w:rsid w:val="000D1CC0"/>
    <w:rsid w:val="000D1FB9"/>
    <w:rsid w:val="000D32A0"/>
    <w:rsid w:val="000D3365"/>
    <w:rsid w:val="000D4234"/>
    <w:rsid w:val="000D44F6"/>
    <w:rsid w:val="000D4BFA"/>
    <w:rsid w:val="000D7944"/>
    <w:rsid w:val="000D7C12"/>
    <w:rsid w:val="000D7CDB"/>
    <w:rsid w:val="000D7E38"/>
    <w:rsid w:val="000E04C4"/>
    <w:rsid w:val="000E0861"/>
    <w:rsid w:val="000E08A6"/>
    <w:rsid w:val="000E0990"/>
    <w:rsid w:val="000E13C3"/>
    <w:rsid w:val="000E1874"/>
    <w:rsid w:val="000E1D8B"/>
    <w:rsid w:val="000E1F5C"/>
    <w:rsid w:val="000E26A8"/>
    <w:rsid w:val="000F0325"/>
    <w:rsid w:val="000F037D"/>
    <w:rsid w:val="000F1521"/>
    <w:rsid w:val="000F23C5"/>
    <w:rsid w:val="000F263D"/>
    <w:rsid w:val="000F305E"/>
    <w:rsid w:val="000F3447"/>
    <w:rsid w:val="000F39F3"/>
    <w:rsid w:val="000F57BB"/>
    <w:rsid w:val="000F5931"/>
    <w:rsid w:val="000F5EC4"/>
    <w:rsid w:val="000F7184"/>
    <w:rsid w:val="000F72B5"/>
    <w:rsid w:val="00100BD1"/>
    <w:rsid w:val="00101653"/>
    <w:rsid w:val="00101657"/>
    <w:rsid w:val="00101E2A"/>
    <w:rsid w:val="0010203F"/>
    <w:rsid w:val="001032BB"/>
    <w:rsid w:val="00103387"/>
    <w:rsid w:val="00103579"/>
    <w:rsid w:val="001037B6"/>
    <w:rsid w:val="0010430B"/>
    <w:rsid w:val="001046F9"/>
    <w:rsid w:val="00104C33"/>
    <w:rsid w:val="00111494"/>
    <w:rsid w:val="00113304"/>
    <w:rsid w:val="00114F98"/>
    <w:rsid w:val="001154CE"/>
    <w:rsid w:val="00116B36"/>
    <w:rsid w:val="0011795D"/>
    <w:rsid w:val="00120048"/>
    <w:rsid w:val="0012089A"/>
    <w:rsid w:val="00121063"/>
    <w:rsid w:val="00121118"/>
    <w:rsid w:val="00121AC1"/>
    <w:rsid w:val="0012235E"/>
    <w:rsid w:val="00122796"/>
    <w:rsid w:val="00122B81"/>
    <w:rsid w:val="00123BC8"/>
    <w:rsid w:val="00125617"/>
    <w:rsid w:val="001257A9"/>
    <w:rsid w:val="00126193"/>
    <w:rsid w:val="00126458"/>
    <w:rsid w:val="001275F7"/>
    <w:rsid w:val="001304FA"/>
    <w:rsid w:val="00131059"/>
    <w:rsid w:val="001321EF"/>
    <w:rsid w:val="00132F8E"/>
    <w:rsid w:val="0013304C"/>
    <w:rsid w:val="0013451D"/>
    <w:rsid w:val="0013520D"/>
    <w:rsid w:val="00135524"/>
    <w:rsid w:val="0013628D"/>
    <w:rsid w:val="0013650E"/>
    <w:rsid w:val="0013668C"/>
    <w:rsid w:val="00136B30"/>
    <w:rsid w:val="00137057"/>
    <w:rsid w:val="00137548"/>
    <w:rsid w:val="00137F39"/>
    <w:rsid w:val="00140743"/>
    <w:rsid w:val="00142188"/>
    <w:rsid w:val="00143886"/>
    <w:rsid w:val="001442B3"/>
    <w:rsid w:val="00144A6B"/>
    <w:rsid w:val="001451B3"/>
    <w:rsid w:val="00145B28"/>
    <w:rsid w:val="00146223"/>
    <w:rsid w:val="00150750"/>
    <w:rsid w:val="0015105C"/>
    <w:rsid w:val="001531C0"/>
    <w:rsid w:val="00153585"/>
    <w:rsid w:val="001538C7"/>
    <w:rsid w:val="00154147"/>
    <w:rsid w:val="00154398"/>
    <w:rsid w:val="001545D5"/>
    <w:rsid w:val="00154891"/>
    <w:rsid w:val="001553F1"/>
    <w:rsid w:val="00157CFF"/>
    <w:rsid w:val="0016044E"/>
    <w:rsid w:val="001616DA"/>
    <w:rsid w:val="00161F5D"/>
    <w:rsid w:val="001625A5"/>
    <w:rsid w:val="001628DA"/>
    <w:rsid w:val="00162C2B"/>
    <w:rsid w:val="00164994"/>
    <w:rsid w:val="00164F26"/>
    <w:rsid w:val="00165706"/>
    <w:rsid w:val="001665DD"/>
    <w:rsid w:val="00166E4B"/>
    <w:rsid w:val="0016796F"/>
    <w:rsid w:val="00170D52"/>
    <w:rsid w:val="00170F2C"/>
    <w:rsid w:val="00171676"/>
    <w:rsid w:val="00171DF3"/>
    <w:rsid w:val="001721EC"/>
    <w:rsid w:val="001731AF"/>
    <w:rsid w:val="00174A4B"/>
    <w:rsid w:val="0017502D"/>
    <w:rsid w:val="00175BBD"/>
    <w:rsid w:val="00175D7D"/>
    <w:rsid w:val="00175F97"/>
    <w:rsid w:val="001768B9"/>
    <w:rsid w:val="00176AE1"/>
    <w:rsid w:val="001777A9"/>
    <w:rsid w:val="0017784D"/>
    <w:rsid w:val="00177ABB"/>
    <w:rsid w:val="00181B1C"/>
    <w:rsid w:val="0018238B"/>
    <w:rsid w:val="001827A3"/>
    <w:rsid w:val="00182C2C"/>
    <w:rsid w:val="00183106"/>
    <w:rsid w:val="00184649"/>
    <w:rsid w:val="00184715"/>
    <w:rsid w:val="00184980"/>
    <w:rsid w:val="001856D3"/>
    <w:rsid w:val="001856E2"/>
    <w:rsid w:val="00186A9D"/>
    <w:rsid w:val="00186D5C"/>
    <w:rsid w:val="001902B6"/>
    <w:rsid w:val="00190BCD"/>
    <w:rsid w:val="0019147C"/>
    <w:rsid w:val="00191498"/>
    <w:rsid w:val="00192E6B"/>
    <w:rsid w:val="00192EB2"/>
    <w:rsid w:val="00194F3D"/>
    <w:rsid w:val="001952EA"/>
    <w:rsid w:val="00196BBA"/>
    <w:rsid w:val="001A043E"/>
    <w:rsid w:val="001A04CB"/>
    <w:rsid w:val="001A0A51"/>
    <w:rsid w:val="001A1355"/>
    <w:rsid w:val="001A151A"/>
    <w:rsid w:val="001A1A00"/>
    <w:rsid w:val="001A21B5"/>
    <w:rsid w:val="001A26DC"/>
    <w:rsid w:val="001A2E95"/>
    <w:rsid w:val="001A3488"/>
    <w:rsid w:val="001A37FC"/>
    <w:rsid w:val="001A3EE1"/>
    <w:rsid w:val="001A447F"/>
    <w:rsid w:val="001A453F"/>
    <w:rsid w:val="001A51FA"/>
    <w:rsid w:val="001A5907"/>
    <w:rsid w:val="001A5F92"/>
    <w:rsid w:val="001A6610"/>
    <w:rsid w:val="001A680C"/>
    <w:rsid w:val="001A7193"/>
    <w:rsid w:val="001A7A86"/>
    <w:rsid w:val="001A7F2D"/>
    <w:rsid w:val="001B08C2"/>
    <w:rsid w:val="001B0907"/>
    <w:rsid w:val="001B0CC1"/>
    <w:rsid w:val="001B0E76"/>
    <w:rsid w:val="001B130F"/>
    <w:rsid w:val="001B1410"/>
    <w:rsid w:val="001B1718"/>
    <w:rsid w:val="001B1B79"/>
    <w:rsid w:val="001B2C96"/>
    <w:rsid w:val="001B2F67"/>
    <w:rsid w:val="001B34E3"/>
    <w:rsid w:val="001B4B5E"/>
    <w:rsid w:val="001B5132"/>
    <w:rsid w:val="001B519A"/>
    <w:rsid w:val="001B6523"/>
    <w:rsid w:val="001B67BD"/>
    <w:rsid w:val="001B6BF4"/>
    <w:rsid w:val="001C00BF"/>
    <w:rsid w:val="001C0A26"/>
    <w:rsid w:val="001C1551"/>
    <w:rsid w:val="001C1830"/>
    <w:rsid w:val="001C2D41"/>
    <w:rsid w:val="001C7904"/>
    <w:rsid w:val="001D0682"/>
    <w:rsid w:val="001D0E49"/>
    <w:rsid w:val="001D2243"/>
    <w:rsid w:val="001D22ED"/>
    <w:rsid w:val="001D236D"/>
    <w:rsid w:val="001D2491"/>
    <w:rsid w:val="001D2ADF"/>
    <w:rsid w:val="001D2B13"/>
    <w:rsid w:val="001D5B5E"/>
    <w:rsid w:val="001D5BA1"/>
    <w:rsid w:val="001D6043"/>
    <w:rsid w:val="001D703A"/>
    <w:rsid w:val="001D730E"/>
    <w:rsid w:val="001D7EFB"/>
    <w:rsid w:val="001E035A"/>
    <w:rsid w:val="001E09F0"/>
    <w:rsid w:val="001E0B38"/>
    <w:rsid w:val="001E108A"/>
    <w:rsid w:val="001E176A"/>
    <w:rsid w:val="001E2A2E"/>
    <w:rsid w:val="001E5C05"/>
    <w:rsid w:val="001E63AF"/>
    <w:rsid w:val="001E6DAE"/>
    <w:rsid w:val="001F0776"/>
    <w:rsid w:val="001F1820"/>
    <w:rsid w:val="001F24EB"/>
    <w:rsid w:val="001F3056"/>
    <w:rsid w:val="001F3E3C"/>
    <w:rsid w:val="001F3FEB"/>
    <w:rsid w:val="001F42E4"/>
    <w:rsid w:val="001F46E1"/>
    <w:rsid w:val="001F47A3"/>
    <w:rsid w:val="001F5275"/>
    <w:rsid w:val="001F666D"/>
    <w:rsid w:val="00200868"/>
    <w:rsid w:val="00200D4E"/>
    <w:rsid w:val="00200DAD"/>
    <w:rsid w:val="00200E22"/>
    <w:rsid w:val="00200FBA"/>
    <w:rsid w:val="00200FFF"/>
    <w:rsid w:val="0020209E"/>
    <w:rsid w:val="00204CAF"/>
    <w:rsid w:val="002059A3"/>
    <w:rsid w:val="00206576"/>
    <w:rsid w:val="002065D4"/>
    <w:rsid w:val="00206783"/>
    <w:rsid w:val="00207275"/>
    <w:rsid w:val="002109D9"/>
    <w:rsid w:val="0021148A"/>
    <w:rsid w:val="00211FF7"/>
    <w:rsid w:val="00213A17"/>
    <w:rsid w:val="00213C61"/>
    <w:rsid w:val="00214E15"/>
    <w:rsid w:val="002168EE"/>
    <w:rsid w:val="002172A7"/>
    <w:rsid w:val="00217B0B"/>
    <w:rsid w:val="00220D1B"/>
    <w:rsid w:val="00221E6B"/>
    <w:rsid w:val="0022218E"/>
    <w:rsid w:val="002233F8"/>
    <w:rsid w:val="00223991"/>
    <w:rsid w:val="00223B5E"/>
    <w:rsid w:val="00223C99"/>
    <w:rsid w:val="00224FC8"/>
    <w:rsid w:val="002256E7"/>
    <w:rsid w:val="002259D7"/>
    <w:rsid w:val="00225AF1"/>
    <w:rsid w:val="00226681"/>
    <w:rsid w:val="0022682F"/>
    <w:rsid w:val="00227652"/>
    <w:rsid w:val="00230947"/>
    <w:rsid w:val="00230E0B"/>
    <w:rsid w:val="00231D54"/>
    <w:rsid w:val="002340F6"/>
    <w:rsid w:val="002351AA"/>
    <w:rsid w:val="002364E1"/>
    <w:rsid w:val="00236777"/>
    <w:rsid w:val="002378E0"/>
    <w:rsid w:val="00240107"/>
    <w:rsid w:val="0024199B"/>
    <w:rsid w:val="00241B9A"/>
    <w:rsid w:val="00241FD6"/>
    <w:rsid w:val="00242960"/>
    <w:rsid w:val="00242C5C"/>
    <w:rsid w:val="00243419"/>
    <w:rsid w:val="002436AF"/>
    <w:rsid w:val="00243AD8"/>
    <w:rsid w:val="0024499F"/>
    <w:rsid w:val="00244A60"/>
    <w:rsid w:val="002453BA"/>
    <w:rsid w:val="00245753"/>
    <w:rsid w:val="00246CF7"/>
    <w:rsid w:val="002525A4"/>
    <w:rsid w:val="00254435"/>
    <w:rsid w:val="00255372"/>
    <w:rsid w:val="00255BEA"/>
    <w:rsid w:val="00255D9E"/>
    <w:rsid w:val="00256378"/>
    <w:rsid w:val="00256CDB"/>
    <w:rsid w:val="00260B93"/>
    <w:rsid w:val="00260E82"/>
    <w:rsid w:val="002621C6"/>
    <w:rsid w:val="002626B3"/>
    <w:rsid w:val="0026355B"/>
    <w:rsid w:val="002638B0"/>
    <w:rsid w:val="00263B4F"/>
    <w:rsid w:val="002642F8"/>
    <w:rsid w:val="00264E2A"/>
    <w:rsid w:val="002650B5"/>
    <w:rsid w:val="0026579A"/>
    <w:rsid w:val="00266938"/>
    <w:rsid w:val="002702BE"/>
    <w:rsid w:val="00270E16"/>
    <w:rsid w:val="002719D4"/>
    <w:rsid w:val="002724E2"/>
    <w:rsid w:val="00273CC8"/>
    <w:rsid w:val="00280516"/>
    <w:rsid w:val="002805C1"/>
    <w:rsid w:val="0028090C"/>
    <w:rsid w:val="00281C96"/>
    <w:rsid w:val="00282B7F"/>
    <w:rsid w:val="00283885"/>
    <w:rsid w:val="00285171"/>
    <w:rsid w:val="00286407"/>
    <w:rsid w:val="00286FB7"/>
    <w:rsid w:val="00287448"/>
    <w:rsid w:val="00287BCA"/>
    <w:rsid w:val="00290E5C"/>
    <w:rsid w:val="00291D5E"/>
    <w:rsid w:val="002923AE"/>
    <w:rsid w:val="00292490"/>
    <w:rsid w:val="00292784"/>
    <w:rsid w:val="00293763"/>
    <w:rsid w:val="0029388B"/>
    <w:rsid w:val="002940B3"/>
    <w:rsid w:val="00294C98"/>
    <w:rsid w:val="0029510E"/>
    <w:rsid w:val="002953C4"/>
    <w:rsid w:val="002954D2"/>
    <w:rsid w:val="00295BC4"/>
    <w:rsid w:val="00296714"/>
    <w:rsid w:val="002967C1"/>
    <w:rsid w:val="00297112"/>
    <w:rsid w:val="002A0F36"/>
    <w:rsid w:val="002A297C"/>
    <w:rsid w:val="002A2AFC"/>
    <w:rsid w:val="002A352C"/>
    <w:rsid w:val="002A3BC1"/>
    <w:rsid w:val="002A76C5"/>
    <w:rsid w:val="002A78E6"/>
    <w:rsid w:val="002A7EA9"/>
    <w:rsid w:val="002B017E"/>
    <w:rsid w:val="002B0D56"/>
    <w:rsid w:val="002B17D3"/>
    <w:rsid w:val="002B4565"/>
    <w:rsid w:val="002B4816"/>
    <w:rsid w:val="002B61EA"/>
    <w:rsid w:val="002B691A"/>
    <w:rsid w:val="002B6C3B"/>
    <w:rsid w:val="002B75CB"/>
    <w:rsid w:val="002C0AD9"/>
    <w:rsid w:val="002C1D03"/>
    <w:rsid w:val="002C1EF4"/>
    <w:rsid w:val="002C1FF2"/>
    <w:rsid w:val="002C2B3D"/>
    <w:rsid w:val="002C316F"/>
    <w:rsid w:val="002C453C"/>
    <w:rsid w:val="002C45D3"/>
    <w:rsid w:val="002C4F7A"/>
    <w:rsid w:val="002C575E"/>
    <w:rsid w:val="002C5DCF"/>
    <w:rsid w:val="002C7345"/>
    <w:rsid w:val="002D0796"/>
    <w:rsid w:val="002D1A92"/>
    <w:rsid w:val="002D27A8"/>
    <w:rsid w:val="002D30D2"/>
    <w:rsid w:val="002D336E"/>
    <w:rsid w:val="002D45A0"/>
    <w:rsid w:val="002D48CA"/>
    <w:rsid w:val="002D575B"/>
    <w:rsid w:val="002D5916"/>
    <w:rsid w:val="002D714E"/>
    <w:rsid w:val="002D7806"/>
    <w:rsid w:val="002D79DC"/>
    <w:rsid w:val="002E013C"/>
    <w:rsid w:val="002E0F17"/>
    <w:rsid w:val="002E1373"/>
    <w:rsid w:val="002E150A"/>
    <w:rsid w:val="002E15EA"/>
    <w:rsid w:val="002E1936"/>
    <w:rsid w:val="002E1B28"/>
    <w:rsid w:val="002E2274"/>
    <w:rsid w:val="002E25C4"/>
    <w:rsid w:val="002E2764"/>
    <w:rsid w:val="002E29AA"/>
    <w:rsid w:val="002E3AD3"/>
    <w:rsid w:val="002E3F5A"/>
    <w:rsid w:val="002E4766"/>
    <w:rsid w:val="002E4BD7"/>
    <w:rsid w:val="002E52AD"/>
    <w:rsid w:val="002E5410"/>
    <w:rsid w:val="002E56E1"/>
    <w:rsid w:val="002E6C0B"/>
    <w:rsid w:val="002E6DCB"/>
    <w:rsid w:val="002E737C"/>
    <w:rsid w:val="002F1B1B"/>
    <w:rsid w:val="002F1F2E"/>
    <w:rsid w:val="002F204C"/>
    <w:rsid w:val="002F273C"/>
    <w:rsid w:val="002F334D"/>
    <w:rsid w:val="002F4905"/>
    <w:rsid w:val="002F5753"/>
    <w:rsid w:val="002F60BE"/>
    <w:rsid w:val="003003B7"/>
    <w:rsid w:val="003004E4"/>
    <w:rsid w:val="0030087D"/>
    <w:rsid w:val="00300FE9"/>
    <w:rsid w:val="00302A68"/>
    <w:rsid w:val="00303133"/>
    <w:rsid w:val="00303B4D"/>
    <w:rsid w:val="00303E60"/>
    <w:rsid w:val="00306462"/>
    <w:rsid w:val="00307B76"/>
    <w:rsid w:val="00307BCE"/>
    <w:rsid w:val="00310325"/>
    <w:rsid w:val="00311B08"/>
    <w:rsid w:val="00311D82"/>
    <w:rsid w:val="00312042"/>
    <w:rsid w:val="00312365"/>
    <w:rsid w:val="00312953"/>
    <w:rsid w:val="00314A0F"/>
    <w:rsid w:val="003151AE"/>
    <w:rsid w:val="00315216"/>
    <w:rsid w:val="003159EE"/>
    <w:rsid w:val="00316966"/>
    <w:rsid w:val="003169FA"/>
    <w:rsid w:val="0032114C"/>
    <w:rsid w:val="003216EA"/>
    <w:rsid w:val="00321B44"/>
    <w:rsid w:val="003233CC"/>
    <w:rsid w:val="00323D6A"/>
    <w:rsid w:val="003247D7"/>
    <w:rsid w:val="00324B5B"/>
    <w:rsid w:val="00324FA4"/>
    <w:rsid w:val="00325197"/>
    <w:rsid w:val="00325554"/>
    <w:rsid w:val="00325F76"/>
    <w:rsid w:val="00326E65"/>
    <w:rsid w:val="00327C0E"/>
    <w:rsid w:val="00327D28"/>
    <w:rsid w:val="00330AF1"/>
    <w:rsid w:val="00331C7E"/>
    <w:rsid w:val="00331E4C"/>
    <w:rsid w:val="00332179"/>
    <w:rsid w:val="003327CF"/>
    <w:rsid w:val="00332DE2"/>
    <w:rsid w:val="0033334B"/>
    <w:rsid w:val="003347AF"/>
    <w:rsid w:val="00336219"/>
    <w:rsid w:val="00336354"/>
    <w:rsid w:val="00336F23"/>
    <w:rsid w:val="00340B75"/>
    <w:rsid w:val="00341227"/>
    <w:rsid w:val="0034282E"/>
    <w:rsid w:val="003429CF"/>
    <w:rsid w:val="003429F8"/>
    <w:rsid w:val="00342DE9"/>
    <w:rsid w:val="00343D01"/>
    <w:rsid w:val="0034506F"/>
    <w:rsid w:val="003454E2"/>
    <w:rsid w:val="0034570B"/>
    <w:rsid w:val="003470C6"/>
    <w:rsid w:val="00350BA5"/>
    <w:rsid w:val="00351108"/>
    <w:rsid w:val="003514B1"/>
    <w:rsid w:val="00351958"/>
    <w:rsid w:val="00352ADE"/>
    <w:rsid w:val="0035350B"/>
    <w:rsid w:val="003538B1"/>
    <w:rsid w:val="003539C5"/>
    <w:rsid w:val="00355211"/>
    <w:rsid w:val="0035636A"/>
    <w:rsid w:val="003567DB"/>
    <w:rsid w:val="00357337"/>
    <w:rsid w:val="003578BB"/>
    <w:rsid w:val="00357AAB"/>
    <w:rsid w:val="003613F5"/>
    <w:rsid w:val="003618C9"/>
    <w:rsid w:val="0036254B"/>
    <w:rsid w:val="0036270C"/>
    <w:rsid w:val="00362962"/>
    <w:rsid w:val="003631DD"/>
    <w:rsid w:val="003640BF"/>
    <w:rsid w:val="003642F1"/>
    <w:rsid w:val="003646EA"/>
    <w:rsid w:val="00365315"/>
    <w:rsid w:val="0036535D"/>
    <w:rsid w:val="00365734"/>
    <w:rsid w:val="00366021"/>
    <w:rsid w:val="003700F2"/>
    <w:rsid w:val="00370926"/>
    <w:rsid w:val="00370979"/>
    <w:rsid w:val="00371450"/>
    <w:rsid w:val="00372D82"/>
    <w:rsid w:val="00373F12"/>
    <w:rsid w:val="003767FC"/>
    <w:rsid w:val="00376AE6"/>
    <w:rsid w:val="00376F26"/>
    <w:rsid w:val="00377599"/>
    <w:rsid w:val="003806AC"/>
    <w:rsid w:val="003839B9"/>
    <w:rsid w:val="003843BE"/>
    <w:rsid w:val="003855BC"/>
    <w:rsid w:val="00386DF8"/>
    <w:rsid w:val="00387348"/>
    <w:rsid w:val="00390343"/>
    <w:rsid w:val="00390B50"/>
    <w:rsid w:val="003919EC"/>
    <w:rsid w:val="00391E8E"/>
    <w:rsid w:val="00393468"/>
    <w:rsid w:val="00393474"/>
    <w:rsid w:val="00393AB0"/>
    <w:rsid w:val="00397CAF"/>
    <w:rsid w:val="003A1BCF"/>
    <w:rsid w:val="003A2289"/>
    <w:rsid w:val="003A3ABA"/>
    <w:rsid w:val="003A447B"/>
    <w:rsid w:val="003A4651"/>
    <w:rsid w:val="003A530B"/>
    <w:rsid w:val="003A54AF"/>
    <w:rsid w:val="003A5608"/>
    <w:rsid w:val="003A600F"/>
    <w:rsid w:val="003A7B72"/>
    <w:rsid w:val="003A7F67"/>
    <w:rsid w:val="003A7F90"/>
    <w:rsid w:val="003B0305"/>
    <w:rsid w:val="003B4B1B"/>
    <w:rsid w:val="003B4BBE"/>
    <w:rsid w:val="003B55AF"/>
    <w:rsid w:val="003B5912"/>
    <w:rsid w:val="003B6778"/>
    <w:rsid w:val="003B6927"/>
    <w:rsid w:val="003B79C1"/>
    <w:rsid w:val="003C0700"/>
    <w:rsid w:val="003C1143"/>
    <w:rsid w:val="003C12FD"/>
    <w:rsid w:val="003C1AFF"/>
    <w:rsid w:val="003C350E"/>
    <w:rsid w:val="003C4E1A"/>
    <w:rsid w:val="003C5930"/>
    <w:rsid w:val="003C680D"/>
    <w:rsid w:val="003C6DA1"/>
    <w:rsid w:val="003C7B87"/>
    <w:rsid w:val="003C7F78"/>
    <w:rsid w:val="003D096B"/>
    <w:rsid w:val="003D0C1E"/>
    <w:rsid w:val="003D15AD"/>
    <w:rsid w:val="003D1E33"/>
    <w:rsid w:val="003D22B0"/>
    <w:rsid w:val="003D23B7"/>
    <w:rsid w:val="003D2808"/>
    <w:rsid w:val="003D4244"/>
    <w:rsid w:val="003D4C4A"/>
    <w:rsid w:val="003D4EBF"/>
    <w:rsid w:val="003D546F"/>
    <w:rsid w:val="003D588D"/>
    <w:rsid w:val="003D5C6F"/>
    <w:rsid w:val="003D5D94"/>
    <w:rsid w:val="003E0045"/>
    <w:rsid w:val="003E1689"/>
    <w:rsid w:val="003E1823"/>
    <w:rsid w:val="003E51C1"/>
    <w:rsid w:val="003E5FB6"/>
    <w:rsid w:val="003E6078"/>
    <w:rsid w:val="003E67CD"/>
    <w:rsid w:val="003E6B01"/>
    <w:rsid w:val="003E7B69"/>
    <w:rsid w:val="003E7FA2"/>
    <w:rsid w:val="003F19DB"/>
    <w:rsid w:val="003F1F93"/>
    <w:rsid w:val="003F28A9"/>
    <w:rsid w:val="003F31B1"/>
    <w:rsid w:val="003F36E9"/>
    <w:rsid w:val="003F3DE0"/>
    <w:rsid w:val="003F48D9"/>
    <w:rsid w:val="003F5810"/>
    <w:rsid w:val="003F6656"/>
    <w:rsid w:val="00400C1D"/>
    <w:rsid w:val="00400DF1"/>
    <w:rsid w:val="004019E2"/>
    <w:rsid w:val="00401F52"/>
    <w:rsid w:val="00403014"/>
    <w:rsid w:val="004045A9"/>
    <w:rsid w:val="00404A7E"/>
    <w:rsid w:val="004054A0"/>
    <w:rsid w:val="00406D3A"/>
    <w:rsid w:val="004073C1"/>
    <w:rsid w:val="00412502"/>
    <w:rsid w:val="0041342B"/>
    <w:rsid w:val="0041435D"/>
    <w:rsid w:val="00414E55"/>
    <w:rsid w:val="004153B2"/>
    <w:rsid w:val="00415B21"/>
    <w:rsid w:val="00416489"/>
    <w:rsid w:val="004167E0"/>
    <w:rsid w:val="00416C11"/>
    <w:rsid w:val="00416C58"/>
    <w:rsid w:val="004206CF"/>
    <w:rsid w:val="00420EB1"/>
    <w:rsid w:val="004211A9"/>
    <w:rsid w:val="004219C5"/>
    <w:rsid w:val="004229A2"/>
    <w:rsid w:val="004237AA"/>
    <w:rsid w:val="00424328"/>
    <w:rsid w:val="00424F17"/>
    <w:rsid w:val="00424F26"/>
    <w:rsid w:val="004250EE"/>
    <w:rsid w:val="004252FE"/>
    <w:rsid w:val="0042531E"/>
    <w:rsid w:val="00425D02"/>
    <w:rsid w:val="00425DD3"/>
    <w:rsid w:val="00426196"/>
    <w:rsid w:val="00426350"/>
    <w:rsid w:val="0043199F"/>
    <w:rsid w:val="00433A42"/>
    <w:rsid w:val="00434993"/>
    <w:rsid w:val="00435418"/>
    <w:rsid w:val="00435671"/>
    <w:rsid w:val="00435756"/>
    <w:rsid w:val="00435A63"/>
    <w:rsid w:val="00435A95"/>
    <w:rsid w:val="00436832"/>
    <w:rsid w:val="00436A71"/>
    <w:rsid w:val="00437813"/>
    <w:rsid w:val="004404F2"/>
    <w:rsid w:val="00440799"/>
    <w:rsid w:val="0044112E"/>
    <w:rsid w:val="00441DA8"/>
    <w:rsid w:val="0044220A"/>
    <w:rsid w:val="00442B42"/>
    <w:rsid w:val="00444B17"/>
    <w:rsid w:val="00447C1B"/>
    <w:rsid w:val="00447DF4"/>
    <w:rsid w:val="00450AAD"/>
    <w:rsid w:val="00450B15"/>
    <w:rsid w:val="00451D29"/>
    <w:rsid w:val="00452024"/>
    <w:rsid w:val="00452561"/>
    <w:rsid w:val="004530E0"/>
    <w:rsid w:val="0045313F"/>
    <w:rsid w:val="00454597"/>
    <w:rsid w:val="00454C8C"/>
    <w:rsid w:val="00454F48"/>
    <w:rsid w:val="00455317"/>
    <w:rsid w:val="004556A4"/>
    <w:rsid w:val="00455D76"/>
    <w:rsid w:val="004561B8"/>
    <w:rsid w:val="004562EE"/>
    <w:rsid w:val="004601BE"/>
    <w:rsid w:val="00460758"/>
    <w:rsid w:val="004615D6"/>
    <w:rsid w:val="004619F4"/>
    <w:rsid w:val="00461DDC"/>
    <w:rsid w:val="00463019"/>
    <w:rsid w:val="00464FE5"/>
    <w:rsid w:val="00465AB9"/>
    <w:rsid w:val="00466163"/>
    <w:rsid w:val="00466422"/>
    <w:rsid w:val="00466A62"/>
    <w:rsid w:val="00466DD0"/>
    <w:rsid w:val="00467731"/>
    <w:rsid w:val="004678AF"/>
    <w:rsid w:val="00467D87"/>
    <w:rsid w:val="004703C9"/>
    <w:rsid w:val="00470CAB"/>
    <w:rsid w:val="00470FE1"/>
    <w:rsid w:val="00471746"/>
    <w:rsid w:val="004717A4"/>
    <w:rsid w:val="0047244B"/>
    <w:rsid w:val="00472A76"/>
    <w:rsid w:val="00473776"/>
    <w:rsid w:val="00473CD0"/>
    <w:rsid w:val="00473D33"/>
    <w:rsid w:val="00474703"/>
    <w:rsid w:val="00474F4E"/>
    <w:rsid w:val="004752DD"/>
    <w:rsid w:val="0047533F"/>
    <w:rsid w:val="00475543"/>
    <w:rsid w:val="004776FB"/>
    <w:rsid w:val="00477878"/>
    <w:rsid w:val="004778F6"/>
    <w:rsid w:val="00477C57"/>
    <w:rsid w:val="00480CC2"/>
    <w:rsid w:val="0048132A"/>
    <w:rsid w:val="004819FC"/>
    <w:rsid w:val="00481D45"/>
    <w:rsid w:val="00482DE5"/>
    <w:rsid w:val="00482FE6"/>
    <w:rsid w:val="004838CD"/>
    <w:rsid w:val="004842C3"/>
    <w:rsid w:val="00484770"/>
    <w:rsid w:val="004850CF"/>
    <w:rsid w:val="00485C85"/>
    <w:rsid w:val="00486C88"/>
    <w:rsid w:val="00491331"/>
    <w:rsid w:val="00492FEE"/>
    <w:rsid w:val="0049479E"/>
    <w:rsid w:val="00494A32"/>
    <w:rsid w:val="00495652"/>
    <w:rsid w:val="00495E7D"/>
    <w:rsid w:val="00496975"/>
    <w:rsid w:val="00496D53"/>
    <w:rsid w:val="00496E0B"/>
    <w:rsid w:val="004A2B59"/>
    <w:rsid w:val="004A3C55"/>
    <w:rsid w:val="004A4018"/>
    <w:rsid w:val="004A49BD"/>
    <w:rsid w:val="004A5C14"/>
    <w:rsid w:val="004A61A1"/>
    <w:rsid w:val="004A650A"/>
    <w:rsid w:val="004A6A62"/>
    <w:rsid w:val="004A6B6D"/>
    <w:rsid w:val="004A6D66"/>
    <w:rsid w:val="004A7896"/>
    <w:rsid w:val="004B09F6"/>
    <w:rsid w:val="004B0AAD"/>
    <w:rsid w:val="004B1566"/>
    <w:rsid w:val="004B1F17"/>
    <w:rsid w:val="004B2B7A"/>
    <w:rsid w:val="004B397C"/>
    <w:rsid w:val="004B5184"/>
    <w:rsid w:val="004B5321"/>
    <w:rsid w:val="004B54F4"/>
    <w:rsid w:val="004B5BC1"/>
    <w:rsid w:val="004B5D65"/>
    <w:rsid w:val="004B7612"/>
    <w:rsid w:val="004B7FDC"/>
    <w:rsid w:val="004C1BDF"/>
    <w:rsid w:val="004C2A9A"/>
    <w:rsid w:val="004C3168"/>
    <w:rsid w:val="004C42F4"/>
    <w:rsid w:val="004C4750"/>
    <w:rsid w:val="004C5360"/>
    <w:rsid w:val="004C691D"/>
    <w:rsid w:val="004C6AFE"/>
    <w:rsid w:val="004C7499"/>
    <w:rsid w:val="004C77B3"/>
    <w:rsid w:val="004C7969"/>
    <w:rsid w:val="004D057C"/>
    <w:rsid w:val="004D241A"/>
    <w:rsid w:val="004D2F55"/>
    <w:rsid w:val="004D3B7B"/>
    <w:rsid w:val="004D4C75"/>
    <w:rsid w:val="004D59AC"/>
    <w:rsid w:val="004D7C2A"/>
    <w:rsid w:val="004D7E81"/>
    <w:rsid w:val="004E17EF"/>
    <w:rsid w:val="004E1B1E"/>
    <w:rsid w:val="004E1B5F"/>
    <w:rsid w:val="004E1E32"/>
    <w:rsid w:val="004E350F"/>
    <w:rsid w:val="004E4CBB"/>
    <w:rsid w:val="004E5D2B"/>
    <w:rsid w:val="004F1294"/>
    <w:rsid w:val="004F148E"/>
    <w:rsid w:val="004F19A7"/>
    <w:rsid w:val="004F2359"/>
    <w:rsid w:val="004F2901"/>
    <w:rsid w:val="004F3483"/>
    <w:rsid w:val="004F43A0"/>
    <w:rsid w:val="004F4614"/>
    <w:rsid w:val="004F4ACC"/>
    <w:rsid w:val="004F5A79"/>
    <w:rsid w:val="004F5AE8"/>
    <w:rsid w:val="004F5F5E"/>
    <w:rsid w:val="004F6736"/>
    <w:rsid w:val="004F7062"/>
    <w:rsid w:val="004F768C"/>
    <w:rsid w:val="004F7AFB"/>
    <w:rsid w:val="00500ABF"/>
    <w:rsid w:val="00501C7F"/>
    <w:rsid w:val="00501EBE"/>
    <w:rsid w:val="00504F12"/>
    <w:rsid w:val="00505B1E"/>
    <w:rsid w:val="00506867"/>
    <w:rsid w:val="00507A45"/>
    <w:rsid w:val="00507B6B"/>
    <w:rsid w:val="00510A5C"/>
    <w:rsid w:val="00510B53"/>
    <w:rsid w:val="00510B81"/>
    <w:rsid w:val="00510D7A"/>
    <w:rsid w:val="0051163C"/>
    <w:rsid w:val="0051164E"/>
    <w:rsid w:val="005117B5"/>
    <w:rsid w:val="0051273E"/>
    <w:rsid w:val="00512EAE"/>
    <w:rsid w:val="0051361B"/>
    <w:rsid w:val="00514B14"/>
    <w:rsid w:val="005153F8"/>
    <w:rsid w:val="005168C7"/>
    <w:rsid w:val="005201F2"/>
    <w:rsid w:val="005204EC"/>
    <w:rsid w:val="00520514"/>
    <w:rsid w:val="00520844"/>
    <w:rsid w:val="00521225"/>
    <w:rsid w:val="00521A64"/>
    <w:rsid w:val="0052243E"/>
    <w:rsid w:val="005236BF"/>
    <w:rsid w:val="005236EC"/>
    <w:rsid w:val="00524885"/>
    <w:rsid w:val="00526902"/>
    <w:rsid w:val="00526A60"/>
    <w:rsid w:val="005301C8"/>
    <w:rsid w:val="0053069C"/>
    <w:rsid w:val="005306F7"/>
    <w:rsid w:val="005307E1"/>
    <w:rsid w:val="00530962"/>
    <w:rsid w:val="00531252"/>
    <w:rsid w:val="00533595"/>
    <w:rsid w:val="00533752"/>
    <w:rsid w:val="0053571A"/>
    <w:rsid w:val="00535D14"/>
    <w:rsid w:val="00536146"/>
    <w:rsid w:val="00536266"/>
    <w:rsid w:val="00540B5E"/>
    <w:rsid w:val="00540D16"/>
    <w:rsid w:val="005415DA"/>
    <w:rsid w:val="0054249D"/>
    <w:rsid w:val="005426F5"/>
    <w:rsid w:val="005428B0"/>
    <w:rsid w:val="00543109"/>
    <w:rsid w:val="005437F9"/>
    <w:rsid w:val="00544959"/>
    <w:rsid w:val="00545262"/>
    <w:rsid w:val="00545598"/>
    <w:rsid w:val="005457F3"/>
    <w:rsid w:val="00546FE7"/>
    <w:rsid w:val="00547785"/>
    <w:rsid w:val="00547B3B"/>
    <w:rsid w:val="00547E60"/>
    <w:rsid w:val="00551548"/>
    <w:rsid w:val="00552189"/>
    <w:rsid w:val="005524D4"/>
    <w:rsid w:val="0055257F"/>
    <w:rsid w:val="005531F7"/>
    <w:rsid w:val="00554096"/>
    <w:rsid w:val="0055440B"/>
    <w:rsid w:val="00555BC5"/>
    <w:rsid w:val="00556492"/>
    <w:rsid w:val="005575A6"/>
    <w:rsid w:val="00557CAF"/>
    <w:rsid w:val="00557F8F"/>
    <w:rsid w:val="005601BC"/>
    <w:rsid w:val="005626CF"/>
    <w:rsid w:val="00562A64"/>
    <w:rsid w:val="00562B4D"/>
    <w:rsid w:val="00562DBB"/>
    <w:rsid w:val="005649E9"/>
    <w:rsid w:val="00564BBB"/>
    <w:rsid w:val="00564D3C"/>
    <w:rsid w:val="005653A3"/>
    <w:rsid w:val="00565F84"/>
    <w:rsid w:val="00566EFD"/>
    <w:rsid w:val="00566FE6"/>
    <w:rsid w:val="005677AA"/>
    <w:rsid w:val="00567BEC"/>
    <w:rsid w:val="00567EE0"/>
    <w:rsid w:val="00572856"/>
    <w:rsid w:val="005730E6"/>
    <w:rsid w:val="005733E7"/>
    <w:rsid w:val="00573D31"/>
    <w:rsid w:val="00574DB5"/>
    <w:rsid w:val="00575AF1"/>
    <w:rsid w:val="00576EDC"/>
    <w:rsid w:val="005774B7"/>
    <w:rsid w:val="00577850"/>
    <w:rsid w:val="00580136"/>
    <w:rsid w:val="00581391"/>
    <w:rsid w:val="00581A15"/>
    <w:rsid w:val="00581CEB"/>
    <w:rsid w:val="00583343"/>
    <w:rsid w:val="00583A18"/>
    <w:rsid w:val="00583CBE"/>
    <w:rsid w:val="00583E0B"/>
    <w:rsid w:val="005851D5"/>
    <w:rsid w:val="0058658D"/>
    <w:rsid w:val="00586C63"/>
    <w:rsid w:val="00590A09"/>
    <w:rsid w:val="005912B7"/>
    <w:rsid w:val="00592683"/>
    <w:rsid w:val="005948C1"/>
    <w:rsid w:val="0059536B"/>
    <w:rsid w:val="005958EA"/>
    <w:rsid w:val="00596955"/>
    <w:rsid w:val="005A0FA6"/>
    <w:rsid w:val="005A152B"/>
    <w:rsid w:val="005A1B34"/>
    <w:rsid w:val="005A1EA7"/>
    <w:rsid w:val="005A1F39"/>
    <w:rsid w:val="005A3632"/>
    <w:rsid w:val="005A3D71"/>
    <w:rsid w:val="005A48A1"/>
    <w:rsid w:val="005A4B95"/>
    <w:rsid w:val="005A517A"/>
    <w:rsid w:val="005A522A"/>
    <w:rsid w:val="005A6D48"/>
    <w:rsid w:val="005A6E1C"/>
    <w:rsid w:val="005A704D"/>
    <w:rsid w:val="005A742F"/>
    <w:rsid w:val="005A7564"/>
    <w:rsid w:val="005B1914"/>
    <w:rsid w:val="005B1C64"/>
    <w:rsid w:val="005B1F13"/>
    <w:rsid w:val="005B1F51"/>
    <w:rsid w:val="005B3016"/>
    <w:rsid w:val="005B367C"/>
    <w:rsid w:val="005B3A0B"/>
    <w:rsid w:val="005B3E71"/>
    <w:rsid w:val="005B46D3"/>
    <w:rsid w:val="005B4A2E"/>
    <w:rsid w:val="005B4B36"/>
    <w:rsid w:val="005B5A79"/>
    <w:rsid w:val="005B686D"/>
    <w:rsid w:val="005C0D31"/>
    <w:rsid w:val="005C0F29"/>
    <w:rsid w:val="005C1141"/>
    <w:rsid w:val="005C1D6A"/>
    <w:rsid w:val="005C20C5"/>
    <w:rsid w:val="005C2158"/>
    <w:rsid w:val="005C21A9"/>
    <w:rsid w:val="005C2C38"/>
    <w:rsid w:val="005C36B0"/>
    <w:rsid w:val="005C40C4"/>
    <w:rsid w:val="005C4B3E"/>
    <w:rsid w:val="005C4F50"/>
    <w:rsid w:val="005C521D"/>
    <w:rsid w:val="005C559E"/>
    <w:rsid w:val="005C62FF"/>
    <w:rsid w:val="005C65D7"/>
    <w:rsid w:val="005C683C"/>
    <w:rsid w:val="005C6B6A"/>
    <w:rsid w:val="005C6F0C"/>
    <w:rsid w:val="005C7C3C"/>
    <w:rsid w:val="005D151E"/>
    <w:rsid w:val="005D27EF"/>
    <w:rsid w:val="005D2FD6"/>
    <w:rsid w:val="005D34DA"/>
    <w:rsid w:val="005D3D48"/>
    <w:rsid w:val="005D543C"/>
    <w:rsid w:val="005D5580"/>
    <w:rsid w:val="005D562C"/>
    <w:rsid w:val="005E01DA"/>
    <w:rsid w:val="005E0C47"/>
    <w:rsid w:val="005E194E"/>
    <w:rsid w:val="005E19A3"/>
    <w:rsid w:val="005E1C00"/>
    <w:rsid w:val="005E3A4B"/>
    <w:rsid w:val="005E3CE5"/>
    <w:rsid w:val="005E4CBA"/>
    <w:rsid w:val="005E4DA8"/>
    <w:rsid w:val="005E546B"/>
    <w:rsid w:val="005E5BAD"/>
    <w:rsid w:val="005E5BD4"/>
    <w:rsid w:val="005E5FDC"/>
    <w:rsid w:val="005E699B"/>
    <w:rsid w:val="005E71F7"/>
    <w:rsid w:val="005F0398"/>
    <w:rsid w:val="005F0729"/>
    <w:rsid w:val="005F0B34"/>
    <w:rsid w:val="005F1E23"/>
    <w:rsid w:val="005F21BB"/>
    <w:rsid w:val="005F243D"/>
    <w:rsid w:val="005F29B8"/>
    <w:rsid w:val="005F2C19"/>
    <w:rsid w:val="005F3EF9"/>
    <w:rsid w:val="005F568E"/>
    <w:rsid w:val="005F5AC5"/>
    <w:rsid w:val="005F6275"/>
    <w:rsid w:val="00600806"/>
    <w:rsid w:val="00605838"/>
    <w:rsid w:val="00605B6D"/>
    <w:rsid w:val="00606D3C"/>
    <w:rsid w:val="0060734B"/>
    <w:rsid w:val="006075B9"/>
    <w:rsid w:val="00610CC9"/>
    <w:rsid w:val="00611714"/>
    <w:rsid w:val="006118E1"/>
    <w:rsid w:val="006123FD"/>
    <w:rsid w:val="006143FE"/>
    <w:rsid w:val="006148E5"/>
    <w:rsid w:val="006152D7"/>
    <w:rsid w:val="006156B2"/>
    <w:rsid w:val="00616F8C"/>
    <w:rsid w:val="00617712"/>
    <w:rsid w:val="006179B4"/>
    <w:rsid w:val="006211BA"/>
    <w:rsid w:val="0062163E"/>
    <w:rsid w:val="00622DE3"/>
    <w:rsid w:val="00623A8A"/>
    <w:rsid w:val="00624989"/>
    <w:rsid w:val="006251D5"/>
    <w:rsid w:val="006255BB"/>
    <w:rsid w:val="00625D39"/>
    <w:rsid w:val="006272EA"/>
    <w:rsid w:val="00627CE6"/>
    <w:rsid w:val="006309D4"/>
    <w:rsid w:val="00630E20"/>
    <w:rsid w:val="00630F5E"/>
    <w:rsid w:val="00632AFE"/>
    <w:rsid w:val="00633E62"/>
    <w:rsid w:val="00635466"/>
    <w:rsid w:val="00636216"/>
    <w:rsid w:val="0063673F"/>
    <w:rsid w:val="006369E3"/>
    <w:rsid w:val="00636B43"/>
    <w:rsid w:val="00637388"/>
    <w:rsid w:val="0064070A"/>
    <w:rsid w:val="00640BA2"/>
    <w:rsid w:val="00640DB4"/>
    <w:rsid w:val="00640FAF"/>
    <w:rsid w:val="006422D2"/>
    <w:rsid w:val="00643970"/>
    <w:rsid w:val="0064492B"/>
    <w:rsid w:val="00645349"/>
    <w:rsid w:val="0064548C"/>
    <w:rsid w:val="006455CB"/>
    <w:rsid w:val="006462E5"/>
    <w:rsid w:val="006463F2"/>
    <w:rsid w:val="0064713E"/>
    <w:rsid w:val="00650130"/>
    <w:rsid w:val="00650278"/>
    <w:rsid w:val="00650839"/>
    <w:rsid w:val="00650AC4"/>
    <w:rsid w:val="0065141A"/>
    <w:rsid w:val="00652671"/>
    <w:rsid w:val="006541C5"/>
    <w:rsid w:val="0065487A"/>
    <w:rsid w:val="00654BD6"/>
    <w:rsid w:val="006567D3"/>
    <w:rsid w:val="0066178E"/>
    <w:rsid w:val="006621CC"/>
    <w:rsid w:val="00663068"/>
    <w:rsid w:val="00663069"/>
    <w:rsid w:val="006649C8"/>
    <w:rsid w:val="00665869"/>
    <w:rsid w:val="00666A97"/>
    <w:rsid w:val="00667A31"/>
    <w:rsid w:val="00667A9E"/>
    <w:rsid w:val="00667F50"/>
    <w:rsid w:val="00670B91"/>
    <w:rsid w:val="00670EBB"/>
    <w:rsid w:val="006719FD"/>
    <w:rsid w:val="0067334E"/>
    <w:rsid w:val="00673D04"/>
    <w:rsid w:val="00674993"/>
    <w:rsid w:val="00677CC2"/>
    <w:rsid w:val="006807EC"/>
    <w:rsid w:val="00683198"/>
    <w:rsid w:val="006840FC"/>
    <w:rsid w:val="00684AE1"/>
    <w:rsid w:val="00684F00"/>
    <w:rsid w:val="0068534C"/>
    <w:rsid w:val="00686CF9"/>
    <w:rsid w:val="00687BB2"/>
    <w:rsid w:val="00690B5A"/>
    <w:rsid w:val="00691501"/>
    <w:rsid w:val="006915A2"/>
    <w:rsid w:val="0069190E"/>
    <w:rsid w:val="006927C0"/>
    <w:rsid w:val="00693ED9"/>
    <w:rsid w:val="00693F06"/>
    <w:rsid w:val="00697E4A"/>
    <w:rsid w:val="006A0110"/>
    <w:rsid w:val="006A1B43"/>
    <w:rsid w:val="006A1D1F"/>
    <w:rsid w:val="006A37D1"/>
    <w:rsid w:val="006A42A3"/>
    <w:rsid w:val="006A4C7F"/>
    <w:rsid w:val="006A5B10"/>
    <w:rsid w:val="006A5F7E"/>
    <w:rsid w:val="006A5F85"/>
    <w:rsid w:val="006A6003"/>
    <w:rsid w:val="006A717A"/>
    <w:rsid w:val="006A7F0B"/>
    <w:rsid w:val="006B0D05"/>
    <w:rsid w:val="006B18B6"/>
    <w:rsid w:val="006B19C7"/>
    <w:rsid w:val="006B1EF6"/>
    <w:rsid w:val="006B26CE"/>
    <w:rsid w:val="006B2CD3"/>
    <w:rsid w:val="006B36C6"/>
    <w:rsid w:val="006B3D99"/>
    <w:rsid w:val="006B3F72"/>
    <w:rsid w:val="006B5DB5"/>
    <w:rsid w:val="006B67AD"/>
    <w:rsid w:val="006B6E28"/>
    <w:rsid w:val="006B7A17"/>
    <w:rsid w:val="006B7DE6"/>
    <w:rsid w:val="006C0A09"/>
    <w:rsid w:val="006C10C1"/>
    <w:rsid w:val="006C10E1"/>
    <w:rsid w:val="006C1B40"/>
    <w:rsid w:val="006C25F5"/>
    <w:rsid w:val="006C26F8"/>
    <w:rsid w:val="006C2CB3"/>
    <w:rsid w:val="006C4EB5"/>
    <w:rsid w:val="006C5232"/>
    <w:rsid w:val="006C5B56"/>
    <w:rsid w:val="006C670F"/>
    <w:rsid w:val="006C68BF"/>
    <w:rsid w:val="006C6ED3"/>
    <w:rsid w:val="006D0F85"/>
    <w:rsid w:val="006D222A"/>
    <w:rsid w:val="006D2A02"/>
    <w:rsid w:val="006D376F"/>
    <w:rsid w:val="006D447C"/>
    <w:rsid w:val="006D5056"/>
    <w:rsid w:val="006D540C"/>
    <w:rsid w:val="006D5473"/>
    <w:rsid w:val="006D5C0F"/>
    <w:rsid w:val="006D6528"/>
    <w:rsid w:val="006E13FA"/>
    <w:rsid w:val="006E1A73"/>
    <w:rsid w:val="006E4C29"/>
    <w:rsid w:val="006E5DEC"/>
    <w:rsid w:val="006E6242"/>
    <w:rsid w:val="006E6B45"/>
    <w:rsid w:val="006F0668"/>
    <w:rsid w:val="006F2790"/>
    <w:rsid w:val="006F2C92"/>
    <w:rsid w:val="006F2F34"/>
    <w:rsid w:val="006F36BB"/>
    <w:rsid w:val="006F3929"/>
    <w:rsid w:val="006F3B28"/>
    <w:rsid w:val="006F43FA"/>
    <w:rsid w:val="006F45B2"/>
    <w:rsid w:val="006F5A77"/>
    <w:rsid w:val="006F65A9"/>
    <w:rsid w:val="00700B78"/>
    <w:rsid w:val="00702502"/>
    <w:rsid w:val="00702A0F"/>
    <w:rsid w:val="00704087"/>
    <w:rsid w:val="00704437"/>
    <w:rsid w:val="0070452A"/>
    <w:rsid w:val="0070477D"/>
    <w:rsid w:val="00704F2C"/>
    <w:rsid w:val="007053B4"/>
    <w:rsid w:val="00706AE8"/>
    <w:rsid w:val="0070732F"/>
    <w:rsid w:val="00710842"/>
    <w:rsid w:val="00711645"/>
    <w:rsid w:val="00714746"/>
    <w:rsid w:val="00714BDA"/>
    <w:rsid w:val="0071756F"/>
    <w:rsid w:val="00720BEF"/>
    <w:rsid w:val="00721C8B"/>
    <w:rsid w:val="0072338E"/>
    <w:rsid w:val="007252FC"/>
    <w:rsid w:val="00730183"/>
    <w:rsid w:val="00730714"/>
    <w:rsid w:val="0073225A"/>
    <w:rsid w:val="007323C9"/>
    <w:rsid w:val="007340DF"/>
    <w:rsid w:val="007344E5"/>
    <w:rsid w:val="0073464A"/>
    <w:rsid w:val="00736021"/>
    <w:rsid w:val="007370F5"/>
    <w:rsid w:val="007371D4"/>
    <w:rsid w:val="007374D1"/>
    <w:rsid w:val="00740CBE"/>
    <w:rsid w:val="007425DD"/>
    <w:rsid w:val="00743344"/>
    <w:rsid w:val="00743AB3"/>
    <w:rsid w:val="00743B04"/>
    <w:rsid w:val="00744D84"/>
    <w:rsid w:val="00744F79"/>
    <w:rsid w:val="00744FBF"/>
    <w:rsid w:val="007459E7"/>
    <w:rsid w:val="00746CE9"/>
    <w:rsid w:val="00746E83"/>
    <w:rsid w:val="00750A75"/>
    <w:rsid w:val="007513A4"/>
    <w:rsid w:val="00751771"/>
    <w:rsid w:val="0075200E"/>
    <w:rsid w:val="0075332A"/>
    <w:rsid w:val="00753377"/>
    <w:rsid w:val="007540A1"/>
    <w:rsid w:val="00755974"/>
    <w:rsid w:val="00755BB5"/>
    <w:rsid w:val="00755DA3"/>
    <w:rsid w:val="00756561"/>
    <w:rsid w:val="0075759D"/>
    <w:rsid w:val="007576CF"/>
    <w:rsid w:val="00761753"/>
    <w:rsid w:val="00761F5B"/>
    <w:rsid w:val="00762356"/>
    <w:rsid w:val="0076265E"/>
    <w:rsid w:val="00762B59"/>
    <w:rsid w:val="007631E3"/>
    <w:rsid w:val="00764C83"/>
    <w:rsid w:val="00765499"/>
    <w:rsid w:val="00765526"/>
    <w:rsid w:val="0077026F"/>
    <w:rsid w:val="0077037B"/>
    <w:rsid w:val="007720BE"/>
    <w:rsid w:val="00772D5A"/>
    <w:rsid w:val="00772E27"/>
    <w:rsid w:val="00773DCA"/>
    <w:rsid w:val="007749E8"/>
    <w:rsid w:val="00774F6B"/>
    <w:rsid w:val="0077516B"/>
    <w:rsid w:val="0077573C"/>
    <w:rsid w:val="007758C7"/>
    <w:rsid w:val="00775911"/>
    <w:rsid w:val="00776336"/>
    <w:rsid w:val="00776A51"/>
    <w:rsid w:val="00780203"/>
    <w:rsid w:val="0078027A"/>
    <w:rsid w:val="0078079B"/>
    <w:rsid w:val="00781564"/>
    <w:rsid w:val="00782326"/>
    <w:rsid w:val="00783BB3"/>
    <w:rsid w:val="0078528B"/>
    <w:rsid w:val="0078746C"/>
    <w:rsid w:val="007876B1"/>
    <w:rsid w:val="007907D7"/>
    <w:rsid w:val="0079116A"/>
    <w:rsid w:val="00791775"/>
    <w:rsid w:val="00791861"/>
    <w:rsid w:val="00792C8A"/>
    <w:rsid w:val="00793A74"/>
    <w:rsid w:val="00793B36"/>
    <w:rsid w:val="00793C00"/>
    <w:rsid w:val="0079453C"/>
    <w:rsid w:val="0079461C"/>
    <w:rsid w:val="00794C4B"/>
    <w:rsid w:val="00794F7B"/>
    <w:rsid w:val="0079562D"/>
    <w:rsid w:val="0079580E"/>
    <w:rsid w:val="00796C00"/>
    <w:rsid w:val="007973F6"/>
    <w:rsid w:val="00797715"/>
    <w:rsid w:val="007A0E2B"/>
    <w:rsid w:val="007A1D3E"/>
    <w:rsid w:val="007A37BA"/>
    <w:rsid w:val="007A3C2D"/>
    <w:rsid w:val="007A42FF"/>
    <w:rsid w:val="007A4734"/>
    <w:rsid w:val="007A497D"/>
    <w:rsid w:val="007A4A22"/>
    <w:rsid w:val="007A5086"/>
    <w:rsid w:val="007A604B"/>
    <w:rsid w:val="007A7239"/>
    <w:rsid w:val="007A78B1"/>
    <w:rsid w:val="007B068C"/>
    <w:rsid w:val="007B11D4"/>
    <w:rsid w:val="007B1908"/>
    <w:rsid w:val="007B1C0D"/>
    <w:rsid w:val="007B2C65"/>
    <w:rsid w:val="007B39E6"/>
    <w:rsid w:val="007B3A95"/>
    <w:rsid w:val="007B449D"/>
    <w:rsid w:val="007B51CF"/>
    <w:rsid w:val="007B52A7"/>
    <w:rsid w:val="007B5608"/>
    <w:rsid w:val="007B5798"/>
    <w:rsid w:val="007B5A79"/>
    <w:rsid w:val="007B5AC0"/>
    <w:rsid w:val="007B6CB5"/>
    <w:rsid w:val="007B7200"/>
    <w:rsid w:val="007C1D37"/>
    <w:rsid w:val="007C20F9"/>
    <w:rsid w:val="007C511F"/>
    <w:rsid w:val="007C52B3"/>
    <w:rsid w:val="007C59B8"/>
    <w:rsid w:val="007C678A"/>
    <w:rsid w:val="007C7051"/>
    <w:rsid w:val="007C78CA"/>
    <w:rsid w:val="007D0233"/>
    <w:rsid w:val="007D0314"/>
    <w:rsid w:val="007D132A"/>
    <w:rsid w:val="007D136D"/>
    <w:rsid w:val="007D3C37"/>
    <w:rsid w:val="007D44E2"/>
    <w:rsid w:val="007D45F4"/>
    <w:rsid w:val="007D4FF8"/>
    <w:rsid w:val="007D5E1A"/>
    <w:rsid w:val="007D6072"/>
    <w:rsid w:val="007D6AE5"/>
    <w:rsid w:val="007D6F5E"/>
    <w:rsid w:val="007D74D8"/>
    <w:rsid w:val="007E0449"/>
    <w:rsid w:val="007E0781"/>
    <w:rsid w:val="007E0E42"/>
    <w:rsid w:val="007E164A"/>
    <w:rsid w:val="007E168D"/>
    <w:rsid w:val="007E1E7C"/>
    <w:rsid w:val="007E27F0"/>
    <w:rsid w:val="007E2D11"/>
    <w:rsid w:val="007E3746"/>
    <w:rsid w:val="007E3775"/>
    <w:rsid w:val="007E5279"/>
    <w:rsid w:val="007E5920"/>
    <w:rsid w:val="007E5A9D"/>
    <w:rsid w:val="007E6784"/>
    <w:rsid w:val="007E68EA"/>
    <w:rsid w:val="007E73D5"/>
    <w:rsid w:val="007E7C59"/>
    <w:rsid w:val="007F002F"/>
    <w:rsid w:val="007F093D"/>
    <w:rsid w:val="007F0C70"/>
    <w:rsid w:val="007F2825"/>
    <w:rsid w:val="007F46C5"/>
    <w:rsid w:val="007F6488"/>
    <w:rsid w:val="007F6DBD"/>
    <w:rsid w:val="007F7BC4"/>
    <w:rsid w:val="00800343"/>
    <w:rsid w:val="008025EC"/>
    <w:rsid w:val="008028EC"/>
    <w:rsid w:val="00802AFA"/>
    <w:rsid w:val="00803561"/>
    <w:rsid w:val="00803C26"/>
    <w:rsid w:val="00804B2A"/>
    <w:rsid w:val="00805EF1"/>
    <w:rsid w:val="00806C46"/>
    <w:rsid w:val="00810AC7"/>
    <w:rsid w:val="0081205F"/>
    <w:rsid w:val="00812689"/>
    <w:rsid w:val="00813515"/>
    <w:rsid w:val="008150DD"/>
    <w:rsid w:val="008164B3"/>
    <w:rsid w:val="00817B1A"/>
    <w:rsid w:val="00820667"/>
    <w:rsid w:val="00820690"/>
    <w:rsid w:val="0082073E"/>
    <w:rsid w:val="00820C0B"/>
    <w:rsid w:val="00821590"/>
    <w:rsid w:val="00821D43"/>
    <w:rsid w:val="0082347D"/>
    <w:rsid w:val="00824C09"/>
    <w:rsid w:val="0082515F"/>
    <w:rsid w:val="008254A8"/>
    <w:rsid w:val="0082624B"/>
    <w:rsid w:val="0082705D"/>
    <w:rsid w:val="00827228"/>
    <w:rsid w:val="00827A00"/>
    <w:rsid w:val="00830D39"/>
    <w:rsid w:val="00831C00"/>
    <w:rsid w:val="008328CA"/>
    <w:rsid w:val="008331E4"/>
    <w:rsid w:val="0083461E"/>
    <w:rsid w:val="00834744"/>
    <w:rsid w:val="008348FC"/>
    <w:rsid w:val="00834EF0"/>
    <w:rsid w:val="00835323"/>
    <w:rsid w:val="00835829"/>
    <w:rsid w:val="00835EDD"/>
    <w:rsid w:val="00837E8B"/>
    <w:rsid w:val="0084000F"/>
    <w:rsid w:val="00840842"/>
    <w:rsid w:val="00841913"/>
    <w:rsid w:val="00842C18"/>
    <w:rsid w:val="008441BF"/>
    <w:rsid w:val="00844EEB"/>
    <w:rsid w:val="00844FF6"/>
    <w:rsid w:val="00845A49"/>
    <w:rsid w:val="00845A88"/>
    <w:rsid w:val="00845D90"/>
    <w:rsid w:val="00847ECB"/>
    <w:rsid w:val="008517E9"/>
    <w:rsid w:val="00851AD3"/>
    <w:rsid w:val="00851D72"/>
    <w:rsid w:val="00851EF5"/>
    <w:rsid w:val="00853D26"/>
    <w:rsid w:val="0085458F"/>
    <w:rsid w:val="00854EF2"/>
    <w:rsid w:val="008560B9"/>
    <w:rsid w:val="00856438"/>
    <w:rsid w:val="008600E4"/>
    <w:rsid w:val="00861172"/>
    <w:rsid w:val="00861494"/>
    <w:rsid w:val="00862A12"/>
    <w:rsid w:val="008633D0"/>
    <w:rsid w:val="0086401D"/>
    <w:rsid w:val="0086599E"/>
    <w:rsid w:val="0086671E"/>
    <w:rsid w:val="0086740C"/>
    <w:rsid w:val="00867AB0"/>
    <w:rsid w:val="00867C7F"/>
    <w:rsid w:val="00867D87"/>
    <w:rsid w:val="00870719"/>
    <w:rsid w:val="00870C81"/>
    <w:rsid w:val="00871403"/>
    <w:rsid w:val="00873BF5"/>
    <w:rsid w:val="00873CFD"/>
    <w:rsid w:val="00875C0F"/>
    <w:rsid w:val="0087671B"/>
    <w:rsid w:val="00876C7C"/>
    <w:rsid w:val="00880B7B"/>
    <w:rsid w:val="00881003"/>
    <w:rsid w:val="008813D7"/>
    <w:rsid w:val="00881E6B"/>
    <w:rsid w:val="008822C4"/>
    <w:rsid w:val="008823D2"/>
    <w:rsid w:val="0088382F"/>
    <w:rsid w:val="00885D01"/>
    <w:rsid w:val="00886B5C"/>
    <w:rsid w:val="0088724E"/>
    <w:rsid w:val="00887892"/>
    <w:rsid w:val="00887C81"/>
    <w:rsid w:val="00890C9D"/>
    <w:rsid w:val="00891231"/>
    <w:rsid w:val="008914D8"/>
    <w:rsid w:val="00891E1C"/>
    <w:rsid w:val="008925D8"/>
    <w:rsid w:val="00894703"/>
    <w:rsid w:val="00894DB8"/>
    <w:rsid w:val="00895091"/>
    <w:rsid w:val="00895C31"/>
    <w:rsid w:val="00896214"/>
    <w:rsid w:val="008974D8"/>
    <w:rsid w:val="00897E8B"/>
    <w:rsid w:val="00897F4D"/>
    <w:rsid w:val="008A0684"/>
    <w:rsid w:val="008A1406"/>
    <w:rsid w:val="008A17C1"/>
    <w:rsid w:val="008A2C9D"/>
    <w:rsid w:val="008A2F69"/>
    <w:rsid w:val="008A3353"/>
    <w:rsid w:val="008A3A1F"/>
    <w:rsid w:val="008A4E58"/>
    <w:rsid w:val="008A4EC8"/>
    <w:rsid w:val="008A6234"/>
    <w:rsid w:val="008A6783"/>
    <w:rsid w:val="008A6FF7"/>
    <w:rsid w:val="008A749D"/>
    <w:rsid w:val="008A7ABB"/>
    <w:rsid w:val="008A7D09"/>
    <w:rsid w:val="008B0133"/>
    <w:rsid w:val="008B1BDB"/>
    <w:rsid w:val="008B23B5"/>
    <w:rsid w:val="008B2A0D"/>
    <w:rsid w:val="008B2F1D"/>
    <w:rsid w:val="008B30D3"/>
    <w:rsid w:val="008B317F"/>
    <w:rsid w:val="008B449D"/>
    <w:rsid w:val="008B7170"/>
    <w:rsid w:val="008B76D4"/>
    <w:rsid w:val="008B776A"/>
    <w:rsid w:val="008C0196"/>
    <w:rsid w:val="008C0B2D"/>
    <w:rsid w:val="008C0D4F"/>
    <w:rsid w:val="008C17F9"/>
    <w:rsid w:val="008C2785"/>
    <w:rsid w:val="008C2892"/>
    <w:rsid w:val="008C2D1E"/>
    <w:rsid w:val="008C3762"/>
    <w:rsid w:val="008C49FD"/>
    <w:rsid w:val="008C6139"/>
    <w:rsid w:val="008D3374"/>
    <w:rsid w:val="008D4385"/>
    <w:rsid w:val="008D778C"/>
    <w:rsid w:val="008D7C55"/>
    <w:rsid w:val="008E09DB"/>
    <w:rsid w:val="008E12B0"/>
    <w:rsid w:val="008E1F3B"/>
    <w:rsid w:val="008E2571"/>
    <w:rsid w:val="008E39C2"/>
    <w:rsid w:val="008E3E10"/>
    <w:rsid w:val="008E470F"/>
    <w:rsid w:val="008E4729"/>
    <w:rsid w:val="008E51BC"/>
    <w:rsid w:val="008E5531"/>
    <w:rsid w:val="008E5694"/>
    <w:rsid w:val="008E61EF"/>
    <w:rsid w:val="008E6B2F"/>
    <w:rsid w:val="008E770A"/>
    <w:rsid w:val="008F07F8"/>
    <w:rsid w:val="008F1491"/>
    <w:rsid w:val="008F1AC7"/>
    <w:rsid w:val="008F297F"/>
    <w:rsid w:val="008F319D"/>
    <w:rsid w:val="008F4DB9"/>
    <w:rsid w:val="008F54D3"/>
    <w:rsid w:val="008F5BA8"/>
    <w:rsid w:val="008F66B5"/>
    <w:rsid w:val="008F6AB1"/>
    <w:rsid w:val="008F70EF"/>
    <w:rsid w:val="008F73FD"/>
    <w:rsid w:val="008F77EF"/>
    <w:rsid w:val="008F7F08"/>
    <w:rsid w:val="0090063E"/>
    <w:rsid w:val="00901915"/>
    <w:rsid w:val="00901965"/>
    <w:rsid w:val="009023CB"/>
    <w:rsid w:val="009023D0"/>
    <w:rsid w:val="00903E5E"/>
    <w:rsid w:val="0090594B"/>
    <w:rsid w:val="00905F4B"/>
    <w:rsid w:val="00910242"/>
    <w:rsid w:val="00910441"/>
    <w:rsid w:val="00911140"/>
    <w:rsid w:val="00911476"/>
    <w:rsid w:val="009115E1"/>
    <w:rsid w:val="00911EB7"/>
    <w:rsid w:val="00912042"/>
    <w:rsid w:val="00912378"/>
    <w:rsid w:val="009132B8"/>
    <w:rsid w:val="00913469"/>
    <w:rsid w:val="00913E26"/>
    <w:rsid w:val="00913F7D"/>
    <w:rsid w:val="0091475E"/>
    <w:rsid w:val="00915920"/>
    <w:rsid w:val="00915C0C"/>
    <w:rsid w:val="00916A0B"/>
    <w:rsid w:val="00916CCB"/>
    <w:rsid w:val="009173B6"/>
    <w:rsid w:val="00917D17"/>
    <w:rsid w:val="0092293F"/>
    <w:rsid w:val="00922BCB"/>
    <w:rsid w:val="00922E48"/>
    <w:rsid w:val="009254F7"/>
    <w:rsid w:val="00925785"/>
    <w:rsid w:val="009260CC"/>
    <w:rsid w:val="009261B8"/>
    <w:rsid w:val="009262A6"/>
    <w:rsid w:val="009268F3"/>
    <w:rsid w:val="00927E6D"/>
    <w:rsid w:val="00930A96"/>
    <w:rsid w:val="0093235A"/>
    <w:rsid w:val="00933158"/>
    <w:rsid w:val="00933749"/>
    <w:rsid w:val="00933966"/>
    <w:rsid w:val="00934B63"/>
    <w:rsid w:val="0093726F"/>
    <w:rsid w:val="0093754C"/>
    <w:rsid w:val="009376B7"/>
    <w:rsid w:val="00940276"/>
    <w:rsid w:val="0094052D"/>
    <w:rsid w:val="0094123A"/>
    <w:rsid w:val="00941566"/>
    <w:rsid w:val="009419CC"/>
    <w:rsid w:val="00943551"/>
    <w:rsid w:val="00944284"/>
    <w:rsid w:val="0094547C"/>
    <w:rsid w:val="00945845"/>
    <w:rsid w:val="00945B64"/>
    <w:rsid w:val="00946433"/>
    <w:rsid w:val="0094774D"/>
    <w:rsid w:val="00947A16"/>
    <w:rsid w:val="009514C0"/>
    <w:rsid w:val="00951636"/>
    <w:rsid w:val="00952DBF"/>
    <w:rsid w:val="00954911"/>
    <w:rsid w:val="00954958"/>
    <w:rsid w:val="009549D2"/>
    <w:rsid w:val="00954F45"/>
    <w:rsid w:val="009567B1"/>
    <w:rsid w:val="00956A08"/>
    <w:rsid w:val="009576B2"/>
    <w:rsid w:val="00957A31"/>
    <w:rsid w:val="009612DD"/>
    <w:rsid w:val="00961650"/>
    <w:rsid w:val="009618B1"/>
    <w:rsid w:val="0096239C"/>
    <w:rsid w:val="00964EDA"/>
    <w:rsid w:val="00966A49"/>
    <w:rsid w:val="00966E6D"/>
    <w:rsid w:val="009671FC"/>
    <w:rsid w:val="00967FA2"/>
    <w:rsid w:val="009700F6"/>
    <w:rsid w:val="00970E13"/>
    <w:rsid w:val="009710B5"/>
    <w:rsid w:val="00971379"/>
    <w:rsid w:val="009722F0"/>
    <w:rsid w:val="00973C4F"/>
    <w:rsid w:val="0097506C"/>
    <w:rsid w:val="0097564A"/>
    <w:rsid w:val="0097571E"/>
    <w:rsid w:val="00975F21"/>
    <w:rsid w:val="009766A5"/>
    <w:rsid w:val="0097689A"/>
    <w:rsid w:val="009769D4"/>
    <w:rsid w:val="00976AA6"/>
    <w:rsid w:val="00976DDA"/>
    <w:rsid w:val="00977B7A"/>
    <w:rsid w:val="0098064D"/>
    <w:rsid w:val="00980AD8"/>
    <w:rsid w:val="00981CAE"/>
    <w:rsid w:val="0098417F"/>
    <w:rsid w:val="00984264"/>
    <w:rsid w:val="00984299"/>
    <w:rsid w:val="00984339"/>
    <w:rsid w:val="0098483C"/>
    <w:rsid w:val="00984E2F"/>
    <w:rsid w:val="009851D5"/>
    <w:rsid w:val="009859D5"/>
    <w:rsid w:val="00986521"/>
    <w:rsid w:val="009910BE"/>
    <w:rsid w:val="0099137B"/>
    <w:rsid w:val="00991511"/>
    <w:rsid w:val="00991F08"/>
    <w:rsid w:val="0099214F"/>
    <w:rsid w:val="009925EB"/>
    <w:rsid w:val="00994523"/>
    <w:rsid w:val="00994AD9"/>
    <w:rsid w:val="00995DC7"/>
    <w:rsid w:val="00996AF7"/>
    <w:rsid w:val="00996BFA"/>
    <w:rsid w:val="00997443"/>
    <w:rsid w:val="009A0C8E"/>
    <w:rsid w:val="009A217F"/>
    <w:rsid w:val="009A2EA4"/>
    <w:rsid w:val="009A3629"/>
    <w:rsid w:val="009A49E9"/>
    <w:rsid w:val="009A4B60"/>
    <w:rsid w:val="009A6976"/>
    <w:rsid w:val="009A6AF9"/>
    <w:rsid w:val="009A7670"/>
    <w:rsid w:val="009A775A"/>
    <w:rsid w:val="009B0150"/>
    <w:rsid w:val="009B0434"/>
    <w:rsid w:val="009B086B"/>
    <w:rsid w:val="009B0CF6"/>
    <w:rsid w:val="009B1318"/>
    <w:rsid w:val="009B1354"/>
    <w:rsid w:val="009B2865"/>
    <w:rsid w:val="009B2BEA"/>
    <w:rsid w:val="009B5399"/>
    <w:rsid w:val="009B5683"/>
    <w:rsid w:val="009B5FDC"/>
    <w:rsid w:val="009B6311"/>
    <w:rsid w:val="009B754D"/>
    <w:rsid w:val="009C0016"/>
    <w:rsid w:val="009C0069"/>
    <w:rsid w:val="009C11AA"/>
    <w:rsid w:val="009C136F"/>
    <w:rsid w:val="009C14F9"/>
    <w:rsid w:val="009C24DC"/>
    <w:rsid w:val="009C4758"/>
    <w:rsid w:val="009C4CA2"/>
    <w:rsid w:val="009C5BA7"/>
    <w:rsid w:val="009C6AEF"/>
    <w:rsid w:val="009C726D"/>
    <w:rsid w:val="009C7309"/>
    <w:rsid w:val="009C7E77"/>
    <w:rsid w:val="009D0778"/>
    <w:rsid w:val="009D0C4A"/>
    <w:rsid w:val="009D23C8"/>
    <w:rsid w:val="009D2796"/>
    <w:rsid w:val="009D4977"/>
    <w:rsid w:val="009D60FC"/>
    <w:rsid w:val="009D65A1"/>
    <w:rsid w:val="009D6B7F"/>
    <w:rsid w:val="009D7444"/>
    <w:rsid w:val="009D7449"/>
    <w:rsid w:val="009E024E"/>
    <w:rsid w:val="009E137D"/>
    <w:rsid w:val="009E1489"/>
    <w:rsid w:val="009E33C9"/>
    <w:rsid w:val="009E34AC"/>
    <w:rsid w:val="009E4101"/>
    <w:rsid w:val="009E5612"/>
    <w:rsid w:val="009E6BBE"/>
    <w:rsid w:val="009E6D79"/>
    <w:rsid w:val="009F06FD"/>
    <w:rsid w:val="009F0949"/>
    <w:rsid w:val="009F1AC8"/>
    <w:rsid w:val="009F2275"/>
    <w:rsid w:val="009F2CEF"/>
    <w:rsid w:val="009F362E"/>
    <w:rsid w:val="009F4488"/>
    <w:rsid w:val="009F459E"/>
    <w:rsid w:val="009F4A1C"/>
    <w:rsid w:val="009F4BFE"/>
    <w:rsid w:val="009F67A9"/>
    <w:rsid w:val="009F6956"/>
    <w:rsid w:val="009F6E8F"/>
    <w:rsid w:val="009F76B4"/>
    <w:rsid w:val="009F76D0"/>
    <w:rsid w:val="00A00C19"/>
    <w:rsid w:val="00A00D35"/>
    <w:rsid w:val="00A00DCD"/>
    <w:rsid w:val="00A02B5E"/>
    <w:rsid w:val="00A04415"/>
    <w:rsid w:val="00A05FCE"/>
    <w:rsid w:val="00A06EE5"/>
    <w:rsid w:val="00A07F23"/>
    <w:rsid w:val="00A110F2"/>
    <w:rsid w:val="00A11330"/>
    <w:rsid w:val="00A116FF"/>
    <w:rsid w:val="00A12FBF"/>
    <w:rsid w:val="00A13168"/>
    <w:rsid w:val="00A13AE9"/>
    <w:rsid w:val="00A13E72"/>
    <w:rsid w:val="00A14B02"/>
    <w:rsid w:val="00A15C6F"/>
    <w:rsid w:val="00A15C75"/>
    <w:rsid w:val="00A16439"/>
    <w:rsid w:val="00A166D7"/>
    <w:rsid w:val="00A17D49"/>
    <w:rsid w:val="00A20638"/>
    <w:rsid w:val="00A20EF9"/>
    <w:rsid w:val="00A215F5"/>
    <w:rsid w:val="00A21C90"/>
    <w:rsid w:val="00A22502"/>
    <w:rsid w:val="00A226F3"/>
    <w:rsid w:val="00A228C9"/>
    <w:rsid w:val="00A22EC0"/>
    <w:rsid w:val="00A23AEE"/>
    <w:rsid w:val="00A246BA"/>
    <w:rsid w:val="00A24861"/>
    <w:rsid w:val="00A24CD5"/>
    <w:rsid w:val="00A25D6D"/>
    <w:rsid w:val="00A25DC0"/>
    <w:rsid w:val="00A25F52"/>
    <w:rsid w:val="00A268C2"/>
    <w:rsid w:val="00A27138"/>
    <w:rsid w:val="00A307AF"/>
    <w:rsid w:val="00A309D6"/>
    <w:rsid w:val="00A31592"/>
    <w:rsid w:val="00A31EF4"/>
    <w:rsid w:val="00A33556"/>
    <w:rsid w:val="00A3368A"/>
    <w:rsid w:val="00A336A8"/>
    <w:rsid w:val="00A3390A"/>
    <w:rsid w:val="00A33BB0"/>
    <w:rsid w:val="00A33CFC"/>
    <w:rsid w:val="00A363D8"/>
    <w:rsid w:val="00A37717"/>
    <w:rsid w:val="00A4045B"/>
    <w:rsid w:val="00A40698"/>
    <w:rsid w:val="00A40736"/>
    <w:rsid w:val="00A40BDB"/>
    <w:rsid w:val="00A42650"/>
    <w:rsid w:val="00A42A44"/>
    <w:rsid w:val="00A43076"/>
    <w:rsid w:val="00A440DB"/>
    <w:rsid w:val="00A45202"/>
    <w:rsid w:val="00A46D87"/>
    <w:rsid w:val="00A4785E"/>
    <w:rsid w:val="00A47CFE"/>
    <w:rsid w:val="00A50AEE"/>
    <w:rsid w:val="00A51B18"/>
    <w:rsid w:val="00A5298B"/>
    <w:rsid w:val="00A52EAF"/>
    <w:rsid w:val="00A545A0"/>
    <w:rsid w:val="00A545D2"/>
    <w:rsid w:val="00A54668"/>
    <w:rsid w:val="00A54ADB"/>
    <w:rsid w:val="00A54CD5"/>
    <w:rsid w:val="00A550DF"/>
    <w:rsid w:val="00A566CC"/>
    <w:rsid w:val="00A56926"/>
    <w:rsid w:val="00A56B06"/>
    <w:rsid w:val="00A5798B"/>
    <w:rsid w:val="00A57F3F"/>
    <w:rsid w:val="00A601A8"/>
    <w:rsid w:val="00A609DD"/>
    <w:rsid w:val="00A61CAF"/>
    <w:rsid w:val="00A64880"/>
    <w:rsid w:val="00A6671E"/>
    <w:rsid w:val="00A6711A"/>
    <w:rsid w:val="00A67639"/>
    <w:rsid w:val="00A67EBB"/>
    <w:rsid w:val="00A71285"/>
    <w:rsid w:val="00A719C9"/>
    <w:rsid w:val="00A71A39"/>
    <w:rsid w:val="00A71F2A"/>
    <w:rsid w:val="00A72DF5"/>
    <w:rsid w:val="00A73685"/>
    <w:rsid w:val="00A73807"/>
    <w:rsid w:val="00A73D7C"/>
    <w:rsid w:val="00A740F5"/>
    <w:rsid w:val="00A74315"/>
    <w:rsid w:val="00A756F5"/>
    <w:rsid w:val="00A76067"/>
    <w:rsid w:val="00A80245"/>
    <w:rsid w:val="00A8110D"/>
    <w:rsid w:val="00A8117B"/>
    <w:rsid w:val="00A815A3"/>
    <w:rsid w:val="00A81F19"/>
    <w:rsid w:val="00A821AD"/>
    <w:rsid w:val="00A82267"/>
    <w:rsid w:val="00A82AC9"/>
    <w:rsid w:val="00A85851"/>
    <w:rsid w:val="00A861E3"/>
    <w:rsid w:val="00A865BE"/>
    <w:rsid w:val="00A90FC9"/>
    <w:rsid w:val="00A921DB"/>
    <w:rsid w:val="00A926EE"/>
    <w:rsid w:val="00A928DD"/>
    <w:rsid w:val="00A933EA"/>
    <w:rsid w:val="00A93B26"/>
    <w:rsid w:val="00A94195"/>
    <w:rsid w:val="00A9425D"/>
    <w:rsid w:val="00A9455F"/>
    <w:rsid w:val="00A94878"/>
    <w:rsid w:val="00A94DF7"/>
    <w:rsid w:val="00A94E94"/>
    <w:rsid w:val="00A95198"/>
    <w:rsid w:val="00A95492"/>
    <w:rsid w:val="00A970E5"/>
    <w:rsid w:val="00A97A7F"/>
    <w:rsid w:val="00A97BBB"/>
    <w:rsid w:val="00AA0640"/>
    <w:rsid w:val="00AA331C"/>
    <w:rsid w:val="00AA34C8"/>
    <w:rsid w:val="00AA5FEF"/>
    <w:rsid w:val="00AA6160"/>
    <w:rsid w:val="00AA78E9"/>
    <w:rsid w:val="00AB14A9"/>
    <w:rsid w:val="00AB164F"/>
    <w:rsid w:val="00AB2480"/>
    <w:rsid w:val="00AB3BE8"/>
    <w:rsid w:val="00AB3CB4"/>
    <w:rsid w:val="00AB4C07"/>
    <w:rsid w:val="00AB4E59"/>
    <w:rsid w:val="00AB5138"/>
    <w:rsid w:val="00AB5615"/>
    <w:rsid w:val="00AB5DF3"/>
    <w:rsid w:val="00AB6276"/>
    <w:rsid w:val="00AB66C7"/>
    <w:rsid w:val="00AB75AC"/>
    <w:rsid w:val="00AC118F"/>
    <w:rsid w:val="00AC11D2"/>
    <w:rsid w:val="00AC2230"/>
    <w:rsid w:val="00AC223C"/>
    <w:rsid w:val="00AC29DA"/>
    <w:rsid w:val="00AC333C"/>
    <w:rsid w:val="00AC365C"/>
    <w:rsid w:val="00AC3660"/>
    <w:rsid w:val="00AC3B13"/>
    <w:rsid w:val="00AC3DBA"/>
    <w:rsid w:val="00AC453E"/>
    <w:rsid w:val="00AC4973"/>
    <w:rsid w:val="00AC4A9A"/>
    <w:rsid w:val="00AC4B99"/>
    <w:rsid w:val="00AC5636"/>
    <w:rsid w:val="00AC618F"/>
    <w:rsid w:val="00AC6C28"/>
    <w:rsid w:val="00AC75AE"/>
    <w:rsid w:val="00AC7F14"/>
    <w:rsid w:val="00AD0236"/>
    <w:rsid w:val="00AD042B"/>
    <w:rsid w:val="00AD2F33"/>
    <w:rsid w:val="00AD31CE"/>
    <w:rsid w:val="00AD3C92"/>
    <w:rsid w:val="00AD43CA"/>
    <w:rsid w:val="00AD545C"/>
    <w:rsid w:val="00AD5CE4"/>
    <w:rsid w:val="00AD5DDD"/>
    <w:rsid w:val="00AD676B"/>
    <w:rsid w:val="00AD7605"/>
    <w:rsid w:val="00AD7A11"/>
    <w:rsid w:val="00AE3CCC"/>
    <w:rsid w:val="00AE554D"/>
    <w:rsid w:val="00AE76E0"/>
    <w:rsid w:val="00AF05EE"/>
    <w:rsid w:val="00AF0B7A"/>
    <w:rsid w:val="00AF189A"/>
    <w:rsid w:val="00AF22B6"/>
    <w:rsid w:val="00AF2C5B"/>
    <w:rsid w:val="00AF3179"/>
    <w:rsid w:val="00AF33A5"/>
    <w:rsid w:val="00AF4622"/>
    <w:rsid w:val="00AF6134"/>
    <w:rsid w:val="00AF681A"/>
    <w:rsid w:val="00AF7581"/>
    <w:rsid w:val="00AF787F"/>
    <w:rsid w:val="00AF7B47"/>
    <w:rsid w:val="00B00005"/>
    <w:rsid w:val="00B004D7"/>
    <w:rsid w:val="00B0050C"/>
    <w:rsid w:val="00B0339B"/>
    <w:rsid w:val="00B0610A"/>
    <w:rsid w:val="00B06693"/>
    <w:rsid w:val="00B071F8"/>
    <w:rsid w:val="00B075D1"/>
    <w:rsid w:val="00B07CC8"/>
    <w:rsid w:val="00B11418"/>
    <w:rsid w:val="00B12752"/>
    <w:rsid w:val="00B12FDB"/>
    <w:rsid w:val="00B134CF"/>
    <w:rsid w:val="00B13CBB"/>
    <w:rsid w:val="00B16BC9"/>
    <w:rsid w:val="00B16C9E"/>
    <w:rsid w:val="00B17796"/>
    <w:rsid w:val="00B20515"/>
    <w:rsid w:val="00B234C8"/>
    <w:rsid w:val="00B234F5"/>
    <w:rsid w:val="00B23608"/>
    <w:rsid w:val="00B24439"/>
    <w:rsid w:val="00B25011"/>
    <w:rsid w:val="00B25CF0"/>
    <w:rsid w:val="00B2607A"/>
    <w:rsid w:val="00B265F6"/>
    <w:rsid w:val="00B267F5"/>
    <w:rsid w:val="00B26F5C"/>
    <w:rsid w:val="00B307B7"/>
    <w:rsid w:val="00B30F11"/>
    <w:rsid w:val="00B310BA"/>
    <w:rsid w:val="00B31F6E"/>
    <w:rsid w:val="00B3223B"/>
    <w:rsid w:val="00B3311D"/>
    <w:rsid w:val="00B3331E"/>
    <w:rsid w:val="00B33C7C"/>
    <w:rsid w:val="00B34169"/>
    <w:rsid w:val="00B34CC2"/>
    <w:rsid w:val="00B35CC8"/>
    <w:rsid w:val="00B36664"/>
    <w:rsid w:val="00B36AA0"/>
    <w:rsid w:val="00B36DB0"/>
    <w:rsid w:val="00B37CA0"/>
    <w:rsid w:val="00B40537"/>
    <w:rsid w:val="00B405F3"/>
    <w:rsid w:val="00B41697"/>
    <w:rsid w:val="00B41D3E"/>
    <w:rsid w:val="00B42603"/>
    <w:rsid w:val="00B43129"/>
    <w:rsid w:val="00B43574"/>
    <w:rsid w:val="00B43D21"/>
    <w:rsid w:val="00B47409"/>
    <w:rsid w:val="00B47702"/>
    <w:rsid w:val="00B50161"/>
    <w:rsid w:val="00B50E7B"/>
    <w:rsid w:val="00B50F3B"/>
    <w:rsid w:val="00B51DA9"/>
    <w:rsid w:val="00B559B5"/>
    <w:rsid w:val="00B60F4D"/>
    <w:rsid w:val="00B61987"/>
    <w:rsid w:val="00B61A19"/>
    <w:rsid w:val="00B61C33"/>
    <w:rsid w:val="00B622BE"/>
    <w:rsid w:val="00B62652"/>
    <w:rsid w:val="00B62A2B"/>
    <w:rsid w:val="00B64BB0"/>
    <w:rsid w:val="00B64D9B"/>
    <w:rsid w:val="00B65472"/>
    <w:rsid w:val="00B6611F"/>
    <w:rsid w:val="00B66866"/>
    <w:rsid w:val="00B66C1D"/>
    <w:rsid w:val="00B67630"/>
    <w:rsid w:val="00B7013B"/>
    <w:rsid w:val="00B70398"/>
    <w:rsid w:val="00B70FDD"/>
    <w:rsid w:val="00B71390"/>
    <w:rsid w:val="00B7171F"/>
    <w:rsid w:val="00B72216"/>
    <w:rsid w:val="00B725D3"/>
    <w:rsid w:val="00B72987"/>
    <w:rsid w:val="00B72B05"/>
    <w:rsid w:val="00B74025"/>
    <w:rsid w:val="00B7682A"/>
    <w:rsid w:val="00B80E14"/>
    <w:rsid w:val="00B8123D"/>
    <w:rsid w:val="00B81E08"/>
    <w:rsid w:val="00B8471E"/>
    <w:rsid w:val="00B8535E"/>
    <w:rsid w:val="00B87816"/>
    <w:rsid w:val="00B9095C"/>
    <w:rsid w:val="00B90A94"/>
    <w:rsid w:val="00B911A0"/>
    <w:rsid w:val="00B92453"/>
    <w:rsid w:val="00B9259F"/>
    <w:rsid w:val="00B9260C"/>
    <w:rsid w:val="00B928A3"/>
    <w:rsid w:val="00B92D8A"/>
    <w:rsid w:val="00B934DD"/>
    <w:rsid w:val="00B94347"/>
    <w:rsid w:val="00B94486"/>
    <w:rsid w:val="00B94A38"/>
    <w:rsid w:val="00B94B0F"/>
    <w:rsid w:val="00B9631A"/>
    <w:rsid w:val="00B9639B"/>
    <w:rsid w:val="00BA0C8E"/>
    <w:rsid w:val="00BA20F2"/>
    <w:rsid w:val="00BA2A45"/>
    <w:rsid w:val="00BA2F5E"/>
    <w:rsid w:val="00BA2F74"/>
    <w:rsid w:val="00BA32C6"/>
    <w:rsid w:val="00BA3409"/>
    <w:rsid w:val="00BA379B"/>
    <w:rsid w:val="00BA4603"/>
    <w:rsid w:val="00BA4932"/>
    <w:rsid w:val="00BA52D0"/>
    <w:rsid w:val="00BA5CD1"/>
    <w:rsid w:val="00BA5DD3"/>
    <w:rsid w:val="00BA60C4"/>
    <w:rsid w:val="00BA62A1"/>
    <w:rsid w:val="00BA6A47"/>
    <w:rsid w:val="00BA6FB0"/>
    <w:rsid w:val="00BA7973"/>
    <w:rsid w:val="00BB1D38"/>
    <w:rsid w:val="00BB27BB"/>
    <w:rsid w:val="00BB333F"/>
    <w:rsid w:val="00BB3872"/>
    <w:rsid w:val="00BB3F99"/>
    <w:rsid w:val="00BB42A6"/>
    <w:rsid w:val="00BB4C5A"/>
    <w:rsid w:val="00BB4DE3"/>
    <w:rsid w:val="00BB5391"/>
    <w:rsid w:val="00BB5B16"/>
    <w:rsid w:val="00BB60B4"/>
    <w:rsid w:val="00BB770F"/>
    <w:rsid w:val="00BC0348"/>
    <w:rsid w:val="00BC0758"/>
    <w:rsid w:val="00BC1D29"/>
    <w:rsid w:val="00BC2EEA"/>
    <w:rsid w:val="00BC2FE6"/>
    <w:rsid w:val="00BC344D"/>
    <w:rsid w:val="00BC35DC"/>
    <w:rsid w:val="00BC4F1A"/>
    <w:rsid w:val="00BC5088"/>
    <w:rsid w:val="00BC55C2"/>
    <w:rsid w:val="00BC5762"/>
    <w:rsid w:val="00BC5902"/>
    <w:rsid w:val="00BC6895"/>
    <w:rsid w:val="00BC78F1"/>
    <w:rsid w:val="00BC79C1"/>
    <w:rsid w:val="00BC7DA1"/>
    <w:rsid w:val="00BD0813"/>
    <w:rsid w:val="00BD150A"/>
    <w:rsid w:val="00BD218E"/>
    <w:rsid w:val="00BD2C49"/>
    <w:rsid w:val="00BD3304"/>
    <w:rsid w:val="00BD383F"/>
    <w:rsid w:val="00BD3F43"/>
    <w:rsid w:val="00BD5622"/>
    <w:rsid w:val="00BD5C85"/>
    <w:rsid w:val="00BD5DF2"/>
    <w:rsid w:val="00BD5FED"/>
    <w:rsid w:val="00BD6BD5"/>
    <w:rsid w:val="00BD7775"/>
    <w:rsid w:val="00BE04A0"/>
    <w:rsid w:val="00BE1D5D"/>
    <w:rsid w:val="00BE2461"/>
    <w:rsid w:val="00BE305D"/>
    <w:rsid w:val="00BE3DB3"/>
    <w:rsid w:val="00BE4A24"/>
    <w:rsid w:val="00BE754E"/>
    <w:rsid w:val="00BE7A70"/>
    <w:rsid w:val="00BF0E85"/>
    <w:rsid w:val="00BF2E81"/>
    <w:rsid w:val="00BF355D"/>
    <w:rsid w:val="00BF3A29"/>
    <w:rsid w:val="00BF44DD"/>
    <w:rsid w:val="00BF5451"/>
    <w:rsid w:val="00BF5B5A"/>
    <w:rsid w:val="00BF5C15"/>
    <w:rsid w:val="00BF6224"/>
    <w:rsid w:val="00BF77F6"/>
    <w:rsid w:val="00C00900"/>
    <w:rsid w:val="00C01577"/>
    <w:rsid w:val="00C0331C"/>
    <w:rsid w:val="00C07337"/>
    <w:rsid w:val="00C07A78"/>
    <w:rsid w:val="00C07DB4"/>
    <w:rsid w:val="00C07DDC"/>
    <w:rsid w:val="00C10C42"/>
    <w:rsid w:val="00C11BF0"/>
    <w:rsid w:val="00C129DD"/>
    <w:rsid w:val="00C138E5"/>
    <w:rsid w:val="00C14193"/>
    <w:rsid w:val="00C146AC"/>
    <w:rsid w:val="00C1472A"/>
    <w:rsid w:val="00C15676"/>
    <w:rsid w:val="00C16A3B"/>
    <w:rsid w:val="00C171E7"/>
    <w:rsid w:val="00C21C38"/>
    <w:rsid w:val="00C23651"/>
    <w:rsid w:val="00C23B3B"/>
    <w:rsid w:val="00C23E8A"/>
    <w:rsid w:val="00C2551D"/>
    <w:rsid w:val="00C26BDA"/>
    <w:rsid w:val="00C26DE6"/>
    <w:rsid w:val="00C26F87"/>
    <w:rsid w:val="00C278AF"/>
    <w:rsid w:val="00C27E31"/>
    <w:rsid w:val="00C302B3"/>
    <w:rsid w:val="00C31614"/>
    <w:rsid w:val="00C32128"/>
    <w:rsid w:val="00C32734"/>
    <w:rsid w:val="00C3276C"/>
    <w:rsid w:val="00C32D47"/>
    <w:rsid w:val="00C34F62"/>
    <w:rsid w:val="00C35543"/>
    <w:rsid w:val="00C35795"/>
    <w:rsid w:val="00C3688F"/>
    <w:rsid w:val="00C36FF3"/>
    <w:rsid w:val="00C372AE"/>
    <w:rsid w:val="00C41650"/>
    <w:rsid w:val="00C41F39"/>
    <w:rsid w:val="00C42BCE"/>
    <w:rsid w:val="00C42E41"/>
    <w:rsid w:val="00C43365"/>
    <w:rsid w:val="00C44270"/>
    <w:rsid w:val="00C44465"/>
    <w:rsid w:val="00C447B4"/>
    <w:rsid w:val="00C44ECA"/>
    <w:rsid w:val="00C4528F"/>
    <w:rsid w:val="00C45644"/>
    <w:rsid w:val="00C458D9"/>
    <w:rsid w:val="00C45EAD"/>
    <w:rsid w:val="00C46148"/>
    <w:rsid w:val="00C5016C"/>
    <w:rsid w:val="00C50D48"/>
    <w:rsid w:val="00C5127D"/>
    <w:rsid w:val="00C52043"/>
    <w:rsid w:val="00C52E1B"/>
    <w:rsid w:val="00C56523"/>
    <w:rsid w:val="00C57395"/>
    <w:rsid w:val="00C57CD6"/>
    <w:rsid w:val="00C613DA"/>
    <w:rsid w:val="00C62029"/>
    <w:rsid w:val="00C631DD"/>
    <w:rsid w:val="00C63652"/>
    <w:rsid w:val="00C6460F"/>
    <w:rsid w:val="00C6477D"/>
    <w:rsid w:val="00C65E06"/>
    <w:rsid w:val="00C666FD"/>
    <w:rsid w:val="00C66FDD"/>
    <w:rsid w:val="00C66FE9"/>
    <w:rsid w:val="00C675EE"/>
    <w:rsid w:val="00C67707"/>
    <w:rsid w:val="00C70080"/>
    <w:rsid w:val="00C7039D"/>
    <w:rsid w:val="00C7381F"/>
    <w:rsid w:val="00C738F4"/>
    <w:rsid w:val="00C73B21"/>
    <w:rsid w:val="00C73EC4"/>
    <w:rsid w:val="00C744DD"/>
    <w:rsid w:val="00C755F7"/>
    <w:rsid w:val="00C76455"/>
    <w:rsid w:val="00C7666F"/>
    <w:rsid w:val="00C77196"/>
    <w:rsid w:val="00C77612"/>
    <w:rsid w:val="00C7789C"/>
    <w:rsid w:val="00C77B95"/>
    <w:rsid w:val="00C77E17"/>
    <w:rsid w:val="00C80A37"/>
    <w:rsid w:val="00C80CE9"/>
    <w:rsid w:val="00C82FCC"/>
    <w:rsid w:val="00C83058"/>
    <w:rsid w:val="00C8328B"/>
    <w:rsid w:val="00C83833"/>
    <w:rsid w:val="00C839B6"/>
    <w:rsid w:val="00C83A3F"/>
    <w:rsid w:val="00C83BAC"/>
    <w:rsid w:val="00C84069"/>
    <w:rsid w:val="00C84298"/>
    <w:rsid w:val="00C84914"/>
    <w:rsid w:val="00C908DC"/>
    <w:rsid w:val="00C929F0"/>
    <w:rsid w:val="00C93DDA"/>
    <w:rsid w:val="00C94A6E"/>
    <w:rsid w:val="00C94EEE"/>
    <w:rsid w:val="00C953F6"/>
    <w:rsid w:val="00C962FE"/>
    <w:rsid w:val="00C97835"/>
    <w:rsid w:val="00CA0633"/>
    <w:rsid w:val="00CA0683"/>
    <w:rsid w:val="00CA1790"/>
    <w:rsid w:val="00CA2425"/>
    <w:rsid w:val="00CA2508"/>
    <w:rsid w:val="00CA2E3B"/>
    <w:rsid w:val="00CA3247"/>
    <w:rsid w:val="00CA35B6"/>
    <w:rsid w:val="00CA4742"/>
    <w:rsid w:val="00CA4CB9"/>
    <w:rsid w:val="00CA6064"/>
    <w:rsid w:val="00CA758E"/>
    <w:rsid w:val="00CA7B8F"/>
    <w:rsid w:val="00CA7FA8"/>
    <w:rsid w:val="00CB0EE7"/>
    <w:rsid w:val="00CB1D27"/>
    <w:rsid w:val="00CB2A48"/>
    <w:rsid w:val="00CB2E85"/>
    <w:rsid w:val="00CB3607"/>
    <w:rsid w:val="00CB3AA4"/>
    <w:rsid w:val="00CB3EB1"/>
    <w:rsid w:val="00CB4AE7"/>
    <w:rsid w:val="00CB4C73"/>
    <w:rsid w:val="00CB51F6"/>
    <w:rsid w:val="00CB57FF"/>
    <w:rsid w:val="00CB6B6C"/>
    <w:rsid w:val="00CC008D"/>
    <w:rsid w:val="00CC02F0"/>
    <w:rsid w:val="00CC172C"/>
    <w:rsid w:val="00CC1EAB"/>
    <w:rsid w:val="00CC3B8C"/>
    <w:rsid w:val="00CC4E32"/>
    <w:rsid w:val="00CC4F09"/>
    <w:rsid w:val="00CC6331"/>
    <w:rsid w:val="00CC633D"/>
    <w:rsid w:val="00CC691C"/>
    <w:rsid w:val="00CC70EB"/>
    <w:rsid w:val="00CC7A47"/>
    <w:rsid w:val="00CC7C0F"/>
    <w:rsid w:val="00CD0DBD"/>
    <w:rsid w:val="00CD0E8C"/>
    <w:rsid w:val="00CD36DD"/>
    <w:rsid w:val="00CD3773"/>
    <w:rsid w:val="00CD4884"/>
    <w:rsid w:val="00CD4AE2"/>
    <w:rsid w:val="00CE0C64"/>
    <w:rsid w:val="00CE19DB"/>
    <w:rsid w:val="00CE1FBF"/>
    <w:rsid w:val="00CE25BF"/>
    <w:rsid w:val="00CE2921"/>
    <w:rsid w:val="00CE3BBA"/>
    <w:rsid w:val="00CE43D7"/>
    <w:rsid w:val="00CE4468"/>
    <w:rsid w:val="00CE456F"/>
    <w:rsid w:val="00CE4CEF"/>
    <w:rsid w:val="00CE5D17"/>
    <w:rsid w:val="00CE65F7"/>
    <w:rsid w:val="00CE7D11"/>
    <w:rsid w:val="00CF0505"/>
    <w:rsid w:val="00CF08A6"/>
    <w:rsid w:val="00CF109A"/>
    <w:rsid w:val="00CF2EBA"/>
    <w:rsid w:val="00CF3170"/>
    <w:rsid w:val="00CF3221"/>
    <w:rsid w:val="00CF503F"/>
    <w:rsid w:val="00CF5515"/>
    <w:rsid w:val="00CF5CCB"/>
    <w:rsid w:val="00CF6AF6"/>
    <w:rsid w:val="00D00097"/>
    <w:rsid w:val="00D006E8"/>
    <w:rsid w:val="00D00F09"/>
    <w:rsid w:val="00D01850"/>
    <w:rsid w:val="00D03C62"/>
    <w:rsid w:val="00D0540D"/>
    <w:rsid w:val="00D05898"/>
    <w:rsid w:val="00D05AB9"/>
    <w:rsid w:val="00D05E72"/>
    <w:rsid w:val="00D06618"/>
    <w:rsid w:val="00D07CE0"/>
    <w:rsid w:val="00D102C8"/>
    <w:rsid w:val="00D103B4"/>
    <w:rsid w:val="00D1161A"/>
    <w:rsid w:val="00D11926"/>
    <w:rsid w:val="00D11DD6"/>
    <w:rsid w:val="00D12884"/>
    <w:rsid w:val="00D12926"/>
    <w:rsid w:val="00D12BE3"/>
    <w:rsid w:val="00D13040"/>
    <w:rsid w:val="00D133BD"/>
    <w:rsid w:val="00D15294"/>
    <w:rsid w:val="00D155C1"/>
    <w:rsid w:val="00D164E5"/>
    <w:rsid w:val="00D17F3E"/>
    <w:rsid w:val="00D20940"/>
    <w:rsid w:val="00D20E42"/>
    <w:rsid w:val="00D20E9F"/>
    <w:rsid w:val="00D227D5"/>
    <w:rsid w:val="00D228B5"/>
    <w:rsid w:val="00D22BCF"/>
    <w:rsid w:val="00D2370F"/>
    <w:rsid w:val="00D24765"/>
    <w:rsid w:val="00D24BE9"/>
    <w:rsid w:val="00D250A3"/>
    <w:rsid w:val="00D25F86"/>
    <w:rsid w:val="00D266BC"/>
    <w:rsid w:val="00D26861"/>
    <w:rsid w:val="00D26B75"/>
    <w:rsid w:val="00D27D12"/>
    <w:rsid w:val="00D309A1"/>
    <w:rsid w:val="00D30A12"/>
    <w:rsid w:val="00D30B2D"/>
    <w:rsid w:val="00D33798"/>
    <w:rsid w:val="00D33A9B"/>
    <w:rsid w:val="00D34058"/>
    <w:rsid w:val="00D34E8C"/>
    <w:rsid w:val="00D37389"/>
    <w:rsid w:val="00D37585"/>
    <w:rsid w:val="00D40293"/>
    <w:rsid w:val="00D431FE"/>
    <w:rsid w:val="00D4402F"/>
    <w:rsid w:val="00D45F12"/>
    <w:rsid w:val="00D4602F"/>
    <w:rsid w:val="00D4614E"/>
    <w:rsid w:val="00D46D79"/>
    <w:rsid w:val="00D47AF2"/>
    <w:rsid w:val="00D47ED9"/>
    <w:rsid w:val="00D502CF"/>
    <w:rsid w:val="00D51738"/>
    <w:rsid w:val="00D53E48"/>
    <w:rsid w:val="00D560B6"/>
    <w:rsid w:val="00D56320"/>
    <w:rsid w:val="00D564E0"/>
    <w:rsid w:val="00D565C6"/>
    <w:rsid w:val="00D56E92"/>
    <w:rsid w:val="00D60122"/>
    <w:rsid w:val="00D608BB"/>
    <w:rsid w:val="00D60C45"/>
    <w:rsid w:val="00D61A94"/>
    <w:rsid w:val="00D627DD"/>
    <w:rsid w:val="00D631B1"/>
    <w:rsid w:val="00D633D0"/>
    <w:rsid w:val="00D63779"/>
    <w:rsid w:val="00D63963"/>
    <w:rsid w:val="00D63AFA"/>
    <w:rsid w:val="00D6603D"/>
    <w:rsid w:val="00D66109"/>
    <w:rsid w:val="00D66297"/>
    <w:rsid w:val="00D6669A"/>
    <w:rsid w:val="00D70198"/>
    <w:rsid w:val="00D7053B"/>
    <w:rsid w:val="00D7252B"/>
    <w:rsid w:val="00D73D43"/>
    <w:rsid w:val="00D73ED1"/>
    <w:rsid w:val="00D74CD6"/>
    <w:rsid w:val="00D74E12"/>
    <w:rsid w:val="00D75153"/>
    <w:rsid w:val="00D753A6"/>
    <w:rsid w:val="00D757CF"/>
    <w:rsid w:val="00D75D74"/>
    <w:rsid w:val="00D761B9"/>
    <w:rsid w:val="00D7639F"/>
    <w:rsid w:val="00D76EAD"/>
    <w:rsid w:val="00D777F2"/>
    <w:rsid w:val="00D80DE7"/>
    <w:rsid w:val="00D810D3"/>
    <w:rsid w:val="00D819DF"/>
    <w:rsid w:val="00D82BE6"/>
    <w:rsid w:val="00D83A58"/>
    <w:rsid w:val="00D84C83"/>
    <w:rsid w:val="00D854FC"/>
    <w:rsid w:val="00D85EC1"/>
    <w:rsid w:val="00D87C4A"/>
    <w:rsid w:val="00D90D0D"/>
    <w:rsid w:val="00D927C3"/>
    <w:rsid w:val="00D92D78"/>
    <w:rsid w:val="00D94202"/>
    <w:rsid w:val="00D949F0"/>
    <w:rsid w:val="00D94B04"/>
    <w:rsid w:val="00D94D5B"/>
    <w:rsid w:val="00D9509A"/>
    <w:rsid w:val="00D975B4"/>
    <w:rsid w:val="00D97600"/>
    <w:rsid w:val="00DA13C6"/>
    <w:rsid w:val="00DA15F4"/>
    <w:rsid w:val="00DA1708"/>
    <w:rsid w:val="00DA2525"/>
    <w:rsid w:val="00DA3779"/>
    <w:rsid w:val="00DA3E36"/>
    <w:rsid w:val="00DA449D"/>
    <w:rsid w:val="00DA45A2"/>
    <w:rsid w:val="00DA45AE"/>
    <w:rsid w:val="00DA4924"/>
    <w:rsid w:val="00DA495A"/>
    <w:rsid w:val="00DA4B21"/>
    <w:rsid w:val="00DA5571"/>
    <w:rsid w:val="00DA5FB1"/>
    <w:rsid w:val="00DA787C"/>
    <w:rsid w:val="00DA7908"/>
    <w:rsid w:val="00DA7AAF"/>
    <w:rsid w:val="00DA7EED"/>
    <w:rsid w:val="00DB092B"/>
    <w:rsid w:val="00DB09C6"/>
    <w:rsid w:val="00DB0C2C"/>
    <w:rsid w:val="00DB100E"/>
    <w:rsid w:val="00DB12A6"/>
    <w:rsid w:val="00DB1707"/>
    <w:rsid w:val="00DB55A2"/>
    <w:rsid w:val="00DB5E57"/>
    <w:rsid w:val="00DB63FC"/>
    <w:rsid w:val="00DB6B1F"/>
    <w:rsid w:val="00DB7082"/>
    <w:rsid w:val="00DB7BEF"/>
    <w:rsid w:val="00DB7CF9"/>
    <w:rsid w:val="00DC0FA4"/>
    <w:rsid w:val="00DC1899"/>
    <w:rsid w:val="00DC1ADA"/>
    <w:rsid w:val="00DC1CF9"/>
    <w:rsid w:val="00DC272D"/>
    <w:rsid w:val="00DC36E8"/>
    <w:rsid w:val="00DC3B09"/>
    <w:rsid w:val="00DC3DC9"/>
    <w:rsid w:val="00DC4131"/>
    <w:rsid w:val="00DC4522"/>
    <w:rsid w:val="00DC5B83"/>
    <w:rsid w:val="00DC6783"/>
    <w:rsid w:val="00DC6DA7"/>
    <w:rsid w:val="00DC6E77"/>
    <w:rsid w:val="00DD0149"/>
    <w:rsid w:val="00DD06AA"/>
    <w:rsid w:val="00DD193D"/>
    <w:rsid w:val="00DD3101"/>
    <w:rsid w:val="00DD3A7B"/>
    <w:rsid w:val="00DD48B6"/>
    <w:rsid w:val="00DD560E"/>
    <w:rsid w:val="00DD6DEB"/>
    <w:rsid w:val="00DE05D1"/>
    <w:rsid w:val="00DE0847"/>
    <w:rsid w:val="00DE0F9C"/>
    <w:rsid w:val="00DE2043"/>
    <w:rsid w:val="00DE2714"/>
    <w:rsid w:val="00DE3267"/>
    <w:rsid w:val="00DE4EAE"/>
    <w:rsid w:val="00DE593D"/>
    <w:rsid w:val="00DE623B"/>
    <w:rsid w:val="00DE6653"/>
    <w:rsid w:val="00DE7691"/>
    <w:rsid w:val="00DE7BAD"/>
    <w:rsid w:val="00DF0064"/>
    <w:rsid w:val="00DF0ED7"/>
    <w:rsid w:val="00DF1F8C"/>
    <w:rsid w:val="00DF2AE6"/>
    <w:rsid w:val="00DF2C38"/>
    <w:rsid w:val="00DF3200"/>
    <w:rsid w:val="00DF4385"/>
    <w:rsid w:val="00DF4419"/>
    <w:rsid w:val="00DF4C73"/>
    <w:rsid w:val="00DF581A"/>
    <w:rsid w:val="00DF60F7"/>
    <w:rsid w:val="00DF6368"/>
    <w:rsid w:val="00DF662B"/>
    <w:rsid w:val="00DF6DC9"/>
    <w:rsid w:val="00DF7333"/>
    <w:rsid w:val="00E00503"/>
    <w:rsid w:val="00E0171D"/>
    <w:rsid w:val="00E02D96"/>
    <w:rsid w:val="00E0421F"/>
    <w:rsid w:val="00E045DB"/>
    <w:rsid w:val="00E04A66"/>
    <w:rsid w:val="00E052D1"/>
    <w:rsid w:val="00E0564C"/>
    <w:rsid w:val="00E062EB"/>
    <w:rsid w:val="00E075C0"/>
    <w:rsid w:val="00E07834"/>
    <w:rsid w:val="00E0785D"/>
    <w:rsid w:val="00E105C0"/>
    <w:rsid w:val="00E119C5"/>
    <w:rsid w:val="00E11C20"/>
    <w:rsid w:val="00E122FC"/>
    <w:rsid w:val="00E13551"/>
    <w:rsid w:val="00E145E9"/>
    <w:rsid w:val="00E15309"/>
    <w:rsid w:val="00E1542E"/>
    <w:rsid w:val="00E15943"/>
    <w:rsid w:val="00E1649B"/>
    <w:rsid w:val="00E16F9D"/>
    <w:rsid w:val="00E20ADE"/>
    <w:rsid w:val="00E20AF4"/>
    <w:rsid w:val="00E221A1"/>
    <w:rsid w:val="00E232AA"/>
    <w:rsid w:val="00E2676E"/>
    <w:rsid w:val="00E267EC"/>
    <w:rsid w:val="00E2682C"/>
    <w:rsid w:val="00E31908"/>
    <w:rsid w:val="00E322F8"/>
    <w:rsid w:val="00E335A2"/>
    <w:rsid w:val="00E33818"/>
    <w:rsid w:val="00E33DC8"/>
    <w:rsid w:val="00E34265"/>
    <w:rsid w:val="00E34482"/>
    <w:rsid w:val="00E351C4"/>
    <w:rsid w:val="00E35521"/>
    <w:rsid w:val="00E35619"/>
    <w:rsid w:val="00E357C4"/>
    <w:rsid w:val="00E35A62"/>
    <w:rsid w:val="00E375D8"/>
    <w:rsid w:val="00E37E01"/>
    <w:rsid w:val="00E37E99"/>
    <w:rsid w:val="00E4012C"/>
    <w:rsid w:val="00E407E0"/>
    <w:rsid w:val="00E40E66"/>
    <w:rsid w:val="00E42A1B"/>
    <w:rsid w:val="00E42B83"/>
    <w:rsid w:val="00E4302B"/>
    <w:rsid w:val="00E43F46"/>
    <w:rsid w:val="00E44C02"/>
    <w:rsid w:val="00E45683"/>
    <w:rsid w:val="00E46379"/>
    <w:rsid w:val="00E471F4"/>
    <w:rsid w:val="00E47240"/>
    <w:rsid w:val="00E51646"/>
    <w:rsid w:val="00E51734"/>
    <w:rsid w:val="00E51F24"/>
    <w:rsid w:val="00E536AA"/>
    <w:rsid w:val="00E5434B"/>
    <w:rsid w:val="00E54448"/>
    <w:rsid w:val="00E5494C"/>
    <w:rsid w:val="00E54DF4"/>
    <w:rsid w:val="00E5562A"/>
    <w:rsid w:val="00E565B4"/>
    <w:rsid w:val="00E606E8"/>
    <w:rsid w:val="00E60948"/>
    <w:rsid w:val="00E60C8E"/>
    <w:rsid w:val="00E61592"/>
    <w:rsid w:val="00E61BB4"/>
    <w:rsid w:val="00E6205B"/>
    <w:rsid w:val="00E632FE"/>
    <w:rsid w:val="00E64573"/>
    <w:rsid w:val="00E64749"/>
    <w:rsid w:val="00E64A90"/>
    <w:rsid w:val="00E65F40"/>
    <w:rsid w:val="00E6635D"/>
    <w:rsid w:val="00E678A1"/>
    <w:rsid w:val="00E705CB"/>
    <w:rsid w:val="00E709A3"/>
    <w:rsid w:val="00E7122D"/>
    <w:rsid w:val="00E7270A"/>
    <w:rsid w:val="00E72B6D"/>
    <w:rsid w:val="00E7332E"/>
    <w:rsid w:val="00E73A5E"/>
    <w:rsid w:val="00E73A70"/>
    <w:rsid w:val="00E75149"/>
    <w:rsid w:val="00E75775"/>
    <w:rsid w:val="00E75C38"/>
    <w:rsid w:val="00E801A5"/>
    <w:rsid w:val="00E80405"/>
    <w:rsid w:val="00E80EA9"/>
    <w:rsid w:val="00E81187"/>
    <w:rsid w:val="00E82A98"/>
    <w:rsid w:val="00E84DAC"/>
    <w:rsid w:val="00E84E65"/>
    <w:rsid w:val="00E84FA2"/>
    <w:rsid w:val="00E85642"/>
    <w:rsid w:val="00E85E77"/>
    <w:rsid w:val="00E8748A"/>
    <w:rsid w:val="00E91A19"/>
    <w:rsid w:val="00E9251F"/>
    <w:rsid w:val="00E92CAA"/>
    <w:rsid w:val="00E92E1C"/>
    <w:rsid w:val="00E9426B"/>
    <w:rsid w:val="00E94C4F"/>
    <w:rsid w:val="00E94F51"/>
    <w:rsid w:val="00E95165"/>
    <w:rsid w:val="00E9631A"/>
    <w:rsid w:val="00E96F85"/>
    <w:rsid w:val="00E97C1E"/>
    <w:rsid w:val="00EA130F"/>
    <w:rsid w:val="00EA250E"/>
    <w:rsid w:val="00EA31A9"/>
    <w:rsid w:val="00EA4243"/>
    <w:rsid w:val="00EA502A"/>
    <w:rsid w:val="00EA5E68"/>
    <w:rsid w:val="00EA61E4"/>
    <w:rsid w:val="00EA63E7"/>
    <w:rsid w:val="00EA6424"/>
    <w:rsid w:val="00EA69EE"/>
    <w:rsid w:val="00EA7A64"/>
    <w:rsid w:val="00EB0617"/>
    <w:rsid w:val="00EB12D4"/>
    <w:rsid w:val="00EB16BE"/>
    <w:rsid w:val="00EB174B"/>
    <w:rsid w:val="00EB2890"/>
    <w:rsid w:val="00EB3D2E"/>
    <w:rsid w:val="00EB3F23"/>
    <w:rsid w:val="00EB41AF"/>
    <w:rsid w:val="00EB4A59"/>
    <w:rsid w:val="00EB4ED8"/>
    <w:rsid w:val="00EB519E"/>
    <w:rsid w:val="00EB593D"/>
    <w:rsid w:val="00EB690F"/>
    <w:rsid w:val="00EB73AF"/>
    <w:rsid w:val="00EB759D"/>
    <w:rsid w:val="00EB7FA8"/>
    <w:rsid w:val="00EC0020"/>
    <w:rsid w:val="00EC0A4C"/>
    <w:rsid w:val="00EC0B8E"/>
    <w:rsid w:val="00EC1991"/>
    <w:rsid w:val="00EC2108"/>
    <w:rsid w:val="00EC21D3"/>
    <w:rsid w:val="00EC3E1A"/>
    <w:rsid w:val="00EC6468"/>
    <w:rsid w:val="00ED16BF"/>
    <w:rsid w:val="00ED1C5D"/>
    <w:rsid w:val="00ED1FDE"/>
    <w:rsid w:val="00ED1FED"/>
    <w:rsid w:val="00ED37B0"/>
    <w:rsid w:val="00ED4267"/>
    <w:rsid w:val="00ED5D15"/>
    <w:rsid w:val="00ED6134"/>
    <w:rsid w:val="00ED6541"/>
    <w:rsid w:val="00ED6C2B"/>
    <w:rsid w:val="00EE1462"/>
    <w:rsid w:val="00EE154C"/>
    <w:rsid w:val="00EE1694"/>
    <w:rsid w:val="00EE2957"/>
    <w:rsid w:val="00EE3A4F"/>
    <w:rsid w:val="00EE3A94"/>
    <w:rsid w:val="00EE5682"/>
    <w:rsid w:val="00EE582B"/>
    <w:rsid w:val="00EE5D46"/>
    <w:rsid w:val="00EE62FE"/>
    <w:rsid w:val="00EE70C2"/>
    <w:rsid w:val="00EE769D"/>
    <w:rsid w:val="00EE77D6"/>
    <w:rsid w:val="00EF0355"/>
    <w:rsid w:val="00EF047C"/>
    <w:rsid w:val="00EF247D"/>
    <w:rsid w:val="00EF279F"/>
    <w:rsid w:val="00EF2AD6"/>
    <w:rsid w:val="00EF2C3F"/>
    <w:rsid w:val="00EF37AB"/>
    <w:rsid w:val="00EF3A38"/>
    <w:rsid w:val="00EF3A83"/>
    <w:rsid w:val="00EF40A8"/>
    <w:rsid w:val="00EF5E40"/>
    <w:rsid w:val="00EF62C9"/>
    <w:rsid w:val="00EF786B"/>
    <w:rsid w:val="00F02155"/>
    <w:rsid w:val="00F02462"/>
    <w:rsid w:val="00F02C40"/>
    <w:rsid w:val="00F0396C"/>
    <w:rsid w:val="00F041BD"/>
    <w:rsid w:val="00F048F7"/>
    <w:rsid w:val="00F04951"/>
    <w:rsid w:val="00F0542D"/>
    <w:rsid w:val="00F07420"/>
    <w:rsid w:val="00F07FC5"/>
    <w:rsid w:val="00F11B69"/>
    <w:rsid w:val="00F12E32"/>
    <w:rsid w:val="00F13108"/>
    <w:rsid w:val="00F1416A"/>
    <w:rsid w:val="00F149C4"/>
    <w:rsid w:val="00F15929"/>
    <w:rsid w:val="00F166A3"/>
    <w:rsid w:val="00F17553"/>
    <w:rsid w:val="00F17940"/>
    <w:rsid w:val="00F179E3"/>
    <w:rsid w:val="00F17D49"/>
    <w:rsid w:val="00F20806"/>
    <w:rsid w:val="00F24BD3"/>
    <w:rsid w:val="00F24EE0"/>
    <w:rsid w:val="00F2585B"/>
    <w:rsid w:val="00F262B6"/>
    <w:rsid w:val="00F26E86"/>
    <w:rsid w:val="00F27DBC"/>
    <w:rsid w:val="00F3003D"/>
    <w:rsid w:val="00F310FB"/>
    <w:rsid w:val="00F31A8B"/>
    <w:rsid w:val="00F31ECD"/>
    <w:rsid w:val="00F321AF"/>
    <w:rsid w:val="00F32F2C"/>
    <w:rsid w:val="00F33146"/>
    <w:rsid w:val="00F331C3"/>
    <w:rsid w:val="00F3328F"/>
    <w:rsid w:val="00F33D2B"/>
    <w:rsid w:val="00F34248"/>
    <w:rsid w:val="00F34C4C"/>
    <w:rsid w:val="00F34CBF"/>
    <w:rsid w:val="00F3527E"/>
    <w:rsid w:val="00F35621"/>
    <w:rsid w:val="00F3591B"/>
    <w:rsid w:val="00F36081"/>
    <w:rsid w:val="00F36210"/>
    <w:rsid w:val="00F36D72"/>
    <w:rsid w:val="00F37310"/>
    <w:rsid w:val="00F37CE8"/>
    <w:rsid w:val="00F40E13"/>
    <w:rsid w:val="00F42983"/>
    <w:rsid w:val="00F43CAB"/>
    <w:rsid w:val="00F44CEF"/>
    <w:rsid w:val="00F457BB"/>
    <w:rsid w:val="00F46057"/>
    <w:rsid w:val="00F46079"/>
    <w:rsid w:val="00F468A5"/>
    <w:rsid w:val="00F46E65"/>
    <w:rsid w:val="00F4713E"/>
    <w:rsid w:val="00F47212"/>
    <w:rsid w:val="00F51354"/>
    <w:rsid w:val="00F51640"/>
    <w:rsid w:val="00F52683"/>
    <w:rsid w:val="00F52BE5"/>
    <w:rsid w:val="00F53CFF"/>
    <w:rsid w:val="00F5476F"/>
    <w:rsid w:val="00F54A2D"/>
    <w:rsid w:val="00F565AA"/>
    <w:rsid w:val="00F605E9"/>
    <w:rsid w:val="00F60C17"/>
    <w:rsid w:val="00F61095"/>
    <w:rsid w:val="00F61253"/>
    <w:rsid w:val="00F61D51"/>
    <w:rsid w:val="00F6204E"/>
    <w:rsid w:val="00F625C1"/>
    <w:rsid w:val="00F63889"/>
    <w:rsid w:val="00F64D16"/>
    <w:rsid w:val="00F65DAB"/>
    <w:rsid w:val="00F67958"/>
    <w:rsid w:val="00F67E76"/>
    <w:rsid w:val="00F7015D"/>
    <w:rsid w:val="00F70848"/>
    <w:rsid w:val="00F71846"/>
    <w:rsid w:val="00F71C60"/>
    <w:rsid w:val="00F72770"/>
    <w:rsid w:val="00F73344"/>
    <w:rsid w:val="00F73640"/>
    <w:rsid w:val="00F736CC"/>
    <w:rsid w:val="00F7458C"/>
    <w:rsid w:val="00F753C3"/>
    <w:rsid w:val="00F7552B"/>
    <w:rsid w:val="00F75B57"/>
    <w:rsid w:val="00F76884"/>
    <w:rsid w:val="00F7781A"/>
    <w:rsid w:val="00F80736"/>
    <w:rsid w:val="00F8092E"/>
    <w:rsid w:val="00F8102C"/>
    <w:rsid w:val="00F822F5"/>
    <w:rsid w:val="00F82EAA"/>
    <w:rsid w:val="00F82FE0"/>
    <w:rsid w:val="00F86791"/>
    <w:rsid w:val="00F87363"/>
    <w:rsid w:val="00F90BF4"/>
    <w:rsid w:val="00F9276F"/>
    <w:rsid w:val="00F927E5"/>
    <w:rsid w:val="00F93847"/>
    <w:rsid w:val="00F93DD9"/>
    <w:rsid w:val="00F94654"/>
    <w:rsid w:val="00F9476E"/>
    <w:rsid w:val="00F94829"/>
    <w:rsid w:val="00FA0298"/>
    <w:rsid w:val="00FA06FA"/>
    <w:rsid w:val="00FA0A48"/>
    <w:rsid w:val="00FA0B87"/>
    <w:rsid w:val="00FA1044"/>
    <w:rsid w:val="00FA15ED"/>
    <w:rsid w:val="00FA1918"/>
    <w:rsid w:val="00FA1B49"/>
    <w:rsid w:val="00FA207B"/>
    <w:rsid w:val="00FA2A94"/>
    <w:rsid w:val="00FA3B3D"/>
    <w:rsid w:val="00FA3EEF"/>
    <w:rsid w:val="00FA4349"/>
    <w:rsid w:val="00FA5083"/>
    <w:rsid w:val="00FA689A"/>
    <w:rsid w:val="00FB005B"/>
    <w:rsid w:val="00FB1027"/>
    <w:rsid w:val="00FB2092"/>
    <w:rsid w:val="00FB22F4"/>
    <w:rsid w:val="00FB3748"/>
    <w:rsid w:val="00FB38D2"/>
    <w:rsid w:val="00FB3F28"/>
    <w:rsid w:val="00FB4644"/>
    <w:rsid w:val="00FB4D9F"/>
    <w:rsid w:val="00FB5640"/>
    <w:rsid w:val="00FB5E71"/>
    <w:rsid w:val="00FB6866"/>
    <w:rsid w:val="00FB6CF4"/>
    <w:rsid w:val="00FB6FC6"/>
    <w:rsid w:val="00FB7F06"/>
    <w:rsid w:val="00FC1202"/>
    <w:rsid w:val="00FC231D"/>
    <w:rsid w:val="00FC27B9"/>
    <w:rsid w:val="00FC45D5"/>
    <w:rsid w:val="00FC4BA0"/>
    <w:rsid w:val="00FC7BA4"/>
    <w:rsid w:val="00FD0678"/>
    <w:rsid w:val="00FD0C72"/>
    <w:rsid w:val="00FD0E35"/>
    <w:rsid w:val="00FD2524"/>
    <w:rsid w:val="00FD3007"/>
    <w:rsid w:val="00FD35B5"/>
    <w:rsid w:val="00FD3C77"/>
    <w:rsid w:val="00FD51A0"/>
    <w:rsid w:val="00FD5973"/>
    <w:rsid w:val="00FD5D19"/>
    <w:rsid w:val="00FD6092"/>
    <w:rsid w:val="00FD6680"/>
    <w:rsid w:val="00FD6CB2"/>
    <w:rsid w:val="00FE1AEF"/>
    <w:rsid w:val="00FE28B3"/>
    <w:rsid w:val="00FE2BA1"/>
    <w:rsid w:val="00FE2F3A"/>
    <w:rsid w:val="00FE352D"/>
    <w:rsid w:val="00FE43F7"/>
    <w:rsid w:val="00FE7560"/>
    <w:rsid w:val="00FE77FB"/>
    <w:rsid w:val="00FE7B09"/>
    <w:rsid w:val="00FF0BF3"/>
    <w:rsid w:val="00FF0C00"/>
    <w:rsid w:val="00FF0D2F"/>
    <w:rsid w:val="00FF1BC7"/>
    <w:rsid w:val="00FF2AE8"/>
    <w:rsid w:val="00FF3A7D"/>
    <w:rsid w:val="00FF3E81"/>
    <w:rsid w:val="00FF6027"/>
    <w:rsid w:val="00FF7B58"/>
    <w:rsid w:val="00FF7D12"/>
    <w:rsid w:val="00FF7F64"/>
  </w:rsids>
  <m:mathPr>
    <m:mathFont m:val="Cambria Math"/>
    <m:brkBin m:val="before"/>
    <m:brkBinSub m:val="--"/>
    <m:smallFrac m:val="off"/>
    <m:dispDef/>
    <m:lMargin m:val="0"/>
    <m:rMargin m:val="0"/>
    <m:defJc m:val="left"/>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8">
      <o:colormru v:ext="edit" colors="#c9e856,#78dabc,#39f,#a8d1ea,#eaeed2,#f7d3a3,#f7b5a3,#e3e66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0C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2AC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42DE9"/>
    <w:rPr>
      <w:rFonts w:ascii="Tahoma" w:hAnsi="Tahoma" w:cs="Tahoma"/>
      <w:sz w:val="16"/>
      <w:szCs w:val="16"/>
    </w:rPr>
  </w:style>
  <w:style w:type="character" w:customStyle="1" w:styleId="BalloonTextChar">
    <w:name w:val="Balloon Text Char"/>
    <w:basedOn w:val="DefaultParagraphFont"/>
    <w:link w:val="BalloonText"/>
    <w:rsid w:val="00342DE9"/>
    <w:rPr>
      <w:rFonts w:ascii="Tahoma" w:hAnsi="Tahoma" w:cs="Tahoma"/>
      <w:sz w:val="16"/>
      <w:szCs w:val="16"/>
    </w:rPr>
  </w:style>
  <w:style w:type="character" w:styleId="PlaceholderText">
    <w:name w:val="Placeholder Text"/>
    <w:basedOn w:val="DefaultParagraphFont"/>
    <w:uiPriority w:val="99"/>
    <w:semiHidden/>
    <w:rsid w:val="00342DE9"/>
    <w:rPr>
      <w:color w:val="808080"/>
    </w:rPr>
  </w:style>
  <w:style w:type="paragraph" w:styleId="ListParagraph">
    <w:name w:val="List Paragraph"/>
    <w:basedOn w:val="Normal"/>
    <w:link w:val="ListParagraphChar"/>
    <w:uiPriority w:val="34"/>
    <w:qFormat/>
    <w:rsid w:val="00DC36E8"/>
    <w:pPr>
      <w:numPr>
        <w:numId w:val="28"/>
      </w:numPr>
      <w:contextualSpacing/>
    </w:pPr>
    <w:rPr>
      <w:rFonts w:asciiTheme="majorBidi" w:hAnsiTheme="majorBidi" w:cstheme="majorBidi"/>
      <w:sz w:val="24"/>
      <w:szCs w:val="24"/>
    </w:rPr>
  </w:style>
  <w:style w:type="character" w:styleId="Emphasis">
    <w:name w:val="Emphasis"/>
    <w:basedOn w:val="DefaultParagraphFont"/>
    <w:qFormat/>
    <w:rsid w:val="00F34C4C"/>
    <w:rPr>
      <w:i/>
      <w:iCs/>
    </w:rPr>
  </w:style>
  <w:style w:type="paragraph" w:styleId="Header">
    <w:name w:val="header"/>
    <w:basedOn w:val="Normal"/>
    <w:link w:val="HeaderChar"/>
    <w:rsid w:val="00CC172C"/>
    <w:pPr>
      <w:tabs>
        <w:tab w:val="center" w:pos="4680"/>
        <w:tab w:val="right" w:pos="9360"/>
      </w:tabs>
    </w:pPr>
  </w:style>
  <w:style w:type="character" w:customStyle="1" w:styleId="HeaderChar">
    <w:name w:val="Header Char"/>
    <w:basedOn w:val="DefaultParagraphFont"/>
    <w:link w:val="Header"/>
    <w:rsid w:val="00CC172C"/>
  </w:style>
  <w:style w:type="paragraph" w:styleId="Footer">
    <w:name w:val="footer"/>
    <w:basedOn w:val="Normal"/>
    <w:link w:val="FooterChar"/>
    <w:uiPriority w:val="99"/>
    <w:rsid w:val="00CC172C"/>
    <w:pPr>
      <w:tabs>
        <w:tab w:val="center" w:pos="4680"/>
        <w:tab w:val="right" w:pos="9360"/>
      </w:tabs>
    </w:pPr>
  </w:style>
  <w:style w:type="character" w:customStyle="1" w:styleId="FooterChar">
    <w:name w:val="Footer Char"/>
    <w:basedOn w:val="DefaultParagraphFont"/>
    <w:link w:val="Footer"/>
    <w:uiPriority w:val="99"/>
    <w:rsid w:val="00CC172C"/>
  </w:style>
  <w:style w:type="paragraph" w:customStyle="1" w:styleId="Default">
    <w:name w:val="Default"/>
    <w:rsid w:val="00981CAE"/>
    <w:pPr>
      <w:autoSpaceDE w:val="0"/>
      <w:autoSpaceDN w:val="0"/>
      <w:adjustRightInd w:val="0"/>
    </w:pPr>
    <w:rPr>
      <w:color w:val="000000"/>
      <w:sz w:val="24"/>
      <w:szCs w:val="24"/>
    </w:rPr>
  </w:style>
  <w:style w:type="paragraph" w:styleId="Caption">
    <w:name w:val="caption"/>
    <w:basedOn w:val="Normal"/>
    <w:next w:val="Normal"/>
    <w:unhideWhenUsed/>
    <w:qFormat/>
    <w:rsid w:val="00B9260C"/>
    <w:pPr>
      <w:spacing w:after="200"/>
    </w:pPr>
    <w:rPr>
      <w:b/>
      <w:bCs/>
      <w:color w:val="4F81BD" w:themeColor="accent1"/>
      <w:sz w:val="18"/>
      <w:szCs w:val="18"/>
    </w:rPr>
  </w:style>
  <w:style w:type="character" w:styleId="Hyperlink">
    <w:name w:val="Hyperlink"/>
    <w:basedOn w:val="DefaultParagraphFont"/>
    <w:rsid w:val="00440799"/>
    <w:rPr>
      <w:color w:val="0000FF" w:themeColor="hyperlink"/>
      <w:u w:val="single"/>
    </w:rPr>
  </w:style>
  <w:style w:type="paragraph" w:customStyle="1" w:styleId="a">
    <w:name w:val="[]"/>
    <w:basedOn w:val="ListParagraph"/>
    <w:link w:val="Char"/>
    <w:qFormat/>
    <w:rsid w:val="009A6AF9"/>
  </w:style>
  <w:style w:type="character" w:customStyle="1" w:styleId="ListParagraphChar">
    <w:name w:val="List Paragraph Char"/>
    <w:basedOn w:val="DefaultParagraphFont"/>
    <w:link w:val="ListParagraph"/>
    <w:uiPriority w:val="34"/>
    <w:rsid w:val="009A6AF9"/>
    <w:rPr>
      <w:rFonts w:asciiTheme="majorBidi" w:hAnsiTheme="majorBidi" w:cstheme="majorBidi"/>
      <w:sz w:val="24"/>
      <w:szCs w:val="24"/>
    </w:rPr>
  </w:style>
  <w:style w:type="character" w:customStyle="1" w:styleId="Char">
    <w:name w:val="[] Char"/>
    <w:basedOn w:val="ListParagraphChar"/>
    <w:link w:val="a"/>
    <w:rsid w:val="009A6AF9"/>
  </w:style>
  <w:style w:type="paragraph" w:customStyle="1" w:styleId="TTPReference">
    <w:name w:val="TTP Reference"/>
    <w:basedOn w:val="Normal"/>
    <w:uiPriority w:val="99"/>
    <w:rsid w:val="00FA06FA"/>
    <w:pPr>
      <w:tabs>
        <w:tab w:val="left" w:pos="426"/>
      </w:tabs>
      <w:overflowPunct/>
      <w:adjustRightInd/>
      <w:spacing w:after="120" w:line="288" w:lineRule="atLeast"/>
      <w:jc w:val="both"/>
      <w:textAlignment w:val="auto"/>
    </w:pPr>
    <w:rPr>
      <w:sz w:val="24"/>
      <w:szCs w:val="24"/>
      <w:lang w:val="de-DE"/>
    </w:rPr>
  </w:style>
</w:styles>
</file>

<file path=word/webSettings.xml><?xml version="1.0" encoding="utf-8"?>
<w:webSettings xmlns:r="http://schemas.openxmlformats.org/officeDocument/2006/relationships" xmlns:w="http://schemas.openxmlformats.org/wordprocessingml/2006/main">
  <w:divs>
    <w:div w:id="148451281">
      <w:bodyDiv w:val="1"/>
      <w:marLeft w:val="0"/>
      <w:marRight w:val="0"/>
      <w:marTop w:val="0"/>
      <w:marBottom w:val="0"/>
      <w:divBdr>
        <w:top w:val="none" w:sz="0" w:space="0" w:color="auto"/>
        <w:left w:val="none" w:sz="0" w:space="0" w:color="auto"/>
        <w:bottom w:val="none" w:sz="0" w:space="0" w:color="auto"/>
        <w:right w:val="none" w:sz="0" w:space="0" w:color="auto"/>
      </w:divBdr>
    </w:div>
    <w:div w:id="377360570">
      <w:bodyDiv w:val="1"/>
      <w:marLeft w:val="0"/>
      <w:marRight w:val="0"/>
      <w:marTop w:val="0"/>
      <w:marBottom w:val="0"/>
      <w:divBdr>
        <w:top w:val="none" w:sz="0" w:space="0" w:color="auto"/>
        <w:left w:val="none" w:sz="0" w:space="0" w:color="auto"/>
        <w:bottom w:val="none" w:sz="0" w:space="0" w:color="auto"/>
        <w:right w:val="none" w:sz="0" w:space="0" w:color="auto"/>
      </w:divBdr>
    </w:div>
    <w:div w:id="580527815">
      <w:bodyDiv w:val="1"/>
      <w:marLeft w:val="0"/>
      <w:marRight w:val="0"/>
      <w:marTop w:val="0"/>
      <w:marBottom w:val="0"/>
      <w:divBdr>
        <w:top w:val="none" w:sz="0" w:space="0" w:color="auto"/>
        <w:left w:val="none" w:sz="0" w:space="0" w:color="auto"/>
        <w:bottom w:val="none" w:sz="0" w:space="0" w:color="auto"/>
        <w:right w:val="none" w:sz="0" w:space="0" w:color="auto"/>
      </w:divBdr>
      <w:divsChild>
        <w:div w:id="1357654603">
          <w:marLeft w:val="0"/>
          <w:marRight w:val="0"/>
          <w:marTop w:val="0"/>
          <w:marBottom w:val="0"/>
          <w:divBdr>
            <w:top w:val="none" w:sz="0" w:space="0" w:color="auto"/>
            <w:left w:val="none" w:sz="0" w:space="0" w:color="auto"/>
            <w:bottom w:val="none" w:sz="0" w:space="0" w:color="auto"/>
            <w:right w:val="none" w:sz="0" w:space="0" w:color="auto"/>
          </w:divBdr>
          <w:divsChild>
            <w:div w:id="1817067036">
              <w:marLeft w:val="0"/>
              <w:marRight w:val="0"/>
              <w:marTop w:val="0"/>
              <w:marBottom w:val="0"/>
              <w:divBdr>
                <w:top w:val="none" w:sz="0" w:space="0" w:color="auto"/>
                <w:left w:val="none" w:sz="0" w:space="0" w:color="auto"/>
                <w:bottom w:val="none" w:sz="0" w:space="0" w:color="auto"/>
                <w:right w:val="none" w:sz="0" w:space="0" w:color="auto"/>
              </w:divBdr>
              <w:divsChild>
                <w:div w:id="1193300810">
                  <w:marLeft w:val="0"/>
                  <w:marRight w:val="0"/>
                  <w:marTop w:val="168"/>
                  <w:marBottom w:val="240"/>
                  <w:divBdr>
                    <w:top w:val="none" w:sz="0" w:space="0" w:color="auto"/>
                    <w:left w:val="none" w:sz="0" w:space="0" w:color="auto"/>
                    <w:bottom w:val="none" w:sz="0" w:space="0" w:color="auto"/>
                    <w:right w:val="none" w:sz="0" w:space="0" w:color="auto"/>
                  </w:divBdr>
                  <w:divsChild>
                    <w:div w:id="1372340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60518">
      <w:bodyDiv w:val="1"/>
      <w:marLeft w:val="0"/>
      <w:marRight w:val="0"/>
      <w:marTop w:val="0"/>
      <w:marBottom w:val="0"/>
      <w:divBdr>
        <w:top w:val="none" w:sz="0" w:space="0" w:color="auto"/>
        <w:left w:val="none" w:sz="0" w:space="0" w:color="auto"/>
        <w:bottom w:val="none" w:sz="0" w:space="0" w:color="auto"/>
        <w:right w:val="none" w:sz="0" w:space="0" w:color="auto"/>
      </w:divBdr>
    </w:div>
    <w:div w:id="682632557">
      <w:bodyDiv w:val="1"/>
      <w:marLeft w:val="0"/>
      <w:marRight w:val="0"/>
      <w:marTop w:val="0"/>
      <w:marBottom w:val="0"/>
      <w:divBdr>
        <w:top w:val="none" w:sz="0" w:space="0" w:color="auto"/>
        <w:left w:val="none" w:sz="0" w:space="0" w:color="auto"/>
        <w:bottom w:val="none" w:sz="0" w:space="0" w:color="auto"/>
        <w:right w:val="none" w:sz="0" w:space="0" w:color="auto"/>
      </w:divBdr>
    </w:div>
    <w:div w:id="767852008">
      <w:bodyDiv w:val="1"/>
      <w:marLeft w:val="0"/>
      <w:marRight w:val="0"/>
      <w:marTop w:val="0"/>
      <w:marBottom w:val="0"/>
      <w:divBdr>
        <w:top w:val="none" w:sz="0" w:space="0" w:color="auto"/>
        <w:left w:val="none" w:sz="0" w:space="0" w:color="auto"/>
        <w:bottom w:val="none" w:sz="0" w:space="0" w:color="auto"/>
        <w:right w:val="none" w:sz="0" w:space="0" w:color="auto"/>
      </w:divBdr>
    </w:div>
    <w:div w:id="831070180">
      <w:bodyDiv w:val="1"/>
      <w:marLeft w:val="0"/>
      <w:marRight w:val="0"/>
      <w:marTop w:val="0"/>
      <w:marBottom w:val="0"/>
      <w:divBdr>
        <w:top w:val="none" w:sz="0" w:space="0" w:color="auto"/>
        <w:left w:val="none" w:sz="0" w:space="0" w:color="auto"/>
        <w:bottom w:val="none" w:sz="0" w:space="0" w:color="auto"/>
        <w:right w:val="none" w:sz="0" w:space="0" w:color="auto"/>
      </w:divBdr>
    </w:div>
    <w:div w:id="862671312">
      <w:bodyDiv w:val="1"/>
      <w:marLeft w:val="0"/>
      <w:marRight w:val="0"/>
      <w:marTop w:val="0"/>
      <w:marBottom w:val="0"/>
      <w:divBdr>
        <w:top w:val="none" w:sz="0" w:space="0" w:color="auto"/>
        <w:left w:val="none" w:sz="0" w:space="0" w:color="auto"/>
        <w:bottom w:val="none" w:sz="0" w:space="0" w:color="auto"/>
        <w:right w:val="none" w:sz="0" w:space="0" w:color="auto"/>
      </w:divBdr>
      <w:divsChild>
        <w:div w:id="787701211">
          <w:marLeft w:val="0"/>
          <w:marRight w:val="0"/>
          <w:marTop w:val="0"/>
          <w:marBottom w:val="0"/>
          <w:divBdr>
            <w:top w:val="none" w:sz="0" w:space="0" w:color="auto"/>
            <w:left w:val="none" w:sz="0" w:space="0" w:color="auto"/>
            <w:bottom w:val="none" w:sz="0" w:space="0" w:color="auto"/>
            <w:right w:val="none" w:sz="0" w:space="0" w:color="auto"/>
          </w:divBdr>
          <w:divsChild>
            <w:div w:id="319694225">
              <w:marLeft w:val="0"/>
              <w:marRight w:val="0"/>
              <w:marTop w:val="0"/>
              <w:marBottom w:val="0"/>
              <w:divBdr>
                <w:top w:val="none" w:sz="0" w:space="0" w:color="auto"/>
                <w:left w:val="none" w:sz="0" w:space="0" w:color="auto"/>
                <w:bottom w:val="none" w:sz="0" w:space="0" w:color="auto"/>
                <w:right w:val="none" w:sz="0" w:space="0" w:color="auto"/>
              </w:divBdr>
              <w:divsChild>
                <w:div w:id="448160875">
                  <w:marLeft w:val="0"/>
                  <w:marRight w:val="0"/>
                  <w:marTop w:val="168"/>
                  <w:marBottom w:val="240"/>
                  <w:divBdr>
                    <w:top w:val="none" w:sz="0" w:space="0" w:color="auto"/>
                    <w:left w:val="none" w:sz="0" w:space="0" w:color="auto"/>
                    <w:bottom w:val="none" w:sz="0" w:space="0" w:color="auto"/>
                    <w:right w:val="none" w:sz="0" w:space="0" w:color="auto"/>
                  </w:divBdr>
                  <w:divsChild>
                    <w:div w:id="111218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83828">
      <w:bodyDiv w:val="1"/>
      <w:marLeft w:val="0"/>
      <w:marRight w:val="0"/>
      <w:marTop w:val="0"/>
      <w:marBottom w:val="0"/>
      <w:divBdr>
        <w:top w:val="none" w:sz="0" w:space="0" w:color="auto"/>
        <w:left w:val="none" w:sz="0" w:space="0" w:color="auto"/>
        <w:bottom w:val="none" w:sz="0" w:space="0" w:color="auto"/>
        <w:right w:val="none" w:sz="0" w:space="0" w:color="auto"/>
      </w:divBdr>
    </w:div>
    <w:div w:id="1300453843">
      <w:bodyDiv w:val="1"/>
      <w:marLeft w:val="0"/>
      <w:marRight w:val="0"/>
      <w:marTop w:val="0"/>
      <w:marBottom w:val="0"/>
      <w:divBdr>
        <w:top w:val="none" w:sz="0" w:space="0" w:color="auto"/>
        <w:left w:val="none" w:sz="0" w:space="0" w:color="auto"/>
        <w:bottom w:val="none" w:sz="0" w:space="0" w:color="auto"/>
        <w:right w:val="none" w:sz="0" w:space="0" w:color="auto"/>
      </w:divBdr>
    </w:div>
    <w:div w:id="1376268551">
      <w:bodyDiv w:val="1"/>
      <w:marLeft w:val="0"/>
      <w:marRight w:val="0"/>
      <w:marTop w:val="0"/>
      <w:marBottom w:val="0"/>
      <w:divBdr>
        <w:top w:val="none" w:sz="0" w:space="0" w:color="auto"/>
        <w:left w:val="none" w:sz="0" w:space="0" w:color="auto"/>
        <w:bottom w:val="none" w:sz="0" w:space="0" w:color="auto"/>
        <w:right w:val="none" w:sz="0" w:space="0" w:color="auto"/>
      </w:divBdr>
    </w:div>
    <w:div w:id="1448311777">
      <w:bodyDiv w:val="1"/>
      <w:marLeft w:val="0"/>
      <w:marRight w:val="0"/>
      <w:marTop w:val="0"/>
      <w:marBottom w:val="0"/>
      <w:divBdr>
        <w:top w:val="none" w:sz="0" w:space="0" w:color="auto"/>
        <w:left w:val="none" w:sz="0" w:space="0" w:color="auto"/>
        <w:bottom w:val="none" w:sz="0" w:space="0" w:color="auto"/>
        <w:right w:val="none" w:sz="0" w:space="0" w:color="auto"/>
      </w:divBdr>
    </w:div>
    <w:div w:id="1578369346">
      <w:bodyDiv w:val="1"/>
      <w:marLeft w:val="0"/>
      <w:marRight w:val="0"/>
      <w:marTop w:val="0"/>
      <w:marBottom w:val="0"/>
      <w:divBdr>
        <w:top w:val="none" w:sz="0" w:space="0" w:color="auto"/>
        <w:left w:val="none" w:sz="0" w:space="0" w:color="auto"/>
        <w:bottom w:val="none" w:sz="0" w:space="0" w:color="auto"/>
        <w:right w:val="none" w:sz="0" w:space="0" w:color="auto"/>
      </w:divBdr>
    </w:div>
    <w:div w:id="1581400716">
      <w:bodyDiv w:val="1"/>
      <w:marLeft w:val="0"/>
      <w:marRight w:val="0"/>
      <w:marTop w:val="0"/>
      <w:marBottom w:val="0"/>
      <w:divBdr>
        <w:top w:val="none" w:sz="0" w:space="0" w:color="auto"/>
        <w:left w:val="none" w:sz="0" w:space="0" w:color="auto"/>
        <w:bottom w:val="none" w:sz="0" w:space="0" w:color="auto"/>
        <w:right w:val="none" w:sz="0" w:space="0" w:color="auto"/>
      </w:divBdr>
    </w:div>
    <w:div w:id="1597980204">
      <w:bodyDiv w:val="1"/>
      <w:marLeft w:val="0"/>
      <w:marRight w:val="0"/>
      <w:marTop w:val="0"/>
      <w:marBottom w:val="0"/>
      <w:divBdr>
        <w:top w:val="none" w:sz="0" w:space="0" w:color="auto"/>
        <w:left w:val="none" w:sz="0" w:space="0" w:color="auto"/>
        <w:bottom w:val="none" w:sz="0" w:space="0" w:color="auto"/>
        <w:right w:val="none" w:sz="0" w:space="0" w:color="auto"/>
      </w:divBdr>
    </w:div>
    <w:div w:id="1810053769">
      <w:bodyDiv w:val="1"/>
      <w:marLeft w:val="0"/>
      <w:marRight w:val="0"/>
      <w:marTop w:val="0"/>
      <w:marBottom w:val="0"/>
      <w:divBdr>
        <w:top w:val="none" w:sz="0" w:space="0" w:color="auto"/>
        <w:left w:val="none" w:sz="0" w:space="0" w:color="auto"/>
        <w:bottom w:val="none" w:sz="0" w:space="0" w:color="auto"/>
        <w:right w:val="none" w:sz="0" w:space="0" w:color="auto"/>
      </w:divBdr>
    </w:div>
    <w:div w:id="1833907141">
      <w:bodyDiv w:val="1"/>
      <w:marLeft w:val="0"/>
      <w:marRight w:val="0"/>
      <w:marTop w:val="0"/>
      <w:marBottom w:val="0"/>
      <w:divBdr>
        <w:top w:val="none" w:sz="0" w:space="0" w:color="auto"/>
        <w:left w:val="none" w:sz="0" w:space="0" w:color="auto"/>
        <w:bottom w:val="none" w:sz="0" w:space="0" w:color="auto"/>
        <w:right w:val="none" w:sz="0" w:space="0" w:color="auto"/>
      </w:divBdr>
    </w:div>
    <w:div w:id="1967346381">
      <w:bodyDiv w:val="1"/>
      <w:marLeft w:val="0"/>
      <w:marRight w:val="0"/>
      <w:marTop w:val="0"/>
      <w:marBottom w:val="0"/>
      <w:divBdr>
        <w:top w:val="none" w:sz="0" w:space="0" w:color="auto"/>
        <w:left w:val="none" w:sz="0" w:space="0" w:color="auto"/>
        <w:bottom w:val="none" w:sz="0" w:space="0" w:color="auto"/>
        <w:right w:val="none" w:sz="0" w:space="0" w:color="auto"/>
      </w:divBdr>
    </w:div>
    <w:div w:id="2011643086">
      <w:bodyDiv w:val="1"/>
      <w:marLeft w:val="0"/>
      <w:marRight w:val="0"/>
      <w:marTop w:val="0"/>
      <w:marBottom w:val="0"/>
      <w:divBdr>
        <w:top w:val="none" w:sz="0" w:space="0" w:color="auto"/>
        <w:left w:val="none" w:sz="0" w:space="0" w:color="auto"/>
        <w:bottom w:val="none" w:sz="0" w:space="0" w:color="auto"/>
        <w:right w:val="none" w:sz="0" w:space="0" w:color="auto"/>
      </w:divBdr>
    </w:div>
    <w:div w:id="20376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azemi@um.ac.ir"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81C7-7D15-4CC4-A732-2EF634E1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2</vt:lpstr>
    </vt:vector>
  </TitlesOfParts>
  <Company>Petropars</Company>
  <LinksUpToDate>false</LinksUpToDate>
  <CharactersWithSpaces>25213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azadeh</dc:creator>
  <cp:lastModifiedBy>Administrator</cp:lastModifiedBy>
  <cp:revision>4</cp:revision>
  <cp:lastPrinted>2012-09-16T16:18:00Z</cp:lastPrinted>
  <dcterms:created xsi:type="dcterms:W3CDTF">2012-10-12T20:16:00Z</dcterms:created>
  <dcterms:modified xsi:type="dcterms:W3CDTF">2012-10-12T20:22:00Z</dcterms:modified>
</cp:coreProperties>
</file>