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9F" w:rsidRDefault="005857DC" w:rsidP="007E0B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Optimization of </w:t>
      </w:r>
      <w:proofErr w:type="spellStart"/>
      <w:r w:rsidRPr="00E6581C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B22DA8" w:rsidRPr="00E6581C">
        <w:rPr>
          <w:rFonts w:asciiTheme="majorBidi" w:hAnsiTheme="majorBidi" w:cstheme="majorBidi"/>
          <w:b/>
          <w:bCs/>
          <w:sz w:val="24"/>
          <w:szCs w:val="24"/>
        </w:rPr>
        <w:t>lectrotansformation</w:t>
      </w:r>
      <w:proofErr w:type="spellEnd"/>
      <w:r w:rsidR="006417AE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conditions</w:t>
      </w:r>
      <w:r w:rsidR="00CF2C1E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17AE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proofErr w:type="spellStart"/>
      <w:r w:rsidRPr="00E6581C">
        <w:rPr>
          <w:rFonts w:asciiTheme="majorBidi" w:hAnsiTheme="majorBidi" w:cstheme="majorBidi"/>
          <w:b/>
          <w:bCs/>
          <w:sz w:val="24"/>
          <w:szCs w:val="24"/>
        </w:rPr>
        <w:t>probiotic</w:t>
      </w:r>
      <w:proofErr w:type="spellEnd"/>
      <w:r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lactobacilli by </w:t>
      </w:r>
      <w:r w:rsidR="00223DC7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expression </w:t>
      </w:r>
      <w:r w:rsidR="00CF2C1E" w:rsidRPr="00E6581C">
        <w:rPr>
          <w:rFonts w:asciiTheme="majorBidi" w:hAnsiTheme="majorBidi" w:cstheme="majorBidi"/>
          <w:b/>
          <w:bCs/>
          <w:sz w:val="24"/>
          <w:szCs w:val="24"/>
        </w:rPr>
        <w:t>plasmid</w:t>
      </w:r>
      <w:r w:rsidRPr="00E6581C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F2C1E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6119">
        <w:rPr>
          <w:rFonts w:asciiTheme="majorBidi" w:hAnsiTheme="majorBidi" w:cstheme="majorBidi"/>
          <w:b/>
          <w:bCs/>
          <w:sz w:val="24"/>
          <w:szCs w:val="24"/>
        </w:rPr>
        <w:t xml:space="preserve">containing </w:t>
      </w:r>
      <w:proofErr w:type="spellStart"/>
      <w:r w:rsidR="00F706E4" w:rsidRPr="00E6581C">
        <w:rPr>
          <w:rFonts w:asciiTheme="majorBidi" w:hAnsiTheme="majorBidi" w:cstheme="majorBidi"/>
          <w:b/>
          <w:bCs/>
          <w:sz w:val="24"/>
          <w:szCs w:val="24"/>
        </w:rPr>
        <w:t>phytase</w:t>
      </w:r>
      <w:proofErr w:type="spellEnd"/>
      <w:r w:rsidR="007E0BCB">
        <w:rPr>
          <w:rFonts w:asciiTheme="majorBidi" w:hAnsiTheme="majorBidi" w:cstheme="majorBidi"/>
          <w:b/>
          <w:bCs/>
          <w:sz w:val="24"/>
          <w:szCs w:val="24"/>
        </w:rPr>
        <w:t xml:space="preserve"> enzyme</w:t>
      </w:r>
      <w:r w:rsidR="00F706E4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="00223DC7" w:rsidRPr="00E6581C">
        <w:rPr>
          <w:rFonts w:asciiTheme="majorBidi" w:hAnsiTheme="majorBidi" w:cstheme="majorBidi"/>
          <w:b/>
          <w:bCs/>
          <w:sz w:val="24"/>
          <w:szCs w:val="24"/>
        </w:rPr>
        <w:t>chenopodium</w:t>
      </w:r>
      <w:proofErr w:type="spellEnd"/>
      <w:r w:rsidR="00223DC7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pollen</w:t>
      </w:r>
      <w:r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allergen</w:t>
      </w:r>
      <w:r w:rsidR="00223DC7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223DC7" w:rsidRPr="00E6581C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="00223DC7" w:rsidRPr="00E6581C">
        <w:rPr>
          <w:rFonts w:asciiTheme="majorBidi" w:hAnsiTheme="majorBidi" w:cstheme="majorBidi"/>
          <w:b/>
          <w:bCs/>
          <w:sz w:val="24"/>
          <w:szCs w:val="24"/>
        </w:rPr>
        <w:t xml:space="preserve"> a2)</w:t>
      </w:r>
      <w:r w:rsidR="007E0BCB">
        <w:rPr>
          <w:rFonts w:asciiTheme="majorBidi" w:hAnsiTheme="majorBidi" w:cstheme="majorBidi"/>
          <w:b/>
          <w:bCs/>
          <w:sz w:val="24"/>
          <w:szCs w:val="24"/>
        </w:rPr>
        <w:t xml:space="preserve"> genes</w:t>
      </w:r>
    </w:p>
    <w:p w:rsidR="00F26B95" w:rsidRPr="00D635AC" w:rsidRDefault="00F26B95" w:rsidP="00D635AC">
      <w:pPr>
        <w:rPr>
          <w:rFonts w:asciiTheme="majorBidi" w:hAnsiTheme="majorBidi" w:cstheme="majorBidi"/>
        </w:rPr>
      </w:pPr>
      <w:r w:rsidRPr="00D635AC">
        <w:rPr>
          <w:rFonts w:asciiTheme="majorBidi" w:hAnsiTheme="majorBidi" w:cstheme="majorBidi"/>
        </w:rPr>
        <w:t xml:space="preserve">Reza </w:t>
      </w:r>
      <w:proofErr w:type="spellStart"/>
      <w:r w:rsidRPr="00D635AC">
        <w:rPr>
          <w:rFonts w:asciiTheme="majorBidi" w:hAnsiTheme="majorBidi" w:cstheme="majorBidi"/>
        </w:rPr>
        <w:t>MajidZadeh</w:t>
      </w:r>
      <w:proofErr w:type="spellEnd"/>
      <w:r w:rsidRPr="00D635AC">
        <w:rPr>
          <w:rFonts w:asciiTheme="majorBidi" w:hAnsiTheme="majorBidi" w:cstheme="majorBidi"/>
        </w:rPr>
        <w:t xml:space="preserve"> </w:t>
      </w:r>
      <w:proofErr w:type="spellStart"/>
      <w:r w:rsidRPr="00D635AC">
        <w:rPr>
          <w:rFonts w:asciiTheme="majorBidi" w:hAnsiTheme="majorBidi" w:cstheme="majorBidi"/>
        </w:rPr>
        <w:t>Heravi</w:t>
      </w:r>
      <w:r w:rsidR="005D5C03">
        <w:rPr>
          <w:rFonts w:ascii="Times New Roman" w:hAnsi="Times New Roman" w:cs="Times New Roman"/>
          <w:sz w:val="20"/>
          <w:szCs w:val="20"/>
          <w:vertAlign w:val="superscript"/>
          <w:lang w:bidi="fa-IR"/>
        </w:rPr>
        <w:t>a</w:t>
      </w:r>
      <w:proofErr w:type="spellEnd"/>
      <w:r w:rsidRPr="00D635AC">
        <w:rPr>
          <w:rFonts w:asciiTheme="majorBidi" w:hAnsiTheme="majorBidi" w:cstheme="majorBidi"/>
        </w:rPr>
        <w:t xml:space="preserve">, Leila </w:t>
      </w:r>
      <w:proofErr w:type="spellStart"/>
      <w:r w:rsidRPr="00D635AC">
        <w:rPr>
          <w:rFonts w:asciiTheme="majorBidi" w:hAnsiTheme="majorBidi" w:cstheme="majorBidi"/>
        </w:rPr>
        <w:t>Roozbeh</w:t>
      </w:r>
      <w:proofErr w:type="spellEnd"/>
      <w:r w:rsidRPr="00D635AC">
        <w:rPr>
          <w:rFonts w:asciiTheme="majorBidi" w:hAnsiTheme="majorBidi" w:cstheme="majorBidi"/>
        </w:rPr>
        <w:t xml:space="preserve"> </w:t>
      </w:r>
      <w:proofErr w:type="spellStart"/>
      <w:r w:rsidRPr="00D635AC">
        <w:rPr>
          <w:rFonts w:asciiTheme="majorBidi" w:hAnsiTheme="majorBidi" w:cstheme="majorBidi"/>
        </w:rPr>
        <w:t>Nasiraee</w:t>
      </w:r>
      <w:r w:rsidR="005D5C03">
        <w:rPr>
          <w:rFonts w:ascii="Times New Roman" w:hAnsi="Times New Roman" w:cs="Times New Roman"/>
          <w:sz w:val="20"/>
          <w:szCs w:val="20"/>
          <w:vertAlign w:val="superscript"/>
          <w:lang w:bidi="fa-IR"/>
        </w:rPr>
        <w:t>c</w:t>
      </w:r>
      <w:proofErr w:type="spellEnd"/>
      <w:r w:rsidRPr="00D635AC">
        <w:rPr>
          <w:rFonts w:asciiTheme="majorBidi" w:hAnsiTheme="majorBidi" w:cstheme="majorBidi"/>
        </w:rPr>
        <w:t xml:space="preserve">, </w:t>
      </w:r>
      <w:proofErr w:type="spellStart"/>
      <w:r w:rsidRPr="00D635AC">
        <w:rPr>
          <w:rFonts w:asciiTheme="majorBidi" w:hAnsiTheme="majorBidi" w:cstheme="majorBidi"/>
        </w:rPr>
        <w:t>Mojtaba</w:t>
      </w:r>
      <w:proofErr w:type="spellEnd"/>
      <w:r w:rsidRPr="00D635AC">
        <w:rPr>
          <w:rFonts w:asciiTheme="majorBidi" w:hAnsiTheme="majorBidi" w:cstheme="majorBidi"/>
        </w:rPr>
        <w:t xml:space="preserve"> </w:t>
      </w:r>
      <w:proofErr w:type="spellStart"/>
      <w:r w:rsidRPr="00D635AC">
        <w:rPr>
          <w:rFonts w:asciiTheme="majorBidi" w:hAnsiTheme="majorBidi" w:cstheme="majorBidi"/>
        </w:rPr>
        <w:t>Sankian</w:t>
      </w:r>
      <w:r w:rsidR="005D5C03">
        <w:rPr>
          <w:rFonts w:ascii="Times New Roman" w:hAnsi="Times New Roman" w:cs="Times New Roman"/>
          <w:sz w:val="20"/>
          <w:szCs w:val="20"/>
          <w:vertAlign w:val="superscript"/>
          <w:lang w:bidi="fa-IR"/>
        </w:rPr>
        <w:t>b</w:t>
      </w:r>
      <w:proofErr w:type="spellEnd"/>
      <w:r w:rsidRPr="00D635AC">
        <w:rPr>
          <w:rFonts w:asciiTheme="majorBidi" w:hAnsiTheme="majorBidi" w:cstheme="majorBidi"/>
        </w:rPr>
        <w:t xml:space="preserve">, </w:t>
      </w:r>
      <w:r w:rsidR="00D635AC" w:rsidRPr="00D635AC">
        <w:rPr>
          <w:rFonts w:asciiTheme="majorBidi" w:hAnsiTheme="majorBidi" w:cstheme="majorBidi"/>
        </w:rPr>
        <w:t xml:space="preserve">Ahmad Reza </w:t>
      </w:r>
      <w:proofErr w:type="spellStart"/>
      <w:r w:rsidR="00D635AC" w:rsidRPr="00D635AC">
        <w:rPr>
          <w:rFonts w:asciiTheme="majorBidi" w:hAnsiTheme="majorBidi" w:cstheme="majorBidi"/>
        </w:rPr>
        <w:t>Bahrami</w:t>
      </w:r>
      <w:r w:rsidR="005D5C03" w:rsidRPr="005D5C03">
        <w:rPr>
          <w:rFonts w:asciiTheme="majorBidi" w:hAnsiTheme="majorBidi" w:cstheme="majorBidi"/>
          <w:vertAlign w:val="superscript"/>
        </w:rPr>
        <w:t>d</w:t>
      </w:r>
      <w:proofErr w:type="spellEnd"/>
      <w:r w:rsidR="00D635AC" w:rsidRPr="00D635AC">
        <w:rPr>
          <w:rFonts w:asciiTheme="majorBidi" w:hAnsiTheme="majorBidi" w:cstheme="majorBidi"/>
        </w:rPr>
        <w:t>,</w:t>
      </w:r>
      <w:r w:rsidR="00742AC9">
        <w:rPr>
          <w:rFonts w:asciiTheme="majorBidi" w:hAnsiTheme="majorBidi" w:cstheme="majorBidi"/>
        </w:rPr>
        <w:t xml:space="preserve"> </w:t>
      </w:r>
      <w:proofErr w:type="spellStart"/>
      <w:r w:rsidR="00742AC9">
        <w:rPr>
          <w:rFonts w:asciiTheme="majorBidi" w:hAnsiTheme="majorBidi" w:cstheme="majorBidi"/>
        </w:rPr>
        <w:t>Abdolreza</w:t>
      </w:r>
      <w:proofErr w:type="spellEnd"/>
      <w:r w:rsidR="00742AC9">
        <w:rPr>
          <w:rFonts w:asciiTheme="majorBidi" w:hAnsiTheme="majorBidi" w:cstheme="majorBidi"/>
        </w:rPr>
        <w:t xml:space="preserve"> </w:t>
      </w:r>
      <w:proofErr w:type="spellStart"/>
      <w:r w:rsidR="00742AC9">
        <w:rPr>
          <w:rFonts w:asciiTheme="majorBidi" w:hAnsiTheme="majorBidi" w:cstheme="majorBidi"/>
        </w:rPr>
        <w:t>Varasteh</w:t>
      </w:r>
      <w:r w:rsidR="005D5C03">
        <w:rPr>
          <w:rFonts w:ascii="Times New Roman" w:hAnsi="Times New Roman" w:cs="Times New Roman"/>
          <w:sz w:val="20"/>
          <w:szCs w:val="20"/>
          <w:vertAlign w:val="superscript"/>
          <w:lang w:bidi="fa-IR"/>
        </w:rPr>
        <w:t>b</w:t>
      </w:r>
      <w:proofErr w:type="spellEnd"/>
      <w:r w:rsidR="00D635AC" w:rsidRPr="00D635AC">
        <w:rPr>
          <w:rFonts w:asciiTheme="majorBidi" w:hAnsiTheme="majorBidi" w:cstheme="majorBidi"/>
        </w:rPr>
        <w:t xml:space="preserve"> </w:t>
      </w:r>
    </w:p>
    <w:p w:rsidR="00D635AC" w:rsidRPr="005D5C03" w:rsidRDefault="005D5C03" w:rsidP="00742AC9">
      <w:pPr>
        <w:spacing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vertAlign w:val="superscript"/>
          <w:lang w:bidi="fa-IR"/>
        </w:rPr>
        <w:t>a</w:t>
      </w:r>
      <w:proofErr w:type="spellEnd"/>
      <w:r>
        <w:rPr>
          <w:rFonts w:ascii="Times New Roman" w:hAnsi="Times New Roman" w:cs="Times New Roman"/>
          <w:vertAlign w:val="superscript"/>
          <w:lang w:bidi="fa-IR"/>
        </w:rPr>
        <w:t xml:space="preserve">  </w:t>
      </w:r>
      <w:r w:rsidR="00D635AC" w:rsidRPr="005D5C03">
        <w:rPr>
          <w:rFonts w:ascii="Times New Roman" w:hAnsi="Times New Roman" w:cs="Times New Roman"/>
          <w:lang w:bidi="fa-IR"/>
        </w:rPr>
        <w:t xml:space="preserve">The excellence center for Animal Science and Department of Animal Science, Faculty of Agriculture, </w:t>
      </w:r>
      <w:proofErr w:type="spellStart"/>
      <w:r w:rsidR="00D635AC" w:rsidRPr="005D5C03">
        <w:rPr>
          <w:rFonts w:ascii="Times New Roman" w:hAnsi="Times New Roman" w:cs="Times New Roman"/>
          <w:lang w:bidi="fa-IR"/>
        </w:rPr>
        <w:t>Ferdowsi</w:t>
      </w:r>
      <w:proofErr w:type="spellEnd"/>
      <w:r w:rsidR="00D635AC" w:rsidRPr="005D5C03">
        <w:rPr>
          <w:rFonts w:ascii="Times New Roman" w:hAnsi="Times New Roman" w:cs="Times New Roman"/>
          <w:lang w:bidi="fa-IR"/>
        </w:rPr>
        <w:t xml:space="preserve"> University of Mashhad, Mashhad, Iran</w:t>
      </w:r>
    </w:p>
    <w:p w:rsidR="00D635AC" w:rsidRPr="005D5C03" w:rsidRDefault="005D5C03" w:rsidP="00742AC9">
      <w:pPr>
        <w:spacing w:line="240" w:lineRule="auto"/>
        <w:rPr>
          <w:rFonts w:ascii="Times New Roman" w:hAnsi="Times New Roman" w:cs="Times New Roman"/>
          <w:lang w:bidi="fa-IR"/>
        </w:rPr>
      </w:pPr>
      <w:proofErr w:type="gramStart"/>
      <w:r>
        <w:rPr>
          <w:rFonts w:ascii="Times New Roman" w:hAnsi="Times New Roman" w:cs="Times New Roman"/>
          <w:vertAlign w:val="superscript"/>
          <w:lang w:bidi="fa-IR"/>
        </w:rPr>
        <w:t xml:space="preserve">b </w:t>
      </w:r>
      <w:r w:rsidR="00D635AC" w:rsidRPr="005D5C03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="00D635AC" w:rsidRPr="005D5C03">
        <w:rPr>
          <w:rFonts w:ascii="Times New Roman" w:hAnsi="Times New Roman" w:cs="Times New Roman"/>
          <w:lang w:bidi="fa-IR"/>
        </w:rPr>
        <w:t>Immuno</w:t>
      </w:r>
      <w:proofErr w:type="spellEnd"/>
      <w:proofErr w:type="gramEnd"/>
      <w:r w:rsidR="00D635AC" w:rsidRPr="005D5C03">
        <w:rPr>
          <w:rFonts w:ascii="Times New Roman" w:hAnsi="Times New Roman" w:cs="Times New Roman"/>
          <w:lang w:bidi="fa-IR"/>
        </w:rPr>
        <w:t xml:space="preserve"> biochemistry lab., Immunology research center, Bu-Ali Institute, Mas</w:t>
      </w:r>
      <w:r w:rsidR="006A2785">
        <w:rPr>
          <w:rFonts w:ascii="Times New Roman" w:hAnsi="Times New Roman" w:cs="Times New Roman"/>
          <w:lang w:bidi="fa-IR"/>
        </w:rPr>
        <w:t>h</w:t>
      </w:r>
      <w:r w:rsidR="00D635AC" w:rsidRPr="005D5C03">
        <w:rPr>
          <w:rFonts w:ascii="Times New Roman" w:hAnsi="Times New Roman" w:cs="Times New Roman"/>
          <w:lang w:bidi="fa-IR"/>
        </w:rPr>
        <w:t>had, Iran</w:t>
      </w:r>
    </w:p>
    <w:p w:rsidR="00D635AC" w:rsidRPr="005D5C03" w:rsidRDefault="005D5C03" w:rsidP="00742AC9">
      <w:pPr>
        <w:spacing w:line="240" w:lineRule="auto"/>
        <w:rPr>
          <w:rFonts w:ascii="Times New Roman" w:hAnsi="Times New Roman" w:cs="Times New Roman"/>
          <w:lang w:bidi="fa-IR"/>
        </w:rPr>
      </w:pPr>
      <w:proofErr w:type="gramStart"/>
      <w:r>
        <w:rPr>
          <w:rFonts w:ascii="Times New Roman" w:hAnsi="Times New Roman" w:cs="Times New Roman"/>
          <w:vertAlign w:val="superscript"/>
          <w:lang w:bidi="fa-IR"/>
        </w:rPr>
        <w:t>c</w:t>
      </w:r>
      <w:proofErr w:type="gramEnd"/>
      <w:r>
        <w:rPr>
          <w:rFonts w:ascii="Times New Roman" w:hAnsi="Times New Roman" w:cs="Times New Roman"/>
          <w:vertAlign w:val="superscript"/>
          <w:lang w:bidi="fa-IR"/>
        </w:rPr>
        <w:t xml:space="preserve"> </w:t>
      </w:r>
      <w:r w:rsidR="00D635AC" w:rsidRPr="005D5C03">
        <w:rPr>
          <w:rFonts w:ascii="Times New Roman" w:hAnsi="Times New Roman" w:cs="Times New Roman"/>
          <w:lang w:bidi="fa-IR"/>
        </w:rPr>
        <w:t xml:space="preserve">Food science and technology department, Islamic </w:t>
      </w:r>
      <w:proofErr w:type="spellStart"/>
      <w:r w:rsidR="00D635AC" w:rsidRPr="005D5C03">
        <w:rPr>
          <w:rFonts w:ascii="Times New Roman" w:hAnsi="Times New Roman" w:cs="Times New Roman"/>
          <w:lang w:bidi="fa-IR"/>
        </w:rPr>
        <w:t>azad</w:t>
      </w:r>
      <w:proofErr w:type="spellEnd"/>
      <w:r w:rsidR="00D635AC" w:rsidRPr="005D5C03">
        <w:rPr>
          <w:rFonts w:ascii="Times New Roman" w:hAnsi="Times New Roman" w:cs="Times New Roman"/>
          <w:lang w:bidi="fa-IR"/>
        </w:rPr>
        <w:t xml:space="preserve"> university </w:t>
      </w:r>
      <w:proofErr w:type="spellStart"/>
      <w:r w:rsidR="00D635AC" w:rsidRPr="005D5C03">
        <w:rPr>
          <w:rFonts w:ascii="Times New Roman" w:hAnsi="Times New Roman" w:cs="Times New Roman"/>
          <w:lang w:bidi="fa-IR"/>
        </w:rPr>
        <w:t>Noor</w:t>
      </w:r>
      <w:proofErr w:type="spellEnd"/>
      <w:r w:rsidR="00D635AC" w:rsidRPr="005D5C03">
        <w:rPr>
          <w:rFonts w:ascii="Times New Roman" w:hAnsi="Times New Roman" w:cs="Times New Roman"/>
          <w:lang w:bidi="fa-IR"/>
        </w:rPr>
        <w:t xml:space="preserve"> branch, Iran</w:t>
      </w:r>
    </w:p>
    <w:p w:rsidR="005D5C03" w:rsidRPr="005D5C03" w:rsidRDefault="005D5C03" w:rsidP="005D5C03">
      <w:pPr>
        <w:rPr>
          <w:rFonts w:ascii="Times New Roman" w:hAnsi="Times New Roman" w:cs="Times New Roman"/>
          <w:lang w:bidi="fa-IR"/>
        </w:rPr>
      </w:pPr>
      <w:proofErr w:type="gramStart"/>
      <w:r w:rsidRPr="005D5C03">
        <w:rPr>
          <w:rFonts w:ascii="Times New Roman" w:hAnsi="Times New Roman" w:cs="Times New Roman"/>
          <w:vertAlign w:val="superscript"/>
          <w:lang w:bidi="fa-IR"/>
        </w:rPr>
        <w:t>d</w:t>
      </w:r>
      <w:proofErr w:type="gramEnd"/>
      <w:r>
        <w:rPr>
          <w:rFonts w:ascii="Times New Roman" w:hAnsi="Times New Roman" w:cs="Times New Roman"/>
          <w:lang w:bidi="fa-IR"/>
        </w:rPr>
        <w:t xml:space="preserve"> </w:t>
      </w:r>
      <w:r w:rsidRPr="005D5C03">
        <w:rPr>
          <w:rFonts w:ascii="Times New Roman" w:hAnsi="Times New Roman" w:cs="Times New Roman"/>
          <w:lang w:bidi="fa-IR"/>
        </w:rPr>
        <w:t xml:space="preserve">Department of biology, faculty of science, </w:t>
      </w:r>
      <w:proofErr w:type="spellStart"/>
      <w:r w:rsidRPr="005D5C03">
        <w:rPr>
          <w:rFonts w:ascii="Times New Roman" w:hAnsi="Times New Roman" w:cs="Times New Roman"/>
          <w:lang w:bidi="fa-IR"/>
        </w:rPr>
        <w:t>Ferdowsi</w:t>
      </w:r>
      <w:proofErr w:type="spellEnd"/>
      <w:r w:rsidRPr="005D5C03">
        <w:rPr>
          <w:rFonts w:ascii="Times New Roman" w:hAnsi="Times New Roman" w:cs="Times New Roman"/>
          <w:lang w:bidi="fa-IR"/>
        </w:rPr>
        <w:t xml:space="preserve"> University of Mashhad, Mashhad, Iran   </w:t>
      </w:r>
    </w:p>
    <w:p w:rsidR="003F59B6" w:rsidRPr="00D8338B" w:rsidRDefault="00CF1A89" w:rsidP="00A15C53">
      <w:pPr>
        <w:jc w:val="both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D83140">
        <w:rPr>
          <w:rFonts w:asciiTheme="majorBidi" w:hAnsiTheme="majorBidi" w:cstheme="majorBidi"/>
          <w:b/>
          <w:bCs/>
          <w:sz w:val="24"/>
          <w:szCs w:val="24"/>
        </w:rPr>
        <w:t>Introduction:</w:t>
      </w:r>
      <w:r w:rsidRPr="00D83140">
        <w:rPr>
          <w:rFonts w:asciiTheme="majorBidi" w:hAnsiTheme="majorBidi" w:cstheme="majorBidi"/>
          <w:sz w:val="24"/>
          <w:szCs w:val="24"/>
        </w:rPr>
        <w:t xml:space="preserve"> </w:t>
      </w:r>
      <w:r w:rsidR="00486119">
        <w:rPr>
          <w:rFonts w:asciiTheme="majorBidi" w:hAnsiTheme="majorBidi" w:cstheme="majorBidi"/>
          <w:sz w:val="24"/>
          <w:szCs w:val="24"/>
        </w:rPr>
        <w:t xml:space="preserve">Lactobacilli </w:t>
      </w:r>
      <w:r w:rsidR="00982687" w:rsidRPr="00D8338B">
        <w:rPr>
          <w:rFonts w:asciiTheme="majorBidi" w:hAnsiTheme="majorBidi" w:cstheme="majorBidi"/>
          <w:sz w:val="24"/>
          <w:szCs w:val="24"/>
        </w:rPr>
        <w:t>may show improvement in their performance by genetic manipulation .</w:t>
      </w:r>
      <w:r w:rsidR="009D6D7D" w:rsidRPr="00D8338B">
        <w:rPr>
          <w:rFonts w:asciiTheme="majorBidi" w:hAnsiTheme="majorBidi" w:cstheme="majorBidi"/>
          <w:sz w:val="24"/>
          <w:szCs w:val="24"/>
        </w:rPr>
        <w:t>A</w:t>
      </w:r>
      <w:r w:rsidR="003F59B6" w:rsidRPr="00D8338B">
        <w:rPr>
          <w:rFonts w:asciiTheme="majorBidi" w:hAnsiTheme="majorBidi" w:cstheme="majorBidi"/>
          <w:sz w:val="24"/>
          <w:szCs w:val="24"/>
        </w:rPr>
        <w:t xml:space="preserve"> study </w:t>
      </w:r>
      <w:r w:rsidR="006417AE" w:rsidRPr="00D8338B">
        <w:rPr>
          <w:rFonts w:asciiTheme="majorBidi" w:hAnsiTheme="majorBidi" w:cstheme="majorBidi"/>
          <w:sz w:val="24"/>
          <w:szCs w:val="24"/>
        </w:rPr>
        <w:t xml:space="preserve">was </w:t>
      </w:r>
      <w:r w:rsidR="003F59B6" w:rsidRPr="00D8338B">
        <w:rPr>
          <w:rFonts w:asciiTheme="majorBidi" w:hAnsiTheme="majorBidi" w:cstheme="majorBidi"/>
          <w:sz w:val="24"/>
          <w:szCs w:val="24"/>
        </w:rPr>
        <w:t xml:space="preserve">conducted to optimization of </w:t>
      </w:r>
      <w:proofErr w:type="spellStart"/>
      <w:r w:rsidR="003F59B6" w:rsidRPr="00D8338B">
        <w:rPr>
          <w:rFonts w:asciiTheme="majorBidi" w:hAnsiTheme="majorBidi" w:cstheme="majorBidi"/>
          <w:sz w:val="24"/>
          <w:szCs w:val="24"/>
        </w:rPr>
        <w:t>electroporation</w:t>
      </w:r>
      <w:proofErr w:type="spellEnd"/>
      <w:r w:rsidR="00914EB8">
        <w:rPr>
          <w:rFonts w:asciiTheme="majorBidi" w:hAnsiTheme="majorBidi" w:cstheme="majorBidi"/>
          <w:sz w:val="24"/>
          <w:szCs w:val="24"/>
        </w:rPr>
        <w:t xml:space="preserve"> condition</w:t>
      </w:r>
      <w:r w:rsidR="003F59B6" w:rsidRPr="00D8338B">
        <w:rPr>
          <w:rFonts w:asciiTheme="majorBidi" w:hAnsiTheme="majorBidi" w:cstheme="majorBidi"/>
          <w:sz w:val="24"/>
          <w:szCs w:val="24"/>
        </w:rPr>
        <w:t xml:space="preserve"> </w:t>
      </w:r>
      <w:r w:rsidR="00B753A0">
        <w:rPr>
          <w:rFonts w:asciiTheme="majorBidi" w:hAnsiTheme="majorBidi" w:cstheme="majorBidi"/>
          <w:sz w:val="24"/>
          <w:szCs w:val="24"/>
        </w:rPr>
        <w:t>for</w:t>
      </w:r>
      <w:r w:rsidR="003F59B6" w:rsidRPr="00D833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9B6" w:rsidRPr="00D8338B">
        <w:rPr>
          <w:rFonts w:asciiTheme="majorBidi" w:hAnsiTheme="majorBidi" w:cstheme="majorBidi"/>
          <w:sz w:val="24"/>
          <w:szCs w:val="24"/>
        </w:rPr>
        <w:t>probiotic</w:t>
      </w:r>
      <w:proofErr w:type="spellEnd"/>
      <w:r w:rsidR="003F59B6" w:rsidRPr="00D8338B">
        <w:rPr>
          <w:rFonts w:asciiTheme="majorBidi" w:hAnsiTheme="majorBidi" w:cstheme="majorBidi"/>
          <w:sz w:val="24"/>
          <w:szCs w:val="24"/>
        </w:rPr>
        <w:t xml:space="preserve"> lactobacilli using two plasmid that modify </w:t>
      </w:r>
      <w:r w:rsidR="009D6D7D" w:rsidRPr="00D8338B">
        <w:rPr>
          <w:rFonts w:asciiTheme="majorBidi" w:hAnsiTheme="majorBidi" w:cstheme="majorBidi"/>
          <w:sz w:val="24"/>
          <w:szCs w:val="24"/>
        </w:rPr>
        <w:t xml:space="preserve">bacterial cells for production of </w:t>
      </w:r>
      <w:proofErr w:type="spellStart"/>
      <w:r w:rsidR="009D6D7D" w:rsidRPr="00D8338B">
        <w:rPr>
          <w:rFonts w:asciiTheme="majorBidi" w:hAnsiTheme="majorBidi" w:cstheme="majorBidi"/>
          <w:sz w:val="24"/>
          <w:szCs w:val="24"/>
        </w:rPr>
        <w:t>phytase</w:t>
      </w:r>
      <w:proofErr w:type="spellEnd"/>
      <w:r w:rsidR="009D6D7D" w:rsidRPr="00D8338B">
        <w:rPr>
          <w:rFonts w:asciiTheme="majorBidi" w:hAnsiTheme="majorBidi" w:cstheme="majorBidi"/>
          <w:sz w:val="24"/>
          <w:szCs w:val="24"/>
        </w:rPr>
        <w:t xml:space="preserve"> enzyme or </w:t>
      </w:r>
      <w:r w:rsidR="006417AE" w:rsidRPr="00D8338B">
        <w:rPr>
          <w:rFonts w:asciiTheme="majorBidi" w:hAnsiTheme="majorBidi" w:cstheme="majorBidi"/>
          <w:sz w:val="24"/>
          <w:szCs w:val="24"/>
        </w:rPr>
        <w:t>as antigen delivery vehicles</w:t>
      </w:r>
      <w:r w:rsidR="001417E9">
        <w:rPr>
          <w:rFonts w:asciiTheme="majorBidi" w:hAnsiTheme="majorBidi" w:cstheme="majorBidi"/>
          <w:sz w:val="24"/>
          <w:szCs w:val="24"/>
        </w:rPr>
        <w:t xml:space="preserve"> </w:t>
      </w:r>
      <w:r w:rsidR="001417E9" w:rsidRPr="001417E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417E9" w:rsidRPr="001417E9">
        <w:rPr>
          <w:rFonts w:asciiTheme="majorBidi" w:hAnsiTheme="majorBidi" w:cstheme="majorBidi"/>
          <w:sz w:val="24"/>
          <w:szCs w:val="24"/>
        </w:rPr>
        <w:t>chenopodium</w:t>
      </w:r>
      <w:proofErr w:type="spellEnd"/>
      <w:r w:rsidR="001417E9" w:rsidRPr="001417E9">
        <w:rPr>
          <w:rFonts w:asciiTheme="majorBidi" w:hAnsiTheme="majorBidi" w:cstheme="majorBidi"/>
          <w:sz w:val="24"/>
          <w:szCs w:val="24"/>
        </w:rPr>
        <w:t xml:space="preserve"> pollen allergen)</w:t>
      </w:r>
      <w:r w:rsidR="00914EB8">
        <w:rPr>
          <w:rFonts w:asciiTheme="majorBidi" w:hAnsiTheme="majorBidi" w:cstheme="majorBidi"/>
          <w:sz w:val="24"/>
          <w:szCs w:val="24"/>
        </w:rPr>
        <w:t>.</w:t>
      </w:r>
      <w:r w:rsidR="003F59B6" w:rsidRPr="00D8338B">
        <w:rPr>
          <w:rFonts w:asciiTheme="majorBidi" w:hAnsiTheme="majorBidi" w:cstheme="majorBidi"/>
          <w:sz w:val="24"/>
          <w:szCs w:val="24"/>
        </w:rPr>
        <w:t xml:space="preserve"> </w:t>
      </w:r>
    </w:p>
    <w:p w:rsidR="0082028C" w:rsidRPr="001808C7" w:rsidRDefault="001808C7" w:rsidP="006C599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Material and Methods: </w:t>
      </w:r>
      <w:r w:rsidR="00BA13F1" w:rsidRPr="00857687">
        <w:rPr>
          <w:rFonts w:asciiTheme="majorBidi" w:hAnsiTheme="majorBidi" w:cstheme="majorBidi"/>
          <w:sz w:val="24"/>
          <w:szCs w:val="24"/>
        </w:rPr>
        <w:t xml:space="preserve">Five </w:t>
      </w:r>
      <w:proofErr w:type="spellStart"/>
      <w:r w:rsidR="00BA13F1" w:rsidRPr="00857687">
        <w:rPr>
          <w:rFonts w:asciiTheme="majorBidi" w:hAnsiTheme="majorBidi" w:cstheme="majorBidi"/>
          <w:sz w:val="24"/>
          <w:szCs w:val="24"/>
        </w:rPr>
        <w:t>probiotic</w:t>
      </w:r>
      <w:proofErr w:type="spellEnd"/>
      <w:r w:rsidR="00BA13F1" w:rsidRPr="00857687">
        <w:rPr>
          <w:rFonts w:asciiTheme="majorBidi" w:hAnsiTheme="majorBidi" w:cstheme="majorBidi"/>
          <w:sz w:val="24"/>
          <w:szCs w:val="24"/>
        </w:rPr>
        <w:t xml:space="preserve"> lactobacilli </w:t>
      </w:r>
      <w:r w:rsidR="006C599A" w:rsidRPr="00857687">
        <w:rPr>
          <w:rFonts w:asciiTheme="majorBidi" w:hAnsiTheme="majorBidi" w:cstheme="majorBidi"/>
          <w:sz w:val="24"/>
          <w:szCs w:val="24"/>
        </w:rPr>
        <w:t>strain</w:t>
      </w:r>
      <w:r w:rsidR="006C599A">
        <w:rPr>
          <w:rFonts w:asciiTheme="majorBidi" w:hAnsiTheme="majorBidi" w:cstheme="majorBidi"/>
          <w:sz w:val="24"/>
          <w:szCs w:val="24"/>
        </w:rPr>
        <w:t>s</w:t>
      </w:r>
      <w:r w:rsidR="006C599A" w:rsidRPr="00857687">
        <w:rPr>
          <w:rFonts w:asciiTheme="majorBidi" w:hAnsiTheme="majorBidi" w:cstheme="majorBidi"/>
          <w:sz w:val="24"/>
          <w:szCs w:val="24"/>
        </w:rPr>
        <w:t xml:space="preserve"> </w:t>
      </w:r>
      <w:r w:rsidR="00BA13F1" w:rsidRPr="00857687">
        <w:rPr>
          <w:rFonts w:asciiTheme="majorBidi" w:hAnsiTheme="majorBidi" w:cstheme="majorBidi"/>
          <w:sz w:val="24"/>
          <w:szCs w:val="24"/>
        </w:rPr>
        <w:t xml:space="preserve">from different source (chickens’ digestive tract, newborn fecal and, </w:t>
      </w:r>
      <w:r w:rsidR="00D832DD">
        <w:rPr>
          <w:rFonts w:asciiTheme="majorBidi" w:hAnsiTheme="majorBidi" w:cstheme="majorBidi"/>
          <w:sz w:val="24"/>
          <w:szCs w:val="24"/>
        </w:rPr>
        <w:t>commercial source</w:t>
      </w:r>
      <w:r w:rsidR="00BA13F1" w:rsidRPr="00857687">
        <w:rPr>
          <w:rFonts w:asciiTheme="majorBidi" w:hAnsiTheme="majorBidi" w:cstheme="majorBidi"/>
          <w:sz w:val="24"/>
          <w:szCs w:val="24"/>
        </w:rPr>
        <w:t>) were</w:t>
      </w:r>
      <w:r w:rsidR="00C17810">
        <w:rPr>
          <w:rFonts w:asciiTheme="majorBidi" w:hAnsiTheme="majorBidi" w:cstheme="majorBidi"/>
          <w:sz w:val="24"/>
          <w:szCs w:val="24"/>
        </w:rPr>
        <w:t xml:space="preserve"> grew </w:t>
      </w:r>
      <w:r w:rsidR="00E30723">
        <w:rPr>
          <w:rFonts w:asciiTheme="majorBidi" w:hAnsiTheme="majorBidi" w:cstheme="majorBidi"/>
          <w:sz w:val="24"/>
          <w:szCs w:val="24"/>
        </w:rPr>
        <w:t>in</w:t>
      </w:r>
      <w:r w:rsidR="00C17810">
        <w:rPr>
          <w:rFonts w:asciiTheme="majorBidi" w:hAnsiTheme="majorBidi" w:cstheme="majorBidi"/>
          <w:sz w:val="24"/>
          <w:szCs w:val="24"/>
        </w:rPr>
        <w:t xml:space="preserve"> </w:t>
      </w:r>
      <w:r w:rsidR="002F6E42" w:rsidRPr="00321F1C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2F6E42" w:rsidRPr="00321F1C">
        <w:rPr>
          <w:rFonts w:ascii="Times New Roman" w:hAnsi="Times New Roman" w:cs="Times New Roman"/>
          <w:sz w:val="24"/>
          <w:szCs w:val="24"/>
        </w:rPr>
        <w:t>Rogosa</w:t>
      </w:r>
      <w:proofErr w:type="spellEnd"/>
      <w:r w:rsidR="002F6E42" w:rsidRPr="00321F1C">
        <w:rPr>
          <w:rFonts w:ascii="Times New Roman" w:hAnsi="Times New Roman" w:cs="Times New Roman"/>
          <w:sz w:val="24"/>
          <w:szCs w:val="24"/>
        </w:rPr>
        <w:t xml:space="preserve"> and Sharp</w:t>
      </w:r>
      <w:r w:rsidR="002F6E42">
        <w:rPr>
          <w:rFonts w:ascii="Times New Roman" w:hAnsi="Times New Roman" w:cs="Times New Roman"/>
          <w:sz w:val="24"/>
          <w:szCs w:val="24"/>
          <w:lang w:bidi="fa-IR"/>
        </w:rPr>
        <w:t xml:space="preserve"> (MRS) </w:t>
      </w:r>
      <w:r w:rsidR="00E30723">
        <w:rPr>
          <w:rFonts w:asciiTheme="majorBidi" w:hAnsiTheme="majorBidi" w:cstheme="majorBidi"/>
          <w:sz w:val="24"/>
          <w:szCs w:val="24"/>
        </w:rPr>
        <w:t>broth</w:t>
      </w:r>
      <w:r w:rsidR="00C17810">
        <w:rPr>
          <w:rFonts w:asciiTheme="majorBidi" w:hAnsiTheme="majorBidi" w:cstheme="majorBidi"/>
          <w:sz w:val="24"/>
          <w:szCs w:val="24"/>
        </w:rPr>
        <w:t xml:space="preserve"> medium contain</w:t>
      </w:r>
      <w:r w:rsidR="00430F62">
        <w:rPr>
          <w:rFonts w:asciiTheme="majorBidi" w:hAnsiTheme="majorBidi" w:cstheme="majorBidi"/>
          <w:sz w:val="24"/>
          <w:szCs w:val="24"/>
        </w:rPr>
        <w:t>ing</w:t>
      </w:r>
      <w:r w:rsidR="00C17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7810">
        <w:rPr>
          <w:rFonts w:asciiTheme="majorBidi" w:hAnsiTheme="majorBidi" w:cstheme="majorBidi"/>
          <w:sz w:val="24"/>
          <w:szCs w:val="24"/>
        </w:rPr>
        <w:t>glycine</w:t>
      </w:r>
      <w:proofErr w:type="spellEnd"/>
      <w:r w:rsidR="00C17810">
        <w:rPr>
          <w:rFonts w:asciiTheme="majorBidi" w:hAnsiTheme="majorBidi" w:cstheme="majorBidi"/>
          <w:sz w:val="24"/>
          <w:szCs w:val="24"/>
        </w:rPr>
        <w:t xml:space="preserve"> or </w:t>
      </w:r>
      <w:r w:rsidR="001932BE">
        <w:rPr>
          <w:rFonts w:asciiTheme="majorBidi" w:hAnsiTheme="majorBidi" w:cstheme="majorBidi"/>
          <w:sz w:val="24"/>
          <w:szCs w:val="24"/>
        </w:rPr>
        <w:t>wave of</w:t>
      </w:r>
      <w:r w:rsidR="00C178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7810">
        <w:rPr>
          <w:rFonts w:asciiTheme="majorBidi" w:hAnsiTheme="majorBidi" w:cstheme="majorBidi"/>
          <w:sz w:val="24"/>
          <w:szCs w:val="24"/>
        </w:rPr>
        <w:t>glycin</w:t>
      </w:r>
      <w:r w:rsidR="002F6E42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C17810">
        <w:rPr>
          <w:rFonts w:asciiTheme="majorBidi" w:hAnsiTheme="majorBidi" w:cstheme="majorBidi"/>
          <w:sz w:val="24"/>
          <w:szCs w:val="24"/>
        </w:rPr>
        <w:t xml:space="preserve"> </w:t>
      </w:r>
      <w:r w:rsidR="00C17810" w:rsidRPr="00857687">
        <w:rPr>
          <w:rFonts w:asciiTheme="majorBidi" w:hAnsiTheme="majorBidi" w:cstheme="majorBidi"/>
          <w:sz w:val="24"/>
          <w:szCs w:val="24"/>
        </w:rPr>
        <w:t xml:space="preserve">for </w:t>
      </w:r>
      <w:r w:rsidR="00C17810">
        <w:rPr>
          <w:rFonts w:asciiTheme="majorBidi" w:hAnsiTheme="majorBidi" w:cstheme="majorBidi"/>
          <w:sz w:val="24"/>
          <w:szCs w:val="24"/>
        </w:rPr>
        <w:t xml:space="preserve">evaluation of </w:t>
      </w:r>
      <w:r w:rsidR="00BA13F1" w:rsidRPr="008576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687" w:rsidRPr="00857687">
        <w:rPr>
          <w:rFonts w:asciiTheme="majorBidi" w:hAnsiTheme="majorBidi" w:cstheme="majorBidi"/>
          <w:sz w:val="24"/>
          <w:szCs w:val="24"/>
        </w:rPr>
        <w:t>glycin</w:t>
      </w:r>
      <w:r w:rsidR="002F6E42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1932BE">
        <w:rPr>
          <w:rFonts w:asciiTheme="majorBidi" w:hAnsiTheme="majorBidi" w:cstheme="majorBidi"/>
          <w:sz w:val="24"/>
          <w:szCs w:val="24"/>
        </w:rPr>
        <w:t xml:space="preserve"> effect</w:t>
      </w:r>
      <w:r w:rsidR="00857687" w:rsidRPr="00857687">
        <w:rPr>
          <w:rFonts w:asciiTheme="majorBidi" w:hAnsiTheme="majorBidi" w:cstheme="majorBidi"/>
          <w:sz w:val="24"/>
          <w:szCs w:val="24"/>
        </w:rPr>
        <w:t xml:space="preserve"> </w:t>
      </w:r>
      <w:r w:rsidR="00C17810">
        <w:rPr>
          <w:rFonts w:asciiTheme="majorBidi" w:hAnsiTheme="majorBidi" w:cstheme="majorBidi"/>
          <w:sz w:val="24"/>
          <w:szCs w:val="24"/>
        </w:rPr>
        <w:t xml:space="preserve">on </w:t>
      </w:r>
      <w:proofErr w:type="spellStart"/>
      <w:r w:rsidR="00C17810">
        <w:rPr>
          <w:rFonts w:asciiTheme="majorBidi" w:hAnsiTheme="majorBidi" w:cstheme="majorBidi"/>
          <w:sz w:val="24"/>
          <w:szCs w:val="24"/>
        </w:rPr>
        <w:t>electroporation</w:t>
      </w:r>
      <w:proofErr w:type="spellEnd"/>
      <w:r w:rsidR="00C17810">
        <w:rPr>
          <w:rFonts w:asciiTheme="majorBidi" w:hAnsiTheme="majorBidi" w:cstheme="majorBidi"/>
          <w:sz w:val="24"/>
          <w:szCs w:val="24"/>
        </w:rPr>
        <w:t xml:space="preserve"> efficiency as a cell wall weakening agent</w:t>
      </w:r>
      <w:r w:rsidR="00857687" w:rsidRPr="00857687">
        <w:rPr>
          <w:rFonts w:asciiTheme="majorBidi" w:hAnsiTheme="majorBidi" w:cstheme="majorBidi"/>
          <w:sz w:val="24"/>
          <w:szCs w:val="24"/>
        </w:rPr>
        <w:t>.</w:t>
      </w:r>
      <w:r w:rsidR="00B957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Sucrose</w:t>
      </w:r>
      <w:r w:rsidR="005A6ED5"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 w:rsidR="005A6ED5">
        <w:rPr>
          <w:rFonts w:asciiTheme="majorBidi" w:hAnsiTheme="majorBidi" w:cstheme="majorBidi"/>
          <w:sz w:val="24"/>
          <w:szCs w:val="24"/>
        </w:rPr>
        <w:t xml:space="preserve">magnesium </w:t>
      </w:r>
      <w:r w:rsidR="00857687">
        <w:rPr>
          <w:rFonts w:asciiTheme="majorBidi" w:hAnsiTheme="majorBidi" w:cstheme="majorBidi"/>
          <w:sz w:val="24"/>
          <w:szCs w:val="24"/>
        </w:rPr>
        <w:t xml:space="preserve"> </w:t>
      </w:r>
      <w:r w:rsidR="005A6ED5">
        <w:rPr>
          <w:rFonts w:asciiTheme="majorBidi" w:hAnsiTheme="majorBidi" w:cstheme="majorBidi"/>
          <w:sz w:val="24"/>
          <w:szCs w:val="24"/>
        </w:rPr>
        <w:t>method</w:t>
      </w:r>
      <w:proofErr w:type="gramEnd"/>
      <w:r w:rsidR="005A6ED5">
        <w:rPr>
          <w:rFonts w:asciiTheme="majorBidi" w:hAnsiTheme="majorBidi" w:cstheme="majorBidi"/>
          <w:sz w:val="24"/>
          <w:szCs w:val="24"/>
        </w:rPr>
        <w:t xml:space="preserve"> </w:t>
      </w:r>
      <w:r w:rsidR="004F079A">
        <w:rPr>
          <w:rFonts w:asciiTheme="majorBidi" w:hAnsiTheme="majorBidi" w:cstheme="majorBidi"/>
          <w:sz w:val="24"/>
          <w:szCs w:val="24"/>
        </w:rPr>
        <w:t>was</w:t>
      </w:r>
      <w:r w:rsidR="003E7A82">
        <w:rPr>
          <w:rFonts w:asciiTheme="majorBidi" w:hAnsiTheme="majorBidi" w:cstheme="majorBidi"/>
          <w:sz w:val="24"/>
          <w:szCs w:val="24"/>
        </w:rPr>
        <w:t xml:space="preserve"> </w:t>
      </w:r>
      <w:r w:rsidR="005A6ED5">
        <w:rPr>
          <w:rFonts w:asciiTheme="majorBidi" w:hAnsiTheme="majorBidi" w:cstheme="majorBidi"/>
          <w:sz w:val="24"/>
          <w:szCs w:val="24"/>
        </w:rPr>
        <w:t>selected as a standard protocol for</w:t>
      </w:r>
      <w:r w:rsidR="00E95AA1">
        <w:rPr>
          <w:rFonts w:asciiTheme="majorBidi" w:hAnsiTheme="majorBidi" w:cstheme="majorBidi"/>
          <w:sz w:val="24"/>
          <w:szCs w:val="24"/>
        </w:rPr>
        <w:t xml:space="preserve"> preparation of </w:t>
      </w:r>
      <w:r w:rsidR="005A6ED5">
        <w:rPr>
          <w:rFonts w:asciiTheme="majorBidi" w:hAnsiTheme="majorBidi" w:cstheme="majorBidi"/>
          <w:sz w:val="24"/>
          <w:szCs w:val="24"/>
        </w:rPr>
        <w:t>compet</w:t>
      </w:r>
      <w:r w:rsidR="00E95AA1">
        <w:rPr>
          <w:rFonts w:asciiTheme="majorBidi" w:hAnsiTheme="majorBidi" w:cstheme="majorBidi"/>
          <w:sz w:val="24"/>
          <w:szCs w:val="24"/>
        </w:rPr>
        <w:t>ent</w:t>
      </w:r>
      <w:r w:rsidR="005A6ED5">
        <w:rPr>
          <w:rFonts w:asciiTheme="majorBidi" w:hAnsiTheme="majorBidi" w:cstheme="majorBidi"/>
          <w:sz w:val="24"/>
          <w:szCs w:val="24"/>
        </w:rPr>
        <w:t xml:space="preserve"> cells.</w:t>
      </w:r>
      <w:r w:rsidR="003E7A82">
        <w:rPr>
          <w:rFonts w:asciiTheme="majorBidi" w:hAnsiTheme="majorBidi" w:cstheme="majorBidi"/>
          <w:sz w:val="24"/>
          <w:szCs w:val="24"/>
        </w:rPr>
        <w:t xml:space="preserve"> A </w:t>
      </w:r>
      <w:r w:rsidR="002F6E42">
        <w:rPr>
          <w:rFonts w:asciiTheme="majorBidi" w:hAnsiTheme="majorBidi" w:cstheme="majorBidi"/>
          <w:sz w:val="24"/>
          <w:szCs w:val="24"/>
        </w:rPr>
        <w:t>modified method was</w:t>
      </w:r>
      <w:r w:rsidR="003E7A82">
        <w:rPr>
          <w:rFonts w:asciiTheme="majorBidi" w:hAnsiTheme="majorBidi" w:cstheme="majorBidi"/>
          <w:sz w:val="24"/>
          <w:szCs w:val="24"/>
        </w:rPr>
        <w:t xml:space="preserve"> also </w:t>
      </w:r>
      <w:r w:rsidR="002F6E42">
        <w:rPr>
          <w:rFonts w:asciiTheme="majorBidi" w:hAnsiTheme="majorBidi" w:cstheme="majorBidi"/>
          <w:sz w:val="24"/>
          <w:szCs w:val="24"/>
        </w:rPr>
        <w:t xml:space="preserve">designed </w:t>
      </w:r>
      <w:r w:rsidR="00BA34C7">
        <w:rPr>
          <w:rFonts w:asciiTheme="majorBidi" w:hAnsiTheme="majorBidi" w:cstheme="majorBidi"/>
          <w:sz w:val="24"/>
          <w:szCs w:val="24"/>
        </w:rPr>
        <w:t>by</w:t>
      </w:r>
      <w:r w:rsidR="002F6E42">
        <w:rPr>
          <w:rFonts w:asciiTheme="majorBidi" w:hAnsiTheme="majorBidi" w:cstheme="majorBidi"/>
          <w:sz w:val="24"/>
          <w:szCs w:val="24"/>
        </w:rPr>
        <w:t xml:space="preserve"> </w:t>
      </w:r>
      <w:r w:rsidR="008B1191">
        <w:rPr>
          <w:rFonts w:asciiTheme="majorBidi" w:hAnsiTheme="majorBidi" w:cstheme="majorBidi"/>
          <w:sz w:val="24"/>
          <w:szCs w:val="24"/>
        </w:rPr>
        <w:t xml:space="preserve">change </w:t>
      </w:r>
      <w:r w:rsidR="002F6E42">
        <w:rPr>
          <w:rFonts w:asciiTheme="majorBidi" w:hAnsiTheme="majorBidi" w:cstheme="majorBidi"/>
          <w:sz w:val="24"/>
          <w:szCs w:val="24"/>
        </w:rPr>
        <w:t xml:space="preserve">of washing </w:t>
      </w:r>
      <w:r w:rsidR="004F079A">
        <w:rPr>
          <w:rFonts w:asciiTheme="majorBidi" w:hAnsiTheme="majorBidi" w:cstheme="majorBidi"/>
          <w:sz w:val="24"/>
          <w:szCs w:val="24"/>
        </w:rPr>
        <w:t>number and buffer</w:t>
      </w:r>
      <w:r w:rsidR="008B1191">
        <w:rPr>
          <w:rFonts w:asciiTheme="majorBidi" w:hAnsiTheme="majorBidi" w:cstheme="majorBidi"/>
          <w:sz w:val="24"/>
          <w:szCs w:val="24"/>
        </w:rPr>
        <w:t xml:space="preserve"> resistance. Duration of puls</w:t>
      </w:r>
      <w:r>
        <w:rPr>
          <w:rFonts w:asciiTheme="majorBidi" w:hAnsiTheme="majorBidi" w:cstheme="majorBidi"/>
          <w:sz w:val="24"/>
          <w:szCs w:val="24"/>
        </w:rPr>
        <w:t>es</w:t>
      </w:r>
      <w:r w:rsidR="008B1191">
        <w:rPr>
          <w:rFonts w:asciiTheme="majorBidi" w:hAnsiTheme="majorBidi" w:cstheme="majorBidi"/>
          <w:sz w:val="24"/>
          <w:szCs w:val="24"/>
        </w:rPr>
        <w:t xml:space="preserve"> and</w:t>
      </w:r>
      <w:r w:rsidR="00A52B9D">
        <w:rPr>
          <w:rFonts w:asciiTheme="majorBidi" w:hAnsiTheme="majorBidi" w:cstheme="majorBidi"/>
          <w:sz w:val="24"/>
          <w:szCs w:val="24"/>
        </w:rPr>
        <w:t xml:space="preserve"> </w:t>
      </w:r>
      <w:r w:rsidR="00A52B9D" w:rsidRPr="00A52B9D">
        <w:rPr>
          <w:rFonts w:asciiTheme="majorBidi" w:hAnsiTheme="majorBidi" w:cstheme="majorBidi"/>
          <w:sz w:val="24"/>
          <w:szCs w:val="24"/>
        </w:rPr>
        <w:t xml:space="preserve">concentration of </w:t>
      </w:r>
      <w:r w:rsidR="008B1191" w:rsidRPr="00A52B9D">
        <w:rPr>
          <w:rFonts w:asciiTheme="majorBidi" w:hAnsiTheme="majorBidi" w:cstheme="majorBidi"/>
          <w:sz w:val="24"/>
          <w:szCs w:val="24"/>
        </w:rPr>
        <w:t>plasmid</w:t>
      </w:r>
      <w:r w:rsidRPr="00A52B9D">
        <w:rPr>
          <w:rFonts w:asciiTheme="majorBidi" w:hAnsiTheme="majorBidi" w:cstheme="majorBidi"/>
          <w:sz w:val="24"/>
          <w:szCs w:val="24"/>
        </w:rPr>
        <w:t>s</w:t>
      </w:r>
      <w:r w:rsidR="008B1191" w:rsidRPr="00A52B9D">
        <w:rPr>
          <w:rFonts w:asciiTheme="majorBidi" w:hAnsiTheme="majorBidi" w:cstheme="majorBidi"/>
          <w:sz w:val="24"/>
          <w:szCs w:val="24"/>
        </w:rPr>
        <w:t xml:space="preserve"> </w:t>
      </w:r>
      <w:r w:rsidR="002E404E">
        <w:rPr>
          <w:rFonts w:asciiTheme="majorBidi" w:hAnsiTheme="majorBidi" w:cstheme="majorBidi"/>
          <w:sz w:val="24"/>
          <w:szCs w:val="24"/>
        </w:rPr>
        <w:t>were</w:t>
      </w:r>
      <w:r w:rsidR="008B1191">
        <w:rPr>
          <w:rFonts w:asciiTheme="majorBidi" w:hAnsiTheme="majorBidi" w:cstheme="majorBidi"/>
          <w:sz w:val="24"/>
          <w:szCs w:val="24"/>
        </w:rPr>
        <w:t xml:space="preserve"> evaluated in </w:t>
      </w:r>
      <w:r w:rsidR="001C3695">
        <w:rPr>
          <w:rFonts w:asciiTheme="majorBidi" w:hAnsiTheme="majorBidi" w:cstheme="majorBidi"/>
          <w:sz w:val="24"/>
          <w:szCs w:val="24"/>
        </w:rPr>
        <w:t>each protocol</w:t>
      </w:r>
      <w:r w:rsidR="008B119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30F62">
        <w:rPr>
          <w:rFonts w:asciiTheme="majorBidi" w:hAnsiTheme="majorBidi" w:cstheme="majorBidi"/>
          <w:sz w:val="24"/>
          <w:szCs w:val="24"/>
        </w:rPr>
        <w:t>Electroporation</w:t>
      </w:r>
      <w:proofErr w:type="spellEnd"/>
      <w:r w:rsidR="00430F62">
        <w:rPr>
          <w:rFonts w:asciiTheme="majorBidi" w:hAnsiTheme="majorBidi" w:cstheme="majorBidi"/>
          <w:sz w:val="24"/>
          <w:szCs w:val="24"/>
        </w:rPr>
        <w:t xml:space="preserve"> parameters was 1.5kv, 600 Ω parallel resistance and, 10 µF capacitance.</w:t>
      </w:r>
    </w:p>
    <w:p w:rsidR="003F1EF0" w:rsidRDefault="003F1EF0" w:rsidP="009D735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F1EF0"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="002E404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D735C">
        <w:rPr>
          <w:rFonts w:asciiTheme="majorBidi" w:hAnsiTheme="majorBidi" w:cstheme="majorBidi"/>
          <w:sz w:val="24"/>
          <w:szCs w:val="24"/>
        </w:rPr>
        <w:t>The modified method</w:t>
      </w:r>
      <w:r w:rsidR="009D735C" w:rsidRPr="00430F62">
        <w:rPr>
          <w:rFonts w:asciiTheme="majorBidi" w:hAnsiTheme="majorBidi" w:cstheme="majorBidi"/>
          <w:sz w:val="24"/>
          <w:szCs w:val="24"/>
        </w:rPr>
        <w:t xml:space="preserve"> </w:t>
      </w:r>
      <w:r w:rsidR="009D735C">
        <w:rPr>
          <w:rFonts w:asciiTheme="majorBidi" w:hAnsiTheme="majorBidi" w:cstheme="majorBidi"/>
          <w:sz w:val="24"/>
          <w:szCs w:val="24"/>
        </w:rPr>
        <w:t>exhibited higher transformation efficiency than standard method (0.8×10</w:t>
      </w:r>
      <w:r w:rsidR="009D735C" w:rsidRPr="009D735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9D735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proofErr w:type="spellStart"/>
      <w:r w:rsidR="009D735C">
        <w:rPr>
          <w:rFonts w:asciiTheme="majorBidi" w:hAnsiTheme="majorBidi" w:cstheme="majorBidi"/>
          <w:sz w:val="24"/>
          <w:szCs w:val="24"/>
        </w:rPr>
        <w:t>vs</w:t>
      </w:r>
      <w:proofErr w:type="spellEnd"/>
      <w:r w:rsidR="00BE06F9">
        <w:rPr>
          <w:rFonts w:asciiTheme="majorBidi" w:hAnsiTheme="majorBidi" w:cstheme="majorBidi"/>
          <w:sz w:val="24"/>
          <w:szCs w:val="24"/>
        </w:rPr>
        <w:t xml:space="preserve"> </w:t>
      </w:r>
      <w:r w:rsidR="0094022D">
        <w:rPr>
          <w:rFonts w:asciiTheme="majorBidi" w:hAnsiTheme="majorBidi" w:cstheme="majorBidi"/>
          <w:sz w:val="24"/>
          <w:szCs w:val="24"/>
        </w:rPr>
        <w:t>1.6 ×10</w:t>
      </w:r>
      <w:r w:rsidR="0094022D" w:rsidRPr="0094022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9D73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7B50">
        <w:rPr>
          <w:rFonts w:asciiTheme="majorBidi" w:hAnsiTheme="majorBidi" w:cstheme="majorBidi"/>
          <w:sz w:val="24"/>
          <w:szCs w:val="24"/>
        </w:rPr>
        <w:t>transformants</w:t>
      </w:r>
      <w:proofErr w:type="spellEnd"/>
      <w:r w:rsidR="00507B50">
        <w:rPr>
          <w:rFonts w:asciiTheme="majorBidi" w:hAnsiTheme="majorBidi" w:cstheme="majorBidi"/>
          <w:sz w:val="24"/>
          <w:szCs w:val="24"/>
        </w:rPr>
        <w:t xml:space="preserve">/µg </w:t>
      </w:r>
      <w:r w:rsidR="00BE06F9">
        <w:rPr>
          <w:rFonts w:asciiTheme="majorBidi" w:hAnsiTheme="majorBidi" w:cstheme="majorBidi"/>
          <w:sz w:val="24"/>
          <w:szCs w:val="24"/>
        </w:rPr>
        <w:t>plasmids</w:t>
      </w:r>
      <w:r w:rsidR="009D735C">
        <w:rPr>
          <w:rFonts w:asciiTheme="majorBidi" w:hAnsiTheme="majorBidi" w:cstheme="majorBidi"/>
          <w:sz w:val="24"/>
          <w:szCs w:val="24"/>
        </w:rPr>
        <w:t>)</w:t>
      </w:r>
      <w:r w:rsidR="00430F62">
        <w:rPr>
          <w:rFonts w:asciiTheme="majorBidi" w:hAnsiTheme="majorBidi" w:cstheme="majorBidi"/>
          <w:sz w:val="24"/>
          <w:szCs w:val="24"/>
        </w:rPr>
        <w:t xml:space="preserve"> for </w:t>
      </w:r>
      <w:r w:rsidR="00430F62" w:rsidRPr="00AF24AC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AF24AC">
        <w:rPr>
          <w:rFonts w:asciiTheme="majorBidi" w:hAnsiTheme="majorBidi" w:cstheme="majorBidi"/>
          <w:i/>
          <w:iCs/>
          <w:sz w:val="24"/>
          <w:szCs w:val="24"/>
        </w:rPr>
        <w:t xml:space="preserve">actobacillus </w:t>
      </w:r>
      <w:proofErr w:type="spellStart"/>
      <w:r w:rsidR="00430F62" w:rsidRPr="00AF24AC">
        <w:rPr>
          <w:rFonts w:asciiTheme="majorBidi" w:hAnsiTheme="majorBidi" w:cstheme="majorBidi"/>
          <w:i/>
          <w:iCs/>
          <w:sz w:val="24"/>
          <w:szCs w:val="24"/>
        </w:rPr>
        <w:t>crispatus</w:t>
      </w:r>
      <w:proofErr w:type="spellEnd"/>
      <w:r w:rsidR="00430F62">
        <w:rPr>
          <w:rFonts w:asciiTheme="majorBidi" w:hAnsiTheme="majorBidi" w:cstheme="majorBidi"/>
          <w:sz w:val="24"/>
          <w:szCs w:val="24"/>
        </w:rPr>
        <w:t xml:space="preserve"> and </w:t>
      </w:r>
      <w:r w:rsidR="00AF24AC" w:rsidRPr="00AF24AC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AF24AC">
        <w:rPr>
          <w:rFonts w:asciiTheme="majorBidi" w:hAnsiTheme="majorBidi" w:cstheme="majorBidi"/>
          <w:i/>
          <w:iCs/>
          <w:sz w:val="24"/>
          <w:szCs w:val="24"/>
        </w:rPr>
        <w:t xml:space="preserve">actobacillus </w:t>
      </w:r>
      <w:proofErr w:type="spellStart"/>
      <w:r w:rsidR="00430F62" w:rsidRPr="00AF24AC">
        <w:rPr>
          <w:rFonts w:asciiTheme="majorBidi" w:hAnsiTheme="majorBidi" w:cstheme="majorBidi"/>
          <w:i/>
          <w:iCs/>
          <w:sz w:val="24"/>
          <w:szCs w:val="24"/>
        </w:rPr>
        <w:t>salivarus</w:t>
      </w:r>
      <w:proofErr w:type="spellEnd"/>
      <w:r w:rsidR="00430F62" w:rsidRPr="00AF24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272D4" w:rsidRPr="002272D4">
        <w:rPr>
          <w:rFonts w:asciiTheme="majorBidi" w:hAnsiTheme="majorBidi" w:cstheme="majorBidi"/>
          <w:sz w:val="24"/>
          <w:szCs w:val="24"/>
        </w:rPr>
        <w:t>(</w:t>
      </w:r>
      <w:r w:rsidR="00507B50">
        <w:rPr>
          <w:rFonts w:asciiTheme="majorBidi" w:hAnsiTheme="majorBidi" w:cstheme="majorBidi"/>
          <w:sz w:val="24"/>
          <w:szCs w:val="24"/>
        </w:rPr>
        <w:t xml:space="preserve">from </w:t>
      </w:r>
      <w:r w:rsidR="002272D4" w:rsidRPr="00857687">
        <w:rPr>
          <w:rFonts w:asciiTheme="majorBidi" w:hAnsiTheme="majorBidi" w:cstheme="majorBidi"/>
          <w:sz w:val="24"/>
          <w:szCs w:val="24"/>
        </w:rPr>
        <w:t>chickens’ digestive tract</w:t>
      </w:r>
      <w:r w:rsidR="002272D4">
        <w:rPr>
          <w:rFonts w:asciiTheme="majorBidi" w:hAnsiTheme="majorBidi" w:cstheme="majorBidi"/>
          <w:sz w:val="24"/>
          <w:szCs w:val="24"/>
        </w:rPr>
        <w:t xml:space="preserve">). </w:t>
      </w:r>
      <w:r w:rsidR="00247AD8">
        <w:rPr>
          <w:rFonts w:asciiTheme="majorBidi" w:hAnsiTheme="majorBidi" w:cstheme="majorBidi"/>
          <w:sz w:val="24"/>
          <w:szCs w:val="24"/>
        </w:rPr>
        <w:t>Efficiency of transformation between the protocols was no different i</w:t>
      </w:r>
      <w:r w:rsidR="00470340">
        <w:rPr>
          <w:rFonts w:asciiTheme="majorBidi" w:hAnsiTheme="majorBidi" w:cstheme="majorBidi"/>
          <w:sz w:val="24"/>
          <w:szCs w:val="24"/>
        </w:rPr>
        <w:t xml:space="preserve">n </w:t>
      </w:r>
      <w:r w:rsidR="00247AD8">
        <w:rPr>
          <w:rFonts w:asciiTheme="majorBidi" w:hAnsiTheme="majorBidi" w:cstheme="majorBidi"/>
          <w:sz w:val="24"/>
          <w:szCs w:val="24"/>
        </w:rPr>
        <w:t>other strain</w:t>
      </w:r>
      <w:r w:rsidR="004A7621">
        <w:rPr>
          <w:rFonts w:asciiTheme="majorBidi" w:hAnsiTheme="majorBidi" w:cstheme="majorBidi"/>
          <w:sz w:val="24"/>
          <w:szCs w:val="24"/>
        </w:rPr>
        <w:t>s</w:t>
      </w:r>
      <w:r w:rsidR="00247AD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47AD8" w:rsidRPr="0094022D">
        <w:rPr>
          <w:rFonts w:asciiTheme="majorBidi" w:hAnsiTheme="majorBidi" w:cstheme="majorBidi"/>
          <w:i/>
          <w:iCs/>
          <w:sz w:val="24"/>
          <w:szCs w:val="24"/>
        </w:rPr>
        <w:t>L.casei</w:t>
      </w:r>
      <w:proofErr w:type="spellEnd"/>
      <w:r w:rsidR="00247A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7AD8" w:rsidRPr="0094022D">
        <w:rPr>
          <w:rFonts w:asciiTheme="majorBidi" w:hAnsiTheme="majorBidi" w:cstheme="majorBidi"/>
          <w:i/>
          <w:iCs/>
          <w:sz w:val="24"/>
          <w:szCs w:val="24"/>
        </w:rPr>
        <w:t>L.acidophilus</w:t>
      </w:r>
      <w:proofErr w:type="spellEnd"/>
      <w:r w:rsidR="00247AD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94022D" w:rsidRPr="0094022D">
        <w:rPr>
          <w:rFonts w:asciiTheme="majorBidi" w:hAnsiTheme="majorBidi" w:cstheme="majorBidi"/>
          <w:i/>
          <w:iCs/>
          <w:sz w:val="24"/>
          <w:szCs w:val="24"/>
        </w:rPr>
        <w:t>L.plantarum</w:t>
      </w:r>
      <w:proofErr w:type="spellEnd"/>
      <w:r w:rsidR="0094022D">
        <w:rPr>
          <w:rFonts w:asciiTheme="majorBidi" w:hAnsiTheme="majorBidi" w:cstheme="majorBidi"/>
          <w:sz w:val="24"/>
          <w:szCs w:val="24"/>
        </w:rPr>
        <w:t>)</w:t>
      </w:r>
      <w:r w:rsidR="00247AD8">
        <w:rPr>
          <w:rFonts w:asciiTheme="majorBidi" w:hAnsiTheme="majorBidi" w:cstheme="majorBidi"/>
          <w:sz w:val="24"/>
          <w:szCs w:val="24"/>
        </w:rPr>
        <w:t xml:space="preserve">. </w:t>
      </w:r>
      <w:r w:rsidR="001932BE">
        <w:rPr>
          <w:rFonts w:asciiTheme="majorBidi" w:hAnsiTheme="majorBidi" w:cstheme="majorBidi"/>
          <w:sz w:val="24"/>
          <w:szCs w:val="24"/>
        </w:rPr>
        <w:t xml:space="preserve">The wave of </w:t>
      </w:r>
      <w:proofErr w:type="spellStart"/>
      <w:r w:rsidR="001932BE">
        <w:rPr>
          <w:rFonts w:asciiTheme="majorBidi" w:hAnsiTheme="majorBidi" w:cstheme="majorBidi"/>
          <w:sz w:val="24"/>
          <w:szCs w:val="24"/>
        </w:rPr>
        <w:t>glycine</w:t>
      </w:r>
      <w:proofErr w:type="spellEnd"/>
      <w:r w:rsidR="001932BE">
        <w:rPr>
          <w:rFonts w:asciiTheme="majorBidi" w:hAnsiTheme="majorBidi" w:cstheme="majorBidi"/>
          <w:sz w:val="24"/>
          <w:szCs w:val="24"/>
        </w:rPr>
        <w:t xml:space="preserve"> </w:t>
      </w:r>
      <w:r w:rsidR="00533DFC">
        <w:rPr>
          <w:rFonts w:asciiTheme="majorBidi" w:hAnsiTheme="majorBidi" w:cstheme="majorBidi"/>
          <w:sz w:val="24"/>
          <w:szCs w:val="24"/>
        </w:rPr>
        <w:t>decreased the</w:t>
      </w:r>
      <w:r w:rsidR="00533DFC" w:rsidRPr="00533D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3DFC">
        <w:rPr>
          <w:rFonts w:asciiTheme="majorBidi" w:hAnsiTheme="majorBidi" w:cstheme="majorBidi"/>
          <w:sz w:val="24"/>
          <w:szCs w:val="24"/>
        </w:rPr>
        <w:t>transformant</w:t>
      </w:r>
      <w:r w:rsidR="0094022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533DFC">
        <w:rPr>
          <w:rFonts w:asciiTheme="majorBidi" w:hAnsiTheme="majorBidi" w:cstheme="majorBidi"/>
          <w:sz w:val="24"/>
          <w:szCs w:val="24"/>
        </w:rPr>
        <w:t xml:space="preserve"> </w:t>
      </w:r>
      <w:r w:rsidR="001932BE">
        <w:rPr>
          <w:rFonts w:asciiTheme="majorBidi" w:hAnsiTheme="majorBidi" w:cstheme="majorBidi"/>
          <w:sz w:val="24"/>
          <w:szCs w:val="24"/>
        </w:rPr>
        <w:t>in standard method</w:t>
      </w:r>
      <w:r w:rsidR="00533DFC">
        <w:rPr>
          <w:rFonts w:asciiTheme="majorBidi" w:hAnsiTheme="majorBidi" w:cstheme="majorBidi"/>
          <w:sz w:val="24"/>
          <w:szCs w:val="24"/>
        </w:rPr>
        <w:t xml:space="preserve">. </w:t>
      </w:r>
      <w:r w:rsidR="00BF2662">
        <w:rPr>
          <w:rFonts w:asciiTheme="majorBidi" w:hAnsiTheme="majorBidi" w:cstheme="majorBidi"/>
          <w:sz w:val="24"/>
          <w:szCs w:val="24"/>
        </w:rPr>
        <w:t>Long p</w:t>
      </w:r>
      <w:r w:rsidR="00533DFC">
        <w:rPr>
          <w:rFonts w:asciiTheme="majorBidi" w:hAnsiTheme="majorBidi" w:cstheme="majorBidi"/>
          <w:sz w:val="24"/>
          <w:szCs w:val="24"/>
        </w:rPr>
        <w:t>ulse</w:t>
      </w:r>
      <w:r w:rsidR="004F079A">
        <w:rPr>
          <w:rFonts w:asciiTheme="majorBidi" w:hAnsiTheme="majorBidi" w:cstheme="majorBidi"/>
          <w:sz w:val="24"/>
          <w:szCs w:val="24"/>
        </w:rPr>
        <w:t xml:space="preserve"> </w:t>
      </w:r>
      <w:r w:rsidR="004E50A7">
        <w:rPr>
          <w:rFonts w:asciiTheme="majorBidi" w:hAnsiTheme="majorBidi" w:cstheme="majorBidi"/>
          <w:sz w:val="24"/>
          <w:szCs w:val="24"/>
        </w:rPr>
        <w:t>(8ms) increased</w:t>
      </w:r>
      <w:r w:rsidR="00BF2662">
        <w:rPr>
          <w:rFonts w:asciiTheme="majorBidi" w:hAnsiTheme="majorBidi" w:cstheme="majorBidi"/>
          <w:sz w:val="24"/>
          <w:szCs w:val="24"/>
        </w:rPr>
        <w:t xml:space="preserve"> number of </w:t>
      </w:r>
      <w:proofErr w:type="spellStart"/>
      <w:r w:rsidR="00BF2662">
        <w:rPr>
          <w:rFonts w:asciiTheme="majorBidi" w:hAnsiTheme="majorBidi" w:cstheme="majorBidi"/>
          <w:sz w:val="24"/>
          <w:szCs w:val="24"/>
        </w:rPr>
        <w:t>transformants</w:t>
      </w:r>
      <w:proofErr w:type="spellEnd"/>
      <w:r w:rsidR="00940464">
        <w:rPr>
          <w:rFonts w:asciiTheme="majorBidi" w:hAnsiTheme="majorBidi" w:cstheme="majorBidi"/>
          <w:sz w:val="24"/>
          <w:szCs w:val="24"/>
        </w:rPr>
        <w:t xml:space="preserve"> and </w:t>
      </w:r>
      <w:r w:rsidR="00BF2662">
        <w:rPr>
          <w:rFonts w:asciiTheme="majorBidi" w:hAnsiTheme="majorBidi" w:cstheme="majorBidi"/>
          <w:sz w:val="24"/>
          <w:szCs w:val="24"/>
        </w:rPr>
        <w:t>in short pulse</w:t>
      </w:r>
      <w:r w:rsidR="004E50A7">
        <w:rPr>
          <w:rFonts w:asciiTheme="majorBidi" w:hAnsiTheme="majorBidi" w:cstheme="majorBidi"/>
          <w:sz w:val="24"/>
          <w:szCs w:val="24"/>
        </w:rPr>
        <w:t xml:space="preserve"> (4ms)</w:t>
      </w:r>
      <w:r w:rsidR="00BF2662">
        <w:rPr>
          <w:rFonts w:asciiTheme="majorBidi" w:hAnsiTheme="majorBidi" w:cstheme="majorBidi"/>
          <w:sz w:val="24"/>
          <w:szCs w:val="24"/>
        </w:rPr>
        <w:t xml:space="preserve"> was observed no transform</w:t>
      </w:r>
      <w:r w:rsidR="004E50A7">
        <w:rPr>
          <w:rFonts w:asciiTheme="majorBidi" w:hAnsiTheme="majorBidi" w:cstheme="majorBidi"/>
          <w:sz w:val="24"/>
          <w:szCs w:val="24"/>
        </w:rPr>
        <w:t>ed cell</w:t>
      </w:r>
      <w:r w:rsidR="0055100B">
        <w:rPr>
          <w:rFonts w:asciiTheme="majorBidi" w:hAnsiTheme="majorBidi" w:cstheme="majorBidi"/>
          <w:sz w:val="24"/>
          <w:szCs w:val="24"/>
        </w:rPr>
        <w:t xml:space="preserve"> for both methods</w:t>
      </w:r>
      <w:r w:rsidR="00BF2662">
        <w:rPr>
          <w:rFonts w:asciiTheme="majorBidi" w:hAnsiTheme="majorBidi" w:cstheme="majorBidi"/>
          <w:sz w:val="24"/>
          <w:szCs w:val="24"/>
        </w:rPr>
        <w:t>.</w:t>
      </w:r>
      <w:r w:rsidR="004E50A7">
        <w:rPr>
          <w:rFonts w:asciiTheme="majorBidi" w:hAnsiTheme="majorBidi" w:cstheme="majorBidi"/>
          <w:sz w:val="24"/>
          <w:szCs w:val="24"/>
        </w:rPr>
        <w:t xml:space="preserve"> In this study, plasmid size </w:t>
      </w:r>
      <w:r w:rsidR="00507B50">
        <w:rPr>
          <w:rFonts w:asciiTheme="majorBidi" w:hAnsiTheme="majorBidi" w:cstheme="majorBidi"/>
          <w:sz w:val="24"/>
          <w:szCs w:val="24"/>
        </w:rPr>
        <w:t>was no effect on efficiency</w:t>
      </w:r>
      <w:r w:rsidR="00940464">
        <w:rPr>
          <w:rFonts w:asciiTheme="majorBidi" w:hAnsiTheme="majorBidi" w:cstheme="majorBidi"/>
          <w:sz w:val="24"/>
          <w:szCs w:val="24"/>
        </w:rPr>
        <w:t xml:space="preserve"> but </w:t>
      </w:r>
      <w:r w:rsidR="0026698F" w:rsidRPr="00A52B9D">
        <w:rPr>
          <w:rFonts w:asciiTheme="majorBidi" w:hAnsiTheme="majorBidi" w:cstheme="majorBidi"/>
          <w:sz w:val="24"/>
          <w:szCs w:val="24"/>
        </w:rPr>
        <w:t>high concentration of</w:t>
      </w:r>
      <w:r w:rsidR="0055100B" w:rsidRPr="00A52B9D">
        <w:rPr>
          <w:rFonts w:asciiTheme="majorBidi" w:hAnsiTheme="majorBidi" w:cstheme="majorBidi"/>
          <w:sz w:val="24"/>
          <w:szCs w:val="24"/>
        </w:rPr>
        <w:t xml:space="preserve"> plasmid</w:t>
      </w:r>
      <w:r w:rsidR="00E751E8">
        <w:rPr>
          <w:rFonts w:asciiTheme="majorBidi" w:hAnsiTheme="majorBidi" w:cstheme="majorBidi"/>
          <w:sz w:val="24"/>
          <w:szCs w:val="24"/>
        </w:rPr>
        <w:t xml:space="preserve"> increased the transformed</w:t>
      </w:r>
      <w:r w:rsidR="00940464">
        <w:rPr>
          <w:rFonts w:asciiTheme="majorBidi" w:hAnsiTheme="majorBidi" w:cstheme="majorBidi"/>
          <w:sz w:val="24"/>
          <w:szCs w:val="24"/>
        </w:rPr>
        <w:t xml:space="preserve"> cells.</w:t>
      </w:r>
    </w:p>
    <w:p w:rsidR="002E404E" w:rsidRPr="00470340" w:rsidRDefault="00F26B95" w:rsidP="0048611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456E6">
        <w:rPr>
          <w:rFonts w:asciiTheme="majorBidi" w:hAnsiTheme="majorBidi" w:cstheme="majorBidi"/>
          <w:b/>
          <w:bCs/>
          <w:sz w:val="24"/>
          <w:szCs w:val="24"/>
        </w:rPr>
        <w:t>Conclusions</w:t>
      </w:r>
      <w:r w:rsidR="003456E6" w:rsidRPr="003456E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703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0340" w:rsidRPr="00470340">
        <w:rPr>
          <w:rFonts w:asciiTheme="majorBidi" w:hAnsiTheme="majorBidi" w:cstheme="majorBidi"/>
          <w:sz w:val="24"/>
          <w:szCs w:val="24"/>
        </w:rPr>
        <w:t>the</w:t>
      </w:r>
      <w:r w:rsidR="00470340">
        <w:rPr>
          <w:rFonts w:asciiTheme="majorBidi" w:hAnsiTheme="majorBidi" w:cstheme="majorBidi"/>
          <w:sz w:val="24"/>
          <w:szCs w:val="24"/>
        </w:rPr>
        <w:t xml:space="preserve"> modified method enabled to transform plasmid </w:t>
      </w:r>
      <w:r w:rsidR="008F7451">
        <w:rPr>
          <w:rFonts w:asciiTheme="majorBidi" w:hAnsiTheme="majorBidi" w:cstheme="majorBidi"/>
          <w:sz w:val="24"/>
          <w:szCs w:val="24"/>
        </w:rPr>
        <w:t xml:space="preserve">into the resistant lactobacilli against transformation. These </w:t>
      </w:r>
      <w:r w:rsidR="000179F6">
        <w:rPr>
          <w:rFonts w:asciiTheme="majorBidi" w:hAnsiTheme="majorBidi" w:cstheme="majorBidi"/>
          <w:sz w:val="24"/>
          <w:szCs w:val="24"/>
        </w:rPr>
        <w:t>bacteria have potential for bioengineering research to improve feed degradation enzyme</w:t>
      </w:r>
      <w:r w:rsidR="00F95341">
        <w:rPr>
          <w:rFonts w:asciiTheme="majorBidi" w:hAnsiTheme="majorBidi" w:cstheme="majorBidi"/>
          <w:sz w:val="24"/>
          <w:szCs w:val="24"/>
        </w:rPr>
        <w:t>s</w:t>
      </w:r>
      <w:r w:rsidR="000179F6">
        <w:rPr>
          <w:rFonts w:asciiTheme="majorBidi" w:hAnsiTheme="majorBidi" w:cstheme="majorBidi"/>
          <w:sz w:val="24"/>
          <w:szCs w:val="24"/>
        </w:rPr>
        <w:t xml:space="preserve"> or oral allergen vaccine</w:t>
      </w:r>
      <w:r w:rsidR="00F95341">
        <w:rPr>
          <w:rFonts w:asciiTheme="majorBidi" w:hAnsiTheme="majorBidi" w:cstheme="majorBidi"/>
          <w:sz w:val="24"/>
          <w:szCs w:val="24"/>
        </w:rPr>
        <w:t>s</w:t>
      </w:r>
      <w:r w:rsidR="000179F6">
        <w:rPr>
          <w:rFonts w:asciiTheme="majorBidi" w:hAnsiTheme="majorBidi" w:cstheme="majorBidi"/>
          <w:sz w:val="24"/>
          <w:szCs w:val="24"/>
        </w:rPr>
        <w:t>.</w:t>
      </w:r>
    </w:p>
    <w:p w:rsidR="00D83140" w:rsidRPr="003F1EF0" w:rsidRDefault="00A15C53" w:rsidP="001C36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proofErr w:type="spellStart"/>
      <w:proofErr w:type="gramStart"/>
      <w:r w:rsidR="00566874">
        <w:rPr>
          <w:rFonts w:asciiTheme="majorBidi" w:hAnsiTheme="majorBidi" w:cstheme="majorBidi"/>
          <w:sz w:val="24"/>
          <w:szCs w:val="24"/>
        </w:rPr>
        <w:t>probiotic</w:t>
      </w:r>
      <w:proofErr w:type="spellEnd"/>
      <w:r w:rsidR="00566874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566874">
        <w:rPr>
          <w:rFonts w:asciiTheme="majorBidi" w:hAnsiTheme="majorBidi" w:cstheme="majorBidi"/>
          <w:sz w:val="24"/>
          <w:szCs w:val="24"/>
        </w:rPr>
        <w:t xml:space="preserve"> l</w:t>
      </w:r>
      <w:r w:rsidRPr="00A15C53">
        <w:rPr>
          <w:rFonts w:asciiTheme="majorBidi" w:hAnsiTheme="majorBidi" w:cstheme="majorBidi"/>
          <w:sz w:val="24"/>
          <w:szCs w:val="24"/>
        </w:rPr>
        <w:t xml:space="preserve">actobacilli, </w:t>
      </w:r>
      <w:proofErr w:type="spellStart"/>
      <w:r w:rsidRPr="00A15C53">
        <w:rPr>
          <w:rFonts w:asciiTheme="majorBidi" w:hAnsiTheme="majorBidi" w:cstheme="majorBidi"/>
          <w:sz w:val="24"/>
          <w:szCs w:val="24"/>
        </w:rPr>
        <w:t>eletroporation</w:t>
      </w:r>
      <w:proofErr w:type="spellEnd"/>
      <w:r w:rsidRPr="00A15C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5C53">
        <w:rPr>
          <w:rFonts w:asciiTheme="majorBidi" w:hAnsiTheme="majorBidi" w:cstheme="majorBidi"/>
          <w:sz w:val="24"/>
          <w:szCs w:val="24"/>
        </w:rPr>
        <w:t>phytase</w:t>
      </w:r>
      <w:proofErr w:type="spellEnd"/>
      <w:r w:rsidRPr="00A15C53">
        <w:rPr>
          <w:rFonts w:asciiTheme="majorBidi" w:hAnsiTheme="majorBidi" w:cstheme="majorBidi"/>
          <w:sz w:val="24"/>
          <w:szCs w:val="24"/>
        </w:rPr>
        <w:t>, allergen</w:t>
      </w:r>
    </w:p>
    <w:sectPr w:rsidR="00D83140" w:rsidRPr="003F1EF0" w:rsidSect="0053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DA8"/>
    <w:rsid w:val="000179F6"/>
    <w:rsid w:val="00052877"/>
    <w:rsid w:val="00100740"/>
    <w:rsid w:val="001417E9"/>
    <w:rsid w:val="00173F6F"/>
    <w:rsid w:val="001808C7"/>
    <w:rsid w:val="001932BE"/>
    <w:rsid w:val="00195926"/>
    <w:rsid w:val="001C3695"/>
    <w:rsid w:val="00210DFB"/>
    <w:rsid w:val="00223DC7"/>
    <w:rsid w:val="002272D4"/>
    <w:rsid w:val="00241669"/>
    <w:rsid w:val="00247AD8"/>
    <w:rsid w:val="0026698F"/>
    <w:rsid w:val="002976A3"/>
    <w:rsid w:val="002E404E"/>
    <w:rsid w:val="002F229A"/>
    <w:rsid w:val="002F6E42"/>
    <w:rsid w:val="003456E6"/>
    <w:rsid w:val="003B3DEC"/>
    <w:rsid w:val="003B797A"/>
    <w:rsid w:val="003E7A82"/>
    <w:rsid w:val="003F1EF0"/>
    <w:rsid w:val="003F59B6"/>
    <w:rsid w:val="00430F62"/>
    <w:rsid w:val="00444B9A"/>
    <w:rsid w:val="00470340"/>
    <w:rsid w:val="004734EB"/>
    <w:rsid w:val="00486119"/>
    <w:rsid w:val="004A7621"/>
    <w:rsid w:val="004E50A7"/>
    <w:rsid w:val="004F079A"/>
    <w:rsid w:val="00507B50"/>
    <w:rsid w:val="00512EF3"/>
    <w:rsid w:val="00533497"/>
    <w:rsid w:val="00533DFC"/>
    <w:rsid w:val="0055100B"/>
    <w:rsid w:val="00566874"/>
    <w:rsid w:val="005857DC"/>
    <w:rsid w:val="00592C79"/>
    <w:rsid w:val="005A6ED5"/>
    <w:rsid w:val="005B312A"/>
    <w:rsid w:val="005D5C03"/>
    <w:rsid w:val="006417AE"/>
    <w:rsid w:val="006A2785"/>
    <w:rsid w:val="006C4514"/>
    <w:rsid w:val="006C599A"/>
    <w:rsid w:val="00742AC9"/>
    <w:rsid w:val="007E0BCB"/>
    <w:rsid w:val="00857687"/>
    <w:rsid w:val="00881BC4"/>
    <w:rsid w:val="008B1191"/>
    <w:rsid w:val="008F7451"/>
    <w:rsid w:val="00914EB8"/>
    <w:rsid w:val="0094022D"/>
    <w:rsid w:val="00940464"/>
    <w:rsid w:val="00982687"/>
    <w:rsid w:val="009C071A"/>
    <w:rsid w:val="009D6D7D"/>
    <w:rsid w:val="009D735C"/>
    <w:rsid w:val="009F12A8"/>
    <w:rsid w:val="00A15C53"/>
    <w:rsid w:val="00A52B9D"/>
    <w:rsid w:val="00A644A8"/>
    <w:rsid w:val="00AF24AC"/>
    <w:rsid w:val="00AF7439"/>
    <w:rsid w:val="00B22DA8"/>
    <w:rsid w:val="00B753A0"/>
    <w:rsid w:val="00B95735"/>
    <w:rsid w:val="00BA13F1"/>
    <w:rsid w:val="00BA34C7"/>
    <w:rsid w:val="00BE06F9"/>
    <w:rsid w:val="00BF2662"/>
    <w:rsid w:val="00C17810"/>
    <w:rsid w:val="00CD3055"/>
    <w:rsid w:val="00CF1A89"/>
    <w:rsid w:val="00CF2C1E"/>
    <w:rsid w:val="00CF7C8F"/>
    <w:rsid w:val="00D635AC"/>
    <w:rsid w:val="00D83140"/>
    <w:rsid w:val="00D832DD"/>
    <w:rsid w:val="00D8338B"/>
    <w:rsid w:val="00E30723"/>
    <w:rsid w:val="00E431F7"/>
    <w:rsid w:val="00E6581C"/>
    <w:rsid w:val="00E65E2E"/>
    <w:rsid w:val="00E751E8"/>
    <w:rsid w:val="00E857DB"/>
    <w:rsid w:val="00E95AA1"/>
    <w:rsid w:val="00EB6782"/>
    <w:rsid w:val="00F23ED2"/>
    <w:rsid w:val="00F2479F"/>
    <w:rsid w:val="00F26B95"/>
    <w:rsid w:val="00F706E4"/>
    <w:rsid w:val="00F95341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0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E7F1-25D9-4D22-B6AF-A32976B5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Kamyar</cp:lastModifiedBy>
  <cp:revision>2</cp:revision>
  <dcterms:created xsi:type="dcterms:W3CDTF">2013-03-11T20:51:00Z</dcterms:created>
  <dcterms:modified xsi:type="dcterms:W3CDTF">2013-03-11T20:51:00Z</dcterms:modified>
</cp:coreProperties>
</file>