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0" w:type="auto"/>
        <w:jc w:val="center"/>
        <w:tblInd w:w="-80" w:type="dxa"/>
        <w:tblLayout w:type="fixed"/>
        <w:tblLook w:val="01E0"/>
      </w:tblPr>
      <w:tblGrid>
        <w:gridCol w:w="3476"/>
        <w:gridCol w:w="3112"/>
        <w:gridCol w:w="2158"/>
      </w:tblGrid>
      <w:tr w:rsidR="00A93A22">
        <w:trPr>
          <w:trHeight w:val="889"/>
          <w:jc w:val="center"/>
        </w:trPr>
        <w:tc>
          <w:tcPr>
            <w:tcW w:w="3476" w:type="dxa"/>
            <w:tcMar>
              <w:right w:w="28" w:type="dxa"/>
            </w:tcMar>
            <w:vAlign w:val="center"/>
          </w:tcPr>
          <w:p w:rsidR="00D63923" w:rsidRPr="00DB5C41" w:rsidRDefault="008C4860" w:rsidP="00DB5C41">
            <w:pPr>
              <w:bidi w:val="0"/>
              <w:jc w:val="center"/>
              <w:rPr>
                <w:rFonts w:ascii="Bernard MT Condensed" w:eastAsia="SimSun" w:hAnsi="Bernard MT Condensed" w:cs="IranNastaliq"/>
                <w:sz w:val="18"/>
                <w:szCs w:val="18"/>
              </w:rPr>
            </w:pPr>
            <w:r>
              <w:rPr>
                <w:rFonts w:ascii="Nast24" w:eastAsia="SimSun" w:hAnsi="Nast24" w:cs="IranNastaliq"/>
                <w:noProof/>
                <w:sz w:val="44"/>
                <w:szCs w:val="44"/>
                <w:rtl/>
                <w:lang w:bidi="ar-SA"/>
              </w:rPr>
              <w:drawing>
                <wp:inline distT="0" distB="0" distL="0" distR="0">
                  <wp:extent cx="1798320" cy="355600"/>
                  <wp:effectExtent l="19050" t="0" r="0" b="0"/>
                  <wp:docPr id="1" name="Picture 1" descr="ES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S"/>
                          <pic:cNvPicPr>
                            <a:picLocks noChangeAspect="1" noChangeArrowheads="1"/>
                          </pic:cNvPicPr>
                        </pic:nvPicPr>
                        <pic:blipFill>
                          <a:blip r:embed="rId8"/>
                          <a:srcRect/>
                          <a:stretch>
                            <a:fillRect/>
                          </a:stretch>
                        </pic:blipFill>
                        <pic:spPr bwMode="auto">
                          <a:xfrm>
                            <a:off x="0" y="0"/>
                            <a:ext cx="1798320" cy="355600"/>
                          </a:xfrm>
                          <a:prstGeom prst="rect">
                            <a:avLst/>
                          </a:prstGeom>
                          <a:noFill/>
                          <a:ln w="9525">
                            <a:noFill/>
                            <a:miter lim="800000"/>
                            <a:headEnd/>
                            <a:tailEnd/>
                          </a:ln>
                        </pic:spPr>
                      </pic:pic>
                    </a:graphicData>
                  </a:graphic>
                </wp:inline>
              </w:drawing>
            </w:r>
          </w:p>
        </w:tc>
        <w:tc>
          <w:tcPr>
            <w:tcW w:w="3112" w:type="dxa"/>
            <w:tcMar>
              <w:left w:w="28" w:type="dxa"/>
              <w:right w:w="28" w:type="dxa"/>
            </w:tcMar>
            <w:vAlign w:val="center"/>
          </w:tcPr>
          <w:p w:rsidR="00A93A22" w:rsidRPr="00DB5C41" w:rsidRDefault="00A93A22" w:rsidP="00DB5C41">
            <w:pPr>
              <w:jc w:val="center"/>
              <w:rPr>
                <w:rFonts w:ascii="IranNastaliq" w:eastAsia="SimSun" w:hAnsi="IranNastaliq" w:cs="B Zar"/>
                <w:b/>
                <w:bCs/>
                <w:sz w:val="20"/>
                <w:szCs w:val="20"/>
                <w:rtl/>
              </w:rPr>
            </w:pPr>
            <w:r w:rsidRPr="00DB5C41">
              <w:rPr>
                <w:rFonts w:ascii="IranNastaliq" w:eastAsia="SimSun" w:hAnsi="IranNastaliq" w:cs="B Zar" w:hint="cs"/>
                <w:b/>
                <w:bCs/>
                <w:sz w:val="20"/>
                <w:szCs w:val="20"/>
                <w:rtl/>
              </w:rPr>
              <w:t xml:space="preserve">مجله </w:t>
            </w:r>
            <w:r w:rsidRPr="00DB5C41">
              <w:rPr>
                <w:rFonts w:ascii="IranNastaliq" w:eastAsia="SimSun" w:hAnsi="IranNastaliq" w:cs="B Zar"/>
                <w:b/>
                <w:bCs/>
                <w:sz w:val="20"/>
                <w:szCs w:val="20"/>
                <w:rtl/>
              </w:rPr>
              <w:t>تنش</w:t>
            </w:r>
            <w:r w:rsidRPr="00DB5C41">
              <w:rPr>
                <w:rFonts w:ascii="IranNastaliq" w:eastAsia="SimSun" w:hAnsi="IranNastaliq" w:cs="B Zar" w:hint="cs"/>
                <w:b/>
                <w:bCs/>
                <w:sz w:val="20"/>
                <w:szCs w:val="20"/>
                <w:rtl/>
              </w:rPr>
              <w:t xml:space="preserve"> </w:t>
            </w:r>
            <w:r w:rsidR="00F54768" w:rsidRPr="00DB5C41">
              <w:rPr>
                <w:rFonts w:ascii="IranNastaliq" w:eastAsia="SimSun" w:hAnsi="IranNastaliq" w:cs="B Zar"/>
                <w:b/>
                <w:bCs/>
                <w:sz w:val="20"/>
                <w:szCs w:val="20"/>
                <w:rtl/>
              </w:rPr>
              <w:t xml:space="preserve">هاي محيطي در علوم </w:t>
            </w:r>
            <w:r w:rsidR="00F54768" w:rsidRPr="00DB5C41">
              <w:rPr>
                <w:rFonts w:ascii="IranNastaliq" w:eastAsia="SimSun" w:hAnsi="IranNastaliq" w:cs="B Zar" w:hint="cs"/>
                <w:b/>
                <w:bCs/>
                <w:sz w:val="20"/>
                <w:szCs w:val="20"/>
                <w:rtl/>
              </w:rPr>
              <w:t>زراعی</w:t>
            </w:r>
          </w:p>
          <w:p w:rsidR="00275545" w:rsidRDefault="00275545" w:rsidP="00037428">
            <w:pPr>
              <w:jc w:val="center"/>
              <w:rPr>
                <w:rFonts w:ascii="IranNastaliq" w:eastAsia="SimSun" w:hAnsi="IranNastaliq" w:cs="B Zar"/>
                <w:b/>
                <w:bCs/>
                <w:color w:val="000000"/>
                <w:sz w:val="20"/>
                <w:szCs w:val="20"/>
              </w:rPr>
            </w:pPr>
            <w:r w:rsidRPr="004E45EF">
              <w:rPr>
                <w:rFonts w:ascii="IranNastaliq" w:eastAsia="SimSun" w:hAnsi="IranNastaliq" w:cs="B Zar" w:hint="cs"/>
                <w:b/>
                <w:bCs/>
                <w:color w:val="000000"/>
                <w:sz w:val="20"/>
                <w:szCs w:val="20"/>
                <w:rtl/>
              </w:rPr>
              <w:t xml:space="preserve">جلد </w:t>
            </w:r>
            <w:r w:rsidR="00037428">
              <w:rPr>
                <w:rFonts w:ascii="IranNastaliq" w:eastAsia="SimSun" w:hAnsi="IranNastaliq" w:cs="B Zar" w:hint="cs"/>
                <w:b/>
                <w:bCs/>
                <w:color w:val="000000"/>
                <w:sz w:val="20"/>
                <w:szCs w:val="20"/>
                <w:rtl/>
              </w:rPr>
              <w:t>پنجم</w:t>
            </w:r>
            <w:r w:rsidRPr="004E45EF">
              <w:rPr>
                <w:rFonts w:ascii="IranNastaliq" w:eastAsia="SimSun" w:hAnsi="IranNastaliq" w:cs="B Zar" w:hint="cs"/>
                <w:b/>
                <w:bCs/>
                <w:color w:val="000000"/>
                <w:sz w:val="20"/>
                <w:szCs w:val="20"/>
                <w:rtl/>
              </w:rPr>
              <w:t xml:space="preserve">، شماره </w:t>
            </w:r>
            <w:r w:rsidR="00037428">
              <w:rPr>
                <w:rFonts w:ascii="IranNastaliq" w:eastAsia="SimSun" w:hAnsi="IranNastaliq" w:cs="B Zar" w:hint="cs"/>
                <w:b/>
                <w:bCs/>
                <w:color w:val="000000"/>
                <w:sz w:val="20"/>
                <w:szCs w:val="20"/>
                <w:rtl/>
              </w:rPr>
              <w:t>دوم</w:t>
            </w:r>
            <w:r w:rsidRPr="004E45EF">
              <w:rPr>
                <w:rFonts w:ascii="IranNastaliq" w:eastAsia="SimSun" w:hAnsi="IranNastaliq" w:cs="B Zar" w:hint="cs"/>
                <w:b/>
                <w:bCs/>
                <w:color w:val="000000"/>
                <w:sz w:val="20"/>
                <w:szCs w:val="20"/>
                <w:rtl/>
              </w:rPr>
              <w:t>، نیمه</w:t>
            </w:r>
            <w:r w:rsidRPr="004E45EF">
              <w:rPr>
                <w:rFonts w:ascii="IranNastaliq" w:eastAsia="SimSun" w:hAnsi="IranNastaliq" w:cs="B Zar" w:hint="cs"/>
                <w:b/>
                <w:bCs/>
                <w:color w:val="000000"/>
                <w:sz w:val="20"/>
                <w:szCs w:val="20"/>
                <w:rtl/>
              </w:rPr>
              <w:softHyphen/>
            </w:r>
            <w:r w:rsidR="00037428">
              <w:rPr>
                <w:rFonts w:ascii="IranNastaliq" w:eastAsia="SimSun" w:hAnsi="IranNastaliq" w:cs="B Zar" w:hint="cs"/>
                <w:b/>
                <w:bCs/>
                <w:color w:val="000000"/>
                <w:sz w:val="20"/>
                <w:szCs w:val="20"/>
                <w:rtl/>
              </w:rPr>
              <w:t>دوم 91</w:t>
            </w:r>
          </w:p>
          <w:p w:rsidR="00A93A22" w:rsidRPr="00DB5C41" w:rsidRDefault="00CE14E4" w:rsidP="00CE14E4">
            <w:pPr>
              <w:jc w:val="center"/>
              <w:rPr>
                <w:rFonts w:ascii="IranNastaliq" w:eastAsia="SimSun" w:hAnsi="IranNastaliq" w:cs="B Zar"/>
                <w:b/>
                <w:bCs/>
                <w:sz w:val="20"/>
                <w:szCs w:val="20"/>
                <w:rtl/>
              </w:rPr>
            </w:pPr>
            <w:r>
              <w:rPr>
                <w:rFonts w:ascii="IranNastaliq" w:eastAsia="SimSun" w:hAnsi="IranNastaliq" w:cs="B Zar" w:hint="cs"/>
                <w:b/>
                <w:bCs/>
                <w:sz w:val="20"/>
                <w:szCs w:val="20"/>
                <w:rtl/>
              </w:rPr>
              <w:t>192</w:t>
            </w:r>
            <w:r w:rsidR="004607FA">
              <w:rPr>
                <w:rFonts w:ascii="IranNastaliq" w:eastAsia="SimSun" w:hAnsi="IranNastaliq" w:cs="B Zar" w:hint="cs"/>
                <w:b/>
                <w:bCs/>
                <w:sz w:val="20"/>
                <w:szCs w:val="20"/>
                <w:rtl/>
              </w:rPr>
              <w:t>-</w:t>
            </w:r>
            <w:r>
              <w:rPr>
                <w:rFonts w:ascii="IranNastaliq" w:eastAsia="SimSun" w:hAnsi="IranNastaliq" w:cs="B Zar" w:hint="cs"/>
                <w:b/>
                <w:bCs/>
                <w:sz w:val="20"/>
                <w:szCs w:val="20"/>
                <w:rtl/>
              </w:rPr>
              <w:t>181</w:t>
            </w:r>
          </w:p>
        </w:tc>
        <w:tc>
          <w:tcPr>
            <w:tcW w:w="2158" w:type="dxa"/>
            <w:vAlign w:val="center"/>
          </w:tcPr>
          <w:p w:rsidR="00A93A22" w:rsidRPr="00DB5C41" w:rsidRDefault="008C4860" w:rsidP="00DB5C41">
            <w:pPr>
              <w:jc w:val="right"/>
              <w:rPr>
                <w:rFonts w:eastAsia="SimSun"/>
                <w:rtl/>
              </w:rPr>
            </w:pPr>
            <w:r>
              <w:rPr>
                <w:rFonts w:eastAsia="SimSun"/>
                <w:noProof/>
                <w:lang w:bidi="ar-SA"/>
              </w:rPr>
              <w:drawing>
                <wp:inline distT="0" distB="0" distL="0" distR="0">
                  <wp:extent cx="538480" cy="792480"/>
                  <wp:effectExtent l="19050" t="0" r="0" b="0"/>
                  <wp:docPr id="2" name="Picture 2" descr="Birjand Logo-fars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irjand Logo-farsi"/>
                          <pic:cNvPicPr preferRelativeResize="0">
                            <a:picLocks noChangeArrowheads="1"/>
                          </pic:cNvPicPr>
                        </pic:nvPicPr>
                        <pic:blipFill>
                          <a:blip r:embed="rId9" cstate="print"/>
                          <a:srcRect/>
                          <a:stretch>
                            <a:fillRect/>
                          </a:stretch>
                        </pic:blipFill>
                        <pic:spPr bwMode="auto">
                          <a:xfrm>
                            <a:off x="0" y="0"/>
                            <a:ext cx="538480" cy="792480"/>
                          </a:xfrm>
                          <a:prstGeom prst="rect">
                            <a:avLst/>
                          </a:prstGeom>
                          <a:noFill/>
                          <a:ln w="9525">
                            <a:noFill/>
                            <a:miter lim="800000"/>
                            <a:headEnd/>
                            <a:tailEnd/>
                          </a:ln>
                        </pic:spPr>
                      </pic:pic>
                    </a:graphicData>
                  </a:graphic>
                </wp:inline>
              </w:drawing>
            </w:r>
          </w:p>
        </w:tc>
      </w:tr>
    </w:tbl>
    <w:p w:rsidR="00A93A22" w:rsidRDefault="00A93A22" w:rsidP="00A93A22"/>
    <w:p w:rsidR="00D63923" w:rsidRPr="00F33D4E" w:rsidRDefault="00F33D4E" w:rsidP="00631F3C">
      <w:pPr>
        <w:spacing w:after="160"/>
        <w:ind w:left="284" w:right="284"/>
        <w:jc w:val="center"/>
        <w:rPr>
          <w:rFonts w:cs="B Zar"/>
          <w:b/>
          <w:bCs/>
          <w:color w:val="000000"/>
          <w:sz w:val="28"/>
          <w:szCs w:val="28"/>
          <w:rtl/>
        </w:rPr>
      </w:pPr>
      <w:r w:rsidRPr="00F33D4E">
        <w:rPr>
          <w:rFonts w:cs="B Zar" w:hint="cs"/>
          <w:b/>
          <w:bCs/>
          <w:sz w:val="28"/>
          <w:szCs w:val="28"/>
          <w:rtl/>
        </w:rPr>
        <w:t>بررسی اثرات بهبود دهندگی کلسیم و پتاسیم بر خصوصیات فیزیولوژیک کوشیا (</w:t>
      </w:r>
      <w:r w:rsidRPr="00F33D4E">
        <w:rPr>
          <w:rFonts w:cs="B Zar"/>
          <w:b/>
          <w:bCs/>
          <w:i/>
          <w:iCs/>
          <w:sz w:val="28"/>
          <w:szCs w:val="28"/>
        </w:rPr>
        <w:t>Kochia scoparia</w:t>
      </w:r>
      <w:r w:rsidRPr="00F33D4E">
        <w:rPr>
          <w:rFonts w:cs="B Zar" w:hint="cs"/>
          <w:b/>
          <w:bCs/>
          <w:sz w:val="28"/>
          <w:szCs w:val="28"/>
          <w:rtl/>
        </w:rPr>
        <w:t>) تحت تنش شوری</w:t>
      </w:r>
    </w:p>
    <w:p w:rsidR="00641AAE" w:rsidRPr="00046717" w:rsidRDefault="00E511E2" w:rsidP="00E73F53">
      <w:pPr>
        <w:tabs>
          <w:tab w:val="left" w:pos="1541"/>
          <w:tab w:val="center" w:pos="4156"/>
        </w:tabs>
        <w:spacing w:line="276" w:lineRule="auto"/>
        <w:jc w:val="center"/>
        <w:rPr>
          <w:rFonts w:cs="B Nazanin"/>
          <w:b/>
          <w:bCs/>
          <w:sz w:val="20"/>
          <w:szCs w:val="20"/>
          <w:rtl/>
        </w:rPr>
      </w:pPr>
      <w:r>
        <w:rPr>
          <w:rFonts w:cs="B Nazanin" w:hint="cs"/>
          <w:b/>
          <w:bCs/>
          <w:sz w:val="20"/>
          <w:szCs w:val="20"/>
          <w:rtl/>
        </w:rPr>
        <w:t>محمد کافی</w:t>
      </w:r>
      <w:r w:rsidR="0059152A" w:rsidRPr="00017E65">
        <w:rPr>
          <w:rFonts w:cs="B Nazanin" w:hint="cs"/>
          <w:b/>
          <w:bCs/>
          <w:sz w:val="20"/>
          <w:szCs w:val="20"/>
          <w:vertAlign w:val="superscript"/>
          <w:rtl/>
        </w:rPr>
        <w:t>1</w:t>
      </w:r>
      <w:r w:rsidR="0059152A" w:rsidRPr="00017E65">
        <w:rPr>
          <w:rFonts w:cs="B Nazanin" w:hint="cs"/>
          <w:b/>
          <w:bCs/>
          <w:sz w:val="20"/>
          <w:szCs w:val="20"/>
          <w:rtl/>
        </w:rPr>
        <w:t xml:space="preserve">، </w:t>
      </w:r>
      <w:r>
        <w:rPr>
          <w:rFonts w:cs="B Nazanin" w:hint="cs"/>
          <w:b/>
          <w:bCs/>
          <w:sz w:val="20"/>
          <w:szCs w:val="20"/>
          <w:rtl/>
        </w:rPr>
        <w:t>جعفر نباتی</w:t>
      </w:r>
      <w:r w:rsidR="0059152A" w:rsidRPr="0059152A">
        <w:rPr>
          <w:rFonts w:cs="B Nazanin" w:hint="cs"/>
          <w:b/>
          <w:bCs/>
          <w:sz w:val="20"/>
          <w:szCs w:val="20"/>
          <w:rtl/>
        </w:rPr>
        <w:t xml:space="preserve"> </w:t>
      </w:r>
      <w:r w:rsidR="0059152A" w:rsidRPr="0059152A">
        <w:rPr>
          <w:rFonts w:cs="B Nazanin" w:hint="cs"/>
          <w:b/>
          <w:bCs/>
          <w:sz w:val="20"/>
          <w:szCs w:val="20"/>
          <w:vertAlign w:val="superscript"/>
          <w:rtl/>
        </w:rPr>
        <w:t>2</w:t>
      </w:r>
      <w:r w:rsidR="00A70A63" w:rsidRPr="00A70A63">
        <w:rPr>
          <w:rFonts w:cs="B Nazanin"/>
          <w:b/>
          <w:bCs/>
          <w:sz w:val="22"/>
          <w:szCs w:val="22"/>
          <w:vertAlign w:val="superscript"/>
        </w:rPr>
        <w:t>*</w:t>
      </w:r>
      <w:r w:rsidR="0059152A" w:rsidRPr="00017E65">
        <w:rPr>
          <w:rFonts w:cs="B Nazanin" w:hint="cs"/>
          <w:b/>
          <w:bCs/>
          <w:sz w:val="20"/>
          <w:szCs w:val="20"/>
          <w:rtl/>
        </w:rPr>
        <w:t xml:space="preserve">، </w:t>
      </w:r>
      <w:r w:rsidRPr="000B338B">
        <w:rPr>
          <w:rFonts w:cs="B Nazanin" w:hint="cs"/>
          <w:b/>
          <w:bCs/>
          <w:sz w:val="20"/>
          <w:szCs w:val="20"/>
          <w:rtl/>
        </w:rPr>
        <w:t>محمد</w:t>
      </w:r>
      <w:r w:rsidRPr="000B338B">
        <w:rPr>
          <w:rFonts w:cs="B Nazanin"/>
          <w:b/>
          <w:bCs/>
          <w:sz w:val="20"/>
          <w:szCs w:val="20"/>
        </w:rPr>
        <w:t xml:space="preserve"> </w:t>
      </w:r>
      <w:r w:rsidRPr="000B338B">
        <w:rPr>
          <w:rFonts w:cs="B Nazanin" w:hint="cs"/>
          <w:b/>
          <w:bCs/>
          <w:sz w:val="20"/>
          <w:szCs w:val="20"/>
          <w:rtl/>
        </w:rPr>
        <w:t>زارع</w:t>
      </w:r>
      <w:r w:rsidRPr="000B338B">
        <w:rPr>
          <w:rFonts w:cs="B Nazanin"/>
          <w:b/>
          <w:bCs/>
          <w:sz w:val="20"/>
          <w:szCs w:val="20"/>
        </w:rPr>
        <w:t xml:space="preserve"> </w:t>
      </w:r>
      <w:r w:rsidRPr="000B338B">
        <w:rPr>
          <w:rFonts w:cs="B Nazanin" w:hint="cs"/>
          <w:b/>
          <w:bCs/>
          <w:sz w:val="20"/>
          <w:szCs w:val="20"/>
          <w:rtl/>
        </w:rPr>
        <w:t>مهرجردی</w:t>
      </w:r>
      <w:r w:rsidR="00E73F53">
        <w:rPr>
          <w:rFonts w:cs="B Nazanin" w:hint="cs"/>
          <w:b/>
          <w:bCs/>
          <w:sz w:val="20"/>
          <w:szCs w:val="20"/>
          <w:vertAlign w:val="superscript"/>
          <w:rtl/>
        </w:rPr>
        <w:t>1</w:t>
      </w:r>
      <w:r w:rsidR="0059152A" w:rsidRPr="00017E65">
        <w:rPr>
          <w:rFonts w:cs="B Nazanin" w:hint="cs"/>
          <w:b/>
          <w:bCs/>
          <w:sz w:val="20"/>
          <w:szCs w:val="20"/>
          <w:rtl/>
        </w:rPr>
        <w:t xml:space="preserve">، </w:t>
      </w:r>
      <w:r>
        <w:rPr>
          <w:rFonts w:cs="B Nazanin" w:hint="cs"/>
          <w:b/>
          <w:bCs/>
          <w:sz w:val="20"/>
          <w:szCs w:val="20"/>
          <w:rtl/>
        </w:rPr>
        <w:t>مرتضی گلدانی</w:t>
      </w:r>
      <w:r>
        <w:rPr>
          <w:rFonts w:cs="B Nazanin" w:hint="cs"/>
          <w:b/>
          <w:bCs/>
          <w:sz w:val="20"/>
          <w:szCs w:val="20"/>
          <w:vertAlign w:val="superscript"/>
          <w:rtl/>
        </w:rPr>
        <w:t>1</w:t>
      </w:r>
      <w:r w:rsidR="009D532C">
        <w:rPr>
          <w:rFonts w:cs="B Nazanin" w:hint="cs"/>
          <w:b/>
          <w:bCs/>
          <w:sz w:val="20"/>
          <w:szCs w:val="20"/>
          <w:rtl/>
        </w:rPr>
        <w:t xml:space="preserve">، </w:t>
      </w:r>
      <w:r>
        <w:rPr>
          <w:rFonts w:cs="B Nazanin" w:hint="cs"/>
          <w:b/>
          <w:bCs/>
          <w:sz w:val="20"/>
          <w:szCs w:val="20"/>
          <w:rtl/>
        </w:rPr>
        <w:t>سعید خانی نژاد</w:t>
      </w:r>
      <w:r w:rsidR="00E73F53">
        <w:rPr>
          <w:rFonts w:cs="B Nazanin" w:hint="cs"/>
          <w:b/>
          <w:bCs/>
          <w:sz w:val="20"/>
          <w:szCs w:val="20"/>
          <w:vertAlign w:val="superscript"/>
          <w:rtl/>
        </w:rPr>
        <w:t>3</w:t>
      </w:r>
      <w:r>
        <w:rPr>
          <w:rFonts w:cs="B Nazanin" w:hint="cs"/>
          <w:b/>
          <w:bCs/>
          <w:sz w:val="20"/>
          <w:szCs w:val="20"/>
          <w:rtl/>
        </w:rPr>
        <w:t>،</w:t>
      </w:r>
      <w:r w:rsidR="00E646C2">
        <w:rPr>
          <w:rFonts w:cs="B Nazanin" w:hint="cs"/>
          <w:b/>
          <w:bCs/>
          <w:sz w:val="20"/>
          <w:szCs w:val="20"/>
          <w:rtl/>
        </w:rPr>
        <w:t xml:space="preserve"> </w:t>
      </w:r>
      <w:r>
        <w:rPr>
          <w:rFonts w:cs="B Nazanin" w:hint="cs"/>
          <w:b/>
          <w:bCs/>
          <w:sz w:val="20"/>
          <w:szCs w:val="20"/>
          <w:rtl/>
        </w:rPr>
        <w:t>احسان کشمیری</w:t>
      </w:r>
      <w:r w:rsidR="00E73F53">
        <w:rPr>
          <w:rFonts w:cs="B Nazanin" w:hint="cs"/>
          <w:b/>
          <w:bCs/>
          <w:sz w:val="20"/>
          <w:szCs w:val="20"/>
          <w:vertAlign w:val="superscript"/>
          <w:rtl/>
        </w:rPr>
        <w:t>3</w:t>
      </w:r>
      <w:r>
        <w:rPr>
          <w:rFonts w:cs="B Nazanin" w:hint="cs"/>
          <w:b/>
          <w:bCs/>
          <w:sz w:val="20"/>
          <w:szCs w:val="20"/>
          <w:rtl/>
        </w:rPr>
        <w:t>، علی نوروزیان</w:t>
      </w:r>
      <w:r w:rsidR="00E73F53">
        <w:rPr>
          <w:rFonts w:cs="B Nazanin" w:hint="cs"/>
          <w:b/>
          <w:bCs/>
          <w:sz w:val="20"/>
          <w:szCs w:val="20"/>
          <w:vertAlign w:val="superscript"/>
          <w:rtl/>
        </w:rPr>
        <w:t>3</w:t>
      </w:r>
    </w:p>
    <w:p w:rsidR="00E511E2" w:rsidRPr="00E511E2" w:rsidRDefault="0059152A" w:rsidP="00E73F53">
      <w:pPr>
        <w:jc w:val="center"/>
        <w:rPr>
          <w:rFonts w:cs="B Nazanin"/>
          <w:sz w:val="20"/>
          <w:szCs w:val="20"/>
        </w:rPr>
      </w:pPr>
      <w:r w:rsidRPr="00E511E2">
        <w:rPr>
          <w:rFonts w:cs="B Nazanin" w:hint="cs"/>
          <w:sz w:val="20"/>
          <w:szCs w:val="20"/>
          <w:rtl/>
        </w:rPr>
        <w:t>1</w:t>
      </w:r>
      <w:r w:rsidR="00DF1690" w:rsidRPr="00E511E2">
        <w:rPr>
          <w:rFonts w:cs="B Nazanin" w:hint="cs"/>
          <w:sz w:val="20"/>
          <w:szCs w:val="20"/>
          <w:rtl/>
        </w:rPr>
        <w:t>.</w:t>
      </w:r>
      <w:r w:rsidRPr="00E511E2">
        <w:rPr>
          <w:rFonts w:cs="B Nazanin" w:hint="cs"/>
          <w:sz w:val="20"/>
          <w:szCs w:val="20"/>
          <w:rtl/>
        </w:rPr>
        <w:t xml:space="preserve"> </w:t>
      </w:r>
      <w:r w:rsidR="00E511E2" w:rsidRPr="00E511E2">
        <w:rPr>
          <w:rFonts w:cs="B Nazanin" w:hint="cs"/>
          <w:sz w:val="20"/>
          <w:szCs w:val="20"/>
          <w:rtl/>
        </w:rPr>
        <w:t xml:space="preserve">اعضاء هیات علمی دانشکده کشاورزی دانشگاه فردوسی مشهد </w:t>
      </w:r>
      <w:r w:rsidRPr="00E511E2">
        <w:rPr>
          <w:rFonts w:cs="B Nazanin" w:hint="cs"/>
          <w:sz w:val="20"/>
          <w:szCs w:val="20"/>
          <w:rtl/>
        </w:rPr>
        <w:t>؛</w:t>
      </w:r>
      <w:r w:rsidR="00E511E2" w:rsidRPr="00E511E2">
        <w:rPr>
          <w:rFonts w:cs="B Nazanin" w:hint="cs"/>
          <w:sz w:val="20"/>
          <w:szCs w:val="20"/>
          <w:rtl/>
        </w:rPr>
        <w:t xml:space="preserve"> 2. </w:t>
      </w:r>
      <w:bookmarkStart w:id="0" w:name="OLE_LINK168"/>
      <w:bookmarkStart w:id="1" w:name="OLE_LINK167"/>
      <w:r w:rsidR="00E511E2" w:rsidRPr="00E511E2">
        <w:rPr>
          <w:rFonts w:cs="B Nazanin" w:hint="cs"/>
          <w:sz w:val="20"/>
          <w:szCs w:val="20"/>
          <w:rtl/>
        </w:rPr>
        <w:t>دکتری زراعت</w:t>
      </w:r>
      <w:r w:rsidR="00E73F53">
        <w:rPr>
          <w:rFonts w:cs="B Nazanin" w:hint="cs"/>
          <w:sz w:val="20"/>
          <w:szCs w:val="20"/>
          <w:rtl/>
        </w:rPr>
        <w:t>،</w:t>
      </w:r>
      <w:r w:rsidR="00E511E2" w:rsidRPr="00E511E2">
        <w:rPr>
          <w:rFonts w:cs="B Nazanin" w:hint="cs"/>
          <w:sz w:val="20"/>
          <w:szCs w:val="20"/>
          <w:rtl/>
        </w:rPr>
        <w:t xml:space="preserve"> گرایش فیزیولوژی</w:t>
      </w:r>
      <w:bookmarkEnd w:id="0"/>
      <w:bookmarkEnd w:id="1"/>
      <w:r w:rsidR="00E73F53">
        <w:rPr>
          <w:rFonts w:cs="B Nazanin" w:hint="cs"/>
          <w:sz w:val="20"/>
          <w:szCs w:val="20"/>
          <w:rtl/>
        </w:rPr>
        <w:t xml:space="preserve"> گیاهان زراعی</w:t>
      </w:r>
    </w:p>
    <w:p w:rsidR="0059152A" w:rsidRPr="00E511E2" w:rsidRDefault="0059152A" w:rsidP="00E73F53">
      <w:pPr>
        <w:spacing w:line="360" w:lineRule="auto"/>
        <w:jc w:val="center"/>
        <w:rPr>
          <w:rFonts w:cs="B Nazanin"/>
          <w:sz w:val="20"/>
          <w:szCs w:val="20"/>
          <w:rtl/>
        </w:rPr>
      </w:pPr>
      <w:r w:rsidRPr="00E511E2">
        <w:rPr>
          <w:rFonts w:cs="B Nazanin" w:hint="cs"/>
          <w:sz w:val="20"/>
          <w:szCs w:val="20"/>
          <w:rtl/>
        </w:rPr>
        <w:t xml:space="preserve"> </w:t>
      </w:r>
      <w:r w:rsidR="00E511E2" w:rsidRPr="00E511E2">
        <w:rPr>
          <w:rFonts w:cs="B Nazanin" w:hint="cs"/>
          <w:sz w:val="20"/>
          <w:szCs w:val="20"/>
          <w:rtl/>
        </w:rPr>
        <w:t>3</w:t>
      </w:r>
      <w:r w:rsidR="00E73F53">
        <w:rPr>
          <w:rFonts w:cs="B Nazanin" w:hint="cs"/>
          <w:sz w:val="20"/>
          <w:szCs w:val="20"/>
          <w:rtl/>
        </w:rPr>
        <w:t>.</w:t>
      </w:r>
      <w:r w:rsidRPr="00E511E2">
        <w:rPr>
          <w:rFonts w:cs="B Nazanin" w:hint="cs"/>
          <w:sz w:val="20"/>
          <w:szCs w:val="20"/>
          <w:rtl/>
        </w:rPr>
        <w:t xml:space="preserve"> </w:t>
      </w:r>
      <w:r w:rsidR="00E511E2" w:rsidRPr="00E511E2">
        <w:rPr>
          <w:rFonts w:cs="B Nazanin" w:hint="cs"/>
          <w:sz w:val="20"/>
          <w:szCs w:val="20"/>
          <w:rtl/>
        </w:rPr>
        <w:t>دانشجوی</w:t>
      </w:r>
      <w:r w:rsidR="00E73F53">
        <w:rPr>
          <w:rFonts w:cs="B Nazanin" w:hint="cs"/>
          <w:sz w:val="20"/>
          <w:szCs w:val="20"/>
          <w:rtl/>
        </w:rPr>
        <w:t>ان</w:t>
      </w:r>
      <w:r w:rsidR="00E511E2" w:rsidRPr="00E511E2">
        <w:rPr>
          <w:rFonts w:cs="B Nazanin" w:hint="cs"/>
          <w:sz w:val="20"/>
          <w:szCs w:val="20"/>
          <w:rtl/>
        </w:rPr>
        <w:t xml:space="preserve"> دکتری زراعت دانشگاه فردوسی مشهد</w:t>
      </w:r>
    </w:p>
    <w:p w:rsidR="00A93A22" w:rsidRPr="00DB7AA3" w:rsidRDefault="00A93A22" w:rsidP="00037428">
      <w:pPr>
        <w:spacing w:line="360" w:lineRule="auto"/>
        <w:ind w:left="6"/>
        <w:jc w:val="center"/>
        <w:rPr>
          <w:rFonts w:cs="B Nazanin"/>
          <w:color w:val="000000"/>
          <w:sz w:val="20"/>
          <w:szCs w:val="20"/>
          <w:rtl/>
        </w:rPr>
      </w:pPr>
      <w:r w:rsidRPr="009C2C4D">
        <w:rPr>
          <w:rFonts w:ascii="Titr" w:hAnsi="Titr" w:cs="B Nazanin" w:hint="cs"/>
          <w:b/>
          <w:bCs/>
          <w:sz w:val="18"/>
          <w:szCs w:val="18"/>
          <w:rtl/>
        </w:rPr>
        <w:t>تاريخ دريافت</w:t>
      </w:r>
      <w:r>
        <w:rPr>
          <w:rFonts w:ascii="Titr" w:hAnsi="Titr" w:cs="B Nazanin" w:hint="cs"/>
          <w:b/>
          <w:bCs/>
          <w:sz w:val="18"/>
          <w:szCs w:val="18"/>
          <w:rtl/>
        </w:rPr>
        <w:t>:</w:t>
      </w:r>
      <w:r w:rsidR="00C3562C">
        <w:rPr>
          <w:rFonts w:ascii="Titr" w:hAnsi="Titr" w:cs="B Nazanin" w:hint="cs"/>
          <w:b/>
          <w:bCs/>
          <w:sz w:val="18"/>
          <w:szCs w:val="18"/>
          <w:rtl/>
        </w:rPr>
        <w:t xml:space="preserve"> </w:t>
      </w:r>
      <w:r w:rsidR="00037428">
        <w:rPr>
          <w:rFonts w:ascii="Titr" w:hAnsi="Titr" w:cs="B Nazanin" w:hint="cs"/>
          <w:b/>
          <w:bCs/>
          <w:sz w:val="18"/>
          <w:szCs w:val="18"/>
          <w:rtl/>
        </w:rPr>
        <w:t>10</w:t>
      </w:r>
      <w:r w:rsidR="00C3562C">
        <w:rPr>
          <w:rFonts w:ascii="Titr" w:hAnsi="Titr" w:cs="B Nazanin" w:hint="cs"/>
          <w:b/>
          <w:bCs/>
          <w:sz w:val="18"/>
          <w:szCs w:val="18"/>
          <w:rtl/>
        </w:rPr>
        <w:t>/</w:t>
      </w:r>
      <w:r w:rsidR="00037428">
        <w:rPr>
          <w:rFonts w:ascii="Titr" w:hAnsi="Titr" w:cs="B Nazanin" w:hint="cs"/>
          <w:b/>
          <w:bCs/>
          <w:sz w:val="18"/>
          <w:szCs w:val="18"/>
          <w:rtl/>
        </w:rPr>
        <w:t>10</w:t>
      </w:r>
      <w:r w:rsidR="00C3562C">
        <w:rPr>
          <w:rFonts w:ascii="Titr" w:hAnsi="Titr" w:cs="B Nazanin" w:hint="cs"/>
          <w:b/>
          <w:bCs/>
          <w:sz w:val="18"/>
          <w:szCs w:val="18"/>
          <w:rtl/>
        </w:rPr>
        <w:t>/</w:t>
      </w:r>
      <w:r w:rsidR="00037428">
        <w:rPr>
          <w:rFonts w:ascii="Titr" w:hAnsi="Titr" w:cs="B Nazanin" w:hint="cs"/>
          <w:b/>
          <w:bCs/>
          <w:sz w:val="18"/>
          <w:szCs w:val="18"/>
          <w:rtl/>
        </w:rPr>
        <w:t>91</w:t>
      </w:r>
      <w:r>
        <w:rPr>
          <w:rFonts w:ascii="Titr" w:hAnsi="Titr" w:cs="B Nazanin" w:hint="cs"/>
          <w:b/>
          <w:bCs/>
          <w:sz w:val="18"/>
          <w:szCs w:val="18"/>
          <w:rtl/>
        </w:rPr>
        <w:t xml:space="preserve">؛ تاریخ پذیرش: </w:t>
      </w:r>
      <w:r w:rsidR="00037428">
        <w:rPr>
          <w:rFonts w:ascii="Titr" w:hAnsi="Titr" w:cs="B Nazanin" w:hint="cs"/>
          <w:b/>
          <w:bCs/>
          <w:sz w:val="18"/>
          <w:szCs w:val="18"/>
          <w:rtl/>
        </w:rPr>
        <w:t>4</w:t>
      </w:r>
      <w:r w:rsidR="00C3562C">
        <w:rPr>
          <w:rFonts w:ascii="Titr" w:hAnsi="Titr" w:cs="B Nazanin" w:hint="cs"/>
          <w:b/>
          <w:bCs/>
          <w:sz w:val="18"/>
          <w:szCs w:val="18"/>
          <w:rtl/>
        </w:rPr>
        <w:t>/</w:t>
      </w:r>
      <w:r w:rsidR="00037428">
        <w:rPr>
          <w:rFonts w:ascii="Titr" w:hAnsi="Titr" w:cs="B Nazanin" w:hint="cs"/>
          <w:b/>
          <w:bCs/>
          <w:sz w:val="18"/>
          <w:szCs w:val="18"/>
          <w:rtl/>
        </w:rPr>
        <w:t>2</w:t>
      </w:r>
      <w:r w:rsidR="00C3562C">
        <w:rPr>
          <w:rFonts w:ascii="Titr" w:hAnsi="Titr" w:cs="B Nazanin" w:hint="cs"/>
          <w:b/>
          <w:bCs/>
          <w:sz w:val="18"/>
          <w:szCs w:val="18"/>
          <w:rtl/>
        </w:rPr>
        <w:t>/9</w:t>
      </w:r>
      <w:r w:rsidR="00037428">
        <w:rPr>
          <w:rFonts w:ascii="Titr" w:hAnsi="Titr" w:cs="B Nazanin" w:hint="cs"/>
          <w:b/>
          <w:bCs/>
          <w:sz w:val="18"/>
          <w:szCs w:val="18"/>
          <w:rtl/>
        </w:rPr>
        <w:t>2</w:t>
      </w:r>
    </w:p>
    <w:p w:rsidR="00554961" w:rsidRPr="00641AAE" w:rsidRDefault="00554961" w:rsidP="005D06F1">
      <w:pPr>
        <w:pBdr>
          <w:top w:val="single" w:sz="4" w:space="1" w:color="auto"/>
        </w:pBdr>
        <w:tabs>
          <w:tab w:val="left" w:pos="8106"/>
        </w:tabs>
        <w:ind w:left="510" w:right="510"/>
        <w:jc w:val="lowKashida"/>
        <w:rPr>
          <w:rFonts w:cs="B Nazanin"/>
          <w:b/>
          <w:bCs/>
          <w:sz w:val="22"/>
          <w:szCs w:val="22"/>
          <w:rtl/>
        </w:rPr>
      </w:pPr>
      <w:r w:rsidRPr="00641AAE">
        <w:rPr>
          <w:rFonts w:cs="B Nazanin" w:hint="cs"/>
          <w:b/>
          <w:bCs/>
          <w:sz w:val="22"/>
          <w:szCs w:val="22"/>
          <w:rtl/>
        </w:rPr>
        <w:t>چکيده</w:t>
      </w:r>
    </w:p>
    <w:p w:rsidR="002F297E" w:rsidRPr="00AB7B6F" w:rsidRDefault="00AB7B6F" w:rsidP="005D06F1">
      <w:pPr>
        <w:spacing w:after="120"/>
        <w:ind w:left="510" w:right="510"/>
        <w:jc w:val="lowKashida"/>
        <w:rPr>
          <w:rFonts w:cs="B Nazanin"/>
          <w:b/>
          <w:bCs/>
          <w:color w:val="FF0000"/>
          <w:sz w:val="18"/>
          <w:szCs w:val="18"/>
          <w:rtl/>
        </w:rPr>
      </w:pPr>
      <w:r w:rsidRPr="00AB7B6F">
        <w:rPr>
          <w:rFonts w:cs="B Nazanin" w:hint="cs"/>
          <w:b/>
          <w:bCs/>
          <w:color w:val="000000"/>
          <w:sz w:val="18"/>
          <w:szCs w:val="18"/>
          <w:rtl/>
        </w:rPr>
        <w:t>نیاز به تولید</w:t>
      </w:r>
      <w:r w:rsidR="002F297E" w:rsidRPr="00AB7B6F">
        <w:rPr>
          <w:rFonts w:cs="B Nazanin" w:hint="cs"/>
          <w:b/>
          <w:bCs/>
          <w:color w:val="000000"/>
          <w:sz w:val="18"/>
          <w:szCs w:val="18"/>
          <w:rtl/>
        </w:rPr>
        <w:t xml:space="preserve"> </w:t>
      </w:r>
      <w:r w:rsidRPr="00AB7B6F">
        <w:rPr>
          <w:rFonts w:cs="B Nazanin" w:hint="cs"/>
          <w:b/>
          <w:bCs/>
          <w:color w:val="000000"/>
          <w:sz w:val="18"/>
          <w:szCs w:val="18"/>
          <w:rtl/>
        </w:rPr>
        <w:t>گیاهان</w:t>
      </w:r>
      <w:r w:rsidRPr="00AB7B6F">
        <w:rPr>
          <w:rFonts w:cs="B Nazanin" w:hint="cs"/>
          <w:b/>
          <w:bCs/>
          <w:sz w:val="18"/>
          <w:szCs w:val="18"/>
          <w:rtl/>
        </w:rPr>
        <w:t xml:space="preserve"> متحمل به شوری به دلیل کمبود میزان آب‌های شیرین در مناطق خشک و نیمه خشک افزایش یافته است. کوشيا يك گونه بسيار متحمل به شوري است كه منبع ارزشمندی برای تامین</w:t>
      </w:r>
      <w:r w:rsidRPr="00AB7B6F">
        <w:rPr>
          <w:rFonts w:cs="B Nazanin"/>
          <w:b/>
          <w:bCs/>
          <w:sz w:val="18"/>
          <w:szCs w:val="18"/>
        </w:rPr>
        <w:t xml:space="preserve"> </w:t>
      </w:r>
      <w:r w:rsidRPr="00AB7B6F">
        <w:rPr>
          <w:rFonts w:cs="B Nazanin" w:hint="cs"/>
          <w:b/>
          <w:bCs/>
          <w:sz w:val="18"/>
          <w:szCs w:val="18"/>
          <w:rtl/>
        </w:rPr>
        <w:t xml:space="preserve">علوفه با آبیاری با آب شور فراهم </w:t>
      </w:r>
      <w:r w:rsidR="00F64BCD">
        <w:rPr>
          <w:rFonts w:cs="B Nazanin" w:hint="cs"/>
          <w:b/>
          <w:bCs/>
          <w:sz w:val="18"/>
          <w:szCs w:val="18"/>
          <w:rtl/>
        </w:rPr>
        <w:t>می</w:t>
      </w:r>
      <w:r w:rsidR="00F64BCD">
        <w:rPr>
          <w:rFonts w:cs="B Nazanin" w:hint="cs"/>
          <w:b/>
          <w:bCs/>
          <w:sz w:val="18"/>
          <w:szCs w:val="18"/>
          <w:rtl/>
        </w:rPr>
        <w:softHyphen/>
      </w:r>
      <w:r w:rsidRPr="00AB7B6F">
        <w:rPr>
          <w:rFonts w:cs="B Nazanin" w:hint="cs"/>
          <w:b/>
          <w:bCs/>
          <w:sz w:val="18"/>
          <w:szCs w:val="18"/>
          <w:rtl/>
        </w:rPr>
        <w:t xml:space="preserve">كند. به منظور بررسي کاربرد کلسیم و پتاسيم بر کاهش اثر شوري بر برخی خصوصيات فیزیولوژیک کوشيا، آزمايشي با دو سطح شوری شامل 20 و 40 </w:t>
      </w:r>
      <w:r w:rsidR="005D06F1">
        <w:rPr>
          <w:rFonts w:cs="B Nazanin" w:hint="cs"/>
          <w:b/>
          <w:bCs/>
          <w:sz w:val="18"/>
          <w:szCs w:val="18"/>
          <w:rtl/>
        </w:rPr>
        <w:t>دسی</w:t>
      </w:r>
      <w:r w:rsidR="005D06F1">
        <w:rPr>
          <w:rFonts w:cs="B Nazanin" w:hint="cs"/>
          <w:b/>
          <w:bCs/>
          <w:sz w:val="18"/>
          <w:szCs w:val="18"/>
          <w:rtl/>
        </w:rPr>
        <w:softHyphen/>
        <w:t xml:space="preserve">زیمنس بر متر </w:t>
      </w:r>
      <w:r w:rsidRPr="00AB7B6F">
        <w:rPr>
          <w:rFonts w:cs="B Nazanin" w:hint="cs"/>
          <w:b/>
          <w:bCs/>
          <w:sz w:val="18"/>
          <w:szCs w:val="18"/>
          <w:rtl/>
        </w:rPr>
        <w:t>و تیمار شاهد (بدون شوری) و سه سطح کاربرد کلرید کلسیم (</w:t>
      </w:r>
      <w:r w:rsidRPr="00AB7B6F">
        <w:rPr>
          <w:rFonts w:cs="B Nazanin"/>
          <w:b/>
          <w:bCs/>
          <w:sz w:val="18"/>
          <w:szCs w:val="18"/>
        </w:rPr>
        <w:t>mM</w:t>
      </w:r>
      <w:r w:rsidRPr="00AB7B6F">
        <w:rPr>
          <w:rFonts w:cs="B Nazanin" w:hint="cs"/>
          <w:b/>
          <w:bCs/>
          <w:sz w:val="18"/>
          <w:szCs w:val="18"/>
          <w:rtl/>
        </w:rPr>
        <w:t xml:space="preserve"> 10)، کلرید پتاسیم (</w:t>
      </w:r>
      <w:r w:rsidRPr="00AB7B6F">
        <w:rPr>
          <w:rFonts w:cs="B Nazanin"/>
          <w:b/>
          <w:bCs/>
          <w:sz w:val="18"/>
          <w:szCs w:val="18"/>
        </w:rPr>
        <w:t>mM</w:t>
      </w:r>
      <w:r w:rsidRPr="00AB7B6F">
        <w:rPr>
          <w:rFonts w:cs="B Nazanin" w:hint="cs"/>
          <w:b/>
          <w:bCs/>
          <w:sz w:val="18"/>
          <w:szCs w:val="18"/>
          <w:rtl/>
        </w:rPr>
        <w:t xml:space="preserve"> 10)</w:t>
      </w:r>
      <w:r w:rsidRPr="00AB7B6F">
        <w:rPr>
          <w:rFonts w:cs="B Nazanin"/>
          <w:b/>
          <w:bCs/>
          <w:sz w:val="18"/>
          <w:szCs w:val="18"/>
        </w:rPr>
        <w:t xml:space="preserve"> </w:t>
      </w:r>
      <w:r w:rsidRPr="00AB7B6F">
        <w:rPr>
          <w:rFonts w:cs="B Nazanin" w:hint="cs"/>
          <w:b/>
          <w:bCs/>
          <w:sz w:val="18"/>
          <w:szCs w:val="18"/>
          <w:rtl/>
        </w:rPr>
        <w:t>و کار برد توام کلرید کلسیم و</w:t>
      </w:r>
      <w:r w:rsidRPr="00AB7B6F">
        <w:rPr>
          <w:rFonts w:cs="B Nazanin"/>
          <w:b/>
          <w:bCs/>
          <w:sz w:val="18"/>
          <w:szCs w:val="18"/>
        </w:rPr>
        <w:t xml:space="preserve"> </w:t>
      </w:r>
      <w:r w:rsidRPr="00AB7B6F">
        <w:rPr>
          <w:rFonts w:cs="B Nazanin" w:hint="cs"/>
          <w:b/>
          <w:bCs/>
          <w:sz w:val="18"/>
          <w:szCs w:val="18"/>
          <w:rtl/>
        </w:rPr>
        <w:t>کلرید پتاسیم (</w:t>
      </w:r>
      <w:r w:rsidRPr="00AB7B6F">
        <w:rPr>
          <w:rFonts w:cs="B Nazanin"/>
          <w:b/>
          <w:bCs/>
          <w:sz w:val="18"/>
          <w:szCs w:val="18"/>
        </w:rPr>
        <w:t>mM</w:t>
      </w:r>
      <w:r w:rsidRPr="00AB7B6F">
        <w:rPr>
          <w:rFonts w:cs="B Nazanin" w:hint="cs"/>
          <w:b/>
          <w:bCs/>
          <w:sz w:val="18"/>
          <w:szCs w:val="18"/>
          <w:rtl/>
        </w:rPr>
        <w:t xml:space="preserve"> 5) در قالب طرح بلوک‌هاي کامل تصادفي به صورت کرت‌هاي خرد شده با شش تکرار در گلخانه و شرایط هیدروپونیک اجرا شد. نتایج نشان داد که افزایش تنش شوری موجب کاهش معنی‌دار محتواي نسبي كلروفيل، فلورسانس متغیر (</w:t>
      </w:r>
      <w:r w:rsidRPr="00AB7B6F">
        <w:rPr>
          <w:rFonts w:cs="B Nazanin"/>
          <w:b/>
          <w:bCs/>
          <w:sz w:val="18"/>
          <w:szCs w:val="18"/>
        </w:rPr>
        <w:t>F'v</w:t>
      </w:r>
      <w:r w:rsidRPr="00AB7B6F">
        <w:rPr>
          <w:rFonts w:cs="B Nazanin" w:hint="cs"/>
          <w:b/>
          <w:bCs/>
          <w:sz w:val="18"/>
          <w:szCs w:val="18"/>
          <w:rtl/>
        </w:rPr>
        <w:t>)، بيشينه‌ي پتانسيل کارايي فتوشیمیایی</w:t>
      </w:r>
      <w:r w:rsidRPr="00AB7B6F">
        <w:rPr>
          <w:rFonts w:cs="B Nazanin"/>
          <w:b/>
          <w:bCs/>
          <w:sz w:val="18"/>
          <w:szCs w:val="18"/>
        </w:rPr>
        <w:t xml:space="preserve"> </w:t>
      </w:r>
      <w:r w:rsidRPr="00AB7B6F">
        <w:rPr>
          <w:rFonts w:cs="B Nazanin" w:hint="cs"/>
          <w:b/>
          <w:bCs/>
          <w:sz w:val="18"/>
          <w:szCs w:val="18"/>
          <w:rtl/>
        </w:rPr>
        <w:t xml:space="preserve">فتوسيستم </w:t>
      </w:r>
      <w:r w:rsidRPr="00AB7B6F">
        <w:rPr>
          <w:rFonts w:cs="B Nazanin"/>
          <w:b/>
          <w:bCs/>
          <w:sz w:val="18"/>
          <w:szCs w:val="18"/>
        </w:rPr>
        <w:t>II</w:t>
      </w:r>
      <w:r w:rsidRPr="00AB7B6F">
        <w:rPr>
          <w:rFonts w:cs="B Nazanin" w:hint="cs"/>
          <w:b/>
          <w:bCs/>
          <w:sz w:val="18"/>
          <w:szCs w:val="18"/>
          <w:rtl/>
        </w:rPr>
        <w:t xml:space="preserve"> (</w:t>
      </w:r>
      <w:r w:rsidRPr="00AB7B6F">
        <w:rPr>
          <w:rFonts w:cs="B Nazanin"/>
          <w:b/>
          <w:bCs/>
          <w:sz w:val="18"/>
          <w:szCs w:val="18"/>
        </w:rPr>
        <w:t>F'v/F'm</w:t>
      </w:r>
      <w:r w:rsidRPr="00AB7B6F">
        <w:rPr>
          <w:rFonts w:cs="B Nazanin" w:hint="cs"/>
          <w:b/>
          <w:bCs/>
          <w:sz w:val="18"/>
          <w:szCs w:val="18"/>
          <w:rtl/>
        </w:rPr>
        <w:t xml:space="preserve">)، رنگدانه‌های فتوسنتزی، فنول، محتوای نسبی آب برگ، شاخص پایداری غشاء، مهار فعالیت رادیکال </w:t>
      </w:r>
      <w:r w:rsidRPr="00AB7B6F">
        <w:rPr>
          <w:rFonts w:cs="B Nazanin"/>
          <w:b/>
          <w:bCs/>
          <w:sz w:val="18"/>
          <w:szCs w:val="18"/>
        </w:rPr>
        <w:t>DDPH</w:t>
      </w:r>
      <w:r w:rsidRPr="00AB7B6F">
        <w:rPr>
          <w:rFonts w:cs="B Nazanin" w:hint="cs"/>
          <w:b/>
          <w:bCs/>
          <w:sz w:val="18"/>
          <w:szCs w:val="18"/>
          <w:rtl/>
        </w:rPr>
        <w:t xml:space="preserve"> و در نهایت ماده خشک کل شد. کاربرد کلیسم به تنهایی موجب بهبود میزان فتوسنتز، کلروفیل </w:t>
      </w:r>
      <w:r w:rsidRPr="00AB7B6F">
        <w:rPr>
          <w:rFonts w:cs="B Nazanin"/>
          <w:b/>
          <w:bCs/>
          <w:color w:val="000000"/>
          <w:sz w:val="18"/>
          <w:szCs w:val="18"/>
        </w:rPr>
        <w:t>a</w:t>
      </w:r>
      <w:r w:rsidRPr="00AB7B6F">
        <w:rPr>
          <w:rFonts w:cs="B Nazanin" w:hint="cs"/>
          <w:b/>
          <w:bCs/>
          <w:color w:val="000000"/>
          <w:sz w:val="18"/>
          <w:szCs w:val="18"/>
          <w:rtl/>
        </w:rPr>
        <w:t xml:space="preserve"> و </w:t>
      </w:r>
      <w:r w:rsidRPr="00AB7B6F">
        <w:rPr>
          <w:rFonts w:cs="B Nazanin"/>
          <w:b/>
          <w:bCs/>
          <w:color w:val="000000"/>
          <w:sz w:val="18"/>
          <w:szCs w:val="18"/>
        </w:rPr>
        <w:t>b</w:t>
      </w:r>
      <w:r w:rsidRPr="00AB7B6F">
        <w:rPr>
          <w:rFonts w:cs="B Nazanin" w:hint="cs"/>
          <w:b/>
          <w:bCs/>
          <w:color w:val="000000"/>
          <w:sz w:val="18"/>
          <w:szCs w:val="18"/>
          <w:rtl/>
        </w:rPr>
        <w:t xml:space="preserve">، شاخص پایداری غشاء و </w:t>
      </w:r>
      <w:r w:rsidRPr="00AB7B6F">
        <w:rPr>
          <w:rFonts w:cs="B Nazanin" w:hint="cs"/>
          <w:b/>
          <w:bCs/>
          <w:sz w:val="18"/>
          <w:szCs w:val="18"/>
          <w:rtl/>
        </w:rPr>
        <w:t xml:space="preserve">مهار فعالیت رادیکال </w:t>
      </w:r>
      <w:r w:rsidRPr="00AB7B6F">
        <w:rPr>
          <w:rFonts w:cs="B Nazanin"/>
          <w:b/>
          <w:bCs/>
          <w:sz w:val="18"/>
          <w:szCs w:val="18"/>
        </w:rPr>
        <w:t>DDPH</w:t>
      </w:r>
      <w:r w:rsidRPr="00AB7B6F">
        <w:rPr>
          <w:rFonts w:cs="B Nazanin" w:hint="cs"/>
          <w:b/>
          <w:bCs/>
          <w:sz w:val="18"/>
          <w:szCs w:val="18"/>
          <w:rtl/>
        </w:rPr>
        <w:t xml:space="preserve"> تحت تنش شوری شد و کاربرد پتاسیم به تنهایی موجب بهبود محتوای نسبی آب برگ تحت تنش شوری گردید. کاربرد کلسیم همراه با پتاسیم موجب کاهش اثر تنش شوری بر بازتاب فلورسانسی از برگ خو گرفته به نور بسیار کم (</w:t>
      </w:r>
      <w:r w:rsidRPr="00AB7B6F">
        <w:rPr>
          <w:rFonts w:cs="B Nazanin"/>
          <w:b/>
          <w:bCs/>
          <w:sz w:val="18"/>
          <w:szCs w:val="18"/>
        </w:rPr>
        <w:t>F'o</w:t>
      </w:r>
      <w:r w:rsidRPr="00AB7B6F">
        <w:rPr>
          <w:rFonts w:cs="B Nazanin" w:hint="cs"/>
          <w:b/>
          <w:bCs/>
          <w:sz w:val="18"/>
          <w:szCs w:val="18"/>
          <w:rtl/>
        </w:rPr>
        <w:t>)، بیشینه فلورسانس برگ خو گرفته به نور (</w:t>
      </w:r>
      <w:r w:rsidRPr="00AB7B6F">
        <w:rPr>
          <w:rFonts w:cs="B Nazanin"/>
          <w:b/>
          <w:bCs/>
          <w:sz w:val="18"/>
          <w:szCs w:val="18"/>
        </w:rPr>
        <w:t>F'm</w:t>
      </w:r>
      <w:r w:rsidRPr="00AB7B6F">
        <w:rPr>
          <w:rFonts w:cs="B Nazanin" w:hint="cs"/>
          <w:b/>
          <w:bCs/>
          <w:sz w:val="18"/>
          <w:szCs w:val="18"/>
          <w:rtl/>
        </w:rPr>
        <w:t xml:space="preserve">)، </w:t>
      </w:r>
      <w:r w:rsidRPr="00AB7B6F">
        <w:rPr>
          <w:rFonts w:cs="B Nazanin"/>
          <w:b/>
          <w:bCs/>
          <w:sz w:val="18"/>
          <w:szCs w:val="18"/>
        </w:rPr>
        <w:t>F'v</w:t>
      </w:r>
      <w:r w:rsidRPr="00AB7B6F">
        <w:rPr>
          <w:rFonts w:cs="B Nazanin" w:hint="cs"/>
          <w:b/>
          <w:bCs/>
          <w:sz w:val="18"/>
          <w:szCs w:val="18"/>
          <w:rtl/>
        </w:rPr>
        <w:t xml:space="preserve">، </w:t>
      </w:r>
      <w:r w:rsidRPr="00AB7B6F">
        <w:rPr>
          <w:rFonts w:cs="B Nazanin"/>
          <w:b/>
          <w:bCs/>
          <w:sz w:val="18"/>
          <w:szCs w:val="18"/>
        </w:rPr>
        <w:t>F'v/F'm</w:t>
      </w:r>
      <w:r w:rsidRPr="00AB7B6F">
        <w:rPr>
          <w:rFonts w:cs="B Nazanin" w:hint="cs"/>
          <w:b/>
          <w:bCs/>
          <w:sz w:val="18"/>
          <w:szCs w:val="18"/>
          <w:rtl/>
        </w:rPr>
        <w:t xml:space="preserve">، فنول و ماده خشک کل شد. بررسی ضرایب همبستگی نشان داد که تمام صفات، بجز فتوسنتز، نسبت کلروفیل </w:t>
      </w:r>
      <w:r w:rsidRPr="00AB7B6F">
        <w:rPr>
          <w:rFonts w:cs="B Nazanin"/>
          <w:b/>
          <w:bCs/>
          <w:color w:val="000000"/>
          <w:sz w:val="18"/>
          <w:szCs w:val="18"/>
        </w:rPr>
        <w:t>a</w:t>
      </w:r>
      <w:r w:rsidRPr="00AB7B6F">
        <w:rPr>
          <w:rFonts w:cs="B Nazanin" w:hint="cs"/>
          <w:b/>
          <w:bCs/>
          <w:color w:val="000000"/>
          <w:sz w:val="18"/>
          <w:szCs w:val="18"/>
          <w:rtl/>
        </w:rPr>
        <w:t xml:space="preserve"> به </w:t>
      </w:r>
      <w:r w:rsidRPr="00AB7B6F">
        <w:rPr>
          <w:rFonts w:cs="B Nazanin"/>
          <w:b/>
          <w:bCs/>
          <w:color w:val="000000"/>
          <w:sz w:val="18"/>
          <w:szCs w:val="18"/>
        </w:rPr>
        <w:t>b</w:t>
      </w:r>
      <w:r w:rsidRPr="00AB7B6F">
        <w:rPr>
          <w:rFonts w:cs="B Nazanin" w:hint="cs"/>
          <w:b/>
          <w:bCs/>
          <w:sz w:val="18"/>
          <w:szCs w:val="18"/>
          <w:rtl/>
        </w:rPr>
        <w:t xml:space="preserve"> و مهار فعالیت رادیکال </w:t>
      </w:r>
      <w:r w:rsidRPr="00AB7B6F">
        <w:rPr>
          <w:rFonts w:cs="B Nazanin"/>
          <w:b/>
          <w:bCs/>
          <w:sz w:val="18"/>
          <w:szCs w:val="18"/>
        </w:rPr>
        <w:t>DDPH</w:t>
      </w:r>
      <w:r w:rsidRPr="00AB7B6F">
        <w:rPr>
          <w:rFonts w:cs="B Nazanin" w:hint="cs"/>
          <w:b/>
          <w:bCs/>
          <w:sz w:val="18"/>
          <w:szCs w:val="18"/>
          <w:rtl/>
        </w:rPr>
        <w:t>، سایر صفات همبستگی مثبت معنی‌داری با ماده خشک تولیدی داشتند. به طور کلی بر اساس این نتایج کاربرد کلسیم همراه با پتاسیم موجب کاهش اثر تنش شوری و بهبود میزان تولید ماده خشک کوشیا در این شرایط می‌شود.</w:t>
      </w:r>
      <w:r w:rsidR="002F297E" w:rsidRPr="00AB7B6F">
        <w:rPr>
          <w:rFonts w:cs="B Nazanin" w:hint="cs"/>
          <w:b/>
          <w:bCs/>
          <w:color w:val="FF0000"/>
          <w:sz w:val="18"/>
          <w:szCs w:val="18"/>
          <w:rtl/>
        </w:rPr>
        <w:t xml:space="preserve"> </w:t>
      </w:r>
    </w:p>
    <w:p w:rsidR="00554961" w:rsidRPr="00AB7B6F" w:rsidRDefault="002F297E" w:rsidP="005D06F1">
      <w:pPr>
        <w:ind w:left="510" w:right="510"/>
        <w:jc w:val="lowKashida"/>
        <w:rPr>
          <w:rFonts w:cs="B Nazanin"/>
          <w:b/>
          <w:bCs/>
          <w:color w:val="000000"/>
          <w:sz w:val="18"/>
          <w:szCs w:val="18"/>
          <w:rtl/>
        </w:rPr>
      </w:pPr>
      <w:r w:rsidRPr="00AB7B6F">
        <w:rPr>
          <w:rFonts w:cs="B Nazanin" w:hint="cs"/>
          <w:b/>
          <w:bCs/>
          <w:i/>
          <w:iCs/>
          <w:color w:val="000000"/>
          <w:sz w:val="18"/>
          <w:szCs w:val="18"/>
          <w:rtl/>
        </w:rPr>
        <w:t>واژه</w:t>
      </w:r>
      <w:r w:rsidRPr="00AB7B6F">
        <w:rPr>
          <w:rFonts w:cs="B Nazanin"/>
          <w:b/>
          <w:bCs/>
          <w:i/>
          <w:iCs/>
          <w:color w:val="000000"/>
          <w:sz w:val="18"/>
          <w:szCs w:val="18"/>
          <w:rtl/>
        </w:rPr>
        <w:softHyphen/>
      </w:r>
      <w:r w:rsidRPr="00AB7B6F">
        <w:rPr>
          <w:rFonts w:cs="B Nazanin" w:hint="cs"/>
          <w:b/>
          <w:bCs/>
          <w:i/>
          <w:iCs/>
          <w:color w:val="000000"/>
          <w:sz w:val="18"/>
          <w:szCs w:val="18"/>
          <w:rtl/>
        </w:rPr>
        <w:t>های کلیدی</w:t>
      </w:r>
      <w:r w:rsidR="00AB7B6F" w:rsidRPr="00AB7B6F">
        <w:rPr>
          <w:rFonts w:cs="B Nazanin" w:hint="cs"/>
          <w:b/>
          <w:bCs/>
          <w:color w:val="000000"/>
          <w:sz w:val="18"/>
          <w:szCs w:val="18"/>
          <w:rtl/>
        </w:rPr>
        <w:t>: فتوسنتر</w:t>
      </w:r>
      <w:r w:rsidRPr="00AB7B6F">
        <w:rPr>
          <w:rFonts w:cs="B Nazanin" w:hint="cs"/>
          <w:b/>
          <w:bCs/>
          <w:color w:val="000000"/>
          <w:sz w:val="18"/>
          <w:szCs w:val="18"/>
          <w:rtl/>
        </w:rPr>
        <w:t xml:space="preserve">، </w:t>
      </w:r>
      <w:r w:rsidR="00AB7B6F" w:rsidRPr="00AB7B6F">
        <w:rPr>
          <w:rFonts w:cs="B Nazanin" w:hint="cs"/>
          <w:b/>
          <w:bCs/>
          <w:color w:val="000000"/>
          <w:sz w:val="18"/>
          <w:szCs w:val="18"/>
          <w:rtl/>
        </w:rPr>
        <w:t xml:space="preserve">کلروفیل </w:t>
      </w:r>
      <w:r w:rsidR="00AB7B6F" w:rsidRPr="00AB7B6F">
        <w:rPr>
          <w:rFonts w:cs="B Nazanin"/>
          <w:b/>
          <w:bCs/>
          <w:color w:val="000000"/>
          <w:sz w:val="18"/>
          <w:szCs w:val="18"/>
        </w:rPr>
        <w:t>a</w:t>
      </w:r>
      <w:r w:rsidR="00AB7B6F" w:rsidRPr="00AB7B6F">
        <w:rPr>
          <w:rFonts w:cs="B Nazanin" w:hint="cs"/>
          <w:b/>
          <w:bCs/>
          <w:color w:val="000000"/>
          <w:sz w:val="18"/>
          <w:szCs w:val="18"/>
          <w:rtl/>
        </w:rPr>
        <w:t xml:space="preserve">، کلروفیل </w:t>
      </w:r>
      <w:r w:rsidR="00AB7B6F" w:rsidRPr="00AB7B6F">
        <w:rPr>
          <w:rFonts w:cs="B Nazanin"/>
          <w:b/>
          <w:bCs/>
          <w:color w:val="000000"/>
          <w:sz w:val="18"/>
          <w:szCs w:val="18"/>
        </w:rPr>
        <w:t>b</w:t>
      </w:r>
      <w:r w:rsidR="00AB7B6F" w:rsidRPr="00AB7B6F">
        <w:rPr>
          <w:rFonts w:cs="B Nazanin" w:hint="cs"/>
          <w:b/>
          <w:bCs/>
          <w:color w:val="000000"/>
          <w:sz w:val="18"/>
          <w:szCs w:val="18"/>
          <w:rtl/>
        </w:rPr>
        <w:t xml:space="preserve">، شاخص پایداری غشاء، مهار فعالیت رادیکال </w:t>
      </w:r>
      <w:r w:rsidR="00AB7B6F" w:rsidRPr="00AB7B6F">
        <w:rPr>
          <w:rFonts w:cs="B Nazanin"/>
          <w:b/>
          <w:bCs/>
          <w:color w:val="000000"/>
          <w:sz w:val="18"/>
          <w:szCs w:val="18"/>
        </w:rPr>
        <w:t>DDPH</w:t>
      </w:r>
    </w:p>
    <w:p w:rsidR="002445C6" w:rsidRPr="00AB7B6F" w:rsidRDefault="002445C6" w:rsidP="004A1AC2">
      <w:pPr>
        <w:pStyle w:val="BodyText3"/>
        <w:pBdr>
          <w:top w:val="single" w:sz="4" w:space="1" w:color="auto"/>
        </w:pBdr>
        <w:spacing w:after="0"/>
        <w:ind w:left="369" w:right="539" w:firstLine="181"/>
        <w:jc w:val="lowKashida"/>
        <w:rPr>
          <w:rFonts w:cs="B Nazanin"/>
          <w:b/>
          <w:bCs/>
          <w:color w:val="FF0000"/>
          <w:sz w:val="22"/>
          <w:szCs w:val="22"/>
          <w:rtl/>
        </w:rPr>
      </w:pPr>
    </w:p>
    <w:p w:rsidR="00CE623E" w:rsidRPr="00CF753A" w:rsidRDefault="0097710C" w:rsidP="002445C6">
      <w:pPr>
        <w:pStyle w:val="BodyText3"/>
        <w:spacing w:after="0"/>
        <w:jc w:val="lowKashida"/>
        <w:rPr>
          <w:rFonts w:cs="B Nazanin"/>
          <w:b/>
          <w:bCs/>
          <w:color w:val="000000"/>
          <w:sz w:val="24"/>
          <w:szCs w:val="24"/>
          <w:rtl/>
        </w:rPr>
      </w:pPr>
      <w:r w:rsidRPr="00CF753A">
        <w:rPr>
          <w:rFonts w:cs="B Nazanin"/>
          <w:b/>
          <w:bCs/>
          <w:color w:val="000000"/>
          <w:sz w:val="24"/>
          <w:szCs w:val="24"/>
          <w:rtl/>
        </w:rPr>
        <w:t>مقدمه</w:t>
      </w:r>
    </w:p>
    <w:p w:rsidR="00CE623E" w:rsidRPr="00AB7B6F" w:rsidRDefault="00CE623E" w:rsidP="002445C6">
      <w:pPr>
        <w:pStyle w:val="BodyText3"/>
        <w:spacing w:after="0"/>
        <w:jc w:val="lowKashida"/>
        <w:rPr>
          <w:rFonts w:cs="B Nazanin"/>
          <w:b/>
          <w:bCs/>
          <w:color w:val="FF0000"/>
          <w:sz w:val="24"/>
          <w:szCs w:val="24"/>
        </w:rPr>
        <w:sectPr w:rsidR="00CE623E" w:rsidRPr="00AB7B6F" w:rsidSect="00247C72">
          <w:headerReference w:type="default" r:id="rId10"/>
          <w:footerReference w:type="default" r:id="rId11"/>
          <w:footerReference w:type="first" r:id="rId12"/>
          <w:pgSz w:w="11907" w:h="16839" w:code="9"/>
          <w:pgMar w:top="1440" w:right="1134" w:bottom="1440" w:left="1134" w:header="720" w:footer="720" w:gutter="567"/>
          <w:cols w:space="567"/>
          <w:titlePg/>
          <w:bidi/>
          <w:rtlGutter/>
          <w:docGrid w:linePitch="360"/>
        </w:sectPr>
      </w:pPr>
    </w:p>
    <w:p w:rsidR="00CF753A" w:rsidRPr="00CF753A" w:rsidRDefault="00CF753A" w:rsidP="00CF753A">
      <w:pPr>
        <w:jc w:val="lowKashida"/>
        <w:rPr>
          <w:rFonts w:cs="B Nazanin"/>
        </w:rPr>
      </w:pPr>
      <w:bookmarkStart w:id="2" w:name="OLE_LINK188"/>
      <w:bookmarkStart w:id="3" w:name="OLE_LINK187"/>
      <w:r w:rsidRPr="00CF753A">
        <w:rPr>
          <w:rFonts w:cs="B Nazanin" w:hint="cs"/>
          <w:rtl/>
        </w:rPr>
        <w:lastRenderedPageBreak/>
        <w:t>کاهش کیفیت منابع آب، موجب شور شدن خاک‌های زراعی گردیده و شوری به یکی از مهم‌ترین عوامل کاهش رشد و تولید گیاهان در بسیاری از مناطق دنیا تبدیل شده است (</w:t>
      </w:r>
      <w:r w:rsidRPr="00CF753A">
        <w:rPr>
          <w:rFonts w:cs="B Nazanin"/>
          <w:sz w:val="22"/>
          <w:szCs w:val="22"/>
        </w:rPr>
        <w:t>Baghalian et al., 2008; Kaya et al.,</w:t>
      </w:r>
      <w:r w:rsidRPr="00CF753A">
        <w:rPr>
          <w:rFonts w:cs="B Nazanin"/>
        </w:rPr>
        <w:t xml:space="preserve"> </w:t>
      </w:r>
      <w:r w:rsidRPr="00CF753A">
        <w:rPr>
          <w:rFonts w:cs="B Nazanin"/>
          <w:sz w:val="22"/>
          <w:szCs w:val="22"/>
        </w:rPr>
        <w:t>2009</w:t>
      </w:r>
      <w:r w:rsidRPr="00CF753A">
        <w:rPr>
          <w:rFonts w:cs="B Nazanin" w:hint="cs"/>
          <w:rtl/>
        </w:rPr>
        <w:t>). در مناطق شور کشاورزان از گیاهان زراعی نسبتا متحمل به شوری استفاده می‌کنند. با این وجود در بسیاری از مناطق، آب آبیاری به حدی شور است که کاشت گیاهان زراعی متحمل به شوری امکان پذیر نیست. بنابراین یکی از راهکارهای کم هزینه جهت استفاده از این منابع، زراعت گیاهانی است که نسبت به سطوح بالای شوری تحمل مناسبی داشته باشند (</w:t>
      </w:r>
      <w:r w:rsidRPr="00CF753A">
        <w:rPr>
          <w:rFonts w:cs="B Nazanin"/>
          <w:sz w:val="22"/>
          <w:szCs w:val="22"/>
        </w:rPr>
        <w:t>Kafi et al., 2010</w:t>
      </w:r>
      <w:r w:rsidRPr="00CF753A">
        <w:rPr>
          <w:rFonts w:cs="B Nazanin" w:hint="cs"/>
          <w:rtl/>
        </w:rPr>
        <w:t xml:space="preserve">). در سالهای اخیر در این زمینه مطالعات متعددی صورت گرفته و </w:t>
      </w:r>
      <w:r w:rsidRPr="00CF753A">
        <w:rPr>
          <w:rFonts w:cs="B Nazanin" w:hint="cs"/>
          <w:rtl/>
        </w:rPr>
        <w:lastRenderedPageBreak/>
        <w:t>گیاهان زیادی جهت کشت در این مناطق نامزد شده‌اند (</w:t>
      </w:r>
      <w:r w:rsidRPr="00CF753A">
        <w:rPr>
          <w:rFonts w:cs="B Nazanin"/>
          <w:bCs/>
          <w:sz w:val="22"/>
          <w:szCs w:val="22"/>
        </w:rPr>
        <w:t>Flowers, 2004</w:t>
      </w:r>
      <w:r w:rsidRPr="00CF753A">
        <w:rPr>
          <w:rFonts w:cs="B Nazanin" w:hint="cs"/>
          <w:rtl/>
        </w:rPr>
        <w:t>). از جمله گیاهانی که چند منظوره بوده و تحمل به شوری بالایی از خود نشان داده است کوشیا می‌باشد (</w:t>
      </w:r>
      <w:r w:rsidRPr="00CF753A">
        <w:rPr>
          <w:rFonts w:cs="B Nazanin"/>
          <w:sz w:val="22"/>
          <w:szCs w:val="22"/>
        </w:rPr>
        <w:t>Kafi et al., 2010</w:t>
      </w:r>
      <w:r w:rsidRPr="00CF753A">
        <w:rPr>
          <w:rFonts w:cs="B Nazanin" w:hint="cs"/>
          <w:rtl/>
        </w:rPr>
        <w:t>).</w:t>
      </w:r>
    </w:p>
    <w:p w:rsidR="00CF753A" w:rsidRPr="00CF753A" w:rsidRDefault="00CF753A" w:rsidP="00361496">
      <w:pPr>
        <w:ind w:firstLine="284"/>
        <w:jc w:val="lowKashida"/>
        <w:rPr>
          <w:rFonts w:cs="B Nazanin"/>
          <w:rtl/>
        </w:rPr>
      </w:pPr>
      <w:r w:rsidRPr="00CF753A">
        <w:rPr>
          <w:rFonts w:cs="B Nazanin" w:hint="cs"/>
          <w:rtl/>
        </w:rPr>
        <w:t>تولید زیست توده در گیاهان وابسته به کربن تولید شده از طریق فتوسنتز می‌باشد، اما افزایش شوری می‌تواند بر فتوسنتز تاثیر معکوسی داشته باشد (</w:t>
      </w:r>
      <w:r w:rsidRPr="00CF753A">
        <w:rPr>
          <w:rFonts w:cs="B Nazanin"/>
          <w:sz w:val="22"/>
          <w:szCs w:val="22"/>
        </w:rPr>
        <w:t>Munns and</w:t>
      </w:r>
      <w:r w:rsidRPr="00CF753A">
        <w:rPr>
          <w:rFonts w:cs="B Nazanin"/>
        </w:rPr>
        <w:t xml:space="preserve"> </w:t>
      </w:r>
      <w:r w:rsidRPr="00CF753A">
        <w:rPr>
          <w:rFonts w:cs="B Nazanin"/>
          <w:sz w:val="22"/>
          <w:szCs w:val="22"/>
        </w:rPr>
        <w:t>Termaat, 1986</w:t>
      </w:r>
      <w:r w:rsidRPr="00CF753A">
        <w:rPr>
          <w:rFonts w:cs="B Nazanin" w:hint="cs"/>
          <w:rtl/>
        </w:rPr>
        <w:t>). ظرفیت فتوسنتزی بسیاری از گونه‌های گیاهی در حضور تنش شوری کاهش می‌یابد، که در ارتباط با بسته شدن روزنه‌ها (</w:t>
      </w:r>
      <w:r w:rsidRPr="00CF753A">
        <w:rPr>
          <w:rFonts w:cs="B Nazanin"/>
          <w:sz w:val="22"/>
          <w:szCs w:val="22"/>
        </w:rPr>
        <w:t>Delfine et al.,</w:t>
      </w:r>
      <w:r w:rsidRPr="00CF753A">
        <w:rPr>
          <w:rFonts w:cs="B Nazanin"/>
        </w:rPr>
        <w:t xml:space="preserve"> </w:t>
      </w:r>
      <w:r w:rsidRPr="00CF753A">
        <w:rPr>
          <w:rFonts w:cs="B Nazanin"/>
          <w:sz w:val="22"/>
          <w:szCs w:val="22"/>
        </w:rPr>
        <w:t>1998</w:t>
      </w:r>
      <w:r w:rsidRPr="00CF753A">
        <w:rPr>
          <w:rFonts w:cs="B Nazanin" w:hint="cs"/>
          <w:rtl/>
        </w:rPr>
        <w:t>)، افزایش تحمل مزوفیلی برای انتشار دی اکسید کربن (</w:t>
      </w:r>
      <w:r w:rsidRPr="00CF753A">
        <w:rPr>
          <w:rFonts w:cs="B Nazanin"/>
          <w:sz w:val="22"/>
          <w:szCs w:val="22"/>
        </w:rPr>
        <w:t>Delfine et al., 1998</w:t>
      </w:r>
      <w:r w:rsidRPr="00CF753A">
        <w:rPr>
          <w:rFonts w:cs="B Nazanin" w:hint="cs"/>
          <w:rtl/>
        </w:rPr>
        <w:t xml:space="preserve">)، کاهش کارایی رابیسکو جهت </w:t>
      </w:r>
      <w:r w:rsidRPr="00CF753A">
        <w:rPr>
          <w:rFonts w:cs="B Nazanin" w:hint="cs"/>
          <w:rtl/>
        </w:rPr>
        <w:lastRenderedPageBreak/>
        <w:t>تثبیت کربن (</w:t>
      </w:r>
      <w:r w:rsidRPr="00CF753A">
        <w:rPr>
          <w:rFonts w:cs="B Nazanin"/>
          <w:sz w:val="22"/>
          <w:szCs w:val="22"/>
        </w:rPr>
        <w:t>Delfine et al., 1998</w:t>
      </w:r>
      <w:r w:rsidRPr="00CF753A">
        <w:rPr>
          <w:rFonts w:cs="B Nazanin" w:hint="cs"/>
          <w:rtl/>
        </w:rPr>
        <w:t>)، صدمه زدن به سیستم فتوسنتزی از طریق ممانعت نوری (</w:t>
      </w:r>
      <w:r w:rsidRPr="00CF753A">
        <w:rPr>
          <w:rFonts w:cs="B Nazanin"/>
          <w:sz w:val="22"/>
          <w:szCs w:val="22"/>
        </w:rPr>
        <w:t>Brugnoli and Bjorkman, 1992</w:t>
      </w:r>
      <w:r w:rsidRPr="00CF753A">
        <w:rPr>
          <w:rFonts w:cs="B Nazanin" w:hint="cs"/>
          <w:rtl/>
        </w:rPr>
        <w:t>) می‌باشد. علاوه بر کاهش فتوسنتز، کاهش رشد در اثر شوری در گیاهان غیر شور زیست ممکن است در نتیجه تسریع تنفس و تنفس نوری بالاتر باشد، که منجر به مصرف سریع‌تر مواد فتوسنتزی می‌شود که می‌بایست برای رشد استفاده می‌شد (</w:t>
      </w:r>
      <w:r w:rsidRPr="00CF753A">
        <w:rPr>
          <w:rFonts w:cs="B Nazanin"/>
          <w:sz w:val="22"/>
          <w:szCs w:val="22"/>
        </w:rPr>
        <w:t>Gersani et al., 199</w:t>
      </w:r>
      <w:r w:rsidRPr="00CF753A">
        <w:rPr>
          <w:rFonts w:cs="B Nazanin"/>
        </w:rPr>
        <w:t>3</w:t>
      </w:r>
      <w:r w:rsidRPr="00CF753A">
        <w:rPr>
          <w:rFonts w:cs="B Nazanin" w:hint="cs"/>
          <w:rtl/>
        </w:rPr>
        <w:t>).</w:t>
      </w:r>
    </w:p>
    <w:p w:rsidR="00CF753A" w:rsidRPr="00CF753A" w:rsidRDefault="00CF753A" w:rsidP="005D06F1">
      <w:pPr>
        <w:ind w:firstLine="284"/>
        <w:jc w:val="lowKashida"/>
        <w:rPr>
          <w:rFonts w:cs="B Nazanin"/>
          <w:rtl/>
        </w:rPr>
      </w:pPr>
      <w:r w:rsidRPr="00CF753A">
        <w:rPr>
          <w:rFonts w:cs="B Nazanin" w:hint="cs"/>
          <w:rtl/>
        </w:rPr>
        <w:t xml:space="preserve">گیاهان تحت تنش مقدار کمتری از انرژی تابشی </w:t>
      </w:r>
      <w:r w:rsidR="005D06F1">
        <w:rPr>
          <w:rFonts w:cs="B Nazanin" w:hint="cs"/>
          <w:rtl/>
        </w:rPr>
        <w:t xml:space="preserve">را </w:t>
      </w:r>
      <w:r w:rsidRPr="00CF753A">
        <w:rPr>
          <w:rFonts w:cs="B Nazanin" w:hint="cs"/>
          <w:rtl/>
        </w:rPr>
        <w:t xml:space="preserve">برای فتوسنتز استفاده می‌کنند. مقداری از انرژی اضافی بوسیله کلروفیل فلورسانس فروکش می‌شود تا حداقل صدمه را به سیستم فتوسنتزی، بخصوص در فتوسیستم </w:t>
      </w:r>
      <w:r w:rsidRPr="00CF753A">
        <w:rPr>
          <w:rFonts w:cs="B Nazanin"/>
        </w:rPr>
        <w:t>II</w:t>
      </w:r>
      <w:r w:rsidRPr="00CF753A">
        <w:rPr>
          <w:rFonts w:cs="B Nazanin" w:hint="cs"/>
          <w:rtl/>
        </w:rPr>
        <w:t xml:space="preserve"> (</w:t>
      </w:r>
      <w:r w:rsidRPr="00CF753A">
        <w:rPr>
          <w:rFonts w:cs="B Nazanin"/>
        </w:rPr>
        <w:t>PSII</w:t>
      </w:r>
      <w:r w:rsidRPr="00CF753A">
        <w:rPr>
          <w:rFonts w:cs="B Nazanin" w:hint="cs"/>
          <w:rtl/>
        </w:rPr>
        <w:t>) و ترکیبات حامل الکترون وارد سازد (</w:t>
      </w:r>
      <w:r w:rsidRPr="00CF753A">
        <w:rPr>
          <w:rFonts w:cs="B Nazanin"/>
          <w:sz w:val="22"/>
          <w:szCs w:val="22"/>
        </w:rPr>
        <w:t>Maslenkova, et</w:t>
      </w:r>
      <w:r w:rsidRPr="00CF753A">
        <w:rPr>
          <w:rFonts w:cs="B Nazanin"/>
        </w:rPr>
        <w:t xml:space="preserve"> </w:t>
      </w:r>
      <w:r w:rsidRPr="00CF753A">
        <w:rPr>
          <w:rFonts w:cs="B Nazanin"/>
          <w:sz w:val="22"/>
          <w:szCs w:val="22"/>
        </w:rPr>
        <w:t>al., 1993</w:t>
      </w:r>
      <w:r w:rsidRPr="00CF753A">
        <w:rPr>
          <w:rFonts w:cs="B Nazanin" w:hint="cs"/>
          <w:rtl/>
        </w:rPr>
        <w:t>). مطالعات پیشین نشان داده که اندازه‌گیری کلروفیل فلورسانس می‌تواند در ارزیابی تحمل به شوری گیاهان مفید باشد (</w:t>
      </w:r>
      <w:r w:rsidRPr="00CF753A">
        <w:rPr>
          <w:rFonts w:cs="B Nazanin"/>
          <w:sz w:val="22"/>
          <w:szCs w:val="22"/>
        </w:rPr>
        <w:t>Maslenkova et al., 1993</w:t>
      </w:r>
      <w:r w:rsidRPr="00CF753A">
        <w:rPr>
          <w:rFonts w:cs="B Nazanin" w:hint="cs"/>
          <w:rtl/>
        </w:rPr>
        <w:t>).</w:t>
      </w:r>
    </w:p>
    <w:p w:rsidR="00CF753A" w:rsidRPr="00CF753A" w:rsidRDefault="00CF753A" w:rsidP="00361496">
      <w:pPr>
        <w:ind w:firstLine="284"/>
        <w:jc w:val="lowKashida"/>
        <w:rPr>
          <w:rFonts w:cs="B Nazanin"/>
          <w:rtl/>
        </w:rPr>
      </w:pPr>
      <w:r w:rsidRPr="00CF753A">
        <w:rPr>
          <w:rFonts w:cs="B Nazanin" w:hint="cs"/>
          <w:rtl/>
        </w:rPr>
        <w:t>كلسيم و پتاسيم عناصر پر مصرفي هستند كه به دليل كاركردهاي ويژه خود اهميت زيادي در کنترل  تنش‌هاي محيطي بخصوص شوري در گياهان دارند. كلسيم در گياهان نقش‌هاي بسياري از مقادير اندك در تنظيم برخي متابوليسم‌هاي سلولي گرفته تا مقادير زياد در ساختار ديواره سلولي دارد (</w:t>
      </w:r>
      <w:r w:rsidRPr="00CF753A">
        <w:rPr>
          <w:rFonts w:cs="B Nazanin"/>
          <w:sz w:val="22"/>
          <w:szCs w:val="22"/>
        </w:rPr>
        <w:t>Akinci and Simsek, 2004</w:t>
      </w:r>
      <w:r w:rsidRPr="00CF753A">
        <w:rPr>
          <w:rFonts w:cs="B Nazanin" w:hint="cs"/>
          <w:rtl/>
        </w:rPr>
        <w:t>). اين در حالي است كه در شرايط تنش‌هاي محيطي بخصوص تنش شوري علاوه بر بروز تداخل كلسيم با برخي عناصر ديگر</w:t>
      </w:r>
      <w:r w:rsidRPr="00CF753A">
        <w:rPr>
          <w:rFonts w:cs="B Nazanin"/>
        </w:rPr>
        <w:t xml:space="preserve"> </w:t>
      </w:r>
      <w:r w:rsidRPr="00CF753A">
        <w:rPr>
          <w:rFonts w:cs="B Nazanin" w:hint="cs"/>
          <w:rtl/>
        </w:rPr>
        <w:t>(مانند سديم)، كاركرد اين عنصر در فعاليت‌هاي حياتي گياه نقش ويژه‌اي در ميزان تحمل به تنش پيدا مي‌كند.</w:t>
      </w:r>
    </w:p>
    <w:p w:rsidR="00CF753A" w:rsidRPr="00CF753A" w:rsidRDefault="00CF753A" w:rsidP="00361496">
      <w:pPr>
        <w:ind w:firstLine="284"/>
        <w:jc w:val="lowKashida"/>
        <w:rPr>
          <w:rFonts w:cs="B Nazanin"/>
          <w:rtl/>
        </w:rPr>
      </w:pPr>
      <w:r w:rsidRPr="00CF753A">
        <w:rPr>
          <w:rFonts w:cs="B Nazanin" w:hint="cs"/>
          <w:rtl/>
        </w:rPr>
        <w:t xml:space="preserve">يون پتاسيم نيز علاوه بر ايفاي نقش اساسي در متابوليسم‌هاي حياتي، در شرايط تنش شوري نيز بسيار با اهميت جلوه مي‌كند به نحوي كه مديريت كارآمد </w:t>
      </w:r>
      <w:r w:rsidRPr="00185D60">
        <w:rPr>
          <w:rFonts w:cs="B Nazanin"/>
          <w:sz w:val="22"/>
          <w:szCs w:val="22"/>
        </w:rPr>
        <w:t>K</w:t>
      </w:r>
      <w:r w:rsidRPr="00185D60">
        <w:rPr>
          <w:rFonts w:cs="B Nazanin"/>
          <w:sz w:val="22"/>
          <w:szCs w:val="22"/>
          <w:vertAlign w:val="superscript"/>
        </w:rPr>
        <w:t>+</w:t>
      </w:r>
      <w:r w:rsidRPr="00CF753A">
        <w:rPr>
          <w:rFonts w:cs="B Nazanin" w:hint="cs"/>
          <w:rtl/>
        </w:rPr>
        <w:t xml:space="preserve"> در مقابل </w:t>
      </w:r>
      <w:r w:rsidRPr="00CF753A">
        <w:rPr>
          <w:rFonts w:cs="B Nazanin"/>
        </w:rPr>
        <w:t>Na</w:t>
      </w:r>
      <w:r w:rsidRPr="00CF753A">
        <w:rPr>
          <w:rFonts w:cs="B Nazanin"/>
          <w:vertAlign w:val="superscript"/>
        </w:rPr>
        <w:t>+</w:t>
      </w:r>
      <w:r w:rsidRPr="00CF753A">
        <w:rPr>
          <w:rFonts w:cs="B Nazanin" w:hint="cs"/>
          <w:rtl/>
        </w:rPr>
        <w:t xml:space="preserve"> در گياه در بقاي آن در شرايط شوري اساسي است (</w:t>
      </w:r>
      <w:r w:rsidRPr="00CF753A">
        <w:rPr>
          <w:rFonts w:cs="B Nazanin"/>
          <w:sz w:val="22"/>
          <w:szCs w:val="22"/>
        </w:rPr>
        <w:t>Silberbush and Lips, 1991</w:t>
      </w:r>
      <w:r w:rsidRPr="00CF753A">
        <w:rPr>
          <w:rFonts w:cs="B Nazanin" w:hint="cs"/>
          <w:rtl/>
        </w:rPr>
        <w:t>). برخي گياهان توانايي اين را دارند كه سيتوپلاسم سلولهاي خود را از كاهش شديد مقادير</w:t>
      </w:r>
      <w:r w:rsidRPr="00185D60">
        <w:rPr>
          <w:rFonts w:cs="B Nazanin"/>
          <w:sz w:val="22"/>
          <w:szCs w:val="22"/>
        </w:rPr>
        <w:t>K</w:t>
      </w:r>
      <w:r w:rsidRPr="00185D60">
        <w:rPr>
          <w:rFonts w:cs="B Nazanin"/>
          <w:sz w:val="22"/>
          <w:szCs w:val="22"/>
          <w:vertAlign w:val="superscript"/>
        </w:rPr>
        <w:t>+</w:t>
      </w:r>
      <w:r w:rsidRPr="00CF753A">
        <w:rPr>
          <w:rFonts w:cs="B Nazanin" w:hint="cs"/>
          <w:rtl/>
        </w:rPr>
        <w:t xml:space="preserve"> محافظت كرده و از واكوئل‌ها بعنوان مخزني براي بافر كردن يون پتاسيم بهره ببرند</w:t>
      </w:r>
      <w:r w:rsidR="005D06F1">
        <w:rPr>
          <w:rFonts w:cs="B Nazanin" w:hint="cs"/>
          <w:rtl/>
        </w:rPr>
        <w:t>.</w:t>
      </w:r>
      <w:r w:rsidRPr="00CF753A">
        <w:rPr>
          <w:rFonts w:cs="B Nazanin" w:hint="cs"/>
          <w:rtl/>
        </w:rPr>
        <w:t xml:space="preserve"> در همين رابطه گياهان متحمل توانايي آن را دارند كه مقادير</w:t>
      </w:r>
      <w:r w:rsidRPr="00CF753A">
        <w:rPr>
          <w:rFonts w:cs="B Nazanin"/>
        </w:rPr>
        <w:t>K</w:t>
      </w:r>
      <w:r w:rsidRPr="00CF753A">
        <w:rPr>
          <w:rFonts w:cs="B Nazanin"/>
          <w:vertAlign w:val="superscript"/>
        </w:rPr>
        <w:t>+</w:t>
      </w:r>
      <w:r w:rsidRPr="00CF753A">
        <w:rPr>
          <w:rFonts w:cs="B Nazanin" w:hint="cs"/>
          <w:rtl/>
        </w:rPr>
        <w:t xml:space="preserve"> سيتوسولي خود را حضور </w:t>
      </w:r>
      <w:r w:rsidRPr="00CF753A">
        <w:rPr>
          <w:rFonts w:cs="B Nazanin"/>
        </w:rPr>
        <w:t>NaCl</w:t>
      </w:r>
      <w:r w:rsidRPr="00CF753A">
        <w:rPr>
          <w:rFonts w:cs="B Nazanin" w:hint="cs"/>
          <w:rtl/>
        </w:rPr>
        <w:t xml:space="preserve"> بهتر حفظ نمايند (</w:t>
      </w:r>
      <w:r w:rsidRPr="00CF753A">
        <w:rPr>
          <w:rFonts w:cs="B Nazanin"/>
          <w:sz w:val="22"/>
          <w:szCs w:val="22"/>
        </w:rPr>
        <w:t>Silberbush and Lips, 1991</w:t>
      </w:r>
      <w:r w:rsidRPr="00CF753A">
        <w:rPr>
          <w:rFonts w:cs="B Nazanin" w:hint="cs"/>
          <w:rtl/>
        </w:rPr>
        <w:t>).</w:t>
      </w:r>
    </w:p>
    <w:p w:rsidR="00CF753A" w:rsidRPr="00CF753A" w:rsidRDefault="00CF753A" w:rsidP="00361496">
      <w:pPr>
        <w:ind w:firstLine="284"/>
        <w:jc w:val="lowKashida"/>
        <w:rPr>
          <w:rFonts w:cs="B Nazanin"/>
          <w:rtl/>
        </w:rPr>
      </w:pPr>
      <w:r w:rsidRPr="00CF753A">
        <w:rPr>
          <w:rFonts w:cs="B Nazanin" w:hint="cs"/>
          <w:rtl/>
        </w:rPr>
        <w:lastRenderedPageBreak/>
        <w:t>با توجه به نقش مهم کلسیم و پتاسیم در تخفیف اثرات منفی تنش شوری</w:t>
      </w:r>
      <w:r w:rsidR="005D06F1">
        <w:rPr>
          <w:rFonts w:cs="B Nazanin" w:hint="cs"/>
          <w:rtl/>
        </w:rPr>
        <w:t>،</w:t>
      </w:r>
      <w:r w:rsidRPr="00CF753A">
        <w:rPr>
          <w:rFonts w:cs="B Nazanin" w:hint="cs"/>
          <w:rtl/>
        </w:rPr>
        <w:t xml:space="preserve"> این آزمایش با هدف بررسی اثر این عناصر بر خصوصیات فتوسنتزی و فیزیولوژیک کوشیا در شرایط تنش شوری شدید انجام شد.</w:t>
      </w:r>
      <w:bookmarkEnd w:id="2"/>
      <w:bookmarkEnd w:id="3"/>
    </w:p>
    <w:p w:rsidR="00F8074A" w:rsidRPr="00AB7B6F" w:rsidRDefault="00F8074A" w:rsidP="00F8074A">
      <w:pPr>
        <w:ind w:left="28" w:firstLine="284"/>
        <w:jc w:val="lowKashida"/>
        <w:rPr>
          <w:rFonts w:cs="B Nazanin"/>
          <w:color w:val="FF0000"/>
          <w:rtl/>
        </w:rPr>
      </w:pPr>
    </w:p>
    <w:p w:rsidR="002F297E" w:rsidRPr="000E042D" w:rsidRDefault="002F297E" w:rsidP="002F297E">
      <w:pPr>
        <w:jc w:val="lowKashida"/>
        <w:rPr>
          <w:rFonts w:cs="B Nazanin"/>
          <w:b/>
          <w:bCs/>
          <w:color w:val="000000"/>
          <w:rtl/>
        </w:rPr>
      </w:pPr>
      <w:r w:rsidRPr="000E042D">
        <w:rPr>
          <w:rFonts w:cs="B Nazanin" w:hint="cs"/>
          <w:b/>
          <w:bCs/>
          <w:color w:val="000000"/>
          <w:rtl/>
        </w:rPr>
        <w:t>مواد و روش</w:t>
      </w:r>
      <w:r w:rsidRPr="000E042D">
        <w:rPr>
          <w:rFonts w:cs="B Nazanin"/>
          <w:b/>
          <w:bCs/>
          <w:color w:val="000000"/>
        </w:rPr>
        <w:softHyphen/>
      </w:r>
      <w:r w:rsidRPr="000E042D">
        <w:rPr>
          <w:rFonts w:cs="B Nazanin" w:hint="cs"/>
          <w:b/>
          <w:bCs/>
          <w:color w:val="000000"/>
          <w:rtl/>
        </w:rPr>
        <w:t>ها</w:t>
      </w:r>
    </w:p>
    <w:p w:rsidR="00542A9A" w:rsidRDefault="00542A9A" w:rsidP="005D06F1">
      <w:pPr>
        <w:jc w:val="lowKashida"/>
        <w:rPr>
          <w:rFonts w:cs="B Nazanin"/>
        </w:rPr>
      </w:pPr>
      <w:r>
        <w:rPr>
          <w:rFonts w:cs="B Nazanin" w:hint="cs"/>
          <w:rtl/>
        </w:rPr>
        <w:t xml:space="preserve">اين مطالعه به صورت آزمایش کرت‌هاي خرد شده و بر پايه طرح بلوک‌هاي کامل تصادفي با سه تکرار در گلخانه تحقيقاتي، دانشکده کشاورزي دانشگاه فردوسي مشهد به اجرا درآمد. جهت انجام آزمایش ابتدا بذور کوشیا در گلدانهای حاوی ماسه شسته شده کشت شدند و 10 روز پس از کاشت با غرقاب کردن گلدان‌ها گیاهچه‌ها از محیط ماسه خارج و به محیط هیدروپونیک انتقال یافتند. سیستم هیدروپونیک مورد استفاده شامل لوله‌هایی از جنس پلی‌ونیل کلراید </w:t>
      </w:r>
      <w:r>
        <w:rPr>
          <w:rFonts w:cs="B Nazanin"/>
        </w:rPr>
        <w:t>(</w:t>
      </w:r>
      <w:r w:rsidRPr="00185D60">
        <w:rPr>
          <w:rFonts w:cs="B Nazanin"/>
          <w:sz w:val="22"/>
          <w:szCs w:val="22"/>
        </w:rPr>
        <w:t>PVC</w:t>
      </w:r>
      <w:r>
        <w:rPr>
          <w:rFonts w:cs="B Nazanin"/>
        </w:rPr>
        <w:t>)</w:t>
      </w:r>
      <w:r>
        <w:rPr>
          <w:rFonts w:cs="B Nazanin" w:hint="cs"/>
          <w:rtl/>
        </w:rPr>
        <w:t xml:space="preserve"> با قطر 6 سانتیمتر و طول 5/1 متر بود که با فاصله 50 سانتیمتری از یکدیگر به صورت افقی قرار گرفته بودند. بر روی این لوله‌ها منافذی با فاصله 10 سانتیمتر از یکدیگر تعبیه شده بود که گیاهچه‌ها در این منافذ مستقر شدند. هر یک از لوله‌ها با سه لیتر محلول غذایی هوگلند (</w:t>
      </w:r>
      <w:r w:rsidRPr="00185D60">
        <w:rPr>
          <w:rFonts w:cs="B Nazanin"/>
          <w:sz w:val="22"/>
          <w:szCs w:val="22"/>
        </w:rPr>
        <w:t>Hoagland and Arnon, 1950</w:t>
      </w:r>
      <w:r>
        <w:rPr>
          <w:rFonts w:cs="B Nazanin" w:hint="cs"/>
          <w:rtl/>
        </w:rPr>
        <w:t xml:space="preserve">) پر شده بود که هر دو هفته یک بار تا پایان آزمایش تعویض می‌شد. دو هفته پس از انتقال گیاهچه‌ها به محیط هیدروپونیک تیمار تنش شوری و افزایش عناصر غذایی کلسیم و پتاسیم روی آنها اعمال شد. برای این منظور تیمار تنش شوری با استفاده از نمک کلرید سدیم در دو سطح 20 و 40 دسی زیمنس بر متر </w:t>
      </w:r>
      <w:r>
        <w:rPr>
          <w:rFonts w:cs="B Nazanin"/>
        </w:rPr>
        <w:t>(</w:t>
      </w:r>
      <w:bookmarkStart w:id="4" w:name="OLE_LINK2"/>
      <w:bookmarkStart w:id="5" w:name="OLE_LINK1"/>
      <w:r w:rsidRPr="00185D60">
        <w:rPr>
          <w:rFonts w:cs="B Nazanin"/>
          <w:sz w:val="22"/>
          <w:szCs w:val="22"/>
        </w:rPr>
        <w:t>dSm</w:t>
      </w:r>
      <w:bookmarkEnd w:id="4"/>
      <w:bookmarkEnd w:id="5"/>
      <w:r w:rsidRPr="00185D60">
        <w:rPr>
          <w:rFonts w:cs="B Nazanin"/>
          <w:sz w:val="22"/>
          <w:szCs w:val="22"/>
          <w:vertAlign w:val="superscript"/>
        </w:rPr>
        <w:t>-1</w:t>
      </w:r>
      <w:r>
        <w:rPr>
          <w:rFonts w:cs="B Nazanin"/>
        </w:rPr>
        <w:t>)</w:t>
      </w:r>
      <w:r>
        <w:rPr>
          <w:rFonts w:cs="B Nazanin" w:hint="cs"/>
          <w:rtl/>
        </w:rPr>
        <w:t xml:space="preserve"> و تیمار بدون شوری (شاهد) و تیمارهای عناصر غذایی شامل کلرید پتاسیم و کلرید کلسیم هر یک به میزان 10 میلی‌مولار و تیمار مخلوط کلرید پتاسیم و کلرید کلسیم هر یک به مقدار پنج میلی‌مولار اعمال شدند. لازم به ذکر است این مقدار شوری در اثر کلرید سدیم ایجاد شده و مواد غذایی محلول هوگلند نیز حدود </w:t>
      </w:r>
      <w:r w:rsidR="005D06F1">
        <w:rPr>
          <w:rFonts w:cs="B Nazanin"/>
        </w:rPr>
        <w:t xml:space="preserve"> </w:t>
      </w:r>
      <w:r w:rsidRPr="00185D60">
        <w:rPr>
          <w:rFonts w:cs="B Nazanin"/>
          <w:color w:val="000000"/>
          <w:sz w:val="22"/>
          <w:szCs w:val="22"/>
        </w:rPr>
        <w:t>dSm</w:t>
      </w:r>
      <w:r w:rsidRPr="00185D60">
        <w:rPr>
          <w:rFonts w:cs="B Nazanin"/>
          <w:color w:val="000000"/>
          <w:sz w:val="22"/>
          <w:szCs w:val="22"/>
          <w:vertAlign w:val="superscript"/>
        </w:rPr>
        <w:t>-1</w:t>
      </w:r>
      <w:r>
        <w:rPr>
          <w:rFonts w:cs="B Nazanin" w:hint="cs"/>
          <w:rtl/>
        </w:rPr>
        <w:t xml:space="preserve">2 هدایت الکتریکی به محیط رشد اضافه می‌کنند. چهار هفته پس از اعمال تیمارها، میزان فتوسنتز، محتواي نسبي كلروفيل، فلورسانس کلروفیل و رنگدانه‌های فتوسنتزی، فنول، محتوای آب نسبی برگ، شاخص پایداری غشاء، مهار فعالیت رادیکال </w:t>
      </w:r>
      <w:r w:rsidRPr="00185D60">
        <w:rPr>
          <w:rFonts w:cs="B Nazanin"/>
          <w:sz w:val="22"/>
          <w:szCs w:val="22"/>
        </w:rPr>
        <w:t>DDPH</w:t>
      </w:r>
      <w:r w:rsidRPr="00185D60">
        <w:rPr>
          <w:rFonts w:cs="B Nazanin" w:hint="cs"/>
          <w:sz w:val="22"/>
          <w:szCs w:val="22"/>
          <w:rtl/>
        </w:rPr>
        <w:t xml:space="preserve"> </w:t>
      </w:r>
      <w:r>
        <w:rPr>
          <w:rFonts w:cs="B Nazanin" w:hint="cs"/>
          <w:rtl/>
        </w:rPr>
        <w:t>در جوان‌ترین برگ‌های کاملا توسعه یافته و ماده خشک کل شامل وزن خشک ریشه و اندام هوایی اندازه‌گیری شد.</w:t>
      </w:r>
    </w:p>
    <w:p w:rsidR="00542A9A" w:rsidRDefault="00542A9A" w:rsidP="00361496">
      <w:pPr>
        <w:ind w:firstLine="284"/>
        <w:jc w:val="lowKashida"/>
        <w:rPr>
          <w:rFonts w:cs="B Nazanin"/>
          <w:rtl/>
          <w:lang w:bidi="ar-SA"/>
        </w:rPr>
      </w:pPr>
      <w:r>
        <w:rPr>
          <w:rFonts w:cs="B Nazanin" w:hint="cs"/>
          <w:rtl/>
        </w:rPr>
        <w:lastRenderedPageBreak/>
        <w:t xml:space="preserve">جهت بررسی خصوصیات فتوسنتزی و بیوشیمیایی از جوان‌ترین برگ‌های کاملا توسعه یافته استفاده شد. میزان فتوسنتز با استفاده از دستگاه اندازه‌گیری فتوسنتز (مدل </w:t>
      </w:r>
      <w:r w:rsidRPr="00185D60">
        <w:rPr>
          <w:rFonts w:cs="B Nazanin"/>
          <w:sz w:val="22"/>
          <w:szCs w:val="22"/>
        </w:rPr>
        <w:t>LCA4</w:t>
      </w:r>
      <w:r>
        <w:rPr>
          <w:rFonts w:cs="B Nazanin" w:hint="cs"/>
          <w:rtl/>
        </w:rPr>
        <w:t xml:space="preserve">) مورد ارزيابي قرار گرفت. در همین زمان عملکرد فلورسانس کلروفیل نیز با دستگاه فلورسانس کلروفیل متر (مدل </w:t>
      </w:r>
      <w:r w:rsidRPr="00185D60">
        <w:rPr>
          <w:rFonts w:cs="B Nazanin"/>
          <w:sz w:val="22"/>
          <w:szCs w:val="22"/>
        </w:rPr>
        <w:t>OS1</w:t>
      </w:r>
      <w:r>
        <w:rPr>
          <w:rFonts w:cs="B Nazanin"/>
        </w:rPr>
        <w:t>-</w:t>
      </w:r>
      <w:r w:rsidRPr="00185D60">
        <w:rPr>
          <w:rFonts w:cs="B Nazanin"/>
          <w:sz w:val="22"/>
          <w:szCs w:val="22"/>
        </w:rPr>
        <w:t>FL</w:t>
      </w:r>
      <w:r>
        <w:rPr>
          <w:rFonts w:cs="B Nazanin" w:hint="cs"/>
          <w:rtl/>
        </w:rPr>
        <w:t>) و محتواي نسبي كلروفيل با استفاده از دستگاه اسپد (</w:t>
      </w:r>
      <w:r w:rsidRPr="00185D60">
        <w:rPr>
          <w:rFonts w:cs="B Nazanin"/>
          <w:sz w:val="22"/>
          <w:szCs w:val="22"/>
        </w:rPr>
        <w:t>SPAD-502,</w:t>
      </w:r>
      <w:r>
        <w:rPr>
          <w:rFonts w:cs="B Nazanin"/>
        </w:rPr>
        <w:t xml:space="preserve"> </w:t>
      </w:r>
      <w:r w:rsidRPr="00185D60">
        <w:rPr>
          <w:rFonts w:cs="B Nazanin"/>
          <w:sz w:val="22"/>
          <w:szCs w:val="22"/>
        </w:rPr>
        <w:t>Japan</w:t>
      </w:r>
      <w:r>
        <w:rPr>
          <w:rFonts w:cs="B Nazanin" w:hint="cs"/>
          <w:rtl/>
        </w:rPr>
        <w:t>) اندازه‌گیری شد.</w:t>
      </w:r>
    </w:p>
    <w:p w:rsidR="00542A9A" w:rsidRDefault="00542A9A" w:rsidP="005D06F1">
      <w:pPr>
        <w:ind w:firstLine="284"/>
        <w:jc w:val="lowKashida"/>
        <w:rPr>
          <w:rFonts w:cs="B Nazanin"/>
          <w:rtl/>
        </w:rPr>
      </w:pPr>
      <w:r>
        <w:rPr>
          <w:rFonts w:cs="B Nazanin" w:hint="cs"/>
          <w:rtl/>
        </w:rPr>
        <w:t>براي اندازه گيري کلروفيل</w:t>
      </w:r>
      <w:r w:rsidR="00185D60">
        <w:rPr>
          <w:rFonts w:cs="B Nazanin" w:hint="cs"/>
          <w:rtl/>
        </w:rPr>
        <w:t xml:space="preserve"> </w:t>
      </w:r>
      <w:r w:rsidRPr="00185D60">
        <w:rPr>
          <w:rFonts w:cs="B Nazanin"/>
          <w:sz w:val="22"/>
          <w:szCs w:val="22"/>
        </w:rPr>
        <w:t>a</w:t>
      </w:r>
      <w:r>
        <w:rPr>
          <w:rFonts w:cs="B Nazanin" w:hint="cs"/>
          <w:rtl/>
        </w:rPr>
        <w:t xml:space="preserve"> و </w:t>
      </w:r>
      <w:r w:rsidRPr="00185D60">
        <w:rPr>
          <w:rFonts w:cs="B Nazanin"/>
          <w:sz w:val="22"/>
          <w:szCs w:val="22"/>
        </w:rPr>
        <w:t>b</w:t>
      </w:r>
      <w:r>
        <w:rPr>
          <w:rFonts w:cs="B Nazanin" w:hint="cs"/>
          <w:rtl/>
        </w:rPr>
        <w:t xml:space="preserve"> از روش</w:t>
      </w:r>
      <w:r w:rsidR="005D06F1" w:rsidRPr="005D06F1">
        <w:rPr>
          <w:rFonts w:cs="B Nazanin"/>
          <w:sz w:val="22"/>
          <w:szCs w:val="22"/>
        </w:rPr>
        <w:t xml:space="preserve"> </w:t>
      </w:r>
      <w:r w:rsidR="005D06F1" w:rsidRPr="00542A9A">
        <w:rPr>
          <w:rFonts w:cs="B Nazanin"/>
          <w:sz w:val="22"/>
          <w:szCs w:val="22"/>
        </w:rPr>
        <w:t xml:space="preserve">Dere </w:t>
      </w:r>
      <w:r w:rsidRPr="00542A9A">
        <w:rPr>
          <w:rFonts w:cs="B Nazanin"/>
          <w:sz w:val="22"/>
          <w:szCs w:val="22"/>
        </w:rPr>
        <w:t>et al</w:t>
      </w:r>
      <w:r>
        <w:rPr>
          <w:rFonts w:cs="B Nazanin"/>
        </w:rPr>
        <w:t>. (</w:t>
      </w:r>
      <w:r w:rsidRPr="00542A9A">
        <w:rPr>
          <w:rFonts w:cs="B Nazanin"/>
          <w:sz w:val="22"/>
          <w:szCs w:val="22"/>
        </w:rPr>
        <w:t>1998</w:t>
      </w:r>
      <w:r>
        <w:rPr>
          <w:rFonts w:cs="B Nazanin"/>
        </w:rPr>
        <w:t>)</w:t>
      </w:r>
      <w:r>
        <w:rPr>
          <w:rFonts w:cs="B Nazanin" w:hint="cs"/>
          <w:rtl/>
        </w:rPr>
        <w:t xml:space="preserve"> استفاده شد. براي اين منظور 100 ميلي‌گرم برگ تازه از برگ‌هاي جوان کاملاً توسعه يافته جدا و استخراج رنگدانه‌ها با استفاده از متانول 99 درصد انجام شد. ميزان جذب در طول موج‌هاي470، 653 و 666 نانومتر با استفاده از اسپکتروفتومتر (</w:t>
      </w:r>
      <w:r w:rsidRPr="00185D60">
        <w:rPr>
          <w:rFonts w:cs="B Nazanin"/>
          <w:sz w:val="22"/>
          <w:szCs w:val="22"/>
        </w:rPr>
        <w:t>Jenway UV-Visible Spectrophotometer</w:t>
      </w:r>
      <w:r w:rsidR="005D06F1">
        <w:rPr>
          <w:rFonts w:cs="B Nazanin"/>
          <w:sz w:val="22"/>
          <w:szCs w:val="22"/>
        </w:rPr>
        <w:t>,</w:t>
      </w:r>
      <w:r w:rsidRPr="00185D60">
        <w:rPr>
          <w:rFonts w:cs="B Nazanin"/>
          <w:sz w:val="22"/>
          <w:szCs w:val="22"/>
        </w:rPr>
        <w:t xml:space="preserve"> Model </w:t>
      </w:r>
      <w:r>
        <w:rPr>
          <w:rFonts w:cs="B Nazanin"/>
        </w:rPr>
        <w:t>6305</w:t>
      </w:r>
      <w:r>
        <w:rPr>
          <w:rFonts w:cs="B Nazanin" w:hint="cs"/>
          <w:rtl/>
        </w:rPr>
        <w:t>) انجام شد. در نهايت بر اساس معادله (1، 2 و 3) مقدار کلروفيل</w:t>
      </w:r>
      <w:r w:rsidRPr="00185D60">
        <w:rPr>
          <w:rFonts w:cs="B Nazanin"/>
          <w:sz w:val="22"/>
          <w:szCs w:val="22"/>
        </w:rPr>
        <w:t>a</w:t>
      </w:r>
      <w:r>
        <w:rPr>
          <w:rFonts w:cs="B Nazanin" w:hint="cs"/>
          <w:rtl/>
        </w:rPr>
        <w:t xml:space="preserve"> و </w:t>
      </w:r>
      <w:r w:rsidRPr="00185D60">
        <w:rPr>
          <w:rFonts w:cs="B Nazanin"/>
          <w:sz w:val="22"/>
          <w:szCs w:val="22"/>
        </w:rPr>
        <w:t>b</w:t>
      </w:r>
      <w:r>
        <w:rPr>
          <w:rFonts w:cs="B Nazanin" w:hint="cs"/>
          <w:rtl/>
        </w:rPr>
        <w:t xml:space="preserve"> و کارتنوئیدها محاسبه شد.</w:t>
      </w:r>
    </w:p>
    <w:p w:rsidR="00542A9A" w:rsidRDefault="00542A9A" w:rsidP="005D06F1">
      <w:pPr>
        <w:rPr>
          <w:rFonts w:cs="B Nazanin"/>
          <w:rtl/>
        </w:rPr>
      </w:pPr>
      <w:r>
        <w:rPr>
          <w:rFonts w:cs="B Nazanin" w:hint="cs"/>
          <w:rtl/>
        </w:rPr>
        <w:t>معادله (1)</w:t>
      </w:r>
      <w:r w:rsidR="005D06F1">
        <w:rPr>
          <w:rFonts w:cs="B Nazanin" w:hint="cs"/>
          <w:rtl/>
        </w:rPr>
        <w:t xml:space="preserve">           </w:t>
      </w:r>
      <w:r>
        <w:rPr>
          <w:rFonts w:cs="B Nazanin"/>
        </w:rPr>
        <w:t>Ch</w:t>
      </w:r>
      <w:r>
        <w:rPr>
          <w:rFonts w:cs="B Nazanin"/>
          <w:vertAlign w:val="subscript"/>
        </w:rPr>
        <w:t>a</w:t>
      </w:r>
      <w:r>
        <w:rPr>
          <w:rFonts w:cs="B Nazanin"/>
        </w:rPr>
        <w:t>=15.65</w:t>
      </w:r>
      <w:r>
        <w:rPr>
          <w:rFonts w:cs="B Nazanin" w:hint="cs"/>
          <w:rtl/>
        </w:rPr>
        <w:t>×</w:t>
      </w:r>
      <w:r>
        <w:rPr>
          <w:rFonts w:cs="B Nazanin"/>
        </w:rPr>
        <w:t>A</w:t>
      </w:r>
      <w:r>
        <w:rPr>
          <w:rFonts w:cs="B Nazanin"/>
          <w:vertAlign w:val="subscript"/>
        </w:rPr>
        <w:t>666</w:t>
      </w:r>
      <w:r>
        <w:rPr>
          <w:rFonts w:cs="B Nazanin"/>
        </w:rPr>
        <w:t xml:space="preserve"> - 7.340</w:t>
      </w:r>
      <w:r>
        <w:rPr>
          <w:rFonts w:cs="B Nazanin" w:hint="cs"/>
          <w:rtl/>
        </w:rPr>
        <w:t>×</w:t>
      </w:r>
      <w:r>
        <w:rPr>
          <w:rFonts w:cs="B Nazanin"/>
        </w:rPr>
        <w:t>A</w:t>
      </w:r>
      <w:r>
        <w:rPr>
          <w:rFonts w:cs="B Nazanin"/>
          <w:vertAlign w:val="subscript"/>
        </w:rPr>
        <w:t>653</w:t>
      </w:r>
      <w:r>
        <w:rPr>
          <w:rFonts w:cs="B Nazanin" w:hint="cs"/>
          <w:rtl/>
        </w:rPr>
        <w:t xml:space="preserve"> </w:t>
      </w:r>
    </w:p>
    <w:p w:rsidR="00542A9A" w:rsidRDefault="005D06F1" w:rsidP="005D06F1">
      <w:pPr>
        <w:jc w:val="lowKashida"/>
        <w:rPr>
          <w:rFonts w:cs="B Nazanin"/>
          <w:rtl/>
        </w:rPr>
      </w:pPr>
      <w:r>
        <w:rPr>
          <w:rFonts w:cs="B Nazanin" w:hint="cs"/>
          <w:rtl/>
        </w:rPr>
        <w:lastRenderedPageBreak/>
        <w:t xml:space="preserve">معادله (2)           </w:t>
      </w:r>
      <w:r w:rsidR="00542A9A">
        <w:rPr>
          <w:rFonts w:cs="B Nazanin"/>
        </w:rPr>
        <w:t>Ch</w:t>
      </w:r>
      <w:r w:rsidR="00542A9A">
        <w:rPr>
          <w:rFonts w:cs="B Nazanin"/>
          <w:vertAlign w:val="subscript"/>
        </w:rPr>
        <w:t>b</w:t>
      </w:r>
      <w:r w:rsidR="00542A9A">
        <w:rPr>
          <w:rFonts w:cs="B Nazanin"/>
        </w:rPr>
        <w:t>=27.05</w:t>
      </w:r>
      <w:r w:rsidR="00542A9A">
        <w:rPr>
          <w:rFonts w:cs="B Nazanin" w:hint="cs"/>
          <w:rtl/>
        </w:rPr>
        <w:t>×</w:t>
      </w:r>
      <w:r w:rsidR="00542A9A">
        <w:rPr>
          <w:rFonts w:cs="B Nazanin"/>
        </w:rPr>
        <w:t>A</w:t>
      </w:r>
      <w:r w:rsidR="00542A9A">
        <w:rPr>
          <w:rFonts w:cs="B Nazanin"/>
          <w:vertAlign w:val="subscript"/>
        </w:rPr>
        <w:t>653</w:t>
      </w:r>
      <w:r w:rsidR="00542A9A">
        <w:rPr>
          <w:rFonts w:cs="B Nazanin"/>
        </w:rPr>
        <w:t xml:space="preserve"> - 11.21</w:t>
      </w:r>
      <w:r w:rsidR="00542A9A">
        <w:rPr>
          <w:rFonts w:cs="B Nazanin" w:hint="cs"/>
          <w:rtl/>
        </w:rPr>
        <w:t>×</w:t>
      </w:r>
      <w:r w:rsidR="00542A9A">
        <w:rPr>
          <w:rFonts w:cs="B Nazanin"/>
        </w:rPr>
        <w:t>A</w:t>
      </w:r>
      <w:r w:rsidR="00542A9A">
        <w:rPr>
          <w:rFonts w:cs="B Nazanin"/>
          <w:vertAlign w:val="subscript"/>
        </w:rPr>
        <w:t>666</w:t>
      </w:r>
      <w:r w:rsidR="00542A9A">
        <w:rPr>
          <w:rFonts w:cs="B Nazanin" w:hint="cs"/>
          <w:rtl/>
        </w:rPr>
        <w:t xml:space="preserve"> </w:t>
      </w:r>
    </w:p>
    <w:p w:rsidR="005D06F1" w:rsidRDefault="00542A9A" w:rsidP="005D06F1">
      <w:pPr>
        <w:jc w:val="lowKashida"/>
        <w:rPr>
          <w:rFonts w:cs="B Nazanin"/>
          <w:rtl/>
        </w:rPr>
      </w:pPr>
      <w:r>
        <w:rPr>
          <w:rFonts w:cs="B Nazanin" w:hint="cs"/>
          <w:rtl/>
        </w:rPr>
        <w:t>معادله (3)</w:t>
      </w:r>
    </w:p>
    <w:p w:rsidR="00542A9A" w:rsidRPr="005D06F1" w:rsidRDefault="00542A9A" w:rsidP="005D06F1">
      <w:pPr>
        <w:bidi w:val="0"/>
        <w:jc w:val="lowKashida"/>
        <w:rPr>
          <w:rFonts w:cs="B Nazanin"/>
          <w:sz w:val="20"/>
          <w:szCs w:val="20"/>
          <w:rtl/>
        </w:rPr>
      </w:pPr>
      <w:r w:rsidRPr="005D06F1">
        <w:rPr>
          <w:rFonts w:cs="B Nazanin"/>
          <w:sz w:val="20"/>
          <w:szCs w:val="20"/>
        </w:rPr>
        <w:t>C</w:t>
      </w:r>
      <w:r w:rsidRPr="005D06F1">
        <w:rPr>
          <w:rFonts w:cs="B Nazanin"/>
          <w:sz w:val="20"/>
          <w:szCs w:val="20"/>
          <w:vertAlign w:val="subscript"/>
        </w:rPr>
        <w:t>(x+c)</w:t>
      </w:r>
      <w:r w:rsidRPr="005D06F1">
        <w:rPr>
          <w:rFonts w:cs="B Nazanin"/>
          <w:sz w:val="20"/>
          <w:szCs w:val="20"/>
        </w:rPr>
        <w:t>=(1000</w:t>
      </w:r>
      <w:r w:rsidRPr="005D06F1">
        <w:rPr>
          <w:rFonts w:cs="B Nazanin" w:hint="cs"/>
          <w:sz w:val="20"/>
          <w:szCs w:val="20"/>
          <w:rtl/>
        </w:rPr>
        <w:t>×</w:t>
      </w:r>
      <w:r w:rsidRPr="005D06F1">
        <w:rPr>
          <w:rFonts w:cs="B Nazanin"/>
          <w:sz w:val="20"/>
          <w:szCs w:val="20"/>
        </w:rPr>
        <w:t>A</w:t>
      </w:r>
      <w:r w:rsidRPr="005D06F1">
        <w:rPr>
          <w:rFonts w:cs="B Nazanin"/>
          <w:sz w:val="20"/>
          <w:szCs w:val="20"/>
          <w:vertAlign w:val="subscript"/>
        </w:rPr>
        <w:t>470</w:t>
      </w:r>
      <w:r w:rsidRPr="005D06F1">
        <w:rPr>
          <w:rFonts w:cs="B Nazanin"/>
          <w:sz w:val="20"/>
          <w:szCs w:val="20"/>
        </w:rPr>
        <w:t xml:space="preserve"> – 1.63</w:t>
      </w:r>
      <w:r w:rsidRPr="005D06F1">
        <w:rPr>
          <w:rFonts w:cs="B Nazanin" w:hint="cs"/>
          <w:sz w:val="20"/>
          <w:szCs w:val="20"/>
          <w:rtl/>
        </w:rPr>
        <w:t>×</w:t>
      </w:r>
      <w:r w:rsidRPr="005D06F1">
        <w:rPr>
          <w:rFonts w:cs="B Nazanin"/>
          <w:sz w:val="20"/>
          <w:szCs w:val="20"/>
        </w:rPr>
        <w:t xml:space="preserve"> Ch</w:t>
      </w:r>
      <w:r w:rsidRPr="005D06F1">
        <w:rPr>
          <w:rFonts w:cs="B Nazanin"/>
          <w:sz w:val="20"/>
          <w:szCs w:val="20"/>
          <w:vertAlign w:val="subscript"/>
        </w:rPr>
        <w:t xml:space="preserve">a </w:t>
      </w:r>
      <w:r w:rsidRPr="005D06F1">
        <w:rPr>
          <w:rFonts w:cs="B Nazanin"/>
          <w:sz w:val="20"/>
          <w:szCs w:val="20"/>
        </w:rPr>
        <w:t>– 104.96</w:t>
      </w:r>
      <w:r w:rsidRPr="005D06F1">
        <w:rPr>
          <w:rFonts w:cs="B Nazanin" w:hint="cs"/>
          <w:sz w:val="20"/>
          <w:szCs w:val="20"/>
          <w:rtl/>
        </w:rPr>
        <w:t>×</w:t>
      </w:r>
      <w:r w:rsidRPr="005D06F1">
        <w:rPr>
          <w:rFonts w:cs="B Nazanin"/>
          <w:sz w:val="20"/>
          <w:szCs w:val="20"/>
        </w:rPr>
        <w:t>Ch</w:t>
      </w:r>
      <w:r w:rsidRPr="005D06F1">
        <w:rPr>
          <w:rFonts w:cs="B Nazanin"/>
          <w:sz w:val="20"/>
          <w:szCs w:val="20"/>
          <w:vertAlign w:val="subscript"/>
        </w:rPr>
        <w:t>b</w:t>
      </w:r>
      <w:r w:rsidRPr="005D06F1">
        <w:rPr>
          <w:rFonts w:cs="B Nazanin"/>
          <w:sz w:val="20"/>
          <w:szCs w:val="20"/>
        </w:rPr>
        <w:t>)/221</w:t>
      </w:r>
    </w:p>
    <w:p w:rsidR="001A4865" w:rsidRDefault="00542A9A" w:rsidP="001A4865">
      <w:pPr>
        <w:ind w:firstLine="292"/>
        <w:jc w:val="lowKashida"/>
        <w:rPr>
          <w:rFonts w:cs="B Nazanin"/>
          <w:rtl/>
        </w:rPr>
      </w:pPr>
      <w:r>
        <w:rPr>
          <w:rFonts w:cs="B Nazanin" w:hint="cs"/>
          <w:rtl/>
        </w:rPr>
        <w:t>مقدار فنول کل در نمونه برگ تازه و بر اساس روش فولین شیکالتو (</w:t>
      </w:r>
      <w:r w:rsidRPr="000E042D">
        <w:rPr>
          <w:rFonts w:cs="B Nazanin"/>
          <w:sz w:val="22"/>
          <w:szCs w:val="22"/>
        </w:rPr>
        <w:t>Singleton, and Rossi, 1965</w:t>
      </w:r>
      <w:r>
        <w:rPr>
          <w:rFonts w:cs="B Nazanin" w:hint="cs"/>
          <w:rtl/>
        </w:rPr>
        <w:t>) تعیین شد. براي اندازه‌گيري ظرفيت تخريب راديکاهاي فعال از روش</w:t>
      </w:r>
      <w:r w:rsidR="007D59F9">
        <w:rPr>
          <w:rFonts w:cs="B Nazanin" w:hint="cs"/>
          <w:rtl/>
        </w:rPr>
        <w:t xml:space="preserve"> </w:t>
      </w:r>
      <w:r w:rsidR="007D59F9">
        <w:rPr>
          <w:rFonts w:cs="B Nazanin"/>
        </w:rPr>
        <w:t>Abe et al. (1998)</w:t>
      </w:r>
      <w:r>
        <w:rPr>
          <w:rFonts w:cs="B Nazanin" w:hint="cs"/>
          <w:rtl/>
        </w:rPr>
        <w:t xml:space="preserve"> استفاده شد. مقدار 100 ميلي‌گرم ماده برگي تازه را در نيتروژن مايع هموژنايز کرده و عصاره‌گيري با اتانول 96 درصد انجام شد. جهت جدا سازي مواد جامد نامحلول به مدت پنج دقيقه سانتريفيوژ با سرعت 3500 دور در دقیقه انجام شد. مقدار مناسبي از محلول شفاف بالايي را با 800 ميکروليتر از محلول 5/0 ميلي‌مولار </w:t>
      </w:r>
      <w:r w:rsidRPr="00185D60">
        <w:rPr>
          <w:rFonts w:cs="B Nazanin"/>
          <w:sz w:val="22"/>
          <w:szCs w:val="22"/>
        </w:rPr>
        <w:t>DPPH</w:t>
      </w:r>
      <w:r w:rsidRPr="00185D60">
        <w:rPr>
          <w:rFonts w:cs="B Nazanin" w:hint="cs"/>
          <w:sz w:val="22"/>
          <w:szCs w:val="22"/>
          <w:rtl/>
        </w:rPr>
        <w:t xml:space="preserve"> </w:t>
      </w:r>
      <w:r w:rsidR="001A4865">
        <w:rPr>
          <w:rFonts w:cs="B Nazanin" w:hint="cs"/>
          <w:sz w:val="22"/>
          <w:szCs w:val="22"/>
          <w:rtl/>
        </w:rPr>
        <w:t>(</w:t>
      </w:r>
      <w:r w:rsidR="001A4865" w:rsidRPr="007D59F9">
        <w:rPr>
          <w:rFonts w:cs="B Nazanin"/>
          <w:sz w:val="20"/>
          <w:szCs w:val="20"/>
        </w:rPr>
        <w:t>l-Diphenyl-2-PicrylHydrazyl</w:t>
      </w:r>
      <w:r w:rsidR="001A4865">
        <w:rPr>
          <w:rFonts w:hint="cs"/>
          <w:sz w:val="20"/>
          <w:szCs w:val="20"/>
          <w:rtl/>
        </w:rPr>
        <w:t xml:space="preserve">) </w:t>
      </w:r>
      <w:r>
        <w:rPr>
          <w:rFonts w:cs="B Nazanin" w:hint="cs"/>
          <w:rtl/>
        </w:rPr>
        <w:t>مخلوط کرده و ميزان جذب پس از 30 دقيقه تاريکي در طول موج 517 نانومتر قرائت گرديد. ظرفيت تخريب راديکال‌هاي فعال با</w:t>
      </w:r>
      <w:r w:rsidR="001A4865">
        <w:rPr>
          <w:rFonts w:cs="B Nazanin" w:hint="cs"/>
          <w:rtl/>
        </w:rPr>
        <w:t xml:space="preserve"> استفاده از معادله (4) محاسبه شد.</w:t>
      </w:r>
    </w:p>
    <w:p w:rsidR="001A4865" w:rsidRDefault="001A4865" w:rsidP="001A4865">
      <w:pPr>
        <w:ind w:firstLine="292"/>
        <w:jc w:val="lowKashida"/>
        <w:rPr>
          <w:rFonts w:cs="B Nazanin"/>
          <w:rtl/>
        </w:rPr>
        <w:sectPr w:rsidR="001A4865" w:rsidSect="00CE14E4">
          <w:headerReference w:type="even" r:id="rId13"/>
          <w:footerReference w:type="even" r:id="rId14"/>
          <w:footerReference w:type="default" r:id="rId15"/>
          <w:type w:val="continuous"/>
          <w:pgSz w:w="11907" w:h="16839" w:code="9"/>
          <w:pgMar w:top="1440" w:right="1134" w:bottom="1440" w:left="1134" w:header="720" w:footer="720" w:gutter="567"/>
          <w:pgNumType w:start="181"/>
          <w:cols w:num="2" w:space="708"/>
          <w:bidi/>
          <w:rtlGutter/>
          <w:docGrid w:linePitch="360"/>
        </w:sectPr>
      </w:pPr>
    </w:p>
    <w:p w:rsidR="001A4865" w:rsidRDefault="001A4865" w:rsidP="001A4865">
      <w:pPr>
        <w:ind w:firstLine="292"/>
        <w:jc w:val="lowKashida"/>
        <w:rPr>
          <w:rFonts w:cs="B Nazanin"/>
          <w:rtl/>
        </w:rPr>
      </w:pPr>
    </w:p>
    <w:p w:rsidR="001A4865" w:rsidRPr="001A4865" w:rsidRDefault="001A4865" w:rsidP="00F64BCD">
      <w:pPr>
        <w:ind w:firstLine="292"/>
        <w:jc w:val="lowKashida"/>
        <w:rPr>
          <w:rFonts w:cs="B Nazanin"/>
          <w:sz w:val="20"/>
          <w:szCs w:val="20"/>
          <w:rtl/>
        </w:rPr>
      </w:pPr>
      <w:r>
        <w:rPr>
          <w:rFonts w:cs="B Nazanin" w:hint="cs"/>
          <w:rtl/>
        </w:rPr>
        <w:t>م</w:t>
      </w:r>
      <w:r w:rsidR="00542A9A">
        <w:rPr>
          <w:rFonts w:cs="B Nazanin" w:hint="cs"/>
          <w:rtl/>
        </w:rPr>
        <w:t>عادله (4)</w:t>
      </w:r>
      <w:r>
        <w:rPr>
          <w:rFonts w:cs="B Nazanin" w:hint="cs"/>
          <w:rtl/>
        </w:rPr>
        <w:t xml:space="preserve">                 </w:t>
      </w:r>
      <w:r w:rsidR="00542A9A">
        <w:rPr>
          <w:rFonts w:cs="B Nazanin"/>
        </w:rPr>
        <w:t xml:space="preserve"> </w:t>
      </w:r>
      <w:r>
        <w:rPr>
          <w:rFonts w:cs="B Nazanin" w:hint="cs"/>
          <w:rtl/>
        </w:rPr>
        <w:t xml:space="preserve">  </w:t>
      </w:r>
      <m:oMath>
        <m:r>
          <w:rPr>
            <w:rFonts w:ascii="Arial" w:hAnsi="Arial" w:cs="B Nazanin"/>
            <w:rtl/>
          </w:rPr>
          <m:t>فعال رادیکال</m:t>
        </m:r>
        <m:r>
          <m:rPr>
            <m:sty m:val="p"/>
          </m:rPr>
          <w:rPr>
            <w:rFonts w:ascii="Arial" w:hAnsi="Arial" w:cs="B Nazanin"/>
            <w:rtl/>
          </w:rPr>
          <w:softHyphen/>
        </m:r>
        <m:r>
          <w:rPr>
            <w:rFonts w:ascii="Arial" w:hAnsi="Arial" w:cs="B Nazanin"/>
            <w:rtl/>
          </w:rPr>
          <m:t>های تخریب درصد</m:t>
        </m:r>
        <m:r>
          <m:rPr>
            <m:sty m:val="p"/>
          </m:rPr>
          <w:rPr>
            <w:rFonts w:ascii="Cambria Math" w:hAnsi="Arial" w:cs="B Nazanin"/>
          </w:rPr>
          <m:t>=</m:t>
        </m:r>
        <m:f>
          <m:fPr>
            <m:ctrlPr>
              <w:rPr>
                <w:rFonts w:ascii="Cambria Math" w:hAnsi="Arial" w:cs="B Nazanin"/>
              </w:rPr>
            </m:ctrlPr>
          </m:fPr>
          <m:num>
            <m:r>
              <m:rPr>
                <m:sty m:val="p"/>
              </m:rPr>
              <w:rPr>
                <w:rFonts w:ascii="Arial" w:hAnsi="Arial" w:cs="B Nazanin"/>
                <w:rtl/>
              </w:rPr>
              <m:t>شاهد نمونه جذب</m:t>
            </m:r>
            <m:r>
              <m:rPr>
                <m:sty m:val="p"/>
              </m:rPr>
              <w:rPr>
                <w:rFonts w:ascii="Cambria Math" w:hAnsi="Arial" w:cs="B Nazanin"/>
              </w:rPr>
              <m:t>-</m:t>
            </m:r>
            <m:r>
              <m:rPr>
                <m:sty m:val="p"/>
              </m:rPr>
              <w:rPr>
                <w:rFonts w:ascii="Arial" w:hAnsi="Arial" w:cs="B Nazanin"/>
                <w:rtl/>
              </w:rPr>
              <m:t>ارزیابی مورد نمونه جذب</m:t>
            </m:r>
          </m:num>
          <m:den>
            <m:r>
              <m:rPr>
                <m:sty m:val="p"/>
              </m:rPr>
              <w:rPr>
                <w:rFonts w:ascii="Arial" w:hAnsi="Arial" w:cs="B Nazanin"/>
                <w:rtl/>
              </w:rPr>
              <m:t>شاهد نمونه جذب</m:t>
            </m:r>
          </m:den>
        </m:f>
        <m:r>
          <m:rPr>
            <m:sty m:val="p"/>
          </m:rPr>
          <w:rPr>
            <w:rFonts w:ascii="Cambria Math" w:hAnsi="Arial" w:cs="B Nazanin"/>
          </w:rPr>
          <m:t>×</m:t>
        </m:r>
        <m:r>
          <m:rPr>
            <m:sty m:val="p"/>
          </m:rPr>
          <w:rPr>
            <w:rFonts w:ascii="Cambria Math" w:hAnsi="Cambria Math" w:cs="B Nazanin" w:hint="cs"/>
            <w:rtl/>
          </w:rPr>
          <m:t>100</m:t>
        </m:r>
      </m:oMath>
    </w:p>
    <w:p w:rsidR="00F807FA" w:rsidRDefault="00F807FA" w:rsidP="001A4865">
      <w:pPr>
        <w:ind w:firstLine="292"/>
        <w:jc w:val="lowKashida"/>
        <w:rPr>
          <w:rFonts w:cs="B Nazanin"/>
          <w:sz w:val="20"/>
          <w:szCs w:val="20"/>
          <w:rtl/>
        </w:rPr>
      </w:pPr>
    </w:p>
    <w:p w:rsidR="00F807FA" w:rsidRPr="001A4865" w:rsidRDefault="00F807FA" w:rsidP="001A4865">
      <w:pPr>
        <w:ind w:firstLine="292"/>
        <w:jc w:val="lowKashida"/>
        <w:rPr>
          <w:rFonts w:cs="B Nazanin"/>
          <w:sz w:val="20"/>
          <w:szCs w:val="20"/>
          <w:rtl/>
        </w:rPr>
        <w:sectPr w:rsidR="00F807FA" w:rsidRPr="001A4865" w:rsidSect="001A4865">
          <w:type w:val="continuous"/>
          <w:pgSz w:w="11907" w:h="16839" w:code="9"/>
          <w:pgMar w:top="1440" w:right="1134" w:bottom="1440" w:left="1134" w:header="720" w:footer="720" w:gutter="567"/>
          <w:cols w:space="708"/>
          <w:bidi/>
          <w:rtlGutter/>
          <w:docGrid w:linePitch="360"/>
        </w:sectPr>
      </w:pPr>
    </w:p>
    <w:p w:rsidR="00542A9A" w:rsidRDefault="00542A9A" w:rsidP="00AB190C">
      <w:pPr>
        <w:ind w:firstLine="292"/>
        <w:jc w:val="lowKashida"/>
        <w:rPr>
          <w:rFonts w:cs="B Nazanin"/>
          <w:rtl/>
        </w:rPr>
      </w:pPr>
      <w:r>
        <w:rPr>
          <w:rFonts w:cs="B Nazanin" w:hint="cs"/>
          <w:rtl/>
        </w:rPr>
        <w:lastRenderedPageBreak/>
        <w:t>میزان پایداری غشاء از طریق اندازه‌گیری میزان نشت الکترولیتی برگ (</w:t>
      </w:r>
      <w:r w:rsidRPr="00185D60">
        <w:rPr>
          <w:rFonts w:cs="B Nazanin"/>
          <w:sz w:val="22"/>
          <w:szCs w:val="22"/>
        </w:rPr>
        <w:t xml:space="preserve">Sairam </w:t>
      </w:r>
      <w:r w:rsidRPr="00542A9A">
        <w:rPr>
          <w:rFonts w:cs="B Nazanin"/>
          <w:sz w:val="22"/>
          <w:szCs w:val="22"/>
        </w:rPr>
        <w:t>et al., 2002</w:t>
      </w:r>
      <w:r>
        <w:rPr>
          <w:rFonts w:cs="B Nazanin" w:hint="cs"/>
          <w:rtl/>
        </w:rPr>
        <w:t>) از طریق معادله (5) محاسبه شد.</w:t>
      </w:r>
    </w:p>
    <w:p w:rsidR="001A4865" w:rsidRDefault="001A4865" w:rsidP="00542A9A">
      <w:pPr>
        <w:jc w:val="lowKashida"/>
        <w:rPr>
          <w:rFonts w:cs="B Nazanin"/>
          <w:rtl/>
        </w:rPr>
      </w:pPr>
      <w:r>
        <w:rPr>
          <w:rFonts w:cs="B Nazanin" w:hint="cs"/>
          <w:rtl/>
        </w:rPr>
        <w:t>معادله (5)</w:t>
      </w:r>
    </w:p>
    <w:p w:rsidR="00542A9A" w:rsidRPr="00EF7B7F" w:rsidRDefault="00542A9A" w:rsidP="00542A9A">
      <w:pPr>
        <w:jc w:val="lowKashida"/>
        <w:rPr>
          <w:rFonts w:cs="B Zar"/>
          <w:sz w:val="22"/>
          <w:szCs w:val="22"/>
          <w:rtl/>
        </w:rPr>
      </w:pPr>
      <w:r>
        <w:rPr>
          <w:rFonts w:cs="B Nazanin"/>
        </w:rPr>
        <w:t xml:space="preserve"> </w:t>
      </w:r>
      <w:r w:rsidRPr="00EF7B7F">
        <w:rPr>
          <w:rFonts w:cs="B Zar" w:hint="cs"/>
          <w:sz w:val="22"/>
          <w:szCs w:val="22"/>
          <w:rtl/>
        </w:rPr>
        <w:t>100× ((نشت ثانویه</w:t>
      </w:r>
      <w:r w:rsidRPr="00EF7B7F">
        <w:rPr>
          <w:rFonts w:cs="B Zar"/>
          <w:sz w:val="22"/>
          <w:szCs w:val="22"/>
        </w:rPr>
        <w:t>/</w:t>
      </w:r>
      <w:r w:rsidRPr="00EF7B7F">
        <w:rPr>
          <w:rFonts w:cs="B Zar" w:hint="cs"/>
          <w:sz w:val="22"/>
          <w:szCs w:val="22"/>
          <w:rtl/>
        </w:rPr>
        <w:t xml:space="preserve"> نشت اولیه)-1)</w:t>
      </w:r>
      <w:r w:rsidRPr="00EF7B7F">
        <w:rPr>
          <w:rFonts w:cs="B Zar"/>
          <w:sz w:val="22"/>
          <w:szCs w:val="22"/>
        </w:rPr>
        <w:t>=</w:t>
      </w:r>
      <w:r w:rsidRPr="00EF7B7F">
        <w:rPr>
          <w:rFonts w:cs="B Zar" w:hint="cs"/>
          <w:sz w:val="22"/>
          <w:szCs w:val="22"/>
          <w:rtl/>
        </w:rPr>
        <w:t xml:space="preserve"> شاخص پایداری غشاء</w:t>
      </w:r>
    </w:p>
    <w:p w:rsidR="00542A9A" w:rsidRDefault="00542A9A" w:rsidP="00AB190C">
      <w:pPr>
        <w:ind w:firstLine="292"/>
        <w:jc w:val="lowKashida"/>
        <w:rPr>
          <w:rFonts w:cs="B Nazanin"/>
          <w:rtl/>
        </w:rPr>
      </w:pPr>
      <w:r>
        <w:rPr>
          <w:rFonts w:cs="B Nazanin" w:hint="cs"/>
          <w:rtl/>
        </w:rPr>
        <w:t xml:space="preserve">مقدار نسبي آب برگ </w:t>
      </w:r>
      <w:r>
        <w:rPr>
          <w:rFonts w:cs="B Nazanin"/>
        </w:rPr>
        <w:t>(</w:t>
      </w:r>
      <w:r w:rsidRPr="00185D60">
        <w:rPr>
          <w:rFonts w:cs="B Nazanin"/>
          <w:sz w:val="22"/>
          <w:szCs w:val="22"/>
        </w:rPr>
        <w:t>RWC</w:t>
      </w:r>
      <w:r>
        <w:rPr>
          <w:rFonts w:cs="B Nazanin"/>
        </w:rPr>
        <w:t>)</w:t>
      </w:r>
      <w:r>
        <w:rPr>
          <w:rFonts w:cs="B Nazanin" w:hint="cs"/>
          <w:rtl/>
        </w:rPr>
        <w:t xml:space="preserve"> در برگ‌های جوان کاملا توسعه یافته از طريق معادله (6) محاسبه شد (</w:t>
      </w:r>
      <w:r w:rsidRPr="00542A9A">
        <w:rPr>
          <w:rFonts w:cs="B Nazanin"/>
          <w:sz w:val="22"/>
          <w:szCs w:val="22"/>
        </w:rPr>
        <w:t>Smart</w:t>
      </w:r>
      <w:r>
        <w:rPr>
          <w:rFonts w:cs="B Nazanin"/>
        </w:rPr>
        <w:t xml:space="preserve">, </w:t>
      </w:r>
      <w:r w:rsidRPr="00542A9A">
        <w:rPr>
          <w:rFonts w:cs="B Nazanin"/>
          <w:sz w:val="22"/>
          <w:szCs w:val="22"/>
        </w:rPr>
        <w:t>and Bingha, 197</w:t>
      </w:r>
      <w:r>
        <w:rPr>
          <w:rFonts w:cs="B Nazanin" w:hint="cs"/>
          <w:rtl/>
        </w:rPr>
        <w:t>).</w:t>
      </w:r>
    </w:p>
    <w:p w:rsidR="000E042D" w:rsidRDefault="00542A9A" w:rsidP="00542A9A">
      <w:pPr>
        <w:jc w:val="lowKashida"/>
        <w:rPr>
          <w:rFonts w:cs="B Nazanin"/>
          <w:rtl/>
        </w:rPr>
      </w:pPr>
      <w:r>
        <w:rPr>
          <w:rFonts w:cs="B Nazanin" w:hint="cs"/>
          <w:rtl/>
        </w:rPr>
        <w:t>معادله (6):</w:t>
      </w:r>
    </w:p>
    <w:p w:rsidR="001A4865" w:rsidRPr="002A3A90" w:rsidRDefault="001A4865" w:rsidP="00EF2DFE">
      <w:pPr>
        <w:jc w:val="right"/>
        <w:rPr>
          <w:rFonts w:cs="B Nazanin"/>
          <w:rtl/>
        </w:rPr>
      </w:pPr>
      <m:oMath>
        <m:r>
          <w:rPr>
            <w:rFonts w:ascii="Cambria Math" w:hAnsi="Cambria Math" w:cs="B Nazanin"/>
          </w:rPr>
          <m:t>RWC</m:t>
        </m:r>
        <m:r>
          <m:rPr>
            <m:sty m:val="p"/>
          </m:rPr>
          <w:rPr>
            <w:rFonts w:ascii="Cambria Math" w:hAnsi="Cambria Math" w:cs="B Nazanin"/>
          </w:rPr>
          <m:t>=</m:t>
        </m:r>
        <m:f>
          <m:fPr>
            <m:ctrlPr>
              <w:rPr>
                <w:rFonts w:ascii="Cambria Math" w:hAnsi="Cambria Math" w:cs="B Nazanin"/>
              </w:rPr>
            </m:ctrlPr>
          </m:fPr>
          <m:num>
            <m:r>
              <m:rPr>
                <m:sty m:val="p"/>
              </m:rPr>
              <w:rPr>
                <w:rFonts w:ascii="Cambria Math" w:hAnsi="Cambria Math" w:cs="B Nazanin"/>
              </w:rPr>
              <m:t>(</m:t>
            </m:r>
            <m:r>
              <m:rPr>
                <m:sty m:val="p"/>
              </m:rPr>
              <w:rPr>
                <w:rFonts w:ascii="Cambria Math" w:hAnsi="Cambria Math" w:cs="B Nazanin"/>
                <w:rtl/>
              </w:rPr>
              <m:t>تر وزن</m:t>
            </m:r>
            <m:r>
              <m:rPr>
                <m:sty m:val="p"/>
              </m:rPr>
              <w:rPr>
                <w:rFonts w:ascii="Cambria Math" w:hAnsi="Cambria Math" w:cs="B Nazanin"/>
              </w:rPr>
              <m:t>-</m:t>
            </m:r>
            <m:r>
              <m:rPr>
                <m:sty m:val="p"/>
              </m:rPr>
              <w:rPr>
                <w:rFonts w:ascii="Cambria Math" w:hAnsi="Cambria Math" w:cs="B Nazanin"/>
                <w:rtl/>
              </w:rPr>
              <m:t>خشک وزن</m:t>
            </m:r>
            <m:r>
              <m:rPr>
                <m:sty m:val="p"/>
              </m:rPr>
              <w:rPr>
                <w:rFonts w:ascii="Cambria Math" w:hAnsi="Cambria Math" w:cs="B Nazanin"/>
              </w:rPr>
              <m:t>)</m:t>
            </m:r>
          </m:num>
          <m:den>
            <m:r>
              <m:rPr>
                <m:sty m:val="p"/>
              </m:rPr>
              <w:rPr>
                <w:rFonts w:ascii="Cambria Math" w:hAnsi="Cambria Math" w:cs="B Nazanin"/>
              </w:rPr>
              <m:t>(</m:t>
            </m:r>
            <m:r>
              <m:rPr>
                <m:sty m:val="p"/>
              </m:rPr>
              <w:rPr>
                <w:rFonts w:ascii="Cambria Math" w:hAnsi="Cambria Math" w:cs="B Nazanin"/>
                <w:rtl/>
              </w:rPr>
              <m:t>تورژسانس وزن</m:t>
            </m:r>
            <m:r>
              <m:rPr>
                <m:sty m:val="p"/>
              </m:rPr>
              <w:rPr>
                <w:rFonts w:ascii="Cambria Math" w:hAnsi="Cambria Math" w:cs="B Nazanin"/>
              </w:rPr>
              <m:t>-</m:t>
            </m:r>
            <m:r>
              <m:rPr>
                <m:sty m:val="p"/>
              </m:rPr>
              <w:rPr>
                <w:rFonts w:ascii="Cambria Math" w:hAnsi="Cambria Math" w:cs="B Nazanin"/>
                <w:rtl/>
              </w:rPr>
              <m:t>خشک وزن</m:t>
            </m:r>
            <m:r>
              <m:rPr>
                <m:sty m:val="p"/>
              </m:rPr>
              <w:rPr>
                <w:rFonts w:ascii="Cambria Math" w:hAnsi="Cambria Math" w:cs="B Nazanin"/>
              </w:rPr>
              <m:t>)</m:t>
            </m:r>
          </m:den>
        </m:f>
        <m:r>
          <m:rPr>
            <m:sty m:val="p"/>
          </m:rPr>
          <w:rPr>
            <w:rFonts w:ascii="Cambria Math" w:hAnsi="Cambria Math" w:cs="B Nazanin"/>
          </w:rPr>
          <m:t>×</m:t>
        </m:r>
        <m:r>
          <m:rPr>
            <m:sty m:val="p"/>
          </m:rPr>
          <w:rPr>
            <w:rFonts w:ascii="Cambria Math" w:hAnsi="Cambria Math" w:cs="B Nazanin" w:hint="cs"/>
            <w:rtl/>
          </w:rPr>
          <m:t>100</m:t>
        </m:r>
      </m:oMath>
      <w:r w:rsidR="002A3A90" w:rsidRPr="002A3A90">
        <w:rPr>
          <w:rFonts w:cs="B Nazanin"/>
          <w:rtl/>
        </w:rPr>
        <w:t xml:space="preserve"> </w:t>
      </w:r>
    </w:p>
    <w:p w:rsidR="00542A9A" w:rsidRDefault="00542A9A" w:rsidP="00AB190C">
      <w:pPr>
        <w:ind w:firstLine="292"/>
        <w:jc w:val="lowKashida"/>
        <w:rPr>
          <w:rFonts w:cs="B Nazanin"/>
        </w:rPr>
      </w:pPr>
      <w:r>
        <w:rPr>
          <w:rFonts w:cs="B Nazanin" w:hint="cs"/>
          <w:rtl/>
        </w:rPr>
        <w:t>به منظور تعیین وزن خشک اندام کل گیاه، نمونه‌ها درون آون 80 درجه به مدت 48 ساعت نگهداری شدند.</w:t>
      </w:r>
    </w:p>
    <w:p w:rsidR="00542A9A" w:rsidRDefault="00542A9A" w:rsidP="00AB190C">
      <w:pPr>
        <w:ind w:firstLine="292"/>
        <w:jc w:val="lowKashida"/>
        <w:rPr>
          <w:rFonts w:cs="B Nazanin"/>
          <w:rtl/>
        </w:rPr>
      </w:pPr>
      <w:r>
        <w:rPr>
          <w:rFonts w:cs="B Nazanin" w:hint="cs"/>
          <w:rtl/>
        </w:rPr>
        <w:t xml:space="preserve">جهت تجزیه‌های آماري از نرم افزار </w:t>
      </w:r>
      <w:r w:rsidRPr="00185D60">
        <w:rPr>
          <w:rFonts w:cs="B Nazanin"/>
          <w:sz w:val="22"/>
          <w:szCs w:val="22"/>
        </w:rPr>
        <w:t xml:space="preserve">SAS </w:t>
      </w:r>
      <w:r>
        <w:rPr>
          <w:rFonts w:cs="B Nazanin"/>
        </w:rPr>
        <w:t>9.1</w:t>
      </w:r>
      <w:r>
        <w:rPr>
          <w:rFonts w:cs="B Nazanin" w:hint="cs"/>
          <w:rtl/>
        </w:rPr>
        <w:t xml:space="preserve"> استفاده شد</w:t>
      </w:r>
      <w:r w:rsidR="00F807FA">
        <w:rPr>
          <w:rFonts w:cs="B Nazanin" w:hint="cs"/>
          <w:rtl/>
        </w:rPr>
        <w:t>.</w:t>
      </w:r>
      <w:r>
        <w:rPr>
          <w:rFonts w:cs="B Nazanin" w:hint="cs"/>
          <w:rtl/>
        </w:rPr>
        <w:t xml:space="preserve"> مقايسه ميانگين‌ها به روش آزمون </w:t>
      </w:r>
      <w:r w:rsidRPr="00185D60">
        <w:rPr>
          <w:rFonts w:cs="B Nazanin"/>
          <w:sz w:val="22"/>
          <w:szCs w:val="22"/>
        </w:rPr>
        <w:t>LSD</w:t>
      </w:r>
      <w:r w:rsidRPr="00185D60">
        <w:rPr>
          <w:rFonts w:cs="B Nazanin" w:hint="cs"/>
          <w:sz w:val="22"/>
          <w:szCs w:val="22"/>
          <w:rtl/>
        </w:rPr>
        <w:t xml:space="preserve"> </w:t>
      </w:r>
      <w:r>
        <w:rPr>
          <w:rFonts w:cs="B Nazanin" w:hint="cs"/>
          <w:rtl/>
        </w:rPr>
        <w:t>انجام گرفت و سطح اطمینان بکار رفته در کليه تجزيه تحليل‌ها 95% در نظر گرفته شد.</w:t>
      </w:r>
    </w:p>
    <w:p w:rsidR="00AD6785" w:rsidRDefault="00AD6785" w:rsidP="002F297E">
      <w:pPr>
        <w:rPr>
          <w:rFonts w:cs="B Nazanin"/>
          <w:b/>
          <w:bCs/>
          <w:color w:val="000000"/>
          <w:rtl/>
        </w:rPr>
      </w:pPr>
    </w:p>
    <w:p w:rsidR="002F297E" w:rsidRPr="000E042D" w:rsidRDefault="002F297E" w:rsidP="002F297E">
      <w:pPr>
        <w:rPr>
          <w:rFonts w:cs="B Nazanin"/>
          <w:b/>
          <w:bCs/>
          <w:color w:val="000000"/>
          <w:rtl/>
        </w:rPr>
      </w:pPr>
      <w:r w:rsidRPr="000E042D">
        <w:rPr>
          <w:rFonts w:cs="B Nazanin" w:hint="cs"/>
          <w:b/>
          <w:bCs/>
          <w:color w:val="000000"/>
          <w:rtl/>
        </w:rPr>
        <w:lastRenderedPageBreak/>
        <w:t>نتایج و بحث</w:t>
      </w:r>
    </w:p>
    <w:p w:rsidR="000E042D" w:rsidRDefault="000E042D" w:rsidP="0024382E">
      <w:pPr>
        <w:jc w:val="lowKashida"/>
        <w:rPr>
          <w:rFonts w:cs="B Nazanin"/>
        </w:rPr>
      </w:pPr>
      <w:bookmarkStart w:id="6" w:name="OLE_LINK193"/>
      <w:bookmarkStart w:id="7" w:name="OLE_LINK192"/>
      <w:r>
        <w:rPr>
          <w:rFonts w:cs="B Nazanin" w:hint="cs"/>
          <w:rtl/>
        </w:rPr>
        <w:t xml:space="preserve">میزان فتوسنتز با افزایش شدت تنش شوری از تیمار شاهد به </w:t>
      </w:r>
      <w:r w:rsidRPr="00185D60">
        <w:rPr>
          <w:rFonts w:cs="B Nazanin"/>
          <w:color w:val="000000"/>
          <w:sz w:val="22"/>
          <w:szCs w:val="22"/>
        </w:rPr>
        <w:t>dSm</w:t>
      </w:r>
      <w:r w:rsidRPr="00185D60">
        <w:rPr>
          <w:rFonts w:cs="B Nazanin"/>
          <w:color w:val="000000"/>
          <w:sz w:val="22"/>
          <w:szCs w:val="22"/>
          <w:vertAlign w:val="superscript"/>
        </w:rPr>
        <w:t>-1</w:t>
      </w:r>
      <w:r w:rsidRPr="00185D60">
        <w:rPr>
          <w:rFonts w:cs="B Nazanin" w:hint="cs"/>
          <w:rtl/>
        </w:rPr>
        <w:t>20</w:t>
      </w:r>
      <w:r>
        <w:rPr>
          <w:rFonts w:cs="B Nazanin" w:hint="cs"/>
          <w:rtl/>
        </w:rPr>
        <w:t xml:space="preserve"> افزایش و در تنش </w:t>
      </w:r>
      <w:r w:rsidR="00185D60">
        <w:rPr>
          <w:rFonts w:cs="B Nazanin"/>
          <w:color w:val="000000"/>
          <w:sz w:val="22"/>
          <w:szCs w:val="22"/>
        </w:rPr>
        <w:t xml:space="preserve"> </w:t>
      </w:r>
      <w:r w:rsidRPr="00185D60">
        <w:rPr>
          <w:rFonts w:cs="B Nazanin"/>
          <w:color w:val="000000"/>
          <w:sz w:val="22"/>
          <w:szCs w:val="22"/>
        </w:rPr>
        <w:t>dSm</w:t>
      </w:r>
      <w:r>
        <w:rPr>
          <w:rFonts w:cs="B Nazanin"/>
          <w:color w:val="000000"/>
          <w:vertAlign w:val="superscript"/>
        </w:rPr>
        <w:t>-1</w:t>
      </w:r>
      <w:r>
        <w:rPr>
          <w:rFonts w:cs="B Nazanin" w:hint="cs"/>
          <w:rtl/>
        </w:rPr>
        <w:t>40 شوری کاهش معنی‌داری یافت (جدول 1). کاربرد جداگانه عناصر کلسیم و پتاسیم نشان داد که میزان فتوسنتز در تیمار استفاده از کلسیم هفت درصد بیشتر از کاربرد پتاسیم بود، از طرف دیگر میزان فتوسنتز در تیمار کلسیم همراه با پتاسیم در مقایسه با کاربرد جداگانه هر یک از آنها به ترتیب 12 و 5 درصد کمتر بود (جدول 1).</w:t>
      </w:r>
      <w:r w:rsidR="0024382E">
        <w:rPr>
          <w:rFonts w:cs="B Nazanin" w:hint="cs"/>
          <w:rtl/>
        </w:rPr>
        <w:t xml:space="preserve"> </w:t>
      </w:r>
      <w:r>
        <w:rPr>
          <w:rFonts w:cs="B Nazanin" w:hint="cs"/>
          <w:rtl/>
        </w:rPr>
        <w:t xml:space="preserve">بررسی اثر متقابل عناصر و تنش شوری نشان داد که میزان فتوسنتز در تیمار بدون تنش و پتاسیم بیشتر از سایر تیمارها بود. در حالی که کاربرد کلسیم و پتاسیم در تنش شوری </w:t>
      </w:r>
      <w:r w:rsidRPr="00F977E0">
        <w:rPr>
          <w:rFonts w:cs="B Nazanin"/>
          <w:color w:val="000000"/>
          <w:sz w:val="22"/>
          <w:szCs w:val="22"/>
        </w:rPr>
        <w:t>dSm</w:t>
      </w:r>
      <w:r w:rsidRPr="00F977E0">
        <w:rPr>
          <w:rFonts w:cs="B Nazanin"/>
          <w:color w:val="000000"/>
          <w:sz w:val="22"/>
          <w:szCs w:val="22"/>
          <w:vertAlign w:val="superscript"/>
        </w:rPr>
        <w:t>-1</w:t>
      </w:r>
      <w:r>
        <w:rPr>
          <w:rFonts w:cs="B Nazanin" w:hint="cs"/>
          <w:rtl/>
        </w:rPr>
        <w:t>20 موجب افزایش مقدار فتوسنتز نسبت به تیمار بدون تنش گردید</w:t>
      </w:r>
      <w:r w:rsidR="0024382E">
        <w:rPr>
          <w:rFonts w:cs="B Nazanin" w:hint="cs"/>
          <w:rtl/>
        </w:rPr>
        <w:t>؛</w:t>
      </w:r>
      <w:r>
        <w:rPr>
          <w:rFonts w:cs="B Nazanin" w:hint="cs"/>
          <w:rtl/>
        </w:rPr>
        <w:t xml:space="preserve"> با این وجود اثر کلسیم بر افزایش میزان فتوسنتز بیشتر از پتاسیم بود. در تیمار شوری </w:t>
      </w:r>
      <w:r w:rsidRPr="00F977E0">
        <w:rPr>
          <w:rFonts w:cs="B Nazanin"/>
          <w:color w:val="000000"/>
          <w:sz w:val="22"/>
          <w:szCs w:val="22"/>
        </w:rPr>
        <w:t>dSm</w:t>
      </w:r>
      <w:r w:rsidRPr="00F977E0">
        <w:rPr>
          <w:rFonts w:cs="B Nazanin"/>
          <w:color w:val="000000"/>
          <w:sz w:val="22"/>
          <w:szCs w:val="22"/>
          <w:vertAlign w:val="superscript"/>
        </w:rPr>
        <w:t>-1</w:t>
      </w:r>
      <w:r>
        <w:rPr>
          <w:rFonts w:cs="B Nazanin" w:hint="cs"/>
          <w:rtl/>
        </w:rPr>
        <w:t>40 میزان کاهش فتوسنتز در تیمار استفاده از کلسیم کمتر از کاربرد جداگانه پتاسیم، همچنین کلسیم همراه با پتاسیم بود (جدول 1).</w:t>
      </w:r>
    </w:p>
    <w:p w:rsidR="000E042D" w:rsidRDefault="000E042D" w:rsidP="0024382E">
      <w:pPr>
        <w:ind w:firstLine="284"/>
        <w:jc w:val="lowKashida"/>
        <w:rPr>
          <w:rFonts w:cs="B Nazanin"/>
          <w:rtl/>
        </w:rPr>
      </w:pPr>
      <w:r>
        <w:rPr>
          <w:rFonts w:cs="B Nazanin" w:hint="cs"/>
          <w:rtl/>
        </w:rPr>
        <w:lastRenderedPageBreak/>
        <w:t xml:space="preserve">افزایش تنش شوری موجب کاهش معنی‌دار عدد اسپد شد (جدول 1). درصد کاهش عدد اسپد با افزایش تنش شوری از تیمار شاهد به </w:t>
      </w:r>
      <w:r w:rsidRPr="00F977E0">
        <w:rPr>
          <w:rFonts w:cs="B Nazanin"/>
          <w:color w:val="000000"/>
          <w:sz w:val="22"/>
          <w:szCs w:val="22"/>
        </w:rPr>
        <w:t>dSm</w:t>
      </w:r>
      <w:r w:rsidRPr="00F977E0">
        <w:rPr>
          <w:rFonts w:cs="B Nazanin"/>
          <w:color w:val="000000"/>
          <w:sz w:val="22"/>
          <w:szCs w:val="22"/>
          <w:vertAlign w:val="superscript"/>
        </w:rPr>
        <w:t>-</w:t>
      </w:r>
      <w:r>
        <w:rPr>
          <w:rFonts w:cs="B Nazanin"/>
          <w:color w:val="000000"/>
          <w:vertAlign w:val="superscript"/>
        </w:rPr>
        <w:t>1</w:t>
      </w:r>
      <w:r>
        <w:rPr>
          <w:rFonts w:cs="B Nazanin" w:hint="cs"/>
          <w:rtl/>
        </w:rPr>
        <w:t xml:space="preserve">20 و </w:t>
      </w:r>
      <w:r w:rsidRPr="00F977E0">
        <w:rPr>
          <w:rFonts w:cs="B Nazanin"/>
          <w:color w:val="000000"/>
          <w:sz w:val="22"/>
          <w:szCs w:val="22"/>
        </w:rPr>
        <w:t>dSm</w:t>
      </w:r>
      <w:r w:rsidRPr="00F977E0">
        <w:rPr>
          <w:rFonts w:cs="B Nazanin"/>
          <w:color w:val="000000"/>
          <w:sz w:val="22"/>
          <w:szCs w:val="22"/>
          <w:vertAlign w:val="superscript"/>
        </w:rPr>
        <w:t>-</w:t>
      </w:r>
      <w:r>
        <w:rPr>
          <w:rFonts w:cs="B Nazanin"/>
          <w:color w:val="000000"/>
          <w:vertAlign w:val="superscript"/>
        </w:rPr>
        <w:t>1</w:t>
      </w:r>
      <w:r>
        <w:rPr>
          <w:rFonts w:cs="B Nazanin" w:hint="cs"/>
          <w:rtl/>
        </w:rPr>
        <w:t>40 به ترتیب 40 و 52 بود (جدول 1). استفاده از عناصر غذایی کلسیم و پتاسیم تاثیر معنی‌داری در میزان عدد اسپد قرائت شده نداشت (جدول 1). عدد اسپد در تیمار شاهد و کاربرد کلسیم همراه با پتاسیم بیشتر از سایر تیمارها بود، با این وجود در تیمارهای تنش شوری، کاربرد عناصر نتوانست از کاهش معنی‌دار عدد اسپد جلوگیری کند (جدول 1).</w:t>
      </w:r>
    </w:p>
    <w:p w:rsidR="000E042D" w:rsidRDefault="000E042D" w:rsidP="0024382E">
      <w:pPr>
        <w:ind w:firstLine="284"/>
        <w:jc w:val="lowKashida"/>
        <w:rPr>
          <w:rFonts w:cs="B Nazanin"/>
          <w:rtl/>
        </w:rPr>
      </w:pPr>
      <w:r>
        <w:rPr>
          <w:rFonts w:cs="B Nazanin" w:hint="cs"/>
          <w:rtl/>
        </w:rPr>
        <w:t>نتایج تجزیه واریانس داده‌های مربوط به عوامل فلورسانس کلروفیل (</w:t>
      </w:r>
      <w:r w:rsidRPr="00F977E0">
        <w:rPr>
          <w:rFonts w:cs="B Nazanin"/>
          <w:sz w:val="22"/>
          <w:szCs w:val="22"/>
        </w:rPr>
        <w:t>F'o</w:t>
      </w:r>
      <w:r>
        <w:rPr>
          <w:rFonts w:cs="B Nazanin" w:hint="cs"/>
          <w:rtl/>
        </w:rPr>
        <w:t xml:space="preserve"> و </w:t>
      </w:r>
      <w:r w:rsidRPr="00F977E0">
        <w:rPr>
          <w:rFonts w:cs="B Nazanin"/>
          <w:sz w:val="22"/>
          <w:szCs w:val="22"/>
        </w:rPr>
        <w:t>F'm</w:t>
      </w:r>
      <w:r>
        <w:rPr>
          <w:rFonts w:cs="B Nazanin" w:hint="cs"/>
          <w:rtl/>
        </w:rPr>
        <w:t xml:space="preserve">) در تنش شوری و </w:t>
      </w:r>
      <w:r w:rsidRPr="00F977E0">
        <w:rPr>
          <w:rFonts w:cs="B Nazanin"/>
          <w:sz w:val="22"/>
          <w:szCs w:val="22"/>
        </w:rPr>
        <w:t>F'o</w:t>
      </w:r>
      <w:r>
        <w:rPr>
          <w:rFonts w:cs="B Nazanin" w:hint="cs"/>
          <w:rtl/>
        </w:rPr>
        <w:t xml:space="preserve">، </w:t>
      </w:r>
      <w:r w:rsidRPr="00F977E0">
        <w:rPr>
          <w:rFonts w:cs="B Nazanin"/>
          <w:sz w:val="22"/>
          <w:szCs w:val="22"/>
        </w:rPr>
        <w:t>F'm</w:t>
      </w:r>
      <w:r>
        <w:rPr>
          <w:rFonts w:cs="B Nazanin" w:hint="cs"/>
          <w:rtl/>
        </w:rPr>
        <w:t xml:space="preserve">، </w:t>
      </w:r>
      <w:r w:rsidRPr="00F977E0">
        <w:rPr>
          <w:rFonts w:cs="B Nazanin"/>
          <w:sz w:val="22"/>
          <w:szCs w:val="22"/>
        </w:rPr>
        <w:t>F'v</w:t>
      </w:r>
      <w:r>
        <w:rPr>
          <w:rFonts w:cs="B Nazanin" w:hint="cs"/>
          <w:rtl/>
        </w:rPr>
        <w:t xml:space="preserve"> و </w:t>
      </w:r>
      <w:r w:rsidRPr="00F977E0">
        <w:rPr>
          <w:rFonts w:cs="B Nazanin"/>
          <w:sz w:val="22"/>
          <w:szCs w:val="22"/>
        </w:rPr>
        <w:t>F'v/F'm</w:t>
      </w:r>
      <w:r>
        <w:rPr>
          <w:rFonts w:cs="B Nazanin" w:hint="cs"/>
          <w:rtl/>
        </w:rPr>
        <w:t xml:space="preserve"> در تیمارهای عناصر غذایی و اثر متقابل شوری و عناصر غذایی معنی‌دار (05/0</w:t>
      </w:r>
      <w:r w:rsidR="0024382E">
        <w:rPr>
          <w:rFonts w:cs="B Nazanin"/>
        </w:rPr>
        <w:t>p</w:t>
      </w:r>
      <w:r>
        <w:rPr>
          <w:rFonts w:cs="B Nazanin"/>
        </w:rPr>
        <w:t>&lt;</w:t>
      </w:r>
      <w:r>
        <w:rPr>
          <w:rFonts w:cs="B Nazanin" w:hint="cs"/>
          <w:rtl/>
        </w:rPr>
        <w:t xml:space="preserve">) نبود (جدول 1). با این وجود با افزایش سطح تنش شوری روند </w:t>
      </w:r>
      <w:r w:rsidRPr="00F977E0">
        <w:rPr>
          <w:rFonts w:cs="B Nazanin"/>
          <w:sz w:val="22"/>
          <w:szCs w:val="22"/>
        </w:rPr>
        <w:t>F'o</w:t>
      </w:r>
      <w:r>
        <w:rPr>
          <w:rFonts w:cs="B Nazanin" w:hint="cs"/>
          <w:rtl/>
        </w:rPr>
        <w:t xml:space="preserve">، </w:t>
      </w:r>
      <w:r w:rsidRPr="00F977E0">
        <w:rPr>
          <w:rFonts w:cs="B Nazanin"/>
          <w:sz w:val="22"/>
          <w:szCs w:val="22"/>
        </w:rPr>
        <w:t>F'm</w:t>
      </w:r>
      <w:r>
        <w:rPr>
          <w:rFonts w:cs="B Nazanin" w:hint="cs"/>
          <w:rtl/>
        </w:rPr>
        <w:t xml:space="preserve"> و </w:t>
      </w:r>
      <w:r w:rsidRPr="00F977E0">
        <w:rPr>
          <w:rFonts w:cs="B Nazanin"/>
          <w:sz w:val="22"/>
          <w:szCs w:val="22"/>
        </w:rPr>
        <w:t>F'v</w:t>
      </w:r>
      <w:r>
        <w:rPr>
          <w:rFonts w:cs="B Nazanin" w:hint="cs"/>
          <w:rtl/>
        </w:rPr>
        <w:t xml:space="preserve"> افزایشی و روند </w:t>
      </w:r>
      <w:r w:rsidRPr="00F977E0">
        <w:rPr>
          <w:rFonts w:cs="B Nazanin"/>
          <w:sz w:val="22"/>
          <w:szCs w:val="22"/>
        </w:rPr>
        <w:t>F'v</w:t>
      </w:r>
      <w:r>
        <w:rPr>
          <w:rFonts w:cs="B Nazanin"/>
        </w:rPr>
        <w:t>/</w:t>
      </w:r>
      <w:r w:rsidRPr="00F977E0">
        <w:rPr>
          <w:rFonts w:cs="B Nazanin"/>
          <w:sz w:val="22"/>
          <w:szCs w:val="22"/>
        </w:rPr>
        <w:t>F'm</w:t>
      </w:r>
      <w:r>
        <w:rPr>
          <w:rFonts w:cs="B Nazanin" w:hint="cs"/>
          <w:rtl/>
        </w:rPr>
        <w:t xml:space="preserve"> کاهشی بود (جدول 1). همچنین مقدار </w:t>
      </w:r>
      <w:r w:rsidRPr="00F977E0">
        <w:rPr>
          <w:rFonts w:cs="B Nazanin"/>
          <w:sz w:val="22"/>
          <w:szCs w:val="22"/>
        </w:rPr>
        <w:t>F'o</w:t>
      </w:r>
      <w:r>
        <w:rPr>
          <w:rFonts w:cs="B Nazanin" w:hint="cs"/>
          <w:rtl/>
        </w:rPr>
        <w:t xml:space="preserve">، </w:t>
      </w:r>
      <w:r w:rsidRPr="00F977E0">
        <w:rPr>
          <w:rFonts w:cs="B Nazanin"/>
          <w:sz w:val="22"/>
          <w:szCs w:val="22"/>
        </w:rPr>
        <w:t>F'm</w:t>
      </w:r>
      <w:r>
        <w:rPr>
          <w:rFonts w:cs="B Nazanin" w:hint="cs"/>
          <w:rtl/>
        </w:rPr>
        <w:t xml:space="preserve">، </w:t>
      </w:r>
      <w:r w:rsidRPr="00F977E0">
        <w:rPr>
          <w:rFonts w:cs="B Nazanin"/>
          <w:sz w:val="22"/>
          <w:szCs w:val="22"/>
        </w:rPr>
        <w:t>F'v</w:t>
      </w:r>
      <w:r>
        <w:rPr>
          <w:rFonts w:cs="B Nazanin" w:hint="cs"/>
          <w:rtl/>
        </w:rPr>
        <w:t xml:space="preserve"> و </w:t>
      </w:r>
      <w:r w:rsidRPr="00F977E0">
        <w:rPr>
          <w:rFonts w:cs="B Nazanin"/>
          <w:sz w:val="22"/>
          <w:szCs w:val="22"/>
        </w:rPr>
        <w:t>F'v/F'm</w:t>
      </w:r>
      <w:r>
        <w:rPr>
          <w:rFonts w:cs="B Nazanin" w:hint="cs"/>
          <w:rtl/>
        </w:rPr>
        <w:t xml:space="preserve"> در کاربرد کلسیم همراه با پتاسیم در مقا</w:t>
      </w:r>
      <w:r w:rsidR="0024382E">
        <w:rPr>
          <w:rFonts w:cs="B Nazanin" w:hint="cs"/>
          <w:rtl/>
        </w:rPr>
        <w:t>یسه استفاده جداگانه کلسیم و پتاسی</w:t>
      </w:r>
      <w:r>
        <w:rPr>
          <w:rFonts w:cs="B Nazanin" w:hint="cs"/>
          <w:rtl/>
        </w:rPr>
        <w:t>م بیشتر بود (جدول 1).</w:t>
      </w:r>
    </w:p>
    <w:p w:rsidR="000E042D" w:rsidRDefault="000E042D" w:rsidP="00EF7B7F">
      <w:pPr>
        <w:ind w:firstLine="284"/>
        <w:jc w:val="lowKashida"/>
        <w:rPr>
          <w:rFonts w:cs="B Nazanin"/>
          <w:rtl/>
        </w:rPr>
      </w:pPr>
      <w:r>
        <w:rPr>
          <w:rFonts w:cs="B Nazanin" w:hint="cs"/>
          <w:rtl/>
        </w:rPr>
        <w:t xml:space="preserve">گیاهان زمانی که در معرض شوری قرار می‌گیرند ابتدا تنش آب را تجربه می‌کنند، در این شرایط شوری از طریق بستن روزنه‌ها و کاهش فشار جزئی </w:t>
      </w:r>
      <w:r w:rsidRPr="00F977E0">
        <w:rPr>
          <w:rFonts w:cs="B Nazanin"/>
          <w:sz w:val="22"/>
          <w:szCs w:val="22"/>
        </w:rPr>
        <w:t>CO</w:t>
      </w:r>
      <w:r w:rsidRPr="00F977E0">
        <w:rPr>
          <w:rFonts w:cs="B Nazanin"/>
          <w:sz w:val="22"/>
          <w:szCs w:val="22"/>
          <w:vertAlign w:val="subscript"/>
        </w:rPr>
        <w:t>2</w:t>
      </w:r>
      <w:r>
        <w:rPr>
          <w:rFonts w:cs="B Nazanin" w:hint="cs"/>
          <w:rtl/>
        </w:rPr>
        <w:t xml:space="preserve"> بین سلولی و یا از طریق عوامل غیر روزنه‌ای به کاهش فتوسنتز  منجر می‌شود (</w:t>
      </w:r>
      <w:r w:rsidR="0024382E" w:rsidRPr="00B947DD">
        <w:rPr>
          <w:rFonts w:cs="B Nazanin"/>
          <w:sz w:val="22"/>
          <w:szCs w:val="22"/>
        </w:rPr>
        <w:t xml:space="preserve">Sultana </w:t>
      </w:r>
      <w:r w:rsidR="0024382E">
        <w:rPr>
          <w:rFonts w:cs="B Nazanin"/>
          <w:sz w:val="22"/>
          <w:szCs w:val="22"/>
        </w:rPr>
        <w:t xml:space="preserve">et al., 1999; </w:t>
      </w:r>
      <w:r w:rsidRPr="00B947DD">
        <w:rPr>
          <w:rFonts w:cs="B Nazanin"/>
          <w:sz w:val="22"/>
          <w:szCs w:val="22"/>
        </w:rPr>
        <w:t>Munns and Tester, 2008</w:t>
      </w:r>
      <w:r>
        <w:rPr>
          <w:rFonts w:cs="B Nazanin" w:hint="cs"/>
          <w:rtl/>
        </w:rPr>
        <w:t>) که در نهایت به کاهش توسعه</w:t>
      </w:r>
      <w:r>
        <w:rPr>
          <w:rFonts w:cs="B Nazanin"/>
        </w:rPr>
        <w:t xml:space="preserve"> </w:t>
      </w:r>
      <w:r>
        <w:rPr>
          <w:rFonts w:cs="B Nazanin" w:hint="cs"/>
          <w:rtl/>
        </w:rPr>
        <w:t>برگ‌ها</w:t>
      </w:r>
      <w:r>
        <w:rPr>
          <w:rFonts w:cs="B Nazanin"/>
        </w:rPr>
        <w:t xml:space="preserve"> </w:t>
      </w:r>
      <w:r>
        <w:rPr>
          <w:rFonts w:cs="B Nazanin" w:hint="cs"/>
          <w:rtl/>
        </w:rPr>
        <w:t xml:space="preserve">می‌انجامد. در صورتی که گیاه مدت طولانی در معرض شوری قرار گیرد تنش یونی را نیز تجربه می‌کند که باعث پیری زودرس برگ‌های بالغ می‌شود، بنابراین کاهش در سطح فتوسنتزی که حمایت کننده رشد است ایجاد می‌شود. در این مطالعه با افزایش سطح تنش شوری تا </w:t>
      </w:r>
      <w:r w:rsidRPr="00F977E0">
        <w:rPr>
          <w:rFonts w:cs="B Nazanin"/>
          <w:color w:val="000000"/>
          <w:sz w:val="22"/>
          <w:szCs w:val="22"/>
        </w:rPr>
        <w:t>dSm</w:t>
      </w:r>
      <w:r w:rsidRPr="00F977E0">
        <w:rPr>
          <w:rFonts w:cs="B Nazanin"/>
          <w:color w:val="000000"/>
          <w:sz w:val="22"/>
          <w:szCs w:val="22"/>
          <w:vertAlign w:val="superscript"/>
        </w:rPr>
        <w:t>-</w:t>
      </w:r>
      <w:r>
        <w:rPr>
          <w:rFonts w:cs="B Nazanin"/>
          <w:color w:val="000000"/>
          <w:vertAlign w:val="superscript"/>
        </w:rPr>
        <w:t>1</w:t>
      </w:r>
      <w:r>
        <w:rPr>
          <w:rFonts w:cs="B Nazanin" w:hint="cs"/>
          <w:rtl/>
        </w:rPr>
        <w:t xml:space="preserve">20 میزان فتوسنتز روند افزایشی نشان داد و با افزایش شدت تنش به </w:t>
      </w:r>
      <w:r w:rsidRPr="00F977E0">
        <w:rPr>
          <w:rFonts w:cs="B Nazanin"/>
          <w:color w:val="000000"/>
          <w:sz w:val="22"/>
          <w:szCs w:val="22"/>
        </w:rPr>
        <w:t>dSm</w:t>
      </w:r>
      <w:r w:rsidRPr="00F977E0">
        <w:rPr>
          <w:rFonts w:cs="B Nazanin"/>
          <w:color w:val="000000"/>
          <w:sz w:val="22"/>
          <w:szCs w:val="22"/>
          <w:vertAlign w:val="superscript"/>
        </w:rPr>
        <w:t>-</w:t>
      </w:r>
      <w:r>
        <w:rPr>
          <w:rFonts w:cs="B Nazanin"/>
          <w:color w:val="000000"/>
          <w:vertAlign w:val="superscript"/>
        </w:rPr>
        <w:t>1</w:t>
      </w:r>
      <w:r>
        <w:rPr>
          <w:rFonts w:cs="B Nazanin" w:hint="cs"/>
          <w:rtl/>
        </w:rPr>
        <w:t>40 فعالیت فتوسنتزی در کوشیا کاهش یافت.</w:t>
      </w:r>
      <w:r w:rsidRPr="00F977E0">
        <w:rPr>
          <w:rFonts w:cs="B Nazanin"/>
          <w:sz w:val="22"/>
          <w:szCs w:val="22"/>
        </w:rPr>
        <w:t>Long and Baker</w:t>
      </w:r>
      <w:r w:rsidRPr="00B947DD">
        <w:rPr>
          <w:rFonts w:cs="B Nazanin"/>
          <w:sz w:val="22"/>
          <w:szCs w:val="22"/>
        </w:rPr>
        <w:t xml:space="preserve"> </w:t>
      </w:r>
      <w:r>
        <w:rPr>
          <w:rFonts w:cs="B Nazanin"/>
        </w:rPr>
        <w:t>(</w:t>
      </w:r>
      <w:r w:rsidRPr="00F977E0">
        <w:rPr>
          <w:rFonts w:cs="B Nazanin"/>
          <w:sz w:val="22"/>
          <w:szCs w:val="22"/>
        </w:rPr>
        <w:t>1986</w:t>
      </w:r>
      <w:r>
        <w:rPr>
          <w:rFonts w:cs="B Nazanin"/>
        </w:rPr>
        <w:t xml:space="preserve">) </w:t>
      </w:r>
      <w:r>
        <w:rPr>
          <w:rFonts w:cs="B Nazanin" w:hint="cs"/>
          <w:rtl/>
        </w:rPr>
        <w:t xml:space="preserve"> گزارش کردند برخلاف گیاهان گلیکوفیت</w:t>
      </w:r>
      <w:r w:rsidR="00EF7B7F">
        <w:rPr>
          <w:rFonts w:cs="B Nazanin" w:hint="cs"/>
          <w:rtl/>
        </w:rPr>
        <w:t>،</w:t>
      </w:r>
      <w:r>
        <w:rPr>
          <w:rFonts w:cs="B Nazanin" w:hint="cs"/>
          <w:rtl/>
        </w:rPr>
        <w:t xml:space="preserve"> گونه‌های هالوفیت در شدت‌های متوسط تنش شوری میزان فتوسنتز و تولید بیشتری دارند. بررسی همبستگی بین فتوسنتز با سایر خصوصیات مورد مطالعه در این آزمایش نشان داد که فتوسنتز با شاخص پایداری غشاء همبستگی مثبت و معنی‌داری (05/0</w:t>
      </w:r>
      <w:r w:rsidR="00EF7B7F">
        <w:rPr>
          <w:rFonts w:cs="B Nazanin"/>
          <w:sz w:val="22"/>
          <w:szCs w:val="22"/>
        </w:rPr>
        <w:t>p</w:t>
      </w:r>
      <w:r>
        <w:rPr>
          <w:rFonts w:cs="B Nazanin"/>
        </w:rPr>
        <w:t>&lt;</w:t>
      </w:r>
      <w:r>
        <w:rPr>
          <w:rFonts w:cs="B Nazanin" w:hint="cs"/>
          <w:rtl/>
        </w:rPr>
        <w:t xml:space="preserve">) دارد، همچنین با محتوای نسبی آب برگ نیز رابطه مثبتی اما غیر معنی‌دار داشت (جدول 4). با توجه به </w:t>
      </w:r>
      <w:r>
        <w:rPr>
          <w:rFonts w:cs="B Nazanin" w:hint="cs"/>
          <w:rtl/>
        </w:rPr>
        <w:lastRenderedPageBreak/>
        <w:t>اینکه کاربرد کلسیم و پتاسیم بر میزان فتوسنتز تاثیر معنی‌داری نداشت (جدول 1) می‌توان عنوان کرد که، بین این عناصر در حفظ فتوسنتز کوشیا در تنش شوری اختلافی وجود نداشته باشد.</w:t>
      </w:r>
    </w:p>
    <w:p w:rsidR="000E042D" w:rsidRDefault="000E042D" w:rsidP="00EF7B7F">
      <w:pPr>
        <w:ind w:firstLine="284"/>
        <w:jc w:val="lowKashida"/>
        <w:rPr>
          <w:rFonts w:cs="B Nazanin"/>
          <w:rtl/>
        </w:rPr>
      </w:pPr>
      <w:r>
        <w:rPr>
          <w:rFonts w:cs="B Nazanin" w:hint="cs"/>
          <w:rtl/>
        </w:rPr>
        <w:t>محتواي نسبي كلروفيل با افزایش شوری کاهش پیدا کرد و عناصر بکاربرده شده از افت مقدار کلروفیل در تنش شوری جلوگیری نکردند (جدول 1). محتواي نسبي كلروفيل نشان دهنده‌ی سبزی برگ است که هر چه سبزی برگ بیشتر باشد، رنگ برگ به علت محتوای کلروفیل بیشتر، تیره تر شده و جذب نور نیز بیشتر می‌شود (</w:t>
      </w:r>
      <w:r w:rsidRPr="00B947DD">
        <w:rPr>
          <w:rFonts w:cs="B Nazanin"/>
          <w:sz w:val="22"/>
          <w:szCs w:val="22"/>
        </w:rPr>
        <w:t>Croonenborghs</w:t>
      </w:r>
      <w:r>
        <w:rPr>
          <w:rFonts w:cs="B Nazanin"/>
        </w:rPr>
        <w:t xml:space="preserve"> </w:t>
      </w:r>
      <w:r w:rsidRPr="00B947DD">
        <w:rPr>
          <w:rFonts w:cs="B Nazanin"/>
          <w:sz w:val="22"/>
          <w:szCs w:val="22"/>
        </w:rPr>
        <w:t>et al., 2009</w:t>
      </w:r>
      <w:r>
        <w:rPr>
          <w:rFonts w:cs="B Nazanin" w:hint="cs"/>
          <w:rtl/>
        </w:rPr>
        <w:t>). در این آزمایش محتواي نسبي كلروفيل با رنگدانه‌های فتوسنتزی همبستگی معنی‌داری (01/0</w:t>
      </w:r>
      <w:r w:rsidR="00EF7B7F">
        <w:rPr>
          <w:rFonts w:cs="B Nazanin"/>
        </w:rPr>
        <w:t>p</w:t>
      </w:r>
      <w:r>
        <w:rPr>
          <w:rFonts w:cs="B Nazanin"/>
        </w:rPr>
        <w:t>&lt;</w:t>
      </w:r>
      <w:r>
        <w:rPr>
          <w:rFonts w:cs="B Nazanin" w:hint="cs"/>
          <w:rtl/>
        </w:rPr>
        <w:t>) داشتند ولی با میزان فتوسنتز همبستگی معنی‌داری نشان ندادند</w:t>
      </w:r>
      <w:r w:rsidR="00EF7B7F">
        <w:rPr>
          <w:rFonts w:cs="B Nazanin" w:hint="cs"/>
          <w:rtl/>
        </w:rPr>
        <w:t>،</w:t>
      </w:r>
      <w:r>
        <w:rPr>
          <w:rFonts w:cs="B Nazanin" w:hint="cs"/>
          <w:rtl/>
        </w:rPr>
        <w:t xml:space="preserve"> هر چند با میزان زیست توده تولیدی همبستگی قوی (</w:t>
      </w:r>
      <w:r>
        <w:rPr>
          <w:rFonts w:cs="B Nazanin" w:hint="cs"/>
          <w:vertAlign w:val="superscript"/>
          <w:rtl/>
        </w:rPr>
        <w:t>**</w:t>
      </w:r>
      <w:r>
        <w:rPr>
          <w:rFonts w:cs="B Nazanin" w:hint="cs"/>
          <w:rtl/>
        </w:rPr>
        <w:t>78/0=</w:t>
      </w:r>
      <w:r>
        <w:rPr>
          <w:rFonts w:cs="B Nazanin"/>
        </w:rPr>
        <w:t>r</w:t>
      </w:r>
      <w:r>
        <w:rPr>
          <w:rFonts w:cs="B Nazanin" w:hint="cs"/>
          <w:rtl/>
        </w:rPr>
        <w:t>) مشاهده شد (جدول 4)</w:t>
      </w:r>
      <w:r w:rsidR="00EF7B7F">
        <w:rPr>
          <w:rFonts w:cs="B Nazanin" w:hint="cs"/>
          <w:rtl/>
        </w:rPr>
        <w:t>.</w:t>
      </w:r>
      <w:r>
        <w:rPr>
          <w:rFonts w:cs="B Nazanin" w:hint="cs"/>
          <w:rtl/>
        </w:rPr>
        <w:t xml:space="preserve"> همچنین مدل سازی بر اساس رگرسیون چندگانه عوامل نشان داد که محتواي نسبي كلروفيل از مولفه‌هایی است که در تولید ماده خشک تاثیر معنی‌دارد (جدول 5). محتواي نسبي كلروفيل با بيشينه‌ي پتانسيل کارايي فتوشیمیایی</w:t>
      </w:r>
      <w:r>
        <w:rPr>
          <w:rFonts w:cs="B Nazanin"/>
        </w:rPr>
        <w:t xml:space="preserve"> </w:t>
      </w:r>
      <w:r>
        <w:rPr>
          <w:rFonts w:cs="B Nazanin" w:hint="cs"/>
          <w:rtl/>
        </w:rPr>
        <w:t xml:space="preserve">فتوسيستم </w:t>
      </w:r>
      <w:r w:rsidRPr="00F977E0">
        <w:rPr>
          <w:rFonts w:cs="B Nazanin"/>
          <w:sz w:val="22"/>
          <w:szCs w:val="22"/>
        </w:rPr>
        <w:t>II</w:t>
      </w:r>
      <w:r>
        <w:rPr>
          <w:rFonts w:cs="B Nazanin" w:hint="cs"/>
          <w:rtl/>
        </w:rPr>
        <w:t xml:space="preserve"> همبستگی معنی‌داری (</w:t>
      </w:r>
      <w:r>
        <w:rPr>
          <w:rFonts w:cs="B Nazanin" w:hint="cs"/>
          <w:vertAlign w:val="superscript"/>
          <w:rtl/>
        </w:rPr>
        <w:t>**</w:t>
      </w:r>
      <w:r>
        <w:rPr>
          <w:rFonts w:cs="B Nazanin" w:hint="cs"/>
          <w:rtl/>
        </w:rPr>
        <w:t>36/0=</w:t>
      </w:r>
      <w:r>
        <w:rPr>
          <w:rFonts w:cs="B Nazanin"/>
        </w:rPr>
        <w:t>r</w:t>
      </w:r>
      <w:r>
        <w:rPr>
          <w:rFonts w:cs="B Nazanin" w:hint="cs"/>
          <w:rtl/>
        </w:rPr>
        <w:t>) داشت که نشان دهنده‌ی استفاده بیشتر از نور</w:t>
      </w:r>
      <w:r>
        <w:rPr>
          <w:rFonts w:cs="B Nazanin"/>
        </w:rPr>
        <w:t xml:space="preserve"> </w:t>
      </w:r>
      <w:r>
        <w:rPr>
          <w:rFonts w:cs="B Nazanin" w:hint="cs"/>
          <w:rtl/>
        </w:rPr>
        <w:t>در مقادیر بالاتر کلروفیل در واحد سطح است (جدول 4).</w:t>
      </w:r>
    </w:p>
    <w:p w:rsidR="00AB190C" w:rsidRDefault="000E042D" w:rsidP="002A5D18">
      <w:pPr>
        <w:ind w:firstLine="284"/>
        <w:jc w:val="lowKashida"/>
        <w:rPr>
          <w:rFonts w:cs="B Lotus"/>
          <w:sz w:val="20"/>
          <w:rtl/>
        </w:rPr>
        <w:sectPr w:rsidR="00AB190C" w:rsidSect="00AB190C">
          <w:type w:val="continuous"/>
          <w:pgSz w:w="11907" w:h="16839" w:code="9"/>
          <w:pgMar w:top="1440" w:right="1134" w:bottom="1440" w:left="1134" w:header="720" w:footer="720" w:gutter="567"/>
          <w:cols w:num="2" w:space="567" w:equalWidth="0">
            <w:col w:w="4182" w:space="708"/>
            <w:col w:w="4182"/>
          </w:cols>
          <w:bidi/>
          <w:rtlGutter/>
          <w:docGrid w:linePitch="360"/>
        </w:sectPr>
      </w:pPr>
      <w:r>
        <w:rPr>
          <w:rFonts w:cs="B Nazanin" w:hint="cs"/>
          <w:rtl/>
        </w:rPr>
        <w:t>اخیرا</w:t>
      </w:r>
      <w:r w:rsidR="00EF7B7F">
        <w:rPr>
          <w:rFonts w:cs="B Nazanin" w:hint="cs"/>
          <w:rtl/>
        </w:rPr>
        <w:t>ً</w:t>
      </w:r>
      <w:r>
        <w:rPr>
          <w:rFonts w:cs="B Nazanin" w:hint="cs"/>
          <w:rtl/>
        </w:rPr>
        <w:t xml:space="preserve"> اندازه‌گیری فلورسانس کلروفيل روشي سريع و غير تخريبي را براي ارزیابی سلامت سيستم فتوسنتزي در شرایط تنش محیطی فراهم کرده که اطلاعات حاصل از آن براي مشخص کردن سرعت انتقال الکترون و چگونگی فرود</w:t>
      </w:r>
      <w:r>
        <w:rPr>
          <w:rFonts w:cs="B Nazanin"/>
          <w:vertAlign w:val="superscript"/>
          <w:rtl/>
        </w:rPr>
        <w:footnoteReference w:id="2"/>
      </w:r>
      <w:r>
        <w:rPr>
          <w:rFonts w:cs="B Nazanin" w:hint="cs"/>
          <w:rtl/>
        </w:rPr>
        <w:t xml:space="preserve"> انرژی الکترون برانگیخته بکار می‌رود (</w:t>
      </w:r>
      <w:r w:rsidRPr="00B947DD">
        <w:rPr>
          <w:rFonts w:cs="B Nazanin"/>
          <w:sz w:val="22"/>
          <w:szCs w:val="22"/>
        </w:rPr>
        <w:t>Shabala, 2002</w:t>
      </w:r>
      <w:r>
        <w:rPr>
          <w:rFonts w:cs="B Nazanin" w:hint="cs"/>
          <w:rtl/>
        </w:rPr>
        <w:t xml:space="preserve">). از جمله بارزترین واکنش‌های گیاهان به عامل تنش‌ زای محیطی افت فتوسنتز ناشی از اختلال در فعالیت فتوسیستم </w:t>
      </w:r>
      <w:r w:rsidRPr="00F977E0">
        <w:rPr>
          <w:rFonts w:cs="B Nazanin"/>
          <w:sz w:val="22"/>
          <w:szCs w:val="22"/>
        </w:rPr>
        <w:t>II</w:t>
      </w:r>
      <w:r>
        <w:rPr>
          <w:rFonts w:cs="B Nazanin" w:hint="cs"/>
          <w:rtl/>
        </w:rPr>
        <w:t xml:space="preserve"> می‌باشد (</w:t>
      </w:r>
      <w:r w:rsidRPr="00B947DD">
        <w:rPr>
          <w:rFonts w:cs="B Nazanin"/>
          <w:sz w:val="22"/>
          <w:szCs w:val="22"/>
        </w:rPr>
        <w:t>Andrews et al.,</w:t>
      </w:r>
      <w:r>
        <w:rPr>
          <w:rFonts w:cs="B Nazanin"/>
        </w:rPr>
        <w:t xml:space="preserve"> </w:t>
      </w:r>
      <w:r w:rsidRPr="00B947DD">
        <w:rPr>
          <w:rFonts w:cs="B Nazanin"/>
          <w:sz w:val="22"/>
          <w:szCs w:val="22"/>
        </w:rPr>
        <w:t>1995</w:t>
      </w:r>
      <w:r>
        <w:rPr>
          <w:rFonts w:cs="B Nazanin" w:hint="cs"/>
          <w:rtl/>
        </w:rPr>
        <w:t xml:space="preserve">). تحت چنین شرایطی به دنبال کاهش تولید و ذخیره فرآورده‌های انتقال الکترون یعنی </w:t>
      </w:r>
      <w:r w:rsidRPr="00F977E0">
        <w:rPr>
          <w:rFonts w:cs="B Nazanin"/>
          <w:sz w:val="22"/>
          <w:szCs w:val="22"/>
        </w:rPr>
        <w:t>ATP</w:t>
      </w:r>
      <w:r>
        <w:rPr>
          <w:rFonts w:cs="B Nazanin" w:hint="cs"/>
          <w:rtl/>
        </w:rPr>
        <w:t xml:space="preserve"> و </w:t>
      </w:r>
      <w:r w:rsidR="00EF7B7F" w:rsidRPr="00F977E0">
        <w:rPr>
          <w:rFonts w:cs="B Nazanin"/>
          <w:sz w:val="22"/>
          <w:szCs w:val="22"/>
        </w:rPr>
        <w:t>NADPH</w:t>
      </w:r>
      <w:r w:rsidR="00EF7B7F" w:rsidRPr="00F977E0">
        <w:rPr>
          <w:rFonts w:cs="B Nazanin" w:hint="cs"/>
          <w:sz w:val="22"/>
          <w:szCs w:val="22"/>
          <w:rtl/>
        </w:rPr>
        <w:t xml:space="preserve"> </w:t>
      </w:r>
      <w:r w:rsidR="00EF7B7F">
        <w:rPr>
          <w:rFonts w:cs="B Nazanin" w:hint="cs"/>
          <w:rtl/>
        </w:rPr>
        <w:t xml:space="preserve">در واکنش‌های وابسته به نور فتوسنتز، عملکرد کوانتومی فتوسیستم </w:t>
      </w:r>
      <w:r w:rsidR="00EF7B7F" w:rsidRPr="00F977E0">
        <w:rPr>
          <w:rFonts w:cs="B Nazanin"/>
          <w:sz w:val="22"/>
          <w:szCs w:val="22"/>
        </w:rPr>
        <w:t>II</w:t>
      </w:r>
      <w:r w:rsidR="00EF7B7F" w:rsidRPr="00F977E0">
        <w:rPr>
          <w:rFonts w:cs="B Nazanin" w:hint="cs"/>
          <w:sz w:val="22"/>
          <w:szCs w:val="22"/>
          <w:rtl/>
        </w:rPr>
        <w:t xml:space="preserve"> </w:t>
      </w:r>
      <w:r w:rsidR="00EF7B7F">
        <w:rPr>
          <w:rFonts w:cs="B Nazanin" w:hint="cs"/>
          <w:rtl/>
        </w:rPr>
        <w:t>(</w:t>
      </w:r>
      <w:r w:rsidR="00EF7B7F" w:rsidRPr="00F977E0">
        <w:rPr>
          <w:rFonts w:cs="B Nazanin"/>
          <w:sz w:val="22"/>
          <w:szCs w:val="22"/>
        </w:rPr>
        <w:t>ФPSІІ</w:t>
      </w:r>
      <w:r w:rsidR="00EF7B7F">
        <w:rPr>
          <w:rFonts w:cs="B Nazanin" w:hint="cs"/>
          <w:rtl/>
        </w:rPr>
        <w:t>) افت پیدا می‌کند. در</w:t>
      </w:r>
      <w:r w:rsidR="002A5D18">
        <w:rPr>
          <w:rFonts w:cs="B Nazanin" w:hint="cs"/>
          <w:rtl/>
        </w:rPr>
        <w:t xml:space="preserve"> </w:t>
      </w:r>
      <w:bookmarkStart w:id="8" w:name="OLE_LINK197"/>
      <w:bookmarkStart w:id="9" w:name="OLE_LINK198"/>
      <w:bookmarkStart w:id="10" w:name="OLE_LINK195"/>
      <w:bookmarkStart w:id="11" w:name="OLE_LINK196"/>
      <w:bookmarkEnd w:id="6"/>
      <w:bookmarkEnd w:id="7"/>
    </w:p>
    <w:bookmarkEnd w:id="8"/>
    <w:bookmarkEnd w:id="9"/>
    <w:bookmarkEnd w:id="10"/>
    <w:bookmarkEnd w:id="11"/>
    <w:p w:rsidR="002A5D18" w:rsidRPr="00AB190C" w:rsidRDefault="002A5D18" w:rsidP="002A5D18">
      <w:pPr>
        <w:jc w:val="lowKashida"/>
        <w:rPr>
          <w:rFonts w:cs="B Lotus"/>
          <w:b/>
          <w:bCs/>
          <w:sz w:val="20"/>
          <w:szCs w:val="20"/>
        </w:rPr>
      </w:pPr>
      <w:r w:rsidRPr="002250E0">
        <w:rPr>
          <w:rFonts w:cs="B Nazanin" w:hint="cs"/>
          <w:b/>
          <w:bCs/>
          <w:sz w:val="20"/>
          <w:szCs w:val="20"/>
          <w:rtl/>
        </w:rPr>
        <w:lastRenderedPageBreak/>
        <w:t xml:space="preserve">جدول 1. میزان فتوسنتز، محتواي نسبي كلروفيل، </w:t>
      </w:r>
      <w:r w:rsidRPr="002250E0">
        <w:rPr>
          <w:rFonts w:cs="B Nazanin"/>
          <w:b/>
          <w:bCs/>
          <w:sz w:val="20"/>
          <w:szCs w:val="20"/>
        </w:rPr>
        <w:t>F'o</w:t>
      </w:r>
      <w:r w:rsidRPr="002250E0">
        <w:rPr>
          <w:rFonts w:cs="B Nazanin" w:hint="cs"/>
          <w:b/>
          <w:bCs/>
          <w:sz w:val="20"/>
          <w:szCs w:val="20"/>
          <w:rtl/>
        </w:rPr>
        <w:t xml:space="preserve">، </w:t>
      </w:r>
      <w:r w:rsidRPr="002250E0">
        <w:rPr>
          <w:rFonts w:cs="B Nazanin"/>
          <w:b/>
          <w:bCs/>
          <w:sz w:val="20"/>
          <w:szCs w:val="20"/>
        </w:rPr>
        <w:t>F'm</w:t>
      </w:r>
      <w:r w:rsidRPr="002250E0">
        <w:rPr>
          <w:rFonts w:cs="B Nazanin" w:hint="cs"/>
          <w:b/>
          <w:bCs/>
          <w:sz w:val="20"/>
          <w:szCs w:val="20"/>
          <w:rtl/>
        </w:rPr>
        <w:t xml:space="preserve">، </w:t>
      </w:r>
      <w:r w:rsidRPr="002250E0">
        <w:rPr>
          <w:rFonts w:cs="B Nazanin"/>
          <w:b/>
          <w:bCs/>
          <w:sz w:val="20"/>
          <w:szCs w:val="20"/>
        </w:rPr>
        <w:t>F'v</w:t>
      </w:r>
      <w:r w:rsidRPr="002250E0">
        <w:rPr>
          <w:rFonts w:cs="B Nazanin" w:hint="cs"/>
          <w:b/>
          <w:bCs/>
          <w:sz w:val="20"/>
          <w:szCs w:val="20"/>
          <w:rtl/>
        </w:rPr>
        <w:t xml:space="preserve">، </w:t>
      </w:r>
      <w:r w:rsidRPr="002250E0">
        <w:rPr>
          <w:rFonts w:cs="B Nazanin"/>
          <w:b/>
          <w:bCs/>
          <w:sz w:val="20"/>
          <w:szCs w:val="20"/>
        </w:rPr>
        <w:t>F'v/F'm</w:t>
      </w:r>
      <w:r w:rsidRPr="002250E0">
        <w:rPr>
          <w:rFonts w:cs="B Nazanin" w:hint="cs"/>
          <w:b/>
          <w:bCs/>
          <w:sz w:val="20"/>
          <w:szCs w:val="20"/>
          <w:rtl/>
        </w:rPr>
        <w:t xml:space="preserve"> در کوشیا تحت سطوح مختلف تنش شوری و عناصر غذایی کلسیم و پتاسیم</w:t>
      </w:r>
      <w:r w:rsidRPr="00AB190C">
        <w:rPr>
          <w:rFonts w:cs="B Lotus" w:hint="cs"/>
          <w:b/>
          <w:bCs/>
          <w:sz w:val="20"/>
          <w:szCs w:val="20"/>
          <w:rtl/>
        </w:rPr>
        <w:t>.</w:t>
      </w:r>
    </w:p>
    <w:p w:rsidR="002A5D18" w:rsidRDefault="002A5D18" w:rsidP="002A5D18">
      <w:pPr>
        <w:bidi w:val="0"/>
        <w:jc w:val="lowKashida"/>
        <w:rPr>
          <w:b/>
          <w:bCs/>
          <w:color w:val="000000"/>
          <w:sz w:val="18"/>
          <w:szCs w:val="18"/>
          <w:rtl/>
        </w:rPr>
      </w:pPr>
      <w:r w:rsidRPr="00AB190C">
        <w:rPr>
          <w:b/>
          <w:bCs/>
          <w:color w:val="000000"/>
          <w:sz w:val="18"/>
          <w:szCs w:val="18"/>
        </w:rPr>
        <w:t>Table 1. Photosynthesis rate, Spad, F'o, F'm, F'v, F'v/F'm in kochia under different levels of salinity and calcium and potassium.</w:t>
      </w:r>
    </w:p>
    <w:tbl>
      <w:tblPr>
        <w:tblStyle w:val="TableGrid"/>
        <w:bidiVisual/>
        <w:tblW w:w="89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54"/>
        <w:gridCol w:w="397"/>
        <w:gridCol w:w="851"/>
        <w:gridCol w:w="851"/>
        <w:gridCol w:w="851"/>
        <w:gridCol w:w="198"/>
        <w:gridCol w:w="395"/>
        <w:gridCol w:w="456"/>
        <w:gridCol w:w="851"/>
        <w:gridCol w:w="851"/>
        <w:gridCol w:w="851"/>
        <w:gridCol w:w="1101"/>
        <w:gridCol w:w="851"/>
      </w:tblGrid>
      <w:tr w:rsidR="002A5D18" w:rsidTr="00C049A2">
        <w:tc>
          <w:tcPr>
            <w:tcW w:w="851" w:type="dxa"/>
            <w:gridSpan w:val="2"/>
            <w:vMerge w:val="restart"/>
            <w:tcBorders>
              <w:top w:val="single" w:sz="4" w:space="0" w:color="auto"/>
            </w:tcBorders>
            <w:tcMar>
              <w:left w:w="28" w:type="dxa"/>
              <w:right w:w="28" w:type="dxa"/>
            </w:tcMar>
            <w:vAlign w:val="bottom"/>
          </w:tcPr>
          <w:p w:rsidR="002A5D18" w:rsidRDefault="002A5D18" w:rsidP="00A54C42">
            <w:pPr>
              <w:bidi w:val="0"/>
              <w:jc w:val="center"/>
              <w:rPr>
                <w:rFonts w:cs="B Lotus"/>
                <w:b/>
                <w:bCs/>
                <w:sz w:val="18"/>
                <w:szCs w:val="18"/>
              </w:rPr>
            </w:pPr>
            <w:r w:rsidRPr="00B86C45">
              <w:rPr>
                <w:rFonts w:cs="B Nazanin" w:hint="cs"/>
                <w:color w:val="000000"/>
                <w:sz w:val="22"/>
                <w:szCs w:val="22"/>
                <w:rtl/>
              </w:rPr>
              <w:t>میانگین</w:t>
            </w:r>
          </w:p>
          <w:p w:rsidR="002A5D18" w:rsidRDefault="002A5D18" w:rsidP="00A54C42">
            <w:pPr>
              <w:bidi w:val="0"/>
              <w:jc w:val="center"/>
              <w:rPr>
                <w:rFonts w:cs="B Lotus"/>
                <w:b/>
                <w:bCs/>
                <w:sz w:val="18"/>
                <w:szCs w:val="18"/>
              </w:rPr>
            </w:pPr>
            <w:r>
              <w:rPr>
                <w:rFonts w:cs="B Nazanin"/>
                <w:color w:val="000000"/>
                <w:sz w:val="20"/>
                <w:szCs w:val="20"/>
              </w:rPr>
              <w:t>(m</w:t>
            </w:r>
            <w:r w:rsidRPr="00B86C45">
              <w:rPr>
                <w:rFonts w:cs="B Nazanin"/>
                <w:color w:val="000000"/>
                <w:sz w:val="20"/>
                <w:szCs w:val="20"/>
              </w:rPr>
              <w:t>ean</w:t>
            </w:r>
            <w:r>
              <w:rPr>
                <w:rFonts w:cs="B Nazanin"/>
                <w:color w:val="000000"/>
                <w:sz w:val="20"/>
                <w:szCs w:val="20"/>
              </w:rPr>
              <w:t>)</w:t>
            </w:r>
          </w:p>
        </w:tc>
        <w:tc>
          <w:tcPr>
            <w:tcW w:w="2553" w:type="dxa"/>
            <w:gridSpan w:val="3"/>
            <w:tcBorders>
              <w:top w:val="single" w:sz="4" w:space="0" w:color="auto"/>
              <w:bottom w:val="single" w:sz="4" w:space="0" w:color="auto"/>
            </w:tcBorders>
            <w:tcMar>
              <w:left w:w="28" w:type="dxa"/>
              <w:right w:w="28" w:type="dxa"/>
            </w:tcMar>
            <w:vAlign w:val="bottom"/>
          </w:tcPr>
          <w:p w:rsidR="002A5D18" w:rsidRPr="00B86C45" w:rsidRDefault="002A5D18" w:rsidP="00A54C42">
            <w:pPr>
              <w:bidi w:val="0"/>
              <w:jc w:val="center"/>
              <w:rPr>
                <w:rFonts w:cs="B Nazanin"/>
                <w:color w:val="000000"/>
                <w:sz w:val="20"/>
                <w:szCs w:val="20"/>
              </w:rPr>
            </w:pPr>
            <w:r w:rsidRPr="00B86C45">
              <w:rPr>
                <w:rFonts w:cs="B Nazanin" w:hint="cs"/>
                <w:color w:val="000000"/>
                <w:sz w:val="20"/>
                <w:szCs w:val="20"/>
                <w:rtl/>
              </w:rPr>
              <w:t>شوری (دسی زیمنس بر متر)</w:t>
            </w:r>
          </w:p>
          <w:p w:rsidR="002A5D18" w:rsidRDefault="002A5D18" w:rsidP="00A54C42">
            <w:pPr>
              <w:bidi w:val="0"/>
              <w:jc w:val="center"/>
              <w:rPr>
                <w:rFonts w:cs="B Lotus"/>
                <w:b/>
                <w:bCs/>
                <w:sz w:val="18"/>
                <w:szCs w:val="18"/>
              </w:rPr>
            </w:pPr>
            <w:r>
              <w:rPr>
                <w:rFonts w:cs="B Nazanin"/>
                <w:color w:val="000000"/>
                <w:sz w:val="18"/>
                <w:szCs w:val="18"/>
              </w:rPr>
              <w:t>s</w:t>
            </w:r>
            <w:r w:rsidRPr="00B86C45">
              <w:rPr>
                <w:rFonts w:cs="B Nazanin"/>
                <w:color w:val="000000"/>
                <w:sz w:val="18"/>
                <w:szCs w:val="18"/>
              </w:rPr>
              <w:t>alinity (dS m</w:t>
            </w:r>
            <w:r w:rsidRPr="00B86C45">
              <w:rPr>
                <w:rFonts w:cs="B Nazanin"/>
                <w:color w:val="000000"/>
                <w:sz w:val="18"/>
                <w:szCs w:val="18"/>
                <w:vertAlign w:val="superscript"/>
              </w:rPr>
              <w:t>-1</w:t>
            </w:r>
            <w:r w:rsidRPr="00B86C45">
              <w:rPr>
                <w:rFonts w:cs="B Nazanin"/>
                <w:color w:val="000000"/>
                <w:sz w:val="18"/>
                <w:szCs w:val="18"/>
              </w:rPr>
              <w:t>)</w:t>
            </w:r>
          </w:p>
        </w:tc>
        <w:tc>
          <w:tcPr>
            <w:tcW w:w="198" w:type="dxa"/>
            <w:tcBorders>
              <w:top w:val="single" w:sz="4" w:space="0" w:color="auto"/>
            </w:tcBorders>
            <w:tcMar>
              <w:left w:w="28" w:type="dxa"/>
              <w:right w:w="28" w:type="dxa"/>
            </w:tcMar>
            <w:vAlign w:val="bottom"/>
          </w:tcPr>
          <w:p w:rsidR="002A5D18" w:rsidRPr="009A6D16" w:rsidRDefault="002A5D18" w:rsidP="00A54C42">
            <w:pPr>
              <w:bidi w:val="0"/>
              <w:jc w:val="center"/>
              <w:rPr>
                <w:rFonts w:cs="B Nazanin"/>
                <w:color w:val="000000"/>
                <w:sz w:val="8"/>
                <w:szCs w:val="8"/>
                <w:rtl/>
              </w:rPr>
            </w:pPr>
          </w:p>
        </w:tc>
        <w:tc>
          <w:tcPr>
            <w:tcW w:w="851" w:type="dxa"/>
            <w:gridSpan w:val="2"/>
            <w:vMerge w:val="restart"/>
            <w:tcBorders>
              <w:top w:val="single" w:sz="4" w:space="0" w:color="auto"/>
            </w:tcBorders>
            <w:tcMar>
              <w:left w:w="28" w:type="dxa"/>
              <w:right w:w="28" w:type="dxa"/>
            </w:tcMar>
            <w:vAlign w:val="bottom"/>
          </w:tcPr>
          <w:p w:rsidR="002A5D18" w:rsidRDefault="002A5D18" w:rsidP="00A54C42">
            <w:pPr>
              <w:bidi w:val="0"/>
              <w:jc w:val="center"/>
              <w:rPr>
                <w:rFonts w:cs="B Lotus"/>
                <w:b/>
                <w:bCs/>
                <w:sz w:val="18"/>
                <w:szCs w:val="18"/>
              </w:rPr>
            </w:pPr>
            <w:r w:rsidRPr="00B86C45">
              <w:rPr>
                <w:rFonts w:cs="B Nazanin" w:hint="cs"/>
                <w:color w:val="000000"/>
                <w:sz w:val="22"/>
                <w:szCs w:val="22"/>
                <w:rtl/>
              </w:rPr>
              <w:t>میانگین</w:t>
            </w:r>
          </w:p>
          <w:p w:rsidR="002A5D18" w:rsidRDefault="002A5D18" w:rsidP="00A54C42">
            <w:pPr>
              <w:bidi w:val="0"/>
              <w:jc w:val="center"/>
              <w:rPr>
                <w:rFonts w:cs="B Lotus"/>
                <w:b/>
                <w:bCs/>
                <w:sz w:val="18"/>
                <w:szCs w:val="18"/>
              </w:rPr>
            </w:pPr>
            <w:r>
              <w:rPr>
                <w:rFonts w:cs="B Nazanin"/>
                <w:color w:val="000000"/>
                <w:sz w:val="20"/>
                <w:szCs w:val="20"/>
              </w:rPr>
              <w:t>(m</w:t>
            </w:r>
            <w:r w:rsidRPr="00B86C45">
              <w:rPr>
                <w:rFonts w:cs="B Nazanin"/>
                <w:color w:val="000000"/>
                <w:sz w:val="20"/>
                <w:szCs w:val="20"/>
              </w:rPr>
              <w:t>ean</w:t>
            </w:r>
            <w:r>
              <w:rPr>
                <w:rFonts w:cs="B Nazanin"/>
                <w:color w:val="000000"/>
                <w:sz w:val="20"/>
                <w:szCs w:val="20"/>
              </w:rPr>
              <w:t>)</w:t>
            </w:r>
          </w:p>
        </w:tc>
        <w:tc>
          <w:tcPr>
            <w:tcW w:w="2553" w:type="dxa"/>
            <w:gridSpan w:val="3"/>
            <w:tcBorders>
              <w:top w:val="single" w:sz="4" w:space="0" w:color="auto"/>
              <w:bottom w:val="single" w:sz="4" w:space="0" w:color="auto"/>
            </w:tcBorders>
            <w:tcMar>
              <w:left w:w="28" w:type="dxa"/>
              <w:right w:w="28" w:type="dxa"/>
            </w:tcMar>
            <w:vAlign w:val="bottom"/>
          </w:tcPr>
          <w:p w:rsidR="002A5D18" w:rsidRPr="00B86C45" w:rsidRDefault="002A5D18" w:rsidP="00A54C42">
            <w:pPr>
              <w:bidi w:val="0"/>
              <w:jc w:val="center"/>
              <w:rPr>
                <w:rFonts w:cs="B Nazanin"/>
                <w:color w:val="000000"/>
                <w:sz w:val="20"/>
                <w:szCs w:val="20"/>
              </w:rPr>
            </w:pPr>
            <w:r w:rsidRPr="00B86C45">
              <w:rPr>
                <w:rFonts w:cs="B Nazanin" w:hint="cs"/>
                <w:color w:val="000000"/>
                <w:sz w:val="20"/>
                <w:szCs w:val="20"/>
                <w:rtl/>
              </w:rPr>
              <w:t>شوری (دسی زیمنس بر متر)</w:t>
            </w:r>
          </w:p>
          <w:p w:rsidR="002A5D18" w:rsidRDefault="002A5D18" w:rsidP="00A54C42">
            <w:pPr>
              <w:bidi w:val="0"/>
              <w:jc w:val="center"/>
              <w:rPr>
                <w:rFonts w:cs="B Lotus"/>
                <w:b/>
                <w:bCs/>
                <w:sz w:val="18"/>
                <w:szCs w:val="18"/>
              </w:rPr>
            </w:pPr>
            <w:r>
              <w:rPr>
                <w:rFonts w:cs="B Nazanin"/>
                <w:color w:val="000000"/>
                <w:sz w:val="18"/>
                <w:szCs w:val="18"/>
              </w:rPr>
              <w:t>s</w:t>
            </w:r>
            <w:r w:rsidRPr="00B86C45">
              <w:rPr>
                <w:rFonts w:cs="B Nazanin"/>
                <w:color w:val="000000"/>
                <w:sz w:val="18"/>
                <w:szCs w:val="18"/>
              </w:rPr>
              <w:t>alinity (dS m</w:t>
            </w:r>
            <w:r w:rsidRPr="00B86C45">
              <w:rPr>
                <w:rFonts w:cs="B Nazanin"/>
                <w:color w:val="000000"/>
                <w:sz w:val="18"/>
                <w:szCs w:val="18"/>
                <w:vertAlign w:val="superscript"/>
              </w:rPr>
              <w:t>-1</w:t>
            </w:r>
            <w:r w:rsidRPr="00B86C45">
              <w:rPr>
                <w:rFonts w:cs="B Nazanin"/>
                <w:color w:val="000000"/>
                <w:sz w:val="18"/>
                <w:szCs w:val="18"/>
              </w:rPr>
              <w:t>)</w:t>
            </w:r>
          </w:p>
        </w:tc>
        <w:tc>
          <w:tcPr>
            <w:tcW w:w="1101" w:type="dxa"/>
            <w:vMerge w:val="restart"/>
            <w:tcBorders>
              <w:top w:val="single" w:sz="4" w:space="0" w:color="auto"/>
              <w:left w:val="nil"/>
              <w:bottom w:val="single" w:sz="4" w:space="0" w:color="auto"/>
            </w:tcBorders>
            <w:tcMar>
              <w:left w:w="28" w:type="dxa"/>
              <w:right w:w="28" w:type="dxa"/>
            </w:tcMar>
            <w:vAlign w:val="bottom"/>
          </w:tcPr>
          <w:p w:rsidR="002A5D18" w:rsidRDefault="00C049A2" w:rsidP="00C049A2">
            <w:pPr>
              <w:bidi w:val="0"/>
              <w:jc w:val="right"/>
              <w:rPr>
                <w:rFonts w:cs="B Lotus"/>
                <w:b/>
                <w:bCs/>
                <w:sz w:val="18"/>
                <w:szCs w:val="18"/>
              </w:rPr>
            </w:pPr>
            <w:r w:rsidRPr="00B86C45">
              <w:rPr>
                <w:rFonts w:cs="B Nazanin" w:hint="cs"/>
                <w:color w:val="000000"/>
                <w:sz w:val="22"/>
                <w:szCs w:val="22"/>
                <w:rtl/>
              </w:rPr>
              <w:t>عناصر</w:t>
            </w:r>
            <w:r>
              <w:rPr>
                <w:rFonts w:cs="B Nazanin"/>
                <w:color w:val="000000"/>
                <w:sz w:val="20"/>
                <w:szCs w:val="20"/>
              </w:rPr>
              <w:t xml:space="preserve"> </w:t>
            </w:r>
          </w:p>
        </w:tc>
        <w:tc>
          <w:tcPr>
            <w:tcW w:w="851" w:type="dxa"/>
            <w:vMerge w:val="restart"/>
            <w:tcBorders>
              <w:top w:val="single" w:sz="4" w:space="0" w:color="auto"/>
              <w:left w:val="nil"/>
              <w:bottom w:val="single" w:sz="4" w:space="0" w:color="auto"/>
            </w:tcBorders>
            <w:tcMar>
              <w:left w:w="28" w:type="dxa"/>
              <w:right w:w="28" w:type="dxa"/>
            </w:tcMar>
            <w:vAlign w:val="bottom"/>
          </w:tcPr>
          <w:p w:rsidR="002A5D18" w:rsidRDefault="00C049A2" w:rsidP="00C049A2">
            <w:pPr>
              <w:bidi w:val="0"/>
              <w:rPr>
                <w:rFonts w:cs="B Lotus"/>
                <w:b/>
                <w:bCs/>
                <w:sz w:val="18"/>
                <w:szCs w:val="18"/>
              </w:rPr>
            </w:pPr>
            <w:r>
              <w:rPr>
                <w:rFonts w:cs="B Nazanin"/>
                <w:color w:val="000000"/>
                <w:sz w:val="20"/>
                <w:szCs w:val="20"/>
              </w:rPr>
              <w:t>(e</w:t>
            </w:r>
            <w:r w:rsidRPr="00B86C45">
              <w:rPr>
                <w:rFonts w:cs="B Nazanin"/>
                <w:color w:val="000000"/>
                <w:sz w:val="20"/>
                <w:szCs w:val="20"/>
              </w:rPr>
              <w:t>lement</w:t>
            </w:r>
            <w:r>
              <w:rPr>
                <w:rFonts w:cs="B Nazanin"/>
                <w:color w:val="000000"/>
                <w:sz w:val="20"/>
                <w:szCs w:val="20"/>
              </w:rPr>
              <w:t>)</w:t>
            </w:r>
          </w:p>
        </w:tc>
      </w:tr>
      <w:tr w:rsidR="002A5D18" w:rsidTr="00C049A2">
        <w:tc>
          <w:tcPr>
            <w:tcW w:w="851" w:type="dxa"/>
            <w:gridSpan w:val="2"/>
            <w:vMerge/>
            <w:tcBorders>
              <w:bottom w:val="single" w:sz="4" w:space="0" w:color="auto"/>
            </w:tcBorders>
            <w:tcMar>
              <w:left w:w="28" w:type="dxa"/>
              <w:right w:w="28" w:type="dxa"/>
            </w:tcMar>
            <w:vAlign w:val="bottom"/>
          </w:tcPr>
          <w:p w:rsidR="002A5D18" w:rsidRDefault="002A5D18" w:rsidP="00A54C42">
            <w:pPr>
              <w:bidi w:val="0"/>
              <w:jc w:val="center"/>
              <w:rPr>
                <w:rFonts w:cs="B Lotus"/>
                <w:b/>
                <w:bCs/>
                <w:sz w:val="18"/>
                <w:szCs w:val="18"/>
              </w:rPr>
            </w:pPr>
          </w:p>
        </w:tc>
        <w:tc>
          <w:tcPr>
            <w:tcW w:w="851" w:type="dxa"/>
            <w:tcBorders>
              <w:top w:val="single" w:sz="4" w:space="0" w:color="auto"/>
              <w:bottom w:val="single" w:sz="4" w:space="0" w:color="auto"/>
            </w:tcBorders>
            <w:tcMar>
              <w:left w:w="28" w:type="dxa"/>
              <w:right w:w="28" w:type="dxa"/>
            </w:tcMar>
            <w:vAlign w:val="bottom"/>
          </w:tcPr>
          <w:p w:rsidR="002A5D18" w:rsidRDefault="002A5D18" w:rsidP="00A54C42">
            <w:pPr>
              <w:bidi w:val="0"/>
              <w:jc w:val="center"/>
              <w:rPr>
                <w:rFonts w:cs="B Lotus"/>
                <w:b/>
                <w:bCs/>
                <w:sz w:val="18"/>
                <w:szCs w:val="18"/>
              </w:rPr>
            </w:pPr>
            <w:r w:rsidRPr="00B86C45">
              <w:rPr>
                <w:rFonts w:cs="B Nazanin"/>
                <w:color w:val="000000"/>
                <w:sz w:val="20"/>
                <w:szCs w:val="20"/>
              </w:rPr>
              <w:t>40</w:t>
            </w:r>
          </w:p>
        </w:tc>
        <w:tc>
          <w:tcPr>
            <w:tcW w:w="851" w:type="dxa"/>
            <w:tcBorders>
              <w:top w:val="single" w:sz="4" w:space="0" w:color="auto"/>
              <w:bottom w:val="single" w:sz="4" w:space="0" w:color="auto"/>
            </w:tcBorders>
            <w:tcMar>
              <w:left w:w="28" w:type="dxa"/>
              <w:right w:w="28" w:type="dxa"/>
            </w:tcMar>
            <w:vAlign w:val="bottom"/>
          </w:tcPr>
          <w:p w:rsidR="002A5D18" w:rsidRDefault="002A5D18" w:rsidP="00A54C42">
            <w:pPr>
              <w:bidi w:val="0"/>
              <w:jc w:val="center"/>
              <w:rPr>
                <w:rFonts w:cs="B Lotus"/>
                <w:b/>
                <w:bCs/>
                <w:sz w:val="18"/>
                <w:szCs w:val="18"/>
              </w:rPr>
            </w:pPr>
            <w:r w:rsidRPr="00B86C45">
              <w:rPr>
                <w:rFonts w:cs="B Nazanin"/>
                <w:color w:val="000000"/>
                <w:sz w:val="20"/>
                <w:szCs w:val="20"/>
              </w:rPr>
              <w:t>20</w:t>
            </w:r>
          </w:p>
        </w:tc>
        <w:tc>
          <w:tcPr>
            <w:tcW w:w="851" w:type="dxa"/>
            <w:tcBorders>
              <w:top w:val="single" w:sz="4" w:space="0" w:color="auto"/>
              <w:bottom w:val="single" w:sz="4" w:space="0" w:color="auto"/>
            </w:tcBorders>
            <w:tcMar>
              <w:left w:w="28" w:type="dxa"/>
              <w:right w:w="28" w:type="dxa"/>
            </w:tcMar>
            <w:vAlign w:val="bottom"/>
          </w:tcPr>
          <w:p w:rsidR="002A5D18" w:rsidRPr="00B86C45" w:rsidRDefault="002A5D18" w:rsidP="00A54C42">
            <w:pPr>
              <w:bidi w:val="0"/>
              <w:jc w:val="center"/>
              <w:rPr>
                <w:rFonts w:cs="B Nazanin"/>
                <w:color w:val="000000"/>
                <w:sz w:val="20"/>
                <w:szCs w:val="20"/>
              </w:rPr>
            </w:pPr>
            <w:r w:rsidRPr="00B86C45">
              <w:rPr>
                <w:rFonts w:cs="B Nazanin" w:hint="cs"/>
                <w:color w:val="000000"/>
                <w:sz w:val="20"/>
                <w:szCs w:val="20"/>
                <w:rtl/>
              </w:rPr>
              <w:t>شاهد</w:t>
            </w:r>
          </w:p>
          <w:p w:rsidR="002A5D18" w:rsidRDefault="002A5D18" w:rsidP="00A54C42">
            <w:pPr>
              <w:bidi w:val="0"/>
              <w:jc w:val="center"/>
              <w:rPr>
                <w:rFonts w:cs="B Lotus"/>
                <w:b/>
                <w:bCs/>
                <w:sz w:val="18"/>
                <w:szCs w:val="18"/>
              </w:rPr>
            </w:pPr>
            <w:r w:rsidRPr="002250E0">
              <w:rPr>
                <w:rFonts w:cs="B Nazanin"/>
                <w:color w:val="000000"/>
                <w:sz w:val="18"/>
                <w:szCs w:val="18"/>
              </w:rPr>
              <w:t>(control)</w:t>
            </w:r>
          </w:p>
        </w:tc>
        <w:tc>
          <w:tcPr>
            <w:tcW w:w="198" w:type="dxa"/>
            <w:tcBorders>
              <w:bottom w:val="single" w:sz="4" w:space="0" w:color="auto"/>
            </w:tcBorders>
            <w:tcMar>
              <w:left w:w="28" w:type="dxa"/>
              <w:right w:w="28" w:type="dxa"/>
            </w:tcMar>
            <w:vAlign w:val="bottom"/>
          </w:tcPr>
          <w:p w:rsidR="002A5D18" w:rsidRPr="009A6D16" w:rsidRDefault="002A5D18" w:rsidP="00A54C42">
            <w:pPr>
              <w:bidi w:val="0"/>
              <w:jc w:val="center"/>
              <w:rPr>
                <w:rFonts w:cs="B Nazanin"/>
                <w:color w:val="000000"/>
                <w:sz w:val="8"/>
                <w:szCs w:val="8"/>
              </w:rPr>
            </w:pPr>
          </w:p>
        </w:tc>
        <w:tc>
          <w:tcPr>
            <w:tcW w:w="851" w:type="dxa"/>
            <w:gridSpan w:val="2"/>
            <w:vMerge/>
            <w:tcBorders>
              <w:bottom w:val="single" w:sz="4" w:space="0" w:color="auto"/>
            </w:tcBorders>
            <w:tcMar>
              <w:left w:w="28" w:type="dxa"/>
              <w:right w:w="28" w:type="dxa"/>
            </w:tcMar>
            <w:vAlign w:val="bottom"/>
          </w:tcPr>
          <w:p w:rsidR="002A5D18" w:rsidRDefault="002A5D18" w:rsidP="00A54C42">
            <w:pPr>
              <w:bidi w:val="0"/>
              <w:jc w:val="center"/>
              <w:rPr>
                <w:rFonts w:cs="B Lotus"/>
                <w:b/>
                <w:bCs/>
                <w:sz w:val="18"/>
                <w:szCs w:val="18"/>
              </w:rPr>
            </w:pPr>
          </w:p>
        </w:tc>
        <w:tc>
          <w:tcPr>
            <w:tcW w:w="851" w:type="dxa"/>
            <w:tcBorders>
              <w:top w:val="single" w:sz="4" w:space="0" w:color="auto"/>
              <w:bottom w:val="single" w:sz="4" w:space="0" w:color="auto"/>
            </w:tcBorders>
            <w:tcMar>
              <w:left w:w="28" w:type="dxa"/>
              <w:right w:w="28" w:type="dxa"/>
            </w:tcMar>
            <w:vAlign w:val="bottom"/>
          </w:tcPr>
          <w:p w:rsidR="002A5D18" w:rsidRDefault="002A5D18" w:rsidP="00A54C42">
            <w:pPr>
              <w:bidi w:val="0"/>
              <w:jc w:val="center"/>
              <w:rPr>
                <w:rFonts w:cs="B Lotus"/>
                <w:b/>
                <w:bCs/>
                <w:sz w:val="18"/>
                <w:szCs w:val="18"/>
              </w:rPr>
            </w:pPr>
            <w:r w:rsidRPr="00B86C45">
              <w:rPr>
                <w:rFonts w:cs="B Nazanin"/>
                <w:color w:val="000000"/>
                <w:sz w:val="20"/>
                <w:szCs w:val="20"/>
              </w:rPr>
              <w:t>40</w:t>
            </w:r>
          </w:p>
        </w:tc>
        <w:tc>
          <w:tcPr>
            <w:tcW w:w="851" w:type="dxa"/>
            <w:tcBorders>
              <w:top w:val="single" w:sz="4" w:space="0" w:color="auto"/>
              <w:bottom w:val="single" w:sz="4" w:space="0" w:color="auto"/>
            </w:tcBorders>
            <w:tcMar>
              <w:left w:w="28" w:type="dxa"/>
              <w:right w:w="28" w:type="dxa"/>
            </w:tcMar>
            <w:vAlign w:val="bottom"/>
          </w:tcPr>
          <w:p w:rsidR="002A5D18" w:rsidRDefault="002A5D18" w:rsidP="00A54C42">
            <w:pPr>
              <w:bidi w:val="0"/>
              <w:jc w:val="center"/>
              <w:rPr>
                <w:rFonts w:cs="B Lotus"/>
                <w:b/>
                <w:bCs/>
                <w:sz w:val="18"/>
                <w:szCs w:val="18"/>
              </w:rPr>
            </w:pPr>
            <w:r w:rsidRPr="00B86C45">
              <w:rPr>
                <w:rFonts w:cs="B Nazanin"/>
                <w:color w:val="000000"/>
                <w:sz w:val="20"/>
                <w:szCs w:val="20"/>
              </w:rPr>
              <w:t>20</w:t>
            </w:r>
          </w:p>
        </w:tc>
        <w:tc>
          <w:tcPr>
            <w:tcW w:w="851" w:type="dxa"/>
            <w:tcBorders>
              <w:top w:val="single" w:sz="4" w:space="0" w:color="auto"/>
              <w:bottom w:val="single" w:sz="4" w:space="0" w:color="auto"/>
            </w:tcBorders>
            <w:tcMar>
              <w:left w:w="28" w:type="dxa"/>
              <w:right w:w="28" w:type="dxa"/>
            </w:tcMar>
            <w:vAlign w:val="bottom"/>
          </w:tcPr>
          <w:p w:rsidR="002A5D18" w:rsidRPr="00B86C45" w:rsidRDefault="002A5D18" w:rsidP="00A54C42">
            <w:pPr>
              <w:bidi w:val="0"/>
              <w:jc w:val="center"/>
              <w:rPr>
                <w:rFonts w:cs="B Nazanin"/>
                <w:color w:val="000000"/>
                <w:sz w:val="20"/>
                <w:szCs w:val="20"/>
              </w:rPr>
            </w:pPr>
            <w:r w:rsidRPr="00B86C45">
              <w:rPr>
                <w:rFonts w:cs="B Nazanin" w:hint="cs"/>
                <w:color w:val="000000"/>
                <w:sz w:val="20"/>
                <w:szCs w:val="20"/>
                <w:rtl/>
              </w:rPr>
              <w:t>شاهد</w:t>
            </w:r>
          </w:p>
          <w:p w:rsidR="002A5D18" w:rsidRPr="002250E0" w:rsidRDefault="002A5D18" w:rsidP="00A54C42">
            <w:pPr>
              <w:bidi w:val="0"/>
              <w:jc w:val="center"/>
              <w:rPr>
                <w:rFonts w:cs="B Lotus"/>
                <w:b/>
                <w:bCs/>
                <w:sz w:val="18"/>
                <w:szCs w:val="18"/>
              </w:rPr>
            </w:pPr>
            <w:r w:rsidRPr="002250E0">
              <w:rPr>
                <w:rFonts w:cs="B Nazanin"/>
                <w:color w:val="000000"/>
                <w:sz w:val="18"/>
                <w:szCs w:val="18"/>
              </w:rPr>
              <w:t>(control)</w:t>
            </w:r>
          </w:p>
        </w:tc>
        <w:tc>
          <w:tcPr>
            <w:tcW w:w="1101" w:type="dxa"/>
            <w:vMerge/>
            <w:tcBorders>
              <w:top w:val="single" w:sz="4" w:space="0" w:color="auto"/>
              <w:left w:val="nil"/>
              <w:bottom w:val="single" w:sz="4" w:space="0" w:color="auto"/>
            </w:tcBorders>
            <w:tcMar>
              <w:left w:w="28" w:type="dxa"/>
              <w:right w:w="28" w:type="dxa"/>
            </w:tcMar>
            <w:vAlign w:val="bottom"/>
          </w:tcPr>
          <w:p w:rsidR="002A5D18" w:rsidRDefault="002A5D18" w:rsidP="00A54C42">
            <w:pPr>
              <w:bidi w:val="0"/>
              <w:jc w:val="center"/>
              <w:rPr>
                <w:rFonts w:cs="B Lotus"/>
                <w:b/>
                <w:bCs/>
                <w:sz w:val="18"/>
                <w:szCs w:val="18"/>
              </w:rPr>
            </w:pPr>
          </w:p>
        </w:tc>
        <w:tc>
          <w:tcPr>
            <w:tcW w:w="851" w:type="dxa"/>
            <w:vMerge/>
            <w:tcBorders>
              <w:top w:val="single" w:sz="4" w:space="0" w:color="auto"/>
              <w:left w:val="nil"/>
              <w:bottom w:val="single" w:sz="4" w:space="0" w:color="auto"/>
            </w:tcBorders>
            <w:tcMar>
              <w:left w:w="28" w:type="dxa"/>
              <w:right w:w="28" w:type="dxa"/>
            </w:tcMar>
            <w:vAlign w:val="bottom"/>
          </w:tcPr>
          <w:p w:rsidR="002A5D18" w:rsidRDefault="002A5D18" w:rsidP="00A54C42">
            <w:pPr>
              <w:bidi w:val="0"/>
              <w:jc w:val="center"/>
              <w:rPr>
                <w:rFonts w:cs="B Lotus"/>
                <w:b/>
                <w:bCs/>
                <w:sz w:val="18"/>
                <w:szCs w:val="18"/>
              </w:rPr>
            </w:pPr>
          </w:p>
        </w:tc>
      </w:tr>
      <w:tr w:rsidR="002A5D18" w:rsidTr="00C049A2">
        <w:trPr>
          <w:trHeight w:val="393"/>
        </w:trPr>
        <w:tc>
          <w:tcPr>
            <w:tcW w:w="3404" w:type="dxa"/>
            <w:gridSpan w:val="5"/>
            <w:tcBorders>
              <w:top w:val="single" w:sz="4" w:space="0" w:color="auto"/>
              <w:bottom w:val="single" w:sz="4" w:space="0" w:color="auto"/>
            </w:tcBorders>
            <w:tcMar>
              <w:left w:w="28" w:type="dxa"/>
              <w:right w:w="28" w:type="dxa"/>
            </w:tcMar>
          </w:tcPr>
          <w:p w:rsidR="002A5D18" w:rsidRPr="00B86C45" w:rsidRDefault="002A5D18" w:rsidP="00A54C42">
            <w:pPr>
              <w:bidi w:val="0"/>
              <w:jc w:val="center"/>
              <w:rPr>
                <w:rFonts w:cs="B Nazanin"/>
                <w:color w:val="000000"/>
                <w:sz w:val="18"/>
                <w:szCs w:val="18"/>
              </w:rPr>
            </w:pPr>
            <w:r w:rsidRPr="00B86C45">
              <w:rPr>
                <w:rFonts w:cs="B Nazanin" w:hint="cs"/>
                <w:sz w:val="18"/>
                <w:szCs w:val="18"/>
                <w:rtl/>
              </w:rPr>
              <w:t>محتواي نسبي كلروفيل</w:t>
            </w:r>
          </w:p>
          <w:p w:rsidR="002A5D18" w:rsidRDefault="002A5D18" w:rsidP="00A54C42">
            <w:pPr>
              <w:bidi w:val="0"/>
              <w:jc w:val="center"/>
              <w:rPr>
                <w:rFonts w:cs="B Lotus"/>
                <w:b/>
                <w:bCs/>
                <w:sz w:val="18"/>
                <w:szCs w:val="18"/>
              </w:rPr>
            </w:pPr>
            <w:r w:rsidRPr="00B86C45">
              <w:rPr>
                <w:rFonts w:cs="B Nazanin"/>
                <w:color w:val="000000"/>
                <w:sz w:val="16"/>
                <w:szCs w:val="16"/>
              </w:rPr>
              <w:t>Spad</w:t>
            </w:r>
          </w:p>
        </w:tc>
        <w:tc>
          <w:tcPr>
            <w:tcW w:w="198" w:type="dxa"/>
            <w:tcBorders>
              <w:top w:val="single" w:sz="4" w:space="0" w:color="auto"/>
            </w:tcBorders>
            <w:tcMar>
              <w:left w:w="28" w:type="dxa"/>
              <w:right w:w="28" w:type="dxa"/>
            </w:tcMar>
          </w:tcPr>
          <w:p w:rsidR="002A5D18" w:rsidRPr="009A6D16" w:rsidRDefault="002A5D18" w:rsidP="00A54C42">
            <w:pPr>
              <w:bidi w:val="0"/>
              <w:jc w:val="lowKashida"/>
              <w:rPr>
                <w:rFonts w:cs="B Lotus"/>
                <w:b/>
                <w:bCs/>
                <w:sz w:val="8"/>
                <w:szCs w:val="8"/>
              </w:rPr>
            </w:pPr>
          </w:p>
        </w:tc>
        <w:tc>
          <w:tcPr>
            <w:tcW w:w="3404" w:type="dxa"/>
            <w:gridSpan w:val="5"/>
            <w:tcBorders>
              <w:top w:val="single" w:sz="4" w:space="0" w:color="auto"/>
              <w:bottom w:val="single" w:sz="4" w:space="0" w:color="auto"/>
            </w:tcBorders>
            <w:tcMar>
              <w:left w:w="28" w:type="dxa"/>
              <w:right w:w="28" w:type="dxa"/>
            </w:tcMar>
          </w:tcPr>
          <w:p w:rsidR="002A5D18" w:rsidRPr="00B86C45" w:rsidRDefault="002A5D18" w:rsidP="00A54C42">
            <w:pPr>
              <w:bidi w:val="0"/>
              <w:jc w:val="center"/>
              <w:rPr>
                <w:rFonts w:cs="B Nazanin"/>
                <w:color w:val="000000"/>
                <w:sz w:val="18"/>
                <w:szCs w:val="18"/>
              </w:rPr>
            </w:pPr>
            <w:r w:rsidRPr="00B86C45">
              <w:rPr>
                <w:rFonts w:cs="B Nazanin" w:hint="cs"/>
                <w:color w:val="000000"/>
                <w:sz w:val="18"/>
                <w:szCs w:val="18"/>
                <w:rtl/>
              </w:rPr>
              <w:t>فتوسنتز (میکرومول بر متر مربع در ثانیه)</w:t>
            </w:r>
          </w:p>
          <w:p w:rsidR="002A5D18" w:rsidRPr="00F52805" w:rsidRDefault="002A5D18" w:rsidP="00A54C42">
            <w:pPr>
              <w:bidi w:val="0"/>
              <w:jc w:val="center"/>
              <w:rPr>
                <w:rFonts w:eastAsia="Calibri" w:cs="B Nazanin"/>
                <w:color w:val="000000"/>
                <w:sz w:val="16"/>
                <w:szCs w:val="16"/>
              </w:rPr>
            </w:pPr>
            <w:r w:rsidRPr="00B86C45">
              <w:rPr>
                <w:rFonts w:cs="B Nazanin"/>
                <w:color w:val="000000"/>
                <w:sz w:val="16"/>
                <w:szCs w:val="16"/>
              </w:rPr>
              <w:t>Photosynthesis (µmol m</w:t>
            </w:r>
            <w:r w:rsidRPr="00B86C45">
              <w:rPr>
                <w:rFonts w:cs="B Nazanin"/>
                <w:color w:val="000000"/>
                <w:sz w:val="16"/>
                <w:szCs w:val="16"/>
                <w:vertAlign w:val="superscript"/>
              </w:rPr>
              <w:t>-2</w:t>
            </w:r>
            <w:r w:rsidRPr="00B86C45">
              <w:rPr>
                <w:rFonts w:cs="B Nazanin"/>
                <w:color w:val="000000"/>
                <w:sz w:val="16"/>
                <w:szCs w:val="16"/>
              </w:rPr>
              <w:t>s</w:t>
            </w:r>
            <w:r w:rsidRPr="00B86C45">
              <w:rPr>
                <w:rFonts w:cs="B Nazanin"/>
                <w:color w:val="000000"/>
                <w:sz w:val="16"/>
                <w:szCs w:val="16"/>
                <w:vertAlign w:val="superscript"/>
              </w:rPr>
              <w:t>-1</w:t>
            </w:r>
            <w:r w:rsidRPr="00B86C45">
              <w:rPr>
                <w:rFonts w:cs="B Nazanin"/>
                <w:color w:val="000000"/>
                <w:sz w:val="16"/>
                <w:szCs w:val="16"/>
              </w:rPr>
              <w:t>)</w:t>
            </w:r>
          </w:p>
        </w:tc>
        <w:tc>
          <w:tcPr>
            <w:tcW w:w="1101" w:type="dxa"/>
            <w:tcBorders>
              <w:top w:val="single" w:sz="4" w:space="0" w:color="auto"/>
              <w:left w:val="nil"/>
            </w:tcBorders>
            <w:tcMar>
              <w:left w:w="28" w:type="dxa"/>
              <w:right w:w="28" w:type="dxa"/>
            </w:tcMar>
          </w:tcPr>
          <w:p w:rsidR="002A5D18" w:rsidRDefault="002A5D18" w:rsidP="00A54C42">
            <w:pPr>
              <w:bidi w:val="0"/>
              <w:jc w:val="lowKashida"/>
              <w:rPr>
                <w:rFonts w:cs="B Lotus"/>
                <w:b/>
                <w:bCs/>
                <w:sz w:val="18"/>
                <w:szCs w:val="18"/>
              </w:rPr>
            </w:pPr>
          </w:p>
        </w:tc>
        <w:tc>
          <w:tcPr>
            <w:tcW w:w="851" w:type="dxa"/>
            <w:tcBorders>
              <w:top w:val="single" w:sz="4" w:space="0" w:color="auto"/>
              <w:left w:val="nil"/>
            </w:tcBorders>
            <w:tcMar>
              <w:left w:w="28" w:type="dxa"/>
              <w:right w:w="28" w:type="dxa"/>
            </w:tcMar>
          </w:tcPr>
          <w:p w:rsidR="00C049A2" w:rsidRDefault="00C049A2" w:rsidP="00A54C42">
            <w:pPr>
              <w:bidi w:val="0"/>
              <w:jc w:val="lowKashida"/>
              <w:rPr>
                <w:rFonts w:cs="B Lotus"/>
                <w:b/>
                <w:bCs/>
                <w:sz w:val="18"/>
                <w:szCs w:val="18"/>
              </w:rPr>
            </w:pPr>
          </w:p>
          <w:p w:rsidR="002A5D18" w:rsidRPr="00C049A2" w:rsidRDefault="002A5D18" w:rsidP="00C049A2">
            <w:pPr>
              <w:bidi w:val="0"/>
              <w:rPr>
                <w:rFonts w:cs="B Lotus"/>
                <w:sz w:val="18"/>
                <w:szCs w:val="18"/>
              </w:rPr>
            </w:pPr>
          </w:p>
        </w:tc>
      </w:tr>
      <w:tr w:rsidR="002A5D18" w:rsidTr="00C049A2">
        <w:tc>
          <w:tcPr>
            <w:tcW w:w="851" w:type="dxa"/>
            <w:gridSpan w:val="2"/>
            <w:tcBorders>
              <w:top w:val="single" w:sz="4" w:space="0" w:color="auto"/>
            </w:tcBorders>
            <w:tcMar>
              <w:left w:w="28" w:type="dxa"/>
              <w:right w:w="28" w:type="dxa"/>
            </w:tcMar>
            <w:vAlign w:val="bottom"/>
          </w:tcPr>
          <w:p w:rsidR="002A5D18" w:rsidRPr="00B86C45" w:rsidRDefault="002A5D18" w:rsidP="00A54C42">
            <w:pPr>
              <w:bidi w:val="0"/>
              <w:jc w:val="center"/>
              <w:rPr>
                <w:rFonts w:eastAsia="Calibri" w:cs="B Nazanin"/>
                <w:color w:val="000000"/>
                <w:sz w:val="20"/>
                <w:szCs w:val="20"/>
              </w:rPr>
            </w:pPr>
            <w:r w:rsidRPr="00B86C45">
              <w:rPr>
                <w:rFonts w:cs="B Nazanin"/>
                <w:color w:val="000000"/>
                <w:sz w:val="20"/>
                <w:szCs w:val="20"/>
              </w:rPr>
              <w:t>20.20</w:t>
            </w:r>
          </w:p>
        </w:tc>
        <w:tc>
          <w:tcPr>
            <w:tcW w:w="851" w:type="dxa"/>
            <w:tcBorders>
              <w:top w:val="single" w:sz="4" w:space="0" w:color="auto"/>
            </w:tcBorders>
            <w:tcMar>
              <w:left w:w="28" w:type="dxa"/>
              <w:right w:w="28" w:type="dxa"/>
            </w:tcMar>
            <w:vAlign w:val="bottom"/>
          </w:tcPr>
          <w:p w:rsidR="002A5D18" w:rsidRPr="00B86C45" w:rsidRDefault="002A5D18" w:rsidP="00A54C42">
            <w:pPr>
              <w:bidi w:val="0"/>
              <w:jc w:val="center"/>
              <w:rPr>
                <w:rFonts w:eastAsia="Calibri" w:cs="B Nazanin"/>
                <w:color w:val="000000"/>
                <w:sz w:val="20"/>
                <w:szCs w:val="20"/>
              </w:rPr>
            </w:pPr>
            <w:r w:rsidRPr="00B86C45">
              <w:rPr>
                <w:rFonts w:cs="B Nazanin"/>
                <w:color w:val="000000"/>
                <w:sz w:val="20"/>
                <w:szCs w:val="20"/>
              </w:rPr>
              <w:t>14.05</w:t>
            </w:r>
          </w:p>
        </w:tc>
        <w:tc>
          <w:tcPr>
            <w:tcW w:w="851" w:type="dxa"/>
            <w:tcBorders>
              <w:top w:val="single" w:sz="4" w:space="0" w:color="auto"/>
            </w:tcBorders>
            <w:tcMar>
              <w:left w:w="28" w:type="dxa"/>
              <w:right w:w="28" w:type="dxa"/>
            </w:tcMar>
            <w:vAlign w:val="bottom"/>
          </w:tcPr>
          <w:p w:rsidR="002A5D18" w:rsidRPr="00B86C45" w:rsidRDefault="002A5D18" w:rsidP="00A54C42">
            <w:pPr>
              <w:bidi w:val="0"/>
              <w:jc w:val="center"/>
              <w:rPr>
                <w:rFonts w:eastAsia="Calibri" w:cs="B Nazanin"/>
                <w:color w:val="000000"/>
                <w:sz w:val="20"/>
                <w:szCs w:val="20"/>
              </w:rPr>
            </w:pPr>
            <w:r w:rsidRPr="00B86C45">
              <w:rPr>
                <w:rFonts w:cs="B Nazanin"/>
                <w:color w:val="000000"/>
                <w:sz w:val="20"/>
                <w:szCs w:val="20"/>
              </w:rPr>
              <w:t>19.87</w:t>
            </w:r>
          </w:p>
        </w:tc>
        <w:tc>
          <w:tcPr>
            <w:tcW w:w="851" w:type="dxa"/>
            <w:tcBorders>
              <w:top w:val="single" w:sz="4" w:space="0" w:color="auto"/>
            </w:tcBorders>
            <w:tcMar>
              <w:left w:w="28" w:type="dxa"/>
              <w:right w:w="28" w:type="dxa"/>
            </w:tcMar>
            <w:vAlign w:val="bottom"/>
          </w:tcPr>
          <w:p w:rsidR="002A5D18" w:rsidRPr="00B86C45" w:rsidRDefault="002A5D18" w:rsidP="00A54C42">
            <w:pPr>
              <w:bidi w:val="0"/>
              <w:jc w:val="center"/>
              <w:rPr>
                <w:rFonts w:eastAsia="Calibri" w:cs="B Nazanin"/>
                <w:color w:val="000000"/>
                <w:sz w:val="20"/>
                <w:szCs w:val="20"/>
              </w:rPr>
            </w:pPr>
            <w:r w:rsidRPr="00B86C45">
              <w:rPr>
                <w:rFonts w:cs="B Nazanin"/>
                <w:color w:val="000000"/>
                <w:sz w:val="20"/>
                <w:szCs w:val="20"/>
              </w:rPr>
              <w:t>26.68</w:t>
            </w:r>
          </w:p>
        </w:tc>
        <w:tc>
          <w:tcPr>
            <w:tcW w:w="198" w:type="dxa"/>
            <w:tcMar>
              <w:left w:w="28" w:type="dxa"/>
              <w:right w:w="28" w:type="dxa"/>
            </w:tcMar>
          </w:tcPr>
          <w:p w:rsidR="002A5D18" w:rsidRPr="009A6D16" w:rsidRDefault="002A5D18" w:rsidP="00A54C42">
            <w:pPr>
              <w:bidi w:val="0"/>
              <w:jc w:val="center"/>
              <w:rPr>
                <w:rFonts w:cs="B Nazanin"/>
                <w:color w:val="000000"/>
                <w:sz w:val="8"/>
                <w:szCs w:val="8"/>
              </w:rPr>
            </w:pPr>
          </w:p>
        </w:tc>
        <w:tc>
          <w:tcPr>
            <w:tcW w:w="851" w:type="dxa"/>
            <w:gridSpan w:val="2"/>
            <w:tcBorders>
              <w:top w:val="single" w:sz="4" w:space="0" w:color="auto"/>
            </w:tcBorders>
            <w:tcMar>
              <w:left w:w="28" w:type="dxa"/>
              <w:right w:w="28" w:type="dxa"/>
            </w:tcMar>
            <w:vAlign w:val="center"/>
          </w:tcPr>
          <w:p w:rsidR="002A5D18" w:rsidRPr="00B86C45" w:rsidRDefault="002A5D18" w:rsidP="00A54C42">
            <w:pPr>
              <w:bidi w:val="0"/>
              <w:jc w:val="center"/>
              <w:rPr>
                <w:rFonts w:eastAsia="Calibri" w:cs="B Nazanin"/>
                <w:color w:val="000000"/>
                <w:sz w:val="20"/>
                <w:szCs w:val="20"/>
              </w:rPr>
            </w:pPr>
            <w:r w:rsidRPr="00B86C45">
              <w:rPr>
                <w:rFonts w:cs="B Nazanin"/>
                <w:color w:val="000000"/>
                <w:sz w:val="20"/>
                <w:szCs w:val="20"/>
              </w:rPr>
              <w:t>2.35</w:t>
            </w:r>
          </w:p>
        </w:tc>
        <w:tc>
          <w:tcPr>
            <w:tcW w:w="851" w:type="dxa"/>
            <w:tcBorders>
              <w:top w:val="single" w:sz="4" w:space="0" w:color="auto"/>
            </w:tcBorders>
            <w:tcMar>
              <w:left w:w="28" w:type="dxa"/>
              <w:right w:w="28" w:type="dxa"/>
            </w:tcMar>
            <w:vAlign w:val="center"/>
          </w:tcPr>
          <w:p w:rsidR="002A5D18" w:rsidRPr="00B86C45" w:rsidRDefault="002A5D18" w:rsidP="00A54C42">
            <w:pPr>
              <w:bidi w:val="0"/>
              <w:jc w:val="center"/>
              <w:rPr>
                <w:rFonts w:eastAsia="Calibri" w:cs="B Nazanin"/>
                <w:color w:val="000000"/>
                <w:sz w:val="20"/>
                <w:szCs w:val="20"/>
              </w:rPr>
            </w:pPr>
            <w:r w:rsidRPr="00B86C45">
              <w:rPr>
                <w:rFonts w:cs="B Nazanin"/>
                <w:color w:val="000000"/>
                <w:sz w:val="20"/>
                <w:szCs w:val="20"/>
              </w:rPr>
              <w:t>1.79</w:t>
            </w:r>
          </w:p>
        </w:tc>
        <w:tc>
          <w:tcPr>
            <w:tcW w:w="851" w:type="dxa"/>
            <w:tcBorders>
              <w:top w:val="single" w:sz="4" w:space="0" w:color="auto"/>
            </w:tcBorders>
            <w:tcMar>
              <w:left w:w="28" w:type="dxa"/>
              <w:right w:w="28" w:type="dxa"/>
            </w:tcMar>
            <w:vAlign w:val="center"/>
          </w:tcPr>
          <w:p w:rsidR="002A5D18" w:rsidRPr="00B86C45" w:rsidRDefault="002A5D18" w:rsidP="00A54C42">
            <w:pPr>
              <w:bidi w:val="0"/>
              <w:jc w:val="center"/>
              <w:rPr>
                <w:rFonts w:eastAsia="Calibri" w:cs="B Nazanin"/>
                <w:color w:val="000000"/>
                <w:sz w:val="20"/>
                <w:szCs w:val="20"/>
              </w:rPr>
            </w:pPr>
            <w:r w:rsidRPr="00B86C45">
              <w:rPr>
                <w:rFonts w:cs="B Nazanin"/>
                <w:color w:val="000000"/>
                <w:sz w:val="20"/>
                <w:szCs w:val="20"/>
              </w:rPr>
              <w:t>3.40</w:t>
            </w:r>
          </w:p>
        </w:tc>
        <w:tc>
          <w:tcPr>
            <w:tcW w:w="851" w:type="dxa"/>
            <w:tcBorders>
              <w:top w:val="single" w:sz="4" w:space="0" w:color="auto"/>
            </w:tcBorders>
            <w:tcMar>
              <w:left w:w="28" w:type="dxa"/>
              <w:right w:w="28" w:type="dxa"/>
            </w:tcMar>
            <w:vAlign w:val="center"/>
          </w:tcPr>
          <w:p w:rsidR="002A5D18" w:rsidRPr="00B86C45" w:rsidRDefault="002A5D18" w:rsidP="00A54C42">
            <w:pPr>
              <w:bidi w:val="0"/>
              <w:jc w:val="center"/>
              <w:rPr>
                <w:rFonts w:eastAsia="Calibri" w:cs="B Nazanin"/>
                <w:color w:val="000000"/>
                <w:sz w:val="20"/>
                <w:szCs w:val="20"/>
              </w:rPr>
            </w:pPr>
            <w:r w:rsidRPr="00B86C45">
              <w:rPr>
                <w:rFonts w:cs="B Nazanin"/>
                <w:color w:val="000000"/>
                <w:sz w:val="20"/>
                <w:szCs w:val="20"/>
              </w:rPr>
              <w:t>1.85</w:t>
            </w:r>
          </w:p>
        </w:tc>
        <w:tc>
          <w:tcPr>
            <w:tcW w:w="1101" w:type="dxa"/>
            <w:tcBorders>
              <w:left w:val="nil"/>
            </w:tcBorders>
            <w:tcMar>
              <w:left w:w="28" w:type="dxa"/>
              <w:right w:w="28" w:type="dxa"/>
            </w:tcMar>
            <w:vAlign w:val="center"/>
          </w:tcPr>
          <w:p w:rsidR="002A5D18" w:rsidRPr="00B86C45" w:rsidRDefault="00C049A2" w:rsidP="00C049A2">
            <w:pPr>
              <w:bidi w:val="0"/>
              <w:jc w:val="right"/>
              <w:rPr>
                <w:rFonts w:cs="B Nazanin"/>
                <w:color w:val="000000"/>
                <w:sz w:val="20"/>
                <w:szCs w:val="20"/>
              </w:rPr>
            </w:pPr>
            <w:r w:rsidRPr="00B86C45">
              <w:rPr>
                <w:rFonts w:cs="B Nazanin" w:hint="cs"/>
                <w:color w:val="000000"/>
                <w:sz w:val="20"/>
                <w:szCs w:val="20"/>
                <w:rtl/>
              </w:rPr>
              <w:t>کلسیم</w:t>
            </w:r>
          </w:p>
        </w:tc>
        <w:tc>
          <w:tcPr>
            <w:tcW w:w="851" w:type="dxa"/>
            <w:tcBorders>
              <w:left w:val="nil"/>
            </w:tcBorders>
            <w:tcMar>
              <w:left w:w="28" w:type="dxa"/>
              <w:right w:w="28" w:type="dxa"/>
            </w:tcMar>
            <w:vAlign w:val="bottom"/>
          </w:tcPr>
          <w:p w:rsidR="002A5D18" w:rsidRPr="00B86C45" w:rsidRDefault="00C049A2" w:rsidP="00C049A2">
            <w:pPr>
              <w:rPr>
                <w:rFonts w:cs="B Nazanin"/>
                <w:color w:val="000000"/>
                <w:sz w:val="20"/>
                <w:szCs w:val="20"/>
              </w:rPr>
            </w:pPr>
            <w:r w:rsidRPr="00B86C45">
              <w:rPr>
                <w:rFonts w:cs="B Nazanin"/>
                <w:color w:val="000000"/>
                <w:sz w:val="20"/>
                <w:szCs w:val="20"/>
              </w:rPr>
              <w:t>Ca</w:t>
            </w:r>
          </w:p>
        </w:tc>
      </w:tr>
      <w:tr w:rsidR="002A5D18" w:rsidTr="00C049A2">
        <w:tc>
          <w:tcPr>
            <w:tcW w:w="851" w:type="dxa"/>
            <w:gridSpan w:val="2"/>
            <w:tcMar>
              <w:left w:w="28" w:type="dxa"/>
              <w:right w:w="28" w:type="dxa"/>
            </w:tcMar>
            <w:vAlign w:val="bottom"/>
          </w:tcPr>
          <w:p w:rsidR="002A5D18" w:rsidRPr="00B86C45" w:rsidRDefault="002A5D18" w:rsidP="00A54C42">
            <w:pPr>
              <w:bidi w:val="0"/>
              <w:jc w:val="center"/>
              <w:rPr>
                <w:rFonts w:eastAsia="Calibri" w:cs="B Nazanin"/>
                <w:color w:val="000000"/>
                <w:sz w:val="20"/>
                <w:szCs w:val="20"/>
              </w:rPr>
            </w:pPr>
            <w:r w:rsidRPr="00B86C45">
              <w:rPr>
                <w:rFonts w:cs="B Nazanin"/>
                <w:color w:val="000000"/>
                <w:sz w:val="20"/>
                <w:szCs w:val="20"/>
              </w:rPr>
              <w:t>19.67</w:t>
            </w:r>
          </w:p>
        </w:tc>
        <w:tc>
          <w:tcPr>
            <w:tcW w:w="851" w:type="dxa"/>
            <w:tcMar>
              <w:left w:w="28" w:type="dxa"/>
              <w:right w:w="28" w:type="dxa"/>
            </w:tcMar>
            <w:vAlign w:val="bottom"/>
          </w:tcPr>
          <w:p w:rsidR="002A5D18" w:rsidRPr="00B86C45" w:rsidRDefault="002A5D18" w:rsidP="00A54C42">
            <w:pPr>
              <w:bidi w:val="0"/>
              <w:jc w:val="center"/>
              <w:rPr>
                <w:rFonts w:eastAsia="Calibri" w:cs="B Nazanin"/>
                <w:color w:val="000000"/>
                <w:sz w:val="20"/>
                <w:szCs w:val="20"/>
              </w:rPr>
            </w:pPr>
            <w:r w:rsidRPr="00B86C45">
              <w:rPr>
                <w:rFonts w:cs="B Nazanin"/>
                <w:color w:val="000000"/>
                <w:sz w:val="20"/>
                <w:szCs w:val="20"/>
              </w:rPr>
              <w:t>15.62</w:t>
            </w:r>
          </w:p>
        </w:tc>
        <w:tc>
          <w:tcPr>
            <w:tcW w:w="851" w:type="dxa"/>
            <w:tcMar>
              <w:left w:w="28" w:type="dxa"/>
              <w:right w:w="28" w:type="dxa"/>
            </w:tcMar>
            <w:vAlign w:val="bottom"/>
          </w:tcPr>
          <w:p w:rsidR="002A5D18" w:rsidRPr="00B86C45" w:rsidRDefault="002A5D18" w:rsidP="00A54C42">
            <w:pPr>
              <w:bidi w:val="0"/>
              <w:jc w:val="center"/>
              <w:rPr>
                <w:rFonts w:eastAsia="Calibri" w:cs="B Nazanin"/>
                <w:color w:val="000000"/>
                <w:sz w:val="20"/>
                <w:szCs w:val="20"/>
              </w:rPr>
            </w:pPr>
            <w:r w:rsidRPr="00B86C45">
              <w:rPr>
                <w:rFonts w:cs="B Nazanin"/>
                <w:color w:val="000000"/>
                <w:sz w:val="20"/>
                <w:szCs w:val="20"/>
              </w:rPr>
              <w:t>15.82</w:t>
            </w:r>
          </w:p>
        </w:tc>
        <w:tc>
          <w:tcPr>
            <w:tcW w:w="851" w:type="dxa"/>
            <w:tcMar>
              <w:left w:w="28" w:type="dxa"/>
              <w:right w:w="28" w:type="dxa"/>
            </w:tcMar>
            <w:vAlign w:val="bottom"/>
          </w:tcPr>
          <w:p w:rsidR="002A5D18" w:rsidRPr="00B86C45" w:rsidRDefault="002A5D18" w:rsidP="00A54C42">
            <w:pPr>
              <w:bidi w:val="0"/>
              <w:jc w:val="center"/>
              <w:rPr>
                <w:rFonts w:eastAsia="Calibri" w:cs="B Nazanin"/>
                <w:color w:val="000000"/>
                <w:sz w:val="20"/>
                <w:szCs w:val="20"/>
              </w:rPr>
            </w:pPr>
            <w:r w:rsidRPr="00B86C45">
              <w:rPr>
                <w:rFonts w:cs="B Nazanin"/>
                <w:color w:val="000000"/>
                <w:sz w:val="20"/>
                <w:szCs w:val="20"/>
              </w:rPr>
              <w:t>27.57</w:t>
            </w:r>
          </w:p>
        </w:tc>
        <w:tc>
          <w:tcPr>
            <w:tcW w:w="198" w:type="dxa"/>
            <w:tcMar>
              <w:left w:w="28" w:type="dxa"/>
              <w:right w:w="28" w:type="dxa"/>
            </w:tcMar>
          </w:tcPr>
          <w:p w:rsidR="002A5D18" w:rsidRPr="009A6D16" w:rsidRDefault="002A5D18" w:rsidP="00A54C42">
            <w:pPr>
              <w:bidi w:val="0"/>
              <w:jc w:val="center"/>
              <w:rPr>
                <w:rFonts w:cs="B Nazanin"/>
                <w:color w:val="000000"/>
                <w:sz w:val="8"/>
                <w:szCs w:val="8"/>
              </w:rPr>
            </w:pPr>
          </w:p>
        </w:tc>
        <w:tc>
          <w:tcPr>
            <w:tcW w:w="851" w:type="dxa"/>
            <w:gridSpan w:val="2"/>
            <w:tcMar>
              <w:left w:w="28" w:type="dxa"/>
              <w:right w:w="28" w:type="dxa"/>
            </w:tcMar>
            <w:vAlign w:val="center"/>
          </w:tcPr>
          <w:p w:rsidR="002A5D18" w:rsidRPr="00B86C45" w:rsidRDefault="002A5D18" w:rsidP="00A54C42">
            <w:pPr>
              <w:bidi w:val="0"/>
              <w:jc w:val="center"/>
              <w:rPr>
                <w:rFonts w:eastAsia="Calibri" w:cs="B Nazanin"/>
                <w:color w:val="000000"/>
                <w:sz w:val="20"/>
                <w:szCs w:val="20"/>
              </w:rPr>
            </w:pPr>
            <w:r w:rsidRPr="00B86C45">
              <w:rPr>
                <w:rFonts w:cs="B Nazanin"/>
                <w:color w:val="000000"/>
                <w:sz w:val="20"/>
                <w:szCs w:val="20"/>
              </w:rPr>
              <w:t>2.19</w:t>
            </w:r>
          </w:p>
        </w:tc>
        <w:tc>
          <w:tcPr>
            <w:tcW w:w="851" w:type="dxa"/>
            <w:tcMar>
              <w:left w:w="28" w:type="dxa"/>
              <w:right w:w="28" w:type="dxa"/>
            </w:tcMar>
            <w:vAlign w:val="center"/>
          </w:tcPr>
          <w:p w:rsidR="002A5D18" w:rsidRPr="00B86C45" w:rsidRDefault="002A5D18" w:rsidP="00A54C42">
            <w:pPr>
              <w:bidi w:val="0"/>
              <w:jc w:val="center"/>
              <w:rPr>
                <w:rFonts w:eastAsia="Calibri" w:cs="B Nazanin"/>
                <w:color w:val="000000"/>
                <w:sz w:val="20"/>
                <w:szCs w:val="20"/>
              </w:rPr>
            </w:pPr>
            <w:r w:rsidRPr="00B86C45">
              <w:rPr>
                <w:rFonts w:cs="B Nazanin"/>
                <w:color w:val="000000"/>
                <w:sz w:val="20"/>
                <w:szCs w:val="20"/>
              </w:rPr>
              <w:t>1.53</w:t>
            </w:r>
          </w:p>
        </w:tc>
        <w:tc>
          <w:tcPr>
            <w:tcW w:w="851" w:type="dxa"/>
            <w:tcMar>
              <w:left w:w="28" w:type="dxa"/>
              <w:right w:w="28" w:type="dxa"/>
            </w:tcMar>
            <w:vAlign w:val="center"/>
          </w:tcPr>
          <w:p w:rsidR="002A5D18" w:rsidRPr="00B86C45" w:rsidRDefault="002A5D18" w:rsidP="00A54C42">
            <w:pPr>
              <w:bidi w:val="0"/>
              <w:jc w:val="center"/>
              <w:rPr>
                <w:rFonts w:eastAsia="Calibri" w:cs="B Nazanin"/>
                <w:color w:val="000000"/>
                <w:sz w:val="20"/>
                <w:szCs w:val="20"/>
              </w:rPr>
            </w:pPr>
            <w:r w:rsidRPr="00B86C45">
              <w:rPr>
                <w:rFonts w:cs="B Nazanin"/>
                <w:color w:val="000000"/>
                <w:sz w:val="20"/>
                <w:szCs w:val="20"/>
              </w:rPr>
              <w:t>2.84</w:t>
            </w:r>
          </w:p>
        </w:tc>
        <w:tc>
          <w:tcPr>
            <w:tcW w:w="851" w:type="dxa"/>
            <w:tcMar>
              <w:left w:w="28" w:type="dxa"/>
              <w:right w:w="28" w:type="dxa"/>
            </w:tcMar>
            <w:vAlign w:val="center"/>
          </w:tcPr>
          <w:p w:rsidR="002A5D18" w:rsidRPr="00B86C45" w:rsidRDefault="002A5D18" w:rsidP="00A54C42">
            <w:pPr>
              <w:bidi w:val="0"/>
              <w:jc w:val="center"/>
              <w:rPr>
                <w:rFonts w:eastAsia="Calibri" w:cs="B Nazanin"/>
                <w:color w:val="000000"/>
                <w:sz w:val="20"/>
                <w:szCs w:val="20"/>
              </w:rPr>
            </w:pPr>
            <w:r w:rsidRPr="00B86C45">
              <w:rPr>
                <w:rFonts w:cs="B Nazanin"/>
                <w:color w:val="000000"/>
                <w:sz w:val="20"/>
                <w:szCs w:val="20"/>
              </w:rPr>
              <w:t>2.21</w:t>
            </w:r>
          </w:p>
        </w:tc>
        <w:tc>
          <w:tcPr>
            <w:tcW w:w="1101" w:type="dxa"/>
            <w:tcBorders>
              <w:left w:val="nil"/>
            </w:tcBorders>
            <w:tcMar>
              <w:left w:w="28" w:type="dxa"/>
              <w:right w:w="28" w:type="dxa"/>
            </w:tcMar>
            <w:vAlign w:val="center"/>
          </w:tcPr>
          <w:p w:rsidR="002A5D18" w:rsidRPr="00B86C45" w:rsidRDefault="00C049A2" w:rsidP="00C049A2">
            <w:pPr>
              <w:bidi w:val="0"/>
              <w:jc w:val="right"/>
              <w:rPr>
                <w:rFonts w:cs="B Nazanin"/>
                <w:color w:val="000000"/>
                <w:sz w:val="20"/>
                <w:szCs w:val="20"/>
              </w:rPr>
            </w:pPr>
            <w:r w:rsidRPr="00B86C45">
              <w:rPr>
                <w:rFonts w:cs="B Nazanin" w:hint="cs"/>
                <w:color w:val="000000"/>
                <w:sz w:val="20"/>
                <w:szCs w:val="20"/>
                <w:rtl/>
              </w:rPr>
              <w:t>پتاسیم</w:t>
            </w:r>
          </w:p>
        </w:tc>
        <w:tc>
          <w:tcPr>
            <w:tcW w:w="851" w:type="dxa"/>
            <w:tcBorders>
              <w:left w:val="nil"/>
            </w:tcBorders>
            <w:tcMar>
              <w:left w:w="28" w:type="dxa"/>
              <w:right w:w="28" w:type="dxa"/>
            </w:tcMar>
            <w:vAlign w:val="bottom"/>
          </w:tcPr>
          <w:p w:rsidR="002A5D18" w:rsidRPr="00B86C45" w:rsidRDefault="00C049A2" w:rsidP="00C049A2">
            <w:pPr>
              <w:rPr>
                <w:rFonts w:cs="B Nazanin"/>
                <w:color w:val="000000"/>
                <w:sz w:val="20"/>
                <w:szCs w:val="20"/>
              </w:rPr>
            </w:pPr>
            <w:r w:rsidRPr="00B86C45">
              <w:rPr>
                <w:rFonts w:cs="B Nazanin"/>
                <w:color w:val="000000"/>
                <w:sz w:val="20"/>
                <w:szCs w:val="20"/>
              </w:rPr>
              <w:t>K</w:t>
            </w:r>
          </w:p>
        </w:tc>
      </w:tr>
      <w:tr w:rsidR="002A5D18" w:rsidTr="00C049A2">
        <w:tc>
          <w:tcPr>
            <w:tcW w:w="851" w:type="dxa"/>
            <w:gridSpan w:val="2"/>
            <w:tcMar>
              <w:left w:w="28" w:type="dxa"/>
              <w:right w:w="28" w:type="dxa"/>
            </w:tcMar>
            <w:vAlign w:val="bottom"/>
          </w:tcPr>
          <w:p w:rsidR="002A5D18" w:rsidRPr="00B86C45" w:rsidRDefault="002A5D18" w:rsidP="00A54C42">
            <w:pPr>
              <w:bidi w:val="0"/>
              <w:jc w:val="center"/>
              <w:rPr>
                <w:rFonts w:eastAsia="Calibri" w:cs="B Nazanin"/>
                <w:color w:val="000000"/>
                <w:sz w:val="20"/>
                <w:szCs w:val="20"/>
              </w:rPr>
            </w:pPr>
            <w:r w:rsidRPr="00B86C45">
              <w:rPr>
                <w:rFonts w:cs="B Nazanin"/>
                <w:color w:val="000000"/>
                <w:sz w:val="20"/>
                <w:szCs w:val="20"/>
              </w:rPr>
              <w:t>19.73</w:t>
            </w:r>
          </w:p>
        </w:tc>
        <w:tc>
          <w:tcPr>
            <w:tcW w:w="851" w:type="dxa"/>
            <w:tcMar>
              <w:left w:w="28" w:type="dxa"/>
              <w:right w:w="28" w:type="dxa"/>
            </w:tcMar>
            <w:vAlign w:val="bottom"/>
          </w:tcPr>
          <w:p w:rsidR="002A5D18" w:rsidRPr="00B86C45" w:rsidRDefault="002A5D18" w:rsidP="00A54C42">
            <w:pPr>
              <w:bidi w:val="0"/>
              <w:jc w:val="center"/>
              <w:rPr>
                <w:rFonts w:eastAsia="Calibri" w:cs="B Nazanin"/>
                <w:color w:val="000000"/>
                <w:sz w:val="20"/>
                <w:szCs w:val="20"/>
              </w:rPr>
            </w:pPr>
            <w:r w:rsidRPr="00B86C45">
              <w:rPr>
                <w:rFonts w:cs="B Nazanin"/>
                <w:color w:val="000000"/>
                <w:sz w:val="20"/>
                <w:szCs w:val="20"/>
              </w:rPr>
              <w:t>11.95</w:t>
            </w:r>
          </w:p>
        </w:tc>
        <w:tc>
          <w:tcPr>
            <w:tcW w:w="851" w:type="dxa"/>
            <w:tcMar>
              <w:left w:w="28" w:type="dxa"/>
              <w:right w:w="28" w:type="dxa"/>
            </w:tcMar>
            <w:vAlign w:val="bottom"/>
          </w:tcPr>
          <w:p w:rsidR="002A5D18" w:rsidRPr="00B86C45" w:rsidRDefault="002A5D18" w:rsidP="00A54C42">
            <w:pPr>
              <w:bidi w:val="0"/>
              <w:jc w:val="center"/>
              <w:rPr>
                <w:rFonts w:eastAsia="Calibri" w:cs="B Nazanin"/>
                <w:color w:val="000000"/>
                <w:sz w:val="20"/>
                <w:szCs w:val="20"/>
              </w:rPr>
            </w:pPr>
            <w:r w:rsidRPr="00B86C45">
              <w:rPr>
                <w:rFonts w:cs="B Nazanin"/>
                <w:color w:val="000000"/>
                <w:sz w:val="20"/>
                <w:szCs w:val="20"/>
              </w:rPr>
              <w:t>15.80</w:t>
            </w:r>
          </w:p>
        </w:tc>
        <w:tc>
          <w:tcPr>
            <w:tcW w:w="851" w:type="dxa"/>
            <w:tcMar>
              <w:left w:w="28" w:type="dxa"/>
              <w:right w:w="28" w:type="dxa"/>
            </w:tcMar>
            <w:vAlign w:val="bottom"/>
          </w:tcPr>
          <w:p w:rsidR="002A5D18" w:rsidRPr="00B86C45" w:rsidRDefault="002A5D18" w:rsidP="00A54C42">
            <w:pPr>
              <w:bidi w:val="0"/>
              <w:jc w:val="center"/>
              <w:rPr>
                <w:rFonts w:eastAsia="Calibri" w:cs="B Nazanin"/>
                <w:color w:val="000000"/>
                <w:sz w:val="20"/>
                <w:szCs w:val="20"/>
              </w:rPr>
            </w:pPr>
            <w:r w:rsidRPr="00B86C45">
              <w:rPr>
                <w:rFonts w:cs="B Nazanin"/>
                <w:color w:val="000000"/>
                <w:sz w:val="20"/>
                <w:szCs w:val="20"/>
              </w:rPr>
              <w:t>31.45</w:t>
            </w:r>
          </w:p>
        </w:tc>
        <w:tc>
          <w:tcPr>
            <w:tcW w:w="198" w:type="dxa"/>
            <w:tcMar>
              <w:left w:w="28" w:type="dxa"/>
              <w:right w:w="28" w:type="dxa"/>
            </w:tcMar>
          </w:tcPr>
          <w:p w:rsidR="002A5D18" w:rsidRPr="009A6D16" w:rsidRDefault="002A5D18" w:rsidP="00A54C42">
            <w:pPr>
              <w:bidi w:val="0"/>
              <w:jc w:val="center"/>
              <w:rPr>
                <w:rFonts w:cs="B Nazanin"/>
                <w:color w:val="000000"/>
                <w:sz w:val="8"/>
                <w:szCs w:val="8"/>
              </w:rPr>
            </w:pPr>
          </w:p>
        </w:tc>
        <w:tc>
          <w:tcPr>
            <w:tcW w:w="851" w:type="dxa"/>
            <w:gridSpan w:val="2"/>
            <w:tcMar>
              <w:left w:w="28" w:type="dxa"/>
              <w:right w:w="28" w:type="dxa"/>
            </w:tcMar>
            <w:vAlign w:val="center"/>
          </w:tcPr>
          <w:p w:rsidR="002A5D18" w:rsidRPr="00B86C45" w:rsidRDefault="002A5D18" w:rsidP="00A54C42">
            <w:pPr>
              <w:bidi w:val="0"/>
              <w:jc w:val="center"/>
              <w:rPr>
                <w:rFonts w:eastAsia="Calibri" w:cs="B Nazanin"/>
                <w:color w:val="000000"/>
                <w:sz w:val="20"/>
                <w:szCs w:val="20"/>
              </w:rPr>
            </w:pPr>
            <w:r w:rsidRPr="00B86C45">
              <w:rPr>
                <w:rFonts w:cs="B Nazanin"/>
                <w:color w:val="000000"/>
                <w:sz w:val="20"/>
                <w:szCs w:val="20"/>
              </w:rPr>
              <w:t>2.09</w:t>
            </w:r>
          </w:p>
        </w:tc>
        <w:tc>
          <w:tcPr>
            <w:tcW w:w="851" w:type="dxa"/>
            <w:tcMar>
              <w:left w:w="28" w:type="dxa"/>
              <w:right w:w="28" w:type="dxa"/>
            </w:tcMar>
            <w:vAlign w:val="center"/>
          </w:tcPr>
          <w:p w:rsidR="002A5D18" w:rsidRPr="00B86C45" w:rsidRDefault="002A5D18" w:rsidP="00A54C42">
            <w:pPr>
              <w:bidi w:val="0"/>
              <w:jc w:val="center"/>
              <w:rPr>
                <w:rFonts w:eastAsia="Calibri" w:cs="B Nazanin"/>
                <w:color w:val="000000"/>
                <w:sz w:val="20"/>
                <w:szCs w:val="20"/>
              </w:rPr>
            </w:pPr>
            <w:r w:rsidRPr="00B86C45">
              <w:rPr>
                <w:rFonts w:cs="B Nazanin"/>
                <w:color w:val="000000"/>
                <w:sz w:val="20"/>
                <w:szCs w:val="20"/>
              </w:rPr>
              <w:t>1.86</w:t>
            </w:r>
          </w:p>
        </w:tc>
        <w:tc>
          <w:tcPr>
            <w:tcW w:w="851" w:type="dxa"/>
            <w:tcMar>
              <w:left w:w="28" w:type="dxa"/>
              <w:right w:w="28" w:type="dxa"/>
            </w:tcMar>
            <w:vAlign w:val="center"/>
          </w:tcPr>
          <w:p w:rsidR="002A5D18" w:rsidRPr="00B86C45" w:rsidRDefault="002A5D18" w:rsidP="00A54C42">
            <w:pPr>
              <w:bidi w:val="0"/>
              <w:jc w:val="center"/>
              <w:rPr>
                <w:rFonts w:eastAsia="Calibri" w:cs="B Nazanin"/>
                <w:color w:val="000000"/>
                <w:sz w:val="20"/>
                <w:szCs w:val="20"/>
              </w:rPr>
            </w:pPr>
            <w:r w:rsidRPr="00B86C45">
              <w:rPr>
                <w:rFonts w:cs="B Nazanin"/>
                <w:color w:val="000000"/>
                <w:sz w:val="20"/>
                <w:szCs w:val="20"/>
              </w:rPr>
              <w:t>2.33</w:t>
            </w:r>
          </w:p>
        </w:tc>
        <w:tc>
          <w:tcPr>
            <w:tcW w:w="851" w:type="dxa"/>
            <w:tcMar>
              <w:left w:w="28" w:type="dxa"/>
              <w:right w:w="28" w:type="dxa"/>
            </w:tcMar>
            <w:vAlign w:val="center"/>
          </w:tcPr>
          <w:p w:rsidR="002A5D18" w:rsidRPr="00B86C45" w:rsidRDefault="002A5D18" w:rsidP="00A54C42">
            <w:pPr>
              <w:bidi w:val="0"/>
              <w:jc w:val="center"/>
              <w:rPr>
                <w:rFonts w:eastAsia="Calibri" w:cs="B Nazanin"/>
                <w:color w:val="000000"/>
                <w:sz w:val="20"/>
                <w:szCs w:val="20"/>
              </w:rPr>
            </w:pPr>
            <w:r w:rsidRPr="00B86C45">
              <w:rPr>
                <w:rFonts w:cs="B Nazanin"/>
                <w:color w:val="000000"/>
                <w:sz w:val="20"/>
                <w:szCs w:val="20"/>
              </w:rPr>
              <w:t>2.09</w:t>
            </w:r>
          </w:p>
        </w:tc>
        <w:tc>
          <w:tcPr>
            <w:tcW w:w="1101" w:type="dxa"/>
            <w:tcBorders>
              <w:left w:val="nil"/>
            </w:tcBorders>
            <w:tcMar>
              <w:left w:w="28" w:type="dxa"/>
              <w:right w:w="28" w:type="dxa"/>
            </w:tcMar>
            <w:vAlign w:val="center"/>
          </w:tcPr>
          <w:p w:rsidR="002A5D18" w:rsidRPr="00B86C45" w:rsidRDefault="00C049A2" w:rsidP="00C049A2">
            <w:pPr>
              <w:bidi w:val="0"/>
              <w:jc w:val="right"/>
              <w:rPr>
                <w:rFonts w:cs="B Nazanin"/>
                <w:color w:val="000000"/>
                <w:sz w:val="20"/>
                <w:szCs w:val="20"/>
              </w:rPr>
            </w:pPr>
            <w:r w:rsidRPr="00B86C45">
              <w:rPr>
                <w:rFonts w:cs="B Nazanin" w:hint="cs"/>
                <w:color w:val="000000"/>
                <w:sz w:val="20"/>
                <w:szCs w:val="20"/>
                <w:rtl/>
              </w:rPr>
              <w:t>کلسیم + پتاسیم</w:t>
            </w:r>
          </w:p>
        </w:tc>
        <w:tc>
          <w:tcPr>
            <w:tcW w:w="851" w:type="dxa"/>
            <w:tcBorders>
              <w:left w:val="nil"/>
            </w:tcBorders>
            <w:tcMar>
              <w:left w:w="28" w:type="dxa"/>
              <w:right w:w="28" w:type="dxa"/>
            </w:tcMar>
            <w:vAlign w:val="bottom"/>
          </w:tcPr>
          <w:p w:rsidR="002A5D18" w:rsidRPr="00B86C45" w:rsidRDefault="00C049A2" w:rsidP="00C049A2">
            <w:pPr>
              <w:rPr>
                <w:rFonts w:cs="B Nazanin"/>
                <w:color w:val="000000"/>
                <w:sz w:val="20"/>
                <w:szCs w:val="20"/>
              </w:rPr>
            </w:pPr>
            <w:r w:rsidRPr="00B86C45">
              <w:rPr>
                <w:rFonts w:cs="B Nazanin"/>
                <w:color w:val="000000"/>
                <w:sz w:val="20"/>
                <w:szCs w:val="20"/>
              </w:rPr>
              <w:t>Ca+K</w:t>
            </w:r>
          </w:p>
        </w:tc>
      </w:tr>
      <w:tr w:rsidR="002A5D18" w:rsidTr="00C049A2">
        <w:tc>
          <w:tcPr>
            <w:tcW w:w="851" w:type="dxa"/>
            <w:gridSpan w:val="2"/>
            <w:tcBorders>
              <w:bottom w:val="single" w:sz="4" w:space="0" w:color="auto"/>
            </w:tcBorders>
            <w:tcMar>
              <w:left w:w="28" w:type="dxa"/>
              <w:right w:w="28" w:type="dxa"/>
            </w:tcMar>
            <w:vAlign w:val="center"/>
          </w:tcPr>
          <w:p w:rsidR="002A5D18" w:rsidRPr="00B86C45" w:rsidRDefault="002A5D18" w:rsidP="00A54C42">
            <w:pPr>
              <w:bidi w:val="0"/>
              <w:jc w:val="center"/>
              <w:rPr>
                <w:rFonts w:eastAsia="Calibri" w:cs="B Nazanin"/>
                <w:color w:val="000000"/>
                <w:sz w:val="20"/>
                <w:szCs w:val="20"/>
              </w:rPr>
            </w:pPr>
          </w:p>
        </w:tc>
        <w:tc>
          <w:tcPr>
            <w:tcW w:w="851" w:type="dxa"/>
            <w:tcBorders>
              <w:bottom w:val="single" w:sz="4" w:space="0" w:color="auto"/>
            </w:tcBorders>
            <w:tcMar>
              <w:left w:w="28" w:type="dxa"/>
              <w:right w:w="28" w:type="dxa"/>
            </w:tcMar>
            <w:vAlign w:val="bottom"/>
          </w:tcPr>
          <w:p w:rsidR="002A5D18" w:rsidRPr="00B86C45" w:rsidRDefault="002A5D18" w:rsidP="00A54C42">
            <w:pPr>
              <w:bidi w:val="0"/>
              <w:jc w:val="center"/>
              <w:rPr>
                <w:rFonts w:eastAsia="Calibri" w:cs="B Nazanin"/>
                <w:color w:val="000000"/>
                <w:sz w:val="20"/>
                <w:szCs w:val="20"/>
              </w:rPr>
            </w:pPr>
            <w:r w:rsidRPr="00B86C45">
              <w:rPr>
                <w:rFonts w:cs="B Nazanin"/>
                <w:color w:val="000000"/>
                <w:sz w:val="20"/>
                <w:szCs w:val="20"/>
              </w:rPr>
              <w:t>13.87</w:t>
            </w:r>
          </w:p>
        </w:tc>
        <w:tc>
          <w:tcPr>
            <w:tcW w:w="851" w:type="dxa"/>
            <w:tcBorders>
              <w:bottom w:val="single" w:sz="4" w:space="0" w:color="auto"/>
            </w:tcBorders>
            <w:tcMar>
              <w:left w:w="28" w:type="dxa"/>
              <w:right w:w="28" w:type="dxa"/>
            </w:tcMar>
            <w:vAlign w:val="bottom"/>
          </w:tcPr>
          <w:p w:rsidR="002A5D18" w:rsidRPr="00B86C45" w:rsidRDefault="002A5D18" w:rsidP="00A54C42">
            <w:pPr>
              <w:bidi w:val="0"/>
              <w:jc w:val="center"/>
              <w:rPr>
                <w:rFonts w:eastAsia="Calibri" w:cs="B Nazanin"/>
                <w:color w:val="000000"/>
                <w:sz w:val="20"/>
                <w:szCs w:val="20"/>
              </w:rPr>
            </w:pPr>
            <w:r w:rsidRPr="00B86C45">
              <w:rPr>
                <w:rFonts w:cs="B Nazanin"/>
                <w:color w:val="000000"/>
                <w:sz w:val="20"/>
                <w:szCs w:val="20"/>
              </w:rPr>
              <w:t>17.16</w:t>
            </w:r>
          </w:p>
        </w:tc>
        <w:tc>
          <w:tcPr>
            <w:tcW w:w="851" w:type="dxa"/>
            <w:tcBorders>
              <w:bottom w:val="single" w:sz="4" w:space="0" w:color="auto"/>
            </w:tcBorders>
            <w:tcMar>
              <w:left w:w="28" w:type="dxa"/>
              <w:right w:w="28" w:type="dxa"/>
            </w:tcMar>
            <w:vAlign w:val="bottom"/>
          </w:tcPr>
          <w:p w:rsidR="002A5D18" w:rsidRPr="00B86C45" w:rsidRDefault="002A5D18" w:rsidP="00A54C42">
            <w:pPr>
              <w:bidi w:val="0"/>
              <w:jc w:val="center"/>
              <w:rPr>
                <w:rFonts w:eastAsia="Calibri" w:cs="B Nazanin"/>
                <w:color w:val="000000"/>
                <w:sz w:val="20"/>
                <w:szCs w:val="20"/>
              </w:rPr>
            </w:pPr>
            <w:r w:rsidRPr="00B86C45">
              <w:rPr>
                <w:rFonts w:cs="B Nazanin"/>
                <w:color w:val="000000"/>
                <w:sz w:val="20"/>
                <w:szCs w:val="20"/>
              </w:rPr>
              <w:t>28.57</w:t>
            </w:r>
          </w:p>
        </w:tc>
        <w:tc>
          <w:tcPr>
            <w:tcW w:w="198" w:type="dxa"/>
            <w:tcBorders>
              <w:bottom w:val="single" w:sz="4" w:space="0" w:color="auto"/>
            </w:tcBorders>
            <w:tcMar>
              <w:left w:w="28" w:type="dxa"/>
              <w:right w:w="28" w:type="dxa"/>
            </w:tcMar>
          </w:tcPr>
          <w:p w:rsidR="002A5D18" w:rsidRPr="009A6D16" w:rsidRDefault="002A5D18" w:rsidP="00A54C42">
            <w:pPr>
              <w:bidi w:val="0"/>
              <w:jc w:val="lowKashida"/>
              <w:rPr>
                <w:rFonts w:cs="B Lotus"/>
                <w:b/>
                <w:bCs/>
                <w:sz w:val="8"/>
                <w:szCs w:val="8"/>
              </w:rPr>
            </w:pPr>
          </w:p>
        </w:tc>
        <w:tc>
          <w:tcPr>
            <w:tcW w:w="851" w:type="dxa"/>
            <w:gridSpan w:val="2"/>
            <w:tcBorders>
              <w:bottom w:val="single" w:sz="4" w:space="0" w:color="auto"/>
            </w:tcBorders>
            <w:tcMar>
              <w:left w:w="28" w:type="dxa"/>
              <w:right w:w="28" w:type="dxa"/>
            </w:tcMar>
          </w:tcPr>
          <w:p w:rsidR="002A5D18" w:rsidRDefault="002A5D18" w:rsidP="00A54C42">
            <w:pPr>
              <w:bidi w:val="0"/>
              <w:jc w:val="lowKashida"/>
              <w:rPr>
                <w:rFonts w:cs="B Lotus"/>
                <w:b/>
                <w:bCs/>
                <w:sz w:val="18"/>
                <w:szCs w:val="18"/>
              </w:rPr>
            </w:pPr>
          </w:p>
        </w:tc>
        <w:tc>
          <w:tcPr>
            <w:tcW w:w="851" w:type="dxa"/>
            <w:tcBorders>
              <w:bottom w:val="single" w:sz="4" w:space="0" w:color="auto"/>
            </w:tcBorders>
            <w:tcMar>
              <w:left w:w="28" w:type="dxa"/>
              <w:right w:w="28" w:type="dxa"/>
            </w:tcMar>
            <w:vAlign w:val="center"/>
          </w:tcPr>
          <w:p w:rsidR="002A5D18" w:rsidRPr="00B86C45" w:rsidRDefault="002A5D18" w:rsidP="00A54C42">
            <w:pPr>
              <w:bidi w:val="0"/>
              <w:jc w:val="center"/>
              <w:rPr>
                <w:rFonts w:eastAsia="Calibri" w:cs="B Nazanin"/>
                <w:color w:val="000000"/>
                <w:sz w:val="20"/>
                <w:szCs w:val="20"/>
              </w:rPr>
            </w:pPr>
            <w:r w:rsidRPr="00B86C45">
              <w:rPr>
                <w:rFonts w:cs="B Nazanin"/>
                <w:color w:val="000000"/>
                <w:sz w:val="20"/>
                <w:szCs w:val="20"/>
              </w:rPr>
              <w:t>1.72</w:t>
            </w:r>
          </w:p>
        </w:tc>
        <w:tc>
          <w:tcPr>
            <w:tcW w:w="851" w:type="dxa"/>
            <w:tcBorders>
              <w:bottom w:val="single" w:sz="4" w:space="0" w:color="auto"/>
            </w:tcBorders>
            <w:tcMar>
              <w:left w:w="28" w:type="dxa"/>
              <w:right w:w="28" w:type="dxa"/>
            </w:tcMar>
            <w:vAlign w:val="center"/>
          </w:tcPr>
          <w:p w:rsidR="002A5D18" w:rsidRPr="00B86C45" w:rsidRDefault="002A5D18" w:rsidP="00A54C42">
            <w:pPr>
              <w:bidi w:val="0"/>
              <w:jc w:val="center"/>
              <w:rPr>
                <w:rFonts w:eastAsia="Calibri" w:cs="B Nazanin"/>
                <w:color w:val="000000"/>
                <w:sz w:val="20"/>
                <w:szCs w:val="20"/>
              </w:rPr>
            </w:pPr>
            <w:r w:rsidRPr="00B86C45">
              <w:rPr>
                <w:rFonts w:cs="B Nazanin"/>
                <w:color w:val="000000"/>
                <w:sz w:val="20"/>
                <w:szCs w:val="20"/>
              </w:rPr>
              <w:t>2.86</w:t>
            </w:r>
          </w:p>
        </w:tc>
        <w:tc>
          <w:tcPr>
            <w:tcW w:w="851" w:type="dxa"/>
            <w:tcBorders>
              <w:bottom w:val="single" w:sz="4" w:space="0" w:color="auto"/>
            </w:tcBorders>
            <w:tcMar>
              <w:left w:w="28" w:type="dxa"/>
              <w:right w:w="28" w:type="dxa"/>
            </w:tcMar>
            <w:vAlign w:val="center"/>
          </w:tcPr>
          <w:p w:rsidR="002A5D18" w:rsidRPr="00B86C45" w:rsidRDefault="002A5D18" w:rsidP="00A54C42">
            <w:pPr>
              <w:bidi w:val="0"/>
              <w:jc w:val="center"/>
              <w:rPr>
                <w:rFonts w:eastAsia="Calibri" w:cs="B Nazanin"/>
                <w:color w:val="000000"/>
                <w:sz w:val="20"/>
                <w:szCs w:val="20"/>
              </w:rPr>
            </w:pPr>
            <w:r w:rsidRPr="00B86C45">
              <w:rPr>
                <w:rFonts w:cs="B Nazanin"/>
                <w:color w:val="000000"/>
                <w:sz w:val="20"/>
                <w:szCs w:val="20"/>
              </w:rPr>
              <w:t>2.05</w:t>
            </w:r>
          </w:p>
        </w:tc>
        <w:tc>
          <w:tcPr>
            <w:tcW w:w="1101" w:type="dxa"/>
            <w:tcBorders>
              <w:left w:val="nil"/>
              <w:bottom w:val="single" w:sz="4" w:space="0" w:color="auto"/>
            </w:tcBorders>
            <w:tcMar>
              <w:left w:w="28" w:type="dxa"/>
              <w:right w:w="28" w:type="dxa"/>
            </w:tcMar>
            <w:vAlign w:val="center"/>
          </w:tcPr>
          <w:p w:rsidR="002A5D18" w:rsidRPr="00B86C45" w:rsidRDefault="00C049A2" w:rsidP="00C049A2">
            <w:pPr>
              <w:bidi w:val="0"/>
              <w:jc w:val="right"/>
              <w:rPr>
                <w:rFonts w:cs="B Nazanin"/>
                <w:color w:val="000000"/>
                <w:sz w:val="20"/>
                <w:szCs w:val="20"/>
              </w:rPr>
            </w:pPr>
            <w:r w:rsidRPr="00B86C45">
              <w:rPr>
                <w:rFonts w:cs="B Nazanin" w:hint="cs"/>
                <w:color w:val="000000"/>
                <w:sz w:val="20"/>
                <w:szCs w:val="20"/>
                <w:rtl/>
              </w:rPr>
              <w:t>میانگین</w:t>
            </w:r>
          </w:p>
        </w:tc>
        <w:tc>
          <w:tcPr>
            <w:tcW w:w="851" w:type="dxa"/>
            <w:tcBorders>
              <w:left w:val="nil"/>
              <w:bottom w:val="single" w:sz="4" w:space="0" w:color="auto"/>
            </w:tcBorders>
            <w:tcMar>
              <w:left w:w="28" w:type="dxa"/>
              <w:right w:w="28" w:type="dxa"/>
            </w:tcMar>
            <w:vAlign w:val="bottom"/>
          </w:tcPr>
          <w:p w:rsidR="002A5D18" w:rsidRPr="00B86C45" w:rsidRDefault="00C049A2" w:rsidP="00C049A2">
            <w:pPr>
              <w:rPr>
                <w:rFonts w:cs="B Nazanin"/>
                <w:color w:val="000000"/>
                <w:sz w:val="20"/>
                <w:szCs w:val="20"/>
              </w:rPr>
            </w:pPr>
            <w:r w:rsidRPr="00B86C45">
              <w:rPr>
                <w:rFonts w:cs="B Nazanin"/>
                <w:color w:val="000000"/>
                <w:sz w:val="20"/>
                <w:szCs w:val="20"/>
              </w:rPr>
              <w:t>Mean</w:t>
            </w:r>
          </w:p>
        </w:tc>
      </w:tr>
      <w:tr w:rsidR="002A5D18" w:rsidTr="00C049A2">
        <w:tc>
          <w:tcPr>
            <w:tcW w:w="454" w:type="dxa"/>
            <w:tcBorders>
              <w:top w:val="single" w:sz="4" w:space="0" w:color="auto"/>
            </w:tcBorders>
            <w:tcMar>
              <w:left w:w="28" w:type="dxa"/>
              <w:right w:w="28" w:type="dxa"/>
            </w:tcMar>
          </w:tcPr>
          <w:p w:rsidR="002A5D18" w:rsidRDefault="002A5D18" w:rsidP="00A54C42">
            <w:pPr>
              <w:bidi w:val="0"/>
              <w:jc w:val="lowKashida"/>
              <w:rPr>
                <w:rFonts w:cs="B Lotus"/>
                <w:b/>
                <w:bCs/>
                <w:sz w:val="18"/>
                <w:szCs w:val="18"/>
              </w:rPr>
            </w:pPr>
          </w:p>
        </w:tc>
        <w:tc>
          <w:tcPr>
            <w:tcW w:w="1248" w:type="dxa"/>
            <w:gridSpan w:val="2"/>
            <w:tcBorders>
              <w:top w:val="single" w:sz="4" w:space="0" w:color="auto"/>
            </w:tcBorders>
            <w:tcMar>
              <w:left w:w="28" w:type="dxa"/>
              <w:right w:w="28" w:type="dxa"/>
            </w:tcMar>
            <w:vAlign w:val="center"/>
          </w:tcPr>
          <w:p w:rsidR="002A5D18" w:rsidRDefault="002A5D18" w:rsidP="00A54C42">
            <w:pPr>
              <w:bidi w:val="0"/>
              <w:jc w:val="center"/>
              <w:rPr>
                <w:rFonts w:cs="B Nazanin"/>
                <w:color w:val="000000"/>
                <w:sz w:val="16"/>
                <w:szCs w:val="16"/>
                <w:rtl/>
              </w:rPr>
            </w:pPr>
            <w:r>
              <w:rPr>
                <w:rFonts w:cs="B Nazanin" w:hint="cs"/>
                <w:color w:val="000000"/>
                <w:sz w:val="16"/>
                <w:szCs w:val="16"/>
                <w:rtl/>
              </w:rPr>
              <w:t>شوری × عنصر</w:t>
            </w:r>
          </w:p>
          <w:p w:rsidR="002A5D18" w:rsidRPr="00F52805" w:rsidRDefault="002A5D18" w:rsidP="00A54C42">
            <w:pPr>
              <w:bidi w:val="0"/>
              <w:jc w:val="center"/>
              <w:rPr>
                <w:rFonts w:cs="B Nazanin"/>
                <w:color w:val="000000"/>
                <w:sz w:val="16"/>
                <w:szCs w:val="16"/>
              </w:rPr>
            </w:pPr>
            <w:r>
              <w:rPr>
                <w:rFonts w:cs="B Nazanin"/>
                <w:color w:val="000000"/>
                <w:sz w:val="16"/>
                <w:szCs w:val="16"/>
              </w:rPr>
              <w:t>s</w:t>
            </w:r>
            <w:r w:rsidRPr="00F52805">
              <w:rPr>
                <w:rFonts w:cs="B Nazanin"/>
                <w:color w:val="000000"/>
                <w:sz w:val="16"/>
                <w:szCs w:val="16"/>
              </w:rPr>
              <w:t>alinity</w:t>
            </w:r>
            <w:r w:rsidRPr="00F52805">
              <w:rPr>
                <w:rFonts w:cs="B Nazanin"/>
                <w:color w:val="000000"/>
                <w:sz w:val="16"/>
                <w:szCs w:val="16"/>
                <w:rtl/>
              </w:rPr>
              <w:t>×</w:t>
            </w:r>
            <w:r w:rsidRPr="00F52805">
              <w:rPr>
                <w:rFonts w:cs="B Nazanin"/>
                <w:color w:val="000000"/>
                <w:sz w:val="16"/>
                <w:szCs w:val="16"/>
              </w:rPr>
              <w:t xml:space="preserve"> </w:t>
            </w:r>
            <w:r>
              <w:rPr>
                <w:rFonts w:cs="B Nazanin"/>
                <w:color w:val="000000"/>
                <w:sz w:val="16"/>
                <w:szCs w:val="16"/>
              </w:rPr>
              <w:t>e</w:t>
            </w:r>
            <w:r w:rsidRPr="00F52805">
              <w:rPr>
                <w:rFonts w:cs="B Nazanin"/>
                <w:color w:val="000000"/>
                <w:sz w:val="16"/>
                <w:szCs w:val="16"/>
              </w:rPr>
              <w:t>lement</w:t>
            </w:r>
          </w:p>
        </w:tc>
        <w:tc>
          <w:tcPr>
            <w:tcW w:w="851" w:type="dxa"/>
            <w:tcBorders>
              <w:top w:val="single" w:sz="4" w:space="0" w:color="auto"/>
            </w:tcBorders>
            <w:tcMar>
              <w:left w:w="28" w:type="dxa"/>
              <w:right w:w="28" w:type="dxa"/>
            </w:tcMar>
            <w:vAlign w:val="center"/>
          </w:tcPr>
          <w:p w:rsidR="002A5D18" w:rsidRDefault="002A5D18" w:rsidP="00A54C42">
            <w:pPr>
              <w:bidi w:val="0"/>
              <w:jc w:val="center"/>
              <w:rPr>
                <w:rFonts w:cs="B Nazanin"/>
                <w:color w:val="000000"/>
                <w:sz w:val="16"/>
                <w:szCs w:val="16"/>
                <w:rtl/>
              </w:rPr>
            </w:pPr>
            <w:r>
              <w:rPr>
                <w:rFonts w:cs="B Nazanin" w:hint="cs"/>
                <w:color w:val="000000"/>
                <w:sz w:val="16"/>
                <w:szCs w:val="16"/>
                <w:rtl/>
              </w:rPr>
              <w:t>عنصر</w:t>
            </w:r>
          </w:p>
          <w:p w:rsidR="002A5D18" w:rsidRPr="00F52805" w:rsidRDefault="002A5D18" w:rsidP="00A54C42">
            <w:pPr>
              <w:bidi w:val="0"/>
              <w:jc w:val="center"/>
              <w:rPr>
                <w:rFonts w:cs="B Nazanin"/>
                <w:color w:val="000000"/>
                <w:sz w:val="16"/>
                <w:szCs w:val="16"/>
              </w:rPr>
            </w:pPr>
            <w:r>
              <w:rPr>
                <w:rFonts w:cs="B Nazanin"/>
                <w:color w:val="000000"/>
                <w:sz w:val="16"/>
                <w:szCs w:val="16"/>
              </w:rPr>
              <w:t>e</w:t>
            </w:r>
            <w:r w:rsidRPr="00F52805">
              <w:rPr>
                <w:rFonts w:cs="B Nazanin"/>
                <w:color w:val="000000"/>
                <w:sz w:val="16"/>
                <w:szCs w:val="16"/>
              </w:rPr>
              <w:t>lement</w:t>
            </w:r>
          </w:p>
        </w:tc>
        <w:tc>
          <w:tcPr>
            <w:tcW w:w="851" w:type="dxa"/>
            <w:tcBorders>
              <w:top w:val="single" w:sz="4" w:space="0" w:color="auto"/>
            </w:tcBorders>
            <w:tcMar>
              <w:left w:w="28" w:type="dxa"/>
              <w:right w:w="28" w:type="dxa"/>
            </w:tcMar>
            <w:vAlign w:val="center"/>
          </w:tcPr>
          <w:p w:rsidR="002A5D18" w:rsidRPr="00F52805" w:rsidRDefault="002A5D18" w:rsidP="00A54C42">
            <w:pPr>
              <w:bidi w:val="0"/>
              <w:jc w:val="center"/>
              <w:rPr>
                <w:rFonts w:cs="B Nazanin"/>
                <w:color w:val="000000"/>
                <w:sz w:val="16"/>
                <w:szCs w:val="16"/>
              </w:rPr>
            </w:pPr>
            <w:r>
              <w:rPr>
                <w:rFonts w:cs="B Nazanin" w:hint="cs"/>
                <w:color w:val="000000"/>
                <w:sz w:val="16"/>
                <w:szCs w:val="16"/>
                <w:rtl/>
              </w:rPr>
              <w:t xml:space="preserve">شوری </w:t>
            </w:r>
            <w:r w:rsidRPr="00F52805">
              <w:rPr>
                <w:rFonts w:cs="B Nazanin"/>
                <w:color w:val="000000"/>
                <w:sz w:val="16"/>
                <w:szCs w:val="16"/>
              </w:rPr>
              <w:t>Salinity</w:t>
            </w:r>
          </w:p>
        </w:tc>
        <w:tc>
          <w:tcPr>
            <w:tcW w:w="198" w:type="dxa"/>
            <w:tcBorders>
              <w:top w:val="single" w:sz="4" w:space="0" w:color="auto"/>
            </w:tcBorders>
            <w:tcMar>
              <w:left w:w="28" w:type="dxa"/>
              <w:right w:w="28" w:type="dxa"/>
            </w:tcMar>
          </w:tcPr>
          <w:p w:rsidR="002A5D18" w:rsidRPr="00F52805" w:rsidRDefault="002A5D18" w:rsidP="00A54C42">
            <w:pPr>
              <w:bidi w:val="0"/>
              <w:jc w:val="lowKashida"/>
              <w:rPr>
                <w:rFonts w:cs="B Lotus"/>
                <w:b/>
                <w:bCs/>
                <w:sz w:val="16"/>
                <w:szCs w:val="16"/>
              </w:rPr>
            </w:pPr>
          </w:p>
        </w:tc>
        <w:tc>
          <w:tcPr>
            <w:tcW w:w="395" w:type="dxa"/>
            <w:tcBorders>
              <w:top w:val="single" w:sz="4" w:space="0" w:color="auto"/>
            </w:tcBorders>
            <w:tcMar>
              <w:left w:w="28" w:type="dxa"/>
              <w:right w:w="28" w:type="dxa"/>
            </w:tcMar>
          </w:tcPr>
          <w:p w:rsidR="002A5D18" w:rsidRPr="00F52805" w:rsidRDefault="002A5D18" w:rsidP="00A54C42">
            <w:pPr>
              <w:bidi w:val="0"/>
              <w:jc w:val="lowKashida"/>
              <w:rPr>
                <w:rFonts w:cs="B Lotus"/>
                <w:b/>
                <w:bCs/>
                <w:sz w:val="16"/>
                <w:szCs w:val="16"/>
              </w:rPr>
            </w:pPr>
          </w:p>
        </w:tc>
        <w:tc>
          <w:tcPr>
            <w:tcW w:w="1307" w:type="dxa"/>
            <w:gridSpan w:val="2"/>
            <w:tcBorders>
              <w:top w:val="single" w:sz="4" w:space="0" w:color="auto"/>
            </w:tcBorders>
            <w:tcMar>
              <w:left w:w="28" w:type="dxa"/>
              <w:right w:w="28" w:type="dxa"/>
            </w:tcMar>
            <w:vAlign w:val="center"/>
          </w:tcPr>
          <w:p w:rsidR="002A5D18" w:rsidRDefault="002A5D18" w:rsidP="00A54C42">
            <w:pPr>
              <w:bidi w:val="0"/>
              <w:jc w:val="center"/>
              <w:rPr>
                <w:rFonts w:cs="B Nazanin"/>
                <w:color w:val="000000"/>
                <w:sz w:val="16"/>
                <w:szCs w:val="16"/>
                <w:rtl/>
              </w:rPr>
            </w:pPr>
            <w:r>
              <w:rPr>
                <w:rFonts w:cs="B Nazanin" w:hint="cs"/>
                <w:color w:val="000000"/>
                <w:sz w:val="16"/>
                <w:szCs w:val="16"/>
                <w:rtl/>
              </w:rPr>
              <w:t>شوری × عنصر</w:t>
            </w:r>
          </w:p>
          <w:p w:rsidR="002A5D18" w:rsidRPr="00F52805" w:rsidRDefault="002A5D18" w:rsidP="00A54C42">
            <w:pPr>
              <w:bidi w:val="0"/>
              <w:jc w:val="center"/>
              <w:rPr>
                <w:rFonts w:cs="B Nazanin"/>
                <w:color w:val="000000"/>
                <w:sz w:val="16"/>
                <w:szCs w:val="16"/>
              </w:rPr>
            </w:pPr>
            <w:r>
              <w:rPr>
                <w:rFonts w:cs="B Nazanin"/>
                <w:color w:val="000000"/>
                <w:sz w:val="16"/>
                <w:szCs w:val="16"/>
              </w:rPr>
              <w:t>s</w:t>
            </w:r>
            <w:r w:rsidRPr="00F52805">
              <w:rPr>
                <w:rFonts w:cs="B Nazanin"/>
                <w:color w:val="000000"/>
                <w:sz w:val="16"/>
                <w:szCs w:val="16"/>
              </w:rPr>
              <w:t>alinity</w:t>
            </w:r>
            <w:r w:rsidRPr="00F52805">
              <w:rPr>
                <w:rFonts w:cs="B Nazanin"/>
                <w:color w:val="000000"/>
                <w:sz w:val="16"/>
                <w:szCs w:val="16"/>
                <w:rtl/>
              </w:rPr>
              <w:t>×</w:t>
            </w:r>
            <w:r w:rsidRPr="00F52805">
              <w:rPr>
                <w:rFonts w:cs="B Nazanin"/>
                <w:color w:val="000000"/>
                <w:sz w:val="16"/>
                <w:szCs w:val="16"/>
              </w:rPr>
              <w:t xml:space="preserve"> </w:t>
            </w:r>
            <w:r>
              <w:rPr>
                <w:rFonts w:cs="B Nazanin"/>
                <w:color w:val="000000"/>
                <w:sz w:val="16"/>
                <w:szCs w:val="16"/>
              </w:rPr>
              <w:t>e</w:t>
            </w:r>
            <w:r w:rsidRPr="00F52805">
              <w:rPr>
                <w:rFonts w:cs="B Nazanin"/>
                <w:color w:val="000000"/>
                <w:sz w:val="16"/>
                <w:szCs w:val="16"/>
              </w:rPr>
              <w:t>lement</w:t>
            </w:r>
          </w:p>
        </w:tc>
        <w:tc>
          <w:tcPr>
            <w:tcW w:w="851" w:type="dxa"/>
            <w:tcBorders>
              <w:top w:val="single" w:sz="4" w:space="0" w:color="auto"/>
            </w:tcBorders>
            <w:tcMar>
              <w:left w:w="28" w:type="dxa"/>
              <w:right w:w="28" w:type="dxa"/>
            </w:tcMar>
            <w:vAlign w:val="center"/>
          </w:tcPr>
          <w:p w:rsidR="002A5D18" w:rsidRDefault="002A5D18" w:rsidP="00A54C42">
            <w:pPr>
              <w:bidi w:val="0"/>
              <w:jc w:val="center"/>
              <w:rPr>
                <w:rFonts w:cs="B Nazanin"/>
                <w:color w:val="000000"/>
                <w:sz w:val="16"/>
                <w:szCs w:val="16"/>
                <w:rtl/>
              </w:rPr>
            </w:pPr>
            <w:r>
              <w:rPr>
                <w:rFonts w:cs="B Nazanin" w:hint="cs"/>
                <w:color w:val="000000"/>
                <w:sz w:val="16"/>
                <w:szCs w:val="16"/>
                <w:rtl/>
              </w:rPr>
              <w:t>عنصر</w:t>
            </w:r>
          </w:p>
          <w:p w:rsidR="002A5D18" w:rsidRPr="00F52805" w:rsidRDefault="002A5D18" w:rsidP="00A54C42">
            <w:pPr>
              <w:bidi w:val="0"/>
              <w:jc w:val="center"/>
              <w:rPr>
                <w:rFonts w:cs="B Nazanin"/>
                <w:color w:val="000000"/>
                <w:sz w:val="16"/>
                <w:szCs w:val="16"/>
              </w:rPr>
            </w:pPr>
            <w:r>
              <w:rPr>
                <w:rFonts w:cs="B Nazanin"/>
                <w:color w:val="000000"/>
                <w:sz w:val="16"/>
                <w:szCs w:val="16"/>
              </w:rPr>
              <w:t>e</w:t>
            </w:r>
            <w:r w:rsidRPr="00F52805">
              <w:rPr>
                <w:rFonts w:cs="B Nazanin"/>
                <w:color w:val="000000"/>
                <w:sz w:val="16"/>
                <w:szCs w:val="16"/>
              </w:rPr>
              <w:t>lement</w:t>
            </w:r>
          </w:p>
        </w:tc>
        <w:tc>
          <w:tcPr>
            <w:tcW w:w="851" w:type="dxa"/>
            <w:tcBorders>
              <w:top w:val="single" w:sz="4" w:space="0" w:color="auto"/>
            </w:tcBorders>
            <w:tcMar>
              <w:left w:w="28" w:type="dxa"/>
              <w:right w:w="28" w:type="dxa"/>
            </w:tcMar>
            <w:vAlign w:val="center"/>
          </w:tcPr>
          <w:p w:rsidR="002A5D18" w:rsidRPr="00F52805" w:rsidRDefault="002A5D18" w:rsidP="00A54C42">
            <w:pPr>
              <w:bidi w:val="0"/>
              <w:jc w:val="center"/>
              <w:rPr>
                <w:rFonts w:cs="B Nazanin"/>
                <w:color w:val="000000"/>
                <w:sz w:val="16"/>
                <w:szCs w:val="16"/>
              </w:rPr>
            </w:pPr>
            <w:r>
              <w:rPr>
                <w:rFonts w:cs="B Nazanin" w:hint="cs"/>
                <w:color w:val="000000"/>
                <w:sz w:val="16"/>
                <w:szCs w:val="16"/>
                <w:rtl/>
              </w:rPr>
              <w:t xml:space="preserve">شوری </w:t>
            </w:r>
            <w:r>
              <w:rPr>
                <w:rFonts w:cs="B Nazanin"/>
                <w:color w:val="000000"/>
                <w:sz w:val="16"/>
                <w:szCs w:val="16"/>
              </w:rPr>
              <w:t>s</w:t>
            </w:r>
            <w:r w:rsidRPr="00F52805">
              <w:rPr>
                <w:rFonts w:cs="B Nazanin"/>
                <w:color w:val="000000"/>
                <w:sz w:val="16"/>
                <w:szCs w:val="16"/>
              </w:rPr>
              <w:t>alinity</w:t>
            </w:r>
          </w:p>
        </w:tc>
        <w:tc>
          <w:tcPr>
            <w:tcW w:w="1952" w:type="dxa"/>
            <w:gridSpan w:val="2"/>
            <w:vMerge w:val="restart"/>
            <w:tcBorders>
              <w:top w:val="single" w:sz="4" w:space="0" w:color="auto"/>
              <w:left w:val="nil"/>
              <w:bottom w:val="single" w:sz="4" w:space="0" w:color="auto"/>
            </w:tcBorders>
            <w:tcMar>
              <w:left w:w="28" w:type="dxa"/>
              <w:right w:w="28" w:type="dxa"/>
            </w:tcMar>
            <w:vAlign w:val="bottom"/>
          </w:tcPr>
          <w:p w:rsidR="002A5D18" w:rsidRDefault="002A5D18" w:rsidP="002D6380">
            <w:pPr>
              <w:bidi w:val="0"/>
              <w:jc w:val="center"/>
              <w:rPr>
                <w:rFonts w:cs="B Lotus"/>
                <w:b/>
                <w:bCs/>
                <w:sz w:val="18"/>
                <w:szCs w:val="18"/>
              </w:rPr>
            </w:pPr>
            <w:r w:rsidRPr="00B86C45">
              <w:rPr>
                <w:rFonts w:cs="B Nazanin"/>
                <w:color w:val="000000"/>
                <w:sz w:val="20"/>
                <w:szCs w:val="20"/>
              </w:rPr>
              <w:t>LSD</w:t>
            </w:r>
            <w:r w:rsidRPr="002250E0">
              <w:rPr>
                <w:rFonts w:cs="B Nazanin"/>
                <w:color w:val="000000"/>
                <w:sz w:val="20"/>
                <w:szCs w:val="20"/>
                <w:vertAlign w:val="subscript"/>
              </w:rPr>
              <w:t>0.05</w:t>
            </w:r>
          </w:p>
        </w:tc>
      </w:tr>
      <w:tr w:rsidR="002A5D18" w:rsidTr="00C049A2">
        <w:tc>
          <w:tcPr>
            <w:tcW w:w="454" w:type="dxa"/>
            <w:tcBorders>
              <w:bottom w:val="single" w:sz="4" w:space="0" w:color="auto"/>
            </w:tcBorders>
            <w:tcMar>
              <w:left w:w="28" w:type="dxa"/>
              <w:right w:w="28" w:type="dxa"/>
            </w:tcMar>
          </w:tcPr>
          <w:p w:rsidR="002A5D18" w:rsidRDefault="002A5D18" w:rsidP="00A54C42">
            <w:pPr>
              <w:bidi w:val="0"/>
              <w:jc w:val="lowKashida"/>
              <w:rPr>
                <w:rFonts w:cs="B Lotus"/>
                <w:b/>
                <w:bCs/>
                <w:sz w:val="18"/>
                <w:szCs w:val="18"/>
              </w:rPr>
            </w:pPr>
          </w:p>
        </w:tc>
        <w:tc>
          <w:tcPr>
            <w:tcW w:w="1248" w:type="dxa"/>
            <w:gridSpan w:val="2"/>
            <w:tcBorders>
              <w:bottom w:val="single" w:sz="4" w:space="0" w:color="auto"/>
            </w:tcBorders>
            <w:tcMar>
              <w:left w:w="28" w:type="dxa"/>
              <w:right w:w="28" w:type="dxa"/>
            </w:tcMar>
            <w:vAlign w:val="center"/>
          </w:tcPr>
          <w:p w:rsidR="002A5D18" w:rsidRPr="00B86C45" w:rsidRDefault="002A5D18" w:rsidP="00A54C42">
            <w:pPr>
              <w:bidi w:val="0"/>
              <w:jc w:val="center"/>
              <w:rPr>
                <w:rFonts w:cs="B Nazanin"/>
                <w:color w:val="000000"/>
                <w:sz w:val="20"/>
                <w:szCs w:val="20"/>
              </w:rPr>
            </w:pPr>
            <w:r w:rsidRPr="00B86C45">
              <w:rPr>
                <w:rFonts w:cs="B Nazanin"/>
                <w:color w:val="000000"/>
                <w:sz w:val="20"/>
                <w:szCs w:val="20"/>
              </w:rPr>
              <w:t>6.19</w:t>
            </w:r>
          </w:p>
        </w:tc>
        <w:tc>
          <w:tcPr>
            <w:tcW w:w="851" w:type="dxa"/>
            <w:tcBorders>
              <w:bottom w:val="single" w:sz="4" w:space="0" w:color="auto"/>
            </w:tcBorders>
            <w:tcMar>
              <w:left w:w="28" w:type="dxa"/>
              <w:right w:w="28" w:type="dxa"/>
            </w:tcMar>
            <w:vAlign w:val="center"/>
          </w:tcPr>
          <w:p w:rsidR="002A5D18" w:rsidRPr="00B86C45" w:rsidRDefault="002A5D18" w:rsidP="00A54C42">
            <w:pPr>
              <w:bidi w:val="0"/>
              <w:jc w:val="center"/>
              <w:rPr>
                <w:rFonts w:cs="B Nazanin"/>
                <w:color w:val="000000"/>
                <w:sz w:val="20"/>
                <w:szCs w:val="20"/>
              </w:rPr>
            </w:pPr>
            <w:r w:rsidRPr="00B86C45">
              <w:rPr>
                <w:rFonts w:cs="B Nazanin"/>
                <w:color w:val="000000"/>
                <w:sz w:val="20"/>
                <w:szCs w:val="20"/>
              </w:rPr>
              <w:t>3.57</w:t>
            </w:r>
          </w:p>
        </w:tc>
        <w:tc>
          <w:tcPr>
            <w:tcW w:w="851" w:type="dxa"/>
            <w:tcBorders>
              <w:bottom w:val="single" w:sz="4" w:space="0" w:color="auto"/>
            </w:tcBorders>
            <w:tcMar>
              <w:left w:w="28" w:type="dxa"/>
              <w:right w:w="28" w:type="dxa"/>
            </w:tcMar>
            <w:vAlign w:val="center"/>
          </w:tcPr>
          <w:p w:rsidR="002A5D18" w:rsidRPr="00B86C45" w:rsidRDefault="002A5D18" w:rsidP="00A54C42">
            <w:pPr>
              <w:bidi w:val="0"/>
              <w:jc w:val="center"/>
              <w:rPr>
                <w:rFonts w:cs="B Nazanin"/>
                <w:color w:val="000000"/>
                <w:sz w:val="20"/>
                <w:szCs w:val="20"/>
              </w:rPr>
            </w:pPr>
            <w:r w:rsidRPr="00B86C45">
              <w:rPr>
                <w:rFonts w:cs="B Nazanin"/>
                <w:color w:val="000000"/>
                <w:sz w:val="20"/>
                <w:szCs w:val="20"/>
              </w:rPr>
              <w:t>3.11</w:t>
            </w:r>
          </w:p>
        </w:tc>
        <w:tc>
          <w:tcPr>
            <w:tcW w:w="198" w:type="dxa"/>
            <w:tcBorders>
              <w:bottom w:val="single" w:sz="4" w:space="0" w:color="auto"/>
            </w:tcBorders>
            <w:tcMar>
              <w:left w:w="28" w:type="dxa"/>
              <w:right w:w="28" w:type="dxa"/>
            </w:tcMar>
          </w:tcPr>
          <w:p w:rsidR="002A5D18" w:rsidRPr="009A6D16" w:rsidRDefault="002A5D18" w:rsidP="00A54C42">
            <w:pPr>
              <w:bidi w:val="0"/>
              <w:jc w:val="lowKashida"/>
              <w:rPr>
                <w:rFonts w:cs="B Lotus"/>
                <w:b/>
                <w:bCs/>
                <w:sz w:val="8"/>
                <w:szCs w:val="8"/>
              </w:rPr>
            </w:pPr>
          </w:p>
        </w:tc>
        <w:tc>
          <w:tcPr>
            <w:tcW w:w="395" w:type="dxa"/>
            <w:tcBorders>
              <w:bottom w:val="single" w:sz="4" w:space="0" w:color="auto"/>
            </w:tcBorders>
            <w:tcMar>
              <w:left w:w="28" w:type="dxa"/>
              <w:right w:w="28" w:type="dxa"/>
            </w:tcMar>
          </w:tcPr>
          <w:p w:rsidR="002A5D18" w:rsidRDefault="002A5D18" w:rsidP="00A54C42">
            <w:pPr>
              <w:bidi w:val="0"/>
              <w:jc w:val="lowKashida"/>
              <w:rPr>
                <w:rFonts w:cs="B Lotus"/>
                <w:b/>
                <w:bCs/>
                <w:sz w:val="18"/>
                <w:szCs w:val="18"/>
              </w:rPr>
            </w:pPr>
          </w:p>
        </w:tc>
        <w:tc>
          <w:tcPr>
            <w:tcW w:w="1307" w:type="dxa"/>
            <w:gridSpan w:val="2"/>
            <w:tcBorders>
              <w:bottom w:val="single" w:sz="4" w:space="0" w:color="auto"/>
            </w:tcBorders>
            <w:tcMar>
              <w:left w:w="28" w:type="dxa"/>
              <w:right w:w="28" w:type="dxa"/>
            </w:tcMar>
            <w:vAlign w:val="center"/>
          </w:tcPr>
          <w:p w:rsidR="002A5D18" w:rsidRPr="00B86C45" w:rsidRDefault="002A5D18" w:rsidP="00A54C42">
            <w:pPr>
              <w:bidi w:val="0"/>
              <w:jc w:val="center"/>
              <w:rPr>
                <w:rFonts w:cs="B Nazanin"/>
                <w:color w:val="000000"/>
                <w:sz w:val="20"/>
                <w:szCs w:val="20"/>
              </w:rPr>
            </w:pPr>
            <w:r w:rsidRPr="00B86C45">
              <w:rPr>
                <w:rFonts w:cs="B Nazanin"/>
                <w:color w:val="000000"/>
                <w:sz w:val="20"/>
                <w:szCs w:val="20"/>
              </w:rPr>
              <w:t>0.63</w:t>
            </w:r>
          </w:p>
        </w:tc>
        <w:tc>
          <w:tcPr>
            <w:tcW w:w="851" w:type="dxa"/>
            <w:tcBorders>
              <w:bottom w:val="single" w:sz="4" w:space="0" w:color="auto"/>
            </w:tcBorders>
            <w:tcMar>
              <w:left w:w="28" w:type="dxa"/>
              <w:right w:w="28" w:type="dxa"/>
            </w:tcMar>
            <w:vAlign w:val="center"/>
          </w:tcPr>
          <w:p w:rsidR="002A5D18" w:rsidRPr="00B86C45" w:rsidRDefault="002A5D18" w:rsidP="00A54C42">
            <w:pPr>
              <w:bidi w:val="0"/>
              <w:jc w:val="center"/>
              <w:rPr>
                <w:rFonts w:cs="B Nazanin"/>
                <w:color w:val="000000"/>
                <w:sz w:val="20"/>
                <w:szCs w:val="20"/>
              </w:rPr>
            </w:pPr>
            <w:r w:rsidRPr="00B86C45">
              <w:rPr>
                <w:rFonts w:cs="B Nazanin"/>
                <w:color w:val="000000"/>
                <w:sz w:val="20"/>
                <w:szCs w:val="20"/>
              </w:rPr>
              <w:t>0.37</w:t>
            </w:r>
          </w:p>
        </w:tc>
        <w:tc>
          <w:tcPr>
            <w:tcW w:w="851" w:type="dxa"/>
            <w:tcBorders>
              <w:bottom w:val="single" w:sz="4" w:space="0" w:color="auto"/>
            </w:tcBorders>
            <w:tcMar>
              <w:left w:w="28" w:type="dxa"/>
              <w:right w:w="28" w:type="dxa"/>
            </w:tcMar>
            <w:vAlign w:val="center"/>
          </w:tcPr>
          <w:p w:rsidR="002A5D18" w:rsidRPr="00B86C45" w:rsidRDefault="002A5D18" w:rsidP="00A54C42">
            <w:pPr>
              <w:bidi w:val="0"/>
              <w:jc w:val="center"/>
              <w:rPr>
                <w:rFonts w:cs="B Nazanin"/>
                <w:color w:val="000000"/>
                <w:sz w:val="20"/>
                <w:szCs w:val="20"/>
              </w:rPr>
            </w:pPr>
            <w:r w:rsidRPr="00B86C45">
              <w:rPr>
                <w:rFonts w:cs="B Nazanin"/>
                <w:color w:val="000000"/>
                <w:sz w:val="20"/>
                <w:szCs w:val="20"/>
              </w:rPr>
              <w:t>0.55</w:t>
            </w:r>
          </w:p>
        </w:tc>
        <w:tc>
          <w:tcPr>
            <w:tcW w:w="1952" w:type="dxa"/>
            <w:gridSpan w:val="2"/>
            <w:vMerge/>
            <w:tcBorders>
              <w:top w:val="single" w:sz="4" w:space="0" w:color="auto"/>
              <w:left w:val="nil"/>
              <w:bottom w:val="single" w:sz="4" w:space="0" w:color="auto"/>
            </w:tcBorders>
            <w:tcMar>
              <w:left w:w="28" w:type="dxa"/>
              <w:right w:w="28" w:type="dxa"/>
            </w:tcMar>
          </w:tcPr>
          <w:p w:rsidR="002A5D18" w:rsidRDefault="002A5D18" w:rsidP="00A54C42">
            <w:pPr>
              <w:bidi w:val="0"/>
              <w:jc w:val="lowKashida"/>
              <w:rPr>
                <w:rFonts w:cs="B Lotus"/>
                <w:b/>
                <w:bCs/>
                <w:sz w:val="18"/>
                <w:szCs w:val="18"/>
              </w:rPr>
            </w:pPr>
          </w:p>
        </w:tc>
      </w:tr>
      <w:tr w:rsidR="002A5D18" w:rsidTr="00C049A2">
        <w:tc>
          <w:tcPr>
            <w:tcW w:w="3404" w:type="dxa"/>
            <w:gridSpan w:val="5"/>
            <w:tcBorders>
              <w:top w:val="single" w:sz="4" w:space="0" w:color="auto"/>
              <w:bottom w:val="single" w:sz="4" w:space="0" w:color="auto"/>
            </w:tcBorders>
            <w:tcMar>
              <w:left w:w="28" w:type="dxa"/>
              <w:right w:w="28" w:type="dxa"/>
            </w:tcMar>
          </w:tcPr>
          <w:p w:rsidR="002A5D18" w:rsidRDefault="002A5D18" w:rsidP="00A54C42">
            <w:pPr>
              <w:bidi w:val="0"/>
              <w:spacing w:before="120"/>
              <w:jc w:val="center"/>
              <w:rPr>
                <w:rFonts w:cs="B Lotus"/>
                <w:b/>
                <w:bCs/>
                <w:sz w:val="18"/>
                <w:szCs w:val="18"/>
              </w:rPr>
            </w:pPr>
            <w:r w:rsidRPr="00B86C45">
              <w:rPr>
                <w:rFonts w:cs="B Nazanin"/>
                <w:sz w:val="20"/>
                <w:szCs w:val="20"/>
              </w:rPr>
              <w:t>F'm</w:t>
            </w:r>
          </w:p>
        </w:tc>
        <w:tc>
          <w:tcPr>
            <w:tcW w:w="198" w:type="dxa"/>
            <w:tcBorders>
              <w:top w:val="single" w:sz="4" w:space="0" w:color="auto"/>
            </w:tcBorders>
            <w:tcMar>
              <w:left w:w="28" w:type="dxa"/>
              <w:right w:w="28" w:type="dxa"/>
            </w:tcMar>
          </w:tcPr>
          <w:p w:rsidR="002A5D18" w:rsidRPr="009A6D16" w:rsidRDefault="002A5D18" w:rsidP="00A54C42">
            <w:pPr>
              <w:bidi w:val="0"/>
              <w:jc w:val="center"/>
              <w:rPr>
                <w:rFonts w:cs="B Lotus"/>
                <w:b/>
                <w:bCs/>
                <w:sz w:val="8"/>
                <w:szCs w:val="8"/>
              </w:rPr>
            </w:pPr>
          </w:p>
        </w:tc>
        <w:tc>
          <w:tcPr>
            <w:tcW w:w="3404" w:type="dxa"/>
            <w:gridSpan w:val="5"/>
            <w:tcBorders>
              <w:top w:val="single" w:sz="4" w:space="0" w:color="auto"/>
              <w:bottom w:val="single" w:sz="4" w:space="0" w:color="auto"/>
            </w:tcBorders>
            <w:tcMar>
              <w:left w:w="28" w:type="dxa"/>
              <w:right w:w="28" w:type="dxa"/>
            </w:tcMar>
          </w:tcPr>
          <w:p w:rsidR="002A5D18" w:rsidRDefault="002A5D18" w:rsidP="00A54C42">
            <w:pPr>
              <w:bidi w:val="0"/>
              <w:spacing w:before="120"/>
              <w:jc w:val="center"/>
              <w:rPr>
                <w:rFonts w:cs="B Lotus"/>
                <w:b/>
                <w:bCs/>
                <w:sz w:val="18"/>
                <w:szCs w:val="18"/>
              </w:rPr>
            </w:pPr>
            <w:r w:rsidRPr="00B86C45">
              <w:rPr>
                <w:rFonts w:cs="B Nazanin"/>
                <w:sz w:val="20"/>
                <w:szCs w:val="20"/>
              </w:rPr>
              <w:t>F'o</w:t>
            </w:r>
          </w:p>
        </w:tc>
        <w:tc>
          <w:tcPr>
            <w:tcW w:w="1101" w:type="dxa"/>
            <w:tcBorders>
              <w:top w:val="single" w:sz="4" w:space="0" w:color="auto"/>
              <w:left w:val="nil"/>
              <w:bottom w:val="single" w:sz="4" w:space="0" w:color="auto"/>
            </w:tcBorders>
            <w:tcMar>
              <w:left w:w="28" w:type="dxa"/>
              <w:right w:w="28" w:type="dxa"/>
            </w:tcMar>
          </w:tcPr>
          <w:p w:rsidR="002A5D18" w:rsidRDefault="002A5D18" w:rsidP="00A54C42">
            <w:pPr>
              <w:bidi w:val="0"/>
              <w:jc w:val="center"/>
              <w:rPr>
                <w:rFonts w:cs="B Lotus"/>
                <w:b/>
                <w:bCs/>
                <w:sz w:val="18"/>
                <w:szCs w:val="18"/>
              </w:rPr>
            </w:pPr>
          </w:p>
        </w:tc>
        <w:tc>
          <w:tcPr>
            <w:tcW w:w="851" w:type="dxa"/>
            <w:tcBorders>
              <w:top w:val="single" w:sz="4" w:space="0" w:color="auto"/>
              <w:left w:val="nil"/>
              <w:bottom w:val="single" w:sz="4" w:space="0" w:color="auto"/>
            </w:tcBorders>
            <w:tcMar>
              <w:left w:w="28" w:type="dxa"/>
              <w:right w:w="28" w:type="dxa"/>
            </w:tcMar>
          </w:tcPr>
          <w:p w:rsidR="002A5D18" w:rsidRDefault="002A5D18" w:rsidP="00A54C42">
            <w:pPr>
              <w:bidi w:val="0"/>
              <w:jc w:val="center"/>
              <w:rPr>
                <w:rFonts w:cs="B Lotus"/>
                <w:b/>
                <w:bCs/>
                <w:sz w:val="18"/>
                <w:szCs w:val="18"/>
              </w:rPr>
            </w:pPr>
          </w:p>
        </w:tc>
      </w:tr>
      <w:tr w:rsidR="00C049A2" w:rsidTr="00C049A2">
        <w:tc>
          <w:tcPr>
            <w:tcW w:w="851" w:type="dxa"/>
            <w:gridSpan w:val="2"/>
            <w:tcBorders>
              <w:top w:val="single" w:sz="4" w:space="0" w:color="auto"/>
            </w:tcBorders>
            <w:tcMar>
              <w:left w:w="28" w:type="dxa"/>
              <w:right w:w="28" w:type="dxa"/>
            </w:tcMar>
            <w:vAlign w:val="center"/>
          </w:tcPr>
          <w:p w:rsidR="00C049A2" w:rsidRPr="00B86C45" w:rsidRDefault="00C049A2" w:rsidP="00A54C42">
            <w:pPr>
              <w:bidi w:val="0"/>
              <w:jc w:val="center"/>
              <w:rPr>
                <w:rFonts w:eastAsia="Calibri" w:cs="B Nazanin"/>
                <w:color w:val="000000"/>
                <w:sz w:val="20"/>
                <w:szCs w:val="20"/>
              </w:rPr>
            </w:pPr>
            <w:r w:rsidRPr="00B86C45">
              <w:rPr>
                <w:rFonts w:cs="B Nazanin"/>
                <w:color w:val="000000"/>
                <w:sz w:val="20"/>
                <w:szCs w:val="20"/>
              </w:rPr>
              <w:t>475.89</w:t>
            </w:r>
          </w:p>
        </w:tc>
        <w:tc>
          <w:tcPr>
            <w:tcW w:w="851" w:type="dxa"/>
            <w:tcBorders>
              <w:top w:val="single" w:sz="4" w:space="0" w:color="auto"/>
            </w:tcBorders>
            <w:tcMar>
              <w:left w:w="28" w:type="dxa"/>
              <w:right w:w="28" w:type="dxa"/>
            </w:tcMar>
            <w:vAlign w:val="center"/>
          </w:tcPr>
          <w:p w:rsidR="00C049A2" w:rsidRPr="00B86C45" w:rsidRDefault="00C049A2" w:rsidP="00A54C42">
            <w:pPr>
              <w:bidi w:val="0"/>
              <w:jc w:val="center"/>
              <w:rPr>
                <w:rFonts w:eastAsia="Calibri" w:cs="B Nazanin"/>
                <w:color w:val="000000"/>
                <w:sz w:val="20"/>
                <w:szCs w:val="20"/>
              </w:rPr>
            </w:pPr>
            <w:r w:rsidRPr="00B86C45">
              <w:rPr>
                <w:rFonts w:cs="B Nazanin"/>
                <w:color w:val="000000"/>
                <w:sz w:val="20"/>
                <w:szCs w:val="20"/>
              </w:rPr>
              <w:t>365.17</w:t>
            </w:r>
          </w:p>
        </w:tc>
        <w:tc>
          <w:tcPr>
            <w:tcW w:w="851" w:type="dxa"/>
            <w:tcBorders>
              <w:top w:val="single" w:sz="4" w:space="0" w:color="auto"/>
            </w:tcBorders>
            <w:tcMar>
              <w:left w:w="28" w:type="dxa"/>
              <w:right w:w="28" w:type="dxa"/>
            </w:tcMar>
            <w:vAlign w:val="center"/>
          </w:tcPr>
          <w:p w:rsidR="00C049A2" w:rsidRPr="00B86C45" w:rsidRDefault="00C049A2" w:rsidP="00A54C42">
            <w:pPr>
              <w:bidi w:val="0"/>
              <w:jc w:val="center"/>
              <w:rPr>
                <w:rFonts w:eastAsia="Calibri" w:cs="B Nazanin"/>
                <w:color w:val="000000"/>
                <w:sz w:val="20"/>
                <w:szCs w:val="20"/>
              </w:rPr>
            </w:pPr>
            <w:r w:rsidRPr="00B86C45">
              <w:rPr>
                <w:rFonts w:cs="B Nazanin"/>
                <w:color w:val="000000"/>
                <w:sz w:val="20"/>
                <w:szCs w:val="20"/>
              </w:rPr>
              <w:t>521.33</w:t>
            </w:r>
          </w:p>
        </w:tc>
        <w:tc>
          <w:tcPr>
            <w:tcW w:w="851" w:type="dxa"/>
            <w:tcBorders>
              <w:top w:val="single" w:sz="4" w:space="0" w:color="auto"/>
            </w:tcBorders>
            <w:tcMar>
              <w:left w:w="28" w:type="dxa"/>
              <w:right w:w="28" w:type="dxa"/>
            </w:tcMar>
            <w:vAlign w:val="center"/>
          </w:tcPr>
          <w:p w:rsidR="00C049A2" w:rsidRPr="00B86C45" w:rsidRDefault="00C049A2" w:rsidP="00A54C42">
            <w:pPr>
              <w:bidi w:val="0"/>
              <w:jc w:val="center"/>
              <w:rPr>
                <w:rFonts w:eastAsia="Calibri" w:cs="B Nazanin"/>
                <w:color w:val="000000"/>
                <w:sz w:val="20"/>
                <w:szCs w:val="20"/>
              </w:rPr>
            </w:pPr>
            <w:r w:rsidRPr="00B86C45">
              <w:rPr>
                <w:rFonts w:cs="B Nazanin"/>
                <w:color w:val="000000"/>
                <w:sz w:val="20"/>
                <w:szCs w:val="20"/>
              </w:rPr>
              <w:t>541.17</w:t>
            </w:r>
          </w:p>
        </w:tc>
        <w:tc>
          <w:tcPr>
            <w:tcW w:w="198" w:type="dxa"/>
            <w:tcMar>
              <w:left w:w="28" w:type="dxa"/>
              <w:right w:w="28" w:type="dxa"/>
            </w:tcMar>
          </w:tcPr>
          <w:p w:rsidR="00C049A2" w:rsidRPr="009A6D16" w:rsidRDefault="00C049A2" w:rsidP="00A54C42">
            <w:pPr>
              <w:bidi w:val="0"/>
              <w:jc w:val="lowKashida"/>
              <w:rPr>
                <w:rFonts w:cs="B Lotus"/>
                <w:b/>
                <w:bCs/>
                <w:sz w:val="8"/>
                <w:szCs w:val="8"/>
              </w:rPr>
            </w:pPr>
          </w:p>
        </w:tc>
        <w:tc>
          <w:tcPr>
            <w:tcW w:w="851" w:type="dxa"/>
            <w:gridSpan w:val="2"/>
            <w:tcBorders>
              <w:top w:val="single" w:sz="4" w:space="0" w:color="auto"/>
            </w:tcBorders>
            <w:tcMar>
              <w:left w:w="28" w:type="dxa"/>
              <w:right w:w="28" w:type="dxa"/>
            </w:tcMar>
            <w:vAlign w:val="center"/>
          </w:tcPr>
          <w:p w:rsidR="00C049A2" w:rsidRPr="00B86C45" w:rsidRDefault="00C049A2" w:rsidP="00A54C42">
            <w:pPr>
              <w:bidi w:val="0"/>
              <w:jc w:val="center"/>
              <w:rPr>
                <w:rFonts w:eastAsia="Calibri" w:cs="B Nazanin"/>
                <w:color w:val="000000"/>
                <w:sz w:val="20"/>
                <w:szCs w:val="20"/>
              </w:rPr>
            </w:pPr>
            <w:r w:rsidRPr="00B86C45">
              <w:rPr>
                <w:rFonts w:cs="B Nazanin"/>
                <w:color w:val="000000"/>
                <w:sz w:val="20"/>
                <w:szCs w:val="20"/>
              </w:rPr>
              <w:t>208.39</w:t>
            </w:r>
          </w:p>
        </w:tc>
        <w:tc>
          <w:tcPr>
            <w:tcW w:w="851" w:type="dxa"/>
            <w:tcBorders>
              <w:top w:val="single" w:sz="4" w:space="0" w:color="auto"/>
            </w:tcBorders>
            <w:tcMar>
              <w:left w:w="28" w:type="dxa"/>
              <w:right w:w="28" w:type="dxa"/>
            </w:tcMar>
            <w:vAlign w:val="center"/>
          </w:tcPr>
          <w:p w:rsidR="00C049A2" w:rsidRPr="00B86C45" w:rsidRDefault="00C049A2" w:rsidP="00A54C42">
            <w:pPr>
              <w:bidi w:val="0"/>
              <w:jc w:val="center"/>
              <w:rPr>
                <w:rFonts w:eastAsia="Calibri" w:cs="B Nazanin"/>
                <w:color w:val="000000"/>
                <w:sz w:val="20"/>
                <w:szCs w:val="20"/>
              </w:rPr>
            </w:pPr>
            <w:r w:rsidRPr="00B86C45">
              <w:rPr>
                <w:rFonts w:cs="B Nazanin"/>
                <w:color w:val="000000"/>
                <w:sz w:val="20"/>
                <w:szCs w:val="20"/>
              </w:rPr>
              <w:t>177.67</w:t>
            </w:r>
          </w:p>
        </w:tc>
        <w:tc>
          <w:tcPr>
            <w:tcW w:w="851" w:type="dxa"/>
            <w:tcBorders>
              <w:top w:val="single" w:sz="4" w:space="0" w:color="auto"/>
            </w:tcBorders>
            <w:tcMar>
              <w:left w:w="28" w:type="dxa"/>
              <w:right w:w="28" w:type="dxa"/>
            </w:tcMar>
            <w:vAlign w:val="center"/>
          </w:tcPr>
          <w:p w:rsidR="00C049A2" w:rsidRPr="00B86C45" w:rsidRDefault="00C049A2" w:rsidP="00A54C42">
            <w:pPr>
              <w:bidi w:val="0"/>
              <w:jc w:val="center"/>
              <w:rPr>
                <w:rFonts w:eastAsia="Calibri" w:cs="B Nazanin"/>
                <w:color w:val="000000"/>
                <w:sz w:val="20"/>
                <w:szCs w:val="20"/>
              </w:rPr>
            </w:pPr>
            <w:r w:rsidRPr="00B86C45">
              <w:rPr>
                <w:rFonts w:cs="B Nazanin"/>
                <w:color w:val="000000"/>
                <w:sz w:val="20"/>
                <w:szCs w:val="20"/>
              </w:rPr>
              <w:t>232.33</w:t>
            </w:r>
          </w:p>
        </w:tc>
        <w:tc>
          <w:tcPr>
            <w:tcW w:w="851" w:type="dxa"/>
            <w:tcBorders>
              <w:top w:val="single" w:sz="4" w:space="0" w:color="auto"/>
            </w:tcBorders>
            <w:tcMar>
              <w:left w:w="28" w:type="dxa"/>
              <w:right w:w="28" w:type="dxa"/>
            </w:tcMar>
            <w:vAlign w:val="center"/>
          </w:tcPr>
          <w:p w:rsidR="00C049A2" w:rsidRPr="00B86C45" w:rsidRDefault="00C049A2" w:rsidP="00A54C42">
            <w:pPr>
              <w:bidi w:val="0"/>
              <w:jc w:val="center"/>
              <w:rPr>
                <w:rFonts w:eastAsia="Calibri" w:cs="B Nazanin"/>
                <w:color w:val="000000"/>
                <w:sz w:val="20"/>
                <w:szCs w:val="20"/>
              </w:rPr>
            </w:pPr>
            <w:r w:rsidRPr="00B86C45">
              <w:rPr>
                <w:rFonts w:cs="B Nazanin"/>
                <w:color w:val="000000"/>
                <w:sz w:val="20"/>
                <w:szCs w:val="20"/>
              </w:rPr>
              <w:t>215.17</w:t>
            </w:r>
          </w:p>
        </w:tc>
        <w:tc>
          <w:tcPr>
            <w:tcW w:w="1101" w:type="dxa"/>
            <w:tcBorders>
              <w:top w:val="single" w:sz="4" w:space="0" w:color="auto"/>
            </w:tcBorders>
            <w:tcMar>
              <w:left w:w="28" w:type="dxa"/>
              <w:right w:w="28" w:type="dxa"/>
            </w:tcMar>
            <w:vAlign w:val="center"/>
          </w:tcPr>
          <w:p w:rsidR="00C049A2" w:rsidRPr="00B86C45" w:rsidRDefault="00C049A2" w:rsidP="000A239F">
            <w:pPr>
              <w:bidi w:val="0"/>
              <w:jc w:val="right"/>
              <w:rPr>
                <w:rFonts w:cs="B Nazanin"/>
                <w:color w:val="000000"/>
                <w:sz w:val="20"/>
                <w:szCs w:val="20"/>
              </w:rPr>
            </w:pPr>
            <w:r w:rsidRPr="00B86C45">
              <w:rPr>
                <w:rFonts w:cs="B Nazanin" w:hint="cs"/>
                <w:color w:val="000000"/>
                <w:sz w:val="20"/>
                <w:szCs w:val="20"/>
                <w:rtl/>
              </w:rPr>
              <w:t>کلسیم</w:t>
            </w:r>
          </w:p>
        </w:tc>
        <w:tc>
          <w:tcPr>
            <w:tcW w:w="851" w:type="dxa"/>
            <w:tcBorders>
              <w:top w:val="single" w:sz="4" w:space="0" w:color="auto"/>
            </w:tcBorders>
            <w:tcMar>
              <w:left w:w="28" w:type="dxa"/>
              <w:right w:w="28" w:type="dxa"/>
            </w:tcMar>
            <w:vAlign w:val="bottom"/>
          </w:tcPr>
          <w:p w:rsidR="00C049A2" w:rsidRPr="00B86C45" w:rsidRDefault="00C049A2" w:rsidP="000A239F">
            <w:pPr>
              <w:rPr>
                <w:rFonts w:cs="B Nazanin"/>
                <w:color w:val="000000"/>
                <w:sz w:val="20"/>
                <w:szCs w:val="20"/>
              </w:rPr>
            </w:pPr>
            <w:r w:rsidRPr="00B86C45">
              <w:rPr>
                <w:rFonts w:cs="B Nazanin"/>
                <w:color w:val="000000"/>
                <w:sz w:val="20"/>
                <w:szCs w:val="20"/>
              </w:rPr>
              <w:t>Ca</w:t>
            </w:r>
          </w:p>
        </w:tc>
      </w:tr>
      <w:tr w:rsidR="00C049A2" w:rsidTr="00C049A2">
        <w:tc>
          <w:tcPr>
            <w:tcW w:w="851" w:type="dxa"/>
            <w:gridSpan w:val="2"/>
            <w:tcMar>
              <w:left w:w="28" w:type="dxa"/>
              <w:right w:w="28" w:type="dxa"/>
            </w:tcMar>
            <w:vAlign w:val="center"/>
          </w:tcPr>
          <w:p w:rsidR="00C049A2" w:rsidRPr="00B86C45" w:rsidRDefault="00C049A2" w:rsidP="00A54C42">
            <w:pPr>
              <w:bidi w:val="0"/>
              <w:jc w:val="center"/>
              <w:rPr>
                <w:rFonts w:eastAsia="Calibri" w:cs="B Nazanin"/>
                <w:color w:val="000000"/>
                <w:sz w:val="20"/>
                <w:szCs w:val="20"/>
              </w:rPr>
            </w:pPr>
            <w:r w:rsidRPr="00B86C45">
              <w:rPr>
                <w:rFonts w:cs="B Nazanin"/>
                <w:color w:val="000000"/>
                <w:sz w:val="20"/>
                <w:szCs w:val="20"/>
              </w:rPr>
              <w:t>501.33</w:t>
            </w:r>
          </w:p>
        </w:tc>
        <w:tc>
          <w:tcPr>
            <w:tcW w:w="851" w:type="dxa"/>
            <w:tcMar>
              <w:left w:w="28" w:type="dxa"/>
              <w:right w:w="28" w:type="dxa"/>
            </w:tcMar>
            <w:vAlign w:val="center"/>
          </w:tcPr>
          <w:p w:rsidR="00C049A2" w:rsidRPr="00B86C45" w:rsidRDefault="00C049A2" w:rsidP="00A54C42">
            <w:pPr>
              <w:bidi w:val="0"/>
              <w:jc w:val="center"/>
              <w:rPr>
                <w:rFonts w:eastAsia="Calibri" w:cs="B Nazanin"/>
                <w:color w:val="000000"/>
                <w:sz w:val="20"/>
                <w:szCs w:val="20"/>
              </w:rPr>
            </w:pPr>
            <w:r w:rsidRPr="00B86C45">
              <w:rPr>
                <w:rFonts w:cs="B Nazanin"/>
                <w:color w:val="000000"/>
                <w:sz w:val="20"/>
                <w:szCs w:val="20"/>
              </w:rPr>
              <w:t>444.83</w:t>
            </w:r>
          </w:p>
        </w:tc>
        <w:tc>
          <w:tcPr>
            <w:tcW w:w="851" w:type="dxa"/>
            <w:tcMar>
              <w:left w:w="28" w:type="dxa"/>
              <w:right w:w="28" w:type="dxa"/>
            </w:tcMar>
            <w:vAlign w:val="center"/>
          </w:tcPr>
          <w:p w:rsidR="00C049A2" w:rsidRPr="00B86C45" w:rsidRDefault="00C049A2" w:rsidP="00A54C42">
            <w:pPr>
              <w:bidi w:val="0"/>
              <w:jc w:val="center"/>
              <w:rPr>
                <w:rFonts w:eastAsia="Calibri" w:cs="B Nazanin"/>
                <w:color w:val="000000"/>
                <w:sz w:val="20"/>
                <w:szCs w:val="20"/>
              </w:rPr>
            </w:pPr>
            <w:r w:rsidRPr="00B86C45">
              <w:rPr>
                <w:rFonts w:cs="B Nazanin"/>
                <w:color w:val="000000"/>
                <w:sz w:val="20"/>
                <w:szCs w:val="20"/>
              </w:rPr>
              <w:t>446.00</w:t>
            </w:r>
          </w:p>
        </w:tc>
        <w:tc>
          <w:tcPr>
            <w:tcW w:w="851" w:type="dxa"/>
            <w:tcMar>
              <w:left w:w="28" w:type="dxa"/>
              <w:right w:w="28" w:type="dxa"/>
            </w:tcMar>
            <w:vAlign w:val="center"/>
          </w:tcPr>
          <w:p w:rsidR="00C049A2" w:rsidRPr="00B86C45" w:rsidRDefault="00C049A2" w:rsidP="00A54C42">
            <w:pPr>
              <w:bidi w:val="0"/>
              <w:jc w:val="center"/>
              <w:rPr>
                <w:rFonts w:eastAsia="Calibri" w:cs="B Nazanin"/>
                <w:color w:val="000000"/>
                <w:sz w:val="20"/>
                <w:szCs w:val="20"/>
              </w:rPr>
            </w:pPr>
            <w:r w:rsidRPr="00B86C45">
              <w:rPr>
                <w:rFonts w:cs="B Nazanin"/>
                <w:color w:val="000000"/>
                <w:sz w:val="20"/>
                <w:szCs w:val="20"/>
              </w:rPr>
              <w:t>613.17</w:t>
            </w:r>
          </w:p>
        </w:tc>
        <w:tc>
          <w:tcPr>
            <w:tcW w:w="198" w:type="dxa"/>
            <w:tcMar>
              <w:left w:w="28" w:type="dxa"/>
              <w:right w:w="28" w:type="dxa"/>
            </w:tcMar>
          </w:tcPr>
          <w:p w:rsidR="00C049A2" w:rsidRPr="009A6D16" w:rsidRDefault="00C049A2" w:rsidP="00A54C42">
            <w:pPr>
              <w:bidi w:val="0"/>
              <w:jc w:val="lowKashida"/>
              <w:rPr>
                <w:rFonts w:cs="B Lotus"/>
                <w:b/>
                <w:bCs/>
                <w:sz w:val="8"/>
                <w:szCs w:val="8"/>
              </w:rPr>
            </w:pPr>
          </w:p>
        </w:tc>
        <w:tc>
          <w:tcPr>
            <w:tcW w:w="851" w:type="dxa"/>
            <w:gridSpan w:val="2"/>
            <w:tcMar>
              <w:left w:w="28" w:type="dxa"/>
              <w:right w:w="28" w:type="dxa"/>
            </w:tcMar>
            <w:vAlign w:val="center"/>
          </w:tcPr>
          <w:p w:rsidR="00C049A2" w:rsidRPr="00B86C45" w:rsidRDefault="00C049A2" w:rsidP="00A54C42">
            <w:pPr>
              <w:bidi w:val="0"/>
              <w:jc w:val="center"/>
              <w:rPr>
                <w:rFonts w:eastAsia="Calibri" w:cs="B Nazanin"/>
                <w:color w:val="000000"/>
                <w:sz w:val="20"/>
                <w:szCs w:val="20"/>
              </w:rPr>
            </w:pPr>
            <w:r w:rsidRPr="00B86C45">
              <w:rPr>
                <w:rFonts w:cs="B Nazanin"/>
                <w:color w:val="000000"/>
                <w:sz w:val="20"/>
                <w:szCs w:val="20"/>
              </w:rPr>
              <w:t>199.94</w:t>
            </w:r>
          </w:p>
        </w:tc>
        <w:tc>
          <w:tcPr>
            <w:tcW w:w="851" w:type="dxa"/>
            <w:tcMar>
              <w:left w:w="28" w:type="dxa"/>
              <w:right w:w="28" w:type="dxa"/>
            </w:tcMar>
            <w:vAlign w:val="center"/>
          </w:tcPr>
          <w:p w:rsidR="00C049A2" w:rsidRPr="00B86C45" w:rsidRDefault="00C049A2" w:rsidP="00A54C42">
            <w:pPr>
              <w:bidi w:val="0"/>
              <w:jc w:val="center"/>
              <w:rPr>
                <w:rFonts w:eastAsia="Calibri" w:cs="B Nazanin"/>
                <w:color w:val="000000"/>
                <w:sz w:val="20"/>
                <w:szCs w:val="20"/>
              </w:rPr>
            </w:pPr>
            <w:r w:rsidRPr="00B86C45">
              <w:rPr>
                <w:rFonts w:cs="B Nazanin"/>
                <w:color w:val="000000"/>
                <w:sz w:val="20"/>
                <w:szCs w:val="20"/>
              </w:rPr>
              <w:t>202.33</w:t>
            </w:r>
          </w:p>
        </w:tc>
        <w:tc>
          <w:tcPr>
            <w:tcW w:w="851" w:type="dxa"/>
            <w:tcMar>
              <w:left w:w="28" w:type="dxa"/>
              <w:right w:w="28" w:type="dxa"/>
            </w:tcMar>
            <w:vAlign w:val="center"/>
          </w:tcPr>
          <w:p w:rsidR="00C049A2" w:rsidRPr="00B86C45" w:rsidRDefault="00C049A2" w:rsidP="00A54C42">
            <w:pPr>
              <w:bidi w:val="0"/>
              <w:jc w:val="center"/>
              <w:rPr>
                <w:rFonts w:eastAsia="Calibri" w:cs="B Nazanin"/>
                <w:color w:val="000000"/>
                <w:sz w:val="20"/>
                <w:szCs w:val="20"/>
              </w:rPr>
            </w:pPr>
            <w:r w:rsidRPr="00B86C45">
              <w:rPr>
                <w:rFonts w:cs="B Nazanin"/>
                <w:color w:val="000000"/>
                <w:sz w:val="20"/>
                <w:szCs w:val="20"/>
              </w:rPr>
              <w:t>197.17</w:t>
            </w:r>
          </w:p>
        </w:tc>
        <w:tc>
          <w:tcPr>
            <w:tcW w:w="851" w:type="dxa"/>
            <w:tcMar>
              <w:left w:w="28" w:type="dxa"/>
              <w:right w:w="28" w:type="dxa"/>
            </w:tcMar>
            <w:vAlign w:val="center"/>
          </w:tcPr>
          <w:p w:rsidR="00C049A2" w:rsidRPr="00B86C45" w:rsidRDefault="00C049A2" w:rsidP="00A54C42">
            <w:pPr>
              <w:bidi w:val="0"/>
              <w:jc w:val="center"/>
              <w:rPr>
                <w:rFonts w:eastAsia="Calibri" w:cs="B Nazanin"/>
                <w:color w:val="000000"/>
                <w:sz w:val="20"/>
                <w:szCs w:val="20"/>
              </w:rPr>
            </w:pPr>
            <w:r w:rsidRPr="00B86C45">
              <w:rPr>
                <w:rFonts w:cs="B Nazanin"/>
                <w:color w:val="000000"/>
                <w:sz w:val="20"/>
                <w:szCs w:val="20"/>
              </w:rPr>
              <w:t>200.33</w:t>
            </w:r>
          </w:p>
        </w:tc>
        <w:tc>
          <w:tcPr>
            <w:tcW w:w="1101" w:type="dxa"/>
            <w:tcMar>
              <w:left w:w="28" w:type="dxa"/>
              <w:right w:w="28" w:type="dxa"/>
            </w:tcMar>
            <w:vAlign w:val="center"/>
          </w:tcPr>
          <w:p w:rsidR="00C049A2" w:rsidRPr="00B86C45" w:rsidRDefault="00C049A2" w:rsidP="000A239F">
            <w:pPr>
              <w:bidi w:val="0"/>
              <w:jc w:val="right"/>
              <w:rPr>
                <w:rFonts w:cs="B Nazanin"/>
                <w:color w:val="000000"/>
                <w:sz w:val="20"/>
                <w:szCs w:val="20"/>
              </w:rPr>
            </w:pPr>
            <w:r w:rsidRPr="00B86C45">
              <w:rPr>
                <w:rFonts w:cs="B Nazanin" w:hint="cs"/>
                <w:color w:val="000000"/>
                <w:sz w:val="20"/>
                <w:szCs w:val="20"/>
                <w:rtl/>
              </w:rPr>
              <w:t>پتاسیم</w:t>
            </w:r>
          </w:p>
        </w:tc>
        <w:tc>
          <w:tcPr>
            <w:tcW w:w="851" w:type="dxa"/>
            <w:tcMar>
              <w:left w:w="28" w:type="dxa"/>
              <w:right w:w="28" w:type="dxa"/>
            </w:tcMar>
            <w:vAlign w:val="bottom"/>
          </w:tcPr>
          <w:p w:rsidR="00C049A2" w:rsidRPr="00B86C45" w:rsidRDefault="00C049A2" w:rsidP="000A239F">
            <w:pPr>
              <w:rPr>
                <w:rFonts w:cs="B Nazanin"/>
                <w:color w:val="000000"/>
                <w:sz w:val="20"/>
                <w:szCs w:val="20"/>
              </w:rPr>
            </w:pPr>
            <w:r w:rsidRPr="00B86C45">
              <w:rPr>
                <w:rFonts w:cs="B Nazanin"/>
                <w:color w:val="000000"/>
                <w:sz w:val="20"/>
                <w:szCs w:val="20"/>
              </w:rPr>
              <w:t>K</w:t>
            </w:r>
          </w:p>
        </w:tc>
      </w:tr>
      <w:tr w:rsidR="00C049A2" w:rsidTr="00C049A2">
        <w:tc>
          <w:tcPr>
            <w:tcW w:w="851" w:type="dxa"/>
            <w:gridSpan w:val="2"/>
            <w:tcMar>
              <w:left w:w="28" w:type="dxa"/>
              <w:right w:w="28" w:type="dxa"/>
            </w:tcMar>
            <w:vAlign w:val="center"/>
          </w:tcPr>
          <w:p w:rsidR="00C049A2" w:rsidRPr="00B86C45" w:rsidRDefault="00C049A2" w:rsidP="00A54C42">
            <w:pPr>
              <w:bidi w:val="0"/>
              <w:jc w:val="center"/>
              <w:rPr>
                <w:rFonts w:eastAsia="Calibri" w:cs="B Nazanin"/>
                <w:color w:val="000000"/>
                <w:sz w:val="20"/>
                <w:szCs w:val="20"/>
              </w:rPr>
            </w:pPr>
            <w:r w:rsidRPr="00B86C45">
              <w:rPr>
                <w:rFonts w:cs="B Nazanin"/>
                <w:color w:val="000000"/>
                <w:sz w:val="20"/>
                <w:szCs w:val="20"/>
              </w:rPr>
              <w:t>539.44</w:t>
            </w:r>
          </w:p>
        </w:tc>
        <w:tc>
          <w:tcPr>
            <w:tcW w:w="851" w:type="dxa"/>
            <w:tcMar>
              <w:left w:w="28" w:type="dxa"/>
              <w:right w:w="28" w:type="dxa"/>
            </w:tcMar>
            <w:vAlign w:val="center"/>
          </w:tcPr>
          <w:p w:rsidR="00C049A2" w:rsidRPr="00B86C45" w:rsidRDefault="00C049A2" w:rsidP="00A54C42">
            <w:pPr>
              <w:bidi w:val="0"/>
              <w:jc w:val="center"/>
              <w:rPr>
                <w:rFonts w:eastAsia="Calibri" w:cs="B Nazanin"/>
                <w:color w:val="000000"/>
                <w:sz w:val="20"/>
                <w:szCs w:val="20"/>
              </w:rPr>
            </w:pPr>
            <w:r w:rsidRPr="00B86C45">
              <w:rPr>
                <w:rFonts w:cs="B Nazanin"/>
                <w:color w:val="000000"/>
                <w:sz w:val="20"/>
                <w:szCs w:val="20"/>
              </w:rPr>
              <w:t>452.17</w:t>
            </w:r>
          </w:p>
        </w:tc>
        <w:tc>
          <w:tcPr>
            <w:tcW w:w="851" w:type="dxa"/>
            <w:tcMar>
              <w:left w:w="28" w:type="dxa"/>
              <w:right w:w="28" w:type="dxa"/>
            </w:tcMar>
            <w:vAlign w:val="center"/>
          </w:tcPr>
          <w:p w:rsidR="00C049A2" w:rsidRPr="00B86C45" w:rsidRDefault="00C049A2" w:rsidP="00A54C42">
            <w:pPr>
              <w:bidi w:val="0"/>
              <w:jc w:val="center"/>
              <w:rPr>
                <w:rFonts w:eastAsia="Calibri" w:cs="B Nazanin"/>
                <w:color w:val="000000"/>
                <w:sz w:val="20"/>
                <w:szCs w:val="20"/>
              </w:rPr>
            </w:pPr>
            <w:r w:rsidRPr="00B86C45">
              <w:rPr>
                <w:rFonts w:cs="B Nazanin"/>
                <w:color w:val="000000"/>
                <w:sz w:val="20"/>
                <w:szCs w:val="20"/>
              </w:rPr>
              <w:t>500.83</w:t>
            </w:r>
          </w:p>
        </w:tc>
        <w:tc>
          <w:tcPr>
            <w:tcW w:w="851" w:type="dxa"/>
            <w:tcMar>
              <w:left w:w="28" w:type="dxa"/>
              <w:right w:w="28" w:type="dxa"/>
            </w:tcMar>
            <w:vAlign w:val="center"/>
          </w:tcPr>
          <w:p w:rsidR="00C049A2" w:rsidRPr="00B86C45" w:rsidRDefault="00C049A2" w:rsidP="00A54C42">
            <w:pPr>
              <w:bidi w:val="0"/>
              <w:jc w:val="center"/>
              <w:rPr>
                <w:rFonts w:eastAsia="Calibri" w:cs="B Nazanin"/>
                <w:color w:val="000000"/>
                <w:sz w:val="20"/>
                <w:szCs w:val="20"/>
              </w:rPr>
            </w:pPr>
            <w:r w:rsidRPr="00B86C45">
              <w:rPr>
                <w:rFonts w:cs="B Nazanin"/>
                <w:color w:val="000000"/>
                <w:sz w:val="20"/>
                <w:szCs w:val="20"/>
              </w:rPr>
              <w:t>665.33</w:t>
            </w:r>
          </w:p>
        </w:tc>
        <w:tc>
          <w:tcPr>
            <w:tcW w:w="198" w:type="dxa"/>
            <w:tcMar>
              <w:left w:w="28" w:type="dxa"/>
              <w:right w:w="28" w:type="dxa"/>
            </w:tcMar>
          </w:tcPr>
          <w:p w:rsidR="00C049A2" w:rsidRPr="009A6D16" w:rsidRDefault="00C049A2" w:rsidP="00A54C42">
            <w:pPr>
              <w:bidi w:val="0"/>
              <w:jc w:val="lowKashida"/>
              <w:rPr>
                <w:rFonts w:cs="B Lotus"/>
                <w:b/>
                <w:bCs/>
                <w:sz w:val="8"/>
                <w:szCs w:val="8"/>
              </w:rPr>
            </w:pPr>
          </w:p>
        </w:tc>
        <w:tc>
          <w:tcPr>
            <w:tcW w:w="851" w:type="dxa"/>
            <w:gridSpan w:val="2"/>
            <w:tcMar>
              <w:left w:w="28" w:type="dxa"/>
              <w:right w:w="28" w:type="dxa"/>
            </w:tcMar>
            <w:vAlign w:val="center"/>
          </w:tcPr>
          <w:p w:rsidR="00C049A2" w:rsidRPr="00B86C45" w:rsidRDefault="00C049A2" w:rsidP="00A54C42">
            <w:pPr>
              <w:bidi w:val="0"/>
              <w:jc w:val="center"/>
              <w:rPr>
                <w:rFonts w:eastAsia="Calibri" w:cs="B Nazanin"/>
                <w:color w:val="000000"/>
                <w:sz w:val="20"/>
                <w:szCs w:val="20"/>
              </w:rPr>
            </w:pPr>
            <w:r w:rsidRPr="00B86C45">
              <w:rPr>
                <w:rFonts w:cs="B Nazanin"/>
                <w:color w:val="000000"/>
                <w:sz w:val="20"/>
                <w:szCs w:val="20"/>
              </w:rPr>
              <w:t>218.22</w:t>
            </w:r>
          </w:p>
        </w:tc>
        <w:tc>
          <w:tcPr>
            <w:tcW w:w="851" w:type="dxa"/>
            <w:tcMar>
              <w:left w:w="28" w:type="dxa"/>
              <w:right w:w="28" w:type="dxa"/>
            </w:tcMar>
            <w:vAlign w:val="center"/>
          </w:tcPr>
          <w:p w:rsidR="00C049A2" w:rsidRPr="00B86C45" w:rsidRDefault="00C049A2" w:rsidP="00A54C42">
            <w:pPr>
              <w:bidi w:val="0"/>
              <w:jc w:val="center"/>
              <w:rPr>
                <w:rFonts w:eastAsia="Calibri" w:cs="B Nazanin"/>
                <w:color w:val="000000"/>
                <w:sz w:val="20"/>
                <w:szCs w:val="20"/>
              </w:rPr>
            </w:pPr>
            <w:r w:rsidRPr="00B86C45">
              <w:rPr>
                <w:rFonts w:cs="B Nazanin"/>
                <w:color w:val="000000"/>
                <w:sz w:val="20"/>
                <w:szCs w:val="20"/>
              </w:rPr>
              <w:t>198.17</w:t>
            </w:r>
          </w:p>
        </w:tc>
        <w:tc>
          <w:tcPr>
            <w:tcW w:w="851" w:type="dxa"/>
            <w:tcMar>
              <w:left w:w="28" w:type="dxa"/>
              <w:right w:w="28" w:type="dxa"/>
            </w:tcMar>
            <w:vAlign w:val="center"/>
          </w:tcPr>
          <w:p w:rsidR="00C049A2" w:rsidRPr="00B86C45" w:rsidRDefault="00C049A2" w:rsidP="00A54C42">
            <w:pPr>
              <w:bidi w:val="0"/>
              <w:jc w:val="center"/>
              <w:rPr>
                <w:rFonts w:eastAsia="Calibri" w:cs="B Nazanin"/>
                <w:color w:val="000000"/>
                <w:sz w:val="20"/>
                <w:szCs w:val="20"/>
              </w:rPr>
            </w:pPr>
            <w:r w:rsidRPr="00B86C45">
              <w:rPr>
                <w:rFonts w:cs="B Nazanin"/>
                <w:color w:val="000000"/>
                <w:sz w:val="20"/>
                <w:szCs w:val="20"/>
              </w:rPr>
              <w:t>214.50</w:t>
            </w:r>
          </w:p>
        </w:tc>
        <w:tc>
          <w:tcPr>
            <w:tcW w:w="851" w:type="dxa"/>
            <w:tcMar>
              <w:left w:w="28" w:type="dxa"/>
              <w:right w:w="28" w:type="dxa"/>
            </w:tcMar>
            <w:vAlign w:val="center"/>
          </w:tcPr>
          <w:p w:rsidR="00C049A2" w:rsidRPr="00B86C45" w:rsidRDefault="00C049A2" w:rsidP="00A54C42">
            <w:pPr>
              <w:bidi w:val="0"/>
              <w:jc w:val="center"/>
              <w:rPr>
                <w:rFonts w:eastAsia="Calibri" w:cs="B Nazanin"/>
                <w:color w:val="000000"/>
                <w:sz w:val="20"/>
                <w:szCs w:val="20"/>
              </w:rPr>
            </w:pPr>
            <w:r w:rsidRPr="00B86C45">
              <w:rPr>
                <w:rFonts w:cs="B Nazanin"/>
                <w:color w:val="000000"/>
                <w:sz w:val="20"/>
                <w:szCs w:val="20"/>
              </w:rPr>
              <w:t>242.00</w:t>
            </w:r>
          </w:p>
        </w:tc>
        <w:tc>
          <w:tcPr>
            <w:tcW w:w="1101" w:type="dxa"/>
            <w:tcMar>
              <w:left w:w="28" w:type="dxa"/>
              <w:right w:w="28" w:type="dxa"/>
            </w:tcMar>
            <w:vAlign w:val="center"/>
          </w:tcPr>
          <w:p w:rsidR="00C049A2" w:rsidRPr="00B86C45" w:rsidRDefault="00C049A2" w:rsidP="000A239F">
            <w:pPr>
              <w:bidi w:val="0"/>
              <w:jc w:val="right"/>
              <w:rPr>
                <w:rFonts w:cs="B Nazanin"/>
                <w:color w:val="000000"/>
                <w:sz w:val="20"/>
                <w:szCs w:val="20"/>
              </w:rPr>
            </w:pPr>
            <w:r w:rsidRPr="00B86C45">
              <w:rPr>
                <w:rFonts w:cs="B Nazanin" w:hint="cs"/>
                <w:color w:val="000000"/>
                <w:sz w:val="20"/>
                <w:szCs w:val="20"/>
                <w:rtl/>
              </w:rPr>
              <w:t>کلسیم + پتاسیم</w:t>
            </w:r>
          </w:p>
        </w:tc>
        <w:tc>
          <w:tcPr>
            <w:tcW w:w="851" w:type="dxa"/>
            <w:tcMar>
              <w:left w:w="28" w:type="dxa"/>
              <w:right w:w="28" w:type="dxa"/>
            </w:tcMar>
            <w:vAlign w:val="bottom"/>
          </w:tcPr>
          <w:p w:rsidR="00C049A2" w:rsidRPr="00B86C45" w:rsidRDefault="00C049A2" w:rsidP="000A239F">
            <w:pPr>
              <w:rPr>
                <w:rFonts w:cs="B Nazanin"/>
                <w:color w:val="000000"/>
                <w:sz w:val="20"/>
                <w:szCs w:val="20"/>
              </w:rPr>
            </w:pPr>
            <w:r w:rsidRPr="00B86C45">
              <w:rPr>
                <w:rFonts w:cs="B Nazanin"/>
                <w:color w:val="000000"/>
                <w:sz w:val="20"/>
                <w:szCs w:val="20"/>
              </w:rPr>
              <w:t>Ca+K</w:t>
            </w:r>
          </w:p>
        </w:tc>
      </w:tr>
      <w:tr w:rsidR="00C049A2" w:rsidTr="00C049A2">
        <w:tc>
          <w:tcPr>
            <w:tcW w:w="851" w:type="dxa"/>
            <w:gridSpan w:val="2"/>
            <w:tcBorders>
              <w:bottom w:val="single" w:sz="4" w:space="0" w:color="auto"/>
            </w:tcBorders>
            <w:tcMar>
              <w:left w:w="28" w:type="dxa"/>
              <w:right w:w="28" w:type="dxa"/>
            </w:tcMar>
            <w:vAlign w:val="center"/>
          </w:tcPr>
          <w:p w:rsidR="00C049A2" w:rsidRPr="00B86C45" w:rsidRDefault="00C049A2" w:rsidP="00A54C42">
            <w:pPr>
              <w:bidi w:val="0"/>
              <w:jc w:val="center"/>
              <w:rPr>
                <w:rFonts w:eastAsia="Calibri" w:cs="B Nazanin"/>
                <w:color w:val="000000"/>
                <w:sz w:val="20"/>
                <w:szCs w:val="20"/>
              </w:rPr>
            </w:pPr>
          </w:p>
        </w:tc>
        <w:tc>
          <w:tcPr>
            <w:tcW w:w="851" w:type="dxa"/>
            <w:tcBorders>
              <w:bottom w:val="single" w:sz="4" w:space="0" w:color="auto"/>
            </w:tcBorders>
            <w:tcMar>
              <w:left w:w="28" w:type="dxa"/>
              <w:right w:w="28" w:type="dxa"/>
            </w:tcMar>
            <w:vAlign w:val="center"/>
          </w:tcPr>
          <w:p w:rsidR="00C049A2" w:rsidRPr="00B86C45" w:rsidRDefault="00C049A2" w:rsidP="00A54C42">
            <w:pPr>
              <w:bidi w:val="0"/>
              <w:jc w:val="center"/>
              <w:rPr>
                <w:rFonts w:eastAsia="Calibri" w:cs="B Nazanin"/>
                <w:color w:val="000000"/>
                <w:sz w:val="20"/>
                <w:szCs w:val="20"/>
              </w:rPr>
            </w:pPr>
            <w:r w:rsidRPr="00B86C45">
              <w:rPr>
                <w:rFonts w:cs="B Nazanin"/>
                <w:color w:val="000000"/>
                <w:sz w:val="20"/>
                <w:szCs w:val="20"/>
              </w:rPr>
              <w:t>420.72</w:t>
            </w:r>
          </w:p>
        </w:tc>
        <w:tc>
          <w:tcPr>
            <w:tcW w:w="851" w:type="dxa"/>
            <w:tcBorders>
              <w:bottom w:val="single" w:sz="4" w:space="0" w:color="auto"/>
            </w:tcBorders>
            <w:tcMar>
              <w:left w:w="28" w:type="dxa"/>
              <w:right w:w="28" w:type="dxa"/>
            </w:tcMar>
            <w:vAlign w:val="center"/>
          </w:tcPr>
          <w:p w:rsidR="00C049A2" w:rsidRPr="00B86C45" w:rsidRDefault="00C049A2" w:rsidP="00A54C42">
            <w:pPr>
              <w:bidi w:val="0"/>
              <w:jc w:val="center"/>
              <w:rPr>
                <w:rFonts w:eastAsia="Calibri" w:cs="B Nazanin"/>
                <w:color w:val="000000"/>
                <w:sz w:val="20"/>
                <w:szCs w:val="20"/>
              </w:rPr>
            </w:pPr>
            <w:r w:rsidRPr="00B86C45">
              <w:rPr>
                <w:rFonts w:cs="B Nazanin"/>
                <w:color w:val="000000"/>
                <w:sz w:val="20"/>
                <w:szCs w:val="20"/>
              </w:rPr>
              <w:t>489.39</w:t>
            </w:r>
          </w:p>
        </w:tc>
        <w:tc>
          <w:tcPr>
            <w:tcW w:w="851" w:type="dxa"/>
            <w:tcBorders>
              <w:bottom w:val="single" w:sz="4" w:space="0" w:color="auto"/>
            </w:tcBorders>
            <w:tcMar>
              <w:left w:w="28" w:type="dxa"/>
              <w:right w:w="28" w:type="dxa"/>
            </w:tcMar>
            <w:vAlign w:val="center"/>
          </w:tcPr>
          <w:p w:rsidR="00C049A2" w:rsidRPr="00B86C45" w:rsidRDefault="00C049A2" w:rsidP="00A54C42">
            <w:pPr>
              <w:bidi w:val="0"/>
              <w:jc w:val="center"/>
              <w:rPr>
                <w:rFonts w:eastAsia="Calibri" w:cs="B Nazanin"/>
                <w:color w:val="000000"/>
                <w:sz w:val="20"/>
                <w:szCs w:val="20"/>
              </w:rPr>
            </w:pPr>
            <w:r w:rsidRPr="00B86C45">
              <w:rPr>
                <w:rFonts w:cs="B Nazanin"/>
                <w:color w:val="000000"/>
                <w:sz w:val="20"/>
                <w:szCs w:val="20"/>
              </w:rPr>
              <w:t>606.56</w:t>
            </w:r>
          </w:p>
        </w:tc>
        <w:tc>
          <w:tcPr>
            <w:tcW w:w="198" w:type="dxa"/>
            <w:tcBorders>
              <w:bottom w:val="single" w:sz="4" w:space="0" w:color="auto"/>
            </w:tcBorders>
            <w:tcMar>
              <w:left w:w="28" w:type="dxa"/>
              <w:right w:w="28" w:type="dxa"/>
            </w:tcMar>
          </w:tcPr>
          <w:p w:rsidR="00C049A2" w:rsidRPr="009A6D16" w:rsidRDefault="00C049A2" w:rsidP="00A54C42">
            <w:pPr>
              <w:bidi w:val="0"/>
              <w:jc w:val="lowKashida"/>
              <w:rPr>
                <w:rFonts w:cs="B Lotus"/>
                <w:b/>
                <w:bCs/>
                <w:sz w:val="8"/>
                <w:szCs w:val="8"/>
              </w:rPr>
            </w:pPr>
          </w:p>
        </w:tc>
        <w:tc>
          <w:tcPr>
            <w:tcW w:w="851" w:type="dxa"/>
            <w:gridSpan w:val="2"/>
            <w:tcBorders>
              <w:bottom w:val="single" w:sz="4" w:space="0" w:color="auto"/>
            </w:tcBorders>
            <w:tcMar>
              <w:left w:w="28" w:type="dxa"/>
              <w:right w:w="28" w:type="dxa"/>
            </w:tcMar>
            <w:vAlign w:val="center"/>
          </w:tcPr>
          <w:p w:rsidR="00C049A2" w:rsidRPr="00B86C45" w:rsidRDefault="00C049A2" w:rsidP="00A54C42">
            <w:pPr>
              <w:bidi w:val="0"/>
              <w:jc w:val="center"/>
              <w:rPr>
                <w:rFonts w:eastAsia="Calibri" w:cs="B Nazanin"/>
                <w:color w:val="000000"/>
                <w:sz w:val="20"/>
                <w:szCs w:val="20"/>
              </w:rPr>
            </w:pPr>
          </w:p>
        </w:tc>
        <w:tc>
          <w:tcPr>
            <w:tcW w:w="851" w:type="dxa"/>
            <w:tcBorders>
              <w:bottom w:val="single" w:sz="4" w:space="0" w:color="auto"/>
            </w:tcBorders>
            <w:tcMar>
              <w:left w:w="28" w:type="dxa"/>
              <w:right w:w="28" w:type="dxa"/>
            </w:tcMar>
            <w:vAlign w:val="center"/>
          </w:tcPr>
          <w:p w:rsidR="00C049A2" w:rsidRPr="00B86C45" w:rsidRDefault="00C049A2" w:rsidP="00A54C42">
            <w:pPr>
              <w:bidi w:val="0"/>
              <w:jc w:val="center"/>
              <w:rPr>
                <w:rFonts w:eastAsia="Calibri" w:cs="B Nazanin"/>
                <w:color w:val="000000"/>
                <w:sz w:val="20"/>
                <w:szCs w:val="20"/>
              </w:rPr>
            </w:pPr>
            <w:r w:rsidRPr="00B86C45">
              <w:rPr>
                <w:rFonts w:cs="B Nazanin"/>
                <w:color w:val="000000"/>
                <w:sz w:val="20"/>
                <w:szCs w:val="20"/>
              </w:rPr>
              <w:t>192.72</w:t>
            </w:r>
          </w:p>
        </w:tc>
        <w:tc>
          <w:tcPr>
            <w:tcW w:w="851" w:type="dxa"/>
            <w:tcBorders>
              <w:bottom w:val="single" w:sz="4" w:space="0" w:color="auto"/>
            </w:tcBorders>
            <w:tcMar>
              <w:left w:w="28" w:type="dxa"/>
              <w:right w:w="28" w:type="dxa"/>
            </w:tcMar>
            <w:vAlign w:val="center"/>
          </w:tcPr>
          <w:p w:rsidR="00C049A2" w:rsidRPr="00B86C45" w:rsidRDefault="00C049A2" w:rsidP="00A54C42">
            <w:pPr>
              <w:bidi w:val="0"/>
              <w:jc w:val="center"/>
              <w:rPr>
                <w:rFonts w:eastAsia="Calibri" w:cs="B Nazanin"/>
                <w:color w:val="000000"/>
                <w:sz w:val="20"/>
                <w:szCs w:val="20"/>
              </w:rPr>
            </w:pPr>
            <w:r w:rsidRPr="00B86C45">
              <w:rPr>
                <w:rFonts w:cs="B Nazanin"/>
                <w:color w:val="000000"/>
                <w:sz w:val="20"/>
                <w:szCs w:val="20"/>
              </w:rPr>
              <w:t>214.67</w:t>
            </w:r>
          </w:p>
        </w:tc>
        <w:tc>
          <w:tcPr>
            <w:tcW w:w="851" w:type="dxa"/>
            <w:tcBorders>
              <w:bottom w:val="single" w:sz="4" w:space="0" w:color="auto"/>
            </w:tcBorders>
            <w:tcMar>
              <w:left w:w="28" w:type="dxa"/>
              <w:right w:w="28" w:type="dxa"/>
            </w:tcMar>
            <w:vAlign w:val="center"/>
          </w:tcPr>
          <w:p w:rsidR="00C049A2" w:rsidRPr="00B86C45" w:rsidRDefault="00C049A2" w:rsidP="00A54C42">
            <w:pPr>
              <w:bidi w:val="0"/>
              <w:jc w:val="center"/>
              <w:rPr>
                <w:rFonts w:eastAsia="Calibri" w:cs="B Nazanin"/>
                <w:color w:val="000000"/>
                <w:sz w:val="20"/>
                <w:szCs w:val="20"/>
              </w:rPr>
            </w:pPr>
            <w:r w:rsidRPr="00B86C45">
              <w:rPr>
                <w:rFonts w:cs="B Nazanin"/>
                <w:color w:val="000000"/>
                <w:sz w:val="20"/>
                <w:szCs w:val="20"/>
              </w:rPr>
              <w:t>219.17</w:t>
            </w:r>
          </w:p>
        </w:tc>
        <w:tc>
          <w:tcPr>
            <w:tcW w:w="1101" w:type="dxa"/>
            <w:tcBorders>
              <w:bottom w:val="single" w:sz="4" w:space="0" w:color="auto"/>
            </w:tcBorders>
            <w:tcMar>
              <w:left w:w="28" w:type="dxa"/>
              <w:right w:w="28" w:type="dxa"/>
            </w:tcMar>
            <w:vAlign w:val="center"/>
          </w:tcPr>
          <w:p w:rsidR="00C049A2" w:rsidRPr="00B86C45" w:rsidRDefault="00C049A2" w:rsidP="000A239F">
            <w:pPr>
              <w:bidi w:val="0"/>
              <w:jc w:val="right"/>
              <w:rPr>
                <w:rFonts w:cs="B Nazanin"/>
                <w:color w:val="000000"/>
                <w:sz w:val="20"/>
                <w:szCs w:val="20"/>
              </w:rPr>
            </w:pPr>
            <w:r w:rsidRPr="00B86C45">
              <w:rPr>
                <w:rFonts w:cs="B Nazanin" w:hint="cs"/>
                <w:color w:val="000000"/>
                <w:sz w:val="20"/>
                <w:szCs w:val="20"/>
                <w:rtl/>
              </w:rPr>
              <w:t>میانگین</w:t>
            </w:r>
          </w:p>
        </w:tc>
        <w:tc>
          <w:tcPr>
            <w:tcW w:w="851" w:type="dxa"/>
            <w:tcBorders>
              <w:bottom w:val="single" w:sz="4" w:space="0" w:color="auto"/>
            </w:tcBorders>
            <w:tcMar>
              <w:left w:w="28" w:type="dxa"/>
              <w:right w:w="28" w:type="dxa"/>
            </w:tcMar>
            <w:vAlign w:val="bottom"/>
          </w:tcPr>
          <w:p w:rsidR="00C049A2" w:rsidRPr="00B86C45" w:rsidRDefault="00C049A2" w:rsidP="000A239F">
            <w:pPr>
              <w:rPr>
                <w:rFonts w:cs="B Nazanin"/>
                <w:color w:val="000000"/>
                <w:sz w:val="20"/>
                <w:szCs w:val="20"/>
              </w:rPr>
            </w:pPr>
            <w:r w:rsidRPr="00B86C45">
              <w:rPr>
                <w:rFonts w:cs="B Nazanin"/>
                <w:color w:val="000000"/>
                <w:sz w:val="20"/>
                <w:szCs w:val="20"/>
              </w:rPr>
              <w:t>Mean</w:t>
            </w:r>
          </w:p>
        </w:tc>
      </w:tr>
      <w:tr w:rsidR="002A5D18" w:rsidTr="00C049A2">
        <w:tc>
          <w:tcPr>
            <w:tcW w:w="454" w:type="dxa"/>
            <w:tcBorders>
              <w:top w:val="single" w:sz="4" w:space="0" w:color="auto"/>
            </w:tcBorders>
            <w:tcMar>
              <w:left w:w="28" w:type="dxa"/>
              <w:right w:w="28" w:type="dxa"/>
            </w:tcMar>
          </w:tcPr>
          <w:p w:rsidR="002A5D18" w:rsidRPr="00F52805" w:rsidRDefault="002A5D18" w:rsidP="00A54C42">
            <w:pPr>
              <w:bidi w:val="0"/>
              <w:jc w:val="lowKashida"/>
              <w:rPr>
                <w:rFonts w:cs="B Lotus"/>
                <w:b/>
                <w:bCs/>
                <w:sz w:val="16"/>
                <w:szCs w:val="16"/>
              </w:rPr>
            </w:pPr>
          </w:p>
        </w:tc>
        <w:tc>
          <w:tcPr>
            <w:tcW w:w="1248" w:type="dxa"/>
            <w:gridSpan w:val="2"/>
            <w:tcBorders>
              <w:top w:val="single" w:sz="4" w:space="0" w:color="auto"/>
            </w:tcBorders>
            <w:tcMar>
              <w:left w:w="28" w:type="dxa"/>
              <w:right w:w="28" w:type="dxa"/>
            </w:tcMar>
            <w:vAlign w:val="center"/>
          </w:tcPr>
          <w:p w:rsidR="002A5D18" w:rsidRDefault="002A5D18" w:rsidP="00A54C42">
            <w:pPr>
              <w:bidi w:val="0"/>
              <w:jc w:val="center"/>
              <w:rPr>
                <w:rFonts w:cs="B Nazanin"/>
                <w:color w:val="000000"/>
                <w:sz w:val="16"/>
                <w:szCs w:val="16"/>
                <w:rtl/>
              </w:rPr>
            </w:pPr>
            <w:r>
              <w:rPr>
                <w:rFonts w:cs="B Nazanin" w:hint="cs"/>
                <w:color w:val="000000"/>
                <w:sz w:val="16"/>
                <w:szCs w:val="16"/>
                <w:rtl/>
              </w:rPr>
              <w:t>شوری × عنصر</w:t>
            </w:r>
          </w:p>
          <w:p w:rsidR="002A5D18" w:rsidRPr="00F52805" w:rsidRDefault="002A5D18" w:rsidP="00A54C42">
            <w:pPr>
              <w:bidi w:val="0"/>
              <w:jc w:val="center"/>
              <w:rPr>
                <w:rFonts w:cs="B Nazanin"/>
                <w:color w:val="000000"/>
                <w:sz w:val="16"/>
                <w:szCs w:val="16"/>
              </w:rPr>
            </w:pPr>
            <w:r>
              <w:rPr>
                <w:rFonts w:cs="B Nazanin"/>
                <w:color w:val="000000"/>
                <w:sz w:val="16"/>
                <w:szCs w:val="16"/>
              </w:rPr>
              <w:t>s</w:t>
            </w:r>
            <w:r w:rsidRPr="00F52805">
              <w:rPr>
                <w:rFonts w:cs="B Nazanin"/>
                <w:color w:val="000000"/>
                <w:sz w:val="16"/>
                <w:szCs w:val="16"/>
              </w:rPr>
              <w:t>alinity</w:t>
            </w:r>
            <w:r w:rsidRPr="00F52805">
              <w:rPr>
                <w:rFonts w:cs="B Nazanin"/>
                <w:color w:val="000000"/>
                <w:sz w:val="16"/>
                <w:szCs w:val="16"/>
                <w:rtl/>
              </w:rPr>
              <w:t>×</w:t>
            </w:r>
            <w:r w:rsidRPr="00F52805">
              <w:rPr>
                <w:rFonts w:cs="B Nazanin"/>
                <w:color w:val="000000"/>
                <w:sz w:val="16"/>
                <w:szCs w:val="16"/>
              </w:rPr>
              <w:t xml:space="preserve"> </w:t>
            </w:r>
            <w:r>
              <w:rPr>
                <w:rFonts w:cs="B Nazanin"/>
                <w:color w:val="000000"/>
                <w:sz w:val="16"/>
                <w:szCs w:val="16"/>
              </w:rPr>
              <w:t>e</w:t>
            </w:r>
            <w:r w:rsidRPr="00F52805">
              <w:rPr>
                <w:rFonts w:cs="B Nazanin"/>
                <w:color w:val="000000"/>
                <w:sz w:val="16"/>
                <w:szCs w:val="16"/>
              </w:rPr>
              <w:t>lement</w:t>
            </w:r>
          </w:p>
        </w:tc>
        <w:tc>
          <w:tcPr>
            <w:tcW w:w="851" w:type="dxa"/>
            <w:tcBorders>
              <w:top w:val="single" w:sz="4" w:space="0" w:color="auto"/>
            </w:tcBorders>
            <w:tcMar>
              <w:left w:w="28" w:type="dxa"/>
              <w:right w:w="28" w:type="dxa"/>
            </w:tcMar>
            <w:vAlign w:val="center"/>
          </w:tcPr>
          <w:p w:rsidR="002A5D18" w:rsidRDefault="002A5D18" w:rsidP="00A54C42">
            <w:pPr>
              <w:bidi w:val="0"/>
              <w:jc w:val="center"/>
              <w:rPr>
                <w:rFonts w:cs="B Nazanin"/>
                <w:color w:val="000000"/>
                <w:sz w:val="16"/>
                <w:szCs w:val="16"/>
                <w:rtl/>
              </w:rPr>
            </w:pPr>
            <w:r>
              <w:rPr>
                <w:rFonts w:cs="B Nazanin" w:hint="cs"/>
                <w:color w:val="000000"/>
                <w:sz w:val="16"/>
                <w:szCs w:val="16"/>
                <w:rtl/>
              </w:rPr>
              <w:t>عنصر</w:t>
            </w:r>
          </w:p>
          <w:p w:rsidR="002A5D18" w:rsidRPr="00F52805" w:rsidRDefault="002A5D18" w:rsidP="00A54C42">
            <w:pPr>
              <w:bidi w:val="0"/>
              <w:jc w:val="center"/>
              <w:rPr>
                <w:rFonts w:cs="B Nazanin"/>
                <w:color w:val="000000"/>
                <w:sz w:val="16"/>
                <w:szCs w:val="16"/>
              </w:rPr>
            </w:pPr>
            <w:r>
              <w:rPr>
                <w:rFonts w:cs="B Nazanin"/>
                <w:color w:val="000000"/>
                <w:sz w:val="16"/>
                <w:szCs w:val="16"/>
              </w:rPr>
              <w:t>e</w:t>
            </w:r>
            <w:r w:rsidRPr="00F52805">
              <w:rPr>
                <w:rFonts w:cs="B Nazanin"/>
                <w:color w:val="000000"/>
                <w:sz w:val="16"/>
                <w:szCs w:val="16"/>
              </w:rPr>
              <w:t>lement</w:t>
            </w:r>
          </w:p>
        </w:tc>
        <w:tc>
          <w:tcPr>
            <w:tcW w:w="851" w:type="dxa"/>
            <w:tcBorders>
              <w:top w:val="single" w:sz="4" w:space="0" w:color="auto"/>
            </w:tcBorders>
            <w:tcMar>
              <w:left w:w="28" w:type="dxa"/>
              <w:right w:w="28" w:type="dxa"/>
            </w:tcMar>
            <w:vAlign w:val="center"/>
          </w:tcPr>
          <w:p w:rsidR="002A5D18" w:rsidRPr="00F52805" w:rsidRDefault="002A5D18" w:rsidP="00A54C42">
            <w:pPr>
              <w:bidi w:val="0"/>
              <w:jc w:val="center"/>
              <w:rPr>
                <w:rFonts w:cs="B Nazanin"/>
                <w:color w:val="000000"/>
                <w:sz w:val="16"/>
                <w:szCs w:val="16"/>
              </w:rPr>
            </w:pPr>
            <w:r>
              <w:rPr>
                <w:rFonts w:cs="B Nazanin" w:hint="cs"/>
                <w:color w:val="000000"/>
                <w:sz w:val="16"/>
                <w:szCs w:val="16"/>
                <w:rtl/>
              </w:rPr>
              <w:t xml:space="preserve">شوری </w:t>
            </w:r>
            <w:r w:rsidRPr="00F52805">
              <w:rPr>
                <w:rFonts w:cs="B Nazanin"/>
                <w:color w:val="000000"/>
                <w:sz w:val="16"/>
                <w:szCs w:val="16"/>
              </w:rPr>
              <w:t>Salinity</w:t>
            </w:r>
          </w:p>
        </w:tc>
        <w:tc>
          <w:tcPr>
            <w:tcW w:w="198" w:type="dxa"/>
            <w:tcBorders>
              <w:top w:val="single" w:sz="4" w:space="0" w:color="auto"/>
            </w:tcBorders>
            <w:tcMar>
              <w:left w:w="28" w:type="dxa"/>
              <w:right w:w="28" w:type="dxa"/>
            </w:tcMar>
          </w:tcPr>
          <w:p w:rsidR="002A5D18" w:rsidRPr="00F52805" w:rsidRDefault="002A5D18" w:rsidP="00A54C42">
            <w:pPr>
              <w:bidi w:val="0"/>
              <w:jc w:val="lowKashida"/>
              <w:rPr>
                <w:rFonts w:cs="B Lotus"/>
                <w:b/>
                <w:bCs/>
                <w:sz w:val="16"/>
                <w:szCs w:val="16"/>
              </w:rPr>
            </w:pPr>
          </w:p>
        </w:tc>
        <w:tc>
          <w:tcPr>
            <w:tcW w:w="395" w:type="dxa"/>
            <w:tcBorders>
              <w:top w:val="single" w:sz="4" w:space="0" w:color="auto"/>
            </w:tcBorders>
            <w:tcMar>
              <w:left w:w="28" w:type="dxa"/>
              <w:right w:w="28" w:type="dxa"/>
            </w:tcMar>
          </w:tcPr>
          <w:p w:rsidR="002A5D18" w:rsidRPr="00F52805" w:rsidRDefault="002A5D18" w:rsidP="00A54C42">
            <w:pPr>
              <w:bidi w:val="0"/>
              <w:jc w:val="lowKashida"/>
              <w:rPr>
                <w:rFonts w:cs="B Lotus"/>
                <w:b/>
                <w:bCs/>
                <w:sz w:val="16"/>
                <w:szCs w:val="16"/>
              </w:rPr>
            </w:pPr>
          </w:p>
        </w:tc>
        <w:tc>
          <w:tcPr>
            <w:tcW w:w="1307" w:type="dxa"/>
            <w:gridSpan w:val="2"/>
            <w:tcBorders>
              <w:top w:val="single" w:sz="4" w:space="0" w:color="auto"/>
            </w:tcBorders>
            <w:tcMar>
              <w:left w:w="28" w:type="dxa"/>
              <w:right w:w="28" w:type="dxa"/>
            </w:tcMar>
            <w:vAlign w:val="center"/>
          </w:tcPr>
          <w:p w:rsidR="002A5D18" w:rsidRDefault="002A5D18" w:rsidP="00A54C42">
            <w:pPr>
              <w:bidi w:val="0"/>
              <w:jc w:val="center"/>
              <w:rPr>
                <w:rFonts w:cs="B Nazanin"/>
                <w:color w:val="000000"/>
                <w:sz w:val="16"/>
                <w:szCs w:val="16"/>
                <w:rtl/>
              </w:rPr>
            </w:pPr>
            <w:r>
              <w:rPr>
                <w:rFonts w:cs="B Nazanin" w:hint="cs"/>
                <w:color w:val="000000"/>
                <w:sz w:val="16"/>
                <w:szCs w:val="16"/>
                <w:rtl/>
              </w:rPr>
              <w:t>شوری × عنصر</w:t>
            </w:r>
          </w:p>
          <w:p w:rsidR="002A5D18" w:rsidRPr="00F52805" w:rsidRDefault="002A5D18" w:rsidP="00A54C42">
            <w:pPr>
              <w:bidi w:val="0"/>
              <w:jc w:val="center"/>
              <w:rPr>
                <w:rFonts w:cs="B Nazanin"/>
                <w:color w:val="000000"/>
                <w:sz w:val="16"/>
                <w:szCs w:val="16"/>
              </w:rPr>
            </w:pPr>
            <w:r w:rsidRPr="00F52805">
              <w:rPr>
                <w:rFonts w:cs="B Nazanin"/>
                <w:color w:val="000000"/>
                <w:sz w:val="16"/>
                <w:szCs w:val="16"/>
              </w:rPr>
              <w:t>Salinity</w:t>
            </w:r>
            <w:r w:rsidRPr="00F52805">
              <w:rPr>
                <w:rFonts w:cs="B Nazanin"/>
                <w:color w:val="000000"/>
                <w:sz w:val="16"/>
                <w:szCs w:val="16"/>
                <w:rtl/>
              </w:rPr>
              <w:t>×</w:t>
            </w:r>
            <w:r w:rsidRPr="00F52805">
              <w:rPr>
                <w:rFonts w:cs="B Nazanin"/>
                <w:color w:val="000000"/>
                <w:sz w:val="16"/>
                <w:szCs w:val="16"/>
              </w:rPr>
              <w:t xml:space="preserve"> </w:t>
            </w:r>
            <w:r>
              <w:rPr>
                <w:rFonts w:cs="B Nazanin"/>
                <w:color w:val="000000"/>
                <w:sz w:val="16"/>
                <w:szCs w:val="16"/>
              </w:rPr>
              <w:t>e</w:t>
            </w:r>
            <w:r w:rsidRPr="00F52805">
              <w:rPr>
                <w:rFonts w:cs="B Nazanin"/>
                <w:color w:val="000000"/>
                <w:sz w:val="16"/>
                <w:szCs w:val="16"/>
              </w:rPr>
              <w:t>lement</w:t>
            </w:r>
          </w:p>
        </w:tc>
        <w:tc>
          <w:tcPr>
            <w:tcW w:w="851" w:type="dxa"/>
            <w:tcBorders>
              <w:top w:val="single" w:sz="4" w:space="0" w:color="auto"/>
            </w:tcBorders>
            <w:tcMar>
              <w:left w:w="28" w:type="dxa"/>
              <w:right w:w="28" w:type="dxa"/>
            </w:tcMar>
            <w:vAlign w:val="center"/>
          </w:tcPr>
          <w:p w:rsidR="002A5D18" w:rsidRDefault="002A5D18" w:rsidP="00A54C42">
            <w:pPr>
              <w:bidi w:val="0"/>
              <w:jc w:val="center"/>
              <w:rPr>
                <w:rFonts w:cs="B Nazanin"/>
                <w:color w:val="000000"/>
                <w:sz w:val="16"/>
                <w:szCs w:val="16"/>
                <w:rtl/>
              </w:rPr>
            </w:pPr>
            <w:r>
              <w:rPr>
                <w:rFonts w:cs="B Nazanin" w:hint="cs"/>
                <w:color w:val="000000"/>
                <w:sz w:val="16"/>
                <w:szCs w:val="16"/>
                <w:rtl/>
              </w:rPr>
              <w:t>عنصر</w:t>
            </w:r>
          </w:p>
          <w:p w:rsidR="002A5D18" w:rsidRPr="00F52805" w:rsidRDefault="002A5D18" w:rsidP="00A54C42">
            <w:pPr>
              <w:bidi w:val="0"/>
              <w:jc w:val="center"/>
              <w:rPr>
                <w:rFonts w:cs="B Nazanin"/>
                <w:color w:val="000000"/>
                <w:sz w:val="16"/>
                <w:szCs w:val="16"/>
              </w:rPr>
            </w:pPr>
            <w:r>
              <w:rPr>
                <w:rFonts w:cs="B Nazanin"/>
                <w:color w:val="000000"/>
                <w:sz w:val="16"/>
                <w:szCs w:val="16"/>
              </w:rPr>
              <w:t>e</w:t>
            </w:r>
            <w:r w:rsidRPr="00F52805">
              <w:rPr>
                <w:rFonts w:cs="B Nazanin"/>
                <w:color w:val="000000"/>
                <w:sz w:val="16"/>
                <w:szCs w:val="16"/>
              </w:rPr>
              <w:t>lement</w:t>
            </w:r>
          </w:p>
        </w:tc>
        <w:tc>
          <w:tcPr>
            <w:tcW w:w="851" w:type="dxa"/>
            <w:tcBorders>
              <w:top w:val="single" w:sz="4" w:space="0" w:color="auto"/>
            </w:tcBorders>
            <w:tcMar>
              <w:left w:w="28" w:type="dxa"/>
              <w:right w:w="28" w:type="dxa"/>
            </w:tcMar>
            <w:vAlign w:val="center"/>
          </w:tcPr>
          <w:p w:rsidR="002A5D18" w:rsidRPr="00F52805" w:rsidRDefault="002A5D18" w:rsidP="00A54C42">
            <w:pPr>
              <w:bidi w:val="0"/>
              <w:jc w:val="center"/>
              <w:rPr>
                <w:rFonts w:cs="B Nazanin"/>
                <w:color w:val="000000"/>
                <w:sz w:val="16"/>
                <w:szCs w:val="16"/>
              </w:rPr>
            </w:pPr>
            <w:r>
              <w:rPr>
                <w:rFonts w:cs="B Nazanin" w:hint="cs"/>
                <w:color w:val="000000"/>
                <w:sz w:val="16"/>
                <w:szCs w:val="16"/>
                <w:rtl/>
              </w:rPr>
              <w:t xml:space="preserve">شوری </w:t>
            </w:r>
            <w:r>
              <w:rPr>
                <w:rFonts w:cs="B Nazanin"/>
                <w:color w:val="000000"/>
                <w:sz w:val="16"/>
                <w:szCs w:val="16"/>
              </w:rPr>
              <w:t>s</w:t>
            </w:r>
            <w:r w:rsidRPr="00F52805">
              <w:rPr>
                <w:rFonts w:cs="B Nazanin"/>
                <w:color w:val="000000"/>
                <w:sz w:val="16"/>
                <w:szCs w:val="16"/>
              </w:rPr>
              <w:t>alinity</w:t>
            </w:r>
          </w:p>
        </w:tc>
        <w:tc>
          <w:tcPr>
            <w:tcW w:w="1952" w:type="dxa"/>
            <w:gridSpan w:val="2"/>
            <w:vMerge w:val="restart"/>
            <w:tcBorders>
              <w:top w:val="single" w:sz="4" w:space="0" w:color="auto"/>
            </w:tcBorders>
            <w:tcMar>
              <w:left w:w="28" w:type="dxa"/>
              <w:right w:w="28" w:type="dxa"/>
            </w:tcMar>
            <w:vAlign w:val="bottom"/>
          </w:tcPr>
          <w:p w:rsidR="002A5D18" w:rsidRDefault="002A5D18" w:rsidP="002D6380">
            <w:pPr>
              <w:bidi w:val="0"/>
              <w:jc w:val="center"/>
              <w:rPr>
                <w:rFonts w:cs="B Lotus"/>
                <w:b/>
                <w:bCs/>
                <w:sz w:val="18"/>
                <w:szCs w:val="18"/>
              </w:rPr>
            </w:pPr>
            <w:r w:rsidRPr="00B86C45">
              <w:rPr>
                <w:rFonts w:cs="B Nazanin"/>
                <w:color w:val="000000"/>
                <w:sz w:val="20"/>
                <w:szCs w:val="20"/>
              </w:rPr>
              <w:t>LSD</w:t>
            </w:r>
            <w:r w:rsidRPr="002250E0">
              <w:rPr>
                <w:rFonts w:cs="B Nazanin"/>
                <w:color w:val="000000"/>
                <w:sz w:val="20"/>
                <w:szCs w:val="20"/>
                <w:vertAlign w:val="subscript"/>
              </w:rPr>
              <w:t>0.05</w:t>
            </w:r>
          </w:p>
        </w:tc>
      </w:tr>
      <w:tr w:rsidR="002A5D18" w:rsidTr="00C049A2">
        <w:tc>
          <w:tcPr>
            <w:tcW w:w="454" w:type="dxa"/>
            <w:tcBorders>
              <w:bottom w:val="single" w:sz="4" w:space="0" w:color="auto"/>
            </w:tcBorders>
            <w:tcMar>
              <w:left w:w="28" w:type="dxa"/>
              <w:right w:w="28" w:type="dxa"/>
            </w:tcMar>
            <w:vAlign w:val="center"/>
          </w:tcPr>
          <w:p w:rsidR="002A5D18" w:rsidRPr="00B86C45" w:rsidRDefault="002A5D18" w:rsidP="00A54C42">
            <w:pPr>
              <w:bidi w:val="0"/>
              <w:jc w:val="center"/>
              <w:rPr>
                <w:rFonts w:eastAsia="Calibri" w:cs="B Nazanin"/>
                <w:color w:val="000000"/>
                <w:sz w:val="20"/>
                <w:szCs w:val="20"/>
              </w:rPr>
            </w:pPr>
          </w:p>
        </w:tc>
        <w:tc>
          <w:tcPr>
            <w:tcW w:w="1248" w:type="dxa"/>
            <w:gridSpan w:val="2"/>
            <w:tcBorders>
              <w:bottom w:val="single" w:sz="4" w:space="0" w:color="auto"/>
            </w:tcBorders>
            <w:tcMar>
              <w:left w:w="28" w:type="dxa"/>
              <w:right w:w="28" w:type="dxa"/>
            </w:tcMar>
            <w:vAlign w:val="center"/>
          </w:tcPr>
          <w:p w:rsidR="002A5D18" w:rsidRPr="00B86C45" w:rsidRDefault="002A5D18" w:rsidP="00A54C42">
            <w:pPr>
              <w:bidi w:val="0"/>
              <w:jc w:val="center"/>
              <w:rPr>
                <w:rFonts w:cs="B Nazanin"/>
                <w:color w:val="000000"/>
                <w:sz w:val="20"/>
                <w:szCs w:val="20"/>
              </w:rPr>
            </w:pPr>
            <w:r w:rsidRPr="00B86C45">
              <w:rPr>
                <w:rFonts w:cs="B Nazanin"/>
                <w:color w:val="000000"/>
                <w:sz w:val="20"/>
                <w:szCs w:val="20"/>
              </w:rPr>
              <w:t>152.9</w:t>
            </w:r>
          </w:p>
        </w:tc>
        <w:tc>
          <w:tcPr>
            <w:tcW w:w="851" w:type="dxa"/>
            <w:tcBorders>
              <w:bottom w:val="single" w:sz="4" w:space="0" w:color="auto"/>
            </w:tcBorders>
            <w:tcMar>
              <w:left w:w="28" w:type="dxa"/>
              <w:right w:w="28" w:type="dxa"/>
            </w:tcMar>
            <w:vAlign w:val="center"/>
          </w:tcPr>
          <w:p w:rsidR="002A5D18" w:rsidRPr="00B86C45" w:rsidRDefault="002A5D18" w:rsidP="00A54C42">
            <w:pPr>
              <w:bidi w:val="0"/>
              <w:jc w:val="center"/>
              <w:rPr>
                <w:rFonts w:cs="B Nazanin"/>
                <w:color w:val="000000"/>
                <w:sz w:val="20"/>
                <w:szCs w:val="20"/>
              </w:rPr>
            </w:pPr>
            <w:r w:rsidRPr="00B86C45">
              <w:rPr>
                <w:rFonts w:cs="B Nazanin"/>
                <w:color w:val="000000"/>
                <w:sz w:val="20"/>
                <w:szCs w:val="20"/>
              </w:rPr>
              <w:t>88.30</w:t>
            </w:r>
          </w:p>
        </w:tc>
        <w:tc>
          <w:tcPr>
            <w:tcW w:w="851" w:type="dxa"/>
            <w:tcBorders>
              <w:bottom w:val="single" w:sz="4" w:space="0" w:color="auto"/>
            </w:tcBorders>
            <w:tcMar>
              <w:left w:w="28" w:type="dxa"/>
              <w:right w:w="28" w:type="dxa"/>
            </w:tcMar>
            <w:vAlign w:val="center"/>
          </w:tcPr>
          <w:p w:rsidR="002A5D18" w:rsidRPr="00B86C45" w:rsidRDefault="002A5D18" w:rsidP="00A54C42">
            <w:pPr>
              <w:bidi w:val="0"/>
              <w:jc w:val="center"/>
              <w:rPr>
                <w:rFonts w:cs="B Nazanin"/>
                <w:color w:val="000000"/>
                <w:sz w:val="20"/>
                <w:szCs w:val="20"/>
              </w:rPr>
            </w:pPr>
            <w:r w:rsidRPr="00B86C45">
              <w:rPr>
                <w:rFonts w:cs="B Nazanin"/>
                <w:color w:val="000000"/>
                <w:sz w:val="20"/>
                <w:szCs w:val="20"/>
              </w:rPr>
              <w:t>156.50</w:t>
            </w:r>
          </w:p>
        </w:tc>
        <w:tc>
          <w:tcPr>
            <w:tcW w:w="198" w:type="dxa"/>
            <w:tcBorders>
              <w:bottom w:val="single" w:sz="4" w:space="0" w:color="auto"/>
            </w:tcBorders>
            <w:tcMar>
              <w:left w:w="28" w:type="dxa"/>
              <w:right w:w="28" w:type="dxa"/>
            </w:tcMar>
          </w:tcPr>
          <w:p w:rsidR="002A5D18" w:rsidRPr="009A6D16" w:rsidRDefault="002A5D18" w:rsidP="00A54C42">
            <w:pPr>
              <w:bidi w:val="0"/>
              <w:jc w:val="lowKashida"/>
              <w:rPr>
                <w:rFonts w:cs="B Lotus"/>
                <w:b/>
                <w:bCs/>
                <w:sz w:val="8"/>
                <w:szCs w:val="8"/>
              </w:rPr>
            </w:pPr>
          </w:p>
        </w:tc>
        <w:tc>
          <w:tcPr>
            <w:tcW w:w="395" w:type="dxa"/>
            <w:tcBorders>
              <w:bottom w:val="single" w:sz="4" w:space="0" w:color="auto"/>
            </w:tcBorders>
            <w:tcMar>
              <w:left w:w="28" w:type="dxa"/>
              <w:right w:w="28" w:type="dxa"/>
            </w:tcMar>
            <w:vAlign w:val="center"/>
          </w:tcPr>
          <w:p w:rsidR="002A5D18" w:rsidRPr="00B86C45" w:rsidRDefault="002A5D18" w:rsidP="00A54C42">
            <w:pPr>
              <w:bidi w:val="0"/>
              <w:jc w:val="center"/>
              <w:rPr>
                <w:rFonts w:eastAsia="Calibri" w:cs="B Nazanin"/>
                <w:color w:val="000000"/>
                <w:sz w:val="20"/>
                <w:szCs w:val="20"/>
              </w:rPr>
            </w:pPr>
          </w:p>
        </w:tc>
        <w:tc>
          <w:tcPr>
            <w:tcW w:w="1307" w:type="dxa"/>
            <w:gridSpan w:val="2"/>
            <w:tcBorders>
              <w:bottom w:val="single" w:sz="4" w:space="0" w:color="auto"/>
            </w:tcBorders>
            <w:tcMar>
              <w:left w:w="28" w:type="dxa"/>
              <w:right w:w="28" w:type="dxa"/>
            </w:tcMar>
            <w:vAlign w:val="center"/>
          </w:tcPr>
          <w:p w:rsidR="002A5D18" w:rsidRPr="00B86C45" w:rsidRDefault="002A5D18" w:rsidP="00A54C42">
            <w:pPr>
              <w:bidi w:val="0"/>
              <w:jc w:val="center"/>
              <w:rPr>
                <w:rFonts w:cs="B Nazanin"/>
                <w:color w:val="000000"/>
                <w:sz w:val="20"/>
                <w:szCs w:val="20"/>
              </w:rPr>
            </w:pPr>
            <w:r w:rsidRPr="00B86C45">
              <w:rPr>
                <w:rFonts w:cs="B Nazanin"/>
                <w:color w:val="000000"/>
                <w:sz w:val="20"/>
                <w:szCs w:val="20"/>
              </w:rPr>
              <w:t>47.21</w:t>
            </w:r>
          </w:p>
        </w:tc>
        <w:tc>
          <w:tcPr>
            <w:tcW w:w="851" w:type="dxa"/>
            <w:tcBorders>
              <w:bottom w:val="single" w:sz="4" w:space="0" w:color="auto"/>
            </w:tcBorders>
            <w:tcMar>
              <w:left w:w="28" w:type="dxa"/>
              <w:right w:w="28" w:type="dxa"/>
            </w:tcMar>
            <w:vAlign w:val="center"/>
          </w:tcPr>
          <w:p w:rsidR="002A5D18" w:rsidRPr="00B86C45" w:rsidRDefault="002A5D18" w:rsidP="00A54C42">
            <w:pPr>
              <w:bidi w:val="0"/>
              <w:jc w:val="center"/>
              <w:rPr>
                <w:rFonts w:cs="B Nazanin"/>
                <w:color w:val="000000"/>
                <w:sz w:val="20"/>
                <w:szCs w:val="20"/>
              </w:rPr>
            </w:pPr>
            <w:r w:rsidRPr="00B86C45">
              <w:rPr>
                <w:rFonts w:cs="B Nazanin"/>
                <w:color w:val="000000"/>
                <w:sz w:val="20"/>
                <w:szCs w:val="20"/>
              </w:rPr>
              <w:t>27.26</w:t>
            </w:r>
          </w:p>
        </w:tc>
        <w:tc>
          <w:tcPr>
            <w:tcW w:w="851" w:type="dxa"/>
            <w:tcBorders>
              <w:bottom w:val="single" w:sz="4" w:space="0" w:color="auto"/>
            </w:tcBorders>
            <w:tcMar>
              <w:left w:w="28" w:type="dxa"/>
              <w:right w:w="28" w:type="dxa"/>
            </w:tcMar>
            <w:vAlign w:val="center"/>
          </w:tcPr>
          <w:p w:rsidR="002A5D18" w:rsidRPr="00B86C45" w:rsidRDefault="002A5D18" w:rsidP="00A54C42">
            <w:pPr>
              <w:bidi w:val="0"/>
              <w:jc w:val="center"/>
              <w:rPr>
                <w:rFonts w:cs="B Nazanin"/>
                <w:color w:val="000000"/>
                <w:sz w:val="20"/>
                <w:szCs w:val="20"/>
              </w:rPr>
            </w:pPr>
            <w:r w:rsidRPr="00B86C45">
              <w:rPr>
                <w:rFonts w:cs="B Nazanin"/>
                <w:color w:val="000000"/>
                <w:sz w:val="20"/>
                <w:szCs w:val="20"/>
              </w:rPr>
              <w:t>36.07</w:t>
            </w:r>
          </w:p>
        </w:tc>
        <w:tc>
          <w:tcPr>
            <w:tcW w:w="1952" w:type="dxa"/>
            <w:gridSpan w:val="2"/>
            <w:vMerge/>
            <w:tcBorders>
              <w:bottom w:val="single" w:sz="4" w:space="0" w:color="auto"/>
            </w:tcBorders>
            <w:tcMar>
              <w:left w:w="28" w:type="dxa"/>
              <w:right w:w="28" w:type="dxa"/>
            </w:tcMar>
            <w:vAlign w:val="center"/>
          </w:tcPr>
          <w:p w:rsidR="002A5D18" w:rsidRPr="00B86C45" w:rsidRDefault="002A5D18" w:rsidP="00A54C42">
            <w:pPr>
              <w:jc w:val="both"/>
              <w:rPr>
                <w:rFonts w:cs="B Nazanin"/>
                <w:color w:val="000000"/>
                <w:sz w:val="20"/>
                <w:szCs w:val="20"/>
                <w:rtl/>
              </w:rPr>
            </w:pPr>
          </w:p>
        </w:tc>
      </w:tr>
      <w:tr w:rsidR="002A5D18" w:rsidTr="00C049A2">
        <w:tc>
          <w:tcPr>
            <w:tcW w:w="3404" w:type="dxa"/>
            <w:gridSpan w:val="5"/>
            <w:tcBorders>
              <w:top w:val="single" w:sz="4" w:space="0" w:color="auto"/>
              <w:bottom w:val="single" w:sz="4" w:space="0" w:color="auto"/>
            </w:tcBorders>
            <w:tcMar>
              <w:left w:w="28" w:type="dxa"/>
              <w:right w:w="28" w:type="dxa"/>
            </w:tcMar>
            <w:vAlign w:val="center"/>
          </w:tcPr>
          <w:p w:rsidR="002A5D18" w:rsidRPr="00B86C45" w:rsidRDefault="002A5D18" w:rsidP="00A54C42">
            <w:pPr>
              <w:bidi w:val="0"/>
              <w:spacing w:before="120"/>
              <w:jc w:val="center"/>
              <w:rPr>
                <w:rFonts w:cs="B Nazanin"/>
                <w:color w:val="000000"/>
                <w:sz w:val="20"/>
                <w:szCs w:val="20"/>
              </w:rPr>
            </w:pPr>
            <w:r w:rsidRPr="00B86C45">
              <w:rPr>
                <w:rFonts w:cs="B Nazanin"/>
                <w:color w:val="000000"/>
                <w:sz w:val="20"/>
                <w:szCs w:val="20"/>
              </w:rPr>
              <w:t>F'v/F'm</w:t>
            </w:r>
          </w:p>
        </w:tc>
        <w:tc>
          <w:tcPr>
            <w:tcW w:w="198" w:type="dxa"/>
            <w:tcBorders>
              <w:top w:val="single" w:sz="4" w:space="0" w:color="auto"/>
            </w:tcBorders>
            <w:tcMar>
              <w:left w:w="28" w:type="dxa"/>
              <w:right w:w="28" w:type="dxa"/>
            </w:tcMar>
          </w:tcPr>
          <w:p w:rsidR="002A5D18" w:rsidRPr="009A6D16" w:rsidRDefault="002A5D18" w:rsidP="00A54C42">
            <w:pPr>
              <w:bidi w:val="0"/>
              <w:spacing w:before="120"/>
              <w:jc w:val="lowKashida"/>
              <w:rPr>
                <w:rFonts w:cs="B Lotus"/>
                <w:b/>
                <w:bCs/>
                <w:sz w:val="8"/>
                <w:szCs w:val="8"/>
              </w:rPr>
            </w:pPr>
          </w:p>
        </w:tc>
        <w:tc>
          <w:tcPr>
            <w:tcW w:w="3404" w:type="dxa"/>
            <w:gridSpan w:val="5"/>
            <w:tcBorders>
              <w:top w:val="single" w:sz="4" w:space="0" w:color="auto"/>
              <w:bottom w:val="single" w:sz="4" w:space="0" w:color="auto"/>
            </w:tcBorders>
            <w:tcMar>
              <w:left w:w="28" w:type="dxa"/>
              <w:right w:w="28" w:type="dxa"/>
            </w:tcMar>
            <w:vAlign w:val="center"/>
          </w:tcPr>
          <w:p w:rsidR="002A5D18" w:rsidRPr="00B86C45" w:rsidRDefault="002A5D18" w:rsidP="00A54C42">
            <w:pPr>
              <w:bidi w:val="0"/>
              <w:spacing w:before="120"/>
              <w:jc w:val="center"/>
              <w:rPr>
                <w:rFonts w:cs="B Nazanin"/>
                <w:color w:val="000000"/>
                <w:sz w:val="20"/>
                <w:szCs w:val="20"/>
              </w:rPr>
            </w:pPr>
            <w:r w:rsidRPr="00B86C45">
              <w:rPr>
                <w:rFonts w:cs="B Nazanin"/>
                <w:color w:val="000000"/>
                <w:sz w:val="20"/>
                <w:szCs w:val="20"/>
              </w:rPr>
              <w:t>F'v</w:t>
            </w:r>
          </w:p>
        </w:tc>
        <w:tc>
          <w:tcPr>
            <w:tcW w:w="1101" w:type="dxa"/>
            <w:tcBorders>
              <w:top w:val="single" w:sz="4" w:space="0" w:color="auto"/>
            </w:tcBorders>
            <w:tcMar>
              <w:left w:w="28" w:type="dxa"/>
              <w:right w:w="28" w:type="dxa"/>
            </w:tcMar>
            <w:vAlign w:val="center"/>
          </w:tcPr>
          <w:p w:rsidR="002A5D18" w:rsidRPr="00B86C45" w:rsidRDefault="002A5D18" w:rsidP="00A54C42">
            <w:pPr>
              <w:spacing w:before="120"/>
              <w:jc w:val="center"/>
              <w:rPr>
                <w:rFonts w:cs="B Nazanin"/>
                <w:color w:val="000000"/>
                <w:sz w:val="20"/>
                <w:szCs w:val="20"/>
              </w:rPr>
            </w:pPr>
          </w:p>
        </w:tc>
        <w:tc>
          <w:tcPr>
            <w:tcW w:w="851" w:type="dxa"/>
            <w:tcBorders>
              <w:top w:val="single" w:sz="4" w:space="0" w:color="auto"/>
            </w:tcBorders>
            <w:tcMar>
              <w:left w:w="28" w:type="dxa"/>
              <w:right w:w="28" w:type="dxa"/>
            </w:tcMar>
            <w:vAlign w:val="bottom"/>
          </w:tcPr>
          <w:p w:rsidR="002A5D18" w:rsidRPr="00B86C45" w:rsidRDefault="002A5D18" w:rsidP="00A54C42">
            <w:pPr>
              <w:spacing w:before="120"/>
              <w:jc w:val="both"/>
              <w:rPr>
                <w:rFonts w:cs="B Nazanin"/>
                <w:color w:val="000000"/>
                <w:sz w:val="20"/>
                <w:szCs w:val="20"/>
                <w:rtl/>
              </w:rPr>
            </w:pPr>
          </w:p>
        </w:tc>
      </w:tr>
      <w:tr w:rsidR="00C049A2" w:rsidTr="00C049A2">
        <w:tc>
          <w:tcPr>
            <w:tcW w:w="851" w:type="dxa"/>
            <w:gridSpan w:val="2"/>
            <w:tcBorders>
              <w:top w:val="single" w:sz="4" w:space="0" w:color="auto"/>
            </w:tcBorders>
            <w:tcMar>
              <w:left w:w="28" w:type="dxa"/>
              <w:right w:w="28" w:type="dxa"/>
            </w:tcMar>
            <w:vAlign w:val="center"/>
          </w:tcPr>
          <w:p w:rsidR="00C049A2" w:rsidRPr="00B86C45" w:rsidRDefault="00C049A2" w:rsidP="00A54C42">
            <w:pPr>
              <w:bidi w:val="0"/>
              <w:jc w:val="center"/>
              <w:rPr>
                <w:rFonts w:eastAsia="Calibri" w:cs="B Nazanin"/>
                <w:color w:val="000000"/>
                <w:sz w:val="20"/>
                <w:szCs w:val="20"/>
              </w:rPr>
            </w:pPr>
            <w:r w:rsidRPr="00B86C45">
              <w:rPr>
                <w:rFonts w:cs="B Nazanin"/>
                <w:color w:val="000000"/>
                <w:sz w:val="20"/>
                <w:szCs w:val="20"/>
              </w:rPr>
              <w:t>0.542</w:t>
            </w:r>
          </w:p>
        </w:tc>
        <w:tc>
          <w:tcPr>
            <w:tcW w:w="851" w:type="dxa"/>
            <w:tcBorders>
              <w:top w:val="single" w:sz="4" w:space="0" w:color="auto"/>
            </w:tcBorders>
            <w:tcMar>
              <w:left w:w="28" w:type="dxa"/>
              <w:right w:w="28" w:type="dxa"/>
            </w:tcMar>
            <w:vAlign w:val="center"/>
          </w:tcPr>
          <w:p w:rsidR="00C049A2" w:rsidRPr="00B86C45" w:rsidRDefault="00C049A2" w:rsidP="00A54C42">
            <w:pPr>
              <w:bidi w:val="0"/>
              <w:jc w:val="center"/>
              <w:rPr>
                <w:rFonts w:eastAsia="Calibri" w:cs="B Nazanin"/>
                <w:color w:val="000000"/>
                <w:sz w:val="20"/>
                <w:szCs w:val="20"/>
              </w:rPr>
            </w:pPr>
            <w:r w:rsidRPr="00B86C45">
              <w:rPr>
                <w:rFonts w:cs="B Nazanin"/>
                <w:color w:val="000000"/>
                <w:sz w:val="20"/>
                <w:szCs w:val="20"/>
              </w:rPr>
              <w:t>0.494</w:t>
            </w:r>
          </w:p>
        </w:tc>
        <w:tc>
          <w:tcPr>
            <w:tcW w:w="851" w:type="dxa"/>
            <w:tcBorders>
              <w:top w:val="single" w:sz="4" w:space="0" w:color="auto"/>
            </w:tcBorders>
            <w:tcMar>
              <w:left w:w="28" w:type="dxa"/>
              <w:right w:w="28" w:type="dxa"/>
            </w:tcMar>
            <w:vAlign w:val="center"/>
          </w:tcPr>
          <w:p w:rsidR="00C049A2" w:rsidRPr="00B86C45" w:rsidRDefault="00C049A2" w:rsidP="00A54C42">
            <w:pPr>
              <w:bidi w:val="0"/>
              <w:jc w:val="center"/>
              <w:rPr>
                <w:rFonts w:eastAsia="Calibri" w:cs="B Nazanin"/>
                <w:color w:val="000000"/>
                <w:sz w:val="20"/>
                <w:szCs w:val="20"/>
              </w:rPr>
            </w:pPr>
            <w:r w:rsidRPr="00B86C45">
              <w:rPr>
                <w:rFonts w:cs="B Nazanin"/>
                <w:color w:val="000000"/>
                <w:sz w:val="20"/>
                <w:szCs w:val="20"/>
              </w:rPr>
              <w:t>0.533</w:t>
            </w:r>
          </w:p>
        </w:tc>
        <w:tc>
          <w:tcPr>
            <w:tcW w:w="851" w:type="dxa"/>
            <w:tcBorders>
              <w:top w:val="single" w:sz="4" w:space="0" w:color="auto"/>
            </w:tcBorders>
            <w:tcMar>
              <w:left w:w="28" w:type="dxa"/>
              <w:right w:w="28" w:type="dxa"/>
            </w:tcMar>
            <w:vAlign w:val="center"/>
          </w:tcPr>
          <w:p w:rsidR="00C049A2" w:rsidRPr="00B86C45" w:rsidRDefault="00C049A2" w:rsidP="00A54C42">
            <w:pPr>
              <w:bidi w:val="0"/>
              <w:jc w:val="center"/>
              <w:rPr>
                <w:rFonts w:eastAsia="Calibri" w:cs="B Nazanin"/>
                <w:color w:val="000000"/>
                <w:sz w:val="20"/>
                <w:szCs w:val="20"/>
              </w:rPr>
            </w:pPr>
            <w:r w:rsidRPr="00B86C45">
              <w:rPr>
                <w:rFonts w:cs="B Nazanin"/>
                <w:color w:val="000000"/>
                <w:sz w:val="20"/>
                <w:szCs w:val="20"/>
              </w:rPr>
              <w:t>0.600</w:t>
            </w:r>
          </w:p>
        </w:tc>
        <w:tc>
          <w:tcPr>
            <w:tcW w:w="198" w:type="dxa"/>
            <w:tcMar>
              <w:left w:w="28" w:type="dxa"/>
              <w:right w:w="28" w:type="dxa"/>
            </w:tcMar>
            <w:vAlign w:val="center"/>
          </w:tcPr>
          <w:p w:rsidR="00C049A2" w:rsidRPr="00B86C45" w:rsidRDefault="00C049A2" w:rsidP="00A54C42">
            <w:pPr>
              <w:bidi w:val="0"/>
              <w:jc w:val="center"/>
              <w:rPr>
                <w:rFonts w:cs="B Nazanin"/>
                <w:color w:val="000000"/>
                <w:sz w:val="20"/>
                <w:szCs w:val="20"/>
              </w:rPr>
            </w:pPr>
          </w:p>
        </w:tc>
        <w:tc>
          <w:tcPr>
            <w:tcW w:w="851" w:type="dxa"/>
            <w:gridSpan w:val="2"/>
            <w:tcBorders>
              <w:top w:val="single" w:sz="4" w:space="0" w:color="auto"/>
            </w:tcBorders>
            <w:tcMar>
              <w:left w:w="28" w:type="dxa"/>
              <w:right w:w="28" w:type="dxa"/>
            </w:tcMar>
            <w:vAlign w:val="center"/>
          </w:tcPr>
          <w:p w:rsidR="00C049A2" w:rsidRPr="00B86C45" w:rsidRDefault="00C049A2" w:rsidP="00A54C42">
            <w:pPr>
              <w:bidi w:val="0"/>
              <w:jc w:val="center"/>
              <w:rPr>
                <w:rFonts w:eastAsia="Calibri" w:cs="B Nazanin"/>
                <w:color w:val="000000"/>
                <w:sz w:val="20"/>
                <w:szCs w:val="20"/>
              </w:rPr>
            </w:pPr>
            <w:r w:rsidRPr="00B86C45">
              <w:rPr>
                <w:rFonts w:cs="B Nazanin"/>
                <w:color w:val="000000"/>
                <w:sz w:val="20"/>
                <w:szCs w:val="20"/>
              </w:rPr>
              <w:t>267.50</w:t>
            </w:r>
          </w:p>
        </w:tc>
        <w:tc>
          <w:tcPr>
            <w:tcW w:w="851" w:type="dxa"/>
            <w:tcBorders>
              <w:top w:val="single" w:sz="4" w:space="0" w:color="auto"/>
            </w:tcBorders>
            <w:tcMar>
              <w:left w:w="28" w:type="dxa"/>
              <w:right w:w="28" w:type="dxa"/>
            </w:tcMar>
            <w:vAlign w:val="center"/>
          </w:tcPr>
          <w:p w:rsidR="00C049A2" w:rsidRPr="00B86C45" w:rsidRDefault="00C049A2" w:rsidP="00A54C42">
            <w:pPr>
              <w:bidi w:val="0"/>
              <w:jc w:val="center"/>
              <w:rPr>
                <w:rFonts w:eastAsia="Calibri" w:cs="B Nazanin"/>
                <w:color w:val="000000"/>
                <w:sz w:val="20"/>
                <w:szCs w:val="20"/>
              </w:rPr>
            </w:pPr>
            <w:r w:rsidRPr="00B86C45">
              <w:rPr>
                <w:rFonts w:cs="B Nazanin"/>
                <w:color w:val="000000"/>
                <w:sz w:val="20"/>
                <w:szCs w:val="20"/>
              </w:rPr>
              <w:t>187.50</w:t>
            </w:r>
          </w:p>
        </w:tc>
        <w:tc>
          <w:tcPr>
            <w:tcW w:w="851" w:type="dxa"/>
            <w:tcBorders>
              <w:top w:val="single" w:sz="4" w:space="0" w:color="auto"/>
            </w:tcBorders>
            <w:tcMar>
              <w:left w:w="28" w:type="dxa"/>
              <w:right w:w="28" w:type="dxa"/>
            </w:tcMar>
            <w:vAlign w:val="center"/>
          </w:tcPr>
          <w:p w:rsidR="00C049A2" w:rsidRPr="00B86C45" w:rsidRDefault="00C049A2" w:rsidP="00A54C42">
            <w:pPr>
              <w:bidi w:val="0"/>
              <w:jc w:val="center"/>
              <w:rPr>
                <w:rFonts w:eastAsia="Calibri" w:cs="B Nazanin"/>
                <w:color w:val="000000"/>
                <w:sz w:val="20"/>
                <w:szCs w:val="20"/>
              </w:rPr>
            </w:pPr>
            <w:r w:rsidRPr="00B86C45">
              <w:rPr>
                <w:rFonts w:cs="B Nazanin"/>
                <w:color w:val="000000"/>
                <w:sz w:val="20"/>
                <w:szCs w:val="20"/>
              </w:rPr>
              <w:t>289.00</w:t>
            </w:r>
          </w:p>
        </w:tc>
        <w:tc>
          <w:tcPr>
            <w:tcW w:w="851" w:type="dxa"/>
            <w:tcBorders>
              <w:top w:val="single" w:sz="4" w:space="0" w:color="auto"/>
            </w:tcBorders>
            <w:tcMar>
              <w:left w:w="28" w:type="dxa"/>
              <w:right w:w="28" w:type="dxa"/>
            </w:tcMar>
            <w:vAlign w:val="center"/>
          </w:tcPr>
          <w:p w:rsidR="00C049A2" w:rsidRPr="00B86C45" w:rsidRDefault="00C049A2" w:rsidP="00A54C42">
            <w:pPr>
              <w:bidi w:val="0"/>
              <w:jc w:val="center"/>
              <w:rPr>
                <w:rFonts w:eastAsia="Calibri" w:cs="B Nazanin"/>
                <w:color w:val="000000"/>
                <w:sz w:val="20"/>
                <w:szCs w:val="20"/>
              </w:rPr>
            </w:pPr>
            <w:r w:rsidRPr="00B86C45">
              <w:rPr>
                <w:rFonts w:cs="B Nazanin"/>
                <w:color w:val="000000"/>
                <w:sz w:val="20"/>
                <w:szCs w:val="20"/>
              </w:rPr>
              <w:t>326.00</w:t>
            </w:r>
          </w:p>
        </w:tc>
        <w:tc>
          <w:tcPr>
            <w:tcW w:w="1101" w:type="dxa"/>
            <w:tcMar>
              <w:left w:w="28" w:type="dxa"/>
              <w:right w:w="28" w:type="dxa"/>
            </w:tcMar>
            <w:vAlign w:val="center"/>
          </w:tcPr>
          <w:p w:rsidR="00C049A2" w:rsidRPr="00B86C45" w:rsidRDefault="00C049A2" w:rsidP="000A239F">
            <w:pPr>
              <w:bidi w:val="0"/>
              <w:jc w:val="right"/>
              <w:rPr>
                <w:rFonts w:cs="B Nazanin"/>
                <w:color w:val="000000"/>
                <w:sz w:val="20"/>
                <w:szCs w:val="20"/>
              </w:rPr>
            </w:pPr>
            <w:r w:rsidRPr="00B86C45">
              <w:rPr>
                <w:rFonts w:cs="B Nazanin" w:hint="cs"/>
                <w:color w:val="000000"/>
                <w:sz w:val="20"/>
                <w:szCs w:val="20"/>
                <w:rtl/>
              </w:rPr>
              <w:t>کلسیم</w:t>
            </w:r>
          </w:p>
        </w:tc>
        <w:tc>
          <w:tcPr>
            <w:tcW w:w="851" w:type="dxa"/>
            <w:tcMar>
              <w:left w:w="28" w:type="dxa"/>
              <w:right w:w="28" w:type="dxa"/>
            </w:tcMar>
            <w:vAlign w:val="bottom"/>
          </w:tcPr>
          <w:p w:rsidR="00C049A2" w:rsidRPr="00B86C45" w:rsidRDefault="00C049A2" w:rsidP="000A239F">
            <w:pPr>
              <w:rPr>
                <w:rFonts w:cs="B Nazanin"/>
                <w:color w:val="000000"/>
                <w:sz w:val="20"/>
                <w:szCs w:val="20"/>
              </w:rPr>
            </w:pPr>
            <w:r w:rsidRPr="00B86C45">
              <w:rPr>
                <w:rFonts w:cs="B Nazanin"/>
                <w:color w:val="000000"/>
                <w:sz w:val="20"/>
                <w:szCs w:val="20"/>
              </w:rPr>
              <w:t>Ca</w:t>
            </w:r>
          </w:p>
        </w:tc>
      </w:tr>
      <w:tr w:rsidR="00C049A2" w:rsidTr="00C049A2">
        <w:tc>
          <w:tcPr>
            <w:tcW w:w="851" w:type="dxa"/>
            <w:gridSpan w:val="2"/>
            <w:tcMar>
              <w:left w:w="28" w:type="dxa"/>
              <w:right w:w="28" w:type="dxa"/>
            </w:tcMar>
            <w:vAlign w:val="center"/>
          </w:tcPr>
          <w:p w:rsidR="00C049A2" w:rsidRPr="00B86C45" w:rsidRDefault="00C049A2" w:rsidP="00A54C42">
            <w:pPr>
              <w:bidi w:val="0"/>
              <w:jc w:val="center"/>
              <w:rPr>
                <w:rFonts w:eastAsia="Calibri" w:cs="B Nazanin"/>
                <w:color w:val="000000"/>
                <w:sz w:val="20"/>
                <w:szCs w:val="20"/>
              </w:rPr>
            </w:pPr>
            <w:r w:rsidRPr="00B86C45">
              <w:rPr>
                <w:rFonts w:cs="B Nazanin"/>
                <w:color w:val="000000"/>
                <w:sz w:val="20"/>
                <w:szCs w:val="20"/>
              </w:rPr>
              <w:t>0.560</w:t>
            </w:r>
          </w:p>
        </w:tc>
        <w:tc>
          <w:tcPr>
            <w:tcW w:w="851" w:type="dxa"/>
            <w:tcMar>
              <w:left w:w="28" w:type="dxa"/>
              <w:right w:w="28" w:type="dxa"/>
            </w:tcMar>
            <w:vAlign w:val="center"/>
          </w:tcPr>
          <w:p w:rsidR="00C049A2" w:rsidRPr="00B86C45" w:rsidRDefault="00C049A2" w:rsidP="00A54C42">
            <w:pPr>
              <w:bidi w:val="0"/>
              <w:jc w:val="center"/>
              <w:rPr>
                <w:rFonts w:eastAsia="Calibri" w:cs="B Nazanin"/>
                <w:color w:val="000000"/>
                <w:sz w:val="20"/>
                <w:szCs w:val="20"/>
              </w:rPr>
            </w:pPr>
            <w:r w:rsidRPr="00B86C45">
              <w:rPr>
                <w:rFonts w:cs="B Nazanin"/>
                <w:color w:val="000000"/>
                <w:sz w:val="20"/>
                <w:szCs w:val="20"/>
              </w:rPr>
              <w:t>0.488</w:t>
            </w:r>
          </w:p>
        </w:tc>
        <w:tc>
          <w:tcPr>
            <w:tcW w:w="851" w:type="dxa"/>
            <w:tcMar>
              <w:left w:w="28" w:type="dxa"/>
              <w:right w:w="28" w:type="dxa"/>
            </w:tcMar>
            <w:vAlign w:val="center"/>
          </w:tcPr>
          <w:p w:rsidR="00C049A2" w:rsidRPr="00B86C45" w:rsidRDefault="00C049A2" w:rsidP="00A54C42">
            <w:pPr>
              <w:bidi w:val="0"/>
              <w:jc w:val="center"/>
              <w:rPr>
                <w:rFonts w:eastAsia="Calibri" w:cs="B Nazanin"/>
                <w:color w:val="000000"/>
                <w:sz w:val="20"/>
                <w:szCs w:val="20"/>
              </w:rPr>
            </w:pPr>
            <w:r w:rsidRPr="00B86C45">
              <w:rPr>
                <w:rFonts w:cs="B Nazanin"/>
                <w:color w:val="000000"/>
                <w:sz w:val="20"/>
                <w:szCs w:val="20"/>
              </w:rPr>
              <w:t>0.520</w:t>
            </w:r>
          </w:p>
        </w:tc>
        <w:tc>
          <w:tcPr>
            <w:tcW w:w="851" w:type="dxa"/>
            <w:tcMar>
              <w:left w:w="28" w:type="dxa"/>
              <w:right w:w="28" w:type="dxa"/>
            </w:tcMar>
            <w:vAlign w:val="center"/>
          </w:tcPr>
          <w:p w:rsidR="00C049A2" w:rsidRPr="00B86C45" w:rsidRDefault="00C049A2" w:rsidP="00A54C42">
            <w:pPr>
              <w:bidi w:val="0"/>
              <w:jc w:val="center"/>
              <w:rPr>
                <w:rFonts w:eastAsia="Calibri" w:cs="B Nazanin"/>
                <w:color w:val="000000"/>
                <w:sz w:val="20"/>
                <w:szCs w:val="20"/>
              </w:rPr>
            </w:pPr>
            <w:r w:rsidRPr="00B86C45">
              <w:rPr>
                <w:rFonts w:cs="B Nazanin"/>
                <w:color w:val="000000"/>
                <w:sz w:val="20"/>
                <w:szCs w:val="20"/>
              </w:rPr>
              <w:t>0.671</w:t>
            </w:r>
          </w:p>
        </w:tc>
        <w:tc>
          <w:tcPr>
            <w:tcW w:w="198" w:type="dxa"/>
            <w:tcMar>
              <w:left w:w="28" w:type="dxa"/>
              <w:right w:w="28" w:type="dxa"/>
            </w:tcMar>
            <w:vAlign w:val="center"/>
          </w:tcPr>
          <w:p w:rsidR="00C049A2" w:rsidRPr="00B86C45" w:rsidRDefault="00C049A2" w:rsidP="00A54C42">
            <w:pPr>
              <w:bidi w:val="0"/>
              <w:jc w:val="center"/>
              <w:rPr>
                <w:rFonts w:cs="B Nazanin"/>
                <w:color w:val="000000"/>
                <w:sz w:val="20"/>
                <w:szCs w:val="20"/>
              </w:rPr>
            </w:pPr>
          </w:p>
        </w:tc>
        <w:tc>
          <w:tcPr>
            <w:tcW w:w="851" w:type="dxa"/>
            <w:gridSpan w:val="2"/>
            <w:tcMar>
              <w:left w:w="28" w:type="dxa"/>
              <w:right w:w="28" w:type="dxa"/>
            </w:tcMar>
            <w:vAlign w:val="center"/>
          </w:tcPr>
          <w:p w:rsidR="00C049A2" w:rsidRPr="00B86C45" w:rsidRDefault="00C049A2" w:rsidP="00A54C42">
            <w:pPr>
              <w:bidi w:val="0"/>
              <w:jc w:val="center"/>
              <w:rPr>
                <w:rFonts w:eastAsia="Calibri" w:cs="B Nazanin"/>
                <w:color w:val="000000"/>
                <w:sz w:val="20"/>
                <w:szCs w:val="20"/>
              </w:rPr>
            </w:pPr>
            <w:r w:rsidRPr="00B86C45">
              <w:rPr>
                <w:rFonts w:cs="B Nazanin"/>
                <w:color w:val="000000"/>
                <w:sz w:val="20"/>
                <w:szCs w:val="20"/>
              </w:rPr>
              <w:t>301.39</w:t>
            </w:r>
          </w:p>
        </w:tc>
        <w:tc>
          <w:tcPr>
            <w:tcW w:w="851" w:type="dxa"/>
            <w:tcMar>
              <w:left w:w="28" w:type="dxa"/>
              <w:right w:w="28" w:type="dxa"/>
            </w:tcMar>
            <w:vAlign w:val="center"/>
          </w:tcPr>
          <w:p w:rsidR="00C049A2" w:rsidRPr="00B86C45" w:rsidRDefault="00C049A2" w:rsidP="00A54C42">
            <w:pPr>
              <w:bidi w:val="0"/>
              <w:jc w:val="center"/>
              <w:rPr>
                <w:rFonts w:eastAsia="Calibri" w:cs="B Nazanin"/>
                <w:color w:val="000000"/>
                <w:sz w:val="20"/>
                <w:szCs w:val="20"/>
              </w:rPr>
            </w:pPr>
            <w:r w:rsidRPr="00B86C45">
              <w:rPr>
                <w:rFonts w:cs="B Nazanin"/>
                <w:color w:val="000000"/>
                <w:sz w:val="20"/>
                <w:szCs w:val="20"/>
              </w:rPr>
              <w:t>242.50</w:t>
            </w:r>
          </w:p>
        </w:tc>
        <w:tc>
          <w:tcPr>
            <w:tcW w:w="851" w:type="dxa"/>
            <w:tcMar>
              <w:left w:w="28" w:type="dxa"/>
              <w:right w:w="28" w:type="dxa"/>
            </w:tcMar>
            <w:vAlign w:val="center"/>
          </w:tcPr>
          <w:p w:rsidR="00C049A2" w:rsidRPr="00B86C45" w:rsidRDefault="00C049A2" w:rsidP="00A54C42">
            <w:pPr>
              <w:bidi w:val="0"/>
              <w:jc w:val="center"/>
              <w:rPr>
                <w:rFonts w:eastAsia="Calibri" w:cs="B Nazanin"/>
                <w:color w:val="000000"/>
                <w:sz w:val="20"/>
                <w:szCs w:val="20"/>
              </w:rPr>
            </w:pPr>
            <w:r w:rsidRPr="00B86C45">
              <w:rPr>
                <w:rFonts w:cs="B Nazanin"/>
                <w:color w:val="000000"/>
                <w:sz w:val="20"/>
                <w:szCs w:val="20"/>
              </w:rPr>
              <w:t>248.83</w:t>
            </w:r>
          </w:p>
        </w:tc>
        <w:tc>
          <w:tcPr>
            <w:tcW w:w="851" w:type="dxa"/>
            <w:tcMar>
              <w:left w:w="28" w:type="dxa"/>
              <w:right w:w="28" w:type="dxa"/>
            </w:tcMar>
            <w:vAlign w:val="center"/>
          </w:tcPr>
          <w:p w:rsidR="00C049A2" w:rsidRPr="00B86C45" w:rsidRDefault="00C049A2" w:rsidP="00A54C42">
            <w:pPr>
              <w:bidi w:val="0"/>
              <w:jc w:val="center"/>
              <w:rPr>
                <w:rFonts w:eastAsia="Calibri" w:cs="B Nazanin"/>
                <w:color w:val="000000"/>
                <w:sz w:val="20"/>
                <w:szCs w:val="20"/>
              </w:rPr>
            </w:pPr>
            <w:r w:rsidRPr="00B86C45">
              <w:rPr>
                <w:rFonts w:cs="B Nazanin"/>
                <w:color w:val="000000"/>
                <w:sz w:val="20"/>
                <w:szCs w:val="20"/>
              </w:rPr>
              <w:t>412.83</w:t>
            </w:r>
          </w:p>
        </w:tc>
        <w:tc>
          <w:tcPr>
            <w:tcW w:w="1101" w:type="dxa"/>
            <w:tcMar>
              <w:left w:w="28" w:type="dxa"/>
              <w:right w:w="28" w:type="dxa"/>
            </w:tcMar>
            <w:vAlign w:val="center"/>
          </w:tcPr>
          <w:p w:rsidR="00C049A2" w:rsidRPr="00B86C45" w:rsidRDefault="00C049A2" w:rsidP="000A239F">
            <w:pPr>
              <w:bidi w:val="0"/>
              <w:jc w:val="right"/>
              <w:rPr>
                <w:rFonts w:cs="B Nazanin"/>
                <w:color w:val="000000"/>
                <w:sz w:val="20"/>
                <w:szCs w:val="20"/>
              </w:rPr>
            </w:pPr>
            <w:r w:rsidRPr="00B86C45">
              <w:rPr>
                <w:rFonts w:cs="B Nazanin" w:hint="cs"/>
                <w:color w:val="000000"/>
                <w:sz w:val="20"/>
                <w:szCs w:val="20"/>
                <w:rtl/>
              </w:rPr>
              <w:t>پتاسیم</w:t>
            </w:r>
          </w:p>
        </w:tc>
        <w:tc>
          <w:tcPr>
            <w:tcW w:w="851" w:type="dxa"/>
            <w:tcMar>
              <w:left w:w="28" w:type="dxa"/>
              <w:right w:w="28" w:type="dxa"/>
            </w:tcMar>
            <w:vAlign w:val="bottom"/>
          </w:tcPr>
          <w:p w:rsidR="00C049A2" w:rsidRPr="00B86C45" w:rsidRDefault="00C049A2" w:rsidP="000A239F">
            <w:pPr>
              <w:rPr>
                <w:rFonts w:cs="B Nazanin"/>
                <w:color w:val="000000"/>
                <w:sz w:val="20"/>
                <w:szCs w:val="20"/>
              </w:rPr>
            </w:pPr>
            <w:r w:rsidRPr="00B86C45">
              <w:rPr>
                <w:rFonts w:cs="B Nazanin"/>
                <w:color w:val="000000"/>
                <w:sz w:val="20"/>
                <w:szCs w:val="20"/>
              </w:rPr>
              <w:t>K</w:t>
            </w:r>
          </w:p>
        </w:tc>
      </w:tr>
      <w:tr w:rsidR="00C049A2" w:rsidRPr="00F52805" w:rsidTr="00C049A2">
        <w:tc>
          <w:tcPr>
            <w:tcW w:w="851" w:type="dxa"/>
            <w:gridSpan w:val="2"/>
            <w:tcMar>
              <w:left w:w="28" w:type="dxa"/>
              <w:right w:w="28" w:type="dxa"/>
            </w:tcMar>
            <w:vAlign w:val="center"/>
          </w:tcPr>
          <w:p w:rsidR="00C049A2" w:rsidRPr="00B86C45" w:rsidRDefault="00C049A2" w:rsidP="00A54C42">
            <w:pPr>
              <w:bidi w:val="0"/>
              <w:jc w:val="center"/>
              <w:rPr>
                <w:rFonts w:eastAsia="Calibri" w:cs="B Nazanin"/>
                <w:color w:val="000000"/>
                <w:sz w:val="20"/>
                <w:szCs w:val="20"/>
              </w:rPr>
            </w:pPr>
            <w:r w:rsidRPr="00B86C45">
              <w:rPr>
                <w:rFonts w:cs="B Nazanin"/>
                <w:color w:val="000000"/>
                <w:sz w:val="20"/>
                <w:szCs w:val="20"/>
              </w:rPr>
              <w:t>0.569</w:t>
            </w:r>
          </w:p>
        </w:tc>
        <w:tc>
          <w:tcPr>
            <w:tcW w:w="851" w:type="dxa"/>
            <w:tcMar>
              <w:left w:w="28" w:type="dxa"/>
              <w:right w:w="28" w:type="dxa"/>
            </w:tcMar>
            <w:vAlign w:val="center"/>
          </w:tcPr>
          <w:p w:rsidR="00C049A2" w:rsidRPr="00B86C45" w:rsidRDefault="00C049A2" w:rsidP="00A54C42">
            <w:pPr>
              <w:bidi w:val="0"/>
              <w:jc w:val="center"/>
              <w:rPr>
                <w:rFonts w:eastAsia="Calibri" w:cs="B Nazanin"/>
                <w:color w:val="000000"/>
                <w:sz w:val="20"/>
                <w:szCs w:val="20"/>
              </w:rPr>
            </w:pPr>
            <w:r w:rsidRPr="00B86C45">
              <w:rPr>
                <w:rFonts w:cs="B Nazanin"/>
                <w:color w:val="000000"/>
                <w:sz w:val="20"/>
                <w:szCs w:val="20"/>
              </w:rPr>
              <w:t>0.511</w:t>
            </w:r>
          </w:p>
        </w:tc>
        <w:tc>
          <w:tcPr>
            <w:tcW w:w="851" w:type="dxa"/>
            <w:tcMar>
              <w:left w:w="28" w:type="dxa"/>
              <w:right w:w="28" w:type="dxa"/>
            </w:tcMar>
            <w:vAlign w:val="center"/>
          </w:tcPr>
          <w:p w:rsidR="00C049A2" w:rsidRPr="00B86C45" w:rsidRDefault="00C049A2" w:rsidP="00A54C42">
            <w:pPr>
              <w:bidi w:val="0"/>
              <w:jc w:val="center"/>
              <w:rPr>
                <w:rFonts w:eastAsia="Calibri" w:cs="B Nazanin"/>
                <w:color w:val="000000"/>
                <w:sz w:val="20"/>
                <w:szCs w:val="20"/>
              </w:rPr>
            </w:pPr>
            <w:r w:rsidRPr="00B86C45">
              <w:rPr>
                <w:rFonts w:cs="B Nazanin"/>
                <w:color w:val="000000"/>
                <w:sz w:val="20"/>
                <w:szCs w:val="20"/>
              </w:rPr>
              <w:t>0.565</w:t>
            </w:r>
          </w:p>
        </w:tc>
        <w:tc>
          <w:tcPr>
            <w:tcW w:w="851" w:type="dxa"/>
            <w:tcMar>
              <w:left w:w="28" w:type="dxa"/>
              <w:right w:w="28" w:type="dxa"/>
            </w:tcMar>
            <w:vAlign w:val="center"/>
          </w:tcPr>
          <w:p w:rsidR="00C049A2" w:rsidRPr="00B86C45" w:rsidRDefault="00C049A2" w:rsidP="00A54C42">
            <w:pPr>
              <w:bidi w:val="0"/>
              <w:jc w:val="center"/>
              <w:rPr>
                <w:rFonts w:eastAsia="Calibri" w:cs="B Nazanin"/>
                <w:color w:val="000000"/>
                <w:sz w:val="20"/>
                <w:szCs w:val="20"/>
              </w:rPr>
            </w:pPr>
            <w:r w:rsidRPr="00B86C45">
              <w:rPr>
                <w:rFonts w:cs="B Nazanin"/>
                <w:color w:val="000000"/>
                <w:sz w:val="20"/>
                <w:szCs w:val="20"/>
              </w:rPr>
              <w:t>0.629</w:t>
            </w:r>
          </w:p>
        </w:tc>
        <w:tc>
          <w:tcPr>
            <w:tcW w:w="198" w:type="dxa"/>
            <w:tcMar>
              <w:left w:w="28" w:type="dxa"/>
              <w:right w:w="28" w:type="dxa"/>
            </w:tcMar>
            <w:vAlign w:val="center"/>
          </w:tcPr>
          <w:p w:rsidR="00C049A2" w:rsidRPr="00B86C45" w:rsidRDefault="00C049A2" w:rsidP="00A54C42">
            <w:pPr>
              <w:bidi w:val="0"/>
              <w:jc w:val="center"/>
              <w:rPr>
                <w:rFonts w:cs="B Nazanin"/>
                <w:color w:val="000000"/>
                <w:sz w:val="20"/>
                <w:szCs w:val="20"/>
              </w:rPr>
            </w:pPr>
          </w:p>
        </w:tc>
        <w:tc>
          <w:tcPr>
            <w:tcW w:w="851" w:type="dxa"/>
            <w:gridSpan w:val="2"/>
            <w:tcMar>
              <w:left w:w="28" w:type="dxa"/>
              <w:right w:w="28" w:type="dxa"/>
            </w:tcMar>
            <w:vAlign w:val="center"/>
          </w:tcPr>
          <w:p w:rsidR="00C049A2" w:rsidRPr="00B86C45" w:rsidRDefault="00C049A2" w:rsidP="00A54C42">
            <w:pPr>
              <w:bidi w:val="0"/>
              <w:jc w:val="center"/>
              <w:rPr>
                <w:rFonts w:eastAsia="Calibri" w:cs="B Nazanin"/>
                <w:color w:val="000000"/>
                <w:sz w:val="20"/>
                <w:szCs w:val="20"/>
              </w:rPr>
            </w:pPr>
            <w:r w:rsidRPr="00B86C45">
              <w:rPr>
                <w:rFonts w:cs="B Nazanin"/>
                <w:color w:val="000000"/>
                <w:sz w:val="20"/>
                <w:szCs w:val="20"/>
              </w:rPr>
              <w:t>321.22</w:t>
            </w:r>
          </w:p>
        </w:tc>
        <w:tc>
          <w:tcPr>
            <w:tcW w:w="851" w:type="dxa"/>
            <w:tcMar>
              <w:left w:w="28" w:type="dxa"/>
              <w:right w:w="28" w:type="dxa"/>
            </w:tcMar>
            <w:vAlign w:val="center"/>
          </w:tcPr>
          <w:p w:rsidR="00C049A2" w:rsidRPr="00B86C45" w:rsidRDefault="00C049A2" w:rsidP="00A54C42">
            <w:pPr>
              <w:bidi w:val="0"/>
              <w:jc w:val="center"/>
              <w:rPr>
                <w:rFonts w:eastAsia="Calibri" w:cs="B Nazanin"/>
                <w:color w:val="000000"/>
                <w:sz w:val="20"/>
                <w:szCs w:val="20"/>
              </w:rPr>
            </w:pPr>
            <w:r w:rsidRPr="00B86C45">
              <w:rPr>
                <w:rFonts w:cs="B Nazanin"/>
                <w:color w:val="000000"/>
                <w:sz w:val="20"/>
                <w:szCs w:val="20"/>
              </w:rPr>
              <w:t>254.00</w:t>
            </w:r>
          </w:p>
        </w:tc>
        <w:tc>
          <w:tcPr>
            <w:tcW w:w="851" w:type="dxa"/>
            <w:tcMar>
              <w:left w:w="28" w:type="dxa"/>
              <w:right w:w="28" w:type="dxa"/>
            </w:tcMar>
            <w:vAlign w:val="center"/>
          </w:tcPr>
          <w:p w:rsidR="00C049A2" w:rsidRPr="00B86C45" w:rsidRDefault="00C049A2" w:rsidP="00A54C42">
            <w:pPr>
              <w:bidi w:val="0"/>
              <w:jc w:val="center"/>
              <w:rPr>
                <w:rFonts w:eastAsia="Calibri" w:cs="B Nazanin"/>
                <w:color w:val="000000"/>
                <w:sz w:val="20"/>
                <w:szCs w:val="20"/>
              </w:rPr>
            </w:pPr>
            <w:r w:rsidRPr="00B86C45">
              <w:rPr>
                <w:rFonts w:cs="B Nazanin"/>
                <w:color w:val="000000"/>
                <w:sz w:val="20"/>
                <w:szCs w:val="20"/>
              </w:rPr>
              <w:t>286.33</w:t>
            </w:r>
          </w:p>
        </w:tc>
        <w:tc>
          <w:tcPr>
            <w:tcW w:w="851" w:type="dxa"/>
            <w:tcMar>
              <w:left w:w="28" w:type="dxa"/>
              <w:right w:w="28" w:type="dxa"/>
            </w:tcMar>
            <w:vAlign w:val="center"/>
          </w:tcPr>
          <w:p w:rsidR="00C049A2" w:rsidRPr="00B86C45" w:rsidRDefault="00C049A2" w:rsidP="00A54C42">
            <w:pPr>
              <w:bidi w:val="0"/>
              <w:jc w:val="center"/>
              <w:rPr>
                <w:rFonts w:eastAsia="Calibri" w:cs="B Nazanin"/>
                <w:color w:val="000000"/>
                <w:sz w:val="20"/>
                <w:szCs w:val="20"/>
              </w:rPr>
            </w:pPr>
            <w:r w:rsidRPr="00B86C45">
              <w:rPr>
                <w:rFonts w:cs="B Nazanin"/>
                <w:color w:val="000000"/>
                <w:sz w:val="20"/>
                <w:szCs w:val="20"/>
              </w:rPr>
              <w:t>423.33</w:t>
            </w:r>
          </w:p>
        </w:tc>
        <w:tc>
          <w:tcPr>
            <w:tcW w:w="1101" w:type="dxa"/>
            <w:tcMar>
              <w:left w:w="28" w:type="dxa"/>
              <w:right w:w="28" w:type="dxa"/>
            </w:tcMar>
            <w:vAlign w:val="center"/>
          </w:tcPr>
          <w:p w:rsidR="00C049A2" w:rsidRPr="00B86C45" w:rsidRDefault="00C049A2" w:rsidP="000A239F">
            <w:pPr>
              <w:bidi w:val="0"/>
              <w:jc w:val="right"/>
              <w:rPr>
                <w:rFonts w:cs="B Nazanin"/>
                <w:color w:val="000000"/>
                <w:sz w:val="20"/>
                <w:szCs w:val="20"/>
              </w:rPr>
            </w:pPr>
            <w:r w:rsidRPr="00B86C45">
              <w:rPr>
                <w:rFonts w:cs="B Nazanin" w:hint="cs"/>
                <w:color w:val="000000"/>
                <w:sz w:val="20"/>
                <w:szCs w:val="20"/>
                <w:rtl/>
              </w:rPr>
              <w:t>کلسیم + پتاسیم</w:t>
            </w:r>
          </w:p>
        </w:tc>
        <w:tc>
          <w:tcPr>
            <w:tcW w:w="851" w:type="dxa"/>
            <w:tcMar>
              <w:left w:w="28" w:type="dxa"/>
              <w:right w:w="28" w:type="dxa"/>
            </w:tcMar>
            <w:vAlign w:val="bottom"/>
          </w:tcPr>
          <w:p w:rsidR="00C049A2" w:rsidRPr="00B86C45" w:rsidRDefault="00C049A2" w:rsidP="000A239F">
            <w:pPr>
              <w:rPr>
                <w:rFonts w:cs="B Nazanin"/>
                <w:color w:val="000000"/>
                <w:sz w:val="20"/>
                <w:szCs w:val="20"/>
              </w:rPr>
            </w:pPr>
            <w:r w:rsidRPr="00B86C45">
              <w:rPr>
                <w:rFonts w:cs="B Nazanin"/>
                <w:color w:val="000000"/>
                <w:sz w:val="20"/>
                <w:szCs w:val="20"/>
              </w:rPr>
              <w:t>Ca+K</w:t>
            </w:r>
          </w:p>
        </w:tc>
      </w:tr>
      <w:tr w:rsidR="00C049A2" w:rsidRPr="00F52805" w:rsidTr="00C049A2">
        <w:tc>
          <w:tcPr>
            <w:tcW w:w="851" w:type="dxa"/>
            <w:gridSpan w:val="2"/>
            <w:tcBorders>
              <w:bottom w:val="single" w:sz="4" w:space="0" w:color="auto"/>
            </w:tcBorders>
            <w:tcMar>
              <w:left w:w="28" w:type="dxa"/>
              <w:right w:w="28" w:type="dxa"/>
            </w:tcMar>
            <w:vAlign w:val="center"/>
          </w:tcPr>
          <w:p w:rsidR="00C049A2" w:rsidRPr="00B86C45" w:rsidRDefault="00C049A2" w:rsidP="00A54C42">
            <w:pPr>
              <w:bidi w:val="0"/>
              <w:jc w:val="center"/>
              <w:rPr>
                <w:rFonts w:eastAsia="Calibri" w:cs="B Nazanin"/>
                <w:color w:val="000000"/>
                <w:sz w:val="20"/>
                <w:szCs w:val="20"/>
              </w:rPr>
            </w:pPr>
          </w:p>
        </w:tc>
        <w:tc>
          <w:tcPr>
            <w:tcW w:w="851" w:type="dxa"/>
            <w:tcBorders>
              <w:bottom w:val="single" w:sz="4" w:space="0" w:color="auto"/>
            </w:tcBorders>
            <w:tcMar>
              <w:left w:w="28" w:type="dxa"/>
              <w:right w:w="28" w:type="dxa"/>
            </w:tcMar>
            <w:vAlign w:val="center"/>
          </w:tcPr>
          <w:p w:rsidR="00C049A2" w:rsidRPr="00B86C45" w:rsidRDefault="00C049A2" w:rsidP="00A54C42">
            <w:pPr>
              <w:bidi w:val="0"/>
              <w:jc w:val="center"/>
              <w:rPr>
                <w:rFonts w:eastAsia="Calibri" w:cs="B Nazanin"/>
                <w:color w:val="000000"/>
                <w:sz w:val="20"/>
                <w:szCs w:val="20"/>
              </w:rPr>
            </w:pPr>
            <w:r w:rsidRPr="00B86C45">
              <w:rPr>
                <w:rFonts w:cs="B Nazanin"/>
                <w:color w:val="000000"/>
                <w:sz w:val="20"/>
                <w:szCs w:val="20"/>
              </w:rPr>
              <w:t>0.498</w:t>
            </w:r>
          </w:p>
        </w:tc>
        <w:tc>
          <w:tcPr>
            <w:tcW w:w="851" w:type="dxa"/>
            <w:tcBorders>
              <w:bottom w:val="single" w:sz="4" w:space="0" w:color="auto"/>
            </w:tcBorders>
            <w:tcMar>
              <w:left w:w="28" w:type="dxa"/>
              <w:right w:w="28" w:type="dxa"/>
            </w:tcMar>
            <w:vAlign w:val="center"/>
          </w:tcPr>
          <w:p w:rsidR="00C049A2" w:rsidRPr="00B86C45" w:rsidRDefault="00C049A2" w:rsidP="00A54C42">
            <w:pPr>
              <w:bidi w:val="0"/>
              <w:jc w:val="center"/>
              <w:rPr>
                <w:rFonts w:eastAsia="Calibri" w:cs="B Nazanin"/>
                <w:color w:val="000000"/>
                <w:sz w:val="20"/>
                <w:szCs w:val="20"/>
              </w:rPr>
            </w:pPr>
            <w:r w:rsidRPr="00B86C45">
              <w:rPr>
                <w:rFonts w:cs="B Nazanin"/>
                <w:color w:val="000000"/>
                <w:sz w:val="20"/>
                <w:szCs w:val="20"/>
              </w:rPr>
              <w:t>0.539</w:t>
            </w:r>
          </w:p>
        </w:tc>
        <w:tc>
          <w:tcPr>
            <w:tcW w:w="851" w:type="dxa"/>
            <w:tcBorders>
              <w:bottom w:val="single" w:sz="4" w:space="0" w:color="auto"/>
            </w:tcBorders>
            <w:tcMar>
              <w:left w:w="28" w:type="dxa"/>
              <w:right w:w="28" w:type="dxa"/>
            </w:tcMar>
            <w:vAlign w:val="center"/>
          </w:tcPr>
          <w:p w:rsidR="00C049A2" w:rsidRPr="00B86C45" w:rsidRDefault="00C049A2" w:rsidP="00A54C42">
            <w:pPr>
              <w:bidi w:val="0"/>
              <w:jc w:val="center"/>
              <w:rPr>
                <w:rFonts w:eastAsia="Calibri" w:cs="B Nazanin"/>
                <w:color w:val="000000"/>
                <w:sz w:val="20"/>
                <w:szCs w:val="20"/>
              </w:rPr>
            </w:pPr>
            <w:r w:rsidRPr="00B86C45">
              <w:rPr>
                <w:rFonts w:cs="B Nazanin"/>
                <w:color w:val="000000"/>
                <w:sz w:val="20"/>
                <w:szCs w:val="20"/>
              </w:rPr>
              <w:t>0.634</w:t>
            </w:r>
          </w:p>
        </w:tc>
        <w:tc>
          <w:tcPr>
            <w:tcW w:w="198" w:type="dxa"/>
            <w:tcBorders>
              <w:bottom w:val="single" w:sz="4" w:space="0" w:color="auto"/>
            </w:tcBorders>
            <w:tcMar>
              <w:left w:w="28" w:type="dxa"/>
              <w:right w:w="28" w:type="dxa"/>
            </w:tcMar>
            <w:vAlign w:val="center"/>
          </w:tcPr>
          <w:p w:rsidR="00C049A2" w:rsidRPr="00B86C45" w:rsidRDefault="00C049A2" w:rsidP="00A54C42">
            <w:pPr>
              <w:bidi w:val="0"/>
              <w:jc w:val="center"/>
              <w:rPr>
                <w:rFonts w:cs="B Nazanin"/>
                <w:color w:val="000000"/>
                <w:sz w:val="20"/>
                <w:szCs w:val="20"/>
              </w:rPr>
            </w:pPr>
          </w:p>
        </w:tc>
        <w:tc>
          <w:tcPr>
            <w:tcW w:w="851" w:type="dxa"/>
            <w:gridSpan w:val="2"/>
            <w:tcBorders>
              <w:bottom w:val="single" w:sz="4" w:space="0" w:color="auto"/>
            </w:tcBorders>
            <w:tcMar>
              <w:left w:w="28" w:type="dxa"/>
              <w:right w:w="28" w:type="dxa"/>
            </w:tcMar>
            <w:vAlign w:val="center"/>
          </w:tcPr>
          <w:p w:rsidR="00C049A2" w:rsidRPr="00B86C45" w:rsidRDefault="00C049A2" w:rsidP="00A54C42">
            <w:pPr>
              <w:bidi w:val="0"/>
              <w:jc w:val="center"/>
              <w:rPr>
                <w:rFonts w:eastAsia="Calibri" w:cs="B Nazanin"/>
                <w:color w:val="000000"/>
                <w:sz w:val="20"/>
                <w:szCs w:val="20"/>
              </w:rPr>
            </w:pPr>
          </w:p>
        </w:tc>
        <w:tc>
          <w:tcPr>
            <w:tcW w:w="851" w:type="dxa"/>
            <w:tcBorders>
              <w:bottom w:val="single" w:sz="4" w:space="0" w:color="auto"/>
            </w:tcBorders>
            <w:tcMar>
              <w:left w:w="28" w:type="dxa"/>
              <w:right w:w="28" w:type="dxa"/>
            </w:tcMar>
            <w:vAlign w:val="center"/>
          </w:tcPr>
          <w:p w:rsidR="00C049A2" w:rsidRPr="00B86C45" w:rsidRDefault="00C049A2" w:rsidP="00A54C42">
            <w:pPr>
              <w:bidi w:val="0"/>
              <w:jc w:val="center"/>
              <w:rPr>
                <w:rFonts w:eastAsia="Calibri" w:cs="B Nazanin"/>
                <w:color w:val="000000"/>
                <w:sz w:val="20"/>
                <w:szCs w:val="20"/>
              </w:rPr>
            </w:pPr>
            <w:r w:rsidRPr="00B86C45">
              <w:rPr>
                <w:rFonts w:cs="B Nazanin"/>
                <w:color w:val="000000"/>
                <w:sz w:val="20"/>
                <w:szCs w:val="20"/>
              </w:rPr>
              <w:t>228.00</w:t>
            </w:r>
          </w:p>
        </w:tc>
        <w:tc>
          <w:tcPr>
            <w:tcW w:w="851" w:type="dxa"/>
            <w:tcBorders>
              <w:bottom w:val="single" w:sz="4" w:space="0" w:color="auto"/>
            </w:tcBorders>
            <w:tcMar>
              <w:left w:w="28" w:type="dxa"/>
              <w:right w:w="28" w:type="dxa"/>
            </w:tcMar>
            <w:vAlign w:val="center"/>
          </w:tcPr>
          <w:p w:rsidR="00C049A2" w:rsidRPr="00B86C45" w:rsidRDefault="00C049A2" w:rsidP="00A54C42">
            <w:pPr>
              <w:bidi w:val="0"/>
              <w:jc w:val="center"/>
              <w:rPr>
                <w:rFonts w:eastAsia="Calibri" w:cs="B Nazanin"/>
                <w:color w:val="000000"/>
                <w:sz w:val="20"/>
                <w:szCs w:val="20"/>
              </w:rPr>
            </w:pPr>
            <w:r w:rsidRPr="00B86C45">
              <w:rPr>
                <w:rFonts w:cs="B Nazanin"/>
                <w:color w:val="000000"/>
                <w:sz w:val="20"/>
                <w:szCs w:val="20"/>
              </w:rPr>
              <w:t>274.72</w:t>
            </w:r>
          </w:p>
        </w:tc>
        <w:tc>
          <w:tcPr>
            <w:tcW w:w="851" w:type="dxa"/>
            <w:tcBorders>
              <w:bottom w:val="single" w:sz="4" w:space="0" w:color="auto"/>
            </w:tcBorders>
            <w:tcMar>
              <w:left w:w="28" w:type="dxa"/>
              <w:right w:w="28" w:type="dxa"/>
            </w:tcMar>
            <w:vAlign w:val="center"/>
          </w:tcPr>
          <w:p w:rsidR="00C049A2" w:rsidRPr="00B86C45" w:rsidRDefault="00C049A2" w:rsidP="00A54C42">
            <w:pPr>
              <w:bidi w:val="0"/>
              <w:jc w:val="center"/>
              <w:rPr>
                <w:rFonts w:eastAsia="Calibri" w:cs="B Nazanin"/>
                <w:color w:val="000000"/>
                <w:sz w:val="20"/>
                <w:szCs w:val="20"/>
              </w:rPr>
            </w:pPr>
            <w:r w:rsidRPr="00B86C45">
              <w:rPr>
                <w:rFonts w:cs="B Nazanin"/>
                <w:color w:val="000000"/>
                <w:sz w:val="20"/>
                <w:szCs w:val="20"/>
              </w:rPr>
              <w:t>387.39</w:t>
            </w:r>
          </w:p>
        </w:tc>
        <w:tc>
          <w:tcPr>
            <w:tcW w:w="1101" w:type="dxa"/>
            <w:tcBorders>
              <w:bottom w:val="single" w:sz="4" w:space="0" w:color="auto"/>
            </w:tcBorders>
            <w:tcMar>
              <w:left w:w="28" w:type="dxa"/>
              <w:right w:w="28" w:type="dxa"/>
            </w:tcMar>
            <w:vAlign w:val="center"/>
          </w:tcPr>
          <w:p w:rsidR="00C049A2" w:rsidRPr="00B86C45" w:rsidRDefault="00C049A2" w:rsidP="000A239F">
            <w:pPr>
              <w:bidi w:val="0"/>
              <w:jc w:val="right"/>
              <w:rPr>
                <w:rFonts w:cs="B Nazanin"/>
                <w:color w:val="000000"/>
                <w:sz w:val="20"/>
                <w:szCs w:val="20"/>
              </w:rPr>
            </w:pPr>
            <w:r w:rsidRPr="00B86C45">
              <w:rPr>
                <w:rFonts w:cs="B Nazanin" w:hint="cs"/>
                <w:color w:val="000000"/>
                <w:sz w:val="20"/>
                <w:szCs w:val="20"/>
                <w:rtl/>
              </w:rPr>
              <w:t>میانگین</w:t>
            </w:r>
          </w:p>
        </w:tc>
        <w:tc>
          <w:tcPr>
            <w:tcW w:w="851" w:type="dxa"/>
            <w:tcBorders>
              <w:bottom w:val="single" w:sz="4" w:space="0" w:color="auto"/>
            </w:tcBorders>
            <w:tcMar>
              <w:left w:w="28" w:type="dxa"/>
              <w:right w:w="28" w:type="dxa"/>
            </w:tcMar>
            <w:vAlign w:val="bottom"/>
          </w:tcPr>
          <w:p w:rsidR="00C049A2" w:rsidRPr="00B86C45" w:rsidRDefault="00C049A2" w:rsidP="000A239F">
            <w:pPr>
              <w:rPr>
                <w:rFonts w:cs="B Nazanin"/>
                <w:color w:val="000000"/>
                <w:sz w:val="20"/>
                <w:szCs w:val="20"/>
              </w:rPr>
            </w:pPr>
            <w:r w:rsidRPr="00B86C45">
              <w:rPr>
                <w:rFonts w:cs="B Nazanin"/>
                <w:color w:val="000000"/>
                <w:sz w:val="20"/>
                <w:szCs w:val="20"/>
              </w:rPr>
              <w:t>Mean</w:t>
            </w:r>
          </w:p>
        </w:tc>
      </w:tr>
      <w:tr w:rsidR="002A5D18" w:rsidRPr="00F52805" w:rsidTr="00C049A2">
        <w:tc>
          <w:tcPr>
            <w:tcW w:w="454" w:type="dxa"/>
            <w:tcBorders>
              <w:top w:val="single" w:sz="4" w:space="0" w:color="auto"/>
            </w:tcBorders>
            <w:tcMar>
              <w:left w:w="28" w:type="dxa"/>
              <w:right w:w="28" w:type="dxa"/>
            </w:tcMar>
            <w:vAlign w:val="center"/>
          </w:tcPr>
          <w:p w:rsidR="002A5D18" w:rsidRPr="00B86C45" w:rsidRDefault="002A5D18" w:rsidP="00A54C42">
            <w:pPr>
              <w:bidi w:val="0"/>
              <w:jc w:val="center"/>
              <w:rPr>
                <w:rFonts w:eastAsia="Calibri" w:cs="B Nazanin"/>
                <w:color w:val="000000"/>
                <w:sz w:val="20"/>
                <w:szCs w:val="20"/>
              </w:rPr>
            </w:pPr>
          </w:p>
        </w:tc>
        <w:tc>
          <w:tcPr>
            <w:tcW w:w="1248" w:type="dxa"/>
            <w:gridSpan w:val="2"/>
            <w:tcBorders>
              <w:top w:val="single" w:sz="4" w:space="0" w:color="auto"/>
            </w:tcBorders>
            <w:tcMar>
              <w:left w:w="28" w:type="dxa"/>
              <w:right w:w="28" w:type="dxa"/>
            </w:tcMar>
            <w:vAlign w:val="center"/>
          </w:tcPr>
          <w:p w:rsidR="002A5D18" w:rsidRDefault="002A5D18" w:rsidP="00A54C42">
            <w:pPr>
              <w:bidi w:val="0"/>
              <w:jc w:val="center"/>
              <w:rPr>
                <w:rFonts w:cs="B Nazanin"/>
                <w:color w:val="000000"/>
                <w:sz w:val="16"/>
                <w:szCs w:val="16"/>
                <w:rtl/>
              </w:rPr>
            </w:pPr>
            <w:r>
              <w:rPr>
                <w:rFonts w:cs="B Nazanin" w:hint="cs"/>
                <w:color w:val="000000"/>
                <w:sz w:val="16"/>
                <w:szCs w:val="16"/>
                <w:rtl/>
              </w:rPr>
              <w:t>شوری × عنصر</w:t>
            </w:r>
          </w:p>
          <w:p w:rsidR="002A5D18" w:rsidRPr="00F52805" w:rsidRDefault="002A5D18" w:rsidP="00A54C42">
            <w:pPr>
              <w:bidi w:val="0"/>
              <w:jc w:val="center"/>
              <w:rPr>
                <w:rFonts w:cs="B Nazanin"/>
                <w:color w:val="000000"/>
                <w:sz w:val="16"/>
                <w:szCs w:val="16"/>
              </w:rPr>
            </w:pPr>
            <w:r>
              <w:rPr>
                <w:rFonts w:cs="B Nazanin"/>
                <w:color w:val="000000"/>
                <w:sz w:val="16"/>
                <w:szCs w:val="16"/>
              </w:rPr>
              <w:t>s</w:t>
            </w:r>
            <w:r w:rsidRPr="00F52805">
              <w:rPr>
                <w:rFonts w:cs="B Nazanin"/>
                <w:color w:val="000000"/>
                <w:sz w:val="16"/>
                <w:szCs w:val="16"/>
              </w:rPr>
              <w:t>alinity</w:t>
            </w:r>
            <w:r w:rsidRPr="00F52805">
              <w:rPr>
                <w:rFonts w:cs="B Nazanin"/>
                <w:color w:val="000000"/>
                <w:sz w:val="16"/>
                <w:szCs w:val="16"/>
                <w:rtl/>
              </w:rPr>
              <w:t>×</w:t>
            </w:r>
            <w:r w:rsidRPr="00F52805">
              <w:rPr>
                <w:rFonts w:cs="B Nazanin"/>
                <w:color w:val="000000"/>
                <w:sz w:val="16"/>
                <w:szCs w:val="16"/>
              </w:rPr>
              <w:t xml:space="preserve"> Element</w:t>
            </w:r>
          </w:p>
        </w:tc>
        <w:tc>
          <w:tcPr>
            <w:tcW w:w="851" w:type="dxa"/>
            <w:tcBorders>
              <w:top w:val="single" w:sz="4" w:space="0" w:color="auto"/>
            </w:tcBorders>
            <w:tcMar>
              <w:left w:w="28" w:type="dxa"/>
              <w:right w:w="28" w:type="dxa"/>
            </w:tcMar>
            <w:vAlign w:val="center"/>
          </w:tcPr>
          <w:p w:rsidR="002A5D18" w:rsidRDefault="002A5D18" w:rsidP="00A54C42">
            <w:pPr>
              <w:bidi w:val="0"/>
              <w:jc w:val="center"/>
              <w:rPr>
                <w:rFonts w:cs="B Nazanin"/>
                <w:color w:val="000000"/>
                <w:sz w:val="16"/>
                <w:szCs w:val="16"/>
                <w:rtl/>
              </w:rPr>
            </w:pPr>
            <w:r>
              <w:rPr>
                <w:rFonts w:cs="B Nazanin" w:hint="cs"/>
                <w:color w:val="000000"/>
                <w:sz w:val="16"/>
                <w:szCs w:val="16"/>
                <w:rtl/>
              </w:rPr>
              <w:t>عنصر</w:t>
            </w:r>
          </w:p>
          <w:p w:rsidR="002A5D18" w:rsidRPr="00F52805" w:rsidRDefault="002A5D18" w:rsidP="00A54C42">
            <w:pPr>
              <w:bidi w:val="0"/>
              <w:jc w:val="center"/>
              <w:rPr>
                <w:rFonts w:cs="B Nazanin"/>
                <w:color w:val="000000"/>
                <w:sz w:val="16"/>
                <w:szCs w:val="16"/>
              </w:rPr>
            </w:pPr>
            <w:r>
              <w:rPr>
                <w:rFonts w:cs="B Nazanin"/>
                <w:color w:val="000000"/>
                <w:sz w:val="16"/>
                <w:szCs w:val="16"/>
              </w:rPr>
              <w:t>e</w:t>
            </w:r>
            <w:r w:rsidRPr="00F52805">
              <w:rPr>
                <w:rFonts w:cs="B Nazanin"/>
                <w:color w:val="000000"/>
                <w:sz w:val="16"/>
                <w:szCs w:val="16"/>
              </w:rPr>
              <w:t>lement</w:t>
            </w:r>
          </w:p>
        </w:tc>
        <w:tc>
          <w:tcPr>
            <w:tcW w:w="851" w:type="dxa"/>
            <w:tcBorders>
              <w:top w:val="single" w:sz="4" w:space="0" w:color="auto"/>
            </w:tcBorders>
            <w:tcMar>
              <w:left w:w="28" w:type="dxa"/>
              <w:right w:w="28" w:type="dxa"/>
            </w:tcMar>
            <w:vAlign w:val="center"/>
          </w:tcPr>
          <w:p w:rsidR="002A5D18" w:rsidRPr="00F52805" w:rsidRDefault="002A5D18" w:rsidP="00A54C42">
            <w:pPr>
              <w:bidi w:val="0"/>
              <w:jc w:val="center"/>
              <w:rPr>
                <w:rFonts w:cs="B Nazanin"/>
                <w:color w:val="000000"/>
                <w:sz w:val="16"/>
                <w:szCs w:val="16"/>
              </w:rPr>
            </w:pPr>
            <w:r>
              <w:rPr>
                <w:rFonts w:cs="B Nazanin" w:hint="cs"/>
                <w:color w:val="000000"/>
                <w:sz w:val="16"/>
                <w:szCs w:val="16"/>
                <w:rtl/>
              </w:rPr>
              <w:t xml:space="preserve">شوری </w:t>
            </w:r>
            <w:r>
              <w:rPr>
                <w:rFonts w:cs="B Nazanin"/>
                <w:color w:val="000000"/>
                <w:sz w:val="16"/>
                <w:szCs w:val="16"/>
              </w:rPr>
              <w:t>s</w:t>
            </w:r>
            <w:r w:rsidRPr="00F52805">
              <w:rPr>
                <w:rFonts w:cs="B Nazanin"/>
                <w:color w:val="000000"/>
                <w:sz w:val="16"/>
                <w:szCs w:val="16"/>
              </w:rPr>
              <w:t>alinity</w:t>
            </w:r>
          </w:p>
        </w:tc>
        <w:tc>
          <w:tcPr>
            <w:tcW w:w="198" w:type="dxa"/>
            <w:tcBorders>
              <w:top w:val="single" w:sz="4" w:space="0" w:color="auto"/>
            </w:tcBorders>
            <w:tcMar>
              <w:left w:w="28" w:type="dxa"/>
              <w:right w:w="28" w:type="dxa"/>
            </w:tcMar>
            <w:vAlign w:val="center"/>
          </w:tcPr>
          <w:p w:rsidR="002A5D18" w:rsidRPr="00B86C45" w:rsidRDefault="002A5D18" w:rsidP="00A54C42">
            <w:pPr>
              <w:bidi w:val="0"/>
              <w:jc w:val="center"/>
              <w:rPr>
                <w:rFonts w:cs="B Nazanin"/>
                <w:color w:val="000000"/>
                <w:sz w:val="20"/>
                <w:szCs w:val="20"/>
              </w:rPr>
            </w:pPr>
          </w:p>
        </w:tc>
        <w:tc>
          <w:tcPr>
            <w:tcW w:w="395" w:type="dxa"/>
            <w:tcBorders>
              <w:top w:val="single" w:sz="4" w:space="0" w:color="auto"/>
            </w:tcBorders>
            <w:tcMar>
              <w:left w:w="28" w:type="dxa"/>
              <w:right w:w="28" w:type="dxa"/>
            </w:tcMar>
            <w:vAlign w:val="center"/>
          </w:tcPr>
          <w:p w:rsidR="002A5D18" w:rsidRPr="00B86C45" w:rsidRDefault="002A5D18" w:rsidP="00A54C42">
            <w:pPr>
              <w:bidi w:val="0"/>
              <w:jc w:val="center"/>
              <w:rPr>
                <w:rFonts w:eastAsia="Calibri" w:cs="B Nazanin"/>
                <w:color w:val="000000"/>
                <w:sz w:val="20"/>
                <w:szCs w:val="20"/>
              </w:rPr>
            </w:pPr>
          </w:p>
        </w:tc>
        <w:tc>
          <w:tcPr>
            <w:tcW w:w="1307" w:type="dxa"/>
            <w:gridSpan w:val="2"/>
            <w:tcBorders>
              <w:top w:val="single" w:sz="4" w:space="0" w:color="auto"/>
            </w:tcBorders>
            <w:tcMar>
              <w:left w:w="28" w:type="dxa"/>
              <w:right w:w="28" w:type="dxa"/>
            </w:tcMar>
            <w:vAlign w:val="center"/>
          </w:tcPr>
          <w:p w:rsidR="002A5D18" w:rsidRDefault="002A5D18" w:rsidP="00A54C42">
            <w:pPr>
              <w:bidi w:val="0"/>
              <w:jc w:val="center"/>
              <w:rPr>
                <w:rFonts w:cs="B Nazanin"/>
                <w:color w:val="000000"/>
                <w:sz w:val="16"/>
                <w:szCs w:val="16"/>
                <w:rtl/>
              </w:rPr>
            </w:pPr>
            <w:r>
              <w:rPr>
                <w:rFonts w:cs="B Nazanin" w:hint="cs"/>
                <w:color w:val="000000"/>
                <w:sz w:val="16"/>
                <w:szCs w:val="16"/>
                <w:rtl/>
              </w:rPr>
              <w:t>شوری × عنصر</w:t>
            </w:r>
          </w:p>
          <w:p w:rsidR="002A5D18" w:rsidRPr="00F52805" w:rsidRDefault="002A5D18" w:rsidP="00A54C42">
            <w:pPr>
              <w:bidi w:val="0"/>
              <w:jc w:val="center"/>
              <w:rPr>
                <w:rFonts w:cs="B Nazanin"/>
                <w:color w:val="000000"/>
                <w:sz w:val="16"/>
                <w:szCs w:val="16"/>
              </w:rPr>
            </w:pPr>
            <w:r>
              <w:rPr>
                <w:rFonts w:cs="B Nazanin"/>
                <w:color w:val="000000"/>
                <w:sz w:val="16"/>
                <w:szCs w:val="16"/>
              </w:rPr>
              <w:t>s</w:t>
            </w:r>
            <w:r w:rsidRPr="00F52805">
              <w:rPr>
                <w:rFonts w:cs="B Nazanin"/>
                <w:color w:val="000000"/>
                <w:sz w:val="16"/>
                <w:szCs w:val="16"/>
              </w:rPr>
              <w:t>alinity</w:t>
            </w:r>
            <w:r w:rsidRPr="00F52805">
              <w:rPr>
                <w:rFonts w:cs="B Nazanin"/>
                <w:color w:val="000000"/>
                <w:sz w:val="16"/>
                <w:szCs w:val="16"/>
                <w:rtl/>
              </w:rPr>
              <w:t>×</w:t>
            </w:r>
            <w:r w:rsidRPr="00F52805">
              <w:rPr>
                <w:rFonts w:cs="B Nazanin"/>
                <w:color w:val="000000"/>
                <w:sz w:val="16"/>
                <w:szCs w:val="16"/>
              </w:rPr>
              <w:t xml:space="preserve"> </w:t>
            </w:r>
            <w:r>
              <w:rPr>
                <w:rFonts w:cs="B Nazanin"/>
                <w:color w:val="000000"/>
                <w:sz w:val="16"/>
                <w:szCs w:val="16"/>
              </w:rPr>
              <w:t>e</w:t>
            </w:r>
            <w:r w:rsidRPr="00F52805">
              <w:rPr>
                <w:rFonts w:cs="B Nazanin"/>
                <w:color w:val="000000"/>
                <w:sz w:val="16"/>
                <w:szCs w:val="16"/>
              </w:rPr>
              <w:t>lement</w:t>
            </w:r>
          </w:p>
        </w:tc>
        <w:tc>
          <w:tcPr>
            <w:tcW w:w="851" w:type="dxa"/>
            <w:tcBorders>
              <w:top w:val="single" w:sz="4" w:space="0" w:color="auto"/>
            </w:tcBorders>
            <w:tcMar>
              <w:left w:w="28" w:type="dxa"/>
              <w:right w:w="28" w:type="dxa"/>
            </w:tcMar>
            <w:vAlign w:val="center"/>
          </w:tcPr>
          <w:p w:rsidR="002A5D18" w:rsidRDefault="002A5D18" w:rsidP="00A54C42">
            <w:pPr>
              <w:bidi w:val="0"/>
              <w:jc w:val="center"/>
              <w:rPr>
                <w:rFonts w:cs="B Nazanin"/>
                <w:color w:val="000000"/>
                <w:sz w:val="16"/>
                <w:szCs w:val="16"/>
                <w:rtl/>
              </w:rPr>
            </w:pPr>
            <w:r>
              <w:rPr>
                <w:rFonts w:cs="B Nazanin" w:hint="cs"/>
                <w:color w:val="000000"/>
                <w:sz w:val="16"/>
                <w:szCs w:val="16"/>
                <w:rtl/>
              </w:rPr>
              <w:t>عنصر</w:t>
            </w:r>
          </w:p>
          <w:p w:rsidR="002A5D18" w:rsidRPr="00F52805" w:rsidRDefault="002A5D18" w:rsidP="00A54C42">
            <w:pPr>
              <w:bidi w:val="0"/>
              <w:jc w:val="center"/>
              <w:rPr>
                <w:rFonts w:cs="B Nazanin"/>
                <w:color w:val="000000"/>
                <w:sz w:val="16"/>
                <w:szCs w:val="16"/>
              </w:rPr>
            </w:pPr>
            <w:r>
              <w:rPr>
                <w:rFonts w:cs="B Nazanin"/>
                <w:color w:val="000000"/>
                <w:sz w:val="16"/>
                <w:szCs w:val="16"/>
              </w:rPr>
              <w:t>e</w:t>
            </w:r>
            <w:r w:rsidRPr="00F52805">
              <w:rPr>
                <w:rFonts w:cs="B Nazanin"/>
                <w:color w:val="000000"/>
                <w:sz w:val="16"/>
                <w:szCs w:val="16"/>
              </w:rPr>
              <w:t>lement</w:t>
            </w:r>
          </w:p>
        </w:tc>
        <w:tc>
          <w:tcPr>
            <w:tcW w:w="851" w:type="dxa"/>
            <w:tcBorders>
              <w:top w:val="single" w:sz="4" w:space="0" w:color="auto"/>
            </w:tcBorders>
            <w:tcMar>
              <w:left w:w="28" w:type="dxa"/>
              <w:right w:w="28" w:type="dxa"/>
            </w:tcMar>
            <w:vAlign w:val="center"/>
          </w:tcPr>
          <w:p w:rsidR="002A5D18" w:rsidRPr="00F52805" w:rsidRDefault="002A5D18" w:rsidP="00A54C42">
            <w:pPr>
              <w:bidi w:val="0"/>
              <w:jc w:val="center"/>
              <w:rPr>
                <w:rFonts w:cs="B Nazanin"/>
                <w:color w:val="000000"/>
                <w:sz w:val="16"/>
                <w:szCs w:val="16"/>
              </w:rPr>
            </w:pPr>
            <w:r>
              <w:rPr>
                <w:rFonts w:cs="B Nazanin" w:hint="cs"/>
                <w:color w:val="000000"/>
                <w:sz w:val="16"/>
                <w:szCs w:val="16"/>
                <w:rtl/>
              </w:rPr>
              <w:t xml:space="preserve">شوری </w:t>
            </w:r>
            <w:r>
              <w:rPr>
                <w:rFonts w:cs="B Nazanin"/>
                <w:color w:val="000000"/>
                <w:sz w:val="16"/>
                <w:szCs w:val="16"/>
              </w:rPr>
              <w:t>s</w:t>
            </w:r>
            <w:r w:rsidRPr="00F52805">
              <w:rPr>
                <w:rFonts w:cs="B Nazanin"/>
                <w:color w:val="000000"/>
                <w:sz w:val="16"/>
                <w:szCs w:val="16"/>
              </w:rPr>
              <w:t>alinity</w:t>
            </w:r>
          </w:p>
        </w:tc>
        <w:tc>
          <w:tcPr>
            <w:tcW w:w="1101" w:type="dxa"/>
            <w:tcBorders>
              <w:top w:val="single" w:sz="4" w:space="0" w:color="auto"/>
            </w:tcBorders>
            <w:tcMar>
              <w:left w:w="28" w:type="dxa"/>
              <w:right w:w="28" w:type="dxa"/>
            </w:tcMar>
            <w:vAlign w:val="center"/>
          </w:tcPr>
          <w:p w:rsidR="002A5D18" w:rsidRPr="00B86C45" w:rsidRDefault="002A5D18" w:rsidP="00A54C42">
            <w:pPr>
              <w:jc w:val="center"/>
              <w:rPr>
                <w:rFonts w:cs="B Nazanin"/>
                <w:color w:val="000000"/>
                <w:sz w:val="20"/>
                <w:szCs w:val="20"/>
              </w:rPr>
            </w:pPr>
          </w:p>
        </w:tc>
        <w:tc>
          <w:tcPr>
            <w:tcW w:w="851" w:type="dxa"/>
            <w:tcBorders>
              <w:top w:val="single" w:sz="4" w:space="0" w:color="auto"/>
            </w:tcBorders>
            <w:tcMar>
              <w:left w:w="28" w:type="dxa"/>
              <w:right w:w="28" w:type="dxa"/>
            </w:tcMar>
            <w:vAlign w:val="bottom"/>
          </w:tcPr>
          <w:p w:rsidR="002A5D18" w:rsidRPr="00B86C45" w:rsidRDefault="002A5D18" w:rsidP="00A54C42">
            <w:pPr>
              <w:jc w:val="both"/>
              <w:rPr>
                <w:rFonts w:cs="B Nazanin"/>
                <w:color w:val="000000"/>
                <w:sz w:val="20"/>
                <w:szCs w:val="20"/>
              </w:rPr>
            </w:pPr>
          </w:p>
        </w:tc>
      </w:tr>
      <w:tr w:rsidR="002A5D18" w:rsidRPr="00F52805" w:rsidTr="00C049A2">
        <w:tc>
          <w:tcPr>
            <w:tcW w:w="454" w:type="dxa"/>
            <w:tcBorders>
              <w:bottom w:val="single" w:sz="4" w:space="0" w:color="auto"/>
            </w:tcBorders>
            <w:tcMar>
              <w:left w:w="28" w:type="dxa"/>
              <w:right w:w="28" w:type="dxa"/>
            </w:tcMar>
            <w:vAlign w:val="center"/>
          </w:tcPr>
          <w:p w:rsidR="002A5D18" w:rsidRPr="00B86C45" w:rsidRDefault="002A5D18" w:rsidP="00A54C42">
            <w:pPr>
              <w:bidi w:val="0"/>
              <w:jc w:val="center"/>
              <w:rPr>
                <w:rFonts w:eastAsia="Calibri" w:cs="B Nazanin"/>
                <w:color w:val="000000"/>
                <w:sz w:val="20"/>
                <w:szCs w:val="20"/>
              </w:rPr>
            </w:pPr>
          </w:p>
        </w:tc>
        <w:tc>
          <w:tcPr>
            <w:tcW w:w="1248" w:type="dxa"/>
            <w:gridSpan w:val="2"/>
            <w:tcBorders>
              <w:bottom w:val="single" w:sz="4" w:space="0" w:color="auto"/>
            </w:tcBorders>
            <w:tcMar>
              <w:left w:w="28" w:type="dxa"/>
              <w:right w:w="28" w:type="dxa"/>
            </w:tcMar>
            <w:vAlign w:val="center"/>
          </w:tcPr>
          <w:p w:rsidR="002A5D18" w:rsidRPr="00B86C45" w:rsidRDefault="002A5D18" w:rsidP="00A54C42">
            <w:pPr>
              <w:bidi w:val="0"/>
              <w:jc w:val="center"/>
              <w:rPr>
                <w:rFonts w:cs="B Nazanin"/>
                <w:color w:val="000000"/>
                <w:sz w:val="20"/>
                <w:szCs w:val="20"/>
              </w:rPr>
            </w:pPr>
            <w:r w:rsidRPr="00B86C45">
              <w:rPr>
                <w:rFonts w:cs="B Nazanin"/>
                <w:color w:val="000000"/>
                <w:sz w:val="20"/>
                <w:szCs w:val="20"/>
              </w:rPr>
              <w:t>0.12</w:t>
            </w:r>
          </w:p>
        </w:tc>
        <w:tc>
          <w:tcPr>
            <w:tcW w:w="851" w:type="dxa"/>
            <w:tcBorders>
              <w:bottom w:val="single" w:sz="4" w:space="0" w:color="auto"/>
            </w:tcBorders>
            <w:tcMar>
              <w:left w:w="28" w:type="dxa"/>
              <w:right w:w="28" w:type="dxa"/>
            </w:tcMar>
            <w:vAlign w:val="center"/>
          </w:tcPr>
          <w:p w:rsidR="002A5D18" w:rsidRPr="00B86C45" w:rsidRDefault="002A5D18" w:rsidP="00A54C42">
            <w:pPr>
              <w:bidi w:val="0"/>
              <w:jc w:val="center"/>
              <w:rPr>
                <w:rFonts w:cs="B Nazanin"/>
                <w:color w:val="000000"/>
                <w:sz w:val="20"/>
                <w:szCs w:val="20"/>
              </w:rPr>
            </w:pPr>
            <w:r>
              <w:rPr>
                <w:rFonts w:cs="B Nazanin"/>
                <w:color w:val="000000"/>
                <w:sz w:val="20"/>
                <w:szCs w:val="20"/>
              </w:rPr>
              <w:t>0.07</w:t>
            </w:r>
          </w:p>
        </w:tc>
        <w:tc>
          <w:tcPr>
            <w:tcW w:w="851" w:type="dxa"/>
            <w:tcBorders>
              <w:bottom w:val="single" w:sz="4" w:space="0" w:color="auto"/>
            </w:tcBorders>
            <w:tcMar>
              <w:left w:w="28" w:type="dxa"/>
              <w:right w:w="28" w:type="dxa"/>
            </w:tcMar>
            <w:vAlign w:val="center"/>
          </w:tcPr>
          <w:p w:rsidR="002A5D18" w:rsidRPr="00B86C45" w:rsidRDefault="002A5D18" w:rsidP="00A54C42">
            <w:pPr>
              <w:bidi w:val="0"/>
              <w:jc w:val="center"/>
              <w:rPr>
                <w:rFonts w:cs="B Nazanin"/>
                <w:color w:val="000000"/>
                <w:sz w:val="20"/>
                <w:szCs w:val="20"/>
              </w:rPr>
            </w:pPr>
            <w:r w:rsidRPr="00B86C45">
              <w:rPr>
                <w:rFonts w:cs="B Nazanin"/>
                <w:color w:val="000000"/>
                <w:sz w:val="20"/>
                <w:szCs w:val="20"/>
              </w:rPr>
              <w:t>0.10</w:t>
            </w:r>
          </w:p>
        </w:tc>
        <w:tc>
          <w:tcPr>
            <w:tcW w:w="198" w:type="dxa"/>
            <w:tcBorders>
              <w:bottom w:val="single" w:sz="4" w:space="0" w:color="auto"/>
            </w:tcBorders>
            <w:tcMar>
              <w:left w:w="28" w:type="dxa"/>
              <w:right w:w="28" w:type="dxa"/>
            </w:tcMar>
            <w:vAlign w:val="center"/>
          </w:tcPr>
          <w:p w:rsidR="002A5D18" w:rsidRPr="00B86C45" w:rsidRDefault="002A5D18" w:rsidP="00A54C42">
            <w:pPr>
              <w:bidi w:val="0"/>
              <w:jc w:val="center"/>
              <w:rPr>
                <w:rFonts w:cs="B Nazanin"/>
                <w:color w:val="000000"/>
                <w:sz w:val="20"/>
                <w:szCs w:val="20"/>
              </w:rPr>
            </w:pPr>
          </w:p>
        </w:tc>
        <w:tc>
          <w:tcPr>
            <w:tcW w:w="395" w:type="dxa"/>
            <w:tcBorders>
              <w:bottom w:val="single" w:sz="4" w:space="0" w:color="auto"/>
            </w:tcBorders>
            <w:tcMar>
              <w:left w:w="28" w:type="dxa"/>
              <w:right w:w="28" w:type="dxa"/>
            </w:tcMar>
            <w:vAlign w:val="center"/>
          </w:tcPr>
          <w:p w:rsidR="002A5D18" w:rsidRPr="00B86C45" w:rsidRDefault="002A5D18" w:rsidP="00A54C42">
            <w:pPr>
              <w:bidi w:val="0"/>
              <w:jc w:val="center"/>
              <w:rPr>
                <w:rFonts w:eastAsia="Calibri" w:cs="B Nazanin"/>
                <w:color w:val="000000"/>
                <w:sz w:val="20"/>
                <w:szCs w:val="20"/>
              </w:rPr>
            </w:pPr>
          </w:p>
        </w:tc>
        <w:tc>
          <w:tcPr>
            <w:tcW w:w="1307" w:type="dxa"/>
            <w:gridSpan w:val="2"/>
            <w:tcBorders>
              <w:bottom w:val="single" w:sz="4" w:space="0" w:color="auto"/>
            </w:tcBorders>
            <w:tcMar>
              <w:left w:w="28" w:type="dxa"/>
              <w:right w:w="28" w:type="dxa"/>
            </w:tcMar>
            <w:vAlign w:val="center"/>
          </w:tcPr>
          <w:p w:rsidR="002A5D18" w:rsidRPr="00B86C45" w:rsidRDefault="002A5D18" w:rsidP="00A54C42">
            <w:pPr>
              <w:bidi w:val="0"/>
              <w:jc w:val="center"/>
              <w:rPr>
                <w:rFonts w:cs="B Nazanin"/>
                <w:color w:val="000000"/>
                <w:sz w:val="20"/>
                <w:szCs w:val="20"/>
              </w:rPr>
            </w:pPr>
            <w:r w:rsidRPr="00B86C45">
              <w:rPr>
                <w:rFonts w:cs="B Nazanin"/>
                <w:color w:val="000000"/>
                <w:sz w:val="20"/>
                <w:szCs w:val="20"/>
              </w:rPr>
              <w:t>120.40</w:t>
            </w:r>
          </w:p>
        </w:tc>
        <w:tc>
          <w:tcPr>
            <w:tcW w:w="851" w:type="dxa"/>
            <w:tcBorders>
              <w:bottom w:val="single" w:sz="4" w:space="0" w:color="auto"/>
            </w:tcBorders>
            <w:tcMar>
              <w:left w:w="28" w:type="dxa"/>
              <w:right w:w="28" w:type="dxa"/>
            </w:tcMar>
            <w:vAlign w:val="center"/>
          </w:tcPr>
          <w:p w:rsidR="002A5D18" w:rsidRPr="00B86C45" w:rsidRDefault="002A5D18" w:rsidP="00A54C42">
            <w:pPr>
              <w:bidi w:val="0"/>
              <w:jc w:val="center"/>
              <w:rPr>
                <w:rFonts w:cs="B Nazanin"/>
                <w:color w:val="000000"/>
                <w:sz w:val="20"/>
                <w:szCs w:val="20"/>
              </w:rPr>
            </w:pPr>
            <w:r w:rsidRPr="00B86C45">
              <w:rPr>
                <w:rFonts w:cs="B Nazanin"/>
                <w:color w:val="000000"/>
                <w:sz w:val="20"/>
                <w:szCs w:val="20"/>
              </w:rPr>
              <w:t>69.51</w:t>
            </w:r>
          </w:p>
        </w:tc>
        <w:tc>
          <w:tcPr>
            <w:tcW w:w="851" w:type="dxa"/>
            <w:tcBorders>
              <w:bottom w:val="single" w:sz="4" w:space="0" w:color="auto"/>
            </w:tcBorders>
            <w:tcMar>
              <w:left w:w="28" w:type="dxa"/>
              <w:right w:w="28" w:type="dxa"/>
            </w:tcMar>
            <w:vAlign w:val="center"/>
          </w:tcPr>
          <w:p w:rsidR="002A5D18" w:rsidRPr="00B86C45" w:rsidRDefault="002A5D18" w:rsidP="00A54C42">
            <w:pPr>
              <w:bidi w:val="0"/>
              <w:jc w:val="center"/>
              <w:rPr>
                <w:rFonts w:cs="B Nazanin"/>
                <w:color w:val="000000"/>
                <w:sz w:val="20"/>
                <w:szCs w:val="20"/>
              </w:rPr>
            </w:pPr>
            <w:r w:rsidRPr="00B86C45">
              <w:rPr>
                <w:rFonts w:cs="B Nazanin"/>
                <w:color w:val="000000"/>
                <w:sz w:val="20"/>
                <w:szCs w:val="20"/>
              </w:rPr>
              <w:t>125.00</w:t>
            </w:r>
          </w:p>
        </w:tc>
        <w:tc>
          <w:tcPr>
            <w:tcW w:w="1952" w:type="dxa"/>
            <w:gridSpan w:val="2"/>
            <w:tcBorders>
              <w:bottom w:val="single" w:sz="4" w:space="0" w:color="auto"/>
            </w:tcBorders>
            <w:tcMar>
              <w:left w:w="28" w:type="dxa"/>
              <w:right w:w="28" w:type="dxa"/>
            </w:tcMar>
            <w:vAlign w:val="center"/>
          </w:tcPr>
          <w:p w:rsidR="002A5D18" w:rsidRPr="00F52805" w:rsidRDefault="002A5D18" w:rsidP="002D6380">
            <w:pPr>
              <w:bidi w:val="0"/>
              <w:jc w:val="center"/>
              <w:rPr>
                <w:rFonts w:cs="B Nazanin"/>
                <w:color w:val="000000" w:themeColor="text1"/>
                <w:sz w:val="20"/>
                <w:szCs w:val="20"/>
                <w:rtl/>
              </w:rPr>
            </w:pPr>
            <w:r w:rsidRPr="00B86C45">
              <w:rPr>
                <w:rFonts w:cs="B Nazanin"/>
                <w:color w:val="000000"/>
                <w:sz w:val="20"/>
                <w:szCs w:val="20"/>
              </w:rPr>
              <w:t>LSD</w:t>
            </w:r>
            <w:r w:rsidRPr="002250E0">
              <w:rPr>
                <w:rFonts w:cs="B Nazanin"/>
                <w:color w:val="000000"/>
                <w:sz w:val="20"/>
                <w:szCs w:val="20"/>
                <w:vertAlign w:val="subscript"/>
              </w:rPr>
              <w:t>0.05</w:t>
            </w:r>
          </w:p>
        </w:tc>
      </w:tr>
    </w:tbl>
    <w:p w:rsidR="002A5D18" w:rsidRPr="00F52805" w:rsidRDefault="002A5D18" w:rsidP="002A5D18">
      <w:pPr>
        <w:bidi w:val="0"/>
        <w:jc w:val="lowKashida"/>
        <w:rPr>
          <w:rFonts w:cs="B Lotus"/>
          <w:b/>
          <w:bCs/>
          <w:color w:val="000000" w:themeColor="text1"/>
          <w:sz w:val="18"/>
          <w:szCs w:val="18"/>
          <w:rtl/>
        </w:rPr>
      </w:pPr>
    </w:p>
    <w:p w:rsidR="002A5D18" w:rsidRDefault="002A5D18" w:rsidP="002A5D18">
      <w:pPr>
        <w:jc w:val="lowKashida"/>
        <w:rPr>
          <w:rFonts w:cs="B Nazanin"/>
          <w:rtl/>
        </w:rPr>
        <w:sectPr w:rsidR="002A5D18" w:rsidSect="002A5D18">
          <w:footerReference w:type="even" r:id="rId16"/>
          <w:footerReference w:type="default" r:id="rId17"/>
          <w:type w:val="continuous"/>
          <w:pgSz w:w="11907" w:h="16839" w:code="9"/>
          <w:pgMar w:top="1440" w:right="1134" w:bottom="1440" w:left="1134" w:header="720" w:footer="720" w:gutter="567"/>
          <w:cols w:space="708"/>
          <w:bidi/>
          <w:rtlGutter/>
          <w:docGrid w:linePitch="360"/>
        </w:sectPr>
      </w:pPr>
    </w:p>
    <w:p w:rsidR="002A5D18" w:rsidRDefault="002A5D18" w:rsidP="002A5D18">
      <w:pPr>
        <w:jc w:val="lowKashida"/>
        <w:rPr>
          <w:rFonts w:cs="B Nazanin"/>
          <w:rtl/>
        </w:rPr>
      </w:pPr>
    </w:p>
    <w:p w:rsidR="002A5D18" w:rsidRDefault="002A5D18" w:rsidP="002A5D18">
      <w:pPr>
        <w:jc w:val="lowKashida"/>
        <w:rPr>
          <w:rFonts w:cs="B Nazanin"/>
          <w:rtl/>
        </w:rPr>
        <w:sectPr w:rsidR="002A5D18" w:rsidSect="002A5D18">
          <w:type w:val="continuous"/>
          <w:pgSz w:w="11907" w:h="16839" w:code="9"/>
          <w:pgMar w:top="1440" w:right="1134" w:bottom="1440" w:left="1134" w:header="720" w:footer="720" w:gutter="567"/>
          <w:cols w:num="2" w:space="720" w:equalWidth="0">
            <w:col w:w="4182" w:space="708"/>
            <w:col w:w="4182"/>
          </w:cols>
          <w:bidi/>
          <w:rtlGutter/>
          <w:docGrid w:linePitch="360"/>
        </w:sectPr>
      </w:pPr>
    </w:p>
    <w:p w:rsidR="00AB190C" w:rsidRDefault="00AB190C" w:rsidP="00C51DE3">
      <w:pPr>
        <w:jc w:val="lowKashida"/>
        <w:rPr>
          <w:rFonts w:cs="B Nazanin"/>
        </w:rPr>
      </w:pPr>
      <w:r>
        <w:rPr>
          <w:rFonts w:cs="B Nazanin" w:hint="cs"/>
          <w:rtl/>
        </w:rPr>
        <w:lastRenderedPageBreak/>
        <w:t>مقدار فرود انرژی الکترون برانگیخته شده از مسیر غیر فتوشیمیایی</w:t>
      </w:r>
      <w:r>
        <w:rPr>
          <w:rFonts w:cs="B Nazanin"/>
          <w:vertAlign w:val="superscript"/>
          <w:rtl/>
        </w:rPr>
        <w:footnoteReference w:id="3"/>
      </w:r>
      <w:r>
        <w:rPr>
          <w:rFonts w:cs="B Nazanin" w:hint="cs"/>
          <w:rtl/>
        </w:rPr>
        <w:t xml:space="preserve"> </w:t>
      </w:r>
      <w:r w:rsidRPr="00F977E0">
        <w:rPr>
          <w:rFonts w:cs="B Nazanin"/>
          <w:sz w:val="22"/>
          <w:szCs w:val="22"/>
        </w:rPr>
        <w:t>qNP</w:t>
      </w:r>
      <w:r>
        <w:rPr>
          <w:rFonts w:cs="B Nazanin"/>
        </w:rPr>
        <w:t>)</w:t>
      </w:r>
      <w:r>
        <w:rPr>
          <w:rFonts w:cs="B Nazanin" w:hint="cs"/>
          <w:rtl/>
        </w:rPr>
        <w:t xml:space="preserve">) افزایش یافته و از این طریق فتوسیستم </w:t>
      </w:r>
      <w:r w:rsidRPr="00F977E0">
        <w:rPr>
          <w:rFonts w:cs="B Nazanin"/>
          <w:sz w:val="22"/>
          <w:szCs w:val="22"/>
        </w:rPr>
        <w:t>II</w:t>
      </w:r>
      <w:r w:rsidRPr="00F977E0">
        <w:rPr>
          <w:rFonts w:cs="B Nazanin" w:hint="cs"/>
          <w:sz w:val="22"/>
          <w:szCs w:val="22"/>
          <w:rtl/>
        </w:rPr>
        <w:t xml:space="preserve"> </w:t>
      </w:r>
      <w:r>
        <w:rPr>
          <w:rFonts w:cs="B Nazanin" w:hint="cs"/>
          <w:rtl/>
        </w:rPr>
        <w:t xml:space="preserve">دچار اختلال می‌شود. عامل </w:t>
      </w:r>
      <w:r w:rsidRPr="00F977E0">
        <w:rPr>
          <w:rFonts w:cs="B Nazanin"/>
          <w:sz w:val="22"/>
          <w:szCs w:val="22"/>
        </w:rPr>
        <w:t>F'o</w:t>
      </w:r>
      <w:r w:rsidRPr="00F977E0">
        <w:rPr>
          <w:rFonts w:cs="B Nazanin" w:hint="cs"/>
          <w:sz w:val="22"/>
          <w:szCs w:val="22"/>
          <w:rtl/>
        </w:rPr>
        <w:t xml:space="preserve"> </w:t>
      </w:r>
      <w:r>
        <w:rPr>
          <w:rFonts w:cs="B Nazanin" w:hint="cs"/>
          <w:rtl/>
        </w:rPr>
        <w:t xml:space="preserve">بیانگر مقدار فلورسانس در زمانی است که پذیرنده کوئینون </w:t>
      </w:r>
      <w:r w:rsidRPr="00F977E0">
        <w:rPr>
          <w:rFonts w:cs="B Nazanin"/>
          <w:sz w:val="22"/>
          <w:szCs w:val="22"/>
        </w:rPr>
        <w:t>A</w:t>
      </w:r>
      <w:r w:rsidRPr="00F977E0">
        <w:rPr>
          <w:rFonts w:cs="B Nazanin" w:hint="cs"/>
          <w:sz w:val="22"/>
          <w:szCs w:val="22"/>
          <w:rtl/>
        </w:rPr>
        <w:t xml:space="preserve"> </w:t>
      </w:r>
      <w:r w:rsidRPr="00F977E0">
        <w:rPr>
          <w:rFonts w:cs="B Nazanin"/>
          <w:sz w:val="22"/>
          <w:szCs w:val="22"/>
        </w:rPr>
        <w:t>PSII</w:t>
      </w:r>
      <w:r w:rsidRPr="00F977E0">
        <w:rPr>
          <w:rFonts w:cs="B Nazanin" w:hint="cs"/>
          <w:sz w:val="22"/>
          <w:szCs w:val="22"/>
          <w:rtl/>
        </w:rPr>
        <w:t xml:space="preserve"> </w:t>
      </w:r>
      <w:r>
        <w:rPr>
          <w:rFonts w:cs="B Nazanin" w:hint="cs"/>
          <w:rtl/>
        </w:rPr>
        <w:t xml:space="preserve">در بالاترین مقدار شرایط اکسیداسیونی قرار دارد (مراکز </w:t>
      </w:r>
      <w:r w:rsidRPr="00F977E0">
        <w:rPr>
          <w:rFonts w:cs="B Nazanin"/>
          <w:sz w:val="22"/>
          <w:szCs w:val="22"/>
        </w:rPr>
        <w:t>PSII</w:t>
      </w:r>
      <w:r w:rsidRPr="00F977E0">
        <w:rPr>
          <w:rFonts w:cs="B Nazanin" w:hint="cs"/>
          <w:sz w:val="22"/>
          <w:szCs w:val="22"/>
          <w:rtl/>
        </w:rPr>
        <w:t xml:space="preserve"> </w:t>
      </w:r>
      <w:r>
        <w:rPr>
          <w:rFonts w:cs="B Nazanin" w:hint="cs"/>
          <w:rtl/>
        </w:rPr>
        <w:t>باز هستند) (</w:t>
      </w:r>
      <w:r w:rsidRPr="00A57F5F">
        <w:rPr>
          <w:sz w:val="22"/>
          <w:szCs w:val="22"/>
        </w:rPr>
        <w:t>Blum, 1988</w:t>
      </w:r>
      <w:r>
        <w:rPr>
          <w:rFonts w:cs="B Nazanin" w:hint="cs"/>
          <w:rtl/>
        </w:rPr>
        <w:t xml:space="preserve">)، در این آزمایش بین تیمارهای تنش شوری و همچنین کاربرد کلسیم و پتاسیم از نظر </w:t>
      </w:r>
      <w:r w:rsidRPr="00F977E0">
        <w:rPr>
          <w:rFonts w:cs="B Nazanin"/>
          <w:sz w:val="22"/>
          <w:szCs w:val="22"/>
        </w:rPr>
        <w:t>F'o</w:t>
      </w:r>
      <w:r w:rsidRPr="00F977E0">
        <w:rPr>
          <w:rFonts w:cs="B Nazanin" w:hint="cs"/>
          <w:sz w:val="22"/>
          <w:szCs w:val="22"/>
          <w:rtl/>
        </w:rPr>
        <w:t xml:space="preserve"> </w:t>
      </w:r>
      <w:r>
        <w:rPr>
          <w:rFonts w:cs="B Nazanin" w:hint="cs"/>
          <w:rtl/>
        </w:rPr>
        <w:t xml:space="preserve">اختلاف معنی‌داری وجود نداشت (جدول 1). عامل </w:t>
      </w:r>
      <w:r w:rsidRPr="00F977E0">
        <w:rPr>
          <w:rFonts w:cs="B Nazanin"/>
          <w:sz w:val="22"/>
          <w:szCs w:val="22"/>
        </w:rPr>
        <w:t>F'm</w:t>
      </w:r>
      <w:r w:rsidRPr="00F977E0">
        <w:rPr>
          <w:rFonts w:cs="B Nazanin" w:hint="cs"/>
          <w:sz w:val="22"/>
          <w:szCs w:val="22"/>
          <w:rtl/>
        </w:rPr>
        <w:t xml:space="preserve"> </w:t>
      </w:r>
      <w:r>
        <w:rPr>
          <w:rFonts w:cs="B Nazanin" w:hint="cs"/>
          <w:rtl/>
        </w:rPr>
        <w:t xml:space="preserve">بیانگر مقدار فلورسانس در زمانی است که کوئینون </w:t>
      </w:r>
      <w:r w:rsidRPr="00F977E0">
        <w:rPr>
          <w:rFonts w:cs="B Nazanin"/>
          <w:sz w:val="22"/>
          <w:szCs w:val="22"/>
        </w:rPr>
        <w:t>A</w:t>
      </w:r>
      <w:r w:rsidRPr="00F977E0">
        <w:rPr>
          <w:rFonts w:cs="B Nazanin" w:hint="cs"/>
          <w:sz w:val="22"/>
          <w:szCs w:val="22"/>
          <w:rtl/>
        </w:rPr>
        <w:t xml:space="preserve"> </w:t>
      </w:r>
      <w:r w:rsidRPr="00F977E0">
        <w:rPr>
          <w:rFonts w:cs="B Nazanin"/>
          <w:sz w:val="22"/>
          <w:szCs w:val="22"/>
        </w:rPr>
        <w:t>PSII</w:t>
      </w:r>
      <w:r w:rsidRPr="00F977E0">
        <w:rPr>
          <w:rFonts w:cs="B Nazanin" w:hint="cs"/>
          <w:sz w:val="22"/>
          <w:szCs w:val="22"/>
          <w:rtl/>
        </w:rPr>
        <w:t xml:space="preserve"> </w:t>
      </w:r>
      <w:r>
        <w:rPr>
          <w:rFonts w:cs="B Nazanin" w:hint="cs"/>
          <w:rtl/>
        </w:rPr>
        <w:t xml:space="preserve">در بالاترین مقدار شرایط </w:t>
      </w:r>
      <w:r>
        <w:rPr>
          <w:rFonts w:cs="B Nazanin" w:hint="cs"/>
          <w:rtl/>
        </w:rPr>
        <w:lastRenderedPageBreak/>
        <w:t>احیایی قرار دارد (مراکز</w:t>
      </w:r>
      <w:r w:rsidR="00F977E0">
        <w:rPr>
          <w:rFonts w:cs="B Nazanin" w:hint="cs"/>
          <w:rtl/>
        </w:rPr>
        <w:t xml:space="preserve"> </w:t>
      </w:r>
      <w:r w:rsidRPr="004A3E11">
        <w:rPr>
          <w:rFonts w:cs="B Nazanin"/>
          <w:sz w:val="22"/>
          <w:szCs w:val="22"/>
        </w:rPr>
        <w:t>PSII</w:t>
      </w:r>
      <w:r w:rsidRPr="004A3E11">
        <w:rPr>
          <w:rFonts w:cs="B Nazanin" w:hint="cs"/>
          <w:sz w:val="22"/>
          <w:szCs w:val="22"/>
          <w:rtl/>
        </w:rPr>
        <w:t xml:space="preserve"> </w:t>
      </w:r>
      <w:r>
        <w:rPr>
          <w:rFonts w:cs="B Nazanin" w:hint="cs"/>
          <w:rtl/>
        </w:rPr>
        <w:t>بسته هستند)</w:t>
      </w:r>
      <w:r w:rsidR="00C51DE3">
        <w:rPr>
          <w:rFonts w:cs="B Nazanin" w:hint="cs"/>
          <w:rtl/>
        </w:rPr>
        <w:t>.</w:t>
      </w:r>
      <w:r>
        <w:rPr>
          <w:rFonts w:cs="B Nazanin" w:hint="cs"/>
          <w:rtl/>
        </w:rPr>
        <w:t xml:space="preserve"> بالا بودن این پارامتر بیانگر توان تحمل بیشتر شرایط نامساعد محیطی است. تنش شوری موجب کاهش و کاربرد کلسیم همراه با پتاسیم موجب افزایش این عامل شد (جدول 1). در این آزمایش </w:t>
      </w:r>
      <w:r w:rsidRPr="004A3E11">
        <w:rPr>
          <w:rFonts w:cs="B Nazanin"/>
          <w:sz w:val="22"/>
          <w:szCs w:val="22"/>
        </w:rPr>
        <w:t>F'v</w:t>
      </w:r>
      <w:r w:rsidRPr="004A3E11">
        <w:rPr>
          <w:rFonts w:cs="B Nazanin" w:hint="cs"/>
          <w:sz w:val="22"/>
          <w:szCs w:val="22"/>
          <w:rtl/>
        </w:rPr>
        <w:t xml:space="preserve"> </w:t>
      </w:r>
      <w:r>
        <w:rPr>
          <w:rFonts w:cs="B Nazanin" w:hint="cs"/>
          <w:rtl/>
        </w:rPr>
        <w:t xml:space="preserve">که نشان دهنده ظرفیت </w:t>
      </w:r>
      <w:r w:rsidRPr="004A3E11">
        <w:rPr>
          <w:rFonts w:cs="B Nazanin"/>
          <w:sz w:val="22"/>
          <w:szCs w:val="22"/>
        </w:rPr>
        <w:t>PSII</w:t>
      </w:r>
      <w:r w:rsidRPr="004A3E11">
        <w:rPr>
          <w:rFonts w:cs="B Nazanin" w:hint="cs"/>
          <w:sz w:val="22"/>
          <w:szCs w:val="22"/>
          <w:rtl/>
        </w:rPr>
        <w:t xml:space="preserve"> </w:t>
      </w:r>
      <w:r>
        <w:rPr>
          <w:rFonts w:cs="B Nazanin" w:hint="cs"/>
          <w:rtl/>
        </w:rPr>
        <w:t xml:space="preserve">در راه اندازی ابتدای مسیر فتوشیمیایی (احیا نوری </w:t>
      </w:r>
      <w:r w:rsidRPr="004A3E11">
        <w:rPr>
          <w:rFonts w:cs="B Nazanin"/>
          <w:sz w:val="22"/>
          <w:szCs w:val="22"/>
        </w:rPr>
        <w:t>QA</w:t>
      </w:r>
      <w:r>
        <w:rPr>
          <w:rFonts w:cs="B Nazanin" w:hint="cs"/>
          <w:rtl/>
        </w:rPr>
        <w:t xml:space="preserve">) است با افزایش تنش شوری کاهش یافت و کاربرد کلسیم همراه با پتاسیم در تنش شوری موجب کاهش کمتر این عامل شد (جدول 1). پارامتر </w:t>
      </w:r>
      <w:r w:rsidRPr="004A3E11">
        <w:rPr>
          <w:rFonts w:cs="B Nazanin"/>
          <w:sz w:val="22"/>
          <w:szCs w:val="22"/>
        </w:rPr>
        <w:t>F'v/F'm</w:t>
      </w:r>
      <w:r>
        <w:rPr>
          <w:rFonts w:cs="B Nazanin" w:hint="cs"/>
          <w:rtl/>
        </w:rPr>
        <w:t xml:space="preserve"> که تخمینی از بیشینه کارایی فتوشیمیایی </w:t>
      </w:r>
      <w:r w:rsidRPr="004A3E11">
        <w:rPr>
          <w:rFonts w:cs="B Nazanin"/>
          <w:sz w:val="22"/>
          <w:szCs w:val="22"/>
        </w:rPr>
        <w:t>PSII</w:t>
      </w:r>
      <w:r w:rsidRPr="004A3E11">
        <w:rPr>
          <w:rFonts w:cs="B Nazanin" w:hint="cs"/>
          <w:sz w:val="22"/>
          <w:szCs w:val="22"/>
          <w:rtl/>
        </w:rPr>
        <w:t xml:space="preserve"> </w:t>
      </w:r>
      <w:r>
        <w:rPr>
          <w:rFonts w:cs="B Nazanin" w:hint="cs"/>
          <w:rtl/>
        </w:rPr>
        <w:t xml:space="preserve">در یک شدت نور مشخص فراهم می‌کند با تنش شوری کاهش یافت و کاربرد کلسیم </w:t>
      </w:r>
      <w:r>
        <w:rPr>
          <w:rFonts w:cs="B Nazanin" w:hint="cs"/>
          <w:rtl/>
        </w:rPr>
        <w:lastRenderedPageBreak/>
        <w:t xml:space="preserve">و پتاسیم تاثیر چندانی در کاهش اثرات شوری بر </w:t>
      </w:r>
      <w:r w:rsidRPr="004A3E11">
        <w:rPr>
          <w:rFonts w:cs="B Nazanin"/>
          <w:sz w:val="22"/>
          <w:szCs w:val="22"/>
        </w:rPr>
        <w:t>F'v/F'm</w:t>
      </w:r>
      <w:r>
        <w:rPr>
          <w:rFonts w:cs="B Nazanin" w:hint="cs"/>
          <w:rtl/>
        </w:rPr>
        <w:t xml:space="preserve"> نداشتند (جدول 1). همبستگی بین </w:t>
      </w:r>
      <w:r>
        <w:rPr>
          <w:rFonts w:cs="B Nazanin"/>
        </w:rPr>
        <w:t xml:space="preserve"> </w:t>
      </w:r>
      <w:r w:rsidRPr="004A3E11">
        <w:rPr>
          <w:rFonts w:cs="B Nazanin"/>
          <w:sz w:val="22"/>
          <w:szCs w:val="22"/>
        </w:rPr>
        <w:t>F'v/F'm</w:t>
      </w:r>
      <w:r>
        <w:rPr>
          <w:rFonts w:cs="B Nazanin" w:hint="cs"/>
          <w:rtl/>
        </w:rPr>
        <w:t xml:space="preserve">، </w:t>
      </w:r>
      <w:r w:rsidRPr="004A3E11">
        <w:rPr>
          <w:rFonts w:cs="B Nazanin"/>
          <w:sz w:val="22"/>
          <w:szCs w:val="22"/>
        </w:rPr>
        <w:t>F'm</w:t>
      </w:r>
      <w:r>
        <w:rPr>
          <w:rFonts w:cs="B Nazanin" w:hint="cs"/>
          <w:rtl/>
        </w:rPr>
        <w:t xml:space="preserve">، و </w:t>
      </w:r>
      <w:r w:rsidRPr="004A3E11">
        <w:rPr>
          <w:rFonts w:cs="B Nazanin"/>
          <w:sz w:val="22"/>
          <w:szCs w:val="22"/>
        </w:rPr>
        <w:t>F'v</w:t>
      </w:r>
      <w:r w:rsidRPr="004A3E11">
        <w:rPr>
          <w:rFonts w:cs="B Nazanin" w:hint="cs"/>
          <w:sz w:val="22"/>
          <w:szCs w:val="22"/>
          <w:rtl/>
        </w:rPr>
        <w:t xml:space="preserve"> </w:t>
      </w:r>
      <w:r>
        <w:rPr>
          <w:rFonts w:cs="B Nazanin" w:hint="cs"/>
          <w:rtl/>
        </w:rPr>
        <w:t>با عوامل موثر در تحمل به شوری مانند شاخص پایداری غشاء و رنگدانه‌های فتوسنتزی مثبت و معنی‌دار (01/0</w:t>
      </w:r>
      <w:r w:rsidR="00C51DE3">
        <w:rPr>
          <w:rFonts w:cs="B Nazanin"/>
          <w:sz w:val="22"/>
          <w:szCs w:val="22"/>
        </w:rPr>
        <w:t>p</w:t>
      </w:r>
      <w:r>
        <w:rPr>
          <w:rFonts w:cs="B Nazanin"/>
        </w:rPr>
        <w:t>≤</w:t>
      </w:r>
      <w:r>
        <w:rPr>
          <w:rFonts w:cs="B Nazanin" w:hint="cs"/>
          <w:rtl/>
        </w:rPr>
        <w:t>) بود (جدول 6).</w:t>
      </w:r>
    </w:p>
    <w:p w:rsidR="002A5D18" w:rsidRDefault="00A57F5F" w:rsidP="00C51DE3">
      <w:pPr>
        <w:ind w:firstLine="284"/>
        <w:jc w:val="both"/>
        <w:rPr>
          <w:rFonts w:cs="B Nazanin"/>
          <w:rtl/>
        </w:rPr>
      </w:pPr>
      <w:r>
        <w:rPr>
          <w:rFonts w:cs="B Nazanin" w:hint="cs"/>
          <w:rtl/>
        </w:rPr>
        <w:t xml:space="preserve">غلظت کلروفیل </w:t>
      </w:r>
      <w:r>
        <w:rPr>
          <w:rFonts w:cs="B Nazanin"/>
        </w:rPr>
        <w:t>a</w:t>
      </w:r>
      <w:r>
        <w:rPr>
          <w:rFonts w:cs="B Nazanin" w:hint="cs"/>
          <w:rtl/>
        </w:rPr>
        <w:t xml:space="preserve">، </w:t>
      </w:r>
      <w:r>
        <w:rPr>
          <w:rFonts w:cs="B Nazanin"/>
        </w:rPr>
        <w:t>b</w:t>
      </w:r>
      <w:r>
        <w:rPr>
          <w:rFonts w:cs="B Nazanin" w:hint="cs"/>
          <w:rtl/>
        </w:rPr>
        <w:t>، کارتنوئیدها و مجموع رنگدانه‌های فتوسنتزی با افزایش تنش شوری کاهش معنی‌داری (01/0</w:t>
      </w:r>
      <w:r w:rsidR="00C51DE3">
        <w:rPr>
          <w:rFonts w:cs="B Nazanin"/>
          <w:sz w:val="22"/>
          <w:szCs w:val="22"/>
        </w:rPr>
        <w:t>p</w:t>
      </w:r>
      <w:r>
        <w:rPr>
          <w:rFonts w:cs="B Nazanin"/>
        </w:rPr>
        <w:t>&lt;</w:t>
      </w:r>
      <w:r>
        <w:rPr>
          <w:rFonts w:cs="B Nazanin" w:hint="cs"/>
          <w:rtl/>
        </w:rPr>
        <w:t xml:space="preserve">) پیدا کرد (جدول 2). بیشترین غلظت کلروفیل </w:t>
      </w:r>
      <w:r>
        <w:rPr>
          <w:rFonts w:cs="B Nazanin"/>
        </w:rPr>
        <w:t>a</w:t>
      </w:r>
      <w:r>
        <w:rPr>
          <w:rFonts w:cs="B Nazanin" w:hint="cs"/>
          <w:rtl/>
        </w:rPr>
        <w:t xml:space="preserve">، </w:t>
      </w:r>
      <w:r>
        <w:rPr>
          <w:rFonts w:cs="B Nazanin"/>
        </w:rPr>
        <w:t>b</w:t>
      </w:r>
      <w:r>
        <w:rPr>
          <w:rFonts w:cs="B Nazanin" w:hint="cs"/>
          <w:rtl/>
        </w:rPr>
        <w:t>، کارتنوئیدها و مجموع رنگدانه‌های فتوسنتزی در تیمار شاهد بدست آمد و بین تیمار</w:t>
      </w:r>
      <w:r w:rsidR="00C51DE3">
        <w:rPr>
          <w:rFonts w:cs="B Nazanin" w:hint="cs"/>
          <w:rtl/>
        </w:rPr>
        <w:t xml:space="preserve">های </w:t>
      </w:r>
      <w:r>
        <w:rPr>
          <w:rFonts w:cs="B Nazanin" w:hint="cs"/>
          <w:rtl/>
        </w:rPr>
        <w:t xml:space="preserve"> </w:t>
      </w:r>
      <w:r w:rsidRPr="004A3E11">
        <w:rPr>
          <w:rFonts w:cs="B Nazanin"/>
          <w:sz w:val="22"/>
          <w:szCs w:val="22"/>
        </w:rPr>
        <w:t>dSm</w:t>
      </w:r>
      <w:r>
        <w:rPr>
          <w:rFonts w:cs="B Nazanin"/>
          <w:vertAlign w:val="superscript"/>
        </w:rPr>
        <w:t>-</w:t>
      </w:r>
      <w:r w:rsidRPr="004A3E11">
        <w:rPr>
          <w:rFonts w:cs="B Nazanin"/>
          <w:sz w:val="22"/>
          <w:szCs w:val="22"/>
          <w:vertAlign w:val="superscript"/>
        </w:rPr>
        <w:t>1</w:t>
      </w:r>
      <w:r>
        <w:rPr>
          <w:rFonts w:cs="B Nazanin" w:hint="cs"/>
          <w:rtl/>
        </w:rPr>
        <w:t>20 و</w:t>
      </w:r>
      <w:r w:rsidRPr="004A3E11">
        <w:rPr>
          <w:rFonts w:cs="B Nazanin" w:hint="cs"/>
          <w:sz w:val="22"/>
          <w:szCs w:val="22"/>
          <w:rtl/>
        </w:rPr>
        <w:t xml:space="preserve"> </w:t>
      </w:r>
      <w:r w:rsidRPr="004A3E11">
        <w:rPr>
          <w:rFonts w:cs="B Nazanin"/>
          <w:sz w:val="22"/>
          <w:szCs w:val="22"/>
        </w:rPr>
        <w:t>dSm</w:t>
      </w:r>
      <w:r w:rsidRPr="004A3E11">
        <w:rPr>
          <w:rFonts w:cs="B Nazanin"/>
          <w:sz w:val="22"/>
          <w:szCs w:val="22"/>
          <w:vertAlign w:val="superscript"/>
        </w:rPr>
        <w:t>-</w:t>
      </w:r>
      <w:r>
        <w:rPr>
          <w:rFonts w:cs="B Nazanin"/>
          <w:vertAlign w:val="superscript"/>
        </w:rPr>
        <w:t>1</w:t>
      </w:r>
      <w:r>
        <w:rPr>
          <w:rFonts w:cs="B Nazanin" w:hint="cs"/>
          <w:rtl/>
        </w:rPr>
        <w:t xml:space="preserve">40 تفاوت بسیار جزئی مشاهده شد (جدول 2). اثر عناصر غذایی بر غلظت رنگدانه‌های </w:t>
      </w:r>
      <w:r>
        <w:rPr>
          <w:rFonts w:cs="B Nazanin" w:hint="cs"/>
          <w:rtl/>
        </w:rPr>
        <w:lastRenderedPageBreak/>
        <w:t>فتوسنتزی معنی‌دار (05/0</w:t>
      </w:r>
      <w:r w:rsidR="00C51DE3">
        <w:rPr>
          <w:rFonts w:cs="B Nazanin"/>
          <w:sz w:val="22"/>
          <w:szCs w:val="22"/>
        </w:rPr>
        <w:t>p</w:t>
      </w:r>
      <w:r>
        <w:rPr>
          <w:rFonts w:cs="B Nazanin"/>
        </w:rPr>
        <w:t>&lt;</w:t>
      </w:r>
      <w:r>
        <w:rPr>
          <w:rFonts w:cs="B Nazanin" w:hint="cs"/>
          <w:rtl/>
        </w:rPr>
        <w:t xml:space="preserve">) نبود (جدول 2). با این وجود غلظت کلروفیل </w:t>
      </w:r>
      <w:r w:rsidRPr="004A3E11">
        <w:rPr>
          <w:rFonts w:cs="B Nazanin"/>
          <w:sz w:val="22"/>
          <w:szCs w:val="22"/>
        </w:rPr>
        <w:t>a</w:t>
      </w:r>
      <w:r>
        <w:rPr>
          <w:rFonts w:cs="B Nazanin" w:hint="cs"/>
          <w:rtl/>
        </w:rPr>
        <w:t xml:space="preserve">، </w:t>
      </w:r>
      <w:r w:rsidRPr="004A3E11">
        <w:rPr>
          <w:rFonts w:cs="B Nazanin"/>
          <w:sz w:val="22"/>
          <w:szCs w:val="22"/>
        </w:rPr>
        <w:t>b</w:t>
      </w:r>
      <w:r>
        <w:rPr>
          <w:rFonts w:cs="B Nazanin" w:hint="cs"/>
          <w:rtl/>
        </w:rPr>
        <w:t xml:space="preserve"> و مجموع رنگدانه‌های فتوسنتزی در تیمار کاربرد کلسیم بیشتر از تیمار پتاسیم و کاربرد کلسیم همراه با پتاسیم بود، و بین تیمارهای عناصر غذایی از نظر غلظت کارتنوئیدها اختلافی وجود نداشت (جدول 2). بر همکنش تنش شوری و کاربرد کلسیم و پتاسیم از نظر نسبت کلروفیل </w:t>
      </w:r>
      <w:r>
        <w:rPr>
          <w:rFonts w:cs="B Nazanin"/>
        </w:rPr>
        <w:t>a</w:t>
      </w:r>
      <w:r>
        <w:rPr>
          <w:rFonts w:cs="B Nazanin" w:hint="cs"/>
          <w:rtl/>
        </w:rPr>
        <w:t xml:space="preserve"> به</w:t>
      </w:r>
      <w:r>
        <w:rPr>
          <w:rFonts w:cs="B Nazanin"/>
        </w:rPr>
        <w:t>b</w:t>
      </w:r>
      <w:r>
        <w:rPr>
          <w:rFonts w:cs="B Nazanin" w:hint="cs"/>
          <w:rtl/>
        </w:rPr>
        <w:t xml:space="preserve"> معنی‌دار (01/0</w:t>
      </w:r>
      <w:r>
        <w:rPr>
          <w:rFonts w:cs="B Nazanin"/>
        </w:rPr>
        <w:t>P&lt;</w:t>
      </w:r>
      <w:r>
        <w:rPr>
          <w:rFonts w:cs="B Nazanin" w:hint="cs"/>
          <w:rtl/>
        </w:rPr>
        <w:t xml:space="preserve">) بود (جدول 2). در تمامی تیمارهای عناصر غذایی نسبت کلروفیل </w:t>
      </w:r>
      <w:r>
        <w:rPr>
          <w:rFonts w:cs="B Nazanin"/>
        </w:rPr>
        <w:t>a</w:t>
      </w:r>
      <w:r>
        <w:rPr>
          <w:rFonts w:cs="B Nazanin" w:hint="cs"/>
          <w:rtl/>
        </w:rPr>
        <w:t xml:space="preserve"> به </w:t>
      </w:r>
      <w:r>
        <w:rPr>
          <w:rFonts w:cs="B Nazanin"/>
        </w:rPr>
        <w:t>b</w:t>
      </w:r>
      <w:r>
        <w:rPr>
          <w:rFonts w:cs="B Nazanin" w:hint="cs"/>
          <w:rtl/>
        </w:rPr>
        <w:t xml:space="preserve"> در تنش </w:t>
      </w:r>
      <w:r>
        <w:rPr>
          <w:rFonts w:cs="B Nazanin"/>
        </w:rPr>
        <w:t>dSm</w:t>
      </w:r>
      <w:r>
        <w:rPr>
          <w:rFonts w:cs="B Nazanin"/>
          <w:vertAlign w:val="superscript"/>
        </w:rPr>
        <w:t>-1</w:t>
      </w:r>
      <w:r>
        <w:rPr>
          <w:rFonts w:cs="B Nazanin" w:hint="cs"/>
          <w:rtl/>
        </w:rPr>
        <w:t xml:space="preserve">20 و </w:t>
      </w:r>
      <w:r>
        <w:rPr>
          <w:rFonts w:cs="B Nazanin"/>
        </w:rPr>
        <w:t>dSm</w:t>
      </w:r>
      <w:r>
        <w:rPr>
          <w:rFonts w:cs="B Nazanin"/>
          <w:vertAlign w:val="superscript"/>
        </w:rPr>
        <w:t>-1</w:t>
      </w:r>
      <w:r>
        <w:rPr>
          <w:rFonts w:cs="B Nazanin" w:hint="cs"/>
          <w:rtl/>
        </w:rPr>
        <w:t>40 کلرید سدیم به ترتيب كاهش و افزایش یافت (جدول 2).</w:t>
      </w:r>
    </w:p>
    <w:p w:rsidR="002A5D18" w:rsidRDefault="002A5D18" w:rsidP="00361496">
      <w:pPr>
        <w:ind w:firstLine="284"/>
        <w:jc w:val="both"/>
        <w:rPr>
          <w:rFonts w:cs="B Nazanin"/>
          <w:rtl/>
        </w:rPr>
        <w:sectPr w:rsidR="002A5D18" w:rsidSect="002A5D18">
          <w:footnotePr>
            <w:numRestart w:val="eachPage"/>
          </w:footnotePr>
          <w:type w:val="continuous"/>
          <w:pgSz w:w="11907" w:h="16839" w:code="9"/>
          <w:pgMar w:top="1440" w:right="1134" w:bottom="1440" w:left="1134" w:header="720" w:footer="720" w:gutter="567"/>
          <w:cols w:num="2" w:space="720" w:equalWidth="0">
            <w:col w:w="4182" w:space="708"/>
            <w:col w:w="4182"/>
          </w:cols>
          <w:bidi/>
          <w:rtlGutter/>
          <w:docGrid w:linePitch="360"/>
        </w:sectPr>
      </w:pPr>
    </w:p>
    <w:p w:rsidR="008831C5" w:rsidRDefault="008831C5" w:rsidP="00361496">
      <w:pPr>
        <w:ind w:firstLine="284"/>
        <w:jc w:val="both"/>
        <w:rPr>
          <w:rFonts w:cs="B Nazanin"/>
          <w:rtl/>
        </w:rPr>
      </w:pPr>
    </w:p>
    <w:p w:rsidR="002A5D18" w:rsidRPr="00A57F5F" w:rsidRDefault="002A5D18" w:rsidP="002A5D18">
      <w:pPr>
        <w:jc w:val="lowKashida"/>
        <w:rPr>
          <w:rFonts w:cs="B Nazanin"/>
          <w:b/>
          <w:bCs/>
          <w:sz w:val="20"/>
          <w:szCs w:val="20"/>
        </w:rPr>
      </w:pPr>
      <w:r w:rsidRPr="00A57F5F">
        <w:rPr>
          <w:rFonts w:cs="B Nazanin" w:hint="cs"/>
          <w:b/>
          <w:bCs/>
          <w:sz w:val="20"/>
          <w:szCs w:val="20"/>
          <w:rtl/>
        </w:rPr>
        <w:t>جدول 2. میزان کلروفیل</w:t>
      </w:r>
      <w:r w:rsidRPr="00A57F5F">
        <w:rPr>
          <w:rFonts w:cs="B Nazanin"/>
          <w:b/>
          <w:bCs/>
          <w:sz w:val="20"/>
          <w:szCs w:val="20"/>
        </w:rPr>
        <w:t>a</w:t>
      </w:r>
      <w:r w:rsidRPr="00A57F5F">
        <w:rPr>
          <w:rFonts w:cs="B Nazanin" w:hint="cs"/>
          <w:b/>
          <w:bCs/>
          <w:sz w:val="20"/>
          <w:szCs w:val="20"/>
          <w:rtl/>
        </w:rPr>
        <w:t xml:space="preserve">، </w:t>
      </w:r>
      <w:r w:rsidRPr="00A57F5F">
        <w:rPr>
          <w:rFonts w:cs="B Nazanin"/>
          <w:b/>
          <w:bCs/>
          <w:sz w:val="20"/>
          <w:szCs w:val="20"/>
        </w:rPr>
        <w:t>b</w:t>
      </w:r>
      <w:r w:rsidRPr="00A57F5F">
        <w:rPr>
          <w:rFonts w:cs="B Nazanin" w:hint="cs"/>
          <w:b/>
          <w:bCs/>
          <w:sz w:val="20"/>
          <w:szCs w:val="20"/>
          <w:rtl/>
        </w:rPr>
        <w:t xml:space="preserve">، نسبت </w:t>
      </w:r>
      <w:r w:rsidRPr="00A57F5F">
        <w:rPr>
          <w:rFonts w:cs="B Nazanin"/>
          <w:b/>
          <w:bCs/>
          <w:sz w:val="20"/>
          <w:szCs w:val="20"/>
        </w:rPr>
        <w:t>a/b</w:t>
      </w:r>
      <w:r w:rsidRPr="00A57F5F">
        <w:rPr>
          <w:rFonts w:cs="B Nazanin" w:hint="cs"/>
          <w:b/>
          <w:bCs/>
          <w:sz w:val="20"/>
          <w:szCs w:val="20"/>
          <w:rtl/>
        </w:rPr>
        <w:t>، کارتنوئیدها، مجموع رنگدانه‌های فتوسنتزی و فنول در کوشیا تحت سطوح مختلف تنش شوری و عناصر غذایی کلسیم و پتاسیم.</w:t>
      </w:r>
    </w:p>
    <w:p w:rsidR="002A5D18" w:rsidRPr="00997D54" w:rsidRDefault="002A5D18" w:rsidP="002A5D18">
      <w:pPr>
        <w:bidi w:val="0"/>
        <w:spacing w:after="60"/>
        <w:jc w:val="lowKashida"/>
        <w:rPr>
          <w:rStyle w:val="hps"/>
          <w:b/>
          <w:bCs/>
          <w:color w:val="000000"/>
          <w:sz w:val="18"/>
          <w:szCs w:val="18"/>
          <w:lang w:bidi="ar-SA"/>
        </w:rPr>
      </w:pPr>
      <w:r w:rsidRPr="00A57F5F">
        <w:rPr>
          <w:b/>
          <w:bCs/>
          <w:color w:val="000000"/>
          <w:sz w:val="18"/>
          <w:szCs w:val="18"/>
        </w:rPr>
        <w:t xml:space="preserve">Table 2. </w:t>
      </w:r>
      <w:r w:rsidRPr="00A57F5F">
        <w:rPr>
          <w:rStyle w:val="hps"/>
          <w:b/>
          <w:bCs/>
          <w:color w:val="000000"/>
          <w:sz w:val="18"/>
          <w:szCs w:val="18"/>
        </w:rPr>
        <w:t>Concentration of</w:t>
      </w:r>
      <w:r w:rsidRPr="00A57F5F">
        <w:rPr>
          <w:rStyle w:val="hps"/>
          <w:b/>
          <w:bCs/>
          <w:sz w:val="18"/>
          <w:szCs w:val="18"/>
        </w:rPr>
        <w:t xml:space="preserve"> chlorophyll </w:t>
      </w:r>
      <w:r w:rsidRPr="00A57F5F">
        <w:rPr>
          <w:rStyle w:val="hps"/>
          <w:b/>
          <w:bCs/>
          <w:color w:val="000000"/>
          <w:sz w:val="18"/>
          <w:szCs w:val="18"/>
        </w:rPr>
        <w:t>a, b,</w:t>
      </w:r>
      <w:r w:rsidRPr="00A57F5F">
        <w:rPr>
          <w:rStyle w:val="hps"/>
          <w:b/>
          <w:bCs/>
          <w:sz w:val="18"/>
          <w:szCs w:val="18"/>
        </w:rPr>
        <w:t xml:space="preserve"> </w:t>
      </w:r>
      <w:r w:rsidRPr="00A57F5F">
        <w:rPr>
          <w:rStyle w:val="hps"/>
          <w:b/>
          <w:bCs/>
          <w:color w:val="000000"/>
          <w:sz w:val="18"/>
          <w:szCs w:val="18"/>
        </w:rPr>
        <w:t>a/b,</w:t>
      </w:r>
      <w:r w:rsidRPr="00A57F5F">
        <w:rPr>
          <w:rStyle w:val="hps"/>
          <w:b/>
          <w:bCs/>
          <w:sz w:val="18"/>
          <w:szCs w:val="18"/>
        </w:rPr>
        <w:t xml:space="preserve"> </w:t>
      </w:r>
      <w:r w:rsidRPr="00A57F5F">
        <w:rPr>
          <w:rStyle w:val="hps"/>
          <w:b/>
          <w:bCs/>
          <w:color w:val="000000"/>
          <w:sz w:val="18"/>
          <w:szCs w:val="18"/>
        </w:rPr>
        <w:t>carotenoids</w:t>
      </w:r>
      <w:r w:rsidRPr="00A57F5F">
        <w:rPr>
          <w:rStyle w:val="hps"/>
          <w:b/>
          <w:bCs/>
          <w:sz w:val="18"/>
          <w:szCs w:val="18"/>
        </w:rPr>
        <w:t xml:space="preserve">, </w:t>
      </w:r>
      <w:r w:rsidRPr="00A57F5F">
        <w:rPr>
          <w:rStyle w:val="hps"/>
          <w:b/>
          <w:bCs/>
          <w:color w:val="000000"/>
          <w:sz w:val="18"/>
          <w:szCs w:val="18"/>
        </w:rPr>
        <w:t>photosynthetic</w:t>
      </w:r>
      <w:r w:rsidRPr="00A57F5F">
        <w:rPr>
          <w:rStyle w:val="hps"/>
          <w:b/>
          <w:bCs/>
          <w:sz w:val="18"/>
          <w:szCs w:val="18"/>
        </w:rPr>
        <w:t xml:space="preserve"> </w:t>
      </w:r>
      <w:r w:rsidRPr="00A57F5F">
        <w:rPr>
          <w:rStyle w:val="hps"/>
          <w:b/>
          <w:bCs/>
          <w:color w:val="000000"/>
          <w:sz w:val="18"/>
          <w:szCs w:val="18"/>
        </w:rPr>
        <w:t>pigments</w:t>
      </w:r>
      <w:r w:rsidRPr="00A57F5F">
        <w:rPr>
          <w:rStyle w:val="hps"/>
          <w:b/>
          <w:bCs/>
          <w:sz w:val="18"/>
          <w:szCs w:val="18"/>
        </w:rPr>
        <w:t xml:space="preserve"> </w:t>
      </w:r>
      <w:r w:rsidRPr="00A57F5F">
        <w:rPr>
          <w:rStyle w:val="hps"/>
          <w:b/>
          <w:bCs/>
          <w:color w:val="000000"/>
          <w:sz w:val="18"/>
          <w:szCs w:val="18"/>
        </w:rPr>
        <w:t>and</w:t>
      </w:r>
      <w:r w:rsidRPr="00A57F5F">
        <w:rPr>
          <w:rStyle w:val="hps"/>
          <w:b/>
          <w:bCs/>
          <w:sz w:val="18"/>
          <w:szCs w:val="18"/>
        </w:rPr>
        <w:t xml:space="preserve"> </w:t>
      </w:r>
      <w:r w:rsidRPr="00A57F5F">
        <w:rPr>
          <w:rStyle w:val="hps"/>
          <w:b/>
          <w:bCs/>
          <w:color w:val="000000"/>
          <w:sz w:val="18"/>
          <w:szCs w:val="18"/>
        </w:rPr>
        <w:t>total</w:t>
      </w:r>
      <w:r w:rsidRPr="00A57F5F">
        <w:rPr>
          <w:rStyle w:val="hps"/>
          <w:b/>
          <w:bCs/>
          <w:sz w:val="18"/>
          <w:szCs w:val="18"/>
        </w:rPr>
        <w:t xml:space="preserve"> </w:t>
      </w:r>
      <w:r w:rsidRPr="00A57F5F">
        <w:rPr>
          <w:rStyle w:val="hps"/>
          <w:b/>
          <w:bCs/>
          <w:color w:val="000000"/>
          <w:sz w:val="18"/>
          <w:szCs w:val="18"/>
        </w:rPr>
        <w:t>phenols</w:t>
      </w:r>
      <w:r w:rsidRPr="00A57F5F">
        <w:rPr>
          <w:rStyle w:val="hps"/>
          <w:b/>
          <w:bCs/>
          <w:sz w:val="18"/>
          <w:szCs w:val="18"/>
        </w:rPr>
        <w:t xml:space="preserve"> in kochia under different levels of salinity and calcium and potassium.</w:t>
      </w:r>
    </w:p>
    <w:tbl>
      <w:tblPr>
        <w:tblStyle w:val="TableGrid"/>
        <w:bidiVisual/>
        <w:tblW w:w="91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54"/>
        <w:gridCol w:w="397"/>
        <w:gridCol w:w="851"/>
        <w:gridCol w:w="851"/>
        <w:gridCol w:w="851"/>
        <w:gridCol w:w="198"/>
        <w:gridCol w:w="395"/>
        <w:gridCol w:w="456"/>
        <w:gridCol w:w="851"/>
        <w:gridCol w:w="851"/>
        <w:gridCol w:w="851"/>
        <w:gridCol w:w="1229"/>
        <w:gridCol w:w="865"/>
      </w:tblGrid>
      <w:tr w:rsidR="002A5D18" w:rsidTr="00C049A2">
        <w:trPr>
          <w:jc w:val="center"/>
        </w:trPr>
        <w:tc>
          <w:tcPr>
            <w:tcW w:w="851" w:type="dxa"/>
            <w:gridSpan w:val="2"/>
            <w:vMerge w:val="restart"/>
            <w:tcBorders>
              <w:top w:val="single" w:sz="4" w:space="0" w:color="auto"/>
            </w:tcBorders>
            <w:tcMar>
              <w:left w:w="28" w:type="dxa"/>
              <w:right w:w="28" w:type="dxa"/>
            </w:tcMar>
            <w:vAlign w:val="bottom"/>
          </w:tcPr>
          <w:p w:rsidR="002A5D18" w:rsidRDefault="002A5D18" w:rsidP="00A54C42">
            <w:pPr>
              <w:bidi w:val="0"/>
              <w:jc w:val="center"/>
              <w:rPr>
                <w:rFonts w:cs="B Lotus"/>
                <w:b/>
                <w:bCs/>
                <w:sz w:val="18"/>
                <w:szCs w:val="18"/>
              </w:rPr>
            </w:pPr>
            <w:r w:rsidRPr="00B86C45">
              <w:rPr>
                <w:rFonts w:cs="B Nazanin" w:hint="cs"/>
                <w:color w:val="000000"/>
                <w:sz w:val="22"/>
                <w:szCs w:val="22"/>
                <w:rtl/>
              </w:rPr>
              <w:t>میانگین</w:t>
            </w:r>
          </w:p>
          <w:p w:rsidR="002A5D18" w:rsidRDefault="002A5D18" w:rsidP="00A54C42">
            <w:pPr>
              <w:bidi w:val="0"/>
              <w:jc w:val="center"/>
              <w:rPr>
                <w:rFonts w:cs="B Lotus"/>
                <w:b/>
                <w:bCs/>
                <w:sz w:val="18"/>
                <w:szCs w:val="18"/>
              </w:rPr>
            </w:pPr>
            <w:r>
              <w:rPr>
                <w:rFonts w:cs="B Nazanin"/>
                <w:color w:val="000000"/>
                <w:sz w:val="20"/>
                <w:szCs w:val="20"/>
              </w:rPr>
              <w:t>(m</w:t>
            </w:r>
            <w:r w:rsidRPr="00B86C45">
              <w:rPr>
                <w:rFonts w:cs="B Nazanin"/>
                <w:color w:val="000000"/>
                <w:sz w:val="20"/>
                <w:szCs w:val="20"/>
              </w:rPr>
              <w:t>ean</w:t>
            </w:r>
            <w:r>
              <w:rPr>
                <w:rFonts w:cs="B Nazanin"/>
                <w:color w:val="000000"/>
                <w:sz w:val="20"/>
                <w:szCs w:val="20"/>
              </w:rPr>
              <w:t>)</w:t>
            </w:r>
          </w:p>
        </w:tc>
        <w:tc>
          <w:tcPr>
            <w:tcW w:w="2553" w:type="dxa"/>
            <w:gridSpan w:val="3"/>
            <w:tcBorders>
              <w:top w:val="single" w:sz="4" w:space="0" w:color="auto"/>
              <w:bottom w:val="single" w:sz="4" w:space="0" w:color="auto"/>
            </w:tcBorders>
            <w:tcMar>
              <w:left w:w="28" w:type="dxa"/>
              <w:right w:w="28" w:type="dxa"/>
            </w:tcMar>
            <w:vAlign w:val="bottom"/>
          </w:tcPr>
          <w:p w:rsidR="002A5D18" w:rsidRPr="00B86C45" w:rsidRDefault="002A5D18" w:rsidP="00A54C42">
            <w:pPr>
              <w:bidi w:val="0"/>
              <w:jc w:val="center"/>
              <w:rPr>
                <w:rFonts w:cs="B Nazanin"/>
                <w:color w:val="000000"/>
                <w:sz w:val="20"/>
                <w:szCs w:val="20"/>
              </w:rPr>
            </w:pPr>
            <w:r w:rsidRPr="00B86C45">
              <w:rPr>
                <w:rFonts w:cs="B Nazanin" w:hint="cs"/>
                <w:color w:val="000000"/>
                <w:sz w:val="20"/>
                <w:szCs w:val="20"/>
                <w:rtl/>
              </w:rPr>
              <w:t>شوری (دسی زیمنس بر متر)</w:t>
            </w:r>
          </w:p>
          <w:p w:rsidR="002A5D18" w:rsidRDefault="002A5D18" w:rsidP="00A54C42">
            <w:pPr>
              <w:bidi w:val="0"/>
              <w:jc w:val="center"/>
              <w:rPr>
                <w:rFonts w:cs="B Lotus"/>
                <w:b/>
                <w:bCs/>
                <w:sz w:val="18"/>
                <w:szCs w:val="18"/>
              </w:rPr>
            </w:pPr>
            <w:r>
              <w:rPr>
                <w:rFonts w:cs="B Nazanin"/>
                <w:color w:val="000000"/>
                <w:sz w:val="18"/>
                <w:szCs w:val="18"/>
              </w:rPr>
              <w:t>s</w:t>
            </w:r>
            <w:r w:rsidRPr="00B86C45">
              <w:rPr>
                <w:rFonts w:cs="B Nazanin"/>
                <w:color w:val="000000"/>
                <w:sz w:val="18"/>
                <w:szCs w:val="18"/>
              </w:rPr>
              <w:t>alinity (dS m</w:t>
            </w:r>
            <w:r w:rsidRPr="00B86C45">
              <w:rPr>
                <w:rFonts w:cs="B Nazanin"/>
                <w:color w:val="000000"/>
                <w:sz w:val="18"/>
                <w:szCs w:val="18"/>
                <w:vertAlign w:val="superscript"/>
              </w:rPr>
              <w:t>-1</w:t>
            </w:r>
            <w:r w:rsidRPr="00B86C45">
              <w:rPr>
                <w:rFonts w:cs="B Nazanin"/>
                <w:color w:val="000000"/>
                <w:sz w:val="18"/>
                <w:szCs w:val="18"/>
              </w:rPr>
              <w:t>)</w:t>
            </w:r>
          </w:p>
        </w:tc>
        <w:tc>
          <w:tcPr>
            <w:tcW w:w="198" w:type="dxa"/>
            <w:tcBorders>
              <w:top w:val="single" w:sz="4" w:space="0" w:color="auto"/>
            </w:tcBorders>
            <w:tcMar>
              <w:left w:w="28" w:type="dxa"/>
              <w:right w:w="28" w:type="dxa"/>
            </w:tcMar>
            <w:vAlign w:val="bottom"/>
          </w:tcPr>
          <w:p w:rsidR="002A5D18" w:rsidRPr="009A6D16" w:rsidRDefault="002A5D18" w:rsidP="00A54C42">
            <w:pPr>
              <w:bidi w:val="0"/>
              <w:jc w:val="center"/>
              <w:rPr>
                <w:rFonts w:cs="B Nazanin"/>
                <w:color w:val="000000"/>
                <w:sz w:val="8"/>
                <w:szCs w:val="8"/>
                <w:rtl/>
              </w:rPr>
            </w:pPr>
          </w:p>
        </w:tc>
        <w:tc>
          <w:tcPr>
            <w:tcW w:w="851" w:type="dxa"/>
            <w:gridSpan w:val="2"/>
            <w:vMerge w:val="restart"/>
            <w:tcBorders>
              <w:top w:val="single" w:sz="4" w:space="0" w:color="auto"/>
            </w:tcBorders>
            <w:tcMar>
              <w:left w:w="28" w:type="dxa"/>
              <w:right w:w="28" w:type="dxa"/>
            </w:tcMar>
            <w:vAlign w:val="bottom"/>
          </w:tcPr>
          <w:p w:rsidR="002A5D18" w:rsidRDefault="002A5D18" w:rsidP="00A54C42">
            <w:pPr>
              <w:bidi w:val="0"/>
              <w:jc w:val="center"/>
              <w:rPr>
                <w:rFonts w:cs="B Lotus"/>
                <w:b/>
                <w:bCs/>
                <w:sz w:val="18"/>
                <w:szCs w:val="18"/>
              </w:rPr>
            </w:pPr>
            <w:r w:rsidRPr="00B86C45">
              <w:rPr>
                <w:rFonts w:cs="B Nazanin" w:hint="cs"/>
                <w:color w:val="000000"/>
                <w:sz w:val="22"/>
                <w:szCs w:val="22"/>
                <w:rtl/>
              </w:rPr>
              <w:t>میانگین</w:t>
            </w:r>
          </w:p>
          <w:p w:rsidR="002A5D18" w:rsidRDefault="002A5D18" w:rsidP="00A54C42">
            <w:pPr>
              <w:bidi w:val="0"/>
              <w:jc w:val="center"/>
              <w:rPr>
                <w:rFonts w:cs="B Lotus"/>
                <w:b/>
                <w:bCs/>
                <w:sz w:val="18"/>
                <w:szCs w:val="18"/>
              </w:rPr>
            </w:pPr>
            <w:r>
              <w:rPr>
                <w:rFonts w:cs="B Nazanin"/>
                <w:color w:val="000000"/>
                <w:sz w:val="20"/>
                <w:szCs w:val="20"/>
              </w:rPr>
              <w:t>(m</w:t>
            </w:r>
            <w:r w:rsidRPr="00B86C45">
              <w:rPr>
                <w:rFonts w:cs="B Nazanin"/>
                <w:color w:val="000000"/>
                <w:sz w:val="20"/>
                <w:szCs w:val="20"/>
              </w:rPr>
              <w:t>ean</w:t>
            </w:r>
            <w:r>
              <w:rPr>
                <w:rFonts w:cs="B Nazanin"/>
                <w:color w:val="000000"/>
                <w:sz w:val="20"/>
                <w:szCs w:val="20"/>
              </w:rPr>
              <w:t>)</w:t>
            </w:r>
          </w:p>
        </w:tc>
        <w:tc>
          <w:tcPr>
            <w:tcW w:w="2553" w:type="dxa"/>
            <w:gridSpan w:val="3"/>
            <w:tcBorders>
              <w:top w:val="single" w:sz="4" w:space="0" w:color="auto"/>
              <w:bottom w:val="single" w:sz="4" w:space="0" w:color="auto"/>
            </w:tcBorders>
            <w:tcMar>
              <w:left w:w="28" w:type="dxa"/>
              <w:right w:w="28" w:type="dxa"/>
            </w:tcMar>
            <w:vAlign w:val="bottom"/>
          </w:tcPr>
          <w:p w:rsidR="002A5D18" w:rsidRPr="00B86C45" w:rsidRDefault="002A5D18" w:rsidP="00A54C42">
            <w:pPr>
              <w:bidi w:val="0"/>
              <w:jc w:val="center"/>
              <w:rPr>
                <w:rFonts w:cs="B Nazanin"/>
                <w:color w:val="000000"/>
                <w:sz w:val="20"/>
                <w:szCs w:val="20"/>
              </w:rPr>
            </w:pPr>
            <w:r w:rsidRPr="00B86C45">
              <w:rPr>
                <w:rFonts w:cs="B Nazanin" w:hint="cs"/>
                <w:color w:val="000000"/>
                <w:sz w:val="20"/>
                <w:szCs w:val="20"/>
                <w:rtl/>
              </w:rPr>
              <w:t>شوری (دسی زیمنس بر متر)</w:t>
            </w:r>
          </w:p>
          <w:p w:rsidR="002A5D18" w:rsidRDefault="002A5D18" w:rsidP="00A54C42">
            <w:pPr>
              <w:bidi w:val="0"/>
              <w:jc w:val="center"/>
              <w:rPr>
                <w:rFonts w:cs="B Lotus"/>
                <w:b/>
                <w:bCs/>
                <w:sz w:val="18"/>
                <w:szCs w:val="18"/>
              </w:rPr>
            </w:pPr>
            <w:r>
              <w:rPr>
                <w:rFonts w:cs="B Nazanin"/>
                <w:color w:val="000000"/>
                <w:sz w:val="18"/>
                <w:szCs w:val="18"/>
              </w:rPr>
              <w:t>s</w:t>
            </w:r>
            <w:r w:rsidRPr="00B86C45">
              <w:rPr>
                <w:rFonts w:cs="B Nazanin"/>
                <w:color w:val="000000"/>
                <w:sz w:val="18"/>
                <w:szCs w:val="18"/>
              </w:rPr>
              <w:t>alinity (dS m</w:t>
            </w:r>
            <w:r w:rsidRPr="00B86C45">
              <w:rPr>
                <w:rFonts w:cs="B Nazanin"/>
                <w:color w:val="000000"/>
                <w:sz w:val="18"/>
                <w:szCs w:val="18"/>
                <w:vertAlign w:val="superscript"/>
              </w:rPr>
              <w:t>-1</w:t>
            </w:r>
            <w:r w:rsidRPr="00B86C45">
              <w:rPr>
                <w:rFonts w:cs="B Nazanin"/>
                <w:color w:val="000000"/>
                <w:sz w:val="18"/>
                <w:szCs w:val="18"/>
              </w:rPr>
              <w:t>)</w:t>
            </w:r>
          </w:p>
        </w:tc>
        <w:tc>
          <w:tcPr>
            <w:tcW w:w="1229" w:type="dxa"/>
            <w:vMerge w:val="restart"/>
            <w:tcBorders>
              <w:top w:val="single" w:sz="4" w:space="0" w:color="auto"/>
            </w:tcBorders>
            <w:tcMar>
              <w:left w:w="28" w:type="dxa"/>
              <w:right w:w="28" w:type="dxa"/>
            </w:tcMar>
            <w:vAlign w:val="bottom"/>
          </w:tcPr>
          <w:p w:rsidR="002A5D18" w:rsidRDefault="00C049A2" w:rsidP="00C049A2">
            <w:pPr>
              <w:bidi w:val="0"/>
              <w:jc w:val="right"/>
              <w:rPr>
                <w:rFonts w:cs="B Lotus"/>
                <w:b/>
                <w:bCs/>
                <w:sz w:val="18"/>
                <w:szCs w:val="18"/>
              </w:rPr>
            </w:pPr>
            <w:r w:rsidRPr="00B86C45">
              <w:rPr>
                <w:rFonts w:cs="B Nazanin" w:hint="cs"/>
                <w:color w:val="000000"/>
                <w:sz w:val="22"/>
                <w:szCs w:val="22"/>
                <w:rtl/>
              </w:rPr>
              <w:t>عناصر</w:t>
            </w:r>
          </w:p>
        </w:tc>
        <w:tc>
          <w:tcPr>
            <w:tcW w:w="865" w:type="dxa"/>
            <w:vMerge w:val="restart"/>
            <w:tcBorders>
              <w:top w:val="single" w:sz="4" w:space="0" w:color="auto"/>
            </w:tcBorders>
            <w:tcMar>
              <w:left w:w="28" w:type="dxa"/>
              <w:right w:w="28" w:type="dxa"/>
            </w:tcMar>
            <w:vAlign w:val="bottom"/>
          </w:tcPr>
          <w:p w:rsidR="002A5D18" w:rsidRDefault="00C049A2" w:rsidP="00C049A2">
            <w:pPr>
              <w:bidi w:val="0"/>
              <w:rPr>
                <w:rFonts w:cs="B Lotus"/>
                <w:b/>
                <w:bCs/>
                <w:sz w:val="18"/>
                <w:szCs w:val="18"/>
              </w:rPr>
            </w:pPr>
            <w:r>
              <w:rPr>
                <w:rFonts w:cs="B Nazanin"/>
                <w:color w:val="000000"/>
                <w:sz w:val="20"/>
                <w:szCs w:val="20"/>
              </w:rPr>
              <w:t xml:space="preserve"> (e</w:t>
            </w:r>
            <w:r w:rsidRPr="00B86C45">
              <w:rPr>
                <w:rFonts w:cs="B Nazanin"/>
                <w:color w:val="000000"/>
                <w:sz w:val="20"/>
                <w:szCs w:val="20"/>
              </w:rPr>
              <w:t>lement</w:t>
            </w:r>
            <w:r>
              <w:rPr>
                <w:rFonts w:cs="B Nazanin"/>
                <w:color w:val="000000"/>
                <w:sz w:val="20"/>
                <w:szCs w:val="20"/>
              </w:rPr>
              <w:t>)</w:t>
            </w:r>
          </w:p>
        </w:tc>
      </w:tr>
      <w:tr w:rsidR="002A5D18" w:rsidTr="00C049A2">
        <w:trPr>
          <w:jc w:val="center"/>
        </w:trPr>
        <w:tc>
          <w:tcPr>
            <w:tcW w:w="851" w:type="dxa"/>
            <w:gridSpan w:val="2"/>
            <w:vMerge/>
            <w:tcBorders>
              <w:bottom w:val="single" w:sz="4" w:space="0" w:color="auto"/>
            </w:tcBorders>
            <w:tcMar>
              <w:left w:w="28" w:type="dxa"/>
              <w:right w:w="28" w:type="dxa"/>
            </w:tcMar>
            <w:vAlign w:val="bottom"/>
          </w:tcPr>
          <w:p w:rsidR="002A5D18" w:rsidRDefault="002A5D18" w:rsidP="00A54C42">
            <w:pPr>
              <w:bidi w:val="0"/>
              <w:jc w:val="center"/>
              <w:rPr>
                <w:rFonts w:cs="B Lotus"/>
                <w:b/>
                <w:bCs/>
                <w:sz w:val="18"/>
                <w:szCs w:val="18"/>
              </w:rPr>
            </w:pPr>
          </w:p>
        </w:tc>
        <w:tc>
          <w:tcPr>
            <w:tcW w:w="851" w:type="dxa"/>
            <w:tcBorders>
              <w:top w:val="single" w:sz="4" w:space="0" w:color="auto"/>
              <w:bottom w:val="single" w:sz="4" w:space="0" w:color="auto"/>
            </w:tcBorders>
            <w:tcMar>
              <w:left w:w="28" w:type="dxa"/>
              <w:right w:w="28" w:type="dxa"/>
            </w:tcMar>
            <w:vAlign w:val="bottom"/>
          </w:tcPr>
          <w:p w:rsidR="002A5D18" w:rsidRDefault="002A5D18" w:rsidP="00A54C42">
            <w:pPr>
              <w:bidi w:val="0"/>
              <w:jc w:val="center"/>
              <w:rPr>
                <w:rFonts w:cs="B Lotus"/>
                <w:b/>
                <w:bCs/>
                <w:sz w:val="18"/>
                <w:szCs w:val="18"/>
              </w:rPr>
            </w:pPr>
            <w:r w:rsidRPr="00B86C45">
              <w:rPr>
                <w:rFonts w:cs="B Nazanin"/>
                <w:color w:val="000000"/>
                <w:sz w:val="20"/>
                <w:szCs w:val="20"/>
              </w:rPr>
              <w:t>40</w:t>
            </w:r>
          </w:p>
        </w:tc>
        <w:tc>
          <w:tcPr>
            <w:tcW w:w="851" w:type="dxa"/>
            <w:tcBorders>
              <w:top w:val="single" w:sz="4" w:space="0" w:color="auto"/>
              <w:bottom w:val="single" w:sz="4" w:space="0" w:color="auto"/>
            </w:tcBorders>
            <w:tcMar>
              <w:left w:w="28" w:type="dxa"/>
              <w:right w:w="28" w:type="dxa"/>
            </w:tcMar>
            <w:vAlign w:val="bottom"/>
          </w:tcPr>
          <w:p w:rsidR="002A5D18" w:rsidRDefault="002A5D18" w:rsidP="00A54C42">
            <w:pPr>
              <w:bidi w:val="0"/>
              <w:jc w:val="center"/>
              <w:rPr>
                <w:rFonts w:cs="B Lotus"/>
                <w:b/>
                <w:bCs/>
                <w:sz w:val="18"/>
                <w:szCs w:val="18"/>
              </w:rPr>
            </w:pPr>
            <w:r w:rsidRPr="00B86C45">
              <w:rPr>
                <w:rFonts w:cs="B Nazanin"/>
                <w:color w:val="000000"/>
                <w:sz w:val="20"/>
                <w:szCs w:val="20"/>
              </w:rPr>
              <w:t>20</w:t>
            </w:r>
          </w:p>
        </w:tc>
        <w:tc>
          <w:tcPr>
            <w:tcW w:w="851" w:type="dxa"/>
            <w:tcBorders>
              <w:top w:val="single" w:sz="4" w:space="0" w:color="auto"/>
              <w:bottom w:val="single" w:sz="4" w:space="0" w:color="auto"/>
            </w:tcBorders>
            <w:tcMar>
              <w:left w:w="28" w:type="dxa"/>
              <w:right w:w="28" w:type="dxa"/>
            </w:tcMar>
            <w:vAlign w:val="bottom"/>
          </w:tcPr>
          <w:p w:rsidR="002A5D18" w:rsidRPr="00B86C45" w:rsidRDefault="002A5D18" w:rsidP="00A54C42">
            <w:pPr>
              <w:bidi w:val="0"/>
              <w:jc w:val="center"/>
              <w:rPr>
                <w:rFonts w:cs="B Nazanin"/>
                <w:color w:val="000000"/>
                <w:sz w:val="20"/>
                <w:szCs w:val="20"/>
              </w:rPr>
            </w:pPr>
            <w:r w:rsidRPr="00B86C45">
              <w:rPr>
                <w:rFonts w:cs="B Nazanin" w:hint="cs"/>
                <w:color w:val="000000"/>
                <w:sz w:val="20"/>
                <w:szCs w:val="20"/>
                <w:rtl/>
              </w:rPr>
              <w:t>شاهد</w:t>
            </w:r>
          </w:p>
          <w:p w:rsidR="002A5D18" w:rsidRDefault="002A5D18" w:rsidP="00A54C42">
            <w:pPr>
              <w:bidi w:val="0"/>
              <w:jc w:val="center"/>
              <w:rPr>
                <w:rFonts w:cs="B Lotus"/>
                <w:b/>
                <w:bCs/>
                <w:sz w:val="18"/>
                <w:szCs w:val="18"/>
              </w:rPr>
            </w:pPr>
            <w:r w:rsidRPr="002250E0">
              <w:rPr>
                <w:rFonts w:cs="B Nazanin"/>
                <w:color w:val="000000"/>
                <w:sz w:val="18"/>
                <w:szCs w:val="18"/>
              </w:rPr>
              <w:t>(control)</w:t>
            </w:r>
          </w:p>
        </w:tc>
        <w:tc>
          <w:tcPr>
            <w:tcW w:w="198" w:type="dxa"/>
            <w:tcBorders>
              <w:bottom w:val="single" w:sz="4" w:space="0" w:color="auto"/>
            </w:tcBorders>
            <w:tcMar>
              <w:left w:w="28" w:type="dxa"/>
              <w:right w:w="28" w:type="dxa"/>
            </w:tcMar>
            <w:vAlign w:val="bottom"/>
          </w:tcPr>
          <w:p w:rsidR="002A5D18" w:rsidRPr="009A6D16" w:rsidRDefault="002A5D18" w:rsidP="00A54C42">
            <w:pPr>
              <w:bidi w:val="0"/>
              <w:jc w:val="center"/>
              <w:rPr>
                <w:rFonts w:cs="B Nazanin"/>
                <w:color w:val="000000"/>
                <w:sz w:val="8"/>
                <w:szCs w:val="8"/>
              </w:rPr>
            </w:pPr>
          </w:p>
        </w:tc>
        <w:tc>
          <w:tcPr>
            <w:tcW w:w="851" w:type="dxa"/>
            <w:gridSpan w:val="2"/>
            <w:vMerge/>
            <w:tcBorders>
              <w:bottom w:val="single" w:sz="4" w:space="0" w:color="auto"/>
            </w:tcBorders>
            <w:tcMar>
              <w:left w:w="28" w:type="dxa"/>
              <w:right w:w="28" w:type="dxa"/>
            </w:tcMar>
            <w:vAlign w:val="bottom"/>
          </w:tcPr>
          <w:p w:rsidR="002A5D18" w:rsidRDefault="002A5D18" w:rsidP="00A54C42">
            <w:pPr>
              <w:bidi w:val="0"/>
              <w:jc w:val="center"/>
              <w:rPr>
                <w:rFonts w:cs="B Lotus"/>
                <w:b/>
                <w:bCs/>
                <w:sz w:val="18"/>
                <w:szCs w:val="18"/>
              </w:rPr>
            </w:pPr>
          </w:p>
        </w:tc>
        <w:tc>
          <w:tcPr>
            <w:tcW w:w="851" w:type="dxa"/>
            <w:tcBorders>
              <w:top w:val="single" w:sz="4" w:space="0" w:color="auto"/>
              <w:bottom w:val="single" w:sz="4" w:space="0" w:color="auto"/>
            </w:tcBorders>
            <w:tcMar>
              <w:left w:w="28" w:type="dxa"/>
              <w:right w:w="28" w:type="dxa"/>
            </w:tcMar>
            <w:vAlign w:val="bottom"/>
          </w:tcPr>
          <w:p w:rsidR="002A5D18" w:rsidRDefault="002A5D18" w:rsidP="00A54C42">
            <w:pPr>
              <w:bidi w:val="0"/>
              <w:jc w:val="center"/>
              <w:rPr>
                <w:rFonts w:cs="B Lotus"/>
                <w:b/>
                <w:bCs/>
                <w:sz w:val="18"/>
                <w:szCs w:val="18"/>
              </w:rPr>
            </w:pPr>
            <w:r w:rsidRPr="00B86C45">
              <w:rPr>
                <w:rFonts w:cs="B Nazanin"/>
                <w:color w:val="000000"/>
                <w:sz w:val="20"/>
                <w:szCs w:val="20"/>
              </w:rPr>
              <w:t>40</w:t>
            </w:r>
          </w:p>
        </w:tc>
        <w:tc>
          <w:tcPr>
            <w:tcW w:w="851" w:type="dxa"/>
            <w:tcBorders>
              <w:top w:val="single" w:sz="4" w:space="0" w:color="auto"/>
              <w:bottom w:val="single" w:sz="4" w:space="0" w:color="auto"/>
            </w:tcBorders>
            <w:tcMar>
              <w:left w:w="28" w:type="dxa"/>
              <w:right w:w="28" w:type="dxa"/>
            </w:tcMar>
            <w:vAlign w:val="bottom"/>
          </w:tcPr>
          <w:p w:rsidR="002A5D18" w:rsidRDefault="002A5D18" w:rsidP="00A54C42">
            <w:pPr>
              <w:bidi w:val="0"/>
              <w:jc w:val="center"/>
              <w:rPr>
                <w:rFonts w:cs="B Lotus"/>
                <w:b/>
                <w:bCs/>
                <w:sz w:val="18"/>
                <w:szCs w:val="18"/>
              </w:rPr>
            </w:pPr>
            <w:r w:rsidRPr="00B86C45">
              <w:rPr>
                <w:rFonts w:cs="B Nazanin"/>
                <w:color w:val="000000"/>
                <w:sz w:val="20"/>
                <w:szCs w:val="20"/>
              </w:rPr>
              <w:t>20</w:t>
            </w:r>
          </w:p>
        </w:tc>
        <w:tc>
          <w:tcPr>
            <w:tcW w:w="851" w:type="dxa"/>
            <w:tcBorders>
              <w:top w:val="single" w:sz="4" w:space="0" w:color="auto"/>
              <w:bottom w:val="single" w:sz="4" w:space="0" w:color="auto"/>
            </w:tcBorders>
            <w:tcMar>
              <w:left w:w="28" w:type="dxa"/>
              <w:right w:w="28" w:type="dxa"/>
            </w:tcMar>
            <w:vAlign w:val="bottom"/>
          </w:tcPr>
          <w:p w:rsidR="002A5D18" w:rsidRPr="00B86C45" w:rsidRDefault="002A5D18" w:rsidP="00A54C42">
            <w:pPr>
              <w:bidi w:val="0"/>
              <w:jc w:val="center"/>
              <w:rPr>
                <w:rFonts w:cs="B Nazanin"/>
                <w:color w:val="000000"/>
                <w:sz w:val="20"/>
                <w:szCs w:val="20"/>
              </w:rPr>
            </w:pPr>
            <w:r w:rsidRPr="00B86C45">
              <w:rPr>
                <w:rFonts w:cs="B Nazanin" w:hint="cs"/>
                <w:color w:val="000000"/>
                <w:sz w:val="20"/>
                <w:szCs w:val="20"/>
                <w:rtl/>
              </w:rPr>
              <w:t>شاهد</w:t>
            </w:r>
          </w:p>
          <w:p w:rsidR="002A5D18" w:rsidRPr="002250E0" w:rsidRDefault="002A5D18" w:rsidP="00A54C42">
            <w:pPr>
              <w:bidi w:val="0"/>
              <w:jc w:val="center"/>
              <w:rPr>
                <w:rFonts w:cs="B Lotus"/>
                <w:b/>
                <w:bCs/>
                <w:sz w:val="18"/>
                <w:szCs w:val="18"/>
              </w:rPr>
            </w:pPr>
            <w:r w:rsidRPr="002250E0">
              <w:rPr>
                <w:rFonts w:cs="B Nazanin"/>
                <w:color w:val="000000"/>
                <w:sz w:val="18"/>
                <w:szCs w:val="18"/>
              </w:rPr>
              <w:t>(control)</w:t>
            </w:r>
          </w:p>
        </w:tc>
        <w:tc>
          <w:tcPr>
            <w:tcW w:w="1229" w:type="dxa"/>
            <w:vMerge/>
            <w:tcBorders>
              <w:bottom w:val="single" w:sz="4" w:space="0" w:color="auto"/>
            </w:tcBorders>
            <w:tcMar>
              <w:left w:w="28" w:type="dxa"/>
              <w:right w:w="28" w:type="dxa"/>
            </w:tcMar>
            <w:vAlign w:val="bottom"/>
          </w:tcPr>
          <w:p w:rsidR="002A5D18" w:rsidRDefault="002A5D18" w:rsidP="00A54C42">
            <w:pPr>
              <w:bidi w:val="0"/>
              <w:jc w:val="center"/>
              <w:rPr>
                <w:rFonts w:cs="B Lotus"/>
                <w:b/>
                <w:bCs/>
                <w:sz w:val="18"/>
                <w:szCs w:val="18"/>
              </w:rPr>
            </w:pPr>
          </w:p>
        </w:tc>
        <w:tc>
          <w:tcPr>
            <w:tcW w:w="865" w:type="dxa"/>
            <w:vMerge/>
            <w:tcBorders>
              <w:bottom w:val="single" w:sz="4" w:space="0" w:color="auto"/>
            </w:tcBorders>
            <w:tcMar>
              <w:left w:w="28" w:type="dxa"/>
              <w:right w:w="28" w:type="dxa"/>
            </w:tcMar>
            <w:vAlign w:val="bottom"/>
          </w:tcPr>
          <w:p w:rsidR="002A5D18" w:rsidRDefault="002A5D18" w:rsidP="00A54C42">
            <w:pPr>
              <w:bidi w:val="0"/>
              <w:jc w:val="center"/>
              <w:rPr>
                <w:rFonts w:cs="B Lotus"/>
                <w:b/>
                <w:bCs/>
                <w:sz w:val="18"/>
                <w:szCs w:val="18"/>
              </w:rPr>
            </w:pPr>
          </w:p>
        </w:tc>
      </w:tr>
      <w:tr w:rsidR="002A5D18" w:rsidTr="00C049A2">
        <w:trPr>
          <w:trHeight w:val="393"/>
          <w:jc w:val="center"/>
        </w:trPr>
        <w:tc>
          <w:tcPr>
            <w:tcW w:w="3404" w:type="dxa"/>
            <w:gridSpan w:val="5"/>
            <w:tcBorders>
              <w:top w:val="single" w:sz="4" w:space="0" w:color="auto"/>
              <w:bottom w:val="single" w:sz="4" w:space="0" w:color="auto"/>
            </w:tcBorders>
            <w:tcMar>
              <w:left w:w="28" w:type="dxa"/>
              <w:right w:w="28" w:type="dxa"/>
            </w:tcMar>
          </w:tcPr>
          <w:p w:rsidR="002A5D18" w:rsidRPr="00B86C45" w:rsidRDefault="002A5D18" w:rsidP="00A54C42">
            <w:pPr>
              <w:jc w:val="center"/>
              <w:rPr>
                <w:rFonts w:cs="B Nazanin"/>
                <w:color w:val="000000"/>
                <w:sz w:val="18"/>
                <w:szCs w:val="18"/>
              </w:rPr>
            </w:pPr>
            <w:r w:rsidRPr="002A5D18">
              <w:rPr>
                <w:rFonts w:cs="B Nazanin" w:hint="cs"/>
                <w:color w:val="000000"/>
                <w:sz w:val="18"/>
                <w:szCs w:val="18"/>
                <w:rtl/>
              </w:rPr>
              <w:t>کلروفیل</w:t>
            </w:r>
            <w:r w:rsidRPr="002A5D18">
              <w:rPr>
                <w:rFonts w:cs="B Nazanin"/>
                <w:color w:val="000000"/>
                <w:sz w:val="18"/>
                <w:szCs w:val="18"/>
                <w:rtl/>
              </w:rPr>
              <w:t xml:space="preserve"> </w:t>
            </w:r>
            <w:r w:rsidRPr="002A5D18">
              <w:rPr>
                <w:rFonts w:cs="B Nazanin"/>
                <w:color w:val="000000"/>
                <w:sz w:val="18"/>
                <w:szCs w:val="18"/>
              </w:rPr>
              <w:t>a</w:t>
            </w:r>
            <w:r w:rsidRPr="00B86C45">
              <w:rPr>
                <w:rFonts w:cs="B Nazanin" w:hint="cs"/>
                <w:color w:val="000000"/>
                <w:sz w:val="18"/>
                <w:szCs w:val="18"/>
                <w:rtl/>
              </w:rPr>
              <w:t xml:space="preserve"> (</w:t>
            </w:r>
            <w:r>
              <w:rPr>
                <w:rFonts w:cs="B Nazanin" w:hint="cs"/>
                <w:color w:val="000000"/>
                <w:sz w:val="18"/>
                <w:szCs w:val="18"/>
                <w:rtl/>
              </w:rPr>
              <w:t>میلی</w:t>
            </w:r>
            <w:r>
              <w:rPr>
                <w:rFonts w:cs="B Nazanin" w:hint="cs"/>
                <w:color w:val="000000"/>
                <w:sz w:val="18"/>
                <w:szCs w:val="18"/>
                <w:rtl/>
              </w:rPr>
              <w:softHyphen/>
              <w:t>گرم بر گرم وزن خشک</w:t>
            </w:r>
            <w:r w:rsidRPr="00B86C45">
              <w:rPr>
                <w:rFonts w:cs="B Nazanin" w:hint="cs"/>
                <w:color w:val="000000"/>
                <w:sz w:val="18"/>
                <w:szCs w:val="18"/>
                <w:rtl/>
              </w:rPr>
              <w:t>)</w:t>
            </w:r>
          </w:p>
          <w:p w:rsidR="002A5D18" w:rsidRDefault="002A5D18" w:rsidP="00A54C42">
            <w:pPr>
              <w:jc w:val="center"/>
              <w:rPr>
                <w:rFonts w:cs="B Lotus"/>
                <w:b/>
                <w:bCs/>
                <w:sz w:val="18"/>
                <w:szCs w:val="18"/>
              </w:rPr>
            </w:pPr>
            <w:r w:rsidRPr="002A5D18">
              <w:rPr>
                <w:color w:val="000000"/>
                <w:sz w:val="16"/>
                <w:szCs w:val="16"/>
                <w:rtl/>
              </w:rPr>
              <w:t>(</w:t>
            </w:r>
            <w:r w:rsidRPr="002A5D18">
              <w:rPr>
                <w:sz w:val="16"/>
                <w:szCs w:val="16"/>
              </w:rPr>
              <w:t xml:space="preserve"> mg.gdw</w:t>
            </w:r>
            <w:r w:rsidRPr="002A5D18">
              <w:rPr>
                <w:sz w:val="16"/>
                <w:szCs w:val="16"/>
                <w:vertAlign w:val="superscript"/>
              </w:rPr>
              <w:t>-1</w:t>
            </w:r>
            <w:r w:rsidRPr="002A5D18">
              <w:rPr>
                <w:color w:val="000000"/>
                <w:sz w:val="16"/>
                <w:szCs w:val="16"/>
                <w:rtl/>
              </w:rPr>
              <w:t>)</w:t>
            </w:r>
            <w:r>
              <w:rPr>
                <w:color w:val="000000"/>
                <w:sz w:val="16"/>
                <w:szCs w:val="16"/>
              </w:rPr>
              <w:t>c</w:t>
            </w:r>
            <w:r w:rsidRPr="002A5D18">
              <w:rPr>
                <w:color w:val="000000"/>
                <w:sz w:val="16"/>
                <w:szCs w:val="16"/>
              </w:rPr>
              <w:t xml:space="preserve">hlorophyll </w:t>
            </w:r>
            <w:r>
              <w:rPr>
                <w:color w:val="000000"/>
                <w:sz w:val="16"/>
                <w:szCs w:val="16"/>
              </w:rPr>
              <w:t xml:space="preserve">b </w:t>
            </w:r>
          </w:p>
        </w:tc>
        <w:tc>
          <w:tcPr>
            <w:tcW w:w="198" w:type="dxa"/>
            <w:tcBorders>
              <w:top w:val="single" w:sz="4" w:space="0" w:color="auto"/>
            </w:tcBorders>
            <w:tcMar>
              <w:left w:w="28" w:type="dxa"/>
              <w:right w:w="28" w:type="dxa"/>
            </w:tcMar>
          </w:tcPr>
          <w:p w:rsidR="002A5D18" w:rsidRPr="009A6D16" w:rsidRDefault="002A5D18" w:rsidP="00A54C42">
            <w:pPr>
              <w:bidi w:val="0"/>
              <w:jc w:val="lowKashida"/>
              <w:rPr>
                <w:rFonts w:cs="B Lotus"/>
                <w:b/>
                <w:bCs/>
                <w:sz w:val="8"/>
                <w:szCs w:val="8"/>
              </w:rPr>
            </w:pPr>
          </w:p>
        </w:tc>
        <w:tc>
          <w:tcPr>
            <w:tcW w:w="3404" w:type="dxa"/>
            <w:gridSpan w:val="5"/>
            <w:tcBorders>
              <w:top w:val="single" w:sz="4" w:space="0" w:color="auto"/>
              <w:bottom w:val="single" w:sz="4" w:space="0" w:color="auto"/>
            </w:tcBorders>
            <w:tcMar>
              <w:left w:w="28" w:type="dxa"/>
              <w:right w:w="28" w:type="dxa"/>
            </w:tcMar>
          </w:tcPr>
          <w:p w:rsidR="002A5D18" w:rsidRPr="00B86C45" w:rsidRDefault="002A5D18" w:rsidP="00A54C42">
            <w:pPr>
              <w:jc w:val="center"/>
              <w:rPr>
                <w:rFonts w:cs="B Nazanin"/>
                <w:color w:val="000000"/>
                <w:sz w:val="18"/>
                <w:szCs w:val="18"/>
              </w:rPr>
            </w:pPr>
            <w:r w:rsidRPr="002A5D18">
              <w:rPr>
                <w:rFonts w:cs="B Nazanin" w:hint="cs"/>
                <w:color w:val="000000"/>
                <w:sz w:val="18"/>
                <w:szCs w:val="18"/>
                <w:rtl/>
              </w:rPr>
              <w:t>کلروفیل</w:t>
            </w:r>
            <w:r w:rsidRPr="002A5D18">
              <w:rPr>
                <w:rFonts w:cs="B Nazanin"/>
                <w:color w:val="000000"/>
                <w:sz w:val="18"/>
                <w:szCs w:val="18"/>
                <w:rtl/>
              </w:rPr>
              <w:t xml:space="preserve"> </w:t>
            </w:r>
            <w:r w:rsidRPr="002A5D18">
              <w:rPr>
                <w:rFonts w:cs="B Nazanin"/>
                <w:color w:val="000000"/>
                <w:sz w:val="18"/>
                <w:szCs w:val="18"/>
              </w:rPr>
              <w:t>a</w:t>
            </w:r>
            <w:r w:rsidRPr="00B86C45">
              <w:rPr>
                <w:rFonts w:cs="B Nazanin" w:hint="cs"/>
                <w:color w:val="000000"/>
                <w:sz w:val="18"/>
                <w:szCs w:val="18"/>
                <w:rtl/>
              </w:rPr>
              <w:t xml:space="preserve"> (</w:t>
            </w:r>
            <w:r>
              <w:rPr>
                <w:rFonts w:cs="B Nazanin" w:hint="cs"/>
                <w:color w:val="000000"/>
                <w:sz w:val="18"/>
                <w:szCs w:val="18"/>
                <w:rtl/>
              </w:rPr>
              <w:t>میلی</w:t>
            </w:r>
            <w:r>
              <w:rPr>
                <w:rFonts w:cs="B Nazanin" w:hint="cs"/>
                <w:color w:val="000000"/>
                <w:sz w:val="18"/>
                <w:szCs w:val="18"/>
                <w:rtl/>
              </w:rPr>
              <w:softHyphen/>
              <w:t>گرم بر گرم وزن خشک</w:t>
            </w:r>
            <w:r w:rsidRPr="00B86C45">
              <w:rPr>
                <w:rFonts w:cs="B Nazanin" w:hint="cs"/>
                <w:color w:val="000000"/>
                <w:sz w:val="18"/>
                <w:szCs w:val="18"/>
                <w:rtl/>
              </w:rPr>
              <w:t>)</w:t>
            </w:r>
          </w:p>
          <w:p w:rsidR="002A5D18" w:rsidRPr="00F52805" w:rsidRDefault="002A5D18" w:rsidP="00A54C42">
            <w:pPr>
              <w:jc w:val="center"/>
              <w:rPr>
                <w:rFonts w:eastAsia="Calibri" w:cs="B Nazanin"/>
                <w:color w:val="000000"/>
                <w:sz w:val="16"/>
                <w:szCs w:val="16"/>
              </w:rPr>
            </w:pPr>
            <w:r w:rsidRPr="002A5D18">
              <w:rPr>
                <w:color w:val="000000"/>
                <w:sz w:val="16"/>
                <w:szCs w:val="16"/>
                <w:rtl/>
              </w:rPr>
              <w:t>(</w:t>
            </w:r>
            <w:r w:rsidRPr="002A5D18">
              <w:rPr>
                <w:sz w:val="16"/>
                <w:szCs w:val="16"/>
              </w:rPr>
              <w:t xml:space="preserve"> mg.gdw</w:t>
            </w:r>
            <w:r w:rsidRPr="002A5D18">
              <w:rPr>
                <w:sz w:val="16"/>
                <w:szCs w:val="16"/>
                <w:vertAlign w:val="superscript"/>
              </w:rPr>
              <w:t>-1</w:t>
            </w:r>
            <w:r w:rsidRPr="002A5D18">
              <w:rPr>
                <w:color w:val="000000"/>
                <w:sz w:val="16"/>
                <w:szCs w:val="16"/>
                <w:rtl/>
              </w:rPr>
              <w:t>)</w:t>
            </w:r>
            <w:r>
              <w:rPr>
                <w:color w:val="000000"/>
                <w:sz w:val="16"/>
                <w:szCs w:val="16"/>
              </w:rPr>
              <w:t>c</w:t>
            </w:r>
            <w:r w:rsidRPr="002A5D18">
              <w:rPr>
                <w:color w:val="000000"/>
                <w:sz w:val="16"/>
                <w:szCs w:val="16"/>
              </w:rPr>
              <w:t>hlorophyll a</w:t>
            </w:r>
            <w:r>
              <w:rPr>
                <w:color w:val="000000"/>
                <w:sz w:val="16"/>
                <w:szCs w:val="16"/>
              </w:rPr>
              <w:t xml:space="preserve"> </w:t>
            </w:r>
          </w:p>
        </w:tc>
        <w:tc>
          <w:tcPr>
            <w:tcW w:w="1229" w:type="dxa"/>
            <w:tcBorders>
              <w:top w:val="single" w:sz="4" w:space="0" w:color="auto"/>
            </w:tcBorders>
            <w:tcMar>
              <w:left w:w="28" w:type="dxa"/>
              <w:right w:w="28" w:type="dxa"/>
            </w:tcMar>
          </w:tcPr>
          <w:p w:rsidR="002A5D18" w:rsidRDefault="002A5D18" w:rsidP="00A54C42">
            <w:pPr>
              <w:bidi w:val="0"/>
              <w:jc w:val="lowKashida"/>
              <w:rPr>
                <w:rFonts w:cs="B Lotus"/>
                <w:b/>
                <w:bCs/>
                <w:sz w:val="18"/>
                <w:szCs w:val="18"/>
              </w:rPr>
            </w:pPr>
          </w:p>
        </w:tc>
        <w:tc>
          <w:tcPr>
            <w:tcW w:w="865" w:type="dxa"/>
            <w:tcBorders>
              <w:top w:val="single" w:sz="4" w:space="0" w:color="auto"/>
            </w:tcBorders>
            <w:tcMar>
              <w:left w:w="28" w:type="dxa"/>
              <w:right w:w="28" w:type="dxa"/>
            </w:tcMar>
          </w:tcPr>
          <w:p w:rsidR="002A5D18" w:rsidRDefault="002A5D18" w:rsidP="00C049A2">
            <w:pPr>
              <w:bidi w:val="0"/>
              <w:jc w:val="lowKashida"/>
              <w:rPr>
                <w:rFonts w:cs="B Lotus"/>
                <w:b/>
                <w:bCs/>
                <w:sz w:val="18"/>
                <w:szCs w:val="18"/>
              </w:rPr>
            </w:pPr>
          </w:p>
        </w:tc>
      </w:tr>
      <w:tr w:rsidR="00C049A2" w:rsidTr="00C049A2">
        <w:trPr>
          <w:jc w:val="center"/>
        </w:trPr>
        <w:tc>
          <w:tcPr>
            <w:tcW w:w="851" w:type="dxa"/>
            <w:gridSpan w:val="2"/>
            <w:tcBorders>
              <w:top w:val="single" w:sz="4" w:space="0" w:color="auto"/>
            </w:tcBorders>
            <w:tcMar>
              <w:left w:w="28" w:type="dxa"/>
              <w:right w:w="28" w:type="dxa"/>
            </w:tcMar>
            <w:vAlign w:val="bottom"/>
          </w:tcPr>
          <w:p w:rsidR="00C049A2" w:rsidRPr="00A57F5F" w:rsidRDefault="00C049A2" w:rsidP="00A54C42">
            <w:pPr>
              <w:bidi w:val="0"/>
              <w:jc w:val="center"/>
              <w:rPr>
                <w:rFonts w:eastAsia="Calibri"/>
                <w:color w:val="000000"/>
                <w:sz w:val="20"/>
                <w:szCs w:val="20"/>
              </w:rPr>
            </w:pPr>
            <w:r w:rsidRPr="00A57F5F">
              <w:rPr>
                <w:color w:val="000000"/>
                <w:sz w:val="20"/>
                <w:szCs w:val="20"/>
              </w:rPr>
              <w:t>0.35</w:t>
            </w:r>
          </w:p>
        </w:tc>
        <w:tc>
          <w:tcPr>
            <w:tcW w:w="851" w:type="dxa"/>
            <w:tcBorders>
              <w:top w:val="single" w:sz="4" w:space="0" w:color="auto"/>
            </w:tcBorders>
            <w:tcMar>
              <w:left w:w="28" w:type="dxa"/>
              <w:right w:w="28" w:type="dxa"/>
            </w:tcMar>
            <w:vAlign w:val="bottom"/>
          </w:tcPr>
          <w:p w:rsidR="00C049A2" w:rsidRPr="00A57F5F" w:rsidRDefault="00C049A2" w:rsidP="00A54C42">
            <w:pPr>
              <w:bidi w:val="0"/>
              <w:jc w:val="center"/>
              <w:rPr>
                <w:rFonts w:eastAsia="Calibri"/>
                <w:color w:val="000000"/>
                <w:sz w:val="20"/>
                <w:szCs w:val="20"/>
              </w:rPr>
            </w:pPr>
            <w:r w:rsidRPr="00A57F5F">
              <w:rPr>
                <w:color w:val="000000"/>
                <w:sz w:val="20"/>
                <w:szCs w:val="20"/>
              </w:rPr>
              <w:t>0.23</w:t>
            </w:r>
          </w:p>
        </w:tc>
        <w:tc>
          <w:tcPr>
            <w:tcW w:w="851" w:type="dxa"/>
            <w:tcBorders>
              <w:top w:val="single" w:sz="4" w:space="0" w:color="auto"/>
            </w:tcBorders>
            <w:tcMar>
              <w:left w:w="28" w:type="dxa"/>
              <w:right w:w="28" w:type="dxa"/>
            </w:tcMar>
            <w:vAlign w:val="bottom"/>
          </w:tcPr>
          <w:p w:rsidR="00C049A2" w:rsidRPr="00A57F5F" w:rsidRDefault="00C049A2" w:rsidP="00A54C42">
            <w:pPr>
              <w:bidi w:val="0"/>
              <w:jc w:val="center"/>
              <w:rPr>
                <w:rFonts w:eastAsia="Calibri"/>
                <w:color w:val="000000"/>
                <w:sz w:val="20"/>
                <w:szCs w:val="20"/>
              </w:rPr>
            </w:pPr>
            <w:r w:rsidRPr="00A57F5F">
              <w:rPr>
                <w:color w:val="000000"/>
                <w:sz w:val="20"/>
                <w:szCs w:val="20"/>
              </w:rPr>
              <w:t>0.28</w:t>
            </w:r>
          </w:p>
        </w:tc>
        <w:tc>
          <w:tcPr>
            <w:tcW w:w="851" w:type="dxa"/>
            <w:tcBorders>
              <w:top w:val="single" w:sz="4" w:space="0" w:color="auto"/>
            </w:tcBorders>
            <w:tcMar>
              <w:left w:w="28" w:type="dxa"/>
              <w:right w:w="28" w:type="dxa"/>
            </w:tcMar>
            <w:vAlign w:val="bottom"/>
          </w:tcPr>
          <w:p w:rsidR="00C049A2" w:rsidRPr="00A57F5F" w:rsidRDefault="00C049A2" w:rsidP="00A54C42">
            <w:pPr>
              <w:bidi w:val="0"/>
              <w:jc w:val="center"/>
              <w:rPr>
                <w:rFonts w:eastAsia="Calibri"/>
                <w:color w:val="000000"/>
                <w:sz w:val="20"/>
                <w:szCs w:val="20"/>
              </w:rPr>
            </w:pPr>
            <w:r w:rsidRPr="00A57F5F">
              <w:rPr>
                <w:color w:val="000000"/>
                <w:sz w:val="20"/>
                <w:szCs w:val="20"/>
              </w:rPr>
              <w:t>0.52</w:t>
            </w:r>
          </w:p>
        </w:tc>
        <w:tc>
          <w:tcPr>
            <w:tcW w:w="198" w:type="dxa"/>
            <w:tcMar>
              <w:left w:w="28" w:type="dxa"/>
              <w:right w:w="28" w:type="dxa"/>
            </w:tcMar>
          </w:tcPr>
          <w:p w:rsidR="00C049A2" w:rsidRPr="009A6D16" w:rsidRDefault="00C049A2" w:rsidP="00A54C42">
            <w:pPr>
              <w:bidi w:val="0"/>
              <w:jc w:val="center"/>
              <w:rPr>
                <w:rFonts w:cs="B Nazanin"/>
                <w:color w:val="000000"/>
                <w:sz w:val="8"/>
                <w:szCs w:val="8"/>
              </w:rPr>
            </w:pPr>
          </w:p>
        </w:tc>
        <w:tc>
          <w:tcPr>
            <w:tcW w:w="851" w:type="dxa"/>
            <w:gridSpan w:val="2"/>
            <w:tcBorders>
              <w:top w:val="single" w:sz="4" w:space="0" w:color="auto"/>
            </w:tcBorders>
            <w:tcMar>
              <w:left w:w="28" w:type="dxa"/>
              <w:right w:w="28" w:type="dxa"/>
            </w:tcMar>
            <w:vAlign w:val="bottom"/>
          </w:tcPr>
          <w:p w:rsidR="00C049A2" w:rsidRPr="00A57F5F" w:rsidRDefault="00C049A2" w:rsidP="00A54C42">
            <w:pPr>
              <w:bidi w:val="0"/>
              <w:jc w:val="center"/>
              <w:rPr>
                <w:rFonts w:eastAsia="Calibri"/>
                <w:color w:val="000000"/>
                <w:sz w:val="20"/>
                <w:szCs w:val="20"/>
              </w:rPr>
            </w:pPr>
            <w:r w:rsidRPr="00A57F5F">
              <w:rPr>
                <w:color w:val="000000"/>
                <w:sz w:val="20"/>
                <w:szCs w:val="20"/>
              </w:rPr>
              <w:t>0.77</w:t>
            </w:r>
          </w:p>
        </w:tc>
        <w:tc>
          <w:tcPr>
            <w:tcW w:w="851" w:type="dxa"/>
            <w:tcBorders>
              <w:top w:val="single" w:sz="4" w:space="0" w:color="auto"/>
            </w:tcBorders>
            <w:tcMar>
              <w:left w:w="28" w:type="dxa"/>
              <w:right w:w="28" w:type="dxa"/>
            </w:tcMar>
            <w:vAlign w:val="bottom"/>
          </w:tcPr>
          <w:p w:rsidR="00C049A2" w:rsidRPr="00A57F5F" w:rsidRDefault="00C049A2" w:rsidP="00A54C42">
            <w:pPr>
              <w:bidi w:val="0"/>
              <w:jc w:val="center"/>
              <w:rPr>
                <w:rFonts w:eastAsia="Calibri"/>
                <w:color w:val="000000"/>
                <w:sz w:val="20"/>
                <w:szCs w:val="20"/>
              </w:rPr>
            </w:pPr>
            <w:r w:rsidRPr="00A57F5F">
              <w:rPr>
                <w:color w:val="000000"/>
                <w:sz w:val="20"/>
                <w:szCs w:val="20"/>
              </w:rPr>
              <w:t>0.57</w:t>
            </w:r>
          </w:p>
        </w:tc>
        <w:tc>
          <w:tcPr>
            <w:tcW w:w="851" w:type="dxa"/>
            <w:tcBorders>
              <w:top w:val="single" w:sz="4" w:space="0" w:color="auto"/>
            </w:tcBorders>
            <w:tcMar>
              <w:left w:w="28" w:type="dxa"/>
              <w:right w:w="28" w:type="dxa"/>
            </w:tcMar>
            <w:vAlign w:val="bottom"/>
          </w:tcPr>
          <w:p w:rsidR="00C049A2" w:rsidRPr="00A57F5F" w:rsidRDefault="00C049A2" w:rsidP="00A54C42">
            <w:pPr>
              <w:bidi w:val="0"/>
              <w:jc w:val="center"/>
              <w:rPr>
                <w:rFonts w:eastAsia="Calibri"/>
                <w:color w:val="000000"/>
                <w:sz w:val="20"/>
                <w:szCs w:val="20"/>
              </w:rPr>
            </w:pPr>
            <w:r w:rsidRPr="00A57F5F">
              <w:rPr>
                <w:color w:val="000000"/>
                <w:sz w:val="20"/>
                <w:szCs w:val="20"/>
              </w:rPr>
              <w:t>0.61</w:t>
            </w:r>
          </w:p>
        </w:tc>
        <w:tc>
          <w:tcPr>
            <w:tcW w:w="851" w:type="dxa"/>
            <w:tcBorders>
              <w:top w:val="single" w:sz="4" w:space="0" w:color="auto"/>
            </w:tcBorders>
            <w:tcMar>
              <w:left w:w="28" w:type="dxa"/>
              <w:right w:w="28" w:type="dxa"/>
            </w:tcMar>
            <w:vAlign w:val="bottom"/>
          </w:tcPr>
          <w:p w:rsidR="00C049A2" w:rsidRPr="00A57F5F" w:rsidRDefault="00C049A2" w:rsidP="00A54C42">
            <w:pPr>
              <w:bidi w:val="0"/>
              <w:jc w:val="center"/>
              <w:rPr>
                <w:rFonts w:eastAsia="Calibri"/>
                <w:color w:val="000000"/>
                <w:sz w:val="20"/>
                <w:szCs w:val="20"/>
              </w:rPr>
            </w:pPr>
            <w:r w:rsidRPr="00A57F5F">
              <w:rPr>
                <w:color w:val="000000"/>
                <w:sz w:val="20"/>
                <w:szCs w:val="20"/>
              </w:rPr>
              <w:t>1.14</w:t>
            </w:r>
          </w:p>
        </w:tc>
        <w:tc>
          <w:tcPr>
            <w:tcW w:w="1229" w:type="dxa"/>
            <w:tcMar>
              <w:left w:w="28" w:type="dxa"/>
              <w:right w:w="28" w:type="dxa"/>
            </w:tcMar>
            <w:vAlign w:val="center"/>
          </w:tcPr>
          <w:p w:rsidR="00C049A2" w:rsidRPr="00B86C45" w:rsidRDefault="00C049A2" w:rsidP="000A239F">
            <w:pPr>
              <w:bidi w:val="0"/>
              <w:jc w:val="right"/>
              <w:rPr>
                <w:rFonts w:cs="B Nazanin"/>
                <w:color w:val="000000"/>
                <w:sz w:val="20"/>
                <w:szCs w:val="20"/>
              </w:rPr>
            </w:pPr>
            <w:r w:rsidRPr="00B86C45">
              <w:rPr>
                <w:rFonts w:cs="B Nazanin" w:hint="cs"/>
                <w:color w:val="000000"/>
                <w:sz w:val="20"/>
                <w:szCs w:val="20"/>
                <w:rtl/>
              </w:rPr>
              <w:t>کلسیم</w:t>
            </w:r>
          </w:p>
        </w:tc>
        <w:tc>
          <w:tcPr>
            <w:tcW w:w="865" w:type="dxa"/>
            <w:tcMar>
              <w:left w:w="28" w:type="dxa"/>
              <w:right w:w="28" w:type="dxa"/>
            </w:tcMar>
            <w:vAlign w:val="bottom"/>
          </w:tcPr>
          <w:p w:rsidR="00C049A2" w:rsidRPr="00B86C45" w:rsidRDefault="00C049A2" w:rsidP="00C049A2">
            <w:pPr>
              <w:bidi w:val="0"/>
              <w:rPr>
                <w:rFonts w:cs="B Nazanin"/>
                <w:color w:val="000000"/>
                <w:sz w:val="20"/>
                <w:szCs w:val="20"/>
              </w:rPr>
            </w:pPr>
            <w:r w:rsidRPr="00B86C45">
              <w:rPr>
                <w:rFonts w:cs="B Nazanin"/>
                <w:color w:val="000000"/>
                <w:sz w:val="20"/>
                <w:szCs w:val="20"/>
              </w:rPr>
              <w:t>Ca</w:t>
            </w:r>
          </w:p>
        </w:tc>
      </w:tr>
      <w:tr w:rsidR="00C049A2" w:rsidTr="00C049A2">
        <w:trPr>
          <w:jc w:val="center"/>
        </w:trPr>
        <w:tc>
          <w:tcPr>
            <w:tcW w:w="851" w:type="dxa"/>
            <w:gridSpan w:val="2"/>
            <w:tcMar>
              <w:left w:w="28" w:type="dxa"/>
              <w:right w:w="28" w:type="dxa"/>
            </w:tcMar>
            <w:vAlign w:val="bottom"/>
          </w:tcPr>
          <w:p w:rsidR="00C049A2" w:rsidRPr="00A57F5F" w:rsidRDefault="00C049A2" w:rsidP="00A54C42">
            <w:pPr>
              <w:bidi w:val="0"/>
              <w:jc w:val="center"/>
              <w:rPr>
                <w:rFonts w:eastAsia="Calibri"/>
                <w:color w:val="000000"/>
                <w:sz w:val="20"/>
                <w:szCs w:val="20"/>
              </w:rPr>
            </w:pPr>
            <w:r w:rsidRPr="00A57F5F">
              <w:rPr>
                <w:color w:val="000000"/>
                <w:sz w:val="20"/>
                <w:szCs w:val="20"/>
              </w:rPr>
              <w:t>0.27</w:t>
            </w:r>
          </w:p>
        </w:tc>
        <w:tc>
          <w:tcPr>
            <w:tcW w:w="851" w:type="dxa"/>
            <w:tcMar>
              <w:left w:w="28" w:type="dxa"/>
              <w:right w:w="28" w:type="dxa"/>
            </w:tcMar>
            <w:vAlign w:val="bottom"/>
          </w:tcPr>
          <w:p w:rsidR="00C049A2" w:rsidRPr="00A57F5F" w:rsidRDefault="00C049A2" w:rsidP="00A54C42">
            <w:pPr>
              <w:bidi w:val="0"/>
              <w:jc w:val="center"/>
              <w:rPr>
                <w:rFonts w:eastAsia="Calibri"/>
                <w:color w:val="000000"/>
                <w:sz w:val="20"/>
                <w:szCs w:val="20"/>
              </w:rPr>
            </w:pPr>
            <w:r w:rsidRPr="00A57F5F">
              <w:rPr>
                <w:color w:val="000000"/>
                <w:sz w:val="20"/>
                <w:szCs w:val="20"/>
              </w:rPr>
              <w:t>0.17</w:t>
            </w:r>
          </w:p>
        </w:tc>
        <w:tc>
          <w:tcPr>
            <w:tcW w:w="851" w:type="dxa"/>
            <w:tcMar>
              <w:left w:w="28" w:type="dxa"/>
              <w:right w:w="28" w:type="dxa"/>
            </w:tcMar>
            <w:vAlign w:val="bottom"/>
          </w:tcPr>
          <w:p w:rsidR="00C049A2" w:rsidRPr="00A57F5F" w:rsidRDefault="00C049A2" w:rsidP="00A54C42">
            <w:pPr>
              <w:bidi w:val="0"/>
              <w:jc w:val="center"/>
              <w:rPr>
                <w:rFonts w:eastAsia="Calibri"/>
                <w:color w:val="000000"/>
                <w:sz w:val="20"/>
                <w:szCs w:val="20"/>
              </w:rPr>
            </w:pPr>
            <w:r w:rsidRPr="00A57F5F">
              <w:rPr>
                <w:color w:val="000000"/>
                <w:sz w:val="20"/>
                <w:szCs w:val="20"/>
              </w:rPr>
              <w:t>0.17</w:t>
            </w:r>
          </w:p>
        </w:tc>
        <w:tc>
          <w:tcPr>
            <w:tcW w:w="851" w:type="dxa"/>
            <w:tcMar>
              <w:left w:w="28" w:type="dxa"/>
              <w:right w:w="28" w:type="dxa"/>
            </w:tcMar>
            <w:vAlign w:val="bottom"/>
          </w:tcPr>
          <w:p w:rsidR="00C049A2" w:rsidRPr="00A57F5F" w:rsidRDefault="00C049A2" w:rsidP="00A54C42">
            <w:pPr>
              <w:bidi w:val="0"/>
              <w:jc w:val="center"/>
              <w:rPr>
                <w:rFonts w:eastAsia="Calibri"/>
                <w:color w:val="000000"/>
                <w:sz w:val="20"/>
                <w:szCs w:val="20"/>
              </w:rPr>
            </w:pPr>
            <w:r w:rsidRPr="00A57F5F">
              <w:rPr>
                <w:color w:val="000000"/>
                <w:sz w:val="20"/>
                <w:szCs w:val="20"/>
              </w:rPr>
              <w:t>0.48</w:t>
            </w:r>
          </w:p>
        </w:tc>
        <w:tc>
          <w:tcPr>
            <w:tcW w:w="198" w:type="dxa"/>
            <w:tcMar>
              <w:left w:w="28" w:type="dxa"/>
              <w:right w:w="28" w:type="dxa"/>
            </w:tcMar>
          </w:tcPr>
          <w:p w:rsidR="00C049A2" w:rsidRPr="009A6D16" w:rsidRDefault="00C049A2" w:rsidP="00A54C42">
            <w:pPr>
              <w:bidi w:val="0"/>
              <w:jc w:val="center"/>
              <w:rPr>
                <w:rFonts w:cs="B Nazanin"/>
                <w:color w:val="000000"/>
                <w:sz w:val="8"/>
                <w:szCs w:val="8"/>
              </w:rPr>
            </w:pPr>
          </w:p>
        </w:tc>
        <w:tc>
          <w:tcPr>
            <w:tcW w:w="851" w:type="dxa"/>
            <w:gridSpan w:val="2"/>
            <w:tcMar>
              <w:left w:w="28" w:type="dxa"/>
              <w:right w:w="28" w:type="dxa"/>
            </w:tcMar>
            <w:vAlign w:val="bottom"/>
          </w:tcPr>
          <w:p w:rsidR="00C049A2" w:rsidRPr="00A57F5F" w:rsidRDefault="00C049A2" w:rsidP="00A54C42">
            <w:pPr>
              <w:bidi w:val="0"/>
              <w:jc w:val="center"/>
              <w:rPr>
                <w:rFonts w:eastAsia="Calibri"/>
                <w:color w:val="000000"/>
                <w:sz w:val="20"/>
                <w:szCs w:val="20"/>
              </w:rPr>
            </w:pPr>
            <w:r w:rsidRPr="00A57F5F">
              <w:rPr>
                <w:color w:val="000000"/>
                <w:sz w:val="20"/>
                <w:szCs w:val="20"/>
              </w:rPr>
              <w:t>0.54</w:t>
            </w:r>
          </w:p>
        </w:tc>
        <w:tc>
          <w:tcPr>
            <w:tcW w:w="851" w:type="dxa"/>
            <w:tcMar>
              <w:left w:w="28" w:type="dxa"/>
              <w:right w:w="28" w:type="dxa"/>
            </w:tcMar>
            <w:vAlign w:val="bottom"/>
          </w:tcPr>
          <w:p w:rsidR="00C049A2" w:rsidRPr="00A57F5F" w:rsidRDefault="00C049A2" w:rsidP="00A54C42">
            <w:pPr>
              <w:bidi w:val="0"/>
              <w:jc w:val="center"/>
              <w:rPr>
                <w:rFonts w:eastAsia="Calibri"/>
                <w:color w:val="000000"/>
                <w:sz w:val="20"/>
                <w:szCs w:val="20"/>
              </w:rPr>
            </w:pPr>
            <w:r w:rsidRPr="00A57F5F">
              <w:rPr>
                <w:color w:val="000000"/>
                <w:sz w:val="20"/>
                <w:szCs w:val="20"/>
              </w:rPr>
              <w:t>0.41</w:t>
            </w:r>
          </w:p>
        </w:tc>
        <w:tc>
          <w:tcPr>
            <w:tcW w:w="851" w:type="dxa"/>
            <w:tcMar>
              <w:left w:w="28" w:type="dxa"/>
              <w:right w:w="28" w:type="dxa"/>
            </w:tcMar>
            <w:vAlign w:val="bottom"/>
          </w:tcPr>
          <w:p w:rsidR="00C049A2" w:rsidRPr="00A57F5F" w:rsidRDefault="00C049A2" w:rsidP="00A54C42">
            <w:pPr>
              <w:bidi w:val="0"/>
              <w:jc w:val="center"/>
              <w:rPr>
                <w:rFonts w:eastAsia="Calibri"/>
                <w:color w:val="000000"/>
                <w:sz w:val="20"/>
                <w:szCs w:val="20"/>
              </w:rPr>
            </w:pPr>
            <w:r w:rsidRPr="00A57F5F">
              <w:rPr>
                <w:color w:val="000000"/>
                <w:sz w:val="20"/>
                <w:szCs w:val="20"/>
              </w:rPr>
              <w:t>0.33</w:t>
            </w:r>
          </w:p>
        </w:tc>
        <w:tc>
          <w:tcPr>
            <w:tcW w:w="851" w:type="dxa"/>
            <w:tcMar>
              <w:left w:w="28" w:type="dxa"/>
              <w:right w:w="28" w:type="dxa"/>
            </w:tcMar>
            <w:vAlign w:val="bottom"/>
          </w:tcPr>
          <w:p w:rsidR="00C049A2" w:rsidRPr="00A57F5F" w:rsidRDefault="00C049A2" w:rsidP="00A54C42">
            <w:pPr>
              <w:bidi w:val="0"/>
              <w:jc w:val="center"/>
              <w:rPr>
                <w:rFonts w:eastAsia="Calibri"/>
                <w:color w:val="000000"/>
                <w:sz w:val="20"/>
                <w:szCs w:val="20"/>
              </w:rPr>
            </w:pPr>
            <w:r w:rsidRPr="00A57F5F">
              <w:rPr>
                <w:color w:val="000000"/>
                <w:sz w:val="20"/>
                <w:szCs w:val="20"/>
              </w:rPr>
              <w:t>0.89</w:t>
            </w:r>
          </w:p>
        </w:tc>
        <w:tc>
          <w:tcPr>
            <w:tcW w:w="1229" w:type="dxa"/>
            <w:tcMar>
              <w:left w:w="28" w:type="dxa"/>
              <w:right w:w="28" w:type="dxa"/>
            </w:tcMar>
            <w:vAlign w:val="center"/>
          </w:tcPr>
          <w:p w:rsidR="00C049A2" w:rsidRPr="00B86C45" w:rsidRDefault="00C049A2" w:rsidP="000A239F">
            <w:pPr>
              <w:bidi w:val="0"/>
              <w:jc w:val="right"/>
              <w:rPr>
                <w:rFonts w:cs="B Nazanin"/>
                <w:color w:val="000000"/>
                <w:sz w:val="20"/>
                <w:szCs w:val="20"/>
              </w:rPr>
            </w:pPr>
            <w:r w:rsidRPr="00B86C45">
              <w:rPr>
                <w:rFonts w:cs="B Nazanin" w:hint="cs"/>
                <w:color w:val="000000"/>
                <w:sz w:val="20"/>
                <w:szCs w:val="20"/>
                <w:rtl/>
              </w:rPr>
              <w:t>پتاسیم</w:t>
            </w:r>
          </w:p>
        </w:tc>
        <w:tc>
          <w:tcPr>
            <w:tcW w:w="865" w:type="dxa"/>
            <w:tcMar>
              <w:left w:w="28" w:type="dxa"/>
              <w:right w:w="28" w:type="dxa"/>
            </w:tcMar>
            <w:vAlign w:val="bottom"/>
          </w:tcPr>
          <w:p w:rsidR="00C049A2" w:rsidRPr="00B86C45" w:rsidRDefault="00C049A2" w:rsidP="00C049A2">
            <w:pPr>
              <w:bidi w:val="0"/>
              <w:rPr>
                <w:rFonts w:cs="B Nazanin"/>
                <w:color w:val="000000"/>
                <w:sz w:val="20"/>
                <w:szCs w:val="20"/>
              </w:rPr>
            </w:pPr>
            <w:r w:rsidRPr="00B86C45">
              <w:rPr>
                <w:rFonts w:cs="B Nazanin"/>
                <w:color w:val="000000"/>
                <w:sz w:val="20"/>
                <w:szCs w:val="20"/>
              </w:rPr>
              <w:t>K</w:t>
            </w:r>
          </w:p>
        </w:tc>
      </w:tr>
      <w:tr w:rsidR="00C049A2" w:rsidTr="00C049A2">
        <w:trPr>
          <w:jc w:val="center"/>
        </w:trPr>
        <w:tc>
          <w:tcPr>
            <w:tcW w:w="851" w:type="dxa"/>
            <w:gridSpan w:val="2"/>
            <w:tcMar>
              <w:left w:w="28" w:type="dxa"/>
              <w:right w:w="28" w:type="dxa"/>
            </w:tcMar>
            <w:vAlign w:val="bottom"/>
          </w:tcPr>
          <w:p w:rsidR="00C049A2" w:rsidRPr="00A57F5F" w:rsidRDefault="00C049A2" w:rsidP="00A54C42">
            <w:pPr>
              <w:bidi w:val="0"/>
              <w:jc w:val="center"/>
              <w:rPr>
                <w:rFonts w:eastAsia="Calibri"/>
                <w:color w:val="000000"/>
                <w:sz w:val="20"/>
                <w:szCs w:val="20"/>
              </w:rPr>
            </w:pPr>
            <w:r w:rsidRPr="00A57F5F">
              <w:rPr>
                <w:color w:val="000000"/>
                <w:sz w:val="20"/>
                <w:szCs w:val="20"/>
              </w:rPr>
              <w:t>0.27</w:t>
            </w:r>
          </w:p>
        </w:tc>
        <w:tc>
          <w:tcPr>
            <w:tcW w:w="851" w:type="dxa"/>
            <w:tcMar>
              <w:left w:w="28" w:type="dxa"/>
              <w:right w:w="28" w:type="dxa"/>
            </w:tcMar>
            <w:vAlign w:val="bottom"/>
          </w:tcPr>
          <w:p w:rsidR="00C049A2" w:rsidRPr="00A57F5F" w:rsidRDefault="00C049A2" w:rsidP="00A54C42">
            <w:pPr>
              <w:bidi w:val="0"/>
              <w:jc w:val="center"/>
              <w:rPr>
                <w:rFonts w:eastAsia="Calibri"/>
                <w:color w:val="000000"/>
                <w:sz w:val="20"/>
                <w:szCs w:val="20"/>
              </w:rPr>
            </w:pPr>
            <w:r w:rsidRPr="00A57F5F">
              <w:rPr>
                <w:color w:val="000000"/>
                <w:sz w:val="20"/>
                <w:szCs w:val="20"/>
              </w:rPr>
              <w:t>0.15</w:t>
            </w:r>
          </w:p>
        </w:tc>
        <w:tc>
          <w:tcPr>
            <w:tcW w:w="851" w:type="dxa"/>
            <w:tcMar>
              <w:left w:w="28" w:type="dxa"/>
              <w:right w:w="28" w:type="dxa"/>
            </w:tcMar>
            <w:vAlign w:val="bottom"/>
          </w:tcPr>
          <w:p w:rsidR="00C049A2" w:rsidRPr="00A57F5F" w:rsidRDefault="00C049A2" w:rsidP="00A54C42">
            <w:pPr>
              <w:bidi w:val="0"/>
              <w:jc w:val="center"/>
              <w:rPr>
                <w:rFonts w:eastAsia="Calibri"/>
                <w:color w:val="000000"/>
                <w:sz w:val="20"/>
                <w:szCs w:val="20"/>
              </w:rPr>
            </w:pPr>
            <w:r w:rsidRPr="00A57F5F">
              <w:rPr>
                <w:color w:val="000000"/>
                <w:sz w:val="20"/>
                <w:szCs w:val="20"/>
              </w:rPr>
              <w:t>0.24</w:t>
            </w:r>
          </w:p>
        </w:tc>
        <w:tc>
          <w:tcPr>
            <w:tcW w:w="851" w:type="dxa"/>
            <w:tcMar>
              <w:left w:w="28" w:type="dxa"/>
              <w:right w:w="28" w:type="dxa"/>
            </w:tcMar>
            <w:vAlign w:val="bottom"/>
          </w:tcPr>
          <w:p w:rsidR="00C049A2" w:rsidRPr="00A57F5F" w:rsidRDefault="00C049A2" w:rsidP="00A54C42">
            <w:pPr>
              <w:bidi w:val="0"/>
              <w:jc w:val="center"/>
              <w:rPr>
                <w:rFonts w:eastAsia="Calibri"/>
                <w:color w:val="000000"/>
                <w:sz w:val="20"/>
                <w:szCs w:val="20"/>
              </w:rPr>
            </w:pPr>
            <w:r w:rsidRPr="00A57F5F">
              <w:rPr>
                <w:color w:val="000000"/>
                <w:sz w:val="20"/>
                <w:szCs w:val="20"/>
              </w:rPr>
              <w:t>0.41</w:t>
            </w:r>
          </w:p>
        </w:tc>
        <w:tc>
          <w:tcPr>
            <w:tcW w:w="198" w:type="dxa"/>
            <w:tcMar>
              <w:left w:w="28" w:type="dxa"/>
              <w:right w:w="28" w:type="dxa"/>
            </w:tcMar>
          </w:tcPr>
          <w:p w:rsidR="00C049A2" w:rsidRPr="009A6D16" w:rsidRDefault="00C049A2" w:rsidP="00A54C42">
            <w:pPr>
              <w:bidi w:val="0"/>
              <w:jc w:val="center"/>
              <w:rPr>
                <w:rFonts w:cs="B Nazanin"/>
                <w:color w:val="000000"/>
                <w:sz w:val="8"/>
                <w:szCs w:val="8"/>
              </w:rPr>
            </w:pPr>
          </w:p>
        </w:tc>
        <w:tc>
          <w:tcPr>
            <w:tcW w:w="851" w:type="dxa"/>
            <w:gridSpan w:val="2"/>
            <w:tcMar>
              <w:left w:w="28" w:type="dxa"/>
              <w:right w:w="28" w:type="dxa"/>
            </w:tcMar>
            <w:vAlign w:val="bottom"/>
          </w:tcPr>
          <w:p w:rsidR="00C049A2" w:rsidRPr="00A57F5F" w:rsidRDefault="00C049A2" w:rsidP="00A54C42">
            <w:pPr>
              <w:bidi w:val="0"/>
              <w:jc w:val="center"/>
              <w:rPr>
                <w:rFonts w:eastAsia="Calibri"/>
                <w:color w:val="000000"/>
                <w:sz w:val="20"/>
                <w:szCs w:val="20"/>
              </w:rPr>
            </w:pPr>
            <w:r w:rsidRPr="00A57F5F">
              <w:rPr>
                <w:color w:val="000000"/>
                <w:sz w:val="20"/>
                <w:szCs w:val="20"/>
              </w:rPr>
              <w:t>0.58</w:t>
            </w:r>
          </w:p>
        </w:tc>
        <w:tc>
          <w:tcPr>
            <w:tcW w:w="851" w:type="dxa"/>
            <w:tcMar>
              <w:left w:w="28" w:type="dxa"/>
              <w:right w:w="28" w:type="dxa"/>
            </w:tcMar>
            <w:vAlign w:val="bottom"/>
          </w:tcPr>
          <w:p w:rsidR="00C049A2" w:rsidRPr="00A57F5F" w:rsidRDefault="00C049A2" w:rsidP="00A54C42">
            <w:pPr>
              <w:bidi w:val="0"/>
              <w:jc w:val="center"/>
              <w:rPr>
                <w:rFonts w:eastAsia="Calibri"/>
                <w:color w:val="000000"/>
                <w:sz w:val="20"/>
                <w:szCs w:val="20"/>
              </w:rPr>
            </w:pPr>
            <w:r w:rsidRPr="00A57F5F">
              <w:rPr>
                <w:color w:val="000000"/>
                <w:sz w:val="20"/>
                <w:szCs w:val="20"/>
              </w:rPr>
              <w:t>0.33</w:t>
            </w:r>
          </w:p>
        </w:tc>
        <w:tc>
          <w:tcPr>
            <w:tcW w:w="851" w:type="dxa"/>
            <w:tcMar>
              <w:left w:w="28" w:type="dxa"/>
              <w:right w:w="28" w:type="dxa"/>
            </w:tcMar>
            <w:vAlign w:val="bottom"/>
          </w:tcPr>
          <w:p w:rsidR="00C049A2" w:rsidRPr="00A57F5F" w:rsidRDefault="00C049A2" w:rsidP="00A54C42">
            <w:pPr>
              <w:bidi w:val="0"/>
              <w:jc w:val="center"/>
              <w:rPr>
                <w:rFonts w:eastAsia="Calibri"/>
                <w:color w:val="000000"/>
                <w:sz w:val="20"/>
                <w:szCs w:val="20"/>
              </w:rPr>
            </w:pPr>
            <w:r w:rsidRPr="00A57F5F">
              <w:rPr>
                <w:color w:val="000000"/>
                <w:sz w:val="20"/>
                <w:szCs w:val="20"/>
              </w:rPr>
              <w:t>0.40</w:t>
            </w:r>
          </w:p>
        </w:tc>
        <w:tc>
          <w:tcPr>
            <w:tcW w:w="851" w:type="dxa"/>
            <w:tcMar>
              <w:left w:w="28" w:type="dxa"/>
              <w:right w:w="28" w:type="dxa"/>
            </w:tcMar>
            <w:vAlign w:val="bottom"/>
          </w:tcPr>
          <w:p w:rsidR="00C049A2" w:rsidRPr="00A57F5F" w:rsidRDefault="00C049A2" w:rsidP="00A54C42">
            <w:pPr>
              <w:bidi w:val="0"/>
              <w:jc w:val="center"/>
              <w:rPr>
                <w:rFonts w:eastAsia="Calibri"/>
                <w:color w:val="000000"/>
                <w:sz w:val="20"/>
                <w:szCs w:val="20"/>
              </w:rPr>
            </w:pPr>
            <w:r w:rsidRPr="00A57F5F">
              <w:rPr>
                <w:color w:val="000000"/>
                <w:sz w:val="20"/>
                <w:szCs w:val="20"/>
              </w:rPr>
              <w:t>1.01</w:t>
            </w:r>
          </w:p>
        </w:tc>
        <w:tc>
          <w:tcPr>
            <w:tcW w:w="1229" w:type="dxa"/>
            <w:tcMar>
              <w:left w:w="28" w:type="dxa"/>
              <w:right w:w="28" w:type="dxa"/>
            </w:tcMar>
            <w:vAlign w:val="center"/>
          </w:tcPr>
          <w:p w:rsidR="00C049A2" w:rsidRPr="00B86C45" w:rsidRDefault="00C049A2" w:rsidP="000A239F">
            <w:pPr>
              <w:bidi w:val="0"/>
              <w:jc w:val="right"/>
              <w:rPr>
                <w:rFonts w:cs="B Nazanin"/>
                <w:color w:val="000000"/>
                <w:sz w:val="20"/>
                <w:szCs w:val="20"/>
              </w:rPr>
            </w:pPr>
            <w:r w:rsidRPr="00B86C45">
              <w:rPr>
                <w:rFonts w:cs="B Nazanin" w:hint="cs"/>
                <w:color w:val="000000"/>
                <w:sz w:val="20"/>
                <w:szCs w:val="20"/>
                <w:rtl/>
              </w:rPr>
              <w:t>کلسیم + پتاسیم</w:t>
            </w:r>
          </w:p>
        </w:tc>
        <w:tc>
          <w:tcPr>
            <w:tcW w:w="865" w:type="dxa"/>
            <w:tcMar>
              <w:left w:w="28" w:type="dxa"/>
              <w:right w:w="28" w:type="dxa"/>
            </w:tcMar>
            <w:vAlign w:val="bottom"/>
          </w:tcPr>
          <w:p w:rsidR="00C049A2" w:rsidRPr="00B86C45" w:rsidRDefault="00C049A2" w:rsidP="00C049A2">
            <w:pPr>
              <w:bidi w:val="0"/>
              <w:rPr>
                <w:rFonts w:cs="B Nazanin"/>
                <w:color w:val="000000"/>
                <w:sz w:val="20"/>
                <w:szCs w:val="20"/>
              </w:rPr>
            </w:pPr>
            <w:r w:rsidRPr="00B86C45">
              <w:rPr>
                <w:rFonts w:cs="B Nazanin"/>
                <w:color w:val="000000"/>
                <w:sz w:val="20"/>
                <w:szCs w:val="20"/>
              </w:rPr>
              <w:t>Ca+K</w:t>
            </w:r>
          </w:p>
        </w:tc>
      </w:tr>
      <w:tr w:rsidR="00C049A2" w:rsidTr="00C049A2">
        <w:trPr>
          <w:jc w:val="center"/>
        </w:trPr>
        <w:tc>
          <w:tcPr>
            <w:tcW w:w="851" w:type="dxa"/>
            <w:gridSpan w:val="2"/>
            <w:tcBorders>
              <w:bottom w:val="single" w:sz="4" w:space="0" w:color="auto"/>
            </w:tcBorders>
            <w:tcMar>
              <w:left w:w="28" w:type="dxa"/>
              <w:right w:w="28" w:type="dxa"/>
            </w:tcMar>
            <w:vAlign w:val="bottom"/>
          </w:tcPr>
          <w:p w:rsidR="00C049A2" w:rsidRPr="00A57F5F" w:rsidRDefault="00C049A2" w:rsidP="00A54C42">
            <w:pPr>
              <w:bidi w:val="0"/>
              <w:jc w:val="center"/>
              <w:rPr>
                <w:rFonts w:eastAsia="Calibri"/>
                <w:color w:val="000000"/>
                <w:sz w:val="20"/>
                <w:szCs w:val="20"/>
              </w:rPr>
            </w:pPr>
          </w:p>
        </w:tc>
        <w:tc>
          <w:tcPr>
            <w:tcW w:w="851" w:type="dxa"/>
            <w:tcBorders>
              <w:bottom w:val="single" w:sz="4" w:space="0" w:color="auto"/>
            </w:tcBorders>
            <w:tcMar>
              <w:left w:w="28" w:type="dxa"/>
              <w:right w:w="28" w:type="dxa"/>
            </w:tcMar>
            <w:vAlign w:val="bottom"/>
          </w:tcPr>
          <w:p w:rsidR="00C049A2" w:rsidRPr="00A57F5F" w:rsidRDefault="00C049A2" w:rsidP="00A54C42">
            <w:pPr>
              <w:bidi w:val="0"/>
              <w:jc w:val="center"/>
              <w:rPr>
                <w:rFonts w:eastAsia="Calibri"/>
                <w:color w:val="000000"/>
                <w:sz w:val="20"/>
                <w:szCs w:val="20"/>
              </w:rPr>
            </w:pPr>
            <w:r w:rsidRPr="00A57F5F">
              <w:rPr>
                <w:color w:val="000000"/>
                <w:sz w:val="20"/>
                <w:szCs w:val="20"/>
              </w:rPr>
              <w:t>0.18</w:t>
            </w:r>
          </w:p>
        </w:tc>
        <w:tc>
          <w:tcPr>
            <w:tcW w:w="851" w:type="dxa"/>
            <w:tcBorders>
              <w:bottom w:val="single" w:sz="4" w:space="0" w:color="auto"/>
            </w:tcBorders>
            <w:tcMar>
              <w:left w:w="28" w:type="dxa"/>
              <w:right w:w="28" w:type="dxa"/>
            </w:tcMar>
            <w:vAlign w:val="bottom"/>
          </w:tcPr>
          <w:p w:rsidR="00C049A2" w:rsidRPr="00A57F5F" w:rsidRDefault="00C049A2" w:rsidP="00A54C42">
            <w:pPr>
              <w:bidi w:val="0"/>
              <w:jc w:val="center"/>
              <w:rPr>
                <w:rFonts w:eastAsia="Calibri"/>
                <w:color w:val="000000"/>
                <w:sz w:val="20"/>
                <w:szCs w:val="20"/>
              </w:rPr>
            </w:pPr>
            <w:r w:rsidRPr="00A57F5F">
              <w:rPr>
                <w:color w:val="000000"/>
                <w:sz w:val="20"/>
                <w:szCs w:val="20"/>
              </w:rPr>
              <w:t>0.23</w:t>
            </w:r>
          </w:p>
        </w:tc>
        <w:tc>
          <w:tcPr>
            <w:tcW w:w="851" w:type="dxa"/>
            <w:tcBorders>
              <w:bottom w:val="single" w:sz="4" w:space="0" w:color="auto"/>
            </w:tcBorders>
            <w:tcMar>
              <w:left w:w="28" w:type="dxa"/>
              <w:right w:w="28" w:type="dxa"/>
            </w:tcMar>
            <w:vAlign w:val="bottom"/>
          </w:tcPr>
          <w:p w:rsidR="00C049A2" w:rsidRPr="00A57F5F" w:rsidRDefault="00C049A2" w:rsidP="00A54C42">
            <w:pPr>
              <w:bidi w:val="0"/>
              <w:jc w:val="center"/>
              <w:rPr>
                <w:rFonts w:eastAsia="Calibri"/>
                <w:color w:val="000000"/>
                <w:sz w:val="20"/>
                <w:szCs w:val="20"/>
              </w:rPr>
            </w:pPr>
            <w:r w:rsidRPr="00A57F5F">
              <w:rPr>
                <w:color w:val="000000"/>
                <w:sz w:val="20"/>
                <w:szCs w:val="20"/>
              </w:rPr>
              <w:t>0.47</w:t>
            </w:r>
          </w:p>
        </w:tc>
        <w:tc>
          <w:tcPr>
            <w:tcW w:w="198" w:type="dxa"/>
            <w:tcBorders>
              <w:bottom w:val="single" w:sz="4" w:space="0" w:color="auto"/>
            </w:tcBorders>
            <w:tcMar>
              <w:left w:w="28" w:type="dxa"/>
              <w:right w:w="28" w:type="dxa"/>
            </w:tcMar>
          </w:tcPr>
          <w:p w:rsidR="00C049A2" w:rsidRPr="009A6D16" w:rsidRDefault="00C049A2" w:rsidP="00A54C42">
            <w:pPr>
              <w:bidi w:val="0"/>
              <w:jc w:val="lowKashida"/>
              <w:rPr>
                <w:rFonts w:cs="B Lotus"/>
                <w:b/>
                <w:bCs/>
                <w:sz w:val="8"/>
                <w:szCs w:val="8"/>
              </w:rPr>
            </w:pPr>
          </w:p>
        </w:tc>
        <w:tc>
          <w:tcPr>
            <w:tcW w:w="851" w:type="dxa"/>
            <w:gridSpan w:val="2"/>
            <w:tcBorders>
              <w:bottom w:val="single" w:sz="4" w:space="0" w:color="auto"/>
            </w:tcBorders>
            <w:tcMar>
              <w:left w:w="28" w:type="dxa"/>
              <w:right w:w="28" w:type="dxa"/>
            </w:tcMar>
            <w:vAlign w:val="bottom"/>
          </w:tcPr>
          <w:p w:rsidR="00C049A2" w:rsidRPr="00A57F5F" w:rsidRDefault="00C049A2" w:rsidP="00A54C42">
            <w:pPr>
              <w:bidi w:val="0"/>
              <w:jc w:val="center"/>
              <w:rPr>
                <w:rFonts w:eastAsia="Calibri"/>
                <w:color w:val="000000"/>
                <w:sz w:val="20"/>
                <w:szCs w:val="20"/>
              </w:rPr>
            </w:pPr>
          </w:p>
        </w:tc>
        <w:tc>
          <w:tcPr>
            <w:tcW w:w="851" w:type="dxa"/>
            <w:tcBorders>
              <w:bottom w:val="single" w:sz="4" w:space="0" w:color="auto"/>
            </w:tcBorders>
            <w:tcMar>
              <w:left w:w="28" w:type="dxa"/>
              <w:right w:w="28" w:type="dxa"/>
            </w:tcMar>
            <w:vAlign w:val="bottom"/>
          </w:tcPr>
          <w:p w:rsidR="00C049A2" w:rsidRPr="00A57F5F" w:rsidRDefault="00C049A2" w:rsidP="00A54C42">
            <w:pPr>
              <w:bidi w:val="0"/>
              <w:jc w:val="center"/>
              <w:rPr>
                <w:rFonts w:eastAsia="Calibri"/>
                <w:color w:val="000000"/>
                <w:sz w:val="20"/>
                <w:szCs w:val="20"/>
              </w:rPr>
            </w:pPr>
            <w:r w:rsidRPr="00A57F5F">
              <w:rPr>
                <w:color w:val="000000"/>
                <w:sz w:val="20"/>
                <w:szCs w:val="20"/>
              </w:rPr>
              <w:t>0.43</w:t>
            </w:r>
          </w:p>
        </w:tc>
        <w:tc>
          <w:tcPr>
            <w:tcW w:w="851" w:type="dxa"/>
            <w:tcBorders>
              <w:bottom w:val="single" w:sz="4" w:space="0" w:color="auto"/>
            </w:tcBorders>
            <w:tcMar>
              <w:left w:w="28" w:type="dxa"/>
              <w:right w:w="28" w:type="dxa"/>
            </w:tcMar>
            <w:vAlign w:val="bottom"/>
          </w:tcPr>
          <w:p w:rsidR="00C049A2" w:rsidRPr="00A57F5F" w:rsidRDefault="00C049A2" w:rsidP="00A54C42">
            <w:pPr>
              <w:bidi w:val="0"/>
              <w:jc w:val="center"/>
              <w:rPr>
                <w:rFonts w:eastAsia="Calibri"/>
                <w:color w:val="000000"/>
                <w:sz w:val="20"/>
                <w:szCs w:val="20"/>
              </w:rPr>
            </w:pPr>
            <w:r w:rsidRPr="00A57F5F">
              <w:rPr>
                <w:color w:val="000000"/>
                <w:sz w:val="20"/>
                <w:szCs w:val="20"/>
              </w:rPr>
              <w:t>0.45</w:t>
            </w:r>
          </w:p>
        </w:tc>
        <w:tc>
          <w:tcPr>
            <w:tcW w:w="851" w:type="dxa"/>
            <w:tcBorders>
              <w:bottom w:val="single" w:sz="4" w:space="0" w:color="auto"/>
            </w:tcBorders>
            <w:tcMar>
              <w:left w:w="28" w:type="dxa"/>
              <w:right w:w="28" w:type="dxa"/>
            </w:tcMar>
            <w:vAlign w:val="bottom"/>
          </w:tcPr>
          <w:p w:rsidR="00C049A2" w:rsidRPr="00A57F5F" w:rsidRDefault="00C049A2" w:rsidP="00A54C42">
            <w:pPr>
              <w:bidi w:val="0"/>
              <w:jc w:val="center"/>
              <w:rPr>
                <w:rFonts w:eastAsia="Calibri"/>
                <w:color w:val="000000"/>
                <w:sz w:val="20"/>
                <w:szCs w:val="20"/>
              </w:rPr>
            </w:pPr>
            <w:r w:rsidRPr="00A57F5F">
              <w:rPr>
                <w:color w:val="000000"/>
                <w:sz w:val="20"/>
                <w:szCs w:val="20"/>
              </w:rPr>
              <w:t>1.01</w:t>
            </w:r>
          </w:p>
        </w:tc>
        <w:tc>
          <w:tcPr>
            <w:tcW w:w="1229" w:type="dxa"/>
            <w:tcBorders>
              <w:bottom w:val="single" w:sz="4" w:space="0" w:color="auto"/>
            </w:tcBorders>
            <w:tcMar>
              <w:left w:w="28" w:type="dxa"/>
              <w:right w:w="28" w:type="dxa"/>
            </w:tcMar>
            <w:vAlign w:val="center"/>
          </w:tcPr>
          <w:p w:rsidR="00C049A2" w:rsidRPr="00B86C45" w:rsidRDefault="00C049A2" w:rsidP="000A239F">
            <w:pPr>
              <w:bidi w:val="0"/>
              <w:jc w:val="right"/>
              <w:rPr>
                <w:rFonts w:cs="B Nazanin"/>
                <w:color w:val="000000"/>
                <w:sz w:val="20"/>
                <w:szCs w:val="20"/>
              </w:rPr>
            </w:pPr>
            <w:r w:rsidRPr="00B86C45">
              <w:rPr>
                <w:rFonts w:cs="B Nazanin" w:hint="cs"/>
                <w:color w:val="000000"/>
                <w:sz w:val="20"/>
                <w:szCs w:val="20"/>
                <w:rtl/>
              </w:rPr>
              <w:t>میانگین</w:t>
            </w:r>
          </w:p>
        </w:tc>
        <w:tc>
          <w:tcPr>
            <w:tcW w:w="865" w:type="dxa"/>
            <w:tcBorders>
              <w:bottom w:val="single" w:sz="4" w:space="0" w:color="auto"/>
            </w:tcBorders>
            <w:tcMar>
              <w:left w:w="28" w:type="dxa"/>
              <w:right w:w="28" w:type="dxa"/>
            </w:tcMar>
            <w:vAlign w:val="bottom"/>
          </w:tcPr>
          <w:p w:rsidR="00C049A2" w:rsidRPr="00B86C45" w:rsidRDefault="00C049A2" w:rsidP="00C049A2">
            <w:pPr>
              <w:bidi w:val="0"/>
              <w:rPr>
                <w:rFonts w:cs="B Nazanin"/>
                <w:color w:val="000000"/>
                <w:sz w:val="20"/>
                <w:szCs w:val="20"/>
              </w:rPr>
            </w:pPr>
            <w:r w:rsidRPr="00B86C45">
              <w:rPr>
                <w:rFonts w:cs="B Nazanin"/>
                <w:color w:val="000000"/>
                <w:sz w:val="20"/>
                <w:szCs w:val="20"/>
              </w:rPr>
              <w:t>Mean</w:t>
            </w:r>
          </w:p>
        </w:tc>
      </w:tr>
      <w:tr w:rsidR="002A5D18" w:rsidTr="002D6380">
        <w:trPr>
          <w:jc w:val="center"/>
        </w:trPr>
        <w:tc>
          <w:tcPr>
            <w:tcW w:w="454" w:type="dxa"/>
            <w:tcBorders>
              <w:top w:val="single" w:sz="4" w:space="0" w:color="auto"/>
            </w:tcBorders>
            <w:tcMar>
              <w:left w:w="28" w:type="dxa"/>
              <w:right w:w="28" w:type="dxa"/>
            </w:tcMar>
          </w:tcPr>
          <w:p w:rsidR="002A5D18" w:rsidRDefault="002A5D18" w:rsidP="00A54C42">
            <w:pPr>
              <w:bidi w:val="0"/>
              <w:jc w:val="lowKashida"/>
              <w:rPr>
                <w:rFonts w:cs="B Lotus"/>
                <w:b/>
                <w:bCs/>
                <w:sz w:val="18"/>
                <w:szCs w:val="18"/>
              </w:rPr>
            </w:pPr>
          </w:p>
        </w:tc>
        <w:tc>
          <w:tcPr>
            <w:tcW w:w="1248" w:type="dxa"/>
            <w:gridSpan w:val="2"/>
            <w:tcBorders>
              <w:top w:val="single" w:sz="4" w:space="0" w:color="auto"/>
              <w:bottom w:val="single" w:sz="4" w:space="0" w:color="auto"/>
            </w:tcBorders>
            <w:tcMar>
              <w:left w:w="28" w:type="dxa"/>
              <w:right w:w="28" w:type="dxa"/>
            </w:tcMar>
            <w:vAlign w:val="center"/>
          </w:tcPr>
          <w:p w:rsidR="002A5D18" w:rsidRDefault="002A5D18" w:rsidP="00A54C42">
            <w:pPr>
              <w:bidi w:val="0"/>
              <w:jc w:val="center"/>
              <w:rPr>
                <w:rFonts w:cs="B Nazanin"/>
                <w:color w:val="000000"/>
                <w:sz w:val="16"/>
                <w:szCs w:val="16"/>
                <w:rtl/>
              </w:rPr>
            </w:pPr>
            <w:r>
              <w:rPr>
                <w:rFonts w:cs="B Nazanin" w:hint="cs"/>
                <w:color w:val="000000"/>
                <w:sz w:val="16"/>
                <w:szCs w:val="16"/>
                <w:rtl/>
              </w:rPr>
              <w:t>شوری × عنصر</w:t>
            </w:r>
          </w:p>
          <w:p w:rsidR="002A5D18" w:rsidRPr="00F52805" w:rsidRDefault="002A5D18" w:rsidP="00A54C42">
            <w:pPr>
              <w:bidi w:val="0"/>
              <w:jc w:val="center"/>
              <w:rPr>
                <w:rFonts w:cs="B Nazanin"/>
                <w:color w:val="000000"/>
                <w:sz w:val="16"/>
                <w:szCs w:val="16"/>
              </w:rPr>
            </w:pPr>
            <w:r>
              <w:rPr>
                <w:rFonts w:cs="B Nazanin"/>
                <w:color w:val="000000"/>
                <w:sz w:val="16"/>
                <w:szCs w:val="16"/>
              </w:rPr>
              <w:t>s</w:t>
            </w:r>
            <w:r w:rsidRPr="00F52805">
              <w:rPr>
                <w:rFonts w:cs="B Nazanin"/>
                <w:color w:val="000000"/>
                <w:sz w:val="16"/>
                <w:szCs w:val="16"/>
              </w:rPr>
              <w:t>alinity</w:t>
            </w:r>
            <w:r w:rsidRPr="00F52805">
              <w:rPr>
                <w:rFonts w:cs="B Nazanin"/>
                <w:color w:val="000000"/>
                <w:sz w:val="16"/>
                <w:szCs w:val="16"/>
                <w:rtl/>
              </w:rPr>
              <w:t>×</w:t>
            </w:r>
            <w:r w:rsidRPr="00F52805">
              <w:rPr>
                <w:rFonts w:cs="B Nazanin"/>
                <w:color w:val="000000"/>
                <w:sz w:val="16"/>
                <w:szCs w:val="16"/>
              </w:rPr>
              <w:t xml:space="preserve"> </w:t>
            </w:r>
            <w:r>
              <w:rPr>
                <w:rFonts w:cs="B Nazanin"/>
                <w:color w:val="000000"/>
                <w:sz w:val="16"/>
                <w:szCs w:val="16"/>
              </w:rPr>
              <w:t>e</w:t>
            </w:r>
            <w:r w:rsidRPr="00F52805">
              <w:rPr>
                <w:rFonts w:cs="B Nazanin"/>
                <w:color w:val="000000"/>
                <w:sz w:val="16"/>
                <w:szCs w:val="16"/>
              </w:rPr>
              <w:t>lement</w:t>
            </w:r>
          </w:p>
        </w:tc>
        <w:tc>
          <w:tcPr>
            <w:tcW w:w="851" w:type="dxa"/>
            <w:tcBorders>
              <w:top w:val="single" w:sz="4" w:space="0" w:color="auto"/>
              <w:bottom w:val="single" w:sz="4" w:space="0" w:color="auto"/>
            </w:tcBorders>
            <w:tcMar>
              <w:left w:w="28" w:type="dxa"/>
              <w:right w:w="28" w:type="dxa"/>
            </w:tcMar>
            <w:vAlign w:val="center"/>
          </w:tcPr>
          <w:p w:rsidR="002A5D18" w:rsidRDefault="002A5D18" w:rsidP="00A54C42">
            <w:pPr>
              <w:bidi w:val="0"/>
              <w:jc w:val="center"/>
              <w:rPr>
                <w:rFonts w:cs="B Nazanin"/>
                <w:color w:val="000000"/>
                <w:sz w:val="16"/>
                <w:szCs w:val="16"/>
                <w:rtl/>
              </w:rPr>
            </w:pPr>
            <w:r>
              <w:rPr>
                <w:rFonts w:cs="B Nazanin" w:hint="cs"/>
                <w:color w:val="000000"/>
                <w:sz w:val="16"/>
                <w:szCs w:val="16"/>
                <w:rtl/>
              </w:rPr>
              <w:t>عنصر</w:t>
            </w:r>
          </w:p>
          <w:p w:rsidR="002A5D18" w:rsidRPr="00F52805" w:rsidRDefault="002A5D18" w:rsidP="00A54C42">
            <w:pPr>
              <w:bidi w:val="0"/>
              <w:jc w:val="center"/>
              <w:rPr>
                <w:rFonts w:cs="B Nazanin"/>
                <w:color w:val="000000"/>
                <w:sz w:val="16"/>
                <w:szCs w:val="16"/>
              </w:rPr>
            </w:pPr>
            <w:r>
              <w:rPr>
                <w:rFonts w:cs="B Nazanin"/>
                <w:color w:val="000000"/>
                <w:sz w:val="16"/>
                <w:szCs w:val="16"/>
              </w:rPr>
              <w:t>e</w:t>
            </w:r>
            <w:r w:rsidRPr="00F52805">
              <w:rPr>
                <w:rFonts w:cs="B Nazanin"/>
                <w:color w:val="000000"/>
                <w:sz w:val="16"/>
                <w:szCs w:val="16"/>
              </w:rPr>
              <w:t>lement</w:t>
            </w:r>
          </w:p>
        </w:tc>
        <w:tc>
          <w:tcPr>
            <w:tcW w:w="851" w:type="dxa"/>
            <w:tcBorders>
              <w:top w:val="single" w:sz="4" w:space="0" w:color="auto"/>
              <w:bottom w:val="single" w:sz="4" w:space="0" w:color="auto"/>
            </w:tcBorders>
            <w:tcMar>
              <w:left w:w="28" w:type="dxa"/>
              <w:right w:w="28" w:type="dxa"/>
            </w:tcMar>
            <w:vAlign w:val="center"/>
          </w:tcPr>
          <w:p w:rsidR="002A5D18" w:rsidRPr="00F52805" w:rsidRDefault="002A5D18" w:rsidP="00A54C42">
            <w:pPr>
              <w:bidi w:val="0"/>
              <w:jc w:val="center"/>
              <w:rPr>
                <w:rFonts w:cs="B Nazanin"/>
                <w:color w:val="000000"/>
                <w:sz w:val="16"/>
                <w:szCs w:val="16"/>
              </w:rPr>
            </w:pPr>
            <w:r>
              <w:rPr>
                <w:rFonts w:cs="B Nazanin" w:hint="cs"/>
                <w:color w:val="000000"/>
                <w:sz w:val="16"/>
                <w:szCs w:val="16"/>
                <w:rtl/>
              </w:rPr>
              <w:t xml:space="preserve">شوری </w:t>
            </w:r>
            <w:r w:rsidRPr="00F52805">
              <w:rPr>
                <w:rFonts w:cs="B Nazanin"/>
                <w:color w:val="000000"/>
                <w:sz w:val="16"/>
                <w:szCs w:val="16"/>
              </w:rPr>
              <w:t>Salinity</w:t>
            </w:r>
          </w:p>
        </w:tc>
        <w:tc>
          <w:tcPr>
            <w:tcW w:w="198" w:type="dxa"/>
            <w:tcBorders>
              <w:top w:val="single" w:sz="4" w:space="0" w:color="auto"/>
            </w:tcBorders>
            <w:tcMar>
              <w:left w:w="28" w:type="dxa"/>
              <w:right w:w="28" w:type="dxa"/>
            </w:tcMar>
          </w:tcPr>
          <w:p w:rsidR="002A5D18" w:rsidRPr="00F52805" w:rsidRDefault="002A5D18" w:rsidP="00A54C42">
            <w:pPr>
              <w:bidi w:val="0"/>
              <w:jc w:val="lowKashida"/>
              <w:rPr>
                <w:rFonts w:cs="B Lotus"/>
                <w:b/>
                <w:bCs/>
                <w:sz w:val="16"/>
                <w:szCs w:val="16"/>
              </w:rPr>
            </w:pPr>
          </w:p>
        </w:tc>
        <w:tc>
          <w:tcPr>
            <w:tcW w:w="395" w:type="dxa"/>
            <w:tcBorders>
              <w:top w:val="single" w:sz="4" w:space="0" w:color="auto"/>
            </w:tcBorders>
            <w:tcMar>
              <w:left w:w="28" w:type="dxa"/>
              <w:right w:w="28" w:type="dxa"/>
            </w:tcMar>
          </w:tcPr>
          <w:p w:rsidR="002A5D18" w:rsidRPr="00F52805" w:rsidRDefault="002A5D18" w:rsidP="00A54C42">
            <w:pPr>
              <w:bidi w:val="0"/>
              <w:jc w:val="lowKashida"/>
              <w:rPr>
                <w:rFonts w:cs="B Lotus"/>
                <w:b/>
                <w:bCs/>
                <w:sz w:val="16"/>
                <w:szCs w:val="16"/>
              </w:rPr>
            </w:pPr>
          </w:p>
        </w:tc>
        <w:tc>
          <w:tcPr>
            <w:tcW w:w="1307" w:type="dxa"/>
            <w:gridSpan w:val="2"/>
            <w:tcBorders>
              <w:top w:val="single" w:sz="4" w:space="0" w:color="auto"/>
              <w:bottom w:val="single" w:sz="4" w:space="0" w:color="auto"/>
            </w:tcBorders>
            <w:tcMar>
              <w:left w:w="28" w:type="dxa"/>
              <w:right w:w="28" w:type="dxa"/>
            </w:tcMar>
            <w:vAlign w:val="center"/>
          </w:tcPr>
          <w:p w:rsidR="002A5D18" w:rsidRDefault="002A5D18" w:rsidP="00A54C42">
            <w:pPr>
              <w:bidi w:val="0"/>
              <w:jc w:val="center"/>
              <w:rPr>
                <w:rFonts w:cs="B Nazanin"/>
                <w:color w:val="000000"/>
                <w:sz w:val="16"/>
                <w:szCs w:val="16"/>
                <w:rtl/>
              </w:rPr>
            </w:pPr>
            <w:r>
              <w:rPr>
                <w:rFonts w:cs="B Nazanin" w:hint="cs"/>
                <w:color w:val="000000"/>
                <w:sz w:val="16"/>
                <w:szCs w:val="16"/>
                <w:rtl/>
              </w:rPr>
              <w:t>شوری × عنصر</w:t>
            </w:r>
          </w:p>
          <w:p w:rsidR="002A5D18" w:rsidRPr="00F52805" w:rsidRDefault="002A5D18" w:rsidP="00A54C42">
            <w:pPr>
              <w:bidi w:val="0"/>
              <w:jc w:val="center"/>
              <w:rPr>
                <w:rFonts w:cs="B Nazanin"/>
                <w:color w:val="000000"/>
                <w:sz w:val="16"/>
                <w:szCs w:val="16"/>
              </w:rPr>
            </w:pPr>
            <w:r>
              <w:rPr>
                <w:rFonts w:cs="B Nazanin"/>
                <w:color w:val="000000"/>
                <w:sz w:val="16"/>
                <w:szCs w:val="16"/>
              </w:rPr>
              <w:t>s</w:t>
            </w:r>
            <w:r w:rsidRPr="00F52805">
              <w:rPr>
                <w:rFonts w:cs="B Nazanin"/>
                <w:color w:val="000000"/>
                <w:sz w:val="16"/>
                <w:szCs w:val="16"/>
              </w:rPr>
              <w:t>alinity</w:t>
            </w:r>
            <w:r w:rsidRPr="00F52805">
              <w:rPr>
                <w:rFonts w:cs="B Nazanin"/>
                <w:color w:val="000000"/>
                <w:sz w:val="16"/>
                <w:szCs w:val="16"/>
                <w:rtl/>
              </w:rPr>
              <w:t>×</w:t>
            </w:r>
            <w:r w:rsidRPr="00F52805">
              <w:rPr>
                <w:rFonts w:cs="B Nazanin"/>
                <w:color w:val="000000"/>
                <w:sz w:val="16"/>
                <w:szCs w:val="16"/>
              </w:rPr>
              <w:t xml:space="preserve"> </w:t>
            </w:r>
            <w:r>
              <w:rPr>
                <w:rFonts w:cs="B Nazanin"/>
                <w:color w:val="000000"/>
                <w:sz w:val="16"/>
                <w:szCs w:val="16"/>
              </w:rPr>
              <w:t>e</w:t>
            </w:r>
            <w:r w:rsidRPr="00F52805">
              <w:rPr>
                <w:rFonts w:cs="B Nazanin"/>
                <w:color w:val="000000"/>
                <w:sz w:val="16"/>
                <w:szCs w:val="16"/>
              </w:rPr>
              <w:t>lement</w:t>
            </w:r>
          </w:p>
        </w:tc>
        <w:tc>
          <w:tcPr>
            <w:tcW w:w="851" w:type="dxa"/>
            <w:tcBorders>
              <w:top w:val="single" w:sz="4" w:space="0" w:color="auto"/>
              <w:bottom w:val="single" w:sz="4" w:space="0" w:color="auto"/>
            </w:tcBorders>
            <w:tcMar>
              <w:left w:w="28" w:type="dxa"/>
              <w:right w:w="28" w:type="dxa"/>
            </w:tcMar>
            <w:vAlign w:val="center"/>
          </w:tcPr>
          <w:p w:rsidR="002A5D18" w:rsidRDefault="002A5D18" w:rsidP="00A54C42">
            <w:pPr>
              <w:bidi w:val="0"/>
              <w:jc w:val="center"/>
              <w:rPr>
                <w:rFonts w:cs="B Nazanin"/>
                <w:color w:val="000000"/>
                <w:sz w:val="16"/>
                <w:szCs w:val="16"/>
                <w:rtl/>
              </w:rPr>
            </w:pPr>
            <w:r>
              <w:rPr>
                <w:rFonts w:cs="B Nazanin" w:hint="cs"/>
                <w:color w:val="000000"/>
                <w:sz w:val="16"/>
                <w:szCs w:val="16"/>
                <w:rtl/>
              </w:rPr>
              <w:t>عنصر</w:t>
            </w:r>
          </w:p>
          <w:p w:rsidR="002A5D18" w:rsidRPr="00F52805" w:rsidRDefault="002A5D18" w:rsidP="00A54C42">
            <w:pPr>
              <w:bidi w:val="0"/>
              <w:jc w:val="center"/>
              <w:rPr>
                <w:rFonts w:cs="B Nazanin"/>
                <w:color w:val="000000"/>
                <w:sz w:val="16"/>
                <w:szCs w:val="16"/>
              </w:rPr>
            </w:pPr>
            <w:r>
              <w:rPr>
                <w:rFonts w:cs="B Nazanin"/>
                <w:color w:val="000000"/>
                <w:sz w:val="16"/>
                <w:szCs w:val="16"/>
              </w:rPr>
              <w:t>e</w:t>
            </w:r>
            <w:r w:rsidRPr="00F52805">
              <w:rPr>
                <w:rFonts w:cs="B Nazanin"/>
                <w:color w:val="000000"/>
                <w:sz w:val="16"/>
                <w:szCs w:val="16"/>
              </w:rPr>
              <w:t>lement</w:t>
            </w:r>
          </w:p>
        </w:tc>
        <w:tc>
          <w:tcPr>
            <w:tcW w:w="851" w:type="dxa"/>
            <w:tcBorders>
              <w:top w:val="single" w:sz="4" w:space="0" w:color="auto"/>
              <w:bottom w:val="single" w:sz="4" w:space="0" w:color="auto"/>
            </w:tcBorders>
            <w:tcMar>
              <w:left w:w="28" w:type="dxa"/>
              <w:right w:w="28" w:type="dxa"/>
            </w:tcMar>
            <w:vAlign w:val="center"/>
          </w:tcPr>
          <w:p w:rsidR="002A5D18" w:rsidRPr="00F52805" w:rsidRDefault="002A5D18" w:rsidP="00A54C42">
            <w:pPr>
              <w:bidi w:val="0"/>
              <w:jc w:val="center"/>
              <w:rPr>
                <w:rFonts w:cs="B Nazanin"/>
                <w:color w:val="000000"/>
                <w:sz w:val="16"/>
                <w:szCs w:val="16"/>
              </w:rPr>
            </w:pPr>
            <w:r>
              <w:rPr>
                <w:rFonts w:cs="B Nazanin" w:hint="cs"/>
                <w:color w:val="000000"/>
                <w:sz w:val="16"/>
                <w:szCs w:val="16"/>
                <w:rtl/>
              </w:rPr>
              <w:t xml:space="preserve">شوری </w:t>
            </w:r>
            <w:r>
              <w:rPr>
                <w:rFonts w:cs="B Nazanin"/>
                <w:color w:val="000000"/>
                <w:sz w:val="16"/>
                <w:szCs w:val="16"/>
              </w:rPr>
              <w:t>s</w:t>
            </w:r>
            <w:r w:rsidRPr="00F52805">
              <w:rPr>
                <w:rFonts w:cs="B Nazanin"/>
                <w:color w:val="000000"/>
                <w:sz w:val="16"/>
                <w:szCs w:val="16"/>
              </w:rPr>
              <w:t>alinity</w:t>
            </w:r>
          </w:p>
        </w:tc>
        <w:tc>
          <w:tcPr>
            <w:tcW w:w="2094" w:type="dxa"/>
            <w:gridSpan w:val="2"/>
            <w:vMerge w:val="restart"/>
            <w:tcBorders>
              <w:top w:val="single" w:sz="4" w:space="0" w:color="auto"/>
            </w:tcBorders>
            <w:tcMar>
              <w:left w:w="28" w:type="dxa"/>
              <w:right w:w="28" w:type="dxa"/>
            </w:tcMar>
            <w:vAlign w:val="bottom"/>
          </w:tcPr>
          <w:p w:rsidR="002A5D18" w:rsidRDefault="002A5D18" w:rsidP="002D6380">
            <w:pPr>
              <w:bidi w:val="0"/>
              <w:jc w:val="center"/>
              <w:rPr>
                <w:rFonts w:cs="B Lotus"/>
                <w:b/>
                <w:bCs/>
                <w:sz w:val="18"/>
                <w:szCs w:val="18"/>
              </w:rPr>
            </w:pPr>
            <w:r w:rsidRPr="00B86C45">
              <w:rPr>
                <w:rFonts w:cs="B Nazanin"/>
                <w:color w:val="000000"/>
                <w:sz w:val="20"/>
                <w:szCs w:val="20"/>
              </w:rPr>
              <w:t>LSD</w:t>
            </w:r>
            <w:r w:rsidRPr="002250E0">
              <w:rPr>
                <w:rFonts w:cs="B Nazanin"/>
                <w:color w:val="000000"/>
                <w:sz w:val="20"/>
                <w:szCs w:val="20"/>
                <w:vertAlign w:val="subscript"/>
              </w:rPr>
              <w:t>0.05</w:t>
            </w:r>
          </w:p>
        </w:tc>
      </w:tr>
      <w:tr w:rsidR="002A5D18" w:rsidTr="002D6380">
        <w:trPr>
          <w:jc w:val="center"/>
        </w:trPr>
        <w:tc>
          <w:tcPr>
            <w:tcW w:w="454" w:type="dxa"/>
            <w:tcBorders>
              <w:bottom w:val="single" w:sz="4" w:space="0" w:color="auto"/>
            </w:tcBorders>
            <w:tcMar>
              <w:left w:w="28" w:type="dxa"/>
              <w:right w:w="28" w:type="dxa"/>
            </w:tcMar>
          </w:tcPr>
          <w:p w:rsidR="002A5D18" w:rsidRDefault="002A5D18" w:rsidP="00A54C42">
            <w:pPr>
              <w:bidi w:val="0"/>
              <w:jc w:val="lowKashida"/>
              <w:rPr>
                <w:rFonts w:cs="B Lotus"/>
                <w:b/>
                <w:bCs/>
                <w:sz w:val="18"/>
                <w:szCs w:val="18"/>
              </w:rPr>
            </w:pPr>
          </w:p>
        </w:tc>
        <w:tc>
          <w:tcPr>
            <w:tcW w:w="1248" w:type="dxa"/>
            <w:gridSpan w:val="2"/>
            <w:tcBorders>
              <w:top w:val="single" w:sz="4" w:space="0" w:color="auto"/>
              <w:bottom w:val="single" w:sz="4" w:space="0" w:color="auto"/>
            </w:tcBorders>
            <w:tcMar>
              <w:left w:w="28" w:type="dxa"/>
              <w:right w:w="28" w:type="dxa"/>
            </w:tcMar>
            <w:vAlign w:val="center"/>
          </w:tcPr>
          <w:p w:rsidR="002A5D18" w:rsidRPr="00A57F5F" w:rsidRDefault="002A5D18" w:rsidP="00A54C42">
            <w:pPr>
              <w:bidi w:val="0"/>
              <w:jc w:val="center"/>
              <w:rPr>
                <w:color w:val="000000"/>
                <w:sz w:val="20"/>
                <w:szCs w:val="20"/>
              </w:rPr>
            </w:pPr>
            <w:r w:rsidRPr="00A57F5F">
              <w:rPr>
                <w:color w:val="000000"/>
                <w:sz w:val="20"/>
                <w:szCs w:val="20"/>
              </w:rPr>
              <w:t>0.20</w:t>
            </w:r>
          </w:p>
        </w:tc>
        <w:tc>
          <w:tcPr>
            <w:tcW w:w="851" w:type="dxa"/>
            <w:tcBorders>
              <w:top w:val="single" w:sz="4" w:space="0" w:color="auto"/>
              <w:bottom w:val="single" w:sz="4" w:space="0" w:color="auto"/>
            </w:tcBorders>
            <w:tcMar>
              <w:left w:w="28" w:type="dxa"/>
              <w:right w:w="28" w:type="dxa"/>
            </w:tcMar>
            <w:vAlign w:val="center"/>
          </w:tcPr>
          <w:p w:rsidR="002A5D18" w:rsidRPr="00A57F5F" w:rsidRDefault="002A5D18" w:rsidP="00A54C42">
            <w:pPr>
              <w:bidi w:val="0"/>
              <w:jc w:val="center"/>
              <w:rPr>
                <w:color w:val="000000"/>
                <w:sz w:val="20"/>
                <w:szCs w:val="20"/>
              </w:rPr>
            </w:pPr>
            <w:r w:rsidRPr="00A57F5F">
              <w:rPr>
                <w:color w:val="000000"/>
                <w:sz w:val="20"/>
                <w:szCs w:val="20"/>
              </w:rPr>
              <w:t>0.12</w:t>
            </w:r>
          </w:p>
        </w:tc>
        <w:tc>
          <w:tcPr>
            <w:tcW w:w="851" w:type="dxa"/>
            <w:tcBorders>
              <w:top w:val="single" w:sz="4" w:space="0" w:color="auto"/>
              <w:bottom w:val="single" w:sz="4" w:space="0" w:color="auto"/>
            </w:tcBorders>
            <w:tcMar>
              <w:left w:w="28" w:type="dxa"/>
              <w:right w:w="28" w:type="dxa"/>
            </w:tcMar>
            <w:vAlign w:val="center"/>
          </w:tcPr>
          <w:p w:rsidR="002A5D18" w:rsidRPr="00A57F5F" w:rsidRDefault="002A5D18" w:rsidP="00A54C42">
            <w:pPr>
              <w:bidi w:val="0"/>
              <w:jc w:val="center"/>
              <w:rPr>
                <w:color w:val="000000"/>
                <w:sz w:val="20"/>
                <w:szCs w:val="20"/>
              </w:rPr>
            </w:pPr>
            <w:r w:rsidRPr="00A57F5F">
              <w:rPr>
                <w:color w:val="000000"/>
                <w:sz w:val="20"/>
                <w:szCs w:val="20"/>
              </w:rPr>
              <w:t>0.12</w:t>
            </w:r>
          </w:p>
        </w:tc>
        <w:tc>
          <w:tcPr>
            <w:tcW w:w="198" w:type="dxa"/>
            <w:tcBorders>
              <w:bottom w:val="single" w:sz="4" w:space="0" w:color="auto"/>
            </w:tcBorders>
            <w:tcMar>
              <w:left w:w="28" w:type="dxa"/>
              <w:right w:w="28" w:type="dxa"/>
            </w:tcMar>
          </w:tcPr>
          <w:p w:rsidR="002A5D18" w:rsidRPr="009A6D16" w:rsidRDefault="002A5D18" w:rsidP="00A54C42">
            <w:pPr>
              <w:bidi w:val="0"/>
              <w:jc w:val="lowKashida"/>
              <w:rPr>
                <w:rFonts w:cs="B Lotus"/>
                <w:b/>
                <w:bCs/>
                <w:sz w:val="8"/>
                <w:szCs w:val="8"/>
              </w:rPr>
            </w:pPr>
          </w:p>
        </w:tc>
        <w:tc>
          <w:tcPr>
            <w:tcW w:w="395" w:type="dxa"/>
            <w:tcBorders>
              <w:bottom w:val="single" w:sz="4" w:space="0" w:color="auto"/>
            </w:tcBorders>
            <w:tcMar>
              <w:left w:w="28" w:type="dxa"/>
              <w:right w:w="28" w:type="dxa"/>
            </w:tcMar>
          </w:tcPr>
          <w:p w:rsidR="002A5D18" w:rsidRDefault="002A5D18" w:rsidP="00A54C42">
            <w:pPr>
              <w:bidi w:val="0"/>
              <w:jc w:val="lowKashida"/>
              <w:rPr>
                <w:rFonts w:cs="B Lotus"/>
                <w:b/>
                <w:bCs/>
                <w:sz w:val="18"/>
                <w:szCs w:val="18"/>
              </w:rPr>
            </w:pPr>
          </w:p>
        </w:tc>
        <w:tc>
          <w:tcPr>
            <w:tcW w:w="1307" w:type="dxa"/>
            <w:gridSpan w:val="2"/>
            <w:tcBorders>
              <w:top w:val="single" w:sz="4" w:space="0" w:color="auto"/>
              <w:bottom w:val="single" w:sz="4" w:space="0" w:color="auto"/>
            </w:tcBorders>
            <w:tcMar>
              <w:left w:w="28" w:type="dxa"/>
              <w:right w:w="28" w:type="dxa"/>
            </w:tcMar>
            <w:vAlign w:val="center"/>
          </w:tcPr>
          <w:p w:rsidR="002A5D18" w:rsidRPr="00A57F5F" w:rsidRDefault="002A5D18" w:rsidP="00A54C42">
            <w:pPr>
              <w:bidi w:val="0"/>
              <w:jc w:val="center"/>
              <w:rPr>
                <w:color w:val="000000"/>
                <w:sz w:val="20"/>
                <w:szCs w:val="20"/>
              </w:rPr>
            </w:pPr>
            <w:r w:rsidRPr="00A57F5F">
              <w:rPr>
                <w:color w:val="000000"/>
                <w:sz w:val="20"/>
                <w:szCs w:val="20"/>
              </w:rPr>
              <w:t>0.35</w:t>
            </w:r>
          </w:p>
        </w:tc>
        <w:tc>
          <w:tcPr>
            <w:tcW w:w="851" w:type="dxa"/>
            <w:tcBorders>
              <w:top w:val="single" w:sz="4" w:space="0" w:color="auto"/>
              <w:bottom w:val="single" w:sz="4" w:space="0" w:color="auto"/>
            </w:tcBorders>
            <w:tcMar>
              <w:left w:w="28" w:type="dxa"/>
              <w:right w:w="28" w:type="dxa"/>
            </w:tcMar>
            <w:vAlign w:val="center"/>
          </w:tcPr>
          <w:p w:rsidR="002A5D18" w:rsidRPr="00A57F5F" w:rsidRDefault="002A5D18" w:rsidP="00A54C42">
            <w:pPr>
              <w:bidi w:val="0"/>
              <w:jc w:val="center"/>
              <w:rPr>
                <w:color w:val="000000"/>
                <w:sz w:val="20"/>
                <w:szCs w:val="20"/>
              </w:rPr>
            </w:pPr>
            <w:r w:rsidRPr="00A57F5F">
              <w:rPr>
                <w:color w:val="000000"/>
                <w:sz w:val="20"/>
                <w:szCs w:val="20"/>
              </w:rPr>
              <w:t>0.20</w:t>
            </w:r>
          </w:p>
        </w:tc>
        <w:tc>
          <w:tcPr>
            <w:tcW w:w="851" w:type="dxa"/>
            <w:tcBorders>
              <w:top w:val="single" w:sz="4" w:space="0" w:color="auto"/>
              <w:bottom w:val="single" w:sz="4" w:space="0" w:color="auto"/>
            </w:tcBorders>
            <w:tcMar>
              <w:left w:w="28" w:type="dxa"/>
              <w:right w:w="28" w:type="dxa"/>
            </w:tcMar>
            <w:vAlign w:val="center"/>
          </w:tcPr>
          <w:p w:rsidR="002A5D18" w:rsidRPr="00A57F5F" w:rsidRDefault="002A5D18" w:rsidP="00A54C42">
            <w:pPr>
              <w:bidi w:val="0"/>
              <w:jc w:val="center"/>
              <w:rPr>
                <w:color w:val="000000"/>
                <w:sz w:val="20"/>
                <w:szCs w:val="20"/>
              </w:rPr>
            </w:pPr>
            <w:r w:rsidRPr="00A57F5F">
              <w:rPr>
                <w:color w:val="000000"/>
                <w:sz w:val="20"/>
                <w:szCs w:val="20"/>
              </w:rPr>
              <w:t>0.21</w:t>
            </w:r>
          </w:p>
        </w:tc>
        <w:tc>
          <w:tcPr>
            <w:tcW w:w="2094" w:type="dxa"/>
            <w:gridSpan w:val="2"/>
            <w:vMerge/>
            <w:tcBorders>
              <w:bottom w:val="single" w:sz="4" w:space="0" w:color="auto"/>
            </w:tcBorders>
            <w:tcMar>
              <w:left w:w="28" w:type="dxa"/>
              <w:right w:w="28" w:type="dxa"/>
            </w:tcMar>
          </w:tcPr>
          <w:p w:rsidR="002A5D18" w:rsidRDefault="002A5D18" w:rsidP="00A54C42">
            <w:pPr>
              <w:bidi w:val="0"/>
              <w:jc w:val="lowKashida"/>
              <w:rPr>
                <w:rFonts w:cs="B Lotus"/>
                <w:b/>
                <w:bCs/>
                <w:sz w:val="18"/>
                <w:szCs w:val="18"/>
              </w:rPr>
            </w:pPr>
          </w:p>
        </w:tc>
      </w:tr>
      <w:tr w:rsidR="002A5D18" w:rsidTr="00C049A2">
        <w:trPr>
          <w:jc w:val="center"/>
        </w:trPr>
        <w:tc>
          <w:tcPr>
            <w:tcW w:w="3404" w:type="dxa"/>
            <w:gridSpan w:val="5"/>
            <w:tcBorders>
              <w:top w:val="single" w:sz="4" w:space="0" w:color="auto"/>
              <w:bottom w:val="single" w:sz="4" w:space="0" w:color="auto"/>
            </w:tcBorders>
            <w:tcMar>
              <w:left w:w="28" w:type="dxa"/>
              <w:right w:w="28" w:type="dxa"/>
            </w:tcMar>
          </w:tcPr>
          <w:p w:rsidR="002A5D18" w:rsidRDefault="002A5D18" w:rsidP="00A54C42">
            <w:pPr>
              <w:jc w:val="center"/>
              <w:rPr>
                <w:rFonts w:cs="B Nazanin"/>
                <w:color w:val="000000"/>
                <w:sz w:val="18"/>
                <w:szCs w:val="18"/>
                <w:rtl/>
              </w:rPr>
            </w:pPr>
            <w:r w:rsidRPr="002A5D18">
              <w:rPr>
                <w:rFonts w:cs="B Nazanin"/>
                <w:sz w:val="18"/>
                <w:szCs w:val="18"/>
                <w:rtl/>
              </w:rPr>
              <w:t>کارتنوئيدها</w:t>
            </w:r>
            <w:r>
              <w:rPr>
                <w:rFonts w:cs="B Nazanin" w:hint="cs"/>
                <w:sz w:val="18"/>
                <w:szCs w:val="18"/>
                <w:rtl/>
              </w:rPr>
              <w:t xml:space="preserve"> </w:t>
            </w:r>
            <w:r w:rsidRPr="00B86C45">
              <w:rPr>
                <w:rFonts w:cs="B Nazanin" w:hint="cs"/>
                <w:color w:val="000000"/>
                <w:sz w:val="18"/>
                <w:szCs w:val="18"/>
                <w:rtl/>
              </w:rPr>
              <w:t>(</w:t>
            </w:r>
            <w:r>
              <w:rPr>
                <w:rFonts w:cs="B Nazanin" w:hint="cs"/>
                <w:color w:val="000000"/>
                <w:sz w:val="18"/>
                <w:szCs w:val="18"/>
                <w:rtl/>
              </w:rPr>
              <w:t>میلی</w:t>
            </w:r>
            <w:r>
              <w:rPr>
                <w:rFonts w:cs="B Nazanin" w:hint="cs"/>
                <w:color w:val="000000"/>
                <w:sz w:val="18"/>
                <w:szCs w:val="18"/>
                <w:rtl/>
              </w:rPr>
              <w:softHyphen/>
              <w:t>گرم بر گرم وزن خشک</w:t>
            </w:r>
            <w:r w:rsidRPr="00B86C45">
              <w:rPr>
                <w:rFonts w:cs="B Nazanin" w:hint="cs"/>
                <w:color w:val="000000"/>
                <w:sz w:val="18"/>
                <w:szCs w:val="18"/>
                <w:rtl/>
              </w:rPr>
              <w:t>)</w:t>
            </w:r>
          </w:p>
          <w:p w:rsidR="002A5D18" w:rsidRDefault="002A5D18" w:rsidP="00A54C42">
            <w:pPr>
              <w:jc w:val="center"/>
              <w:rPr>
                <w:rFonts w:cs="B Lotus"/>
                <w:b/>
                <w:bCs/>
                <w:sz w:val="18"/>
                <w:szCs w:val="18"/>
              </w:rPr>
            </w:pPr>
            <w:r w:rsidRPr="002A5D18">
              <w:rPr>
                <w:sz w:val="18"/>
                <w:szCs w:val="18"/>
              </w:rPr>
              <w:t>carotenoid (mg.gdw</w:t>
            </w:r>
            <w:r w:rsidRPr="002A5D18">
              <w:rPr>
                <w:sz w:val="18"/>
                <w:szCs w:val="18"/>
                <w:vertAlign w:val="superscript"/>
              </w:rPr>
              <w:t>-1</w:t>
            </w:r>
            <w:r w:rsidRPr="002A5D18">
              <w:rPr>
                <w:sz w:val="18"/>
                <w:szCs w:val="18"/>
              </w:rPr>
              <w:t>)</w:t>
            </w:r>
          </w:p>
        </w:tc>
        <w:tc>
          <w:tcPr>
            <w:tcW w:w="198" w:type="dxa"/>
            <w:tcBorders>
              <w:top w:val="single" w:sz="4" w:space="0" w:color="auto"/>
            </w:tcBorders>
            <w:tcMar>
              <w:left w:w="28" w:type="dxa"/>
              <w:right w:w="28" w:type="dxa"/>
            </w:tcMar>
          </w:tcPr>
          <w:p w:rsidR="002A5D18" w:rsidRPr="009A6D16" w:rsidRDefault="002A5D18" w:rsidP="00A54C42">
            <w:pPr>
              <w:bidi w:val="0"/>
              <w:jc w:val="center"/>
              <w:rPr>
                <w:rFonts w:cs="B Lotus"/>
                <w:b/>
                <w:bCs/>
                <w:sz w:val="8"/>
                <w:szCs w:val="8"/>
              </w:rPr>
            </w:pPr>
          </w:p>
        </w:tc>
        <w:tc>
          <w:tcPr>
            <w:tcW w:w="3404" w:type="dxa"/>
            <w:gridSpan w:val="5"/>
            <w:tcBorders>
              <w:top w:val="single" w:sz="4" w:space="0" w:color="auto"/>
              <w:bottom w:val="single" w:sz="4" w:space="0" w:color="auto"/>
            </w:tcBorders>
            <w:tcMar>
              <w:left w:w="28" w:type="dxa"/>
              <w:right w:w="28" w:type="dxa"/>
            </w:tcMar>
          </w:tcPr>
          <w:p w:rsidR="002A5D18" w:rsidRPr="00295E21" w:rsidRDefault="002A5D18" w:rsidP="00A54C42">
            <w:pPr>
              <w:jc w:val="center"/>
              <w:rPr>
                <w:rFonts w:cs="B Nazanin"/>
                <w:sz w:val="18"/>
                <w:szCs w:val="18"/>
              </w:rPr>
            </w:pPr>
            <w:r w:rsidRPr="00295E21">
              <w:rPr>
                <w:rFonts w:cs="B Nazanin"/>
                <w:sz w:val="18"/>
                <w:szCs w:val="18"/>
                <w:rtl/>
              </w:rPr>
              <w:t>کلروفیل</w:t>
            </w:r>
            <w:r w:rsidRPr="00295E21">
              <w:rPr>
                <w:rFonts w:cs="B Nazanin" w:hint="cs"/>
                <w:sz w:val="18"/>
                <w:szCs w:val="18"/>
                <w:rtl/>
              </w:rPr>
              <w:t xml:space="preserve"> </w:t>
            </w:r>
            <w:r w:rsidRPr="00295E21">
              <w:rPr>
                <w:rFonts w:cs="B Nazanin"/>
                <w:sz w:val="18"/>
                <w:szCs w:val="18"/>
              </w:rPr>
              <w:t>a/b</w:t>
            </w:r>
          </w:p>
          <w:p w:rsidR="002A5D18" w:rsidRPr="00295E21" w:rsidRDefault="002A5D18" w:rsidP="00A54C42">
            <w:pPr>
              <w:jc w:val="center"/>
              <w:rPr>
                <w:rFonts w:cs="B Lotus"/>
                <w:b/>
                <w:bCs/>
                <w:sz w:val="16"/>
                <w:szCs w:val="16"/>
              </w:rPr>
            </w:pPr>
            <w:r w:rsidRPr="00295E21">
              <w:rPr>
                <w:color w:val="000000"/>
                <w:sz w:val="16"/>
                <w:szCs w:val="16"/>
              </w:rPr>
              <w:t xml:space="preserve">chlorophyll </w:t>
            </w:r>
            <w:r w:rsidRPr="00295E21">
              <w:rPr>
                <w:sz w:val="16"/>
                <w:szCs w:val="16"/>
              </w:rPr>
              <w:t>a/b</w:t>
            </w:r>
          </w:p>
        </w:tc>
        <w:tc>
          <w:tcPr>
            <w:tcW w:w="1229" w:type="dxa"/>
            <w:tcBorders>
              <w:top w:val="single" w:sz="4" w:space="0" w:color="auto"/>
            </w:tcBorders>
            <w:tcMar>
              <w:left w:w="28" w:type="dxa"/>
              <w:right w:w="28" w:type="dxa"/>
            </w:tcMar>
          </w:tcPr>
          <w:p w:rsidR="002A5D18" w:rsidRDefault="002A5D18" w:rsidP="00A54C42">
            <w:pPr>
              <w:bidi w:val="0"/>
              <w:jc w:val="center"/>
              <w:rPr>
                <w:rFonts w:cs="B Lotus"/>
                <w:b/>
                <w:bCs/>
                <w:sz w:val="18"/>
                <w:szCs w:val="18"/>
              </w:rPr>
            </w:pPr>
          </w:p>
        </w:tc>
        <w:tc>
          <w:tcPr>
            <w:tcW w:w="865" w:type="dxa"/>
            <w:tcBorders>
              <w:top w:val="single" w:sz="4" w:space="0" w:color="auto"/>
            </w:tcBorders>
            <w:tcMar>
              <w:left w:w="28" w:type="dxa"/>
              <w:right w:w="28" w:type="dxa"/>
            </w:tcMar>
          </w:tcPr>
          <w:p w:rsidR="002A5D18" w:rsidRDefault="002A5D18" w:rsidP="00A54C42">
            <w:pPr>
              <w:bidi w:val="0"/>
              <w:jc w:val="center"/>
              <w:rPr>
                <w:rFonts w:cs="B Lotus"/>
                <w:b/>
                <w:bCs/>
                <w:sz w:val="18"/>
                <w:szCs w:val="18"/>
              </w:rPr>
            </w:pPr>
          </w:p>
        </w:tc>
      </w:tr>
      <w:tr w:rsidR="00C049A2" w:rsidTr="00C049A2">
        <w:trPr>
          <w:jc w:val="center"/>
        </w:trPr>
        <w:tc>
          <w:tcPr>
            <w:tcW w:w="851" w:type="dxa"/>
            <w:gridSpan w:val="2"/>
            <w:tcBorders>
              <w:top w:val="single" w:sz="4" w:space="0" w:color="auto"/>
            </w:tcBorders>
            <w:tcMar>
              <w:left w:w="28" w:type="dxa"/>
              <w:right w:w="28" w:type="dxa"/>
            </w:tcMar>
            <w:vAlign w:val="bottom"/>
          </w:tcPr>
          <w:p w:rsidR="00C049A2" w:rsidRPr="00A57F5F" w:rsidRDefault="00C049A2" w:rsidP="00A54C42">
            <w:pPr>
              <w:bidi w:val="0"/>
              <w:jc w:val="center"/>
              <w:rPr>
                <w:rFonts w:eastAsia="Calibri"/>
                <w:color w:val="000000"/>
                <w:sz w:val="20"/>
                <w:szCs w:val="20"/>
              </w:rPr>
            </w:pPr>
            <w:r w:rsidRPr="00A57F5F">
              <w:rPr>
                <w:color w:val="000000"/>
                <w:sz w:val="20"/>
                <w:szCs w:val="20"/>
              </w:rPr>
              <w:t>0.08</w:t>
            </w:r>
          </w:p>
        </w:tc>
        <w:tc>
          <w:tcPr>
            <w:tcW w:w="851" w:type="dxa"/>
            <w:tcBorders>
              <w:top w:val="single" w:sz="4" w:space="0" w:color="auto"/>
            </w:tcBorders>
            <w:tcMar>
              <w:left w:w="28" w:type="dxa"/>
              <w:right w:w="28" w:type="dxa"/>
            </w:tcMar>
            <w:vAlign w:val="bottom"/>
          </w:tcPr>
          <w:p w:rsidR="00C049A2" w:rsidRPr="00A57F5F" w:rsidRDefault="00C049A2" w:rsidP="00A54C42">
            <w:pPr>
              <w:bidi w:val="0"/>
              <w:jc w:val="center"/>
              <w:rPr>
                <w:rFonts w:eastAsia="Calibri"/>
                <w:color w:val="000000"/>
                <w:sz w:val="20"/>
                <w:szCs w:val="20"/>
              </w:rPr>
            </w:pPr>
            <w:r w:rsidRPr="00A57F5F">
              <w:rPr>
                <w:color w:val="000000"/>
                <w:sz w:val="20"/>
                <w:szCs w:val="20"/>
              </w:rPr>
              <w:t>0.06</w:t>
            </w:r>
          </w:p>
        </w:tc>
        <w:tc>
          <w:tcPr>
            <w:tcW w:w="851" w:type="dxa"/>
            <w:tcBorders>
              <w:top w:val="single" w:sz="4" w:space="0" w:color="auto"/>
            </w:tcBorders>
            <w:tcMar>
              <w:left w:w="28" w:type="dxa"/>
              <w:right w:w="28" w:type="dxa"/>
            </w:tcMar>
            <w:vAlign w:val="bottom"/>
          </w:tcPr>
          <w:p w:rsidR="00C049A2" w:rsidRPr="00A57F5F" w:rsidRDefault="00C049A2" w:rsidP="00A54C42">
            <w:pPr>
              <w:bidi w:val="0"/>
              <w:jc w:val="center"/>
              <w:rPr>
                <w:rFonts w:eastAsia="Calibri"/>
                <w:color w:val="000000"/>
                <w:sz w:val="20"/>
                <w:szCs w:val="20"/>
              </w:rPr>
            </w:pPr>
            <w:r w:rsidRPr="00A57F5F">
              <w:rPr>
                <w:color w:val="000000"/>
                <w:sz w:val="20"/>
                <w:szCs w:val="20"/>
              </w:rPr>
              <w:t>0.08</w:t>
            </w:r>
          </w:p>
        </w:tc>
        <w:tc>
          <w:tcPr>
            <w:tcW w:w="851" w:type="dxa"/>
            <w:tcBorders>
              <w:top w:val="single" w:sz="4" w:space="0" w:color="auto"/>
            </w:tcBorders>
            <w:tcMar>
              <w:left w:w="28" w:type="dxa"/>
              <w:right w:w="28" w:type="dxa"/>
            </w:tcMar>
            <w:vAlign w:val="bottom"/>
          </w:tcPr>
          <w:p w:rsidR="00C049A2" w:rsidRPr="00A57F5F" w:rsidRDefault="00C049A2" w:rsidP="00A54C42">
            <w:pPr>
              <w:bidi w:val="0"/>
              <w:jc w:val="center"/>
              <w:rPr>
                <w:rFonts w:eastAsia="Calibri"/>
                <w:color w:val="000000"/>
                <w:sz w:val="20"/>
                <w:szCs w:val="20"/>
              </w:rPr>
            </w:pPr>
            <w:r w:rsidRPr="00A57F5F">
              <w:rPr>
                <w:color w:val="000000"/>
                <w:sz w:val="20"/>
                <w:szCs w:val="20"/>
              </w:rPr>
              <w:t>0.12</w:t>
            </w:r>
          </w:p>
        </w:tc>
        <w:tc>
          <w:tcPr>
            <w:tcW w:w="198" w:type="dxa"/>
            <w:tcMar>
              <w:left w:w="28" w:type="dxa"/>
              <w:right w:w="28" w:type="dxa"/>
            </w:tcMar>
          </w:tcPr>
          <w:p w:rsidR="00C049A2" w:rsidRPr="009A6D16" w:rsidRDefault="00C049A2" w:rsidP="00A54C42">
            <w:pPr>
              <w:bidi w:val="0"/>
              <w:jc w:val="lowKashida"/>
              <w:rPr>
                <w:rFonts w:cs="B Lotus"/>
                <w:b/>
                <w:bCs/>
                <w:sz w:val="8"/>
                <w:szCs w:val="8"/>
              </w:rPr>
            </w:pPr>
          </w:p>
        </w:tc>
        <w:tc>
          <w:tcPr>
            <w:tcW w:w="851" w:type="dxa"/>
            <w:gridSpan w:val="2"/>
            <w:tcBorders>
              <w:top w:val="single" w:sz="4" w:space="0" w:color="auto"/>
            </w:tcBorders>
            <w:tcMar>
              <w:left w:w="28" w:type="dxa"/>
              <w:right w:w="28" w:type="dxa"/>
            </w:tcMar>
            <w:vAlign w:val="bottom"/>
          </w:tcPr>
          <w:p w:rsidR="00C049A2" w:rsidRPr="00A57F5F" w:rsidRDefault="00C049A2" w:rsidP="00A54C42">
            <w:pPr>
              <w:bidi w:val="0"/>
              <w:jc w:val="center"/>
              <w:rPr>
                <w:rFonts w:eastAsia="Calibri"/>
                <w:color w:val="000000"/>
                <w:sz w:val="20"/>
                <w:szCs w:val="20"/>
              </w:rPr>
            </w:pPr>
            <w:r w:rsidRPr="00A57F5F">
              <w:rPr>
                <w:color w:val="000000"/>
                <w:sz w:val="20"/>
                <w:szCs w:val="20"/>
              </w:rPr>
              <w:t>2.38</w:t>
            </w:r>
          </w:p>
        </w:tc>
        <w:tc>
          <w:tcPr>
            <w:tcW w:w="851" w:type="dxa"/>
            <w:tcBorders>
              <w:top w:val="single" w:sz="4" w:space="0" w:color="auto"/>
            </w:tcBorders>
            <w:tcMar>
              <w:left w:w="28" w:type="dxa"/>
              <w:right w:w="28" w:type="dxa"/>
            </w:tcMar>
            <w:vAlign w:val="bottom"/>
          </w:tcPr>
          <w:p w:rsidR="00C049A2" w:rsidRPr="00A57F5F" w:rsidRDefault="00C049A2" w:rsidP="00A54C42">
            <w:pPr>
              <w:bidi w:val="0"/>
              <w:jc w:val="center"/>
              <w:rPr>
                <w:rFonts w:eastAsia="Calibri"/>
                <w:color w:val="000000"/>
                <w:sz w:val="20"/>
                <w:szCs w:val="20"/>
              </w:rPr>
            </w:pPr>
            <w:r w:rsidRPr="00A57F5F">
              <w:rPr>
                <w:color w:val="000000"/>
                <w:sz w:val="20"/>
                <w:szCs w:val="20"/>
              </w:rPr>
              <w:t>2.38</w:t>
            </w:r>
          </w:p>
        </w:tc>
        <w:tc>
          <w:tcPr>
            <w:tcW w:w="851" w:type="dxa"/>
            <w:tcBorders>
              <w:top w:val="single" w:sz="4" w:space="0" w:color="auto"/>
            </w:tcBorders>
            <w:tcMar>
              <w:left w:w="28" w:type="dxa"/>
              <w:right w:w="28" w:type="dxa"/>
            </w:tcMar>
            <w:vAlign w:val="bottom"/>
          </w:tcPr>
          <w:p w:rsidR="00C049A2" w:rsidRPr="00A57F5F" w:rsidRDefault="00C049A2" w:rsidP="00A54C42">
            <w:pPr>
              <w:bidi w:val="0"/>
              <w:jc w:val="center"/>
              <w:rPr>
                <w:rFonts w:eastAsia="Calibri"/>
                <w:color w:val="000000"/>
                <w:sz w:val="20"/>
                <w:szCs w:val="20"/>
              </w:rPr>
            </w:pPr>
            <w:r w:rsidRPr="00A57F5F">
              <w:rPr>
                <w:color w:val="000000"/>
                <w:sz w:val="20"/>
                <w:szCs w:val="20"/>
              </w:rPr>
              <w:t>2.41</w:t>
            </w:r>
          </w:p>
        </w:tc>
        <w:tc>
          <w:tcPr>
            <w:tcW w:w="851" w:type="dxa"/>
            <w:tcBorders>
              <w:top w:val="single" w:sz="4" w:space="0" w:color="auto"/>
            </w:tcBorders>
            <w:tcMar>
              <w:left w:w="28" w:type="dxa"/>
              <w:right w:w="28" w:type="dxa"/>
            </w:tcMar>
            <w:vAlign w:val="bottom"/>
          </w:tcPr>
          <w:p w:rsidR="00C049A2" w:rsidRPr="00A57F5F" w:rsidRDefault="00C049A2" w:rsidP="00A54C42">
            <w:pPr>
              <w:bidi w:val="0"/>
              <w:jc w:val="center"/>
              <w:rPr>
                <w:rFonts w:eastAsia="Calibri"/>
                <w:color w:val="000000"/>
                <w:sz w:val="20"/>
                <w:szCs w:val="20"/>
              </w:rPr>
            </w:pPr>
            <w:r w:rsidRPr="00A57F5F">
              <w:rPr>
                <w:color w:val="000000"/>
                <w:sz w:val="20"/>
                <w:szCs w:val="20"/>
              </w:rPr>
              <w:t>2.37</w:t>
            </w:r>
          </w:p>
        </w:tc>
        <w:tc>
          <w:tcPr>
            <w:tcW w:w="1229" w:type="dxa"/>
            <w:tcMar>
              <w:left w:w="28" w:type="dxa"/>
              <w:right w:w="28" w:type="dxa"/>
            </w:tcMar>
            <w:vAlign w:val="center"/>
          </w:tcPr>
          <w:p w:rsidR="00C049A2" w:rsidRPr="00B86C45" w:rsidRDefault="00C049A2" w:rsidP="000A239F">
            <w:pPr>
              <w:bidi w:val="0"/>
              <w:jc w:val="right"/>
              <w:rPr>
                <w:rFonts w:cs="B Nazanin"/>
                <w:color w:val="000000"/>
                <w:sz w:val="20"/>
                <w:szCs w:val="20"/>
              </w:rPr>
            </w:pPr>
            <w:r w:rsidRPr="00B86C45">
              <w:rPr>
                <w:rFonts w:cs="B Nazanin" w:hint="cs"/>
                <w:color w:val="000000"/>
                <w:sz w:val="20"/>
                <w:szCs w:val="20"/>
                <w:rtl/>
              </w:rPr>
              <w:t>کلسیم</w:t>
            </w:r>
          </w:p>
        </w:tc>
        <w:tc>
          <w:tcPr>
            <w:tcW w:w="865" w:type="dxa"/>
            <w:tcMar>
              <w:left w:w="28" w:type="dxa"/>
              <w:right w:w="28" w:type="dxa"/>
            </w:tcMar>
            <w:vAlign w:val="bottom"/>
          </w:tcPr>
          <w:p w:rsidR="00C049A2" w:rsidRPr="00B86C45" w:rsidRDefault="00C049A2" w:rsidP="00C049A2">
            <w:pPr>
              <w:bidi w:val="0"/>
              <w:rPr>
                <w:rFonts w:cs="B Nazanin"/>
                <w:color w:val="000000"/>
                <w:sz w:val="20"/>
                <w:szCs w:val="20"/>
              </w:rPr>
            </w:pPr>
            <w:r w:rsidRPr="00B86C45">
              <w:rPr>
                <w:rFonts w:cs="B Nazanin"/>
                <w:color w:val="000000"/>
                <w:sz w:val="20"/>
                <w:szCs w:val="20"/>
              </w:rPr>
              <w:t>Ca</w:t>
            </w:r>
          </w:p>
        </w:tc>
      </w:tr>
      <w:tr w:rsidR="00C049A2" w:rsidTr="00C049A2">
        <w:trPr>
          <w:jc w:val="center"/>
        </w:trPr>
        <w:tc>
          <w:tcPr>
            <w:tcW w:w="851" w:type="dxa"/>
            <w:gridSpan w:val="2"/>
            <w:tcMar>
              <w:left w:w="28" w:type="dxa"/>
              <w:right w:w="28" w:type="dxa"/>
            </w:tcMar>
            <w:vAlign w:val="bottom"/>
          </w:tcPr>
          <w:p w:rsidR="00C049A2" w:rsidRPr="00A57F5F" w:rsidRDefault="00C049A2" w:rsidP="00A54C42">
            <w:pPr>
              <w:bidi w:val="0"/>
              <w:jc w:val="center"/>
              <w:rPr>
                <w:rFonts w:eastAsia="Calibri"/>
                <w:color w:val="000000"/>
                <w:sz w:val="20"/>
                <w:szCs w:val="20"/>
              </w:rPr>
            </w:pPr>
            <w:r w:rsidRPr="00A57F5F">
              <w:rPr>
                <w:color w:val="000000"/>
                <w:sz w:val="20"/>
                <w:szCs w:val="20"/>
              </w:rPr>
              <w:t>0.08</w:t>
            </w:r>
          </w:p>
        </w:tc>
        <w:tc>
          <w:tcPr>
            <w:tcW w:w="851" w:type="dxa"/>
            <w:tcMar>
              <w:left w:w="28" w:type="dxa"/>
              <w:right w:w="28" w:type="dxa"/>
            </w:tcMar>
            <w:vAlign w:val="bottom"/>
          </w:tcPr>
          <w:p w:rsidR="00C049A2" w:rsidRPr="00A57F5F" w:rsidRDefault="00C049A2" w:rsidP="00A54C42">
            <w:pPr>
              <w:bidi w:val="0"/>
              <w:jc w:val="center"/>
              <w:rPr>
                <w:rFonts w:eastAsia="Calibri"/>
                <w:color w:val="000000"/>
                <w:sz w:val="20"/>
                <w:szCs w:val="20"/>
              </w:rPr>
            </w:pPr>
            <w:r w:rsidRPr="00A57F5F">
              <w:rPr>
                <w:color w:val="000000"/>
                <w:sz w:val="20"/>
                <w:szCs w:val="20"/>
              </w:rPr>
              <w:t>0.06</w:t>
            </w:r>
          </w:p>
        </w:tc>
        <w:tc>
          <w:tcPr>
            <w:tcW w:w="851" w:type="dxa"/>
            <w:tcMar>
              <w:left w:w="28" w:type="dxa"/>
              <w:right w:w="28" w:type="dxa"/>
            </w:tcMar>
            <w:vAlign w:val="bottom"/>
          </w:tcPr>
          <w:p w:rsidR="00C049A2" w:rsidRPr="00A57F5F" w:rsidRDefault="00C049A2" w:rsidP="00A54C42">
            <w:pPr>
              <w:bidi w:val="0"/>
              <w:jc w:val="center"/>
              <w:rPr>
                <w:rFonts w:eastAsia="Calibri"/>
                <w:color w:val="000000"/>
                <w:sz w:val="20"/>
                <w:szCs w:val="20"/>
              </w:rPr>
            </w:pPr>
            <w:r w:rsidRPr="00A57F5F">
              <w:rPr>
                <w:color w:val="000000"/>
                <w:sz w:val="20"/>
                <w:szCs w:val="20"/>
              </w:rPr>
              <w:t>0.06</w:t>
            </w:r>
          </w:p>
        </w:tc>
        <w:tc>
          <w:tcPr>
            <w:tcW w:w="851" w:type="dxa"/>
            <w:tcMar>
              <w:left w:w="28" w:type="dxa"/>
              <w:right w:w="28" w:type="dxa"/>
            </w:tcMar>
            <w:vAlign w:val="bottom"/>
          </w:tcPr>
          <w:p w:rsidR="00C049A2" w:rsidRPr="00A57F5F" w:rsidRDefault="00C049A2" w:rsidP="00A54C42">
            <w:pPr>
              <w:bidi w:val="0"/>
              <w:jc w:val="center"/>
              <w:rPr>
                <w:rFonts w:eastAsia="Calibri"/>
                <w:color w:val="000000"/>
                <w:sz w:val="20"/>
                <w:szCs w:val="20"/>
              </w:rPr>
            </w:pPr>
            <w:r w:rsidRPr="00A57F5F">
              <w:rPr>
                <w:color w:val="000000"/>
                <w:sz w:val="20"/>
                <w:szCs w:val="20"/>
              </w:rPr>
              <w:t>0.13</w:t>
            </w:r>
          </w:p>
        </w:tc>
        <w:tc>
          <w:tcPr>
            <w:tcW w:w="198" w:type="dxa"/>
            <w:tcMar>
              <w:left w:w="28" w:type="dxa"/>
              <w:right w:w="28" w:type="dxa"/>
            </w:tcMar>
          </w:tcPr>
          <w:p w:rsidR="00C049A2" w:rsidRPr="009A6D16" w:rsidRDefault="00C049A2" w:rsidP="00A54C42">
            <w:pPr>
              <w:bidi w:val="0"/>
              <w:jc w:val="lowKashida"/>
              <w:rPr>
                <w:rFonts w:cs="B Lotus"/>
                <w:b/>
                <w:bCs/>
                <w:sz w:val="8"/>
                <w:szCs w:val="8"/>
              </w:rPr>
            </w:pPr>
          </w:p>
        </w:tc>
        <w:tc>
          <w:tcPr>
            <w:tcW w:w="851" w:type="dxa"/>
            <w:gridSpan w:val="2"/>
            <w:tcMar>
              <w:left w:w="28" w:type="dxa"/>
              <w:right w:w="28" w:type="dxa"/>
            </w:tcMar>
            <w:vAlign w:val="bottom"/>
          </w:tcPr>
          <w:p w:rsidR="00C049A2" w:rsidRPr="00A57F5F" w:rsidRDefault="00C049A2" w:rsidP="00A54C42">
            <w:pPr>
              <w:bidi w:val="0"/>
              <w:jc w:val="center"/>
              <w:rPr>
                <w:rFonts w:eastAsia="Calibri"/>
                <w:color w:val="000000"/>
                <w:sz w:val="20"/>
                <w:szCs w:val="20"/>
              </w:rPr>
            </w:pPr>
            <w:r w:rsidRPr="00A57F5F">
              <w:rPr>
                <w:color w:val="000000"/>
                <w:sz w:val="20"/>
                <w:szCs w:val="20"/>
              </w:rPr>
              <w:t>2.15</w:t>
            </w:r>
          </w:p>
        </w:tc>
        <w:tc>
          <w:tcPr>
            <w:tcW w:w="851" w:type="dxa"/>
            <w:tcMar>
              <w:left w:w="28" w:type="dxa"/>
              <w:right w:w="28" w:type="dxa"/>
            </w:tcMar>
            <w:vAlign w:val="bottom"/>
          </w:tcPr>
          <w:p w:rsidR="00C049A2" w:rsidRPr="00A57F5F" w:rsidRDefault="00C049A2" w:rsidP="00A54C42">
            <w:pPr>
              <w:bidi w:val="0"/>
              <w:jc w:val="center"/>
              <w:rPr>
                <w:rFonts w:eastAsia="Calibri"/>
                <w:color w:val="000000"/>
                <w:sz w:val="20"/>
                <w:szCs w:val="20"/>
              </w:rPr>
            </w:pPr>
            <w:r w:rsidRPr="00A57F5F">
              <w:rPr>
                <w:color w:val="000000"/>
                <w:sz w:val="20"/>
                <w:szCs w:val="20"/>
              </w:rPr>
              <w:t>2.67</w:t>
            </w:r>
          </w:p>
        </w:tc>
        <w:tc>
          <w:tcPr>
            <w:tcW w:w="851" w:type="dxa"/>
            <w:tcMar>
              <w:left w:w="28" w:type="dxa"/>
              <w:right w:w="28" w:type="dxa"/>
            </w:tcMar>
            <w:vAlign w:val="bottom"/>
          </w:tcPr>
          <w:p w:rsidR="00C049A2" w:rsidRPr="00A57F5F" w:rsidRDefault="00C049A2" w:rsidP="00A54C42">
            <w:pPr>
              <w:bidi w:val="0"/>
              <w:jc w:val="center"/>
              <w:rPr>
                <w:rFonts w:eastAsia="Calibri"/>
                <w:color w:val="000000"/>
                <w:sz w:val="20"/>
                <w:szCs w:val="20"/>
              </w:rPr>
            </w:pPr>
            <w:r w:rsidRPr="00A57F5F">
              <w:rPr>
                <w:color w:val="000000"/>
                <w:sz w:val="20"/>
                <w:szCs w:val="20"/>
              </w:rPr>
              <w:t>1.92</w:t>
            </w:r>
          </w:p>
        </w:tc>
        <w:tc>
          <w:tcPr>
            <w:tcW w:w="851" w:type="dxa"/>
            <w:tcMar>
              <w:left w:w="28" w:type="dxa"/>
              <w:right w:w="28" w:type="dxa"/>
            </w:tcMar>
            <w:vAlign w:val="bottom"/>
          </w:tcPr>
          <w:p w:rsidR="00C049A2" w:rsidRPr="00A57F5F" w:rsidRDefault="00C049A2" w:rsidP="00A54C42">
            <w:pPr>
              <w:bidi w:val="0"/>
              <w:jc w:val="center"/>
              <w:rPr>
                <w:rFonts w:eastAsia="Calibri"/>
                <w:color w:val="000000"/>
                <w:sz w:val="20"/>
                <w:szCs w:val="20"/>
              </w:rPr>
            </w:pPr>
            <w:r w:rsidRPr="00A57F5F">
              <w:rPr>
                <w:color w:val="000000"/>
                <w:sz w:val="20"/>
                <w:szCs w:val="20"/>
              </w:rPr>
              <w:t>1.87</w:t>
            </w:r>
          </w:p>
        </w:tc>
        <w:tc>
          <w:tcPr>
            <w:tcW w:w="1229" w:type="dxa"/>
            <w:tcMar>
              <w:left w:w="28" w:type="dxa"/>
              <w:right w:w="28" w:type="dxa"/>
            </w:tcMar>
            <w:vAlign w:val="center"/>
          </w:tcPr>
          <w:p w:rsidR="00C049A2" w:rsidRPr="00B86C45" w:rsidRDefault="00C049A2" w:rsidP="000A239F">
            <w:pPr>
              <w:bidi w:val="0"/>
              <w:jc w:val="right"/>
              <w:rPr>
                <w:rFonts w:cs="B Nazanin"/>
                <w:color w:val="000000"/>
                <w:sz w:val="20"/>
                <w:szCs w:val="20"/>
              </w:rPr>
            </w:pPr>
            <w:r w:rsidRPr="00B86C45">
              <w:rPr>
                <w:rFonts w:cs="B Nazanin" w:hint="cs"/>
                <w:color w:val="000000"/>
                <w:sz w:val="20"/>
                <w:szCs w:val="20"/>
                <w:rtl/>
              </w:rPr>
              <w:t>پتاسیم</w:t>
            </w:r>
          </w:p>
        </w:tc>
        <w:tc>
          <w:tcPr>
            <w:tcW w:w="865" w:type="dxa"/>
            <w:tcMar>
              <w:left w:w="28" w:type="dxa"/>
              <w:right w:w="28" w:type="dxa"/>
            </w:tcMar>
            <w:vAlign w:val="bottom"/>
          </w:tcPr>
          <w:p w:rsidR="00C049A2" w:rsidRPr="00B86C45" w:rsidRDefault="00C049A2" w:rsidP="00C049A2">
            <w:pPr>
              <w:bidi w:val="0"/>
              <w:rPr>
                <w:rFonts w:cs="B Nazanin"/>
                <w:color w:val="000000"/>
                <w:sz w:val="20"/>
                <w:szCs w:val="20"/>
              </w:rPr>
            </w:pPr>
            <w:r w:rsidRPr="00B86C45">
              <w:rPr>
                <w:rFonts w:cs="B Nazanin"/>
                <w:color w:val="000000"/>
                <w:sz w:val="20"/>
                <w:szCs w:val="20"/>
              </w:rPr>
              <w:t>K</w:t>
            </w:r>
          </w:p>
        </w:tc>
      </w:tr>
      <w:tr w:rsidR="00C049A2" w:rsidTr="00C049A2">
        <w:trPr>
          <w:jc w:val="center"/>
        </w:trPr>
        <w:tc>
          <w:tcPr>
            <w:tcW w:w="851" w:type="dxa"/>
            <w:gridSpan w:val="2"/>
            <w:tcMar>
              <w:left w:w="28" w:type="dxa"/>
              <w:right w:w="28" w:type="dxa"/>
            </w:tcMar>
            <w:vAlign w:val="bottom"/>
          </w:tcPr>
          <w:p w:rsidR="00C049A2" w:rsidRPr="00A57F5F" w:rsidRDefault="00C049A2" w:rsidP="00A54C42">
            <w:pPr>
              <w:bidi w:val="0"/>
              <w:jc w:val="center"/>
              <w:rPr>
                <w:rFonts w:eastAsia="Calibri"/>
                <w:color w:val="000000"/>
                <w:sz w:val="20"/>
                <w:szCs w:val="20"/>
              </w:rPr>
            </w:pPr>
            <w:r w:rsidRPr="00A57F5F">
              <w:rPr>
                <w:color w:val="000000"/>
                <w:sz w:val="20"/>
                <w:szCs w:val="20"/>
              </w:rPr>
              <w:t>0.09</w:t>
            </w:r>
          </w:p>
        </w:tc>
        <w:tc>
          <w:tcPr>
            <w:tcW w:w="851" w:type="dxa"/>
            <w:tcMar>
              <w:left w:w="28" w:type="dxa"/>
              <w:right w:w="28" w:type="dxa"/>
            </w:tcMar>
            <w:vAlign w:val="bottom"/>
          </w:tcPr>
          <w:p w:rsidR="00C049A2" w:rsidRPr="00A57F5F" w:rsidRDefault="00C049A2" w:rsidP="00A54C42">
            <w:pPr>
              <w:bidi w:val="0"/>
              <w:jc w:val="center"/>
              <w:rPr>
                <w:rFonts w:eastAsia="Calibri"/>
                <w:color w:val="000000"/>
                <w:sz w:val="20"/>
                <w:szCs w:val="20"/>
              </w:rPr>
            </w:pPr>
            <w:r w:rsidRPr="00A57F5F">
              <w:rPr>
                <w:color w:val="000000"/>
                <w:sz w:val="20"/>
                <w:szCs w:val="20"/>
              </w:rPr>
              <w:t>0.04</w:t>
            </w:r>
          </w:p>
        </w:tc>
        <w:tc>
          <w:tcPr>
            <w:tcW w:w="851" w:type="dxa"/>
            <w:tcMar>
              <w:left w:w="28" w:type="dxa"/>
              <w:right w:w="28" w:type="dxa"/>
            </w:tcMar>
            <w:vAlign w:val="bottom"/>
          </w:tcPr>
          <w:p w:rsidR="00C049A2" w:rsidRPr="00A57F5F" w:rsidRDefault="00C049A2" w:rsidP="00A54C42">
            <w:pPr>
              <w:bidi w:val="0"/>
              <w:jc w:val="center"/>
              <w:rPr>
                <w:rFonts w:eastAsia="Calibri"/>
                <w:color w:val="000000"/>
                <w:sz w:val="20"/>
                <w:szCs w:val="20"/>
              </w:rPr>
            </w:pPr>
            <w:r w:rsidRPr="00A57F5F">
              <w:rPr>
                <w:color w:val="000000"/>
                <w:sz w:val="20"/>
                <w:szCs w:val="20"/>
              </w:rPr>
              <w:t>0.06</w:t>
            </w:r>
          </w:p>
        </w:tc>
        <w:tc>
          <w:tcPr>
            <w:tcW w:w="851" w:type="dxa"/>
            <w:tcMar>
              <w:left w:w="28" w:type="dxa"/>
              <w:right w:w="28" w:type="dxa"/>
            </w:tcMar>
            <w:vAlign w:val="bottom"/>
          </w:tcPr>
          <w:p w:rsidR="00C049A2" w:rsidRPr="00A57F5F" w:rsidRDefault="00C049A2" w:rsidP="00A54C42">
            <w:pPr>
              <w:bidi w:val="0"/>
              <w:jc w:val="center"/>
              <w:rPr>
                <w:rFonts w:eastAsia="Calibri"/>
                <w:color w:val="000000"/>
                <w:sz w:val="20"/>
                <w:szCs w:val="20"/>
              </w:rPr>
            </w:pPr>
            <w:r w:rsidRPr="00A57F5F">
              <w:rPr>
                <w:color w:val="000000"/>
                <w:sz w:val="20"/>
                <w:szCs w:val="20"/>
              </w:rPr>
              <w:t>0.19</w:t>
            </w:r>
          </w:p>
        </w:tc>
        <w:tc>
          <w:tcPr>
            <w:tcW w:w="198" w:type="dxa"/>
            <w:tcMar>
              <w:left w:w="28" w:type="dxa"/>
              <w:right w:w="28" w:type="dxa"/>
            </w:tcMar>
          </w:tcPr>
          <w:p w:rsidR="00C049A2" w:rsidRPr="009A6D16" w:rsidRDefault="00C049A2" w:rsidP="00A54C42">
            <w:pPr>
              <w:bidi w:val="0"/>
              <w:jc w:val="lowKashida"/>
              <w:rPr>
                <w:rFonts w:cs="B Lotus"/>
                <w:b/>
                <w:bCs/>
                <w:sz w:val="8"/>
                <w:szCs w:val="8"/>
              </w:rPr>
            </w:pPr>
          </w:p>
        </w:tc>
        <w:tc>
          <w:tcPr>
            <w:tcW w:w="851" w:type="dxa"/>
            <w:gridSpan w:val="2"/>
            <w:tcMar>
              <w:left w:w="28" w:type="dxa"/>
              <w:right w:w="28" w:type="dxa"/>
            </w:tcMar>
            <w:vAlign w:val="bottom"/>
          </w:tcPr>
          <w:p w:rsidR="00C049A2" w:rsidRPr="00A57F5F" w:rsidRDefault="00C049A2" w:rsidP="00A54C42">
            <w:pPr>
              <w:bidi w:val="0"/>
              <w:jc w:val="center"/>
              <w:rPr>
                <w:rFonts w:eastAsia="Calibri"/>
                <w:color w:val="000000"/>
                <w:sz w:val="20"/>
                <w:szCs w:val="20"/>
              </w:rPr>
            </w:pPr>
            <w:r w:rsidRPr="00A57F5F">
              <w:rPr>
                <w:color w:val="000000"/>
                <w:sz w:val="20"/>
                <w:szCs w:val="20"/>
              </w:rPr>
              <w:t>2.29</w:t>
            </w:r>
          </w:p>
        </w:tc>
        <w:tc>
          <w:tcPr>
            <w:tcW w:w="851" w:type="dxa"/>
            <w:tcMar>
              <w:left w:w="28" w:type="dxa"/>
              <w:right w:w="28" w:type="dxa"/>
            </w:tcMar>
            <w:vAlign w:val="bottom"/>
          </w:tcPr>
          <w:p w:rsidR="00C049A2" w:rsidRPr="00A57F5F" w:rsidRDefault="00C049A2" w:rsidP="00A54C42">
            <w:pPr>
              <w:bidi w:val="0"/>
              <w:jc w:val="center"/>
              <w:rPr>
                <w:rFonts w:eastAsia="Calibri"/>
                <w:color w:val="000000"/>
                <w:sz w:val="20"/>
                <w:szCs w:val="20"/>
              </w:rPr>
            </w:pPr>
            <w:r w:rsidRPr="00A57F5F">
              <w:rPr>
                <w:color w:val="000000"/>
                <w:sz w:val="20"/>
                <w:szCs w:val="20"/>
              </w:rPr>
              <w:t>2.20</w:t>
            </w:r>
          </w:p>
        </w:tc>
        <w:tc>
          <w:tcPr>
            <w:tcW w:w="851" w:type="dxa"/>
            <w:tcMar>
              <w:left w:w="28" w:type="dxa"/>
              <w:right w:w="28" w:type="dxa"/>
            </w:tcMar>
            <w:vAlign w:val="bottom"/>
          </w:tcPr>
          <w:p w:rsidR="00C049A2" w:rsidRPr="00A57F5F" w:rsidRDefault="00C049A2" w:rsidP="00A54C42">
            <w:pPr>
              <w:bidi w:val="0"/>
              <w:jc w:val="center"/>
              <w:rPr>
                <w:rFonts w:eastAsia="Calibri"/>
                <w:color w:val="000000"/>
                <w:sz w:val="20"/>
                <w:szCs w:val="20"/>
              </w:rPr>
            </w:pPr>
            <w:r w:rsidRPr="00A57F5F">
              <w:rPr>
                <w:color w:val="000000"/>
                <w:sz w:val="20"/>
                <w:szCs w:val="20"/>
              </w:rPr>
              <w:t>1.69</w:t>
            </w:r>
          </w:p>
        </w:tc>
        <w:tc>
          <w:tcPr>
            <w:tcW w:w="851" w:type="dxa"/>
            <w:tcMar>
              <w:left w:w="28" w:type="dxa"/>
              <w:right w:w="28" w:type="dxa"/>
            </w:tcMar>
            <w:vAlign w:val="bottom"/>
          </w:tcPr>
          <w:p w:rsidR="00C049A2" w:rsidRPr="00A57F5F" w:rsidRDefault="00C049A2" w:rsidP="00A54C42">
            <w:pPr>
              <w:bidi w:val="0"/>
              <w:jc w:val="center"/>
              <w:rPr>
                <w:rFonts w:eastAsia="Calibri"/>
                <w:color w:val="000000"/>
                <w:sz w:val="20"/>
                <w:szCs w:val="20"/>
              </w:rPr>
            </w:pPr>
            <w:r w:rsidRPr="00A57F5F">
              <w:rPr>
                <w:color w:val="000000"/>
                <w:sz w:val="20"/>
                <w:szCs w:val="20"/>
              </w:rPr>
              <w:t>2.99</w:t>
            </w:r>
          </w:p>
        </w:tc>
        <w:tc>
          <w:tcPr>
            <w:tcW w:w="1229" w:type="dxa"/>
            <w:tcMar>
              <w:left w:w="28" w:type="dxa"/>
              <w:right w:w="28" w:type="dxa"/>
            </w:tcMar>
            <w:vAlign w:val="center"/>
          </w:tcPr>
          <w:p w:rsidR="00C049A2" w:rsidRPr="00B86C45" w:rsidRDefault="00C049A2" w:rsidP="000A239F">
            <w:pPr>
              <w:bidi w:val="0"/>
              <w:jc w:val="right"/>
              <w:rPr>
                <w:rFonts w:cs="B Nazanin"/>
                <w:color w:val="000000"/>
                <w:sz w:val="20"/>
                <w:szCs w:val="20"/>
              </w:rPr>
            </w:pPr>
            <w:r w:rsidRPr="00B86C45">
              <w:rPr>
                <w:rFonts w:cs="B Nazanin" w:hint="cs"/>
                <w:color w:val="000000"/>
                <w:sz w:val="20"/>
                <w:szCs w:val="20"/>
                <w:rtl/>
              </w:rPr>
              <w:t>کلسیم + پتاسیم</w:t>
            </w:r>
          </w:p>
        </w:tc>
        <w:tc>
          <w:tcPr>
            <w:tcW w:w="865" w:type="dxa"/>
            <w:tcMar>
              <w:left w:w="28" w:type="dxa"/>
              <w:right w:w="28" w:type="dxa"/>
            </w:tcMar>
            <w:vAlign w:val="bottom"/>
          </w:tcPr>
          <w:p w:rsidR="00C049A2" w:rsidRPr="00B86C45" w:rsidRDefault="00C049A2" w:rsidP="00C049A2">
            <w:pPr>
              <w:bidi w:val="0"/>
              <w:rPr>
                <w:rFonts w:cs="B Nazanin"/>
                <w:color w:val="000000"/>
                <w:sz w:val="20"/>
                <w:szCs w:val="20"/>
              </w:rPr>
            </w:pPr>
            <w:r w:rsidRPr="00B86C45">
              <w:rPr>
                <w:rFonts w:cs="B Nazanin"/>
                <w:color w:val="000000"/>
                <w:sz w:val="20"/>
                <w:szCs w:val="20"/>
              </w:rPr>
              <w:t>Ca+K</w:t>
            </w:r>
          </w:p>
        </w:tc>
      </w:tr>
      <w:tr w:rsidR="00C049A2" w:rsidTr="00C049A2">
        <w:trPr>
          <w:jc w:val="center"/>
        </w:trPr>
        <w:tc>
          <w:tcPr>
            <w:tcW w:w="851" w:type="dxa"/>
            <w:gridSpan w:val="2"/>
            <w:tcBorders>
              <w:bottom w:val="single" w:sz="4" w:space="0" w:color="auto"/>
            </w:tcBorders>
            <w:tcMar>
              <w:left w:w="28" w:type="dxa"/>
              <w:right w:w="28" w:type="dxa"/>
            </w:tcMar>
            <w:vAlign w:val="bottom"/>
          </w:tcPr>
          <w:p w:rsidR="00C049A2" w:rsidRPr="00A57F5F" w:rsidRDefault="00C049A2" w:rsidP="00A54C42">
            <w:pPr>
              <w:bidi w:val="0"/>
              <w:jc w:val="center"/>
              <w:rPr>
                <w:rFonts w:eastAsia="Calibri"/>
                <w:color w:val="000000"/>
                <w:sz w:val="20"/>
                <w:szCs w:val="20"/>
              </w:rPr>
            </w:pPr>
          </w:p>
        </w:tc>
        <w:tc>
          <w:tcPr>
            <w:tcW w:w="851" w:type="dxa"/>
            <w:tcBorders>
              <w:bottom w:val="single" w:sz="4" w:space="0" w:color="auto"/>
            </w:tcBorders>
            <w:tcMar>
              <w:left w:w="28" w:type="dxa"/>
              <w:right w:w="28" w:type="dxa"/>
            </w:tcMar>
            <w:vAlign w:val="bottom"/>
          </w:tcPr>
          <w:p w:rsidR="00C049A2" w:rsidRPr="00A57F5F" w:rsidRDefault="00C049A2" w:rsidP="00A54C42">
            <w:pPr>
              <w:bidi w:val="0"/>
              <w:jc w:val="center"/>
              <w:rPr>
                <w:rFonts w:eastAsia="Calibri"/>
                <w:color w:val="000000"/>
                <w:sz w:val="20"/>
                <w:szCs w:val="20"/>
              </w:rPr>
            </w:pPr>
            <w:r w:rsidRPr="00A57F5F">
              <w:rPr>
                <w:color w:val="000000"/>
                <w:sz w:val="20"/>
                <w:szCs w:val="20"/>
              </w:rPr>
              <w:t>0.05</w:t>
            </w:r>
          </w:p>
        </w:tc>
        <w:tc>
          <w:tcPr>
            <w:tcW w:w="851" w:type="dxa"/>
            <w:tcBorders>
              <w:bottom w:val="single" w:sz="4" w:space="0" w:color="auto"/>
            </w:tcBorders>
            <w:tcMar>
              <w:left w:w="28" w:type="dxa"/>
              <w:right w:w="28" w:type="dxa"/>
            </w:tcMar>
            <w:vAlign w:val="bottom"/>
          </w:tcPr>
          <w:p w:rsidR="00C049A2" w:rsidRPr="00A57F5F" w:rsidRDefault="00C049A2" w:rsidP="00A54C42">
            <w:pPr>
              <w:bidi w:val="0"/>
              <w:jc w:val="center"/>
              <w:rPr>
                <w:rFonts w:eastAsia="Calibri"/>
                <w:color w:val="000000"/>
                <w:sz w:val="20"/>
                <w:szCs w:val="20"/>
              </w:rPr>
            </w:pPr>
            <w:r w:rsidRPr="00A57F5F">
              <w:rPr>
                <w:color w:val="000000"/>
                <w:sz w:val="20"/>
                <w:szCs w:val="20"/>
              </w:rPr>
              <w:t>0.06</w:t>
            </w:r>
          </w:p>
        </w:tc>
        <w:tc>
          <w:tcPr>
            <w:tcW w:w="851" w:type="dxa"/>
            <w:tcBorders>
              <w:bottom w:val="single" w:sz="4" w:space="0" w:color="auto"/>
            </w:tcBorders>
            <w:tcMar>
              <w:left w:w="28" w:type="dxa"/>
              <w:right w:w="28" w:type="dxa"/>
            </w:tcMar>
            <w:vAlign w:val="bottom"/>
          </w:tcPr>
          <w:p w:rsidR="00C049A2" w:rsidRPr="00A57F5F" w:rsidRDefault="00C049A2" w:rsidP="00A54C42">
            <w:pPr>
              <w:bidi w:val="0"/>
              <w:jc w:val="center"/>
              <w:rPr>
                <w:rFonts w:eastAsia="Calibri"/>
                <w:color w:val="000000"/>
                <w:sz w:val="20"/>
                <w:szCs w:val="20"/>
              </w:rPr>
            </w:pPr>
            <w:r w:rsidRPr="00A57F5F">
              <w:rPr>
                <w:color w:val="000000"/>
                <w:sz w:val="20"/>
                <w:szCs w:val="20"/>
              </w:rPr>
              <w:t>0.15</w:t>
            </w:r>
          </w:p>
        </w:tc>
        <w:tc>
          <w:tcPr>
            <w:tcW w:w="198" w:type="dxa"/>
            <w:tcBorders>
              <w:bottom w:val="single" w:sz="4" w:space="0" w:color="auto"/>
            </w:tcBorders>
            <w:tcMar>
              <w:left w:w="28" w:type="dxa"/>
              <w:right w:w="28" w:type="dxa"/>
            </w:tcMar>
          </w:tcPr>
          <w:p w:rsidR="00C049A2" w:rsidRPr="009A6D16" w:rsidRDefault="00C049A2" w:rsidP="00A54C42">
            <w:pPr>
              <w:bidi w:val="0"/>
              <w:jc w:val="lowKashida"/>
              <w:rPr>
                <w:rFonts w:cs="B Lotus"/>
                <w:b/>
                <w:bCs/>
                <w:sz w:val="8"/>
                <w:szCs w:val="8"/>
              </w:rPr>
            </w:pPr>
          </w:p>
        </w:tc>
        <w:tc>
          <w:tcPr>
            <w:tcW w:w="851" w:type="dxa"/>
            <w:gridSpan w:val="2"/>
            <w:tcBorders>
              <w:bottom w:val="single" w:sz="4" w:space="0" w:color="auto"/>
            </w:tcBorders>
            <w:tcMar>
              <w:left w:w="28" w:type="dxa"/>
              <w:right w:w="28" w:type="dxa"/>
            </w:tcMar>
            <w:vAlign w:val="bottom"/>
          </w:tcPr>
          <w:p w:rsidR="00C049A2" w:rsidRPr="00A57F5F" w:rsidRDefault="00C049A2" w:rsidP="00A54C42">
            <w:pPr>
              <w:bidi w:val="0"/>
              <w:jc w:val="center"/>
              <w:rPr>
                <w:rFonts w:eastAsia="Calibri"/>
                <w:color w:val="000000"/>
                <w:sz w:val="20"/>
                <w:szCs w:val="20"/>
              </w:rPr>
            </w:pPr>
          </w:p>
        </w:tc>
        <w:tc>
          <w:tcPr>
            <w:tcW w:w="851" w:type="dxa"/>
            <w:tcBorders>
              <w:bottom w:val="single" w:sz="4" w:space="0" w:color="auto"/>
            </w:tcBorders>
            <w:tcMar>
              <w:left w:w="28" w:type="dxa"/>
              <w:right w:w="28" w:type="dxa"/>
            </w:tcMar>
            <w:vAlign w:val="bottom"/>
          </w:tcPr>
          <w:p w:rsidR="00C049A2" w:rsidRPr="00A57F5F" w:rsidRDefault="00C049A2" w:rsidP="00A54C42">
            <w:pPr>
              <w:bidi w:val="0"/>
              <w:jc w:val="center"/>
              <w:rPr>
                <w:rFonts w:eastAsia="Calibri"/>
                <w:color w:val="000000"/>
                <w:sz w:val="20"/>
                <w:szCs w:val="20"/>
              </w:rPr>
            </w:pPr>
            <w:r w:rsidRPr="00A57F5F">
              <w:rPr>
                <w:color w:val="000000"/>
                <w:sz w:val="20"/>
                <w:szCs w:val="20"/>
              </w:rPr>
              <w:t>2.42</w:t>
            </w:r>
          </w:p>
        </w:tc>
        <w:tc>
          <w:tcPr>
            <w:tcW w:w="851" w:type="dxa"/>
            <w:tcBorders>
              <w:bottom w:val="single" w:sz="4" w:space="0" w:color="auto"/>
            </w:tcBorders>
            <w:tcMar>
              <w:left w:w="28" w:type="dxa"/>
              <w:right w:w="28" w:type="dxa"/>
            </w:tcMar>
            <w:vAlign w:val="bottom"/>
          </w:tcPr>
          <w:p w:rsidR="00C049A2" w:rsidRPr="00A57F5F" w:rsidRDefault="00C049A2" w:rsidP="00A54C42">
            <w:pPr>
              <w:bidi w:val="0"/>
              <w:jc w:val="center"/>
              <w:rPr>
                <w:rFonts w:eastAsia="Calibri"/>
                <w:color w:val="000000"/>
                <w:sz w:val="20"/>
                <w:szCs w:val="20"/>
              </w:rPr>
            </w:pPr>
            <w:r w:rsidRPr="00A57F5F">
              <w:rPr>
                <w:color w:val="000000"/>
                <w:sz w:val="20"/>
                <w:szCs w:val="20"/>
              </w:rPr>
              <w:t>2.00</w:t>
            </w:r>
          </w:p>
        </w:tc>
        <w:tc>
          <w:tcPr>
            <w:tcW w:w="851" w:type="dxa"/>
            <w:tcBorders>
              <w:bottom w:val="single" w:sz="4" w:space="0" w:color="auto"/>
            </w:tcBorders>
            <w:tcMar>
              <w:left w:w="28" w:type="dxa"/>
              <w:right w:w="28" w:type="dxa"/>
            </w:tcMar>
            <w:vAlign w:val="bottom"/>
          </w:tcPr>
          <w:p w:rsidR="00C049A2" w:rsidRPr="00A57F5F" w:rsidRDefault="00C049A2" w:rsidP="00A54C42">
            <w:pPr>
              <w:bidi w:val="0"/>
              <w:jc w:val="center"/>
              <w:rPr>
                <w:rFonts w:eastAsia="Calibri"/>
                <w:color w:val="000000"/>
                <w:sz w:val="20"/>
                <w:szCs w:val="20"/>
              </w:rPr>
            </w:pPr>
            <w:r w:rsidRPr="00A57F5F">
              <w:rPr>
                <w:color w:val="000000"/>
                <w:sz w:val="20"/>
                <w:szCs w:val="20"/>
              </w:rPr>
              <w:t>2.41</w:t>
            </w:r>
          </w:p>
        </w:tc>
        <w:tc>
          <w:tcPr>
            <w:tcW w:w="1229" w:type="dxa"/>
            <w:tcBorders>
              <w:bottom w:val="single" w:sz="4" w:space="0" w:color="auto"/>
            </w:tcBorders>
            <w:tcMar>
              <w:left w:w="28" w:type="dxa"/>
              <w:right w:w="28" w:type="dxa"/>
            </w:tcMar>
            <w:vAlign w:val="center"/>
          </w:tcPr>
          <w:p w:rsidR="00C049A2" w:rsidRPr="00B86C45" w:rsidRDefault="00C049A2" w:rsidP="000A239F">
            <w:pPr>
              <w:bidi w:val="0"/>
              <w:jc w:val="right"/>
              <w:rPr>
                <w:rFonts w:cs="B Nazanin"/>
                <w:color w:val="000000"/>
                <w:sz w:val="20"/>
                <w:szCs w:val="20"/>
              </w:rPr>
            </w:pPr>
            <w:r w:rsidRPr="00B86C45">
              <w:rPr>
                <w:rFonts w:cs="B Nazanin" w:hint="cs"/>
                <w:color w:val="000000"/>
                <w:sz w:val="20"/>
                <w:szCs w:val="20"/>
                <w:rtl/>
              </w:rPr>
              <w:t>میانگین</w:t>
            </w:r>
          </w:p>
        </w:tc>
        <w:tc>
          <w:tcPr>
            <w:tcW w:w="865" w:type="dxa"/>
            <w:tcBorders>
              <w:bottom w:val="single" w:sz="4" w:space="0" w:color="auto"/>
            </w:tcBorders>
            <w:tcMar>
              <w:left w:w="28" w:type="dxa"/>
              <w:right w:w="28" w:type="dxa"/>
            </w:tcMar>
            <w:vAlign w:val="bottom"/>
          </w:tcPr>
          <w:p w:rsidR="00C049A2" w:rsidRPr="00B86C45" w:rsidRDefault="00C049A2" w:rsidP="00C049A2">
            <w:pPr>
              <w:bidi w:val="0"/>
              <w:rPr>
                <w:rFonts w:cs="B Nazanin"/>
                <w:color w:val="000000"/>
                <w:sz w:val="20"/>
                <w:szCs w:val="20"/>
              </w:rPr>
            </w:pPr>
            <w:r w:rsidRPr="00B86C45">
              <w:rPr>
                <w:rFonts w:cs="B Nazanin"/>
                <w:color w:val="000000"/>
                <w:sz w:val="20"/>
                <w:szCs w:val="20"/>
              </w:rPr>
              <w:t>Mean</w:t>
            </w:r>
          </w:p>
        </w:tc>
      </w:tr>
      <w:tr w:rsidR="002A5D18" w:rsidTr="002D6380">
        <w:trPr>
          <w:jc w:val="center"/>
        </w:trPr>
        <w:tc>
          <w:tcPr>
            <w:tcW w:w="454" w:type="dxa"/>
            <w:tcBorders>
              <w:top w:val="single" w:sz="4" w:space="0" w:color="auto"/>
            </w:tcBorders>
            <w:tcMar>
              <w:left w:w="28" w:type="dxa"/>
              <w:right w:w="28" w:type="dxa"/>
            </w:tcMar>
          </w:tcPr>
          <w:p w:rsidR="002A5D18" w:rsidRPr="00F52805" w:rsidRDefault="002A5D18" w:rsidP="00A54C42">
            <w:pPr>
              <w:bidi w:val="0"/>
              <w:jc w:val="lowKashida"/>
              <w:rPr>
                <w:rFonts w:cs="B Lotus"/>
                <w:b/>
                <w:bCs/>
                <w:sz w:val="16"/>
                <w:szCs w:val="16"/>
              </w:rPr>
            </w:pPr>
          </w:p>
        </w:tc>
        <w:tc>
          <w:tcPr>
            <w:tcW w:w="1248" w:type="dxa"/>
            <w:gridSpan w:val="2"/>
            <w:tcBorders>
              <w:top w:val="single" w:sz="4" w:space="0" w:color="auto"/>
              <w:bottom w:val="single" w:sz="4" w:space="0" w:color="auto"/>
            </w:tcBorders>
            <w:tcMar>
              <w:left w:w="28" w:type="dxa"/>
              <w:right w:w="28" w:type="dxa"/>
            </w:tcMar>
            <w:vAlign w:val="center"/>
          </w:tcPr>
          <w:p w:rsidR="002A5D18" w:rsidRDefault="002A5D18" w:rsidP="00A54C42">
            <w:pPr>
              <w:bidi w:val="0"/>
              <w:jc w:val="center"/>
              <w:rPr>
                <w:rFonts w:cs="B Nazanin"/>
                <w:color w:val="000000"/>
                <w:sz w:val="16"/>
                <w:szCs w:val="16"/>
                <w:rtl/>
              </w:rPr>
            </w:pPr>
            <w:r>
              <w:rPr>
                <w:rFonts w:cs="B Nazanin" w:hint="cs"/>
                <w:color w:val="000000"/>
                <w:sz w:val="16"/>
                <w:szCs w:val="16"/>
                <w:rtl/>
              </w:rPr>
              <w:t>شوری × عنصر</w:t>
            </w:r>
          </w:p>
          <w:p w:rsidR="002A5D18" w:rsidRPr="00F52805" w:rsidRDefault="002A5D18" w:rsidP="00A54C42">
            <w:pPr>
              <w:bidi w:val="0"/>
              <w:jc w:val="center"/>
              <w:rPr>
                <w:rFonts w:cs="B Nazanin"/>
                <w:color w:val="000000"/>
                <w:sz w:val="16"/>
                <w:szCs w:val="16"/>
              </w:rPr>
            </w:pPr>
            <w:r>
              <w:rPr>
                <w:rFonts w:cs="B Nazanin"/>
                <w:color w:val="000000"/>
                <w:sz w:val="16"/>
                <w:szCs w:val="16"/>
              </w:rPr>
              <w:t>s</w:t>
            </w:r>
            <w:r w:rsidRPr="00F52805">
              <w:rPr>
                <w:rFonts w:cs="B Nazanin"/>
                <w:color w:val="000000"/>
                <w:sz w:val="16"/>
                <w:szCs w:val="16"/>
              </w:rPr>
              <w:t>alinity</w:t>
            </w:r>
            <w:r w:rsidRPr="00F52805">
              <w:rPr>
                <w:rFonts w:cs="B Nazanin"/>
                <w:color w:val="000000"/>
                <w:sz w:val="16"/>
                <w:szCs w:val="16"/>
                <w:rtl/>
              </w:rPr>
              <w:t>×</w:t>
            </w:r>
            <w:r w:rsidRPr="00F52805">
              <w:rPr>
                <w:rFonts w:cs="B Nazanin"/>
                <w:color w:val="000000"/>
                <w:sz w:val="16"/>
                <w:szCs w:val="16"/>
              </w:rPr>
              <w:t xml:space="preserve"> </w:t>
            </w:r>
            <w:r>
              <w:rPr>
                <w:rFonts w:cs="B Nazanin"/>
                <w:color w:val="000000"/>
                <w:sz w:val="16"/>
                <w:szCs w:val="16"/>
              </w:rPr>
              <w:t>e</w:t>
            </w:r>
            <w:r w:rsidRPr="00F52805">
              <w:rPr>
                <w:rFonts w:cs="B Nazanin"/>
                <w:color w:val="000000"/>
                <w:sz w:val="16"/>
                <w:szCs w:val="16"/>
              </w:rPr>
              <w:t>lement</w:t>
            </w:r>
          </w:p>
        </w:tc>
        <w:tc>
          <w:tcPr>
            <w:tcW w:w="851" w:type="dxa"/>
            <w:tcBorders>
              <w:top w:val="single" w:sz="4" w:space="0" w:color="auto"/>
              <w:bottom w:val="single" w:sz="4" w:space="0" w:color="auto"/>
            </w:tcBorders>
            <w:tcMar>
              <w:left w:w="28" w:type="dxa"/>
              <w:right w:w="28" w:type="dxa"/>
            </w:tcMar>
            <w:vAlign w:val="center"/>
          </w:tcPr>
          <w:p w:rsidR="002A5D18" w:rsidRDefault="002A5D18" w:rsidP="00A54C42">
            <w:pPr>
              <w:bidi w:val="0"/>
              <w:jc w:val="center"/>
              <w:rPr>
                <w:rFonts w:cs="B Nazanin"/>
                <w:color w:val="000000"/>
                <w:sz w:val="16"/>
                <w:szCs w:val="16"/>
                <w:rtl/>
              </w:rPr>
            </w:pPr>
            <w:r>
              <w:rPr>
                <w:rFonts w:cs="B Nazanin" w:hint="cs"/>
                <w:color w:val="000000"/>
                <w:sz w:val="16"/>
                <w:szCs w:val="16"/>
                <w:rtl/>
              </w:rPr>
              <w:t>عنصر</w:t>
            </w:r>
          </w:p>
          <w:p w:rsidR="002A5D18" w:rsidRPr="00F52805" w:rsidRDefault="002A5D18" w:rsidP="00A54C42">
            <w:pPr>
              <w:bidi w:val="0"/>
              <w:jc w:val="center"/>
              <w:rPr>
                <w:rFonts w:cs="B Nazanin"/>
                <w:color w:val="000000"/>
                <w:sz w:val="16"/>
                <w:szCs w:val="16"/>
              </w:rPr>
            </w:pPr>
            <w:r>
              <w:rPr>
                <w:rFonts w:cs="B Nazanin"/>
                <w:color w:val="000000"/>
                <w:sz w:val="16"/>
                <w:szCs w:val="16"/>
              </w:rPr>
              <w:t>e</w:t>
            </w:r>
            <w:r w:rsidRPr="00F52805">
              <w:rPr>
                <w:rFonts w:cs="B Nazanin"/>
                <w:color w:val="000000"/>
                <w:sz w:val="16"/>
                <w:szCs w:val="16"/>
              </w:rPr>
              <w:t>lement</w:t>
            </w:r>
          </w:p>
        </w:tc>
        <w:tc>
          <w:tcPr>
            <w:tcW w:w="851" w:type="dxa"/>
            <w:tcBorders>
              <w:top w:val="single" w:sz="4" w:space="0" w:color="auto"/>
              <w:bottom w:val="single" w:sz="4" w:space="0" w:color="auto"/>
            </w:tcBorders>
            <w:tcMar>
              <w:left w:w="28" w:type="dxa"/>
              <w:right w:w="28" w:type="dxa"/>
            </w:tcMar>
            <w:vAlign w:val="center"/>
          </w:tcPr>
          <w:p w:rsidR="002A5D18" w:rsidRPr="00F52805" w:rsidRDefault="002A5D18" w:rsidP="00A54C42">
            <w:pPr>
              <w:bidi w:val="0"/>
              <w:jc w:val="center"/>
              <w:rPr>
                <w:rFonts w:cs="B Nazanin"/>
                <w:color w:val="000000"/>
                <w:sz w:val="16"/>
                <w:szCs w:val="16"/>
              </w:rPr>
            </w:pPr>
            <w:r>
              <w:rPr>
                <w:rFonts w:cs="B Nazanin" w:hint="cs"/>
                <w:color w:val="000000"/>
                <w:sz w:val="16"/>
                <w:szCs w:val="16"/>
                <w:rtl/>
              </w:rPr>
              <w:t xml:space="preserve">شوری </w:t>
            </w:r>
            <w:r w:rsidRPr="00F52805">
              <w:rPr>
                <w:rFonts w:cs="B Nazanin"/>
                <w:color w:val="000000"/>
                <w:sz w:val="16"/>
                <w:szCs w:val="16"/>
              </w:rPr>
              <w:t>Salinity</w:t>
            </w:r>
          </w:p>
        </w:tc>
        <w:tc>
          <w:tcPr>
            <w:tcW w:w="198" w:type="dxa"/>
            <w:tcBorders>
              <w:top w:val="single" w:sz="4" w:space="0" w:color="auto"/>
            </w:tcBorders>
            <w:tcMar>
              <w:left w:w="28" w:type="dxa"/>
              <w:right w:w="28" w:type="dxa"/>
            </w:tcMar>
          </w:tcPr>
          <w:p w:rsidR="002A5D18" w:rsidRPr="00F52805" w:rsidRDefault="002A5D18" w:rsidP="00A54C42">
            <w:pPr>
              <w:bidi w:val="0"/>
              <w:jc w:val="lowKashida"/>
              <w:rPr>
                <w:rFonts w:cs="B Lotus"/>
                <w:b/>
                <w:bCs/>
                <w:sz w:val="16"/>
                <w:szCs w:val="16"/>
              </w:rPr>
            </w:pPr>
          </w:p>
        </w:tc>
        <w:tc>
          <w:tcPr>
            <w:tcW w:w="395" w:type="dxa"/>
            <w:tcBorders>
              <w:top w:val="single" w:sz="4" w:space="0" w:color="auto"/>
            </w:tcBorders>
            <w:tcMar>
              <w:left w:w="28" w:type="dxa"/>
              <w:right w:w="28" w:type="dxa"/>
            </w:tcMar>
          </w:tcPr>
          <w:p w:rsidR="002A5D18" w:rsidRPr="00F52805" w:rsidRDefault="002A5D18" w:rsidP="00A54C42">
            <w:pPr>
              <w:bidi w:val="0"/>
              <w:jc w:val="lowKashida"/>
              <w:rPr>
                <w:rFonts w:cs="B Lotus"/>
                <w:b/>
                <w:bCs/>
                <w:sz w:val="16"/>
                <w:szCs w:val="16"/>
              </w:rPr>
            </w:pPr>
          </w:p>
        </w:tc>
        <w:tc>
          <w:tcPr>
            <w:tcW w:w="1307" w:type="dxa"/>
            <w:gridSpan w:val="2"/>
            <w:tcBorders>
              <w:top w:val="single" w:sz="4" w:space="0" w:color="auto"/>
              <w:bottom w:val="single" w:sz="4" w:space="0" w:color="auto"/>
            </w:tcBorders>
            <w:tcMar>
              <w:left w:w="28" w:type="dxa"/>
              <w:right w:w="28" w:type="dxa"/>
            </w:tcMar>
            <w:vAlign w:val="center"/>
          </w:tcPr>
          <w:p w:rsidR="002A5D18" w:rsidRDefault="002A5D18" w:rsidP="00A54C42">
            <w:pPr>
              <w:bidi w:val="0"/>
              <w:jc w:val="center"/>
              <w:rPr>
                <w:rFonts w:cs="B Nazanin"/>
                <w:color w:val="000000"/>
                <w:sz w:val="16"/>
                <w:szCs w:val="16"/>
                <w:rtl/>
              </w:rPr>
            </w:pPr>
            <w:r>
              <w:rPr>
                <w:rFonts w:cs="B Nazanin" w:hint="cs"/>
                <w:color w:val="000000"/>
                <w:sz w:val="16"/>
                <w:szCs w:val="16"/>
                <w:rtl/>
              </w:rPr>
              <w:t>شوری × عنصر</w:t>
            </w:r>
          </w:p>
          <w:p w:rsidR="002A5D18" w:rsidRPr="00F52805" w:rsidRDefault="002A5D18" w:rsidP="00A54C42">
            <w:pPr>
              <w:bidi w:val="0"/>
              <w:jc w:val="center"/>
              <w:rPr>
                <w:rFonts w:cs="B Nazanin"/>
                <w:color w:val="000000"/>
                <w:sz w:val="16"/>
                <w:szCs w:val="16"/>
              </w:rPr>
            </w:pPr>
            <w:r w:rsidRPr="00F52805">
              <w:rPr>
                <w:rFonts w:cs="B Nazanin"/>
                <w:color w:val="000000"/>
                <w:sz w:val="16"/>
                <w:szCs w:val="16"/>
              </w:rPr>
              <w:t>Salinity</w:t>
            </w:r>
            <w:r w:rsidRPr="00F52805">
              <w:rPr>
                <w:rFonts w:cs="B Nazanin"/>
                <w:color w:val="000000"/>
                <w:sz w:val="16"/>
                <w:szCs w:val="16"/>
                <w:rtl/>
              </w:rPr>
              <w:t>×</w:t>
            </w:r>
            <w:r w:rsidRPr="00F52805">
              <w:rPr>
                <w:rFonts w:cs="B Nazanin"/>
                <w:color w:val="000000"/>
                <w:sz w:val="16"/>
                <w:szCs w:val="16"/>
              </w:rPr>
              <w:t xml:space="preserve"> </w:t>
            </w:r>
            <w:r>
              <w:rPr>
                <w:rFonts w:cs="B Nazanin"/>
                <w:color w:val="000000"/>
                <w:sz w:val="16"/>
                <w:szCs w:val="16"/>
              </w:rPr>
              <w:t>e</w:t>
            </w:r>
            <w:r w:rsidRPr="00F52805">
              <w:rPr>
                <w:rFonts w:cs="B Nazanin"/>
                <w:color w:val="000000"/>
                <w:sz w:val="16"/>
                <w:szCs w:val="16"/>
              </w:rPr>
              <w:t>lement</w:t>
            </w:r>
          </w:p>
        </w:tc>
        <w:tc>
          <w:tcPr>
            <w:tcW w:w="851" w:type="dxa"/>
            <w:tcBorders>
              <w:top w:val="single" w:sz="4" w:space="0" w:color="auto"/>
              <w:bottom w:val="single" w:sz="4" w:space="0" w:color="auto"/>
            </w:tcBorders>
            <w:tcMar>
              <w:left w:w="28" w:type="dxa"/>
              <w:right w:w="28" w:type="dxa"/>
            </w:tcMar>
            <w:vAlign w:val="center"/>
          </w:tcPr>
          <w:p w:rsidR="002A5D18" w:rsidRDefault="002A5D18" w:rsidP="00A54C42">
            <w:pPr>
              <w:bidi w:val="0"/>
              <w:jc w:val="center"/>
              <w:rPr>
                <w:rFonts w:cs="B Nazanin"/>
                <w:color w:val="000000"/>
                <w:sz w:val="16"/>
                <w:szCs w:val="16"/>
                <w:rtl/>
              </w:rPr>
            </w:pPr>
            <w:r>
              <w:rPr>
                <w:rFonts w:cs="B Nazanin" w:hint="cs"/>
                <w:color w:val="000000"/>
                <w:sz w:val="16"/>
                <w:szCs w:val="16"/>
                <w:rtl/>
              </w:rPr>
              <w:t>عنصر</w:t>
            </w:r>
          </w:p>
          <w:p w:rsidR="002A5D18" w:rsidRPr="00F52805" w:rsidRDefault="002A5D18" w:rsidP="00A54C42">
            <w:pPr>
              <w:bidi w:val="0"/>
              <w:jc w:val="center"/>
              <w:rPr>
                <w:rFonts w:cs="B Nazanin"/>
                <w:color w:val="000000"/>
                <w:sz w:val="16"/>
                <w:szCs w:val="16"/>
              </w:rPr>
            </w:pPr>
            <w:r>
              <w:rPr>
                <w:rFonts w:cs="B Nazanin"/>
                <w:color w:val="000000"/>
                <w:sz w:val="16"/>
                <w:szCs w:val="16"/>
              </w:rPr>
              <w:t>e</w:t>
            </w:r>
            <w:r w:rsidRPr="00F52805">
              <w:rPr>
                <w:rFonts w:cs="B Nazanin"/>
                <w:color w:val="000000"/>
                <w:sz w:val="16"/>
                <w:szCs w:val="16"/>
              </w:rPr>
              <w:t>lement</w:t>
            </w:r>
          </w:p>
        </w:tc>
        <w:tc>
          <w:tcPr>
            <w:tcW w:w="851" w:type="dxa"/>
            <w:tcBorders>
              <w:top w:val="single" w:sz="4" w:space="0" w:color="auto"/>
              <w:bottom w:val="single" w:sz="4" w:space="0" w:color="auto"/>
            </w:tcBorders>
            <w:tcMar>
              <w:left w:w="28" w:type="dxa"/>
              <w:right w:w="28" w:type="dxa"/>
            </w:tcMar>
            <w:vAlign w:val="center"/>
          </w:tcPr>
          <w:p w:rsidR="002A5D18" w:rsidRPr="00F52805" w:rsidRDefault="002A5D18" w:rsidP="00A54C42">
            <w:pPr>
              <w:bidi w:val="0"/>
              <w:jc w:val="center"/>
              <w:rPr>
                <w:rFonts w:cs="B Nazanin"/>
                <w:color w:val="000000"/>
                <w:sz w:val="16"/>
                <w:szCs w:val="16"/>
              </w:rPr>
            </w:pPr>
            <w:r>
              <w:rPr>
                <w:rFonts w:cs="B Nazanin" w:hint="cs"/>
                <w:color w:val="000000"/>
                <w:sz w:val="16"/>
                <w:szCs w:val="16"/>
                <w:rtl/>
              </w:rPr>
              <w:t xml:space="preserve">شوری </w:t>
            </w:r>
            <w:r>
              <w:rPr>
                <w:rFonts w:cs="B Nazanin"/>
                <w:color w:val="000000"/>
                <w:sz w:val="16"/>
                <w:szCs w:val="16"/>
              </w:rPr>
              <w:t>s</w:t>
            </w:r>
            <w:r w:rsidRPr="00F52805">
              <w:rPr>
                <w:rFonts w:cs="B Nazanin"/>
                <w:color w:val="000000"/>
                <w:sz w:val="16"/>
                <w:szCs w:val="16"/>
              </w:rPr>
              <w:t>alinity</w:t>
            </w:r>
          </w:p>
        </w:tc>
        <w:tc>
          <w:tcPr>
            <w:tcW w:w="2094" w:type="dxa"/>
            <w:gridSpan w:val="2"/>
            <w:vMerge w:val="restart"/>
            <w:tcBorders>
              <w:top w:val="single" w:sz="4" w:space="0" w:color="auto"/>
            </w:tcBorders>
            <w:tcMar>
              <w:left w:w="28" w:type="dxa"/>
              <w:right w:w="28" w:type="dxa"/>
            </w:tcMar>
            <w:vAlign w:val="bottom"/>
          </w:tcPr>
          <w:p w:rsidR="002A5D18" w:rsidRDefault="002A5D18" w:rsidP="002D6380">
            <w:pPr>
              <w:bidi w:val="0"/>
              <w:jc w:val="center"/>
              <w:rPr>
                <w:rFonts w:cs="B Lotus"/>
                <w:b/>
                <w:bCs/>
                <w:sz w:val="18"/>
                <w:szCs w:val="18"/>
              </w:rPr>
            </w:pPr>
            <w:r w:rsidRPr="00B86C45">
              <w:rPr>
                <w:rFonts w:cs="B Nazanin"/>
                <w:color w:val="000000"/>
                <w:sz w:val="20"/>
                <w:szCs w:val="20"/>
              </w:rPr>
              <w:t>LSD</w:t>
            </w:r>
            <w:r w:rsidRPr="002250E0">
              <w:rPr>
                <w:rFonts w:cs="B Nazanin"/>
                <w:color w:val="000000"/>
                <w:sz w:val="20"/>
                <w:szCs w:val="20"/>
                <w:vertAlign w:val="subscript"/>
              </w:rPr>
              <w:t>0.05</w:t>
            </w:r>
          </w:p>
        </w:tc>
      </w:tr>
      <w:tr w:rsidR="002A5D18" w:rsidTr="002D6380">
        <w:trPr>
          <w:jc w:val="center"/>
        </w:trPr>
        <w:tc>
          <w:tcPr>
            <w:tcW w:w="454" w:type="dxa"/>
            <w:tcBorders>
              <w:bottom w:val="single" w:sz="4" w:space="0" w:color="auto"/>
            </w:tcBorders>
            <w:tcMar>
              <w:left w:w="28" w:type="dxa"/>
              <w:right w:w="28" w:type="dxa"/>
            </w:tcMar>
            <w:vAlign w:val="center"/>
          </w:tcPr>
          <w:p w:rsidR="002A5D18" w:rsidRPr="00B86C45" w:rsidRDefault="002A5D18" w:rsidP="00A54C42">
            <w:pPr>
              <w:bidi w:val="0"/>
              <w:jc w:val="center"/>
              <w:rPr>
                <w:rFonts w:eastAsia="Calibri" w:cs="B Nazanin"/>
                <w:color w:val="000000"/>
                <w:sz w:val="20"/>
                <w:szCs w:val="20"/>
              </w:rPr>
            </w:pPr>
          </w:p>
        </w:tc>
        <w:tc>
          <w:tcPr>
            <w:tcW w:w="1248" w:type="dxa"/>
            <w:gridSpan w:val="2"/>
            <w:tcBorders>
              <w:top w:val="single" w:sz="4" w:space="0" w:color="auto"/>
              <w:bottom w:val="single" w:sz="4" w:space="0" w:color="auto"/>
            </w:tcBorders>
            <w:tcMar>
              <w:left w:w="28" w:type="dxa"/>
              <w:right w:w="28" w:type="dxa"/>
            </w:tcMar>
            <w:vAlign w:val="center"/>
          </w:tcPr>
          <w:p w:rsidR="002A5D18" w:rsidRPr="00A57F5F" w:rsidRDefault="002A5D18" w:rsidP="00A54C42">
            <w:pPr>
              <w:bidi w:val="0"/>
              <w:jc w:val="center"/>
              <w:rPr>
                <w:color w:val="000000"/>
                <w:sz w:val="20"/>
                <w:szCs w:val="20"/>
              </w:rPr>
            </w:pPr>
            <w:r w:rsidRPr="00A57F5F">
              <w:rPr>
                <w:color w:val="000000"/>
                <w:sz w:val="20"/>
                <w:szCs w:val="20"/>
              </w:rPr>
              <w:t>0.04</w:t>
            </w:r>
          </w:p>
        </w:tc>
        <w:tc>
          <w:tcPr>
            <w:tcW w:w="851" w:type="dxa"/>
            <w:tcBorders>
              <w:top w:val="single" w:sz="4" w:space="0" w:color="auto"/>
              <w:bottom w:val="single" w:sz="4" w:space="0" w:color="auto"/>
            </w:tcBorders>
            <w:tcMar>
              <w:left w:w="28" w:type="dxa"/>
              <w:right w:w="28" w:type="dxa"/>
            </w:tcMar>
            <w:vAlign w:val="center"/>
          </w:tcPr>
          <w:p w:rsidR="002A5D18" w:rsidRPr="00A57F5F" w:rsidRDefault="002A5D18" w:rsidP="00A54C42">
            <w:pPr>
              <w:bidi w:val="0"/>
              <w:jc w:val="center"/>
              <w:rPr>
                <w:color w:val="000000"/>
                <w:sz w:val="20"/>
                <w:szCs w:val="20"/>
              </w:rPr>
            </w:pPr>
            <w:r w:rsidRPr="00A57F5F">
              <w:rPr>
                <w:color w:val="000000"/>
                <w:sz w:val="20"/>
                <w:szCs w:val="20"/>
              </w:rPr>
              <w:t>0.02</w:t>
            </w:r>
          </w:p>
        </w:tc>
        <w:tc>
          <w:tcPr>
            <w:tcW w:w="851" w:type="dxa"/>
            <w:tcBorders>
              <w:top w:val="single" w:sz="4" w:space="0" w:color="auto"/>
              <w:bottom w:val="single" w:sz="4" w:space="0" w:color="auto"/>
            </w:tcBorders>
            <w:tcMar>
              <w:left w:w="28" w:type="dxa"/>
              <w:right w:w="28" w:type="dxa"/>
            </w:tcMar>
            <w:vAlign w:val="center"/>
          </w:tcPr>
          <w:p w:rsidR="002A5D18" w:rsidRPr="00A57F5F" w:rsidRDefault="002A5D18" w:rsidP="00A54C42">
            <w:pPr>
              <w:bidi w:val="0"/>
              <w:jc w:val="center"/>
              <w:rPr>
                <w:color w:val="000000"/>
                <w:sz w:val="20"/>
                <w:szCs w:val="20"/>
              </w:rPr>
            </w:pPr>
            <w:r w:rsidRPr="00A57F5F">
              <w:rPr>
                <w:color w:val="000000"/>
                <w:sz w:val="20"/>
                <w:szCs w:val="20"/>
              </w:rPr>
              <w:t>0.02</w:t>
            </w:r>
          </w:p>
        </w:tc>
        <w:tc>
          <w:tcPr>
            <w:tcW w:w="198" w:type="dxa"/>
            <w:tcBorders>
              <w:bottom w:val="single" w:sz="4" w:space="0" w:color="auto"/>
            </w:tcBorders>
            <w:tcMar>
              <w:left w:w="28" w:type="dxa"/>
              <w:right w:w="28" w:type="dxa"/>
            </w:tcMar>
          </w:tcPr>
          <w:p w:rsidR="002A5D18" w:rsidRPr="009A6D16" w:rsidRDefault="002A5D18" w:rsidP="00A54C42">
            <w:pPr>
              <w:bidi w:val="0"/>
              <w:jc w:val="lowKashida"/>
              <w:rPr>
                <w:rFonts w:cs="B Lotus"/>
                <w:b/>
                <w:bCs/>
                <w:sz w:val="8"/>
                <w:szCs w:val="8"/>
              </w:rPr>
            </w:pPr>
          </w:p>
        </w:tc>
        <w:tc>
          <w:tcPr>
            <w:tcW w:w="395" w:type="dxa"/>
            <w:tcBorders>
              <w:bottom w:val="single" w:sz="4" w:space="0" w:color="auto"/>
            </w:tcBorders>
            <w:tcMar>
              <w:left w:w="28" w:type="dxa"/>
              <w:right w:w="28" w:type="dxa"/>
            </w:tcMar>
            <w:vAlign w:val="center"/>
          </w:tcPr>
          <w:p w:rsidR="002A5D18" w:rsidRPr="00B86C45" w:rsidRDefault="002A5D18" w:rsidP="00A54C42">
            <w:pPr>
              <w:bidi w:val="0"/>
              <w:jc w:val="center"/>
              <w:rPr>
                <w:rFonts w:eastAsia="Calibri" w:cs="B Nazanin"/>
                <w:color w:val="000000"/>
                <w:sz w:val="20"/>
                <w:szCs w:val="20"/>
              </w:rPr>
            </w:pPr>
          </w:p>
        </w:tc>
        <w:tc>
          <w:tcPr>
            <w:tcW w:w="1307" w:type="dxa"/>
            <w:gridSpan w:val="2"/>
            <w:tcBorders>
              <w:top w:val="single" w:sz="4" w:space="0" w:color="auto"/>
              <w:bottom w:val="single" w:sz="4" w:space="0" w:color="auto"/>
            </w:tcBorders>
            <w:tcMar>
              <w:left w:w="28" w:type="dxa"/>
              <w:right w:w="28" w:type="dxa"/>
            </w:tcMar>
            <w:vAlign w:val="center"/>
          </w:tcPr>
          <w:p w:rsidR="002A5D18" w:rsidRPr="00A57F5F" w:rsidRDefault="002A5D18" w:rsidP="00A54C42">
            <w:pPr>
              <w:bidi w:val="0"/>
              <w:jc w:val="center"/>
              <w:rPr>
                <w:color w:val="000000"/>
                <w:sz w:val="20"/>
                <w:szCs w:val="20"/>
              </w:rPr>
            </w:pPr>
            <w:r w:rsidRPr="00A57F5F">
              <w:rPr>
                <w:color w:val="000000"/>
                <w:sz w:val="20"/>
                <w:szCs w:val="20"/>
              </w:rPr>
              <w:t>0.82</w:t>
            </w:r>
          </w:p>
        </w:tc>
        <w:tc>
          <w:tcPr>
            <w:tcW w:w="851" w:type="dxa"/>
            <w:tcBorders>
              <w:top w:val="single" w:sz="4" w:space="0" w:color="auto"/>
              <w:bottom w:val="single" w:sz="4" w:space="0" w:color="auto"/>
            </w:tcBorders>
            <w:tcMar>
              <w:left w:w="28" w:type="dxa"/>
              <w:right w:w="28" w:type="dxa"/>
            </w:tcMar>
            <w:vAlign w:val="center"/>
          </w:tcPr>
          <w:p w:rsidR="002A5D18" w:rsidRPr="00A57F5F" w:rsidRDefault="002A5D18" w:rsidP="00A54C42">
            <w:pPr>
              <w:bidi w:val="0"/>
              <w:jc w:val="center"/>
              <w:rPr>
                <w:color w:val="000000"/>
                <w:sz w:val="20"/>
                <w:szCs w:val="20"/>
              </w:rPr>
            </w:pPr>
            <w:r w:rsidRPr="00A57F5F">
              <w:rPr>
                <w:color w:val="000000"/>
                <w:sz w:val="20"/>
                <w:szCs w:val="20"/>
              </w:rPr>
              <w:t>0.47</w:t>
            </w:r>
          </w:p>
        </w:tc>
        <w:tc>
          <w:tcPr>
            <w:tcW w:w="851" w:type="dxa"/>
            <w:tcBorders>
              <w:top w:val="single" w:sz="4" w:space="0" w:color="auto"/>
              <w:bottom w:val="single" w:sz="4" w:space="0" w:color="auto"/>
            </w:tcBorders>
            <w:tcMar>
              <w:left w:w="28" w:type="dxa"/>
              <w:right w:w="28" w:type="dxa"/>
            </w:tcMar>
            <w:vAlign w:val="center"/>
          </w:tcPr>
          <w:p w:rsidR="002A5D18" w:rsidRPr="00A57F5F" w:rsidRDefault="002A5D18" w:rsidP="00A54C42">
            <w:pPr>
              <w:bidi w:val="0"/>
              <w:jc w:val="center"/>
              <w:rPr>
                <w:color w:val="000000"/>
                <w:sz w:val="20"/>
                <w:szCs w:val="20"/>
              </w:rPr>
            </w:pPr>
            <w:r w:rsidRPr="00A57F5F">
              <w:rPr>
                <w:color w:val="000000"/>
                <w:sz w:val="20"/>
                <w:szCs w:val="20"/>
              </w:rPr>
              <w:t>0.37</w:t>
            </w:r>
          </w:p>
        </w:tc>
        <w:tc>
          <w:tcPr>
            <w:tcW w:w="2094" w:type="dxa"/>
            <w:gridSpan w:val="2"/>
            <w:vMerge/>
            <w:tcBorders>
              <w:bottom w:val="single" w:sz="4" w:space="0" w:color="auto"/>
            </w:tcBorders>
            <w:tcMar>
              <w:left w:w="28" w:type="dxa"/>
              <w:right w:w="28" w:type="dxa"/>
            </w:tcMar>
            <w:vAlign w:val="center"/>
          </w:tcPr>
          <w:p w:rsidR="002A5D18" w:rsidRPr="00B86C45" w:rsidRDefault="002A5D18" w:rsidP="00A54C42">
            <w:pPr>
              <w:jc w:val="both"/>
              <w:rPr>
                <w:rFonts w:cs="B Nazanin"/>
                <w:color w:val="000000"/>
                <w:sz w:val="20"/>
                <w:szCs w:val="20"/>
                <w:rtl/>
              </w:rPr>
            </w:pPr>
          </w:p>
        </w:tc>
      </w:tr>
      <w:tr w:rsidR="002A5D18" w:rsidTr="00C049A2">
        <w:trPr>
          <w:jc w:val="center"/>
        </w:trPr>
        <w:tc>
          <w:tcPr>
            <w:tcW w:w="3404" w:type="dxa"/>
            <w:gridSpan w:val="5"/>
            <w:tcBorders>
              <w:top w:val="single" w:sz="4" w:space="0" w:color="auto"/>
              <w:bottom w:val="single" w:sz="4" w:space="0" w:color="auto"/>
            </w:tcBorders>
            <w:tcMar>
              <w:left w:w="28" w:type="dxa"/>
              <w:right w:w="28" w:type="dxa"/>
            </w:tcMar>
            <w:vAlign w:val="center"/>
          </w:tcPr>
          <w:p w:rsidR="002A5D18" w:rsidRDefault="002A5D18" w:rsidP="00A54C42">
            <w:pPr>
              <w:jc w:val="center"/>
              <w:rPr>
                <w:rFonts w:cs="B Nazanin"/>
                <w:color w:val="000000"/>
                <w:sz w:val="18"/>
                <w:szCs w:val="18"/>
                <w:rtl/>
              </w:rPr>
            </w:pPr>
            <w:r w:rsidRPr="002A5D18">
              <w:rPr>
                <w:rFonts w:cs="B Nazanin"/>
                <w:sz w:val="18"/>
                <w:szCs w:val="18"/>
                <w:rtl/>
              </w:rPr>
              <w:t>فنول</w:t>
            </w:r>
            <w:r>
              <w:rPr>
                <w:rFonts w:cs="B Nazanin" w:hint="cs"/>
                <w:sz w:val="18"/>
                <w:szCs w:val="18"/>
                <w:rtl/>
              </w:rPr>
              <w:t xml:space="preserve"> </w:t>
            </w:r>
            <w:r w:rsidRPr="00B86C45">
              <w:rPr>
                <w:rFonts w:cs="B Nazanin" w:hint="cs"/>
                <w:color w:val="000000"/>
                <w:sz w:val="18"/>
                <w:szCs w:val="18"/>
                <w:rtl/>
              </w:rPr>
              <w:t>(</w:t>
            </w:r>
            <w:r>
              <w:rPr>
                <w:rFonts w:cs="B Nazanin" w:hint="cs"/>
                <w:color w:val="000000"/>
                <w:sz w:val="18"/>
                <w:szCs w:val="18"/>
                <w:rtl/>
              </w:rPr>
              <w:t>میلی</w:t>
            </w:r>
            <w:r>
              <w:rPr>
                <w:rFonts w:cs="B Nazanin" w:hint="cs"/>
                <w:color w:val="000000"/>
                <w:sz w:val="18"/>
                <w:szCs w:val="18"/>
                <w:rtl/>
              </w:rPr>
              <w:softHyphen/>
              <w:t>گرم بر گرم وزن خشک</w:t>
            </w:r>
            <w:r w:rsidRPr="00B86C45">
              <w:rPr>
                <w:rFonts w:cs="B Nazanin" w:hint="cs"/>
                <w:color w:val="000000"/>
                <w:sz w:val="18"/>
                <w:szCs w:val="18"/>
                <w:rtl/>
              </w:rPr>
              <w:t>)</w:t>
            </w:r>
          </w:p>
          <w:p w:rsidR="002A5D18" w:rsidRPr="00B86C45" w:rsidRDefault="002A5D18" w:rsidP="00A54C42">
            <w:pPr>
              <w:jc w:val="center"/>
              <w:rPr>
                <w:rFonts w:cs="B Nazanin"/>
                <w:color w:val="000000"/>
                <w:sz w:val="20"/>
                <w:szCs w:val="20"/>
              </w:rPr>
            </w:pPr>
            <w:r w:rsidRPr="002A5D18">
              <w:rPr>
                <w:sz w:val="16"/>
                <w:szCs w:val="16"/>
              </w:rPr>
              <w:t>Phenol (mg.gdw</w:t>
            </w:r>
            <w:r w:rsidRPr="002A5D18">
              <w:rPr>
                <w:sz w:val="16"/>
                <w:szCs w:val="16"/>
                <w:vertAlign w:val="superscript"/>
              </w:rPr>
              <w:t>-1</w:t>
            </w:r>
            <w:r w:rsidRPr="002A5D18">
              <w:rPr>
                <w:sz w:val="16"/>
                <w:szCs w:val="16"/>
              </w:rPr>
              <w:t>)</w:t>
            </w:r>
          </w:p>
        </w:tc>
        <w:tc>
          <w:tcPr>
            <w:tcW w:w="198" w:type="dxa"/>
            <w:tcBorders>
              <w:top w:val="single" w:sz="4" w:space="0" w:color="auto"/>
            </w:tcBorders>
            <w:tcMar>
              <w:left w:w="28" w:type="dxa"/>
              <w:right w:w="28" w:type="dxa"/>
            </w:tcMar>
          </w:tcPr>
          <w:p w:rsidR="002A5D18" w:rsidRPr="009A6D16" w:rsidRDefault="002A5D18" w:rsidP="00A54C42">
            <w:pPr>
              <w:bidi w:val="0"/>
              <w:jc w:val="lowKashida"/>
              <w:rPr>
                <w:rFonts w:cs="B Lotus"/>
                <w:b/>
                <w:bCs/>
                <w:sz w:val="8"/>
                <w:szCs w:val="8"/>
              </w:rPr>
            </w:pPr>
          </w:p>
        </w:tc>
        <w:tc>
          <w:tcPr>
            <w:tcW w:w="3404" w:type="dxa"/>
            <w:gridSpan w:val="5"/>
            <w:tcBorders>
              <w:top w:val="single" w:sz="4" w:space="0" w:color="auto"/>
              <w:bottom w:val="single" w:sz="4" w:space="0" w:color="auto"/>
            </w:tcBorders>
            <w:tcMar>
              <w:left w:w="28" w:type="dxa"/>
              <w:right w:w="28" w:type="dxa"/>
            </w:tcMar>
            <w:vAlign w:val="center"/>
          </w:tcPr>
          <w:p w:rsidR="002A5D18" w:rsidRDefault="002A5D18" w:rsidP="00A54C42">
            <w:pPr>
              <w:jc w:val="center"/>
              <w:rPr>
                <w:rFonts w:cs="B Nazanin"/>
                <w:color w:val="000000"/>
                <w:sz w:val="18"/>
                <w:szCs w:val="18"/>
                <w:rtl/>
              </w:rPr>
            </w:pPr>
            <w:r w:rsidRPr="002A5D18">
              <w:rPr>
                <w:rFonts w:cs="B Nazanin"/>
                <w:sz w:val="18"/>
                <w:szCs w:val="18"/>
                <w:rtl/>
              </w:rPr>
              <w:t>مجموع رنگدانه‌های فتوسنتزی</w:t>
            </w:r>
            <w:r>
              <w:rPr>
                <w:rFonts w:cs="B Nazanin" w:hint="cs"/>
                <w:sz w:val="18"/>
                <w:szCs w:val="18"/>
                <w:rtl/>
              </w:rPr>
              <w:t xml:space="preserve"> </w:t>
            </w:r>
            <w:r w:rsidRPr="00B86C45">
              <w:rPr>
                <w:rFonts w:cs="B Nazanin" w:hint="cs"/>
                <w:color w:val="000000"/>
                <w:sz w:val="18"/>
                <w:szCs w:val="18"/>
                <w:rtl/>
              </w:rPr>
              <w:t>(</w:t>
            </w:r>
            <w:r>
              <w:rPr>
                <w:rFonts w:cs="B Nazanin" w:hint="cs"/>
                <w:color w:val="000000"/>
                <w:sz w:val="18"/>
                <w:szCs w:val="18"/>
                <w:rtl/>
              </w:rPr>
              <w:t>میلی</w:t>
            </w:r>
            <w:r>
              <w:rPr>
                <w:rFonts w:cs="B Nazanin" w:hint="cs"/>
                <w:color w:val="000000"/>
                <w:sz w:val="18"/>
                <w:szCs w:val="18"/>
                <w:rtl/>
              </w:rPr>
              <w:softHyphen/>
              <w:t>گرم بر گرم وزن خشک</w:t>
            </w:r>
            <w:r w:rsidRPr="00B86C45">
              <w:rPr>
                <w:rFonts w:cs="B Nazanin" w:hint="cs"/>
                <w:color w:val="000000"/>
                <w:sz w:val="18"/>
                <w:szCs w:val="18"/>
                <w:rtl/>
              </w:rPr>
              <w:t>)</w:t>
            </w:r>
          </w:p>
          <w:p w:rsidR="002A5D18" w:rsidRPr="00405451" w:rsidRDefault="002A5D18" w:rsidP="00A54C42">
            <w:pPr>
              <w:jc w:val="center"/>
              <w:rPr>
                <w:rFonts w:cs="B Nazanin"/>
                <w:color w:val="000000"/>
                <w:sz w:val="16"/>
                <w:szCs w:val="16"/>
              </w:rPr>
            </w:pPr>
            <w:r w:rsidRPr="00405451">
              <w:rPr>
                <w:sz w:val="16"/>
                <w:szCs w:val="16"/>
              </w:rPr>
              <w:t>total pigments (mg.gdw</w:t>
            </w:r>
            <w:r w:rsidRPr="00405451">
              <w:rPr>
                <w:sz w:val="16"/>
                <w:szCs w:val="16"/>
                <w:vertAlign w:val="superscript"/>
              </w:rPr>
              <w:t>-1</w:t>
            </w:r>
            <w:r w:rsidRPr="00405451">
              <w:rPr>
                <w:sz w:val="16"/>
                <w:szCs w:val="16"/>
              </w:rPr>
              <w:t>)</w:t>
            </w:r>
          </w:p>
        </w:tc>
        <w:tc>
          <w:tcPr>
            <w:tcW w:w="1229" w:type="dxa"/>
            <w:tcBorders>
              <w:top w:val="single" w:sz="4" w:space="0" w:color="auto"/>
            </w:tcBorders>
            <w:tcMar>
              <w:left w:w="28" w:type="dxa"/>
              <w:right w:w="28" w:type="dxa"/>
            </w:tcMar>
            <w:vAlign w:val="center"/>
          </w:tcPr>
          <w:p w:rsidR="002A5D18" w:rsidRPr="00B86C45" w:rsidRDefault="002A5D18" w:rsidP="00A54C42">
            <w:pPr>
              <w:spacing w:before="120"/>
              <w:jc w:val="center"/>
              <w:rPr>
                <w:rFonts w:cs="B Nazanin"/>
                <w:color w:val="000000"/>
                <w:sz w:val="20"/>
                <w:szCs w:val="20"/>
              </w:rPr>
            </w:pPr>
          </w:p>
        </w:tc>
        <w:tc>
          <w:tcPr>
            <w:tcW w:w="865" w:type="dxa"/>
            <w:tcBorders>
              <w:top w:val="single" w:sz="4" w:space="0" w:color="auto"/>
            </w:tcBorders>
            <w:tcMar>
              <w:left w:w="28" w:type="dxa"/>
              <w:right w:w="28" w:type="dxa"/>
            </w:tcMar>
            <w:vAlign w:val="bottom"/>
          </w:tcPr>
          <w:p w:rsidR="002A5D18" w:rsidRPr="00B86C45" w:rsidRDefault="002A5D18" w:rsidP="00A54C42">
            <w:pPr>
              <w:spacing w:before="120"/>
              <w:jc w:val="both"/>
              <w:rPr>
                <w:rFonts w:cs="B Nazanin"/>
                <w:color w:val="000000"/>
                <w:sz w:val="20"/>
                <w:szCs w:val="20"/>
                <w:rtl/>
              </w:rPr>
            </w:pPr>
          </w:p>
        </w:tc>
      </w:tr>
      <w:tr w:rsidR="00C049A2" w:rsidTr="00C049A2">
        <w:trPr>
          <w:jc w:val="center"/>
        </w:trPr>
        <w:tc>
          <w:tcPr>
            <w:tcW w:w="851" w:type="dxa"/>
            <w:gridSpan w:val="2"/>
            <w:tcBorders>
              <w:top w:val="single" w:sz="4" w:space="0" w:color="auto"/>
            </w:tcBorders>
            <w:tcMar>
              <w:left w:w="28" w:type="dxa"/>
              <w:right w:w="28" w:type="dxa"/>
            </w:tcMar>
            <w:vAlign w:val="bottom"/>
          </w:tcPr>
          <w:p w:rsidR="00C049A2" w:rsidRPr="00A57F5F" w:rsidRDefault="00C049A2" w:rsidP="00A54C42">
            <w:pPr>
              <w:bidi w:val="0"/>
              <w:jc w:val="center"/>
              <w:rPr>
                <w:rFonts w:eastAsia="Calibri"/>
                <w:color w:val="000000"/>
                <w:sz w:val="20"/>
                <w:szCs w:val="20"/>
              </w:rPr>
            </w:pPr>
            <w:r w:rsidRPr="00A57F5F">
              <w:rPr>
                <w:color w:val="000000"/>
                <w:sz w:val="20"/>
                <w:szCs w:val="20"/>
              </w:rPr>
              <w:t>0.97</w:t>
            </w:r>
          </w:p>
        </w:tc>
        <w:tc>
          <w:tcPr>
            <w:tcW w:w="851" w:type="dxa"/>
            <w:tcBorders>
              <w:top w:val="single" w:sz="4" w:space="0" w:color="auto"/>
            </w:tcBorders>
            <w:tcMar>
              <w:left w:w="28" w:type="dxa"/>
              <w:right w:w="28" w:type="dxa"/>
            </w:tcMar>
            <w:vAlign w:val="bottom"/>
          </w:tcPr>
          <w:p w:rsidR="00C049A2" w:rsidRPr="00A57F5F" w:rsidRDefault="00C049A2" w:rsidP="00A54C42">
            <w:pPr>
              <w:bidi w:val="0"/>
              <w:jc w:val="center"/>
              <w:rPr>
                <w:rFonts w:eastAsia="Calibri"/>
                <w:color w:val="000000"/>
                <w:sz w:val="20"/>
                <w:szCs w:val="20"/>
              </w:rPr>
            </w:pPr>
            <w:r w:rsidRPr="00A57F5F">
              <w:rPr>
                <w:color w:val="000000"/>
                <w:sz w:val="20"/>
                <w:szCs w:val="20"/>
              </w:rPr>
              <w:t>0.83</w:t>
            </w:r>
          </w:p>
        </w:tc>
        <w:tc>
          <w:tcPr>
            <w:tcW w:w="851" w:type="dxa"/>
            <w:tcBorders>
              <w:top w:val="single" w:sz="4" w:space="0" w:color="auto"/>
            </w:tcBorders>
            <w:tcMar>
              <w:left w:w="28" w:type="dxa"/>
              <w:right w:w="28" w:type="dxa"/>
            </w:tcMar>
            <w:vAlign w:val="bottom"/>
          </w:tcPr>
          <w:p w:rsidR="00C049A2" w:rsidRPr="00A57F5F" w:rsidRDefault="00C049A2" w:rsidP="00A54C42">
            <w:pPr>
              <w:bidi w:val="0"/>
              <w:jc w:val="center"/>
              <w:rPr>
                <w:rFonts w:eastAsia="Calibri"/>
                <w:color w:val="000000"/>
                <w:sz w:val="20"/>
                <w:szCs w:val="20"/>
              </w:rPr>
            </w:pPr>
            <w:r w:rsidRPr="00A57F5F">
              <w:rPr>
                <w:color w:val="000000"/>
                <w:sz w:val="20"/>
                <w:szCs w:val="20"/>
              </w:rPr>
              <w:t>1.02</w:t>
            </w:r>
          </w:p>
        </w:tc>
        <w:tc>
          <w:tcPr>
            <w:tcW w:w="851" w:type="dxa"/>
            <w:tcBorders>
              <w:top w:val="single" w:sz="4" w:space="0" w:color="auto"/>
            </w:tcBorders>
            <w:tcMar>
              <w:left w:w="28" w:type="dxa"/>
              <w:right w:w="28" w:type="dxa"/>
            </w:tcMar>
            <w:vAlign w:val="bottom"/>
          </w:tcPr>
          <w:p w:rsidR="00C049A2" w:rsidRPr="00A57F5F" w:rsidRDefault="00C049A2" w:rsidP="00A54C42">
            <w:pPr>
              <w:bidi w:val="0"/>
              <w:jc w:val="center"/>
              <w:rPr>
                <w:rFonts w:eastAsia="Calibri"/>
                <w:color w:val="000000"/>
                <w:sz w:val="20"/>
                <w:szCs w:val="20"/>
              </w:rPr>
            </w:pPr>
            <w:r w:rsidRPr="00A57F5F">
              <w:rPr>
                <w:color w:val="000000"/>
                <w:sz w:val="20"/>
                <w:szCs w:val="20"/>
              </w:rPr>
              <w:t>1.08</w:t>
            </w:r>
          </w:p>
        </w:tc>
        <w:tc>
          <w:tcPr>
            <w:tcW w:w="198" w:type="dxa"/>
            <w:tcMar>
              <w:left w:w="28" w:type="dxa"/>
              <w:right w:w="28" w:type="dxa"/>
            </w:tcMar>
            <w:vAlign w:val="center"/>
          </w:tcPr>
          <w:p w:rsidR="00C049A2" w:rsidRPr="00B86C45" w:rsidRDefault="00C049A2" w:rsidP="00A54C42">
            <w:pPr>
              <w:bidi w:val="0"/>
              <w:jc w:val="center"/>
              <w:rPr>
                <w:rFonts w:cs="B Nazanin"/>
                <w:color w:val="000000"/>
                <w:sz w:val="20"/>
                <w:szCs w:val="20"/>
              </w:rPr>
            </w:pPr>
          </w:p>
        </w:tc>
        <w:tc>
          <w:tcPr>
            <w:tcW w:w="851" w:type="dxa"/>
            <w:gridSpan w:val="2"/>
            <w:tcBorders>
              <w:top w:val="single" w:sz="4" w:space="0" w:color="auto"/>
            </w:tcBorders>
            <w:tcMar>
              <w:left w:w="28" w:type="dxa"/>
              <w:right w:w="28" w:type="dxa"/>
            </w:tcMar>
            <w:vAlign w:val="bottom"/>
          </w:tcPr>
          <w:p w:rsidR="00C049A2" w:rsidRPr="00A57F5F" w:rsidRDefault="00C049A2" w:rsidP="00A54C42">
            <w:pPr>
              <w:bidi w:val="0"/>
              <w:jc w:val="center"/>
              <w:rPr>
                <w:rFonts w:eastAsia="Calibri"/>
                <w:color w:val="000000"/>
                <w:sz w:val="20"/>
                <w:szCs w:val="20"/>
              </w:rPr>
            </w:pPr>
            <w:r w:rsidRPr="00A57F5F">
              <w:rPr>
                <w:color w:val="000000"/>
                <w:sz w:val="20"/>
                <w:szCs w:val="20"/>
              </w:rPr>
              <w:t>1.20</w:t>
            </w:r>
          </w:p>
        </w:tc>
        <w:tc>
          <w:tcPr>
            <w:tcW w:w="851" w:type="dxa"/>
            <w:tcBorders>
              <w:top w:val="single" w:sz="4" w:space="0" w:color="auto"/>
            </w:tcBorders>
            <w:tcMar>
              <w:left w:w="28" w:type="dxa"/>
              <w:right w:w="28" w:type="dxa"/>
            </w:tcMar>
            <w:vAlign w:val="bottom"/>
          </w:tcPr>
          <w:p w:rsidR="00C049A2" w:rsidRPr="00A57F5F" w:rsidRDefault="00C049A2" w:rsidP="00A54C42">
            <w:pPr>
              <w:bidi w:val="0"/>
              <w:jc w:val="center"/>
              <w:rPr>
                <w:rFonts w:eastAsia="Calibri"/>
                <w:color w:val="000000"/>
                <w:sz w:val="20"/>
                <w:szCs w:val="20"/>
              </w:rPr>
            </w:pPr>
            <w:r w:rsidRPr="00A57F5F">
              <w:rPr>
                <w:color w:val="000000"/>
                <w:sz w:val="20"/>
                <w:szCs w:val="20"/>
              </w:rPr>
              <w:t>0.86</w:t>
            </w:r>
          </w:p>
        </w:tc>
        <w:tc>
          <w:tcPr>
            <w:tcW w:w="851" w:type="dxa"/>
            <w:tcBorders>
              <w:top w:val="single" w:sz="4" w:space="0" w:color="auto"/>
            </w:tcBorders>
            <w:tcMar>
              <w:left w:w="28" w:type="dxa"/>
              <w:right w:w="28" w:type="dxa"/>
            </w:tcMar>
            <w:vAlign w:val="bottom"/>
          </w:tcPr>
          <w:p w:rsidR="00C049A2" w:rsidRPr="00A57F5F" w:rsidRDefault="00C049A2" w:rsidP="00A54C42">
            <w:pPr>
              <w:bidi w:val="0"/>
              <w:jc w:val="center"/>
              <w:rPr>
                <w:rFonts w:eastAsia="Calibri"/>
                <w:color w:val="000000"/>
                <w:sz w:val="20"/>
                <w:szCs w:val="20"/>
              </w:rPr>
            </w:pPr>
            <w:r w:rsidRPr="00A57F5F">
              <w:rPr>
                <w:color w:val="000000"/>
                <w:sz w:val="20"/>
                <w:szCs w:val="20"/>
              </w:rPr>
              <w:t>0.97</w:t>
            </w:r>
          </w:p>
        </w:tc>
        <w:tc>
          <w:tcPr>
            <w:tcW w:w="851" w:type="dxa"/>
            <w:tcBorders>
              <w:top w:val="single" w:sz="4" w:space="0" w:color="auto"/>
            </w:tcBorders>
            <w:tcMar>
              <w:left w:w="28" w:type="dxa"/>
              <w:right w:w="28" w:type="dxa"/>
            </w:tcMar>
            <w:vAlign w:val="bottom"/>
          </w:tcPr>
          <w:p w:rsidR="00C049A2" w:rsidRPr="00A57F5F" w:rsidRDefault="00C049A2" w:rsidP="00A54C42">
            <w:pPr>
              <w:bidi w:val="0"/>
              <w:jc w:val="center"/>
              <w:rPr>
                <w:rFonts w:eastAsia="Calibri"/>
                <w:color w:val="000000"/>
                <w:sz w:val="20"/>
                <w:szCs w:val="20"/>
              </w:rPr>
            </w:pPr>
            <w:r w:rsidRPr="00A57F5F">
              <w:rPr>
                <w:color w:val="000000"/>
                <w:sz w:val="20"/>
                <w:szCs w:val="20"/>
              </w:rPr>
              <w:t>1.78</w:t>
            </w:r>
          </w:p>
        </w:tc>
        <w:tc>
          <w:tcPr>
            <w:tcW w:w="1229" w:type="dxa"/>
            <w:tcMar>
              <w:left w:w="28" w:type="dxa"/>
              <w:right w:w="28" w:type="dxa"/>
            </w:tcMar>
            <w:vAlign w:val="center"/>
          </w:tcPr>
          <w:p w:rsidR="00C049A2" w:rsidRPr="00B86C45" w:rsidRDefault="00C049A2" w:rsidP="000A239F">
            <w:pPr>
              <w:bidi w:val="0"/>
              <w:jc w:val="right"/>
              <w:rPr>
                <w:rFonts w:cs="B Nazanin"/>
                <w:color w:val="000000"/>
                <w:sz w:val="20"/>
                <w:szCs w:val="20"/>
              </w:rPr>
            </w:pPr>
            <w:r w:rsidRPr="00B86C45">
              <w:rPr>
                <w:rFonts w:cs="B Nazanin" w:hint="cs"/>
                <w:color w:val="000000"/>
                <w:sz w:val="20"/>
                <w:szCs w:val="20"/>
                <w:rtl/>
              </w:rPr>
              <w:t>کلسیم</w:t>
            </w:r>
          </w:p>
        </w:tc>
        <w:tc>
          <w:tcPr>
            <w:tcW w:w="865" w:type="dxa"/>
            <w:tcMar>
              <w:left w:w="28" w:type="dxa"/>
              <w:right w:w="28" w:type="dxa"/>
            </w:tcMar>
            <w:vAlign w:val="bottom"/>
          </w:tcPr>
          <w:p w:rsidR="00C049A2" w:rsidRPr="00B86C45" w:rsidRDefault="00C049A2" w:rsidP="00C049A2">
            <w:pPr>
              <w:bidi w:val="0"/>
              <w:rPr>
                <w:rFonts w:cs="B Nazanin"/>
                <w:color w:val="000000"/>
                <w:sz w:val="20"/>
                <w:szCs w:val="20"/>
              </w:rPr>
            </w:pPr>
            <w:r w:rsidRPr="00B86C45">
              <w:rPr>
                <w:rFonts w:cs="B Nazanin"/>
                <w:color w:val="000000"/>
                <w:sz w:val="20"/>
                <w:szCs w:val="20"/>
              </w:rPr>
              <w:t>Ca</w:t>
            </w:r>
          </w:p>
        </w:tc>
      </w:tr>
      <w:tr w:rsidR="00C049A2" w:rsidTr="00C049A2">
        <w:trPr>
          <w:jc w:val="center"/>
        </w:trPr>
        <w:tc>
          <w:tcPr>
            <w:tcW w:w="851" w:type="dxa"/>
            <w:gridSpan w:val="2"/>
            <w:tcMar>
              <w:left w:w="28" w:type="dxa"/>
              <w:right w:w="28" w:type="dxa"/>
            </w:tcMar>
            <w:vAlign w:val="bottom"/>
          </w:tcPr>
          <w:p w:rsidR="00C049A2" w:rsidRPr="00A57F5F" w:rsidRDefault="00C049A2" w:rsidP="00A54C42">
            <w:pPr>
              <w:bidi w:val="0"/>
              <w:jc w:val="center"/>
              <w:rPr>
                <w:rFonts w:eastAsia="Calibri"/>
                <w:color w:val="000000"/>
                <w:sz w:val="20"/>
                <w:szCs w:val="20"/>
              </w:rPr>
            </w:pPr>
            <w:r w:rsidRPr="00A57F5F">
              <w:rPr>
                <w:color w:val="000000"/>
                <w:sz w:val="20"/>
                <w:szCs w:val="20"/>
              </w:rPr>
              <w:t>0.80</w:t>
            </w:r>
          </w:p>
        </w:tc>
        <w:tc>
          <w:tcPr>
            <w:tcW w:w="851" w:type="dxa"/>
            <w:tcMar>
              <w:left w:w="28" w:type="dxa"/>
              <w:right w:w="28" w:type="dxa"/>
            </w:tcMar>
            <w:vAlign w:val="bottom"/>
          </w:tcPr>
          <w:p w:rsidR="00C049A2" w:rsidRPr="00A57F5F" w:rsidRDefault="00C049A2" w:rsidP="00A54C42">
            <w:pPr>
              <w:bidi w:val="0"/>
              <w:jc w:val="center"/>
              <w:rPr>
                <w:rFonts w:eastAsia="Calibri"/>
                <w:color w:val="000000"/>
                <w:sz w:val="20"/>
                <w:szCs w:val="20"/>
              </w:rPr>
            </w:pPr>
            <w:r w:rsidRPr="00A57F5F">
              <w:rPr>
                <w:color w:val="000000"/>
                <w:sz w:val="20"/>
                <w:szCs w:val="20"/>
              </w:rPr>
              <w:t>0.69</w:t>
            </w:r>
          </w:p>
        </w:tc>
        <w:tc>
          <w:tcPr>
            <w:tcW w:w="851" w:type="dxa"/>
            <w:tcMar>
              <w:left w:w="28" w:type="dxa"/>
              <w:right w:w="28" w:type="dxa"/>
            </w:tcMar>
            <w:vAlign w:val="bottom"/>
          </w:tcPr>
          <w:p w:rsidR="00C049A2" w:rsidRPr="00A57F5F" w:rsidRDefault="00C049A2" w:rsidP="00A54C42">
            <w:pPr>
              <w:bidi w:val="0"/>
              <w:jc w:val="center"/>
              <w:rPr>
                <w:rFonts w:eastAsia="Calibri"/>
                <w:color w:val="000000"/>
                <w:sz w:val="20"/>
                <w:szCs w:val="20"/>
              </w:rPr>
            </w:pPr>
            <w:r w:rsidRPr="00A57F5F">
              <w:rPr>
                <w:color w:val="000000"/>
                <w:sz w:val="20"/>
                <w:szCs w:val="20"/>
              </w:rPr>
              <w:t>0.69</w:t>
            </w:r>
          </w:p>
        </w:tc>
        <w:tc>
          <w:tcPr>
            <w:tcW w:w="851" w:type="dxa"/>
            <w:tcMar>
              <w:left w:w="28" w:type="dxa"/>
              <w:right w:w="28" w:type="dxa"/>
            </w:tcMar>
            <w:vAlign w:val="bottom"/>
          </w:tcPr>
          <w:p w:rsidR="00C049A2" w:rsidRPr="00A57F5F" w:rsidRDefault="00C049A2" w:rsidP="00A54C42">
            <w:pPr>
              <w:bidi w:val="0"/>
              <w:jc w:val="center"/>
              <w:rPr>
                <w:rFonts w:eastAsia="Calibri"/>
                <w:color w:val="000000"/>
                <w:sz w:val="20"/>
                <w:szCs w:val="20"/>
              </w:rPr>
            </w:pPr>
            <w:r w:rsidRPr="00A57F5F">
              <w:rPr>
                <w:color w:val="000000"/>
                <w:sz w:val="20"/>
                <w:szCs w:val="20"/>
              </w:rPr>
              <w:t>1.02</w:t>
            </w:r>
          </w:p>
        </w:tc>
        <w:tc>
          <w:tcPr>
            <w:tcW w:w="198" w:type="dxa"/>
            <w:tcMar>
              <w:left w:w="28" w:type="dxa"/>
              <w:right w:w="28" w:type="dxa"/>
            </w:tcMar>
            <w:vAlign w:val="center"/>
          </w:tcPr>
          <w:p w:rsidR="00C049A2" w:rsidRPr="00B86C45" w:rsidRDefault="00C049A2" w:rsidP="00A54C42">
            <w:pPr>
              <w:bidi w:val="0"/>
              <w:jc w:val="center"/>
              <w:rPr>
                <w:rFonts w:cs="B Nazanin"/>
                <w:color w:val="000000"/>
                <w:sz w:val="20"/>
                <w:szCs w:val="20"/>
              </w:rPr>
            </w:pPr>
          </w:p>
        </w:tc>
        <w:tc>
          <w:tcPr>
            <w:tcW w:w="851" w:type="dxa"/>
            <w:gridSpan w:val="2"/>
            <w:tcMar>
              <w:left w:w="28" w:type="dxa"/>
              <w:right w:w="28" w:type="dxa"/>
            </w:tcMar>
            <w:vAlign w:val="bottom"/>
          </w:tcPr>
          <w:p w:rsidR="00C049A2" w:rsidRPr="00A57F5F" w:rsidRDefault="00C049A2" w:rsidP="00A54C42">
            <w:pPr>
              <w:bidi w:val="0"/>
              <w:jc w:val="center"/>
              <w:rPr>
                <w:rFonts w:eastAsia="Calibri"/>
                <w:color w:val="000000"/>
                <w:sz w:val="20"/>
                <w:szCs w:val="20"/>
              </w:rPr>
            </w:pPr>
            <w:r w:rsidRPr="00A57F5F">
              <w:rPr>
                <w:color w:val="000000"/>
                <w:sz w:val="20"/>
                <w:szCs w:val="20"/>
              </w:rPr>
              <w:t>0.89</w:t>
            </w:r>
          </w:p>
        </w:tc>
        <w:tc>
          <w:tcPr>
            <w:tcW w:w="851" w:type="dxa"/>
            <w:tcMar>
              <w:left w:w="28" w:type="dxa"/>
              <w:right w:w="28" w:type="dxa"/>
            </w:tcMar>
            <w:vAlign w:val="bottom"/>
          </w:tcPr>
          <w:p w:rsidR="00C049A2" w:rsidRPr="00A57F5F" w:rsidRDefault="00C049A2" w:rsidP="00A54C42">
            <w:pPr>
              <w:bidi w:val="0"/>
              <w:jc w:val="center"/>
              <w:rPr>
                <w:rFonts w:eastAsia="Calibri"/>
                <w:color w:val="000000"/>
                <w:sz w:val="20"/>
                <w:szCs w:val="20"/>
              </w:rPr>
            </w:pPr>
            <w:r w:rsidRPr="00A57F5F">
              <w:rPr>
                <w:color w:val="000000"/>
                <w:sz w:val="20"/>
                <w:szCs w:val="20"/>
              </w:rPr>
              <w:t>0.64</w:t>
            </w:r>
          </w:p>
        </w:tc>
        <w:tc>
          <w:tcPr>
            <w:tcW w:w="851" w:type="dxa"/>
            <w:tcMar>
              <w:left w:w="28" w:type="dxa"/>
              <w:right w:w="28" w:type="dxa"/>
            </w:tcMar>
            <w:vAlign w:val="bottom"/>
          </w:tcPr>
          <w:p w:rsidR="00C049A2" w:rsidRPr="00A57F5F" w:rsidRDefault="00C049A2" w:rsidP="00A54C42">
            <w:pPr>
              <w:bidi w:val="0"/>
              <w:jc w:val="center"/>
              <w:rPr>
                <w:rFonts w:eastAsia="Calibri"/>
                <w:color w:val="000000"/>
                <w:sz w:val="20"/>
                <w:szCs w:val="20"/>
              </w:rPr>
            </w:pPr>
            <w:r w:rsidRPr="00A57F5F">
              <w:rPr>
                <w:color w:val="000000"/>
                <w:sz w:val="20"/>
                <w:szCs w:val="20"/>
              </w:rPr>
              <w:t>0.55</w:t>
            </w:r>
          </w:p>
        </w:tc>
        <w:tc>
          <w:tcPr>
            <w:tcW w:w="851" w:type="dxa"/>
            <w:tcMar>
              <w:left w:w="28" w:type="dxa"/>
              <w:right w:w="28" w:type="dxa"/>
            </w:tcMar>
            <w:vAlign w:val="bottom"/>
          </w:tcPr>
          <w:p w:rsidR="00C049A2" w:rsidRPr="00A57F5F" w:rsidRDefault="00C049A2" w:rsidP="00A54C42">
            <w:pPr>
              <w:bidi w:val="0"/>
              <w:jc w:val="center"/>
              <w:rPr>
                <w:rFonts w:eastAsia="Calibri"/>
                <w:color w:val="000000"/>
                <w:sz w:val="20"/>
                <w:szCs w:val="20"/>
              </w:rPr>
            </w:pPr>
            <w:r w:rsidRPr="00A57F5F">
              <w:rPr>
                <w:color w:val="000000"/>
                <w:sz w:val="20"/>
                <w:szCs w:val="20"/>
              </w:rPr>
              <w:t>1.49</w:t>
            </w:r>
          </w:p>
        </w:tc>
        <w:tc>
          <w:tcPr>
            <w:tcW w:w="1229" w:type="dxa"/>
            <w:tcMar>
              <w:left w:w="28" w:type="dxa"/>
              <w:right w:w="28" w:type="dxa"/>
            </w:tcMar>
            <w:vAlign w:val="center"/>
          </w:tcPr>
          <w:p w:rsidR="00C049A2" w:rsidRPr="00B86C45" w:rsidRDefault="00C049A2" w:rsidP="000A239F">
            <w:pPr>
              <w:bidi w:val="0"/>
              <w:jc w:val="right"/>
              <w:rPr>
                <w:rFonts w:cs="B Nazanin"/>
                <w:color w:val="000000"/>
                <w:sz w:val="20"/>
                <w:szCs w:val="20"/>
              </w:rPr>
            </w:pPr>
            <w:r w:rsidRPr="00B86C45">
              <w:rPr>
                <w:rFonts w:cs="B Nazanin" w:hint="cs"/>
                <w:color w:val="000000"/>
                <w:sz w:val="20"/>
                <w:szCs w:val="20"/>
                <w:rtl/>
              </w:rPr>
              <w:t>پتاسیم</w:t>
            </w:r>
          </w:p>
        </w:tc>
        <w:tc>
          <w:tcPr>
            <w:tcW w:w="865" w:type="dxa"/>
            <w:tcMar>
              <w:left w:w="28" w:type="dxa"/>
              <w:right w:w="28" w:type="dxa"/>
            </w:tcMar>
            <w:vAlign w:val="bottom"/>
          </w:tcPr>
          <w:p w:rsidR="00C049A2" w:rsidRPr="00B86C45" w:rsidRDefault="00C049A2" w:rsidP="00C049A2">
            <w:pPr>
              <w:bidi w:val="0"/>
              <w:rPr>
                <w:rFonts w:cs="B Nazanin"/>
                <w:color w:val="000000"/>
                <w:sz w:val="20"/>
                <w:szCs w:val="20"/>
              </w:rPr>
            </w:pPr>
            <w:r w:rsidRPr="00B86C45">
              <w:rPr>
                <w:rFonts w:cs="B Nazanin"/>
                <w:color w:val="000000"/>
                <w:sz w:val="20"/>
                <w:szCs w:val="20"/>
              </w:rPr>
              <w:t>K</w:t>
            </w:r>
          </w:p>
        </w:tc>
      </w:tr>
      <w:tr w:rsidR="00C049A2" w:rsidRPr="00F52805" w:rsidTr="00C049A2">
        <w:trPr>
          <w:jc w:val="center"/>
        </w:trPr>
        <w:tc>
          <w:tcPr>
            <w:tcW w:w="851" w:type="dxa"/>
            <w:gridSpan w:val="2"/>
            <w:tcMar>
              <w:left w:w="28" w:type="dxa"/>
              <w:right w:w="28" w:type="dxa"/>
            </w:tcMar>
            <w:vAlign w:val="bottom"/>
          </w:tcPr>
          <w:p w:rsidR="00C049A2" w:rsidRPr="00A57F5F" w:rsidRDefault="00C049A2" w:rsidP="00A54C42">
            <w:pPr>
              <w:bidi w:val="0"/>
              <w:jc w:val="center"/>
              <w:rPr>
                <w:rFonts w:eastAsia="Calibri"/>
                <w:color w:val="000000"/>
                <w:sz w:val="20"/>
                <w:szCs w:val="20"/>
              </w:rPr>
            </w:pPr>
            <w:r w:rsidRPr="00A57F5F">
              <w:rPr>
                <w:color w:val="000000"/>
                <w:sz w:val="20"/>
                <w:szCs w:val="20"/>
              </w:rPr>
              <w:t>1.09</w:t>
            </w:r>
          </w:p>
        </w:tc>
        <w:tc>
          <w:tcPr>
            <w:tcW w:w="851" w:type="dxa"/>
            <w:tcMar>
              <w:left w:w="28" w:type="dxa"/>
              <w:right w:w="28" w:type="dxa"/>
            </w:tcMar>
            <w:vAlign w:val="bottom"/>
          </w:tcPr>
          <w:p w:rsidR="00C049A2" w:rsidRPr="00A57F5F" w:rsidRDefault="00C049A2" w:rsidP="00A54C42">
            <w:pPr>
              <w:bidi w:val="0"/>
              <w:jc w:val="center"/>
              <w:rPr>
                <w:rFonts w:eastAsia="Calibri"/>
                <w:color w:val="000000"/>
                <w:sz w:val="20"/>
                <w:szCs w:val="20"/>
              </w:rPr>
            </w:pPr>
            <w:r w:rsidRPr="00A57F5F">
              <w:rPr>
                <w:color w:val="000000"/>
                <w:sz w:val="20"/>
                <w:szCs w:val="20"/>
              </w:rPr>
              <w:t>0.93</w:t>
            </w:r>
          </w:p>
        </w:tc>
        <w:tc>
          <w:tcPr>
            <w:tcW w:w="851" w:type="dxa"/>
            <w:tcMar>
              <w:left w:w="28" w:type="dxa"/>
              <w:right w:w="28" w:type="dxa"/>
            </w:tcMar>
            <w:vAlign w:val="bottom"/>
          </w:tcPr>
          <w:p w:rsidR="00C049A2" w:rsidRPr="00A57F5F" w:rsidRDefault="00C049A2" w:rsidP="00A54C42">
            <w:pPr>
              <w:bidi w:val="0"/>
              <w:jc w:val="center"/>
              <w:rPr>
                <w:rFonts w:eastAsia="Calibri"/>
                <w:color w:val="000000"/>
                <w:sz w:val="20"/>
                <w:szCs w:val="20"/>
              </w:rPr>
            </w:pPr>
            <w:r w:rsidRPr="00A57F5F">
              <w:rPr>
                <w:color w:val="000000"/>
                <w:sz w:val="20"/>
                <w:szCs w:val="20"/>
              </w:rPr>
              <w:t>0.78</w:t>
            </w:r>
          </w:p>
        </w:tc>
        <w:tc>
          <w:tcPr>
            <w:tcW w:w="851" w:type="dxa"/>
            <w:tcMar>
              <w:left w:w="28" w:type="dxa"/>
              <w:right w:w="28" w:type="dxa"/>
            </w:tcMar>
            <w:vAlign w:val="bottom"/>
          </w:tcPr>
          <w:p w:rsidR="00C049A2" w:rsidRPr="00A57F5F" w:rsidRDefault="00C049A2" w:rsidP="00A54C42">
            <w:pPr>
              <w:bidi w:val="0"/>
              <w:jc w:val="center"/>
              <w:rPr>
                <w:rFonts w:eastAsia="Calibri"/>
                <w:color w:val="000000"/>
                <w:sz w:val="20"/>
                <w:szCs w:val="20"/>
              </w:rPr>
            </w:pPr>
            <w:r w:rsidRPr="00A57F5F">
              <w:rPr>
                <w:color w:val="000000"/>
                <w:sz w:val="20"/>
                <w:szCs w:val="20"/>
              </w:rPr>
              <w:t>1.55</w:t>
            </w:r>
          </w:p>
        </w:tc>
        <w:tc>
          <w:tcPr>
            <w:tcW w:w="198" w:type="dxa"/>
            <w:tcMar>
              <w:left w:w="28" w:type="dxa"/>
              <w:right w:w="28" w:type="dxa"/>
            </w:tcMar>
            <w:vAlign w:val="center"/>
          </w:tcPr>
          <w:p w:rsidR="00C049A2" w:rsidRPr="00B86C45" w:rsidRDefault="00C049A2" w:rsidP="00A54C42">
            <w:pPr>
              <w:bidi w:val="0"/>
              <w:jc w:val="center"/>
              <w:rPr>
                <w:rFonts w:cs="B Nazanin"/>
                <w:color w:val="000000"/>
                <w:sz w:val="20"/>
                <w:szCs w:val="20"/>
              </w:rPr>
            </w:pPr>
          </w:p>
        </w:tc>
        <w:tc>
          <w:tcPr>
            <w:tcW w:w="851" w:type="dxa"/>
            <w:gridSpan w:val="2"/>
            <w:tcMar>
              <w:left w:w="28" w:type="dxa"/>
              <w:right w:w="28" w:type="dxa"/>
            </w:tcMar>
            <w:vAlign w:val="bottom"/>
          </w:tcPr>
          <w:p w:rsidR="00C049A2" w:rsidRPr="00A57F5F" w:rsidRDefault="00C049A2" w:rsidP="00A54C42">
            <w:pPr>
              <w:bidi w:val="0"/>
              <w:jc w:val="center"/>
              <w:rPr>
                <w:rFonts w:eastAsia="Calibri"/>
                <w:color w:val="000000"/>
                <w:sz w:val="20"/>
                <w:szCs w:val="20"/>
              </w:rPr>
            </w:pPr>
            <w:r w:rsidRPr="00A57F5F">
              <w:rPr>
                <w:color w:val="000000"/>
                <w:sz w:val="20"/>
                <w:szCs w:val="20"/>
              </w:rPr>
              <w:t>0.94</w:t>
            </w:r>
          </w:p>
        </w:tc>
        <w:tc>
          <w:tcPr>
            <w:tcW w:w="851" w:type="dxa"/>
            <w:tcMar>
              <w:left w:w="28" w:type="dxa"/>
              <w:right w:w="28" w:type="dxa"/>
            </w:tcMar>
            <w:vAlign w:val="bottom"/>
          </w:tcPr>
          <w:p w:rsidR="00C049A2" w:rsidRPr="00A57F5F" w:rsidRDefault="00C049A2" w:rsidP="00A54C42">
            <w:pPr>
              <w:bidi w:val="0"/>
              <w:jc w:val="center"/>
              <w:rPr>
                <w:rFonts w:eastAsia="Calibri"/>
                <w:color w:val="000000"/>
                <w:sz w:val="20"/>
                <w:szCs w:val="20"/>
              </w:rPr>
            </w:pPr>
            <w:r w:rsidRPr="00A57F5F">
              <w:rPr>
                <w:color w:val="000000"/>
                <w:sz w:val="20"/>
                <w:szCs w:val="20"/>
              </w:rPr>
              <w:t>0.51</w:t>
            </w:r>
          </w:p>
        </w:tc>
        <w:tc>
          <w:tcPr>
            <w:tcW w:w="851" w:type="dxa"/>
            <w:tcMar>
              <w:left w:w="28" w:type="dxa"/>
              <w:right w:w="28" w:type="dxa"/>
            </w:tcMar>
            <w:vAlign w:val="bottom"/>
          </w:tcPr>
          <w:p w:rsidR="00C049A2" w:rsidRPr="00A57F5F" w:rsidRDefault="00C049A2" w:rsidP="00A54C42">
            <w:pPr>
              <w:bidi w:val="0"/>
              <w:jc w:val="center"/>
              <w:rPr>
                <w:rFonts w:eastAsia="Calibri"/>
                <w:color w:val="000000"/>
                <w:sz w:val="20"/>
                <w:szCs w:val="20"/>
              </w:rPr>
            </w:pPr>
            <w:r w:rsidRPr="00A57F5F">
              <w:rPr>
                <w:color w:val="000000"/>
                <w:sz w:val="20"/>
                <w:szCs w:val="20"/>
              </w:rPr>
              <w:t>0.70</w:t>
            </w:r>
          </w:p>
        </w:tc>
        <w:tc>
          <w:tcPr>
            <w:tcW w:w="851" w:type="dxa"/>
            <w:tcMar>
              <w:left w:w="28" w:type="dxa"/>
              <w:right w:w="28" w:type="dxa"/>
            </w:tcMar>
            <w:vAlign w:val="bottom"/>
          </w:tcPr>
          <w:p w:rsidR="00C049A2" w:rsidRPr="00A57F5F" w:rsidRDefault="00C049A2" w:rsidP="00A54C42">
            <w:pPr>
              <w:bidi w:val="0"/>
              <w:jc w:val="center"/>
              <w:rPr>
                <w:rFonts w:eastAsia="Calibri"/>
                <w:color w:val="000000"/>
                <w:sz w:val="20"/>
                <w:szCs w:val="20"/>
              </w:rPr>
            </w:pPr>
            <w:r w:rsidRPr="00A57F5F">
              <w:rPr>
                <w:color w:val="000000"/>
                <w:sz w:val="20"/>
                <w:szCs w:val="20"/>
              </w:rPr>
              <w:t>1.60</w:t>
            </w:r>
          </w:p>
        </w:tc>
        <w:tc>
          <w:tcPr>
            <w:tcW w:w="1229" w:type="dxa"/>
            <w:tcMar>
              <w:left w:w="28" w:type="dxa"/>
              <w:right w:w="28" w:type="dxa"/>
            </w:tcMar>
            <w:vAlign w:val="center"/>
          </w:tcPr>
          <w:p w:rsidR="00C049A2" w:rsidRPr="00B86C45" w:rsidRDefault="00C049A2" w:rsidP="000A239F">
            <w:pPr>
              <w:bidi w:val="0"/>
              <w:jc w:val="right"/>
              <w:rPr>
                <w:rFonts w:cs="B Nazanin"/>
                <w:color w:val="000000"/>
                <w:sz w:val="20"/>
                <w:szCs w:val="20"/>
              </w:rPr>
            </w:pPr>
            <w:r w:rsidRPr="00B86C45">
              <w:rPr>
                <w:rFonts w:cs="B Nazanin" w:hint="cs"/>
                <w:color w:val="000000"/>
                <w:sz w:val="20"/>
                <w:szCs w:val="20"/>
                <w:rtl/>
              </w:rPr>
              <w:t>کلسیم + پتاسیم</w:t>
            </w:r>
          </w:p>
        </w:tc>
        <w:tc>
          <w:tcPr>
            <w:tcW w:w="865" w:type="dxa"/>
            <w:tcMar>
              <w:left w:w="28" w:type="dxa"/>
              <w:right w:w="28" w:type="dxa"/>
            </w:tcMar>
            <w:vAlign w:val="bottom"/>
          </w:tcPr>
          <w:p w:rsidR="00C049A2" w:rsidRPr="00B86C45" w:rsidRDefault="00C049A2" w:rsidP="00C049A2">
            <w:pPr>
              <w:bidi w:val="0"/>
              <w:rPr>
                <w:rFonts w:cs="B Nazanin"/>
                <w:color w:val="000000"/>
                <w:sz w:val="20"/>
                <w:szCs w:val="20"/>
              </w:rPr>
            </w:pPr>
            <w:r w:rsidRPr="00B86C45">
              <w:rPr>
                <w:rFonts w:cs="B Nazanin"/>
                <w:color w:val="000000"/>
                <w:sz w:val="20"/>
                <w:szCs w:val="20"/>
              </w:rPr>
              <w:t>Ca+K</w:t>
            </w:r>
          </w:p>
        </w:tc>
      </w:tr>
      <w:tr w:rsidR="00C049A2" w:rsidRPr="00F52805" w:rsidTr="00C049A2">
        <w:trPr>
          <w:jc w:val="center"/>
        </w:trPr>
        <w:tc>
          <w:tcPr>
            <w:tcW w:w="851" w:type="dxa"/>
            <w:gridSpan w:val="2"/>
            <w:tcBorders>
              <w:bottom w:val="single" w:sz="4" w:space="0" w:color="auto"/>
            </w:tcBorders>
            <w:tcMar>
              <w:left w:w="28" w:type="dxa"/>
              <w:right w:w="28" w:type="dxa"/>
            </w:tcMar>
            <w:vAlign w:val="bottom"/>
          </w:tcPr>
          <w:p w:rsidR="00C049A2" w:rsidRPr="00A57F5F" w:rsidRDefault="00C049A2" w:rsidP="00A54C42">
            <w:pPr>
              <w:bidi w:val="0"/>
              <w:jc w:val="center"/>
              <w:rPr>
                <w:rFonts w:eastAsia="Calibri"/>
                <w:color w:val="000000"/>
                <w:sz w:val="20"/>
                <w:szCs w:val="20"/>
              </w:rPr>
            </w:pPr>
          </w:p>
        </w:tc>
        <w:tc>
          <w:tcPr>
            <w:tcW w:w="851" w:type="dxa"/>
            <w:tcBorders>
              <w:bottom w:val="single" w:sz="4" w:space="0" w:color="auto"/>
            </w:tcBorders>
            <w:tcMar>
              <w:left w:w="28" w:type="dxa"/>
              <w:right w:w="28" w:type="dxa"/>
            </w:tcMar>
            <w:vAlign w:val="bottom"/>
          </w:tcPr>
          <w:p w:rsidR="00C049A2" w:rsidRPr="00A57F5F" w:rsidRDefault="00C049A2" w:rsidP="00A54C42">
            <w:pPr>
              <w:bidi w:val="0"/>
              <w:jc w:val="center"/>
              <w:rPr>
                <w:rFonts w:eastAsia="Calibri"/>
                <w:color w:val="000000"/>
                <w:sz w:val="20"/>
                <w:szCs w:val="20"/>
              </w:rPr>
            </w:pPr>
            <w:r w:rsidRPr="00A57F5F">
              <w:rPr>
                <w:color w:val="000000"/>
                <w:sz w:val="20"/>
                <w:szCs w:val="20"/>
              </w:rPr>
              <w:t>0.82</w:t>
            </w:r>
          </w:p>
        </w:tc>
        <w:tc>
          <w:tcPr>
            <w:tcW w:w="851" w:type="dxa"/>
            <w:tcBorders>
              <w:bottom w:val="single" w:sz="4" w:space="0" w:color="auto"/>
            </w:tcBorders>
            <w:tcMar>
              <w:left w:w="28" w:type="dxa"/>
              <w:right w:w="28" w:type="dxa"/>
            </w:tcMar>
            <w:vAlign w:val="bottom"/>
          </w:tcPr>
          <w:p w:rsidR="00C049A2" w:rsidRPr="00A57F5F" w:rsidRDefault="00C049A2" w:rsidP="00A54C42">
            <w:pPr>
              <w:bidi w:val="0"/>
              <w:jc w:val="center"/>
              <w:rPr>
                <w:rFonts w:eastAsia="Calibri"/>
                <w:color w:val="000000"/>
                <w:sz w:val="20"/>
                <w:szCs w:val="20"/>
              </w:rPr>
            </w:pPr>
            <w:r w:rsidRPr="00A57F5F">
              <w:rPr>
                <w:color w:val="000000"/>
                <w:sz w:val="20"/>
                <w:szCs w:val="20"/>
              </w:rPr>
              <w:t>0.83</w:t>
            </w:r>
          </w:p>
        </w:tc>
        <w:tc>
          <w:tcPr>
            <w:tcW w:w="851" w:type="dxa"/>
            <w:tcBorders>
              <w:bottom w:val="single" w:sz="4" w:space="0" w:color="auto"/>
            </w:tcBorders>
            <w:tcMar>
              <w:left w:w="28" w:type="dxa"/>
              <w:right w:w="28" w:type="dxa"/>
            </w:tcMar>
            <w:vAlign w:val="bottom"/>
          </w:tcPr>
          <w:p w:rsidR="00C049A2" w:rsidRPr="00A57F5F" w:rsidRDefault="00C049A2" w:rsidP="00A54C42">
            <w:pPr>
              <w:bidi w:val="0"/>
              <w:jc w:val="center"/>
              <w:rPr>
                <w:rFonts w:eastAsia="Calibri"/>
                <w:color w:val="000000"/>
                <w:sz w:val="20"/>
                <w:szCs w:val="20"/>
              </w:rPr>
            </w:pPr>
            <w:r w:rsidRPr="00A57F5F">
              <w:rPr>
                <w:color w:val="000000"/>
                <w:sz w:val="20"/>
                <w:szCs w:val="20"/>
              </w:rPr>
              <w:t>1.22</w:t>
            </w:r>
          </w:p>
        </w:tc>
        <w:tc>
          <w:tcPr>
            <w:tcW w:w="198" w:type="dxa"/>
            <w:tcBorders>
              <w:bottom w:val="single" w:sz="4" w:space="0" w:color="auto"/>
            </w:tcBorders>
            <w:tcMar>
              <w:left w:w="28" w:type="dxa"/>
              <w:right w:w="28" w:type="dxa"/>
            </w:tcMar>
            <w:vAlign w:val="center"/>
          </w:tcPr>
          <w:p w:rsidR="00C049A2" w:rsidRPr="00B86C45" w:rsidRDefault="00C049A2" w:rsidP="00A54C42">
            <w:pPr>
              <w:bidi w:val="0"/>
              <w:jc w:val="center"/>
              <w:rPr>
                <w:rFonts w:cs="B Nazanin"/>
                <w:color w:val="000000"/>
                <w:sz w:val="20"/>
                <w:szCs w:val="20"/>
              </w:rPr>
            </w:pPr>
          </w:p>
        </w:tc>
        <w:tc>
          <w:tcPr>
            <w:tcW w:w="851" w:type="dxa"/>
            <w:gridSpan w:val="2"/>
            <w:tcBorders>
              <w:bottom w:val="single" w:sz="4" w:space="0" w:color="auto"/>
            </w:tcBorders>
            <w:tcMar>
              <w:left w:w="28" w:type="dxa"/>
              <w:right w:w="28" w:type="dxa"/>
            </w:tcMar>
            <w:vAlign w:val="bottom"/>
          </w:tcPr>
          <w:p w:rsidR="00C049A2" w:rsidRPr="00A57F5F" w:rsidRDefault="00C049A2" w:rsidP="00A54C42">
            <w:pPr>
              <w:bidi w:val="0"/>
              <w:jc w:val="center"/>
              <w:rPr>
                <w:rFonts w:eastAsia="Calibri"/>
                <w:color w:val="000000"/>
                <w:sz w:val="20"/>
                <w:szCs w:val="20"/>
              </w:rPr>
            </w:pPr>
          </w:p>
        </w:tc>
        <w:tc>
          <w:tcPr>
            <w:tcW w:w="851" w:type="dxa"/>
            <w:tcBorders>
              <w:bottom w:val="single" w:sz="4" w:space="0" w:color="auto"/>
            </w:tcBorders>
            <w:tcMar>
              <w:left w:w="28" w:type="dxa"/>
              <w:right w:w="28" w:type="dxa"/>
            </w:tcMar>
            <w:vAlign w:val="bottom"/>
          </w:tcPr>
          <w:p w:rsidR="00C049A2" w:rsidRPr="00A57F5F" w:rsidRDefault="00C049A2" w:rsidP="00A54C42">
            <w:pPr>
              <w:bidi w:val="0"/>
              <w:jc w:val="center"/>
              <w:rPr>
                <w:rFonts w:eastAsia="Calibri"/>
                <w:color w:val="000000"/>
                <w:sz w:val="20"/>
                <w:szCs w:val="20"/>
              </w:rPr>
            </w:pPr>
            <w:r w:rsidRPr="00A57F5F">
              <w:rPr>
                <w:color w:val="000000"/>
                <w:sz w:val="20"/>
                <w:szCs w:val="20"/>
              </w:rPr>
              <w:t>0.67</w:t>
            </w:r>
          </w:p>
        </w:tc>
        <w:tc>
          <w:tcPr>
            <w:tcW w:w="851" w:type="dxa"/>
            <w:tcBorders>
              <w:bottom w:val="single" w:sz="4" w:space="0" w:color="auto"/>
            </w:tcBorders>
            <w:tcMar>
              <w:left w:w="28" w:type="dxa"/>
              <w:right w:w="28" w:type="dxa"/>
            </w:tcMar>
            <w:vAlign w:val="bottom"/>
          </w:tcPr>
          <w:p w:rsidR="00C049A2" w:rsidRPr="00A57F5F" w:rsidRDefault="00C049A2" w:rsidP="00A54C42">
            <w:pPr>
              <w:bidi w:val="0"/>
              <w:jc w:val="center"/>
              <w:rPr>
                <w:rFonts w:eastAsia="Calibri"/>
                <w:color w:val="000000"/>
                <w:sz w:val="20"/>
                <w:szCs w:val="20"/>
              </w:rPr>
            </w:pPr>
            <w:r w:rsidRPr="00A57F5F">
              <w:rPr>
                <w:color w:val="000000"/>
                <w:sz w:val="20"/>
                <w:szCs w:val="20"/>
              </w:rPr>
              <w:t>0.74</w:t>
            </w:r>
          </w:p>
        </w:tc>
        <w:tc>
          <w:tcPr>
            <w:tcW w:w="851" w:type="dxa"/>
            <w:tcBorders>
              <w:bottom w:val="single" w:sz="4" w:space="0" w:color="auto"/>
            </w:tcBorders>
            <w:tcMar>
              <w:left w:w="28" w:type="dxa"/>
              <w:right w:w="28" w:type="dxa"/>
            </w:tcMar>
            <w:vAlign w:val="bottom"/>
          </w:tcPr>
          <w:p w:rsidR="00C049A2" w:rsidRPr="00A57F5F" w:rsidRDefault="00C049A2" w:rsidP="00A54C42">
            <w:pPr>
              <w:bidi w:val="0"/>
              <w:jc w:val="center"/>
              <w:rPr>
                <w:rFonts w:eastAsia="Calibri"/>
                <w:color w:val="000000"/>
                <w:sz w:val="20"/>
                <w:szCs w:val="20"/>
              </w:rPr>
            </w:pPr>
            <w:r w:rsidRPr="00A57F5F">
              <w:rPr>
                <w:color w:val="000000"/>
                <w:sz w:val="20"/>
                <w:szCs w:val="20"/>
              </w:rPr>
              <w:t>1.63</w:t>
            </w:r>
          </w:p>
        </w:tc>
        <w:tc>
          <w:tcPr>
            <w:tcW w:w="1229" w:type="dxa"/>
            <w:tcBorders>
              <w:bottom w:val="single" w:sz="4" w:space="0" w:color="auto"/>
            </w:tcBorders>
            <w:tcMar>
              <w:left w:w="28" w:type="dxa"/>
              <w:right w:w="28" w:type="dxa"/>
            </w:tcMar>
            <w:vAlign w:val="center"/>
          </w:tcPr>
          <w:p w:rsidR="00C049A2" w:rsidRPr="00B86C45" w:rsidRDefault="00C049A2" w:rsidP="000A239F">
            <w:pPr>
              <w:bidi w:val="0"/>
              <w:jc w:val="right"/>
              <w:rPr>
                <w:rFonts w:cs="B Nazanin"/>
                <w:color w:val="000000"/>
                <w:sz w:val="20"/>
                <w:szCs w:val="20"/>
              </w:rPr>
            </w:pPr>
            <w:r w:rsidRPr="00B86C45">
              <w:rPr>
                <w:rFonts w:cs="B Nazanin" w:hint="cs"/>
                <w:color w:val="000000"/>
                <w:sz w:val="20"/>
                <w:szCs w:val="20"/>
                <w:rtl/>
              </w:rPr>
              <w:t>میانگین</w:t>
            </w:r>
          </w:p>
        </w:tc>
        <w:tc>
          <w:tcPr>
            <w:tcW w:w="865" w:type="dxa"/>
            <w:tcBorders>
              <w:bottom w:val="single" w:sz="4" w:space="0" w:color="auto"/>
            </w:tcBorders>
            <w:tcMar>
              <w:left w:w="28" w:type="dxa"/>
              <w:right w:w="28" w:type="dxa"/>
            </w:tcMar>
            <w:vAlign w:val="bottom"/>
          </w:tcPr>
          <w:p w:rsidR="00C049A2" w:rsidRPr="00B86C45" w:rsidRDefault="00C049A2" w:rsidP="00C049A2">
            <w:pPr>
              <w:bidi w:val="0"/>
              <w:rPr>
                <w:rFonts w:cs="B Nazanin"/>
                <w:color w:val="000000"/>
                <w:sz w:val="20"/>
                <w:szCs w:val="20"/>
              </w:rPr>
            </w:pPr>
            <w:r w:rsidRPr="00B86C45">
              <w:rPr>
                <w:rFonts w:cs="B Nazanin"/>
                <w:color w:val="000000"/>
                <w:sz w:val="20"/>
                <w:szCs w:val="20"/>
              </w:rPr>
              <w:t>Mean</w:t>
            </w:r>
          </w:p>
        </w:tc>
      </w:tr>
      <w:tr w:rsidR="002A5D18" w:rsidRPr="00F52805" w:rsidTr="00C049A2">
        <w:trPr>
          <w:jc w:val="center"/>
        </w:trPr>
        <w:tc>
          <w:tcPr>
            <w:tcW w:w="454" w:type="dxa"/>
            <w:tcBorders>
              <w:top w:val="single" w:sz="4" w:space="0" w:color="auto"/>
            </w:tcBorders>
            <w:tcMar>
              <w:left w:w="28" w:type="dxa"/>
              <w:right w:w="28" w:type="dxa"/>
            </w:tcMar>
            <w:vAlign w:val="center"/>
          </w:tcPr>
          <w:p w:rsidR="002A5D18" w:rsidRPr="00B86C45" w:rsidRDefault="002A5D18" w:rsidP="00A54C42">
            <w:pPr>
              <w:bidi w:val="0"/>
              <w:jc w:val="center"/>
              <w:rPr>
                <w:rFonts w:eastAsia="Calibri" w:cs="B Nazanin"/>
                <w:color w:val="000000"/>
                <w:sz w:val="20"/>
                <w:szCs w:val="20"/>
              </w:rPr>
            </w:pPr>
          </w:p>
        </w:tc>
        <w:tc>
          <w:tcPr>
            <w:tcW w:w="1248" w:type="dxa"/>
            <w:gridSpan w:val="2"/>
            <w:tcBorders>
              <w:top w:val="single" w:sz="4" w:space="0" w:color="auto"/>
              <w:bottom w:val="single" w:sz="4" w:space="0" w:color="auto"/>
            </w:tcBorders>
            <w:tcMar>
              <w:left w:w="28" w:type="dxa"/>
              <w:right w:w="28" w:type="dxa"/>
            </w:tcMar>
            <w:vAlign w:val="center"/>
          </w:tcPr>
          <w:p w:rsidR="002A5D18" w:rsidRDefault="002A5D18" w:rsidP="00A54C42">
            <w:pPr>
              <w:bidi w:val="0"/>
              <w:jc w:val="center"/>
              <w:rPr>
                <w:rFonts w:cs="B Nazanin"/>
                <w:color w:val="000000"/>
                <w:sz w:val="16"/>
                <w:szCs w:val="16"/>
                <w:rtl/>
              </w:rPr>
            </w:pPr>
            <w:r>
              <w:rPr>
                <w:rFonts w:cs="B Nazanin" w:hint="cs"/>
                <w:color w:val="000000"/>
                <w:sz w:val="16"/>
                <w:szCs w:val="16"/>
                <w:rtl/>
              </w:rPr>
              <w:t>شوری × عنصر</w:t>
            </w:r>
          </w:p>
          <w:p w:rsidR="002A5D18" w:rsidRPr="00F52805" w:rsidRDefault="002A5D18" w:rsidP="00A54C42">
            <w:pPr>
              <w:bidi w:val="0"/>
              <w:jc w:val="center"/>
              <w:rPr>
                <w:rFonts w:cs="B Nazanin"/>
                <w:color w:val="000000"/>
                <w:sz w:val="16"/>
                <w:szCs w:val="16"/>
              </w:rPr>
            </w:pPr>
            <w:r>
              <w:rPr>
                <w:rFonts w:cs="B Nazanin"/>
                <w:color w:val="000000"/>
                <w:sz w:val="16"/>
                <w:szCs w:val="16"/>
              </w:rPr>
              <w:t>s</w:t>
            </w:r>
            <w:r w:rsidRPr="00F52805">
              <w:rPr>
                <w:rFonts w:cs="B Nazanin"/>
                <w:color w:val="000000"/>
                <w:sz w:val="16"/>
                <w:szCs w:val="16"/>
              </w:rPr>
              <w:t>alinity</w:t>
            </w:r>
            <w:r w:rsidRPr="00F52805">
              <w:rPr>
                <w:rFonts w:cs="B Nazanin"/>
                <w:color w:val="000000"/>
                <w:sz w:val="16"/>
                <w:szCs w:val="16"/>
                <w:rtl/>
              </w:rPr>
              <w:t>×</w:t>
            </w:r>
            <w:r w:rsidRPr="00F52805">
              <w:rPr>
                <w:rFonts w:cs="B Nazanin"/>
                <w:color w:val="000000"/>
                <w:sz w:val="16"/>
                <w:szCs w:val="16"/>
              </w:rPr>
              <w:t xml:space="preserve"> Element</w:t>
            </w:r>
          </w:p>
        </w:tc>
        <w:tc>
          <w:tcPr>
            <w:tcW w:w="851" w:type="dxa"/>
            <w:tcBorders>
              <w:top w:val="single" w:sz="4" w:space="0" w:color="auto"/>
              <w:bottom w:val="single" w:sz="4" w:space="0" w:color="auto"/>
            </w:tcBorders>
            <w:tcMar>
              <w:left w:w="28" w:type="dxa"/>
              <w:right w:w="28" w:type="dxa"/>
            </w:tcMar>
            <w:vAlign w:val="center"/>
          </w:tcPr>
          <w:p w:rsidR="002A5D18" w:rsidRDefault="002A5D18" w:rsidP="00A54C42">
            <w:pPr>
              <w:bidi w:val="0"/>
              <w:jc w:val="center"/>
              <w:rPr>
                <w:rFonts w:cs="B Nazanin"/>
                <w:color w:val="000000"/>
                <w:sz w:val="16"/>
                <w:szCs w:val="16"/>
                <w:rtl/>
              </w:rPr>
            </w:pPr>
            <w:r>
              <w:rPr>
                <w:rFonts w:cs="B Nazanin" w:hint="cs"/>
                <w:color w:val="000000"/>
                <w:sz w:val="16"/>
                <w:szCs w:val="16"/>
                <w:rtl/>
              </w:rPr>
              <w:t>عنصر</w:t>
            </w:r>
          </w:p>
          <w:p w:rsidR="002A5D18" w:rsidRPr="00F52805" w:rsidRDefault="002A5D18" w:rsidP="00A54C42">
            <w:pPr>
              <w:bidi w:val="0"/>
              <w:jc w:val="center"/>
              <w:rPr>
                <w:rFonts w:cs="B Nazanin"/>
                <w:color w:val="000000"/>
                <w:sz w:val="16"/>
                <w:szCs w:val="16"/>
              </w:rPr>
            </w:pPr>
            <w:r>
              <w:rPr>
                <w:rFonts w:cs="B Nazanin"/>
                <w:color w:val="000000"/>
                <w:sz w:val="16"/>
                <w:szCs w:val="16"/>
              </w:rPr>
              <w:t>e</w:t>
            </w:r>
            <w:r w:rsidRPr="00F52805">
              <w:rPr>
                <w:rFonts w:cs="B Nazanin"/>
                <w:color w:val="000000"/>
                <w:sz w:val="16"/>
                <w:szCs w:val="16"/>
              </w:rPr>
              <w:t>lement</w:t>
            </w:r>
          </w:p>
        </w:tc>
        <w:tc>
          <w:tcPr>
            <w:tcW w:w="851" w:type="dxa"/>
            <w:tcBorders>
              <w:top w:val="single" w:sz="4" w:space="0" w:color="auto"/>
              <w:bottom w:val="single" w:sz="4" w:space="0" w:color="auto"/>
            </w:tcBorders>
            <w:tcMar>
              <w:left w:w="28" w:type="dxa"/>
              <w:right w:w="28" w:type="dxa"/>
            </w:tcMar>
            <w:vAlign w:val="center"/>
          </w:tcPr>
          <w:p w:rsidR="002A5D18" w:rsidRPr="00F52805" w:rsidRDefault="002A5D18" w:rsidP="00A54C42">
            <w:pPr>
              <w:bidi w:val="0"/>
              <w:jc w:val="center"/>
              <w:rPr>
                <w:rFonts w:cs="B Nazanin"/>
                <w:color w:val="000000"/>
                <w:sz w:val="16"/>
                <w:szCs w:val="16"/>
              </w:rPr>
            </w:pPr>
            <w:r>
              <w:rPr>
                <w:rFonts w:cs="B Nazanin" w:hint="cs"/>
                <w:color w:val="000000"/>
                <w:sz w:val="16"/>
                <w:szCs w:val="16"/>
                <w:rtl/>
              </w:rPr>
              <w:t xml:space="preserve">شوری </w:t>
            </w:r>
            <w:r>
              <w:rPr>
                <w:rFonts w:cs="B Nazanin"/>
                <w:color w:val="000000"/>
                <w:sz w:val="16"/>
                <w:szCs w:val="16"/>
              </w:rPr>
              <w:t>s</w:t>
            </w:r>
            <w:r w:rsidRPr="00F52805">
              <w:rPr>
                <w:rFonts w:cs="B Nazanin"/>
                <w:color w:val="000000"/>
                <w:sz w:val="16"/>
                <w:szCs w:val="16"/>
              </w:rPr>
              <w:t>alinity</w:t>
            </w:r>
          </w:p>
        </w:tc>
        <w:tc>
          <w:tcPr>
            <w:tcW w:w="198" w:type="dxa"/>
            <w:tcBorders>
              <w:top w:val="single" w:sz="4" w:space="0" w:color="auto"/>
            </w:tcBorders>
            <w:tcMar>
              <w:left w:w="28" w:type="dxa"/>
              <w:right w:w="28" w:type="dxa"/>
            </w:tcMar>
            <w:vAlign w:val="center"/>
          </w:tcPr>
          <w:p w:rsidR="002A5D18" w:rsidRPr="00B86C45" w:rsidRDefault="002A5D18" w:rsidP="00A54C42">
            <w:pPr>
              <w:bidi w:val="0"/>
              <w:jc w:val="center"/>
              <w:rPr>
                <w:rFonts w:cs="B Nazanin"/>
                <w:color w:val="000000"/>
                <w:sz w:val="20"/>
                <w:szCs w:val="20"/>
              </w:rPr>
            </w:pPr>
          </w:p>
        </w:tc>
        <w:tc>
          <w:tcPr>
            <w:tcW w:w="395" w:type="dxa"/>
            <w:tcBorders>
              <w:top w:val="single" w:sz="4" w:space="0" w:color="auto"/>
            </w:tcBorders>
            <w:tcMar>
              <w:left w:w="28" w:type="dxa"/>
              <w:right w:w="28" w:type="dxa"/>
            </w:tcMar>
            <w:vAlign w:val="center"/>
          </w:tcPr>
          <w:p w:rsidR="002A5D18" w:rsidRPr="00B86C45" w:rsidRDefault="002A5D18" w:rsidP="00A54C42">
            <w:pPr>
              <w:bidi w:val="0"/>
              <w:jc w:val="center"/>
              <w:rPr>
                <w:rFonts w:eastAsia="Calibri" w:cs="B Nazanin"/>
                <w:color w:val="000000"/>
                <w:sz w:val="20"/>
                <w:szCs w:val="20"/>
              </w:rPr>
            </w:pPr>
          </w:p>
        </w:tc>
        <w:tc>
          <w:tcPr>
            <w:tcW w:w="1307" w:type="dxa"/>
            <w:gridSpan w:val="2"/>
            <w:tcBorders>
              <w:top w:val="single" w:sz="4" w:space="0" w:color="auto"/>
              <w:bottom w:val="single" w:sz="4" w:space="0" w:color="auto"/>
            </w:tcBorders>
            <w:tcMar>
              <w:left w:w="28" w:type="dxa"/>
              <w:right w:w="28" w:type="dxa"/>
            </w:tcMar>
            <w:vAlign w:val="center"/>
          </w:tcPr>
          <w:p w:rsidR="002A5D18" w:rsidRDefault="002A5D18" w:rsidP="00A54C42">
            <w:pPr>
              <w:bidi w:val="0"/>
              <w:jc w:val="center"/>
              <w:rPr>
                <w:rFonts w:cs="B Nazanin"/>
                <w:color w:val="000000"/>
                <w:sz w:val="16"/>
                <w:szCs w:val="16"/>
                <w:rtl/>
              </w:rPr>
            </w:pPr>
            <w:r>
              <w:rPr>
                <w:rFonts w:cs="B Nazanin" w:hint="cs"/>
                <w:color w:val="000000"/>
                <w:sz w:val="16"/>
                <w:szCs w:val="16"/>
                <w:rtl/>
              </w:rPr>
              <w:t>شوری × عنصر</w:t>
            </w:r>
          </w:p>
          <w:p w:rsidR="002A5D18" w:rsidRPr="00F52805" w:rsidRDefault="002A5D18" w:rsidP="00A54C42">
            <w:pPr>
              <w:bidi w:val="0"/>
              <w:jc w:val="center"/>
              <w:rPr>
                <w:rFonts w:cs="B Nazanin"/>
                <w:color w:val="000000"/>
                <w:sz w:val="16"/>
                <w:szCs w:val="16"/>
              </w:rPr>
            </w:pPr>
            <w:r>
              <w:rPr>
                <w:rFonts w:cs="B Nazanin"/>
                <w:color w:val="000000"/>
                <w:sz w:val="16"/>
                <w:szCs w:val="16"/>
              </w:rPr>
              <w:t>s</w:t>
            </w:r>
            <w:r w:rsidRPr="00F52805">
              <w:rPr>
                <w:rFonts w:cs="B Nazanin"/>
                <w:color w:val="000000"/>
                <w:sz w:val="16"/>
                <w:szCs w:val="16"/>
              </w:rPr>
              <w:t>alinity</w:t>
            </w:r>
            <w:r w:rsidRPr="00F52805">
              <w:rPr>
                <w:rFonts w:cs="B Nazanin"/>
                <w:color w:val="000000"/>
                <w:sz w:val="16"/>
                <w:szCs w:val="16"/>
                <w:rtl/>
              </w:rPr>
              <w:t>×</w:t>
            </w:r>
            <w:r w:rsidRPr="00F52805">
              <w:rPr>
                <w:rFonts w:cs="B Nazanin"/>
                <w:color w:val="000000"/>
                <w:sz w:val="16"/>
                <w:szCs w:val="16"/>
              </w:rPr>
              <w:t xml:space="preserve"> </w:t>
            </w:r>
            <w:r>
              <w:rPr>
                <w:rFonts w:cs="B Nazanin"/>
                <w:color w:val="000000"/>
                <w:sz w:val="16"/>
                <w:szCs w:val="16"/>
              </w:rPr>
              <w:t>e</w:t>
            </w:r>
            <w:r w:rsidRPr="00F52805">
              <w:rPr>
                <w:rFonts w:cs="B Nazanin"/>
                <w:color w:val="000000"/>
                <w:sz w:val="16"/>
                <w:szCs w:val="16"/>
              </w:rPr>
              <w:t>lement</w:t>
            </w:r>
          </w:p>
        </w:tc>
        <w:tc>
          <w:tcPr>
            <w:tcW w:w="851" w:type="dxa"/>
            <w:tcBorders>
              <w:top w:val="single" w:sz="4" w:space="0" w:color="auto"/>
              <w:bottom w:val="single" w:sz="4" w:space="0" w:color="auto"/>
            </w:tcBorders>
            <w:tcMar>
              <w:left w:w="28" w:type="dxa"/>
              <w:right w:w="28" w:type="dxa"/>
            </w:tcMar>
            <w:vAlign w:val="center"/>
          </w:tcPr>
          <w:p w:rsidR="002A5D18" w:rsidRDefault="002A5D18" w:rsidP="00A54C42">
            <w:pPr>
              <w:bidi w:val="0"/>
              <w:jc w:val="center"/>
              <w:rPr>
                <w:rFonts w:cs="B Nazanin"/>
                <w:color w:val="000000"/>
                <w:sz w:val="16"/>
                <w:szCs w:val="16"/>
                <w:rtl/>
              </w:rPr>
            </w:pPr>
            <w:r>
              <w:rPr>
                <w:rFonts w:cs="B Nazanin" w:hint="cs"/>
                <w:color w:val="000000"/>
                <w:sz w:val="16"/>
                <w:szCs w:val="16"/>
                <w:rtl/>
              </w:rPr>
              <w:t>عنصر</w:t>
            </w:r>
          </w:p>
          <w:p w:rsidR="002A5D18" w:rsidRPr="00F52805" w:rsidRDefault="002A5D18" w:rsidP="00A54C42">
            <w:pPr>
              <w:bidi w:val="0"/>
              <w:jc w:val="center"/>
              <w:rPr>
                <w:rFonts w:cs="B Nazanin"/>
                <w:color w:val="000000"/>
                <w:sz w:val="16"/>
                <w:szCs w:val="16"/>
              </w:rPr>
            </w:pPr>
            <w:r>
              <w:rPr>
                <w:rFonts w:cs="B Nazanin"/>
                <w:color w:val="000000"/>
                <w:sz w:val="16"/>
                <w:szCs w:val="16"/>
              </w:rPr>
              <w:t>e</w:t>
            </w:r>
            <w:r w:rsidRPr="00F52805">
              <w:rPr>
                <w:rFonts w:cs="B Nazanin"/>
                <w:color w:val="000000"/>
                <w:sz w:val="16"/>
                <w:szCs w:val="16"/>
              </w:rPr>
              <w:t>lement</w:t>
            </w:r>
          </w:p>
        </w:tc>
        <w:tc>
          <w:tcPr>
            <w:tcW w:w="851" w:type="dxa"/>
            <w:tcBorders>
              <w:top w:val="single" w:sz="4" w:space="0" w:color="auto"/>
              <w:bottom w:val="single" w:sz="4" w:space="0" w:color="auto"/>
            </w:tcBorders>
            <w:tcMar>
              <w:left w:w="28" w:type="dxa"/>
              <w:right w:w="28" w:type="dxa"/>
            </w:tcMar>
            <w:vAlign w:val="center"/>
          </w:tcPr>
          <w:p w:rsidR="002A5D18" w:rsidRPr="00F52805" w:rsidRDefault="002A5D18" w:rsidP="00A54C42">
            <w:pPr>
              <w:bidi w:val="0"/>
              <w:jc w:val="center"/>
              <w:rPr>
                <w:rFonts w:cs="B Nazanin"/>
                <w:color w:val="000000"/>
                <w:sz w:val="16"/>
                <w:szCs w:val="16"/>
              </w:rPr>
            </w:pPr>
            <w:r>
              <w:rPr>
                <w:rFonts w:cs="B Nazanin" w:hint="cs"/>
                <w:color w:val="000000"/>
                <w:sz w:val="16"/>
                <w:szCs w:val="16"/>
                <w:rtl/>
              </w:rPr>
              <w:t xml:space="preserve">شوری </w:t>
            </w:r>
            <w:r>
              <w:rPr>
                <w:rFonts w:cs="B Nazanin"/>
                <w:color w:val="000000"/>
                <w:sz w:val="16"/>
                <w:szCs w:val="16"/>
              </w:rPr>
              <w:t>s</w:t>
            </w:r>
            <w:r w:rsidRPr="00F52805">
              <w:rPr>
                <w:rFonts w:cs="B Nazanin"/>
                <w:color w:val="000000"/>
                <w:sz w:val="16"/>
                <w:szCs w:val="16"/>
              </w:rPr>
              <w:t>alinity</w:t>
            </w:r>
          </w:p>
        </w:tc>
        <w:tc>
          <w:tcPr>
            <w:tcW w:w="1229" w:type="dxa"/>
            <w:tcBorders>
              <w:top w:val="single" w:sz="4" w:space="0" w:color="auto"/>
            </w:tcBorders>
            <w:tcMar>
              <w:left w:w="28" w:type="dxa"/>
              <w:right w:w="28" w:type="dxa"/>
            </w:tcMar>
            <w:vAlign w:val="center"/>
          </w:tcPr>
          <w:p w:rsidR="002A5D18" w:rsidRPr="00B86C45" w:rsidRDefault="002A5D18" w:rsidP="00A54C42">
            <w:pPr>
              <w:jc w:val="center"/>
              <w:rPr>
                <w:rFonts w:cs="B Nazanin"/>
                <w:color w:val="000000"/>
                <w:sz w:val="20"/>
                <w:szCs w:val="20"/>
              </w:rPr>
            </w:pPr>
          </w:p>
        </w:tc>
        <w:tc>
          <w:tcPr>
            <w:tcW w:w="865" w:type="dxa"/>
            <w:tcBorders>
              <w:top w:val="single" w:sz="4" w:space="0" w:color="auto"/>
            </w:tcBorders>
            <w:tcMar>
              <w:left w:w="28" w:type="dxa"/>
              <w:right w:w="28" w:type="dxa"/>
            </w:tcMar>
            <w:vAlign w:val="bottom"/>
          </w:tcPr>
          <w:p w:rsidR="002A5D18" w:rsidRPr="00B86C45" w:rsidRDefault="002A5D18" w:rsidP="00A54C42">
            <w:pPr>
              <w:jc w:val="both"/>
              <w:rPr>
                <w:rFonts w:cs="B Nazanin"/>
                <w:color w:val="000000"/>
                <w:sz w:val="20"/>
                <w:szCs w:val="20"/>
              </w:rPr>
            </w:pPr>
          </w:p>
        </w:tc>
      </w:tr>
      <w:tr w:rsidR="002A5D18" w:rsidRPr="00F52805" w:rsidTr="002D6380">
        <w:trPr>
          <w:jc w:val="center"/>
        </w:trPr>
        <w:tc>
          <w:tcPr>
            <w:tcW w:w="454" w:type="dxa"/>
            <w:tcBorders>
              <w:bottom w:val="single" w:sz="4" w:space="0" w:color="auto"/>
            </w:tcBorders>
            <w:tcMar>
              <w:left w:w="28" w:type="dxa"/>
              <w:right w:w="28" w:type="dxa"/>
            </w:tcMar>
            <w:vAlign w:val="center"/>
          </w:tcPr>
          <w:p w:rsidR="002A5D18" w:rsidRPr="00B86C45" w:rsidRDefault="002A5D18" w:rsidP="00A54C42">
            <w:pPr>
              <w:bidi w:val="0"/>
              <w:jc w:val="center"/>
              <w:rPr>
                <w:rFonts w:eastAsia="Calibri" w:cs="B Nazanin"/>
                <w:color w:val="000000"/>
                <w:sz w:val="20"/>
                <w:szCs w:val="20"/>
              </w:rPr>
            </w:pPr>
          </w:p>
        </w:tc>
        <w:tc>
          <w:tcPr>
            <w:tcW w:w="1248" w:type="dxa"/>
            <w:gridSpan w:val="2"/>
            <w:tcBorders>
              <w:top w:val="single" w:sz="4" w:space="0" w:color="auto"/>
              <w:bottom w:val="single" w:sz="4" w:space="0" w:color="auto"/>
            </w:tcBorders>
            <w:tcMar>
              <w:left w:w="28" w:type="dxa"/>
              <w:right w:w="28" w:type="dxa"/>
            </w:tcMar>
            <w:vAlign w:val="center"/>
          </w:tcPr>
          <w:p w:rsidR="002A5D18" w:rsidRPr="00A57F5F" w:rsidRDefault="002A5D18" w:rsidP="00A54C42">
            <w:pPr>
              <w:bidi w:val="0"/>
              <w:jc w:val="center"/>
              <w:rPr>
                <w:color w:val="000000"/>
                <w:sz w:val="20"/>
                <w:szCs w:val="20"/>
              </w:rPr>
            </w:pPr>
            <w:r w:rsidRPr="00A57F5F">
              <w:rPr>
                <w:color w:val="000000"/>
                <w:sz w:val="20"/>
                <w:szCs w:val="20"/>
              </w:rPr>
              <w:t>0.35</w:t>
            </w:r>
          </w:p>
        </w:tc>
        <w:tc>
          <w:tcPr>
            <w:tcW w:w="851" w:type="dxa"/>
            <w:tcBorders>
              <w:top w:val="single" w:sz="4" w:space="0" w:color="auto"/>
              <w:bottom w:val="single" w:sz="4" w:space="0" w:color="auto"/>
            </w:tcBorders>
            <w:tcMar>
              <w:left w:w="28" w:type="dxa"/>
              <w:right w:w="28" w:type="dxa"/>
            </w:tcMar>
            <w:vAlign w:val="center"/>
          </w:tcPr>
          <w:p w:rsidR="002A5D18" w:rsidRPr="00A57F5F" w:rsidRDefault="002A5D18" w:rsidP="00A54C42">
            <w:pPr>
              <w:bidi w:val="0"/>
              <w:jc w:val="center"/>
              <w:rPr>
                <w:color w:val="000000"/>
                <w:sz w:val="20"/>
                <w:szCs w:val="20"/>
              </w:rPr>
            </w:pPr>
            <w:r w:rsidRPr="00A57F5F">
              <w:rPr>
                <w:color w:val="000000"/>
                <w:sz w:val="20"/>
                <w:szCs w:val="20"/>
              </w:rPr>
              <w:t>0.20</w:t>
            </w:r>
          </w:p>
        </w:tc>
        <w:tc>
          <w:tcPr>
            <w:tcW w:w="851" w:type="dxa"/>
            <w:tcBorders>
              <w:top w:val="single" w:sz="4" w:space="0" w:color="auto"/>
              <w:bottom w:val="single" w:sz="4" w:space="0" w:color="auto"/>
            </w:tcBorders>
            <w:tcMar>
              <w:left w:w="28" w:type="dxa"/>
              <w:right w:w="28" w:type="dxa"/>
            </w:tcMar>
            <w:vAlign w:val="center"/>
          </w:tcPr>
          <w:p w:rsidR="002A5D18" w:rsidRPr="00A57F5F" w:rsidRDefault="002A5D18" w:rsidP="00A54C42">
            <w:pPr>
              <w:bidi w:val="0"/>
              <w:jc w:val="center"/>
              <w:rPr>
                <w:color w:val="000000"/>
                <w:sz w:val="20"/>
                <w:szCs w:val="20"/>
              </w:rPr>
            </w:pPr>
            <w:r w:rsidRPr="00A57F5F">
              <w:rPr>
                <w:color w:val="000000"/>
                <w:sz w:val="20"/>
                <w:szCs w:val="20"/>
              </w:rPr>
              <w:t>0.20</w:t>
            </w:r>
          </w:p>
        </w:tc>
        <w:tc>
          <w:tcPr>
            <w:tcW w:w="198" w:type="dxa"/>
            <w:tcBorders>
              <w:bottom w:val="single" w:sz="4" w:space="0" w:color="auto"/>
            </w:tcBorders>
            <w:tcMar>
              <w:left w:w="28" w:type="dxa"/>
              <w:right w:w="28" w:type="dxa"/>
            </w:tcMar>
            <w:vAlign w:val="center"/>
          </w:tcPr>
          <w:p w:rsidR="002A5D18" w:rsidRPr="00B86C45" w:rsidRDefault="002A5D18" w:rsidP="00A54C42">
            <w:pPr>
              <w:bidi w:val="0"/>
              <w:jc w:val="center"/>
              <w:rPr>
                <w:rFonts w:cs="B Nazanin"/>
                <w:color w:val="000000"/>
                <w:sz w:val="20"/>
                <w:szCs w:val="20"/>
              </w:rPr>
            </w:pPr>
          </w:p>
        </w:tc>
        <w:tc>
          <w:tcPr>
            <w:tcW w:w="395" w:type="dxa"/>
            <w:tcBorders>
              <w:bottom w:val="single" w:sz="4" w:space="0" w:color="auto"/>
            </w:tcBorders>
            <w:tcMar>
              <w:left w:w="28" w:type="dxa"/>
              <w:right w:w="28" w:type="dxa"/>
            </w:tcMar>
            <w:vAlign w:val="center"/>
          </w:tcPr>
          <w:p w:rsidR="002A5D18" w:rsidRPr="00B86C45" w:rsidRDefault="002A5D18" w:rsidP="00A54C42">
            <w:pPr>
              <w:bidi w:val="0"/>
              <w:jc w:val="center"/>
              <w:rPr>
                <w:rFonts w:eastAsia="Calibri" w:cs="B Nazanin"/>
                <w:color w:val="000000"/>
                <w:sz w:val="20"/>
                <w:szCs w:val="20"/>
              </w:rPr>
            </w:pPr>
          </w:p>
        </w:tc>
        <w:tc>
          <w:tcPr>
            <w:tcW w:w="1307" w:type="dxa"/>
            <w:gridSpan w:val="2"/>
            <w:tcBorders>
              <w:top w:val="single" w:sz="4" w:space="0" w:color="auto"/>
              <w:bottom w:val="single" w:sz="4" w:space="0" w:color="auto"/>
            </w:tcBorders>
            <w:tcMar>
              <w:left w:w="28" w:type="dxa"/>
              <w:right w:w="28" w:type="dxa"/>
            </w:tcMar>
            <w:vAlign w:val="center"/>
          </w:tcPr>
          <w:p w:rsidR="002A5D18" w:rsidRPr="00A57F5F" w:rsidRDefault="002A5D18" w:rsidP="00A54C42">
            <w:pPr>
              <w:bidi w:val="0"/>
              <w:jc w:val="center"/>
              <w:rPr>
                <w:color w:val="000000"/>
                <w:sz w:val="20"/>
                <w:szCs w:val="20"/>
              </w:rPr>
            </w:pPr>
            <w:r w:rsidRPr="00A57F5F">
              <w:rPr>
                <w:color w:val="000000"/>
                <w:sz w:val="20"/>
                <w:szCs w:val="20"/>
              </w:rPr>
              <w:t>0.55</w:t>
            </w:r>
          </w:p>
        </w:tc>
        <w:tc>
          <w:tcPr>
            <w:tcW w:w="851" w:type="dxa"/>
            <w:tcBorders>
              <w:top w:val="single" w:sz="4" w:space="0" w:color="auto"/>
              <w:bottom w:val="single" w:sz="4" w:space="0" w:color="auto"/>
            </w:tcBorders>
            <w:tcMar>
              <w:left w:w="28" w:type="dxa"/>
              <w:right w:w="28" w:type="dxa"/>
            </w:tcMar>
            <w:vAlign w:val="center"/>
          </w:tcPr>
          <w:p w:rsidR="002A5D18" w:rsidRPr="00A57F5F" w:rsidRDefault="002A5D18" w:rsidP="00A54C42">
            <w:pPr>
              <w:bidi w:val="0"/>
              <w:jc w:val="center"/>
              <w:rPr>
                <w:color w:val="000000"/>
                <w:sz w:val="20"/>
                <w:szCs w:val="20"/>
              </w:rPr>
            </w:pPr>
            <w:r w:rsidRPr="00A57F5F">
              <w:rPr>
                <w:color w:val="000000"/>
                <w:sz w:val="20"/>
                <w:szCs w:val="20"/>
              </w:rPr>
              <w:t>0.32</w:t>
            </w:r>
          </w:p>
        </w:tc>
        <w:tc>
          <w:tcPr>
            <w:tcW w:w="851" w:type="dxa"/>
            <w:tcBorders>
              <w:top w:val="single" w:sz="4" w:space="0" w:color="auto"/>
              <w:bottom w:val="single" w:sz="4" w:space="0" w:color="auto"/>
            </w:tcBorders>
            <w:tcMar>
              <w:left w:w="28" w:type="dxa"/>
              <w:right w:w="28" w:type="dxa"/>
            </w:tcMar>
            <w:vAlign w:val="center"/>
          </w:tcPr>
          <w:p w:rsidR="002A5D18" w:rsidRPr="00A57F5F" w:rsidRDefault="002A5D18" w:rsidP="00A54C42">
            <w:pPr>
              <w:bidi w:val="0"/>
              <w:jc w:val="center"/>
              <w:rPr>
                <w:color w:val="000000"/>
                <w:sz w:val="20"/>
                <w:szCs w:val="20"/>
              </w:rPr>
            </w:pPr>
            <w:r w:rsidRPr="00A57F5F">
              <w:rPr>
                <w:color w:val="000000"/>
                <w:sz w:val="20"/>
                <w:szCs w:val="20"/>
              </w:rPr>
              <w:t>0.33</w:t>
            </w:r>
          </w:p>
        </w:tc>
        <w:tc>
          <w:tcPr>
            <w:tcW w:w="2094" w:type="dxa"/>
            <w:gridSpan w:val="2"/>
            <w:tcBorders>
              <w:bottom w:val="single" w:sz="4" w:space="0" w:color="auto"/>
            </w:tcBorders>
            <w:tcMar>
              <w:left w:w="28" w:type="dxa"/>
              <w:right w:w="28" w:type="dxa"/>
            </w:tcMar>
            <w:vAlign w:val="center"/>
          </w:tcPr>
          <w:p w:rsidR="002A5D18" w:rsidRPr="00F52805" w:rsidRDefault="002A5D18" w:rsidP="002D6380">
            <w:pPr>
              <w:bidi w:val="0"/>
              <w:jc w:val="center"/>
              <w:rPr>
                <w:rFonts w:cs="B Nazanin"/>
                <w:color w:val="000000" w:themeColor="text1"/>
                <w:sz w:val="20"/>
                <w:szCs w:val="20"/>
                <w:rtl/>
              </w:rPr>
            </w:pPr>
            <w:r w:rsidRPr="00B86C45">
              <w:rPr>
                <w:rFonts w:cs="B Nazanin"/>
                <w:color w:val="000000"/>
                <w:sz w:val="20"/>
                <w:szCs w:val="20"/>
              </w:rPr>
              <w:t>LSD</w:t>
            </w:r>
            <w:r w:rsidRPr="002250E0">
              <w:rPr>
                <w:rFonts w:cs="B Nazanin"/>
                <w:color w:val="000000"/>
                <w:sz w:val="20"/>
                <w:szCs w:val="20"/>
                <w:vertAlign w:val="subscript"/>
              </w:rPr>
              <w:t>0.05</w:t>
            </w:r>
          </w:p>
        </w:tc>
      </w:tr>
    </w:tbl>
    <w:p w:rsidR="00A54C42" w:rsidRPr="00637D47" w:rsidRDefault="00A54C42" w:rsidP="00A54C42">
      <w:pPr>
        <w:jc w:val="lowKashida"/>
        <w:rPr>
          <w:rFonts w:cs="B Nazanin"/>
          <w:b/>
          <w:bCs/>
          <w:sz w:val="20"/>
          <w:szCs w:val="20"/>
        </w:rPr>
      </w:pPr>
      <w:r w:rsidRPr="00637D47">
        <w:rPr>
          <w:rFonts w:cs="B Nazanin" w:hint="cs"/>
          <w:b/>
          <w:bCs/>
          <w:sz w:val="20"/>
          <w:szCs w:val="20"/>
          <w:rtl/>
        </w:rPr>
        <w:lastRenderedPageBreak/>
        <w:t>جدول 3. محتوای آب نسبی، شاخص پایداری غشاء،</w:t>
      </w:r>
      <w:r w:rsidRPr="00637D47">
        <w:rPr>
          <w:rFonts w:cs="B Nazanin" w:hint="cs"/>
          <w:b/>
          <w:bCs/>
          <w:color w:val="000000"/>
          <w:sz w:val="20"/>
          <w:szCs w:val="20"/>
          <w:rtl/>
        </w:rPr>
        <w:t xml:space="preserve"> مهار فعالیت رادیکال </w:t>
      </w:r>
      <w:r w:rsidRPr="00637D47">
        <w:rPr>
          <w:rFonts w:cs="B Nazanin"/>
          <w:b/>
          <w:bCs/>
          <w:color w:val="000000"/>
          <w:sz w:val="20"/>
          <w:szCs w:val="20"/>
        </w:rPr>
        <w:t>DDPH</w:t>
      </w:r>
      <w:r w:rsidRPr="00637D47">
        <w:rPr>
          <w:rFonts w:cs="B Nazanin" w:hint="cs"/>
          <w:b/>
          <w:bCs/>
          <w:color w:val="000000"/>
          <w:sz w:val="20"/>
          <w:szCs w:val="20"/>
          <w:rtl/>
        </w:rPr>
        <w:t xml:space="preserve"> و ماده خشک کل</w:t>
      </w:r>
      <w:r w:rsidRPr="00637D47">
        <w:rPr>
          <w:rFonts w:cs="B Nazanin" w:hint="cs"/>
          <w:b/>
          <w:bCs/>
          <w:sz w:val="20"/>
          <w:szCs w:val="20"/>
          <w:rtl/>
        </w:rPr>
        <w:t xml:space="preserve"> در کوشیا تحت سطوح مختلف تنش شوری و عناصر غذایی کلسیم و پتاسیم.</w:t>
      </w:r>
    </w:p>
    <w:p w:rsidR="00A54C42" w:rsidRPr="00637D47" w:rsidRDefault="00A54C42" w:rsidP="00A54C42">
      <w:pPr>
        <w:bidi w:val="0"/>
        <w:jc w:val="lowKashida"/>
        <w:rPr>
          <w:rFonts w:cs="Arial"/>
          <w:sz w:val="22"/>
          <w:szCs w:val="22"/>
          <w:lang w:bidi="ar-SA"/>
        </w:rPr>
      </w:pPr>
      <w:r w:rsidRPr="00637D47">
        <w:rPr>
          <w:b/>
          <w:bCs/>
          <w:color w:val="000000"/>
          <w:sz w:val="18"/>
          <w:szCs w:val="18"/>
        </w:rPr>
        <w:t xml:space="preserve">Table 3. </w:t>
      </w:r>
      <w:r w:rsidRPr="00637D47">
        <w:rPr>
          <w:b/>
          <w:bCs/>
          <w:sz w:val="18"/>
          <w:szCs w:val="18"/>
        </w:rPr>
        <w:t>RWC</w:t>
      </w:r>
      <w:r w:rsidRPr="00637D47">
        <w:rPr>
          <w:b/>
          <w:bCs/>
          <w:color w:val="000000"/>
          <w:sz w:val="18"/>
          <w:szCs w:val="18"/>
        </w:rPr>
        <w:t>, MSI, DPPH - radical scavenging activities</w:t>
      </w:r>
      <w:r w:rsidRPr="00637D47">
        <w:rPr>
          <w:b/>
          <w:bCs/>
          <w:sz w:val="18"/>
          <w:szCs w:val="18"/>
        </w:rPr>
        <w:t xml:space="preserve"> and</w:t>
      </w:r>
      <w:r w:rsidRPr="00637D47">
        <w:rPr>
          <w:b/>
          <w:bCs/>
          <w:color w:val="000000"/>
          <w:sz w:val="18"/>
          <w:szCs w:val="18"/>
        </w:rPr>
        <w:t xml:space="preserve"> </w:t>
      </w:r>
      <w:r w:rsidRPr="00637D47">
        <w:rPr>
          <w:b/>
          <w:bCs/>
          <w:sz w:val="18"/>
          <w:szCs w:val="18"/>
        </w:rPr>
        <w:t>total dry matter</w:t>
      </w:r>
      <w:r w:rsidRPr="00637D47">
        <w:rPr>
          <w:b/>
          <w:bCs/>
          <w:color w:val="000000"/>
          <w:sz w:val="18"/>
          <w:szCs w:val="18"/>
        </w:rPr>
        <w:t xml:space="preserve"> in kochia under different levels of salinity and calcium and potassium</w:t>
      </w:r>
      <w:r>
        <w:rPr>
          <w:color w:val="000000"/>
          <w:sz w:val="20"/>
        </w:rPr>
        <w:t>.</w:t>
      </w:r>
    </w:p>
    <w:tbl>
      <w:tblPr>
        <w:tblStyle w:val="TableGrid"/>
        <w:bidiVisual/>
        <w:tblW w:w="9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54"/>
        <w:gridCol w:w="397"/>
        <w:gridCol w:w="851"/>
        <w:gridCol w:w="851"/>
        <w:gridCol w:w="851"/>
        <w:gridCol w:w="198"/>
        <w:gridCol w:w="395"/>
        <w:gridCol w:w="456"/>
        <w:gridCol w:w="851"/>
        <w:gridCol w:w="851"/>
        <w:gridCol w:w="851"/>
        <w:gridCol w:w="1101"/>
        <w:gridCol w:w="993"/>
      </w:tblGrid>
      <w:tr w:rsidR="00A54C42" w:rsidTr="00C049A2">
        <w:tc>
          <w:tcPr>
            <w:tcW w:w="851" w:type="dxa"/>
            <w:gridSpan w:val="2"/>
            <w:vMerge w:val="restart"/>
            <w:tcBorders>
              <w:top w:val="single" w:sz="4" w:space="0" w:color="auto"/>
            </w:tcBorders>
            <w:tcMar>
              <w:left w:w="28" w:type="dxa"/>
              <w:right w:w="28" w:type="dxa"/>
            </w:tcMar>
            <w:vAlign w:val="bottom"/>
          </w:tcPr>
          <w:p w:rsidR="00A54C42" w:rsidRDefault="00A54C42" w:rsidP="00A54C42">
            <w:pPr>
              <w:bidi w:val="0"/>
              <w:jc w:val="center"/>
              <w:rPr>
                <w:rFonts w:cs="B Lotus"/>
                <w:b/>
                <w:bCs/>
                <w:sz w:val="18"/>
                <w:szCs w:val="18"/>
              </w:rPr>
            </w:pPr>
            <w:r w:rsidRPr="00B86C45">
              <w:rPr>
                <w:rFonts w:cs="B Nazanin" w:hint="cs"/>
                <w:color w:val="000000"/>
                <w:sz w:val="22"/>
                <w:szCs w:val="22"/>
                <w:rtl/>
              </w:rPr>
              <w:t>میانگین</w:t>
            </w:r>
          </w:p>
          <w:p w:rsidR="00A54C42" w:rsidRDefault="00A54C42" w:rsidP="00A54C42">
            <w:pPr>
              <w:bidi w:val="0"/>
              <w:jc w:val="center"/>
              <w:rPr>
                <w:rFonts w:cs="B Lotus"/>
                <w:b/>
                <w:bCs/>
                <w:sz w:val="18"/>
                <w:szCs w:val="18"/>
              </w:rPr>
            </w:pPr>
            <w:r>
              <w:rPr>
                <w:rFonts w:cs="B Nazanin"/>
                <w:color w:val="000000"/>
                <w:sz w:val="20"/>
                <w:szCs w:val="20"/>
              </w:rPr>
              <w:t>(m</w:t>
            </w:r>
            <w:r w:rsidRPr="00B86C45">
              <w:rPr>
                <w:rFonts w:cs="B Nazanin"/>
                <w:color w:val="000000"/>
                <w:sz w:val="20"/>
                <w:szCs w:val="20"/>
              </w:rPr>
              <w:t>ean</w:t>
            </w:r>
            <w:r>
              <w:rPr>
                <w:rFonts w:cs="B Nazanin"/>
                <w:color w:val="000000"/>
                <w:sz w:val="20"/>
                <w:szCs w:val="20"/>
              </w:rPr>
              <w:t>)</w:t>
            </w:r>
          </w:p>
        </w:tc>
        <w:tc>
          <w:tcPr>
            <w:tcW w:w="2553" w:type="dxa"/>
            <w:gridSpan w:val="3"/>
            <w:tcBorders>
              <w:top w:val="single" w:sz="4" w:space="0" w:color="auto"/>
              <w:bottom w:val="single" w:sz="4" w:space="0" w:color="auto"/>
            </w:tcBorders>
            <w:tcMar>
              <w:left w:w="28" w:type="dxa"/>
              <w:right w:w="28" w:type="dxa"/>
            </w:tcMar>
            <w:vAlign w:val="bottom"/>
          </w:tcPr>
          <w:p w:rsidR="00A54C42" w:rsidRPr="00B86C45" w:rsidRDefault="00A54C42" w:rsidP="00A54C42">
            <w:pPr>
              <w:bidi w:val="0"/>
              <w:jc w:val="center"/>
              <w:rPr>
                <w:rFonts w:cs="B Nazanin"/>
                <w:color w:val="000000"/>
                <w:sz w:val="20"/>
                <w:szCs w:val="20"/>
              </w:rPr>
            </w:pPr>
            <w:r w:rsidRPr="00B86C45">
              <w:rPr>
                <w:rFonts w:cs="B Nazanin" w:hint="cs"/>
                <w:color w:val="000000"/>
                <w:sz w:val="20"/>
                <w:szCs w:val="20"/>
                <w:rtl/>
              </w:rPr>
              <w:t>شوری (دسی زیمنس بر متر)</w:t>
            </w:r>
          </w:p>
          <w:p w:rsidR="00A54C42" w:rsidRDefault="00A54C42" w:rsidP="00A54C42">
            <w:pPr>
              <w:bidi w:val="0"/>
              <w:jc w:val="center"/>
              <w:rPr>
                <w:rFonts w:cs="B Lotus"/>
                <w:b/>
                <w:bCs/>
                <w:sz w:val="18"/>
                <w:szCs w:val="18"/>
              </w:rPr>
            </w:pPr>
            <w:r>
              <w:rPr>
                <w:rFonts w:cs="B Nazanin"/>
                <w:color w:val="000000"/>
                <w:sz w:val="18"/>
                <w:szCs w:val="18"/>
              </w:rPr>
              <w:t>s</w:t>
            </w:r>
            <w:r w:rsidRPr="00B86C45">
              <w:rPr>
                <w:rFonts w:cs="B Nazanin"/>
                <w:color w:val="000000"/>
                <w:sz w:val="18"/>
                <w:szCs w:val="18"/>
              </w:rPr>
              <w:t>alinity (dS m</w:t>
            </w:r>
            <w:r w:rsidRPr="00B86C45">
              <w:rPr>
                <w:rFonts w:cs="B Nazanin"/>
                <w:color w:val="000000"/>
                <w:sz w:val="18"/>
                <w:szCs w:val="18"/>
                <w:vertAlign w:val="superscript"/>
              </w:rPr>
              <w:t>-1</w:t>
            </w:r>
            <w:r w:rsidRPr="00B86C45">
              <w:rPr>
                <w:rFonts w:cs="B Nazanin"/>
                <w:color w:val="000000"/>
                <w:sz w:val="18"/>
                <w:szCs w:val="18"/>
              </w:rPr>
              <w:t>)</w:t>
            </w:r>
          </w:p>
        </w:tc>
        <w:tc>
          <w:tcPr>
            <w:tcW w:w="198" w:type="dxa"/>
            <w:tcBorders>
              <w:top w:val="single" w:sz="4" w:space="0" w:color="auto"/>
            </w:tcBorders>
            <w:tcMar>
              <w:left w:w="28" w:type="dxa"/>
              <w:right w:w="28" w:type="dxa"/>
            </w:tcMar>
            <w:vAlign w:val="bottom"/>
          </w:tcPr>
          <w:p w:rsidR="00A54C42" w:rsidRPr="009A6D16" w:rsidRDefault="00A54C42" w:rsidP="00A54C42">
            <w:pPr>
              <w:bidi w:val="0"/>
              <w:jc w:val="center"/>
              <w:rPr>
                <w:rFonts w:cs="B Nazanin"/>
                <w:color w:val="000000"/>
                <w:sz w:val="8"/>
                <w:szCs w:val="8"/>
                <w:rtl/>
              </w:rPr>
            </w:pPr>
          </w:p>
        </w:tc>
        <w:tc>
          <w:tcPr>
            <w:tcW w:w="851" w:type="dxa"/>
            <w:gridSpan w:val="2"/>
            <w:vMerge w:val="restart"/>
            <w:tcBorders>
              <w:top w:val="single" w:sz="4" w:space="0" w:color="auto"/>
            </w:tcBorders>
            <w:tcMar>
              <w:left w:w="28" w:type="dxa"/>
              <w:right w:w="28" w:type="dxa"/>
            </w:tcMar>
            <w:vAlign w:val="bottom"/>
          </w:tcPr>
          <w:p w:rsidR="00A54C42" w:rsidRDefault="00A54C42" w:rsidP="00A54C42">
            <w:pPr>
              <w:bidi w:val="0"/>
              <w:jc w:val="center"/>
              <w:rPr>
                <w:rFonts w:cs="B Lotus"/>
                <w:b/>
                <w:bCs/>
                <w:sz w:val="18"/>
                <w:szCs w:val="18"/>
              </w:rPr>
            </w:pPr>
            <w:r w:rsidRPr="00B86C45">
              <w:rPr>
                <w:rFonts w:cs="B Nazanin" w:hint="cs"/>
                <w:color w:val="000000"/>
                <w:sz w:val="22"/>
                <w:szCs w:val="22"/>
                <w:rtl/>
              </w:rPr>
              <w:t>میانگین</w:t>
            </w:r>
          </w:p>
          <w:p w:rsidR="00A54C42" w:rsidRDefault="00A54C42" w:rsidP="00A54C42">
            <w:pPr>
              <w:bidi w:val="0"/>
              <w:jc w:val="center"/>
              <w:rPr>
                <w:rFonts w:cs="B Lotus"/>
                <w:b/>
                <w:bCs/>
                <w:sz w:val="18"/>
                <w:szCs w:val="18"/>
              </w:rPr>
            </w:pPr>
            <w:r>
              <w:rPr>
                <w:rFonts w:cs="B Nazanin"/>
                <w:color w:val="000000"/>
                <w:sz w:val="20"/>
                <w:szCs w:val="20"/>
              </w:rPr>
              <w:t>(m</w:t>
            </w:r>
            <w:r w:rsidRPr="00B86C45">
              <w:rPr>
                <w:rFonts w:cs="B Nazanin"/>
                <w:color w:val="000000"/>
                <w:sz w:val="20"/>
                <w:szCs w:val="20"/>
              </w:rPr>
              <w:t>ean</w:t>
            </w:r>
            <w:r>
              <w:rPr>
                <w:rFonts w:cs="B Nazanin"/>
                <w:color w:val="000000"/>
                <w:sz w:val="20"/>
                <w:szCs w:val="20"/>
              </w:rPr>
              <w:t>)</w:t>
            </w:r>
          </w:p>
        </w:tc>
        <w:tc>
          <w:tcPr>
            <w:tcW w:w="2553" w:type="dxa"/>
            <w:gridSpan w:val="3"/>
            <w:tcBorders>
              <w:top w:val="single" w:sz="4" w:space="0" w:color="auto"/>
              <w:bottom w:val="single" w:sz="4" w:space="0" w:color="auto"/>
            </w:tcBorders>
            <w:tcMar>
              <w:left w:w="28" w:type="dxa"/>
              <w:right w:w="28" w:type="dxa"/>
            </w:tcMar>
            <w:vAlign w:val="bottom"/>
          </w:tcPr>
          <w:p w:rsidR="00A54C42" w:rsidRPr="00B86C45" w:rsidRDefault="00A54C42" w:rsidP="00A54C42">
            <w:pPr>
              <w:bidi w:val="0"/>
              <w:jc w:val="center"/>
              <w:rPr>
                <w:rFonts w:cs="B Nazanin"/>
                <w:color w:val="000000"/>
                <w:sz w:val="20"/>
                <w:szCs w:val="20"/>
              </w:rPr>
            </w:pPr>
            <w:r w:rsidRPr="00B86C45">
              <w:rPr>
                <w:rFonts w:cs="B Nazanin" w:hint="cs"/>
                <w:color w:val="000000"/>
                <w:sz w:val="20"/>
                <w:szCs w:val="20"/>
                <w:rtl/>
              </w:rPr>
              <w:t>شوری (دسی زیمنس بر متر)</w:t>
            </w:r>
          </w:p>
          <w:p w:rsidR="00A54C42" w:rsidRDefault="00A54C42" w:rsidP="00A54C42">
            <w:pPr>
              <w:bidi w:val="0"/>
              <w:jc w:val="center"/>
              <w:rPr>
                <w:rFonts w:cs="B Lotus"/>
                <w:b/>
                <w:bCs/>
                <w:sz w:val="18"/>
                <w:szCs w:val="18"/>
              </w:rPr>
            </w:pPr>
            <w:r>
              <w:rPr>
                <w:rFonts w:cs="B Nazanin"/>
                <w:color w:val="000000"/>
                <w:sz w:val="18"/>
                <w:szCs w:val="18"/>
              </w:rPr>
              <w:t>s</w:t>
            </w:r>
            <w:r w:rsidRPr="00B86C45">
              <w:rPr>
                <w:rFonts w:cs="B Nazanin"/>
                <w:color w:val="000000"/>
                <w:sz w:val="18"/>
                <w:szCs w:val="18"/>
              </w:rPr>
              <w:t>alinity (dS m</w:t>
            </w:r>
            <w:r w:rsidRPr="00B86C45">
              <w:rPr>
                <w:rFonts w:cs="B Nazanin"/>
                <w:color w:val="000000"/>
                <w:sz w:val="18"/>
                <w:szCs w:val="18"/>
                <w:vertAlign w:val="superscript"/>
              </w:rPr>
              <w:t>-1</w:t>
            </w:r>
            <w:r w:rsidRPr="00B86C45">
              <w:rPr>
                <w:rFonts w:cs="B Nazanin"/>
                <w:color w:val="000000"/>
                <w:sz w:val="18"/>
                <w:szCs w:val="18"/>
              </w:rPr>
              <w:t>)</w:t>
            </w:r>
          </w:p>
        </w:tc>
        <w:tc>
          <w:tcPr>
            <w:tcW w:w="1101" w:type="dxa"/>
            <w:vMerge w:val="restart"/>
            <w:tcBorders>
              <w:top w:val="single" w:sz="4" w:space="0" w:color="auto"/>
            </w:tcBorders>
            <w:tcMar>
              <w:left w:w="28" w:type="dxa"/>
              <w:right w:w="28" w:type="dxa"/>
            </w:tcMar>
            <w:vAlign w:val="bottom"/>
          </w:tcPr>
          <w:p w:rsidR="00A54C42" w:rsidRDefault="00C049A2" w:rsidP="00C049A2">
            <w:pPr>
              <w:bidi w:val="0"/>
              <w:jc w:val="right"/>
              <w:rPr>
                <w:rFonts w:cs="B Lotus"/>
                <w:b/>
                <w:bCs/>
                <w:sz w:val="18"/>
                <w:szCs w:val="18"/>
              </w:rPr>
            </w:pPr>
            <w:r w:rsidRPr="00B86C45">
              <w:rPr>
                <w:rFonts w:cs="B Nazanin" w:hint="cs"/>
                <w:color w:val="000000"/>
                <w:sz w:val="22"/>
                <w:szCs w:val="22"/>
                <w:rtl/>
              </w:rPr>
              <w:t>عناصر</w:t>
            </w:r>
          </w:p>
        </w:tc>
        <w:tc>
          <w:tcPr>
            <w:tcW w:w="993" w:type="dxa"/>
            <w:vMerge w:val="restart"/>
            <w:tcBorders>
              <w:top w:val="single" w:sz="4" w:space="0" w:color="auto"/>
            </w:tcBorders>
            <w:tcMar>
              <w:left w:w="28" w:type="dxa"/>
              <w:right w:w="28" w:type="dxa"/>
            </w:tcMar>
            <w:vAlign w:val="bottom"/>
          </w:tcPr>
          <w:p w:rsidR="00A54C42" w:rsidRDefault="00C049A2" w:rsidP="00905ECF">
            <w:pPr>
              <w:bidi w:val="0"/>
              <w:jc w:val="right"/>
              <w:rPr>
                <w:rFonts w:cs="B Lotus"/>
                <w:b/>
                <w:bCs/>
                <w:sz w:val="18"/>
                <w:szCs w:val="18"/>
              </w:rPr>
            </w:pPr>
            <w:r>
              <w:rPr>
                <w:rFonts w:cs="B Nazanin"/>
                <w:color w:val="000000"/>
                <w:sz w:val="20"/>
                <w:szCs w:val="20"/>
              </w:rPr>
              <w:t xml:space="preserve"> (e</w:t>
            </w:r>
            <w:r w:rsidRPr="00B86C45">
              <w:rPr>
                <w:rFonts w:cs="B Nazanin"/>
                <w:color w:val="000000"/>
                <w:sz w:val="20"/>
                <w:szCs w:val="20"/>
              </w:rPr>
              <w:t>lement</w:t>
            </w:r>
            <w:r>
              <w:rPr>
                <w:rFonts w:cs="B Nazanin"/>
                <w:color w:val="000000"/>
                <w:sz w:val="20"/>
                <w:szCs w:val="20"/>
              </w:rPr>
              <w:t>)</w:t>
            </w:r>
          </w:p>
        </w:tc>
      </w:tr>
      <w:tr w:rsidR="00A54C42" w:rsidTr="00C049A2">
        <w:tc>
          <w:tcPr>
            <w:tcW w:w="851" w:type="dxa"/>
            <w:gridSpan w:val="2"/>
            <w:vMerge/>
            <w:tcBorders>
              <w:bottom w:val="single" w:sz="4" w:space="0" w:color="auto"/>
            </w:tcBorders>
            <w:tcMar>
              <w:left w:w="28" w:type="dxa"/>
              <w:right w:w="28" w:type="dxa"/>
            </w:tcMar>
            <w:vAlign w:val="bottom"/>
          </w:tcPr>
          <w:p w:rsidR="00A54C42" w:rsidRDefault="00A54C42" w:rsidP="00A54C42">
            <w:pPr>
              <w:bidi w:val="0"/>
              <w:jc w:val="center"/>
              <w:rPr>
                <w:rFonts w:cs="B Lotus"/>
                <w:b/>
                <w:bCs/>
                <w:sz w:val="18"/>
                <w:szCs w:val="18"/>
              </w:rPr>
            </w:pPr>
          </w:p>
        </w:tc>
        <w:tc>
          <w:tcPr>
            <w:tcW w:w="851" w:type="dxa"/>
            <w:tcBorders>
              <w:top w:val="single" w:sz="4" w:space="0" w:color="auto"/>
              <w:bottom w:val="single" w:sz="4" w:space="0" w:color="auto"/>
            </w:tcBorders>
            <w:tcMar>
              <w:left w:w="28" w:type="dxa"/>
              <w:right w:w="28" w:type="dxa"/>
            </w:tcMar>
            <w:vAlign w:val="bottom"/>
          </w:tcPr>
          <w:p w:rsidR="00A54C42" w:rsidRDefault="00A54C42" w:rsidP="00A54C42">
            <w:pPr>
              <w:bidi w:val="0"/>
              <w:jc w:val="center"/>
              <w:rPr>
                <w:rFonts w:cs="B Lotus"/>
                <w:b/>
                <w:bCs/>
                <w:sz w:val="18"/>
                <w:szCs w:val="18"/>
              </w:rPr>
            </w:pPr>
            <w:r w:rsidRPr="00B86C45">
              <w:rPr>
                <w:rFonts w:cs="B Nazanin"/>
                <w:color w:val="000000"/>
                <w:sz w:val="20"/>
                <w:szCs w:val="20"/>
              </w:rPr>
              <w:t>40</w:t>
            </w:r>
          </w:p>
        </w:tc>
        <w:tc>
          <w:tcPr>
            <w:tcW w:w="851" w:type="dxa"/>
            <w:tcBorders>
              <w:top w:val="single" w:sz="4" w:space="0" w:color="auto"/>
              <w:bottom w:val="single" w:sz="4" w:space="0" w:color="auto"/>
            </w:tcBorders>
            <w:tcMar>
              <w:left w:w="28" w:type="dxa"/>
              <w:right w:w="28" w:type="dxa"/>
            </w:tcMar>
            <w:vAlign w:val="bottom"/>
          </w:tcPr>
          <w:p w:rsidR="00A54C42" w:rsidRDefault="00A54C42" w:rsidP="00A54C42">
            <w:pPr>
              <w:bidi w:val="0"/>
              <w:jc w:val="center"/>
              <w:rPr>
                <w:rFonts w:cs="B Lotus"/>
                <w:b/>
                <w:bCs/>
                <w:sz w:val="18"/>
                <w:szCs w:val="18"/>
              </w:rPr>
            </w:pPr>
            <w:r w:rsidRPr="00B86C45">
              <w:rPr>
                <w:rFonts w:cs="B Nazanin"/>
                <w:color w:val="000000"/>
                <w:sz w:val="20"/>
                <w:szCs w:val="20"/>
              </w:rPr>
              <w:t>20</w:t>
            </w:r>
          </w:p>
        </w:tc>
        <w:tc>
          <w:tcPr>
            <w:tcW w:w="851" w:type="dxa"/>
            <w:tcBorders>
              <w:top w:val="single" w:sz="4" w:space="0" w:color="auto"/>
              <w:bottom w:val="single" w:sz="4" w:space="0" w:color="auto"/>
            </w:tcBorders>
            <w:tcMar>
              <w:left w:w="28" w:type="dxa"/>
              <w:right w:w="28" w:type="dxa"/>
            </w:tcMar>
            <w:vAlign w:val="bottom"/>
          </w:tcPr>
          <w:p w:rsidR="00A54C42" w:rsidRPr="00B86C45" w:rsidRDefault="00A54C42" w:rsidP="00A54C42">
            <w:pPr>
              <w:bidi w:val="0"/>
              <w:jc w:val="center"/>
              <w:rPr>
                <w:rFonts w:cs="B Nazanin"/>
                <w:color w:val="000000"/>
                <w:sz w:val="20"/>
                <w:szCs w:val="20"/>
              </w:rPr>
            </w:pPr>
            <w:r w:rsidRPr="00B86C45">
              <w:rPr>
                <w:rFonts w:cs="B Nazanin" w:hint="cs"/>
                <w:color w:val="000000"/>
                <w:sz w:val="20"/>
                <w:szCs w:val="20"/>
                <w:rtl/>
              </w:rPr>
              <w:t>شاهد</w:t>
            </w:r>
          </w:p>
          <w:p w:rsidR="00A54C42" w:rsidRDefault="00A54C42" w:rsidP="00A54C42">
            <w:pPr>
              <w:bidi w:val="0"/>
              <w:jc w:val="center"/>
              <w:rPr>
                <w:rFonts w:cs="B Lotus"/>
                <w:b/>
                <w:bCs/>
                <w:sz w:val="18"/>
                <w:szCs w:val="18"/>
              </w:rPr>
            </w:pPr>
            <w:r w:rsidRPr="002250E0">
              <w:rPr>
                <w:rFonts w:cs="B Nazanin"/>
                <w:color w:val="000000"/>
                <w:sz w:val="18"/>
                <w:szCs w:val="18"/>
              </w:rPr>
              <w:t>(control)</w:t>
            </w:r>
          </w:p>
        </w:tc>
        <w:tc>
          <w:tcPr>
            <w:tcW w:w="198" w:type="dxa"/>
            <w:tcBorders>
              <w:bottom w:val="single" w:sz="4" w:space="0" w:color="auto"/>
            </w:tcBorders>
            <w:tcMar>
              <w:left w:w="28" w:type="dxa"/>
              <w:right w:w="28" w:type="dxa"/>
            </w:tcMar>
            <w:vAlign w:val="bottom"/>
          </w:tcPr>
          <w:p w:rsidR="00A54C42" w:rsidRPr="009A6D16" w:rsidRDefault="00A54C42" w:rsidP="00A54C42">
            <w:pPr>
              <w:bidi w:val="0"/>
              <w:jc w:val="center"/>
              <w:rPr>
                <w:rFonts w:cs="B Nazanin"/>
                <w:color w:val="000000"/>
                <w:sz w:val="8"/>
                <w:szCs w:val="8"/>
              </w:rPr>
            </w:pPr>
          </w:p>
        </w:tc>
        <w:tc>
          <w:tcPr>
            <w:tcW w:w="851" w:type="dxa"/>
            <w:gridSpan w:val="2"/>
            <w:vMerge/>
            <w:tcBorders>
              <w:bottom w:val="single" w:sz="4" w:space="0" w:color="auto"/>
            </w:tcBorders>
            <w:tcMar>
              <w:left w:w="28" w:type="dxa"/>
              <w:right w:w="28" w:type="dxa"/>
            </w:tcMar>
            <w:vAlign w:val="bottom"/>
          </w:tcPr>
          <w:p w:rsidR="00A54C42" w:rsidRDefault="00A54C42" w:rsidP="00A54C42">
            <w:pPr>
              <w:bidi w:val="0"/>
              <w:jc w:val="center"/>
              <w:rPr>
                <w:rFonts w:cs="B Lotus"/>
                <w:b/>
                <w:bCs/>
                <w:sz w:val="18"/>
                <w:szCs w:val="18"/>
              </w:rPr>
            </w:pPr>
          </w:p>
        </w:tc>
        <w:tc>
          <w:tcPr>
            <w:tcW w:w="851" w:type="dxa"/>
            <w:tcBorders>
              <w:top w:val="single" w:sz="4" w:space="0" w:color="auto"/>
              <w:bottom w:val="single" w:sz="4" w:space="0" w:color="auto"/>
            </w:tcBorders>
            <w:tcMar>
              <w:left w:w="28" w:type="dxa"/>
              <w:right w:w="28" w:type="dxa"/>
            </w:tcMar>
            <w:vAlign w:val="bottom"/>
          </w:tcPr>
          <w:p w:rsidR="00A54C42" w:rsidRDefault="00A54C42" w:rsidP="00A54C42">
            <w:pPr>
              <w:bidi w:val="0"/>
              <w:jc w:val="center"/>
              <w:rPr>
                <w:rFonts w:cs="B Lotus"/>
                <w:b/>
                <w:bCs/>
                <w:sz w:val="18"/>
                <w:szCs w:val="18"/>
              </w:rPr>
            </w:pPr>
            <w:r w:rsidRPr="00B86C45">
              <w:rPr>
                <w:rFonts w:cs="B Nazanin"/>
                <w:color w:val="000000"/>
                <w:sz w:val="20"/>
                <w:szCs w:val="20"/>
              </w:rPr>
              <w:t>40</w:t>
            </w:r>
          </w:p>
        </w:tc>
        <w:tc>
          <w:tcPr>
            <w:tcW w:w="851" w:type="dxa"/>
            <w:tcBorders>
              <w:top w:val="single" w:sz="4" w:space="0" w:color="auto"/>
              <w:bottom w:val="single" w:sz="4" w:space="0" w:color="auto"/>
            </w:tcBorders>
            <w:tcMar>
              <w:left w:w="28" w:type="dxa"/>
              <w:right w:w="28" w:type="dxa"/>
            </w:tcMar>
            <w:vAlign w:val="bottom"/>
          </w:tcPr>
          <w:p w:rsidR="00A54C42" w:rsidRDefault="00A54C42" w:rsidP="00A54C42">
            <w:pPr>
              <w:bidi w:val="0"/>
              <w:jc w:val="center"/>
              <w:rPr>
                <w:rFonts w:cs="B Lotus"/>
                <w:b/>
                <w:bCs/>
                <w:sz w:val="18"/>
                <w:szCs w:val="18"/>
              </w:rPr>
            </w:pPr>
            <w:r w:rsidRPr="00B86C45">
              <w:rPr>
                <w:rFonts w:cs="B Nazanin"/>
                <w:color w:val="000000"/>
                <w:sz w:val="20"/>
                <w:szCs w:val="20"/>
              </w:rPr>
              <w:t>20</w:t>
            </w:r>
          </w:p>
        </w:tc>
        <w:tc>
          <w:tcPr>
            <w:tcW w:w="851" w:type="dxa"/>
            <w:tcBorders>
              <w:top w:val="single" w:sz="4" w:space="0" w:color="auto"/>
              <w:bottom w:val="single" w:sz="4" w:space="0" w:color="auto"/>
            </w:tcBorders>
            <w:tcMar>
              <w:left w:w="28" w:type="dxa"/>
              <w:right w:w="28" w:type="dxa"/>
            </w:tcMar>
            <w:vAlign w:val="bottom"/>
          </w:tcPr>
          <w:p w:rsidR="00A54C42" w:rsidRPr="00B86C45" w:rsidRDefault="00A54C42" w:rsidP="00A54C42">
            <w:pPr>
              <w:bidi w:val="0"/>
              <w:jc w:val="center"/>
              <w:rPr>
                <w:rFonts w:cs="B Nazanin"/>
                <w:color w:val="000000"/>
                <w:sz w:val="20"/>
                <w:szCs w:val="20"/>
              </w:rPr>
            </w:pPr>
            <w:r w:rsidRPr="00B86C45">
              <w:rPr>
                <w:rFonts w:cs="B Nazanin" w:hint="cs"/>
                <w:color w:val="000000"/>
                <w:sz w:val="20"/>
                <w:szCs w:val="20"/>
                <w:rtl/>
              </w:rPr>
              <w:t>شاهد</w:t>
            </w:r>
          </w:p>
          <w:p w:rsidR="00A54C42" w:rsidRPr="002250E0" w:rsidRDefault="00A54C42" w:rsidP="00A54C42">
            <w:pPr>
              <w:bidi w:val="0"/>
              <w:jc w:val="center"/>
              <w:rPr>
                <w:rFonts w:cs="B Lotus"/>
                <w:b/>
                <w:bCs/>
                <w:sz w:val="18"/>
                <w:szCs w:val="18"/>
              </w:rPr>
            </w:pPr>
            <w:r w:rsidRPr="002250E0">
              <w:rPr>
                <w:rFonts w:cs="B Nazanin"/>
                <w:color w:val="000000"/>
                <w:sz w:val="18"/>
                <w:szCs w:val="18"/>
              </w:rPr>
              <w:t>(control)</w:t>
            </w:r>
          </w:p>
        </w:tc>
        <w:tc>
          <w:tcPr>
            <w:tcW w:w="1101" w:type="dxa"/>
            <w:vMerge/>
            <w:tcBorders>
              <w:bottom w:val="single" w:sz="4" w:space="0" w:color="auto"/>
            </w:tcBorders>
            <w:tcMar>
              <w:left w:w="28" w:type="dxa"/>
              <w:right w:w="28" w:type="dxa"/>
            </w:tcMar>
            <w:vAlign w:val="bottom"/>
          </w:tcPr>
          <w:p w:rsidR="00A54C42" w:rsidRDefault="00A54C42" w:rsidP="00A54C42">
            <w:pPr>
              <w:bidi w:val="0"/>
              <w:jc w:val="center"/>
              <w:rPr>
                <w:rFonts w:cs="B Lotus"/>
                <w:b/>
                <w:bCs/>
                <w:sz w:val="18"/>
                <w:szCs w:val="18"/>
              </w:rPr>
            </w:pPr>
          </w:p>
        </w:tc>
        <w:tc>
          <w:tcPr>
            <w:tcW w:w="993" w:type="dxa"/>
            <w:vMerge/>
            <w:tcBorders>
              <w:bottom w:val="single" w:sz="4" w:space="0" w:color="auto"/>
            </w:tcBorders>
            <w:tcMar>
              <w:left w:w="28" w:type="dxa"/>
              <w:right w:w="28" w:type="dxa"/>
            </w:tcMar>
            <w:vAlign w:val="bottom"/>
          </w:tcPr>
          <w:p w:rsidR="00A54C42" w:rsidRDefault="00A54C42" w:rsidP="00A54C42">
            <w:pPr>
              <w:bidi w:val="0"/>
              <w:jc w:val="center"/>
              <w:rPr>
                <w:rFonts w:cs="B Lotus"/>
                <w:b/>
                <w:bCs/>
                <w:sz w:val="18"/>
                <w:szCs w:val="18"/>
              </w:rPr>
            </w:pPr>
          </w:p>
        </w:tc>
      </w:tr>
      <w:tr w:rsidR="00A54C42" w:rsidTr="00C049A2">
        <w:trPr>
          <w:trHeight w:val="393"/>
        </w:trPr>
        <w:tc>
          <w:tcPr>
            <w:tcW w:w="3404" w:type="dxa"/>
            <w:gridSpan w:val="5"/>
            <w:tcBorders>
              <w:top w:val="single" w:sz="4" w:space="0" w:color="auto"/>
              <w:bottom w:val="single" w:sz="4" w:space="0" w:color="auto"/>
            </w:tcBorders>
            <w:tcMar>
              <w:left w:w="28" w:type="dxa"/>
              <w:right w:w="28" w:type="dxa"/>
            </w:tcMar>
          </w:tcPr>
          <w:p w:rsidR="00A54C42" w:rsidRPr="00B86C45" w:rsidRDefault="00A54C42" w:rsidP="00A54C42">
            <w:pPr>
              <w:jc w:val="center"/>
              <w:rPr>
                <w:rFonts w:cs="B Nazanin"/>
                <w:color w:val="000000"/>
                <w:sz w:val="18"/>
                <w:szCs w:val="18"/>
              </w:rPr>
            </w:pPr>
            <w:r w:rsidRPr="002A5D18">
              <w:rPr>
                <w:rFonts w:cs="B Nazanin"/>
                <w:color w:val="000000"/>
                <w:sz w:val="18"/>
                <w:szCs w:val="18"/>
                <w:rtl/>
              </w:rPr>
              <w:t>شاخص پایداری غشاء</w:t>
            </w:r>
            <w:r w:rsidRPr="002A5D18">
              <w:rPr>
                <w:rFonts w:cs="B Nazanin" w:hint="cs"/>
                <w:color w:val="000000"/>
                <w:sz w:val="18"/>
                <w:szCs w:val="18"/>
                <w:rtl/>
              </w:rPr>
              <w:t xml:space="preserve"> (%)</w:t>
            </w:r>
          </w:p>
          <w:p w:rsidR="00A54C42" w:rsidRPr="002F4C4D" w:rsidRDefault="00A54C42" w:rsidP="00A54C42">
            <w:pPr>
              <w:jc w:val="center"/>
              <w:rPr>
                <w:rFonts w:eastAsia="Calibri"/>
                <w:color w:val="000000"/>
                <w:sz w:val="16"/>
                <w:szCs w:val="16"/>
              </w:rPr>
            </w:pPr>
            <w:r w:rsidRPr="002A5D18">
              <w:rPr>
                <w:color w:val="000000"/>
                <w:sz w:val="16"/>
                <w:szCs w:val="16"/>
                <w:rtl/>
              </w:rPr>
              <w:t xml:space="preserve">(%) </w:t>
            </w:r>
            <w:r w:rsidRPr="002A5D18">
              <w:rPr>
                <w:color w:val="000000"/>
                <w:sz w:val="16"/>
                <w:szCs w:val="16"/>
              </w:rPr>
              <w:t>MSI</w:t>
            </w:r>
          </w:p>
        </w:tc>
        <w:tc>
          <w:tcPr>
            <w:tcW w:w="198" w:type="dxa"/>
            <w:tcBorders>
              <w:top w:val="single" w:sz="4" w:space="0" w:color="auto"/>
            </w:tcBorders>
            <w:tcMar>
              <w:left w:w="28" w:type="dxa"/>
              <w:right w:w="28" w:type="dxa"/>
            </w:tcMar>
          </w:tcPr>
          <w:p w:rsidR="00A54C42" w:rsidRPr="009A6D16" w:rsidRDefault="00A54C42" w:rsidP="00A54C42">
            <w:pPr>
              <w:bidi w:val="0"/>
              <w:jc w:val="lowKashida"/>
              <w:rPr>
                <w:rFonts w:cs="B Lotus"/>
                <w:b/>
                <w:bCs/>
                <w:sz w:val="8"/>
                <w:szCs w:val="8"/>
              </w:rPr>
            </w:pPr>
          </w:p>
        </w:tc>
        <w:tc>
          <w:tcPr>
            <w:tcW w:w="3404" w:type="dxa"/>
            <w:gridSpan w:val="5"/>
            <w:tcBorders>
              <w:top w:val="single" w:sz="4" w:space="0" w:color="auto"/>
              <w:bottom w:val="single" w:sz="4" w:space="0" w:color="auto"/>
            </w:tcBorders>
            <w:tcMar>
              <w:left w:w="28" w:type="dxa"/>
              <w:right w:w="28" w:type="dxa"/>
            </w:tcMar>
          </w:tcPr>
          <w:p w:rsidR="00A54C42" w:rsidRDefault="00A54C42" w:rsidP="00A54C42">
            <w:pPr>
              <w:jc w:val="center"/>
              <w:rPr>
                <w:color w:val="000000"/>
                <w:sz w:val="16"/>
                <w:szCs w:val="16"/>
                <w:rtl/>
              </w:rPr>
            </w:pPr>
            <w:r w:rsidRPr="002A5D18">
              <w:rPr>
                <w:rFonts w:cs="B Nazanin"/>
                <w:color w:val="000000"/>
                <w:sz w:val="18"/>
                <w:szCs w:val="18"/>
                <w:rtl/>
              </w:rPr>
              <w:t>محتوای نسبی آب برگ</w:t>
            </w:r>
            <w:r>
              <w:rPr>
                <w:rFonts w:cs="B Nazanin" w:hint="cs"/>
                <w:color w:val="000000"/>
                <w:sz w:val="18"/>
                <w:szCs w:val="18"/>
                <w:rtl/>
              </w:rPr>
              <w:t xml:space="preserve"> (%)</w:t>
            </w:r>
            <w:r w:rsidRPr="002A5D18">
              <w:rPr>
                <w:color w:val="000000"/>
                <w:sz w:val="16"/>
                <w:szCs w:val="16"/>
                <w:rtl/>
              </w:rPr>
              <w:t xml:space="preserve"> </w:t>
            </w:r>
          </w:p>
          <w:p w:rsidR="00A54C42" w:rsidRPr="002F4C4D" w:rsidRDefault="00A54C42" w:rsidP="00A54C42">
            <w:pPr>
              <w:jc w:val="center"/>
              <w:rPr>
                <w:rFonts w:eastAsia="Calibri"/>
                <w:color w:val="000000"/>
                <w:sz w:val="16"/>
                <w:szCs w:val="16"/>
              </w:rPr>
            </w:pPr>
            <w:r w:rsidRPr="002A5D18">
              <w:rPr>
                <w:color w:val="000000"/>
                <w:sz w:val="16"/>
                <w:szCs w:val="16"/>
                <w:rtl/>
              </w:rPr>
              <w:t xml:space="preserve">(%) </w:t>
            </w:r>
            <w:r w:rsidRPr="002A5D18">
              <w:rPr>
                <w:color w:val="000000"/>
                <w:sz w:val="16"/>
                <w:szCs w:val="16"/>
              </w:rPr>
              <w:t>RWC</w:t>
            </w:r>
          </w:p>
        </w:tc>
        <w:tc>
          <w:tcPr>
            <w:tcW w:w="1101" w:type="dxa"/>
            <w:tcBorders>
              <w:top w:val="single" w:sz="4" w:space="0" w:color="auto"/>
            </w:tcBorders>
            <w:tcMar>
              <w:left w:w="28" w:type="dxa"/>
              <w:right w:w="28" w:type="dxa"/>
            </w:tcMar>
          </w:tcPr>
          <w:p w:rsidR="00A54C42" w:rsidRDefault="00A54C42" w:rsidP="00A54C42">
            <w:pPr>
              <w:bidi w:val="0"/>
              <w:jc w:val="lowKashida"/>
              <w:rPr>
                <w:rFonts w:cs="B Lotus"/>
                <w:b/>
                <w:bCs/>
                <w:sz w:val="18"/>
                <w:szCs w:val="18"/>
              </w:rPr>
            </w:pPr>
          </w:p>
        </w:tc>
        <w:tc>
          <w:tcPr>
            <w:tcW w:w="993" w:type="dxa"/>
            <w:tcBorders>
              <w:top w:val="single" w:sz="4" w:space="0" w:color="auto"/>
            </w:tcBorders>
            <w:tcMar>
              <w:left w:w="28" w:type="dxa"/>
              <w:right w:w="28" w:type="dxa"/>
            </w:tcMar>
          </w:tcPr>
          <w:p w:rsidR="00A54C42" w:rsidRDefault="00A54C42" w:rsidP="00A54C42">
            <w:pPr>
              <w:bidi w:val="0"/>
              <w:jc w:val="lowKashida"/>
              <w:rPr>
                <w:rFonts w:cs="B Lotus"/>
                <w:b/>
                <w:bCs/>
                <w:sz w:val="18"/>
                <w:szCs w:val="18"/>
              </w:rPr>
            </w:pPr>
          </w:p>
        </w:tc>
      </w:tr>
      <w:tr w:rsidR="00C049A2" w:rsidTr="00C049A2">
        <w:tc>
          <w:tcPr>
            <w:tcW w:w="851" w:type="dxa"/>
            <w:gridSpan w:val="2"/>
            <w:tcBorders>
              <w:top w:val="single" w:sz="4" w:space="0" w:color="auto"/>
            </w:tcBorders>
            <w:tcMar>
              <w:left w:w="28" w:type="dxa"/>
              <w:right w:w="28" w:type="dxa"/>
            </w:tcMar>
            <w:vAlign w:val="bottom"/>
          </w:tcPr>
          <w:p w:rsidR="00C049A2" w:rsidRPr="00637D47" w:rsidRDefault="00C049A2" w:rsidP="00A54C42">
            <w:pPr>
              <w:bidi w:val="0"/>
              <w:jc w:val="center"/>
              <w:rPr>
                <w:rFonts w:eastAsia="Calibri"/>
                <w:color w:val="000000"/>
                <w:sz w:val="20"/>
                <w:szCs w:val="20"/>
              </w:rPr>
            </w:pPr>
            <w:r w:rsidRPr="00637D47">
              <w:rPr>
                <w:color w:val="000000"/>
                <w:sz w:val="20"/>
                <w:szCs w:val="20"/>
              </w:rPr>
              <w:t>79.53</w:t>
            </w:r>
          </w:p>
        </w:tc>
        <w:tc>
          <w:tcPr>
            <w:tcW w:w="851" w:type="dxa"/>
            <w:tcBorders>
              <w:top w:val="single" w:sz="4" w:space="0" w:color="auto"/>
            </w:tcBorders>
            <w:tcMar>
              <w:left w:w="28" w:type="dxa"/>
              <w:right w:w="28" w:type="dxa"/>
            </w:tcMar>
            <w:vAlign w:val="bottom"/>
          </w:tcPr>
          <w:p w:rsidR="00C049A2" w:rsidRPr="00637D47" w:rsidRDefault="00C049A2" w:rsidP="00A54C42">
            <w:pPr>
              <w:bidi w:val="0"/>
              <w:jc w:val="center"/>
              <w:rPr>
                <w:rFonts w:eastAsia="Calibri"/>
                <w:color w:val="000000"/>
                <w:sz w:val="20"/>
                <w:szCs w:val="20"/>
              </w:rPr>
            </w:pPr>
            <w:r w:rsidRPr="00637D47">
              <w:rPr>
                <w:color w:val="000000"/>
                <w:sz w:val="20"/>
                <w:szCs w:val="20"/>
              </w:rPr>
              <w:t>67.58</w:t>
            </w:r>
          </w:p>
        </w:tc>
        <w:tc>
          <w:tcPr>
            <w:tcW w:w="851" w:type="dxa"/>
            <w:tcBorders>
              <w:top w:val="single" w:sz="4" w:space="0" w:color="auto"/>
            </w:tcBorders>
            <w:tcMar>
              <w:left w:w="28" w:type="dxa"/>
              <w:right w:w="28" w:type="dxa"/>
            </w:tcMar>
            <w:vAlign w:val="bottom"/>
          </w:tcPr>
          <w:p w:rsidR="00C049A2" w:rsidRPr="00637D47" w:rsidRDefault="00C049A2" w:rsidP="00A54C42">
            <w:pPr>
              <w:bidi w:val="0"/>
              <w:jc w:val="center"/>
              <w:rPr>
                <w:rFonts w:eastAsia="Calibri"/>
                <w:color w:val="000000"/>
                <w:sz w:val="20"/>
                <w:szCs w:val="20"/>
              </w:rPr>
            </w:pPr>
            <w:r w:rsidRPr="00637D47">
              <w:rPr>
                <w:color w:val="000000"/>
                <w:sz w:val="20"/>
                <w:szCs w:val="20"/>
              </w:rPr>
              <w:t>83.93</w:t>
            </w:r>
          </w:p>
        </w:tc>
        <w:tc>
          <w:tcPr>
            <w:tcW w:w="851" w:type="dxa"/>
            <w:tcBorders>
              <w:top w:val="single" w:sz="4" w:space="0" w:color="auto"/>
            </w:tcBorders>
            <w:tcMar>
              <w:left w:w="28" w:type="dxa"/>
              <w:right w:w="28" w:type="dxa"/>
            </w:tcMar>
            <w:vAlign w:val="bottom"/>
          </w:tcPr>
          <w:p w:rsidR="00C049A2" w:rsidRPr="00637D47" w:rsidRDefault="00C049A2" w:rsidP="00A54C42">
            <w:pPr>
              <w:bidi w:val="0"/>
              <w:jc w:val="center"/>
              <w:rPr>
                <w:rFonts w:eastAsia="Calibri"/>
                <w:color w:val="000000"/>
                <w:sz w:val="20"/>
                <w:szCs w:val="20"/>
              </w:rPr>
            </w:pPr>
            <w:r w:rsidRPr="00637D47">
              <w:rPr>
                <w:color w:val="000000"/>
                <w:sz w:val="20"/>
                <w:szCs w:val="20"/>
              </w:rPr>
              <w:t>87.08</w:t>
            </w:r>
          </w:p>
        </w:tc>
        <w:tc>
          <w:tcPr>
            <w:tcW w:w="198" w:type="dxa"/>
            <w:tcMar>
              <w:left w:w="28" w:type="dxa"/>
              <w:right w:w="28" w:type="dxa"/>
            </w:tcMar>
          </w:tcPr>
          <w:p w:rsidR="00C049A2" w:rsidRPr="009A6D16" w:rsidRDefault="00C049A2" w:rsidP="00A54C42">
            <w:pPr>
              <w:bidi w:val="0"/>
              <w:jc w:val="center"/>
              <w:rPr>
                <w:rFonts w:cs="B Nazanin"/>
                <w:color w:val="000000"/>
                <w:sz w:val="8"/>
                <w:szCs w:val="8"/>
              </w:rPr>
            </w:pPr>
          </w:p>
        </w:tc>
        <w:tc>
          <w:tcPr>
            <w:tcW w:w="851" w:type="dxa"/>
            <w:gridSpan w:val="2"/>
            <w:tcBorders>
              <w:top w:val="single" w:sz="4" w:space="0" w:color="auto"/>
            </w:tcBorders>
            <w:tcMar>
              <w:left w:w="28" w:type="dxa"/>
              <w:right w:w="28" w:type="dxa"/>
            </w:tcMar>
            <w:vAlign w:val="bottom"/>
          </w:tcPr>
          <w:p w:rsidR="00C049A2" w:rsidRPr="00637D47" w:rsidRDefault="00C049A2" w:rsidP="00A54C42">
            <w:pPr>
              <w:bidi w:val="0"/>
              <w:jc w:val="center"/>
              <w:rPr>
                <w:rFonts w:eastAsia="Calibri"/>
                <w:color w:val="000000"/>
                <w:sz w:val="20"/>
                <w:szCs w:val="20"/>
              </w:rPr>
            </w:pPr>
            <w:r w:rsidRPr="00637D47">
              <w:rPr>
                <w:color w:val="000000"/>
                <w:sz w:val="20"/>
                <w:szCs w:val="20"/>
              </w:rPr>
              <w:t>78.00</w:t>
            </w:r>
          </w:p>
        </w:tc>
        <w:tc>
          <w:tcPr>
            <w:tcW w:w="851" w:type="dxa"/>
            <w:tcBorders>
              <w:top w:val="single" w:sz="4" w:space="0" w:color="auto"/>
            </w:tcBorders>
            <w:tcMar>
              <w:left w:w="28" w:type="dxa"/>
              <w:right w:w="28" w:type="dxa"/>
            </w:tcMar>
            <w:vAlign w:val="bottom"/>
          </w:tcPr>
          <w:p w:rsidR="00C049A2" w:rsidRPr="00637D47" w:rsidRDefault="00C049A2" w:rsidP="00A54C42">
            <w:pPr>
              <w:bidi w:val="0"/>
              <w:jc w:val="center"/>
              <w:rPr>
                <w:rFonts w:eastAsia="Calibri"/>
                <w:color w:val="000000"/>
                <w:sz w:val="20"/>
                <w:szCs w:val="20"/>
              </w:rPr>
            </w:pPr>
            <w:r w:rsidRPr="00637D47">
              <w:rPr>
                <w:color w:val="000000"/>
                <w:sz w:val="20"/>
                <w:szCs w:val="20"/>
              </w:rPr>
              <w:t>69.63</w:t>
            </w:r>
          </w:p>
        </w:tc>
        <w:tc>
          <w:tcPr>
            <w:tcW w:w="851" w:type="dxa"/>
            <w:tcBorders>
              <w:top w:val="single" w:sz="4" w:space="0" w:color="auto"/>
            </w:tcBorders>
            <w:tcMar>
              <w:left w:w="28" w:type="dxa"/>
              <w:right w:w="28" w:type="dxa"/>
            </w:tcMar>
            <w:vAlign w:val="bottom"/>
          </w:tcPr>
          <w:p w:rsidR="00C049A2" w:rsidRPr="00637D47" w:rsidRDefault="00C049A2" w:rsidP="00A54C42">
            <w:pPr>
              <w:bidi w:val="0"/>
              <w:jc w:val="center"/>
              <w:rPr>
                <w:rFonts w:eastAsia="Calibri"/>
                <w:color w:val="000000"/>
                <w:sz w:val="20"/>
                <w:szCs w:val="20"/>
              </w:rPr>
            </w:pPr>
            <w:r w:rsidRPr="00637D47">
              <w:rPr>
                <w:color w:val="000000"/>
                <w:sz w:val="20"/>
                <w:szCs w:val="20"/>
              </w:rPr>
              <w:t>80.66</w:t>
            </w:r>
          </w:p>
        </w:tc>
        <w:tc>
          <w:tcPr>
            <w:tcW w:w="851" w:type="dxa"/>
            <w:tcBorders>
              <w:top w:val="single" w:sz="4" w:space="0" w:color="auto"/>
            </w:tcBorders>
            <w:tcMar>
              <w:left w:w="28" w:type="dxa"/>
              <w:right w:w="28" w:type="dxa"/>
            </w:tcMar>
            <w:vAlign w:val="bottom"/>
          </w:tcPr>
          <w:p w:rsidR="00C049A2" w:rsidRPr="00637D47" w:rsidRDefault="00C049A2" w:rsidP="00A54C42">
            <w:pPr>
              <w:bidi w:val="0"/>
              <w:jc w:val="center"/>
              <w:rPr>
                <w:rFonts w:eastAsia="Calibri"/>
                <w:color w:val="000000"/>
                <w:sz w:val="20"/>
                <w:szCs w:val="20"/>
              </w:rPr>
            </w:pPr>
            <w:r w:rsidRPr="00637D47">
              <w:rPr>
                <w:color w:val="000000"/>
                <w:sz w:val="20"/>
                <w:szCs w:val="20"/>
              </w:rPr>
              <w:t>83.72</w:t>
            </w:r>
          </w:p>
        </w:tc>
        <w:tc>
          <w:tcPr>
            <w:tcW w:w="1101" w:type="dxa"/>
            <w:tcMar>
              <w:left w:w="28" w:type="dxa"/>
              <w:right w:w="28" w:type="dxa"/>
            </w:tcMar>
            <w:vAlign w:val="center"/>
          </w:tcPr>
          <w:p w:rsidR="00C049A2" w:rsidRPr="00B86C45" w:rsidRDefault="00C049A2" w:rsidP="000A239F">
            <w:pPr>
              <w:bidi w:val="0"/>
              <w:jc w:val="right"/>
              <w:rPr>
                <w:rFonts w:cs="B Nazanin"/>
                <w:color w:val="000000"/>
                <w:sz w:val="20"/>
                <w:szCs w:val="20"/>
              </w:rPr>
            </w:pPr>
            <w:r w:rsidRPr="00B86C45">
              <w:rPr>
                <w:rFonts w:cs="B Nazanin" w:hint="cs"/>
                <w:color w:val="000000"/>
                <w:sz w:val="20"/>
                <w:szCs w:val="20"/>
                <w:rtl/>
              </w:rPr>
              <w:t>کلسیم</w:t>
            </w:r>
          </w:p>
        </w:tc>
        <w:tc>
          <w:tcPr>
            <w:tcW w:w="993" w:type="dxa"/>
            <w:tcMar>
              <w:left w:w="28" w:type="dxa"/>
              <w:right w:w="28" w:type="dxa"/>
            </w:tcMar>
            <w:vAlign w:val="bottom"/>
          </w:tcPr>
          <w:p w:rsidR="00C049A2" w:rsidRPr="00B86C45" w:rsidRDefault="00C049A2" w:rsidP="000A239F">
            <w:pPr>
              <w:bidi w:val="0"/>
              <w:rPr>
                <w:rFonts w:cs="B Nazanin"/>
                <w:color w:val="000000"/>
                <w:sz w:val="20"/>
                <w:szCs w:val="20"/>
              </w:rPr>
            </w:pPr>
            <w:r w:rsidRPr="00B86C45">
              <w:rPr>
                <w:rFonts w:cs="B Nazanin"/>
                <w:color w:val="000000"/>
                <w:sz w:val="20"/>
                <w:szCs w:val="20"/>
              </w:rPr>
              <w:t>Ca</w:t>
            </w:r>
          </w:p>
        </w:tc>
      </w:tr>
      <w:tr w:rsidR="00C049A2" w:rsidTr="00C049A2">
        <w:tc>
          <w:tcPr>
            <w:tcW w:w="851" w:type="dxa"/>
            <w:gridSpan w:val="2"/>
            <w:tcMar>
              <w:left w:w="28" w:type="dxa"/>
              <w:right w:w="28" w:type="dxa"/>
            </w:tcMar>
            <w:vAlign w:val="bottom"/>
          </w:tcPr>
          <w:p w:rsidR="00C049A2" w:rsidRPr="00637D47" w:rsidRDefault="00C049A2" w:rsidP="00A54C42">
            <w:pPr>
              <w:bidi w:val="0"/>
              <w:jc w:val="center"/>
              <w:rPr>
                <w:rFonts w:eastAsia="Calibri"/>
                <w:color w:val="000000"/>
                <w:sz w:val="20"/>
                <w:szCs w:val="20"/>
              </w:rPr>
            </w:pPr>
            <w:r w:rsidRPr="00637D47">
              <w:rPr>
                <w:color w:val="000000"/>
                <w:sz w:val="20"/>
                <w:szCs w:val="20"/>
              </w:rPr>
              <w:t>73.75</w:t>
            </w:r>
          </w:p>
        </w:tc>
        <w:tc>
          <w:tcPr>
            <w:tcW w:w="851" w:type="dxa"/>
            <w:tcMar>
              <w:left w:w="28" w:type="dxa"/>
              <w:right w:w="28" w:type="dxa"/>
            </w:tcMar>
            <w:vAlign w:val="bottom"/>
          </w:tcPr>
          <w:p w:rsidR="00C049A2" w:rsidRPr="00637D47" w:rsidRDefault="00C049A2" w:rsidP="00A54C42">
            <w:pPr>
              <w:bidi w:val="0"/>
              <w:jc w:val="center"/>
              <w:rPr>
                <w:rFonts w:eastAsia="Calibri"/>
                <w:color w:val="000000"/>
                <w:sz w:val="20"/>
                <w:szCs w:val="20"/>
              </w:rPr>
            </w:pPr>
            <w:r w:rsidRPr="00637D47">
              <w:rPr>
                <w:color w:val="000000"/>
                <w:sz w:val="20"/>
                <w:szCs w:val="20"/>
              </w:rPr>
              <w:t>53.37</w:t>
            </w:r>
          </w:p>
        </w:tc>
        <w:tc>
          <w:tcPr>
            <w:tcW w:w="851" w:type="dxa"/>
            <w:tcMar>
              <w:left w:w="28" w:type="dxa"/>
              <w:right w:w="28" w:type="dxa"/>
            </w:tcMar>
            <w:vAlign w:val="bottom"/>
          </w:tcPr>
          <w:p w:rsidR="00C049A2" w:rsidRPr="00637D47" w:rsidRDefault="00C049A2" w:rsidP="00A54C42">
            <w:pPr>
              <w:bidi w:val="0"/>
              <w:jc w:val="center"/>
              <w:rPr>
                <w:rFonts w:eastAsia="Calibri"/>
                <w:color w:val="000000"/>
                <w:sz w:val="20"/>
                <w:szCs w:val="20"/>
              </w:rPr>
            </w:pPr>
            <w:r w:rsidRPr="00637D47">
              <w:rPr>
                <w:color w:val="000000"/>
                <w:sz w:val="20"/>
                <w:szCs w:val="20"/>
              </w:rPr>
              <w:t>79.83</w:t>
            </w:r>
          </w:p>
        </w:tc>
        <w:tc>
          <w:tcPr>
            <w:tcW w:w="851" w:type="dxa"/>
            <w:tcMar>
              <w:left w:w="28" w:type="dxa"/>
              <w:right w:w="28" w:type="dxa"/>
            </w:tcMar>
            <w:vAlign w:val="bottom"/>
          </w:tcPr>
          <w:p w:rsidR="00C049A2" w:rsidRPr="00637D47" w:rsidRDefault="00C049A2" w:rsidP="00A54C42">
            <w:pPr>
              <w:bidi w:val="0"/>
              <w:jc w:val="center"/>
              <w:rPr>
                <w:rFonts w:eastAsia="Calibri"/>
                <w:color w:val="000000"/>
                <w:sz w:val="20"/>
                <w:szCs w:val="20"/>
              </w:rPr>
            </w:pPr>
            <w:r w:rsidRPr="00637D47">
              <w:rPr>
                <w:color w:val="000000"/>
                <w:sz w:val="20"/>
                <w:szCs w:val="20"/>
              </w:rPr>
              <w:t>88.06</w:t>
            </w:r>
          </w:p>
        </w:tc>
        <w:tc>
          <w:tcPr>
            <w:tcW w:w="198" w:type="dxa"/>
            <w:tcMar>
              <w:left w:w="28" w:type="dxa"/>
              <w:right w:w="28" w:type="dxa"/>
            </w:tcMar>
          </w:tcPr>
          <w:p w:rsidR="00C049A2" w:rsidRPr="009A6D16" w:rsidRDefault="00C049A2" w:rsidP="00A54C42">
            <w:pPr>
              <w:bidi w:val="0"/>
              <w:jc w:val="center"/>
              <w:rPr>
                <w:rFonts w:cs="B Nazanin"/>
                <w:color w:val="000000"/>
                <w:sz w:val="8"/>
                <w:szCs w:val="8"/>
              </w:rPr>
            </w:pPr>
          </w:p>
        </w:tc>
        <w:tc>
          <w:tcPr>
            <w:tcW w:w="851" w:type="dxa"/>
            <w:gridSpan w:val="2"/>
            <w:tcMar>
              <w:left w:w="28" w:type="dxa"/>
              <w:right w:w="28" w:type="dxa"/>
            </w:tcMar>
            <w:vAlign w:val="bottom"/>
          </w:tcPr>
          <w:p w:rsidR="00C049A2" w:rsidRPr="00637D47" w:rsidRDefault="00C049A2" w:rsidP="00A54C42">
            <w:pPr>
              <w:bidi w:val="0"/>
              <w:jc w:val="center"/>
              <w:rPr>
                <w:rFonts w:eastAsia="Calibri"/>
                <w:color w:val="000000"/>
                <w:sz w:val="20"/>
                <w:szCs w:val="20"/>
              </w:rPr>
            </w:pPr>
            <w:r w:rsidRPr="00637D47">
              <w:rPr>
                <w:color w:val="000000"/>
                <w:sz w:val="20"/>
                <w:szCs w:val="20"/>
              </w:rPr>
              <w:t>81.76</w:t>
            </w:r>
          </w:p>
        </w:tc>
        <w:tc>
          <w:tcPr>
            <w:tcW w:w="851" w:type="dxa"/>
            <w:tcMar>
              <w:left w:w="28" w:type="dxa"/>
              <w:right w:w="28" w:type="dxa"/>
            </w:tcMar>
            <w:vAlign w:val="bottom"/>
          </w:tcPr>
          <w:p w:rsidR="00C049A2" w:rsidRPr="00637D47" w:rsidRDefault="00C049A2" w:rsidP="00A54C42">
            <w:pPr>
              <w:bidi w:val="0"/>
              <w:jc w:val="center"/>
              <w:rPr>
                <w:rFonts w:eastAsia="Calibri"/>
                <w:color w:val="000000"/>
                <w:sz w:val="20"/>
                <w:szCs w:val="20"/>
              </w:rPr>
            </w:pPr>
            <w:r w:rsidRPr="00637D47">
              <w:rPr>
                <w:color w:val="000000"/>
                <w:sz w:val="20"/>
                <w:szCs w:val="20"/>
              </w:rPr>
              <w:t>82.61</w:t>
            </w:r>
          </w:p>
        </w:tc>
        <w:tc>
          <w:tcPr>
            <w:tcW w:w="851" w:type="dxa"/>
            <w:tcMar>
              <w:left w:w="28" w:type="dxa"/>
              <w:right w:w="28" w:type="dxa"/>
            </w:tcMar>
            <w:vAlign w:val="bottom"/>
          </w:tcPr>
          <w:p w:rsidR="00C049A2" w:rsidRPr="00637D47" w:rsidRDefault="00C049A2" w:rsidP="00A54C42">
            <w:pPr>
              <w:bidi w:val="0"/>
              <w:jc w:val="center"/>
              <w:rPr>
                <w:rFonts w:eastAsia="Calibri"/>
                <w:color w:val="000000"/>
                <w:sz w:val="20"/>
                <w:szCs w:val="20"/>
              </w:rPr>
            </w:pPr>
            <w:r w:rsidRPr="00637D47">
              <w:rPr>
                <w:color w:val="000000"/>
                <w:sz w:val="20"/>
                <w:szCs w:val="20"/>
              </w:rPr>
              <w:t>80.35</w:t>
            </w:r>
          </w:p>
        </w:tc>
        <w:tc>
          <w:tcPr>
            <w:tcW w:w="851" w:type="dxa"/>
            <w:tcMar>
              <w:left w:w="28" w:type="dxa"/>
              <w:right w:w="28" w:type="dxa"/>
            </w:tcMar>
            <w:vAlign w:val="bottom"/>
          </w:tcPr>
          <w:p w:rsidR="00C049A2" w:rsidRPr="00637D47" w:rsidRDefault="00C049A2" w:rsidP="00A54C42">
            <w:pPr>
              <w:bidi w:val="0"/>
              <w:jc w:val="center"/>
              <w:rPr>
                <w:rFonts w:eastAsia="Calibri"/>
                <w:color w:val="000000"/>
                <w:sz w:val="20"/>
                <w:szCs w:val="20"/>
              </w:rPr>
            </w:pPr>
            <w:r w:rsidRPr="00637D47">
              <w:rPr>
                <w:color w:val="000000"/>
                <w:sz w:val="20"/>
                <w:szCs w:val="20"/>
              </w:rPr>
              <w:t>82.31</w:t>
            </w:r>
          </w:p>
        </w:tc>
        <w:tc>
          <w:tcPr>
            <w:tcW w:w="1101" w:type="dxa"/>
            <w:tcMar>
              <w:left w:w="28" w:type="dxa"/>
              <w:right w:w="28" w:type="dxa"/>
            </w:tcMar>
            <w:vAlign w:val="center"/>
          </w:tcPr>
          <w:p w:rsidR="00C049A2" w:rsidRPr="00B86C45" w:rsidRDefault="00C049A2" w:rsidP="000A239F">
            <w:pPr>
              <w:bidi w:val="0"/>
              <w:jc w:val="right"/>
              <w:rPr>
                <w:rFonts w:cs="B Nazanin"/>
                <w:color w:val="000000"/>
                <w:sz w:val="20"/>
                <w:szCs w:val="20"/>
              </w:rPr>
            </w:pPr>
            <w:r w:rsidRPr="00B86C45">
              <w:rPr>
                <w:rFonts w:cs="B Nazanin" w:hint="cs"/>
                <w:color w:val="000000"/>
                <w:sz w:val="20"/>
                <w:szCs w:val="20"/>
                <w:rtl/>
              </w:rPr>
              <w:t>پتاسیم</w:t>
            </w:r>
          </w:p>
        </w:tc>
        <w:tc>
          <w:tcPr>
            <w:tcW w:w="993" w:type="dxa"/>
            <w:tcMar>
              <w:left w:w="28" w:type="dxa"/>
              <w:right w:w="28" w:type="dxa"/>
            </w:tcMar>
            <w:vAlign w:val="bottom"/>
          </w:tcPr>
          <w:p w:rsidR="00C049A2" w:rsidRPr="00B86C45" w:rsidRDefault="00C049A2" w:rsidP="000A239F">
            <w:pPr>
              <w:bidi w:val="0"/>
              <w:rPr>
                <w:rFonts w:cs="B Nazanin"/>
                <w:color w:val="000000"/>
                <w:sz w:val="20"/>
                <w:szCs w:val="20"/>
              </w:rPr>
            </w:pPr>
            <w:r w:rsidRPr="00B86C45">
              <w:rPr>
                <w:rFonts w:cs="B Nazanin"/>
                <w:color w:val="000000"/>
                <w:sz w:val="20"/>
                <w:szCs w:val="20"/>
              </w:rPr>
              <w:t>K</w:t>
            </w:r>
          </w:p>
        </w:tc>
      </w:tr>
      <w:tr w:rsidR="00C049A2" w:rsidTr="00C049A2">
        <w:tc>
          <w:tcPr>
            <w:tcW w:w="851" w:type="dxa"/>
            <w:gridSpan w:val="2"/>
            <w:tcMar>
              <w:left w:w="28" w:type="dxa"/>
              <w:right w:w="28" w:type="dxa"/>
            </w:tcMar>
            <w:vAlign w:val="bottom"/>
          </w:tcPr>
          <w:p w:rsidR="00C049A2" w:rsidRPr="00637D47" w:rsidRDefault="00C049A2" w:rsidP="00A54C42">
            <w:pPr>
              <w:bidi w:val="0"/>
              <w:jc w:val="center"/>
              <w:rPr>
                <w:rFonts w:eastAsia="Calibri"/>
                <w:color w:val="000000"/>
                <w:sz w:val="20"/>
                <w:szCs w:val="20"/>
              </w:rPr>
            </w:pPr>
            <w:r w:rsidRPr="00637D47">
              <w:rPr>
                <w:color w:val="000000"/>
                <w:sz w:val="20"/>
                <w:szCs w:val="20"/>
              </w:rPr>
              <w:t>77.60</w:t>
            </w:r>
          </w:p>
        </w:tc>
        <w:tc>
          <w:tcPr>
            <w:tcW w:w="851" w:type="dxa"/>
            <w:tcMar>
              <w:left w:w="28" w:type="dxa"/>
              <w:right w:w="28" w:type="dxa"/>
            </w:tcMar>
            <w:vAlign w:val="bottom"/>
          </w:tcPr>
          <w:p w:rsidR="00C049A2" w:rsidRPr="00637D47" w:rsidRDefault="00C049A2" w:rsidP="00A54C42">
            <w:pPr>
              <w:bidi w:val="0"/>
              <w:jc w:val="center"/>
              <w:rPr>
                <w:rFonts w:eastAsia="Calibri"/>
                <w:color w:val="000000"/>
                <w:sz w:val="20"/>
                <w:szCs w:val="20"/>
              </w:rPr>
            </w:pPr>
            <w:r w:rsidRPr="00637D47">
              <w:rPr>
                <w:color w:val="000000"/>
                <w:sz w:val="20"/>
                <w:szCs w:val="20"/>
              </w:rPr>
              <w:t>58.63</w:t>
            </w:r>
          </w:p>
        </w:tc>
        <w:tc>
          <w:tcPr>
            <w:tcW w:w="851" w:type="dxa"/>
            <w:tcMar>
              <w:left w:w="28" w:type="dxa"/>
              <w:right w:w="28" w:type="dxa"/>
            </w:tcMar>
            <w:vAlign w:val="bottom"/>
          </w:tcPr>
          <w:p w:rsidR="00C049A2" w:rsidRPr="00637D47" w:rsidRDefault="00C049A2" w:rsidP="00A54C42">
            <w:pPr>
              <w:bidi w:val="0"/>
              <w:jc w:val="center"/>
              <w:rPr>
                <w:rFonts w:eastAsia="Calibri"/>
                <w:color w:val="000000"/>
                <w:sz w:val="20"/>
                <w:szCs w:val="20"/>
              </w:rPr>
            </w:pPr>
            <w:r w:rsidRPr="00637D47">
              <w:rPr>
                <w:color w:val="000000"/>
                <w:sz w:val="20"/>
                <w:szCs w:val="20"/>
              </w:rPr>
              <w:t>88.29</w:t>
            </w:r>
          </w:p>
        </w:tc>
        <w:tc>
          <w:tcPr>
            <w:tcW w:w="851" w:type="dxa"/>
            <w:tcMar>
              <w:left w:w="28" w:type="dxa"/>
              <w:right w:w="28" w:type="dxa"/>
            </w:tcMar>
            <w:vAlign w:val="bottom"/>
          </w:tcPr>
          <w:p w:rsidR="00C049A2" w:rsidRPr="00637D47" w:rsidRDefault="00C049A2" w:rsidP="00A54C42">
            <w:pPr>
              <w:bidi w:val="0"/>
              <w:jc w:val="center"/>
              <w:rPr>
                <w:rFonts w:eastAsia="Calibri"/>
                <w:color w:val="000000"/>
                <w:sz w:val="20"/>
                <w:szCs w:val="20"/>
              </w:rPr>
            </w:pPr>
            <w:r w:rsidRPr="00637D47">
              <w:rPr>
                <w:color w:val="000000"/>
                <w:sz w:val="20"/>
                <w:szCs w:val="20"/>
              </w:rPr>
              <w:t>85.88</w:t>
            </w:r>
          </w:p>
        </w:tc>
        <w:tc>
          <w:tcPr>
            <w:tcW w:w="198" w:type="dxa"/>
            <w:tcMar>
              <w:left w:w="28" w:type="dxa"/>
              <w:right w:w="28" w:type="dxa"/>
            </w:tcMar>
          </w:tcPr>
          <w:p w:rsidR="00C049A2" w:rsidRPr="009A6D16" w:rsidRDefault="00C049A2" w:rsidP="00A54C42">
            <w:pPr>
              <w:bidi w:val="0"/>
              <w:jc w:val="center"/>
              <w:rPr>
                <w:rFonts w:cs="B Nazanin"/>
                <w:color w:val="000000"/>
                <w:sz w:val="8"/>
                <w:szCs w:val="8"/>
              </w:rPr>
            </w:pPr>
          </w:p>
        </w:tc>
        <w:tc>
          <w:tcPr>
            <w:tcW w:w="851" w:type="dxa"/>
            <w:gridSpan w:val="2"/>
            <w:tcMar>
              <w:left w:w="28" w:type="dxa"/>
              <w:right w:w="28" w:type="dxa"/>
            </w:tcMar>
            <w:vAlign w:val="bottom"/>
          </w:tcPr>
          <w:p w:rsidR="00C049A2" w:rsidRPr="00637D47" w:rsidRDefault="00C049A2" w:rsidP="00A54C42">
            <w:pPr>
              <w:bidi w:val="0"/>
              <w:jc w:val="center"/>
              <w:rPr>
                <w:rFonts w:eastAsia="Calibri"/>
                <w:color w:val="000000"/>
                <w:sz w:val="20"/>
                <w:szCs w:val="20"/>
              </w:rPr>
            </w:pPr>
            <w:r w:rsidRPr="00637D47">
              <w:rPr>
                <w:color w:val="000000"/>
                <w:sz w:val="20"/>
                <w:szCs w:val="20"/>
              </w:rPr>
              <w:t>78.38</w:t>
            </w:r>
          </w:p>
        </w:tc>
        <w:tc>
          <w:tcPr>
            <w:tcW w:w="851" w:type="dxa"/>
            <w:tcMar>
              <w:left w:w="28" w:type="dxa"/>
              <w:right w:w="28" w:type="dxa"/>
            </w:tcMar>
            <w:vAlign w:val="bottom"/>
          </w:tcPr>
          <w:p w:rsidR="00C049A2" w:rsidRPr="00637D47" w:rsidRDefault="00C049A2" w:rsidP="00A54C42">
            <w:pPr>
              <w:bidi w:val="0"/>
              <w:jc w:val="center"/>
              <w:rPr>
                <w:rFonts w:eastAsia="Calibri"/>
                <w:color w:val="000000"/>
                <w:sz w:val="20"/>
                <w:szCs w:val="20"/>
              </w:rPr>
            </w:pPr>
            <w:r w:rsidRPr="00637D47">
              <w:rPr>
                <w:color w:val="000000"/>
                <w:sz w:val="20"/>
                <w:szCs w:val="20"/>
              </w:rPr>
              <w:t>77.02</w:t>
            </w:r>
          </w:p>
        </w:tc>
        <w:tc>
          <w:tcPr>
            <w:tcW w:w="851" w:type="dxa"/>
            <w:tcMar>
              <w:left w:w="28" w:type="dxa"/>
              <w:right w:w="28" w:type="dxa"/>
            </w:tcMar>
            <w:vAlign w:val="bottom"/>
          </w:tcPr>
          <w:p w:rsidR="00C049A2" w:rsidRPr="00637D47" w:rsidRDefault="00C049A2" w:rsidP="00A54C42">
            <w:pPr>
              <w:bidi w:val="0"/>
              <w:jc w:val="center"/>
              <w:rPr>
                <w:rFonts w:eastAsia="Calibri"/>
                <w:color w:val="000000"/>
                <w:sz w:val="20"/>
                <w:szCs w:val="20"/>
              </w:rPr>
            </w:pPr>
            <w:r w:rsidRPr="00637D47">
              <w:rPr>
                <w:color w:val="000000"/>
                <w:sz w:val="20"/>
                <w:szCs w:val="20"/>
              </w:rPr>
              <w:t>81.57</w:t>
            </w:r>
          </w:p>
        </w:tc>
        <w:tc>
          <w:tcPr>
            <w:tcW w:w="851" w:type="dxa"/>
            <w:tcMar>
              <w:left w:w="28" w:type="dxa"/>
              <w:right w:w="28" w:type="dxa"/>
            </w:tcMar>
            <w:vAlign w:val="bottom"/>
          </w:tcPr>
          <w:p w:rsidR="00C049A2" w:rsidRPr="00637D47" w:rsidRDefault="00C049A2" w:rsidP="00A54C42">
            <w:pPr>
              <w:bidi w:val="0"/>
              <w:jc w:val="center"/>
              <w:rPr>
                <w:rFonts w:eastAsia="Calibri"/>
                <w:color w:val="000000"/>
                <w:sz w:val="20"/>
                <w:szCs w:val="20"/>
              </w:rPr>
            </w:pPr>
            <w:r w:rsidRPr="00637D47">
              <w:rPr>
                <w:color w:val="000000"/>
                <w:sz w:val="20"/>
                <w:szCs w:val="20"/>
              </w:rPr>
              <w:t>76.56</w:t>
            </w:r>
          </w:p>
        </w:tc>
        <w:tc>
          <w:tcPr>
            <w:tcW w:w="1101" w:type="dxa"/>
            <w:tcMar>
              <w:left w:w="28" w:type="dxa"/>
              <w:right w:w="28" w:type="dxa"/>
            </w:tcMar>
            <w:vAlign w:val="center"/>
          </w:tcPr>
          <w:p w:rsidR="00C049A2" w:rsidRPr="00B86C45" w:rsidRDefault="00C049A2" w:rsidP="000A239F">
            <w:pPr>
              <w:bidi w:val="0"/>
              <w:jc w:val="right"/>
              <w:rPr>
                <w:rFonts w:cs="B Nazanin"/>
                <w:color w:val="000000"/>
                <w:sz w:val="20"/>
                <w:szCs w:val="20"/>
              </w:rPr>
            </w:pPr>
            <w:r w:rsidRPr="00B86C45">
              <w:rPr>
                <w:rFonts w:cs="B Nazanin" w:hint="cs"/>
                <w:color w:val="000000"/>
                <w:sz w:val="20"/>
                <w:szCs w:val="20"/>
                <w:rtl/>
              </w:rPr>
              <w:t>کلسیم + پتاسیم</w:t>
            </w:r>
          </w:p>
        </w:tc>
        <w:tc>
          <w:tcPr>
            <w:tcW w:w="993" w:type="dxa"/>
            <w:tcMar>
              <w:left w:w="28" w:type="dxa"/>
              <w:right w:w="28" w:type="dxa"/>
            </w:tcMar>
            <w:vAlign w:val="bottom"/>
          </w:tcPr>
          <w:p w:rsidR="00C049A2" w:rsidRPr="00B86C45" w:rsidRDefault="00C049A2" w:rsidP="000A239F">
            <w:pPr>
              <w:bidi w:val="0"/>
              <w:rPr>
                <w:rFonts w:cs="B Nazanin"/>
                <w:color w:val="000000"/>
                <w:sz w:val="20"/>
                <w:szCs w:val="20"/>
              </w:rPr>
            </w:pPr>
            <w:r w:rsidRPr="00B86C45">
              <w:rPr>
                <w:rFonts w:cs="B Nazanin"/>
                <w:color w:val="000000"/>
                <w:sz w:val="20"/>
                <w:szCs w:val="20"/>
              </w:rPr>
              <w:t>Ca+K</w:t>
            </w:r>
          </w:p>
        </w:tc>
      </w:tr>
      <w:tr w:rsidR="00C049A2" w:rsidTr="00C049A2">
        <w:tc>
          <w:tcPr>
            <w:tcW w:w="851" w:type="dxa"/>
            <w:gridSpan w:val="2"/>
            <w:tcBorders>
              <w:bottom w:val="single" w:sz="4" w:space="0" w:color="auto"/>
            </w:tcBorders>
            <w:tcMar>
              <w:left w:w="28" w:type="dxa"/>
              <w:right w:w="28" w:type="dxa"/>
            </w:tcMar>
            <w:vAlign w:val="bottom"/>
          </w:tcPr>
          <w:p w:rsidR="00C049A2" w:rsidRPr="00637D47" w:rsidRDefault="00C049A2" w:rsidP="00A54C42">
            <w:pPr>
              <w:bidi w:val="0"/>
              <w:jc w:val="center"/>
              <w:rPr>
                <w:rFonts w:eastAsia="Calibri"/>
                <w:color w:val="000000"/>
                <w:sz w:val="20"/>
                <w:szCs w:val="20"/>
              </w:rPr>
            </w:pPr>
          </w:p>
        </w:tc>
        <w:tc>
          <w:tcPr>
            <w:tcW w:w="851" w:type="dxa"/>
            <w:tcBorders>
              <w:bottom w:val="single" w:sz="4" w:space="0" w:color="auto"/>
            </w:tcBorders>
            <w:tcMar>
              <w:left w:w="28" w:type="dxa"/>
              <w:right w:w="28" w:type="dxa"/>
            </w:tcMar>
            <w:vAlign w:val="bottom"/>
          </w:tcPr>
          <w:p w:rsidR="00C049A2" w:rsidRPr="00637D47" w:rsidRDefault="00C049A2" w:rsidP="00A54C42">
            <w:pPr>
              <w:bidi w:val="0"/>
              <w:jc w:val="center"/>
              <w:rPr>
                <w:rFonts w:eastAsia="Calibri"/>
                <w:color w:val="000000"/>
                <w:sz w:val="20"/>
                <w:szCs w:val="20"/>
              </w:rPr>
            </w:pPr>
            <w:r w:rsidRPr="00637D47">
              <w:rPr>
                <w:color w:val="000000"/>
                <w:sz w:val="20"/>
                <w:szCs w:val="20"/>
              </w:rPr>
              <w:t>59.86</w:t>
            </w:r>
          </w:p>
        </w:tc>
        <w:tc>
          <w:tcPr>
            <w:tcW w:w="851" w:type="dxa"/>
            <w:tcBorders>
              <w:bottom w:val="single" w:sz="4" w:space="0" w:color="auto"/>
            </w:tcBorders>
            <w:tcMar>
              <w:left w:w="28" w:type="dxa"/>
              <w:right w:w="28" w:type="dxa"/>
            </w:tcMar>
            <w:vAlign w:val="bottom"/>
          </w:tcPr>
          <w:p w:rsidR="00C049A2" w:rsidRPr="00637D47" w:rsidRDefault="00C049A2" w:rsidP="00A54C42">
            <w:pPr>
              <w:bidi w:val="0"/>
              <w:jc w:val="center"/>
              <w:rPr>
                <w:rFonts w:eastAsia="Calibri"/>
                <w:color w:val="000000"/>
                <w:sz w:val="20"/>
                <w:szCs w:val="20"/>
              </w:rPr>
            </w:pPr>
            <w:r w:rsidRPr="00637D47">
              <w:rPr>
                <w:color w:val="000000"/>
                <w:sz w:val="20"/>
                <w:szCs w:val="20"/>
              </w:rPr>
              <w:t>84.02</w:t>
            </w:r>
          </w:p>
        </w:tc>
        <w:tc>
          <w:tcPr>
            <w:tcW w:w="851" w:type="dxa"/>
            <w:tcBorders>
              <w:bottom w:val="single" w:sz="4" w:space="0" w:color="auto"/>
            </w:tcBorders>
            <w:tcMar>
              <w:left w:w="28" w:type="dxa"/>
              <w:right w:w="28" w:type="dxa"/>
            </w:tcMar>
            <w:vAlign w:val="bottom"/>
          </w:tcPr>
          <w:p w:rsidR="00C049A2" w:rsidRPr="00637D47" w:rsidRDefault="00C049A2" w:rsidP="00A54C42">
            <w:pPr>
              <w:bidi w:val="0"/>
              <w:jc w:val="center"/>
              <w:rPr>
                <w:rFonts w:eastAsia="Calibri"/>
                <w:color w:val="000000"/>
                <w:sz w:val="20"/>
                <w:szCs w:val="20"/>
              </w:rPr>
            </w:pPr>
            <w:r w:rsidRPr="00637D47">
              <w:rPr>
                <w:color w:val="000000"/>
                <w:sz w:val="20"/>
                <w:szCs w:val="20"/>
              </w:rPr>
              <w:t>87.00</w:t>
            </w:r>
          </w:p>
        </w:tc>
        <w:tc>
          <w:tcPr>
            <w:tcW w:w="198" w:type="dxa"/>
            <w:tcBorders>
              <w:bottom w:val="single" w:sz="4" w:space="0" w:color="auto"/>
            </w:tcBorders>
            <w:tcMar>
              <w:left w:w="28" w:type="dxa"/>
              <w:right w:w="28" w:type="dxa"/>
            </w:tcMar>
          </w:tcPr>
          <w:p w:rsidR="00C049A2" w:rsidRPr="009A6D16" w:rsidRDefault="00C049A2" w:rsidP="00A54C42">
            <w:pPr>
              <w:bidi w:val="0"/>
              <w:jc w:val="lowKashida"/>
              <w:rPr>
                <w:rFonts w:cs="B Lotus"/>
                <w:b/>
                <w:bCs/>
                <w:sz w:val="8"/>
                <w:szCs w:val="8"/>
              </w:rPr>
            </w:pPr>
          </w:p>
        </w:tc>
        <w:tc>
          <w:tcPr>
            <w:tcW w:w="851" w:type="dxa"/>
            <w:gridSpan w:val="2"/>
            <w:tcBorders>
              <w:bottom w:val="single" w:sz="4" w:space="0" w:color="auto"/>
            </w:tcBorders>
            <w:tcMar>
              <w:left w:w="28" w:type="dxa"/>
              <w:right w:w="28" w:type="dxa"/>
            </w:tcMar>
            <w:vAlign w:val="bottom"/>
          </w:tcPr>
          <w:p w:rsidR="00C049A2" w:rsidRPr="00637D47" w:rsidRDefault="00C049A2" w:rsidP="00A54C42">
            <w:pPr>
              <w:bidi w:val="0"/>
              <w:jc w:val="center"/>
              <w:rPr>
                <w:rFonts w:eastAsia="Calibri"/>
                <w:color w:val="000000"/>
                <w:sz w:val="20"/>
                <w:szCs w:val="20"/>
              </w:rPr>
            </w:pPr>
          </w:p>
        </w:tc>
        <w:tc>
          <w:tcPr>
            <w:tcW w:w="851" w:type="dxa"/>
            <w:tcBorders>
              <w:bottom w:val="single" w:sz="4" w:space="0" w:color="auto"/>
            </w:tcBorders>
            <w:tcMar>
              <w:left w:w="28" w:type="dxa"/>
              <w:right w:w="28" w:type="dxa"/>
            </w:tcMar>
            <w:vAlign w:val="bottom"/>
          </w:tcPr>
          <w:p w:rsidR="00C049A2" w:rsidRPr="00637D47" w:rsidRDefault="00C049A2" w:rsidP="00A54C42">
            <w:pPr>
              <w:bidi w:val="0"/>
              <w:jc w:val="center"/>
              <w:rPr>
                <w:rFonts w:eastAsia="Calibri"/>
                <w:color w:val="000000"/>
                <w:sz w:val="20"/>
                <w:szCs w:val="20"/>
              </w:rPr>
            </w:pPr>
            <w:r w:rsidRPr="00637D47">
              <w:rPr>
                <w:color w:val="000000"/>
                <w:sz w:val="20"/>
                <w:szCs w:val="20"/>
              </w:rPr>
              <w:t>76.42</w:t>
            </w:r>
          </w:p>
        </w:tc>
        <w:tc>
          <w:tcPr>
            <w:tcW w:w="851" w:type="dxa"/>
            <w:tcBorders>
              <w:bottom w:val="single" w:sz="4" w:space="0" w:color="auto"/>
            </w:tcBorders>
            <w:tcMar>
              <w:left w:w="28" w:type="dxa"/>
              <w:right w:w="28" w:type="dxa"/>
            </w:tcMar>
            <w:vAlign w:val="bottom"/>
          </w:tcPr>
          <w:p w:rsidR="00C049A2" w:rsidRPr="00637D47" w:rsidRDefault="00C049A2" w:rsidP="00A54C42">
            <w:pPr>
              <w:bidi w:val="0"/>
              <w:jc w:val="center"/>
              <w:rPr>
                <w:rFonts w:eastAsia="Calibri"/>
                <w:color w:val="000000"/>
                <w:sz w:val="20"/>
                <w:szCs w:val="20"/>
              </w:rPr>
            </w:pPr>
            <w:r w:rsidRPr="00637D47">
              <w:rPr>
                <w:color w:val="000000"/>
                <w:sz w:val="20"/>
                <w:szCs w:val="20"/>
              </w:rPr>
              <w:t>80.86</w:t>
            </w:r>
          </w:p>
        </w:tc>
        <w:tc>
          <w:tcPr>
            <w:tcW w:w="851" w:type="dxa"/>
            <w:tcBorders>
              <w:bottom w:val="single" w:sz="4" w:space="0" w:color="auto"/>
            </w:tcBorders>
            <w:tcMar>
              <w:left w:w="28" w:type="dxa"/>
              <w:right w:w="28" w:type="dxa"/>
            </w:tcMar>
            <w:vAlign w:val="bottom"/>
          </w:tcPr>
          <w:p w:rsidR="00C049A2" w:rsidRPr="00637D47" w:rsidRDefault="00C049A2" w:rsidP="00A54C42">
            <w:pPr>
              <w:bidi w:val="0"/>
              <w:jc w:val="center"/>
              <w:rPr>
                <w:rFonts w:eastAsia="Calibri"/>
                <w:color w:val="000000"/>
                <w:sz w:val="20"/>
                <w:szCs w:val="20"/>
              </w:rPr>
            </w:pPr>
            <w:r w:rsidRPr="00637D47">
              <w:rPr>
                <w:color w:val="000000"/>
                <w:sz w:val="20"/>
                <w:szCs w:val="20"/>
              </w:rPr>
              <w:t>80.86</w:t>
            </w:r>
          </w:p>
        </w:tc>
        <w:tc>
          <w:tcPr>
            <w:tcW w:w="1101" w:type="dxa"/>
            <w:tcBorders>
              <w:bottom w:val="single" w:sz="4" w:space="0" w:color="auto"/>
            </w:tcBorders>
            <w:tcMar>
              <w:left w:w="28" w:type="dxa"/>
              <w:right w:w="28" w:type="dxa"/>
            </w:tcMar>
            <w:vAlign w:val="center"/>
          </w:tcPr>
          <w:p w:rsidR="00C049A2" w:rsidRPr="00B86C45" w:rsidRDefault="00C049A2" w:rsidP="000A239F">
            <w:pPr>
              <w:bidi w:val="0"/>
              <w:jc w:val="right"/>
              <w:rPr>
                <w:rFonts w:cs="B Nazanin"/>
                <w:color w:val="000000"/>
                <w:sz w:val="20"/>
                <w:szCs w:val="20"/>
              </w:rPr>
            </w:pPr>
            <w:r w:rsidRPr="00B86C45">
              <w:rPr>
                <w:rFonts w:cs="B Nazanin" w:hint="cs"/>
                <w:color w:val="000000"/>
                <w:sz w:val="20"/>
                <w:szCs w:val="20"/>
                <w:rtl/>
              </w:rPr>
              <w:t>میانگین</w:t>
            </w:r>
          </w:p>
        </w:tc>
        <w:tc>
          <w:tcPr>
            <w:tcW w:w="993" w:type="dxa"/>
            <w:tcBorders>
              <w:bottom w:val="single" w:sz="4" w:space="0" w:color="auto"/>
            </w:tcBorders>
            <w:tcMar>
              <w:left w:w="28" w:type="dxa"/>
              <w:right w:w="28" w:type="dxa"/>
            </w:tcMar>
            <w:vAlign w:val="bottom"/>
          </w:tcPr>
          <w:p w:rsidR="00C049A2" w:rsidRPr="00B86C45" w:rsidRDefault="00C049A2" w:rsidP="000A239F">
            <w:pPr>
              <w:bidi w:val="0"/>
              <w:rPr>
                <w:rFonts w:cs="B Nazanin"/>
                <w:color w:val="000000"/>
                <w:sz w:val="20"/>
                <w:szCs w:val="20"/>
              </w:rPr>
            </w:pPr>
            <w:r w:rsidRPr="00B86C45">
              <w:rPr>
                <w:rFonts w:cs="B Nazanin"/>
                <w:color w:val="000000"/>
                <w:sz w:val="20"/>
                <w:szCs w:val="20"/>
              </w:rPr>
              <w:t>Mean</w:t>
            </w:r>
          </w:p>
        </w:tc>
      </w:tr>
      <w:tr w:rsidR="00A54C42" w:rsidTr="00905ECF">
        <w:tc>
          <w:tcPr>
            <w:tcW w:w="454" w:type="dxa"/>
            <w:tcBorders>
              <w:top w:val="single" w:sz="4" w:space="0" w:color="auto"/>
            </w:tcBorders>
            <w:tcMar>
              <w:left w:w="28" w:type="dxa"/>
              <w:right w:w="28" w:type="dxa"/>
            </w:tcMar>
          </w:tcPr>
          <w:p w:rsidR="00A54C42" w:rsidRDefault="00A54C42" w:rsidP="00A54C42">
            <w:pPr>
              <w:bidi w:val="0"/>
              <w:jc w:val="lowKashida"/>
              <w:rPr>
                <w:rFonts w:cs="B Lotus"/>
                <w:b/>
                <w:bCs/>
                <w:sz w:val="18"/>
                <w:szCs w:val="18"/>
              </w:rPr>
            </w:pPr>
          </w:p>
        </w:tc>
        <w:tc>
          <w:tcPr>
            <w:tcW w:w="1248" w:type="dxa"/>
            <w:gridSpan w:val="2"/>
            <w:tcBorders>
              <w:top w:val="single" w:sz="4" w:space="0" w:color="auto"/>
              <w:bottom w:val="single" w:sz="4" w:space="0" w:color="auto"/>
            </w:tcBorders>
            <w:tcMar>
              <w:left w:w="28" w:type="dxa"/>
              <w:right w:w="28" w:type="dxa"/>
            </w:tcMar>
            <w:vAlign w:val="center"/>
          </w:tcPr>
          <w:p w:rsidR="00A54C42" w:rsidRDefault="00A54C42" w:rsidP="00A54C42">
            <w:pPr>
              <w:bidi w:val="0"/>
              <w:jc w:val="center"/>
              <w:rPr>
                <w:rFonts w:cs="B Nazanin"/>
                <w:color w:val="000000"/>
                <w:sz w:val="16"/>
                <w:szCs w:val="16"/>
                <w:rtl/>
              </w:rPr>
            </w:pPr>
            <w:r>
              <w:rPr>
                <w:rFonts w:cs="B Nazanin" w:hint="cs"/>
                <w:color w:val="000000"/>
                <w:sz w:val="16"/>
                <w:szCs w:val="16"/>
                <w:rtl/>
              </w:rPr>
              <w:t>شوری × عنصر</w:t>
            </w:r>
          </w:p>
          <w:p w:rsidR="00A54C42" w:rsidRPr="00F52805" w:rsidRDefault="00A54C42" w:rsidP="00A54C42">
            <w:pPr>
              <w:bidi w:val="0"/>
              <w:jc w:val="center"/>
              <w:rPr>
                <w:rFonts w:cs="B Nazanin"/>
                <w:color w:val="000000"/>
                <w:sz w:val="16"/>
                <w:szCs w:val="16"/>
              </w:rPr>
            </w:pPr>
            <w:r>
              <w:rPr>
                <w:rFonts w:cs="B Nazanin"/>
                <w:color w:val="000000"/>
                <w:sz w:val="16"/>
                <w:szCs w:val="16"/>
              </w:rPr>
              <w:t>s</w:t>
            </w:r>
            <w:r w:rsidRPr="00F52805">
              <w:rPr>
                <w:rFonts w:cs="B Nazanin"/>
                <w:color w:val="000000"/>
                <w:sz w:val="16"/>
                <w:szCs w:val="16"/>
              </w:rPr>
              <w:t>alinity</w:t>
            </w:r>
            <w:r w:rsidRPr="00F52805">
              <w:rPr>
                <w:rFonts w:cs="B Nazanin"/>
                <w:color w:val="000000"/>
                <w:sz w:val="16"/>
                <w:szCs w:val="16"/>
                <w:rtl/>
              </w:rPr>
              <w:t>×</w:t>
            </w:r>
            <w:r w:rsidRPr="00F52805">
              <w:rPr>
                <w:rFonts w:cs="B Nazanin"/>
                <w:color w:val="000000"/>
                <w:sz w:val="16"/>
                <w:szCs w:val="16"/>
              </w:rPr>
              <w:t xml:space="preserve"> </w:t>
            </w:r>
            <w:r>
              <w:rPr>
                <w:rFonts w:cs="B Nazanin"/>
                <w:color w:val="000000"/>
                <w:sz w:val="16"/>
                <w:szCs w:val="16"/>
              </w:rPr>
              <w:t>e</w:t>
            </w:r>
            <w:r w:rsidRPr="00F52805">
              <w:rPr>
                <w:rFonts w:cs="B Nazanin"/>
                <w:color w:val="000000"/>
                <w:sz w:val="16"/>
                <w:szCs w:val="16"/>
              </w:rPr>
              <w:t>lement</w:t>
            </w:r>
          </w:p>
        </w:tc>
        <w:tc>
          <w:tcPr>
            <w:tcW w:w="851" w:type="dxa"/>
            <w:tcBorders>
              <w:top w:val="single" w:sz="4" w:space="0" w:color="auto"/>
              <w:bottom w:val="single" w:sz="4" w:space="0" w:color="auto"/>
            </w:tcBorders>
            <w:tcMar>
              <w:left w:w="28" w:type="dxa"/>
              <w:right w:w="28" w:type="dxa"/>
            </w:tcMar>
            <w:vAlign w:val="center"/>
          </w:tcPr>
          <w:p w:rsidR="00A54C42" w:rsidRDefault="00A54C42" w:rsidP="00A54C42">
            <w:pPr>
              <w:bidi w:val="0"/>
              <w:jc w:val="center"/>
              <w:rPr>
                <w:rFonts w:cs="B Nazanin"/>
                <w:color w:val="000000"/>
                <w:sz w:val="16"/>
                <w:szCs w:val="16"/>
                <w:rtl/>
              </w:rPr>
            </w:pPr>
            <w:r>
              <w:rPr>
                <w:rFonts w:cs="B Nazanin" w:hint="cs"/>
                <w:color w:val="000000"/>
                <w:sz w:val="16"/>
                <w:szCs w:val="16"/>
                <w:rtl/>
              </w:rPr>
              <w:t>عنصر</w:t>
            </w:r>
          </w:p>
          <w:p w:rsidR="00A54C42" w:rsidRPr="00F52805" w:rsidRDefault="00A54C42" w:rsidP="00A54C42">
            <w:pPr>
              <w:bidi w:val="0"/>
              <w:jc w:val="center"/>
              <w:rPr>
                <w:rFonts w:cs="B Nazanin"/>
                <w:color w:val="000000"/>
                <w:sz w:val="16"/>
                <w:szCs w:val="16"/>
              </w:rPr>
            </w:pPr>
            <w:r>
              <w:rPr>
                <w:rFonts w:cs="B Nazanin"/>
                <w:color w:val="000000"/>
                <w:sz w:val="16"/>
                <w:szCs w:val="16"/>
              </w:rPr>
              <w:t>e</w:t>
            </w:r>
            <w:r w:rsidRPr="00F52805">
              <w:rPr>
                <w:rFonts w:cs="B Nazanin"/>
                <w:color w:val="000000"/>
                <w:sz w:val="16"/>
                <w:szCs w:val="16"/>
              </w:rPr>
              <w:t>lement</w:t>
            </w:r>
          </w:p>
        </w:tc>
        <w:tc>
          <w:tcPr>
            <w:tcW w:w="851" w:type="dxa"/>
            <w:tcBorders>
              <w:top w:val="single" w:sz="4" w:space="0" w:color="auto"/>
              <w:bottom w:val="single" w:sz="4" w:space="0" w:color="auto"/>
            </w:tcBorders>
            <w:tcMar>
              <w:left w:w="28" w:type="dxa"/>
              <w:right w:w="28" w:type="dxa"/>
            </w:tcMar>
            <w:vAlign w:val="center"/>
          </w:tcPr>
          <w:p w:rsidR="00A54C42" w:rsidRPr="00F52805" w:rsidRDefault="00A54C42" w:rsidP="00A54C42">
            <w:pPr>
              <w:bidi w:val="0"/>
              <w:jc w:val="center"/>
              <w:rPr>
                <w:rFonts w:cs="B Nazanin"/>
                <w:color w:val="000000"/>
                <w:sz w:val="16"/>
                <w:szCs w:val="16"/>
              </w:rPr>
            </w:pPr>
            <w:r>
              <w:rPr>
                <w:rFonts w:cs="B Nazanin" w:hint="cs"/>
                <w:color w:val="000000"/>
                <w:sz w:val="16"/>
                <w:szCs w:val="16"/>
                <w:rtl/>
              </w:rPr>
              <w:t xml:space="preserve">شوری </w:t>
            </w:r>
            <w:r w:rsidRPr="00F52805">
              <w:rPr>
                <w:rFonts w:cs="B Nazanin"/>
                <w:color w:val="000000"/>
                <w:sz w:val="16"/>
                <w:szCs w:val="16"/>
              </w:rPr>
              <w:t>Salinity</w:t>
            </w:r>
          </w:p>
        </w:tc>
        <w:tc>
          <w:tcPr>
            <w:tcW w:w="198" w:type="dxa"/>
            <w:tcBorders>
              <w:top w:val="single" w:sz="4" w:space="0" w:color="auto"/>
            </w:tcBorders>
            <w:tcMar>
              <w:left w:w="28" w:type="dxa"/>
              <w:right w:w="28" w:type="dxa"/>
            </w:tcMar>
          </w:tcPr>
          <w:p w:rsidR="00A54C42" w:rsidRPr="00F52805" w:rsidRDefault="00A54C42" w:rsidP="00A54C42">
            <w:pPr>
              <w:bidi w:val="0"/>
              <w:jc w:val="lowKashida"/>
              <w:rPr>
                <w:rFonts w:cs="B Lotus"/>
                <w:b/>
                <w:bCs/>
                <w:sz w:val="16"/>
                <w:szCs w:val="16"/>
              </w:rPr>
            </w:pPr>
          </w:p>
        </w:tc>
        <w:tc>
          <w:tcPr>
            <w:tcW w:w="395" w:type="dxa"/>
            <w:tcBorders>
              <w:top w:val="single" w:sz="4" w:space="0" w:color="auto"/>
            </w:tcBorders>
            <w:tcMar>
              <w:left w:w="28" w:type="dxa"/>
              <w:right w:w="28" w:type="dxa"/>
            </w:tcMar>
          </w:tcPr>
          <w:p w:rsidR="00A54C42" w:rsidRPr="00F52805" w:rsidRDefault="00A54C42" w:rsidP="00A54C42">
            <w:pPr>
              <w:bidi w:val="0"/>
              <w:jc w:val="lowKashida"/>
              <w:rPr>
                <w:rFonts w:cs="B Lotus"/>
                <w:b/>
                <w:bCs/>
                <w:sz w:val="16"/>
                <w:szCs w:val="16"/>
              </w:rPr>
            </w:pPr>
          </w:p>
        </w:tc>
        <w:tc>
          <w:tcPr>
            <w:tcW w:w="1307" w:type="dxa"/>
            <w:gridSpan w:val="2"/>
            <w:tcBorders>
              <w:top w:val="single" w:sz="4" w:space="0" w:color="auto"/>
              <w:bottom w:val="single" w:sz="4" w:space="0" w:color="auto"/>
            </w:tcBorders>
            <w:tcMar>
              <w:left w:w="28" w:type="dxa"/>
              <w:right w:w="28" w:type="dxa"/>
            </w:tcMar>
            <w:vAlign w:val="center"/>
          </w:tcPr>
          <w:p w:rsidR="00A54C42" w:rsidRDefault="00A54C42" w:rsidP="00A54C42">
            <w:pPr>
              <w:bidi w:val="0"/>
              <w:jc w:val="center"/>
              <w:rPr>
                <w:rFonts w:cs="B Nazanin"/>
                <w:color w:val="000000"/>
                <w:sz w:val="16"/>
                <w:szCs w:val="16"/>
                <w:rtl/>
              </w:rPr>
            </w:pPr>
            <w:r>
              <w:rPr>
                <w:rFonts w:cs="B Nazanin" w:hint="cs"/>
                <w:color w:val="000000"/>
                <w:sz w:val="16"/>
                <w:szCs w:val="16"/>
                <w:rtl/>
              </w:rPr>
              <w:t>شوری × عنصر</w:t>
            </w:r>
          </w:p>
          <w:p w:rsidR="00A54C42" w:rsidRPr="00F52805" w:rsidRDefault="00A54C42" w:rsidP="00A54C42">
            <w:pPr>
              <w:bidi w:val="0"/>
              <w:jc w:val="center"/>
              <w:rPr>
                <w:rFonts w:cs="B Nazanin"/>
                <w:color w:val="000000"/>
                <w:sz w:val="16"/>
                <w:szCs w:val="16"/>
              </w:rPr>
            </w:pPr>
            <w:r>
              <w:rPr>
                <w:rFonts w:cs="B Nazanin"/>
                <w:color w:val="000000"/>
                <w:sz w:val="16"/>
                <w:szCs w:val="16"/>
              </w:rPr>
              <w:t>s</w:t>
            </w:r>
            <w:r w:rsidRPr="00F52805">
              <w:rPr>
                <w:rFonts w:cs="B Nazanin"/>
                <w:color w:val="000000"/>
                <w:sz w:val="16"/>
                <w:szCs w:val="16"/>
              </w:rPr>
              <w:t>alinity</w:t>
            </w:r>
            <w:r w:rsidRPr="00F52805">
              <w:rPr>
                <w:rFonts w:cs="B Nazanin"/>
                <w:color w:val="000000"/>
                <w:sz w:val="16"/>
                <w:szCs w:val="16"/>
                <w:rtl/>
              </w:rPr>
              <w:t>×</w:t>
            </w:r>
            <w:r w:rsidRPr="00F52805">
              <w:rPr>
                <w:rFonts w:cs="B Nazanin"/>
                <w:color w:val="000000"/>
                <w:sz w:val="16"/>
                <w:szCs w:val="16"/>
              </w:rPr>
              <w:t xml:space="preserve"> </w:t>
            </w:r>
            <w:r>
              <w:rPr>
                <w:rFonts w:cs="B Nazanin"/>
                <w:color w:val="000000"/>
                <w:sz w:val="16"/>
                <w:szCs w:val="16"/>
              </w:rPr>
              <w:t>e</w:t>
            </w:r>
            <w:r w:rsidRPr="00F52805">
              <w:rPr>
                <w:rFonts w:cs="B Nazanin"/>
                <w:color w:val="000000"/>
                <w:sz w:val="16"/>
                <w:szCs w:val="16"/>
              </w:rPr>
              <w:t>lement</w:t>
            </w:r>
          </w:p>
        </w:tc>
        <w:tc>
          <w:tcPr>
            <w:tcW w:w="851" w:type="dxa"/>
            <w:tcBorders>
              <w:top w:val="single" w:sz="4" w:space="0" w:color="auto"/>
              <w:bottom w:val="single" w:sz="4" w:space="0" w:color="auto"/>
            </w:tcBorders>
            <w:tcMar>
              <w:left w:w="28" w:type="dxa"/>
              <w:right w:w="28" w:type="dxa"/>
            </w:tcMar>
            <w:vAlign w:val="center"/>
          </w:tcPr>
          <w:p w:rsidR="00A54C42" w:rsidRDefault="00A54C42" w:rsidP="00A54C42">
            <w:pPr>
              <w:bidi w:val="0"/>
              <w:jc w:val="center"/>
              <w:rPr>
                <w:rFonts w:cs="B Nazanin"/>
                <w:color w:val="000000"/>
                <w:sz w:val="16"/>
                <w:szCs w:val="16"/>
                <w:rtl/>
              </w:rPr>
            </w:pPr>
            <w:r>
              <w:rPr>
                <w:rFonts w:cs="B Nazanin" w:hint="cs"/>
                <w:color w:val="000000"/>
                <w:sz w:val="16"/>
                <w:szCs w:val="16"/>
                <w:rtl/>
              </w:rPr>
              <w:t>عنصر</w:t>
            </w:r>
          </w:p>
          <w:p w:rsidR="00A54C42" w:rsidRPr="00F52805" w:rsidRDefault="00A54C42" w:rsidP="00A54C42">
            <w:pPr>
              <w:bidi w:val="0"/>
              <w:jc w:val="center"/>
              <w:rPr>
                <w:rFonts w:cs="B Nazanin"/>
                <w:color w:val="000000"/>
                <w:sz w:val="16"/>
                <w:szCs w:val="16"/>
              </w:rPr>
            </w:pPr>
            <w:r>
              <w:rPr>
                <w:rFonts w:cs="B Nazanin"/>
                <w:color w:val="000000"/>
                <w:sz w:val="16"/>
                <w:szCs w:val="16"/>
              </w:rPr>
              <w:t>e</w:t>
            </w:r>
            <w:r w:rsidRPr="00F52805">
              <w:rPr>
                <w:rFonts w:cs="B Nazanin"/>
                <w:color w:val="000000"/>
                <w:sz w:val="16"/>
                <w:szCs w:val="16"/>
              </w:rPr>
              <w:t>lement</w:t>
            </w:r>
          </w:p>
        </w:tc>
        <w:tc>
          <w:tcPr>
            <w:tcW w:w="851" w:type="dxa"/>
            <w:tcBorders>
              <w:top w:val="single" w:sz="4" w:space="0" w:color="auto"/>
              <w:bottom w:val="single" w:sz="4" w:space="0" w:color="auto"/>
            </w:tcBorders>
            <w:tcMar>
              <w:left w:w="28" w:type="dxa"/>
              <w:right w:w="28" w:type="dxa"/>
            </w:tcMar>
            <w:vAlign w:val="center"/>
          </w:tcPr>
          <w:p w:rsidR="00A54C42" w:rsidRPr="00F52805" w:rsidRDefault="00A54C42" w:rsidP="00A54C42">
            <w:pPr>
              <w:bidi w:val="0"/>
              <w:jc w:val="center"/>
              <w:rPr>
                <w:rFonts w:cs="B Nazanin"/>
                <w:color w:val="000000"/>
                <w:sz w:val="16"/>
                <w:szCs w:val="16"/>
              </w:rPr>
            </w:pPr>
            <w:r>
              <w:rPr>
                <w:rFonts w:cs="B Nazanin" w:hint="cs"/>
                <w:color w:val="000000"/>
                <w:sz w:val="16"/>
                <w:szCs w:val="16"/>
                <w:rtl/>
              </w:rPr>
              <w:t xml:space="preserve">شوری </w:t>
            </w:r>
            <w:r>
              <w:rPr>
                <w:rFonts w:cs="B Nazanin"/>
                <w:color w:val="000000"/>
                <w:sz w:val="16"/>
                <w:szCs w:val="16"/>
              </w:rPr>
              <w:t>s</w:t>
            </w:r>
            <w:r w:rsidRPr="00F52805">
              <w:rPr>
                <w:rFonts w:cs="B Nazanin"/>
                <w:color w:val="000000"/>
                <w:sz w:val="16"/>
                <w:szCs w:val="16"/>
              </w:rPr>
              <w:t>alinity</w:t>
            </w:r>
          </w:p>
        </w:tc>
        <w:tc>
          <w:tcPr>
            <w:tcW w:w="2094" w:type="dxa"/>
            <w:gridSpan w:val="2"/>
            <w:vMerge w:val="restart"/>
            <w:tcBorders>
              <w:top w:val="single" w:sz="4" w:space="0" w:color="auto"/>
            </w:tcBorders>
            <w:tcMar>
              <w:left w:w="28" w:type="dxa"/>
              <w:right w:w="28" w:type="dxa"/>
            </w:tcMar>
            <w:vAlign w:val="bottom"/>
          </w:tcPr>
          <w:p w:rsidR="00A54C42" w:rsidRDefault="00A54C42" w:rsidP="00905ECF">
            <w:pPr>
              <w:bidi w:val="0"/>
              <w:jc w:val="center"/>
              <w:rPr>
                <w:rFonts w:cs="B Lotus"/>
                <w:b/>
                <w:bCs/>
                <w:sz w:val="18"/>
                <w:szCs w:val="18"/>
              </w:rPr>
            </w:pPr>
            <w:r w:rsidRPr="00B86C45">
              <w:rPr>
                <w:rFonts w:cs="B Nazanin"/>
                <w:color w:val="000000"/>
                <w:sz w:val="20"/>
                <w:szCs w:val="20"/>
              </w:rPr>
              <w:t>LSD</w:t>
            </w:r>
            <w:r w:rsidRPr="002250E0">
              <w:rPr>
                <w:rFonts w:cs="B Nazanin"/>
                <w:color w:val="000000"/>
                <w:sz w:val="20"/>
                <w:szCs w:val="20"/>
                <w:vertAlign w:val="subscript"/>
              </w:rPr>
              <w:t>0.05</w:t>
            </w:r>
          </w:p>
        </w:tc>
      </w:tr>
      <w:tr w:rsidR="00A54C42" w:rsidTr="00905ECF">
        <w:tc>
          <w:tcPr>
            <w:tcW w:w="454" w:type="dxa"/>
            <w:tcBorders>
              <w:bottom w:val="single" w:sz="4" w:space="0" w:color="auto"/>
            </w:tcBorders>
            <w:tcMar>
              <w:left w:w="28" w:type="dxa"/>
              <w:right w:w="28" w:type="dxa"/>
            </w:tcMar>
          </w:tcPr>
          <w:p w:rsidR="00A54C42" w:rsidRDefault="00A54C42" w:rsidP="00A54C42">
            <w:pPr>
              <w:bidi w:val="0"/>
              <w:jc w:val="lowKashida"/>
              <w:rPr>
                <w:rFonts w:cs="B Lotus"/>
                <w:b/>
                <w:bCs/>
                <w:sz w:val="18"/>
                <w:szCs w:val="18"/>
              </w:rPr>
            </w:pPr>
          </w:p>
        </w:tc>
        <w:tc>
          <w:tcPr>
            <w:tcW w:w="1248" w:type="dxa"/>
            <w:gridSpan w:val="2"/>
            <w:tcBorders>
              <w:top w:val="single" w:sz="4" w:space="0" w:color="auto"/>
              <w:bottom w:val="single" w:sz="4" w:space="0" w:color="auto"/>
            </w:tcBorders>
            <w:tcMar>
              <w:left w:w="28" w:type="dxa"/>
              <w:right w:w="28" w:type="dxa"/>
            </w:tcMar>
            <w:vAlign w:val="center"/>
          </w:tcPr>
          <w:p w:rsidR="00A54C42" w:rsidRPr="00637D47" w:rsidRDefault="00A54C42" w:rsidP="00A54C42">
            <w:pPr>
              <w:bidi w:val="0"/>
              <w:jc w:val="center"/>
              <w:rPr>
                <w:color w:val="000000"/>
                <w:sz w:val="20"/>
                <w:szCs w:val="20"/>
              </w:rPr>
            </w:pPr>
            <w:r w:rsidRPr="00637D47">
              <w:rPr>
                <w:color w:val="000000"/>
                <w:sz w:val="20"/>
                <w:szCs w:val="20"/>
              </w:rPr>
              <w:t>11.09</w:t>
            </w:r>
          </w:p>
        </w:tc>
        <w:tc>
          <w:tcPr>
            <w:tcW w:w="851" w:type="dxa"/>
            <w:tcBorders>
              <w:top w:val="single" w:sz="4" w:space="0" w:color="auto"/>
              <w:bottom w:val="single" w:sz="4" w:space="0" w:color="auto"/>
            </w:tcBorders>
            <w:tcMar>
              <w:left w:w="28" w:type="dxa"/>
              <w:right w:w="28" w:type="dxa"/>
            </w:tcMar>
            <w:vAlign w:val="center"/>
          </w:tcPr>
          <w:p w:rsidR="00A54C42" w:rsidRPr="00637D47" w:rsidRDefault="00A54C42" w:rsidP="00A54C42">
            <w:pPr>
              <w:bidi w:val="0"/>
              <w:jc w:val="center"/>
              <w:rPr>
                <w:color w:val="000000"/>
                <w:sz w:val="20"/>
                <w:szCs w:val="20"/>
              </w:rPr>
            </w:pPr>
            <w:r w:rsidRPr="00637D47">
              <w:rPr>
                <w:color w:val="000000"/>
                <w:sz w:val="20"/>
                <w:szCs w:val="20"/>
              </w:rPr>
              <w:t>6.40</w:t>
            </w:r>
          </w:p>
        </w:tc>
        <w:tc>
          <w:tcPr>
            <w:tcW w:w="851" w:type="dxa"/>
            <w:tcBorders>
              <w:top w:val="single" w:sz="4" w:space="0" w:color="auto"/>
              <w:bottom w:val="single" w:sz="4" w:space="0" w:color="auto"/>
            </w:tcBorders>
            <w:tcMar>
              <w:left w:w="28" w:type="dxa"/>
              <w:right w:w="28" w:type="dxa"/>
            </w:tcMar>
            <w:vAlign w:val="center"/>
          </w:tcPr>
          <w:p w:rsidR="00A54C42" w:rsidRPr="00637D47" w:rsidRDefault="00A54C42" w:rsidP="00A54C42">
            <w:pPr>
              <w:bidi w:val="0"/>
              <w:jc w:val="center"/>
              <w:rPr>
                <w:color w:val="000000"/>
                <w:sz w:val="20"/>
                <w:szCs w:val="20"/>
              </w:rPr>
            </w:pPr>
            <w:r w:rsidRPr="00637D47">
              <w:rPr>
                <w:color w:val="000000"/>
                <w:sz w:val="20"/>
                <w:szCs w:val="20"/>
              </w:rPr>
              <w:t>15.20</w:t>
            </w:r>
          </w:p>
        </w:tc>
        <w:tc>
          <w:tcPr>
            <w:tcW w:w="198" w:type="dxa"/>
            <w:tcBorders>
              <w:bottom w:val="single" w:sz="4" w:space="0" w:color="auto"/>
            </w:tcBorders>
            <w:tcMar>
              <w:left w:w="28" w:type="dxa"/>
              <w:right w:w="28" w:type="dxa"/>
            </w:tcMar>
          </w:tcPr>
          <w:p w:rsidR="00A54C42" w:rsidRPr="009A6D16" w:rsidRDefault="00A54C42" w:rsidP="00A54C42">
            <w:pPr>
              <w:bidi w:val="0"/>
              <w:jc w:val="lowKashida"/>
              <w:rPr>
                <w:rFonts w:cs="B Lotus"/>
                <w:b/>
                <w:bCs/>
                <w:sz w:val="8"/>
                <w:szCs w:val="8"/>
              </w:rPr>
            </w:pPr>
          </w:p>
        </w:tc>
        <w:tc>
          <w:tcPr>
            <w:tcW w:w="395" w:type="dxa"/>
            <w:tcBorders>
              <w:bottom w:val="single" w:sz="4" w:space="0" w:color="auto"/>
            </w:tcBorders>
            <w:tcMar>
              <w:left w:w="28" w:type="dxa"/>
              <w:right w:w="28" w:type="dxa"/>
            </w:tcMar>
          </w:tcPr>
          <w:p w:rsidR="00A54C42" w:rsidRDefault="00A54C42" w:rsidP="00A54C42">
            <w:pPr>
              <w:bidi w:val="0"/>
              <w:jc w:val="lowKashida"/>
              <w:rPr>
                <w:rFonts w:cs="B Lotus"/>
                <w:b/>
                <w:bCs/>
                <w:sz w:val="18"/>
                <w:szCs w:val="18"/>
              </w:rPr>
            </w:pPr>
          </w:p>
        </w:tc>
        <w:tc>
          <w:tcPr>
            <w:tcW w:w="1307" w:type="dxa"/>
            <w:gridSpan w:val="2"/>
            <w:tcBorders>
              <w:top w:val="single" w:sz="4" w:space="0" w:color="auto"/>
              <w:bottom w:val="single" w:sz="4" w:space="0" w:color="auto"/>
            </w:tcBorders>
            <w:tcMar>
              <w:left w:w="28" w:type="dxa"/>
              <w:right w:w="28" w:type="dxa"/>
            </w:tcMar>
            <w:vAlign w:val="center"/>
          </w:tcPr>
          <w:p w:rsidR="00A54C42" w:rsidRPr="00637D47" w:rsidRDefault="00A54C42" w:rsidP="00A54C42">
            <w:pPr>
              <w:bidi w:val="0"/>
              <w:jc w:val="center"/>
              <w:rPr>
                <w:color w:val="000000"/>
                <w:sz w:val="20"/>
                <w:szCs w:val="20"/>
              </w:rPr>
            </w:pPr>
            <w:r w:rsidRPr="00637D47">
              <w:rPr>
                <w:color w:val="000000"/>
                <w:sz w:val="20"/>
                <w:szCs w:val="20"/>
              </w:rPr>
              <w:t>4.53</w:t>
            </w:r>
          </w:p>
        </w:tc>
        <w:tc>
          <w:tcPr>
            <w:tcW w:w="851" w:type="dxa"/>
            <w:tcBorders>
              <w:top w:val="single" w:sz="4" w:space="0" w:color="auto"/>
              <w:bottom w:val="single" w:sz="4" w:space="0" w:color="auto"/>
            </w:tcBorders>
            <w:tcMar>
              <w:left w:w="28" w:type="dxa"/>
              <w:right w:w="28" w:type="dxa"/>
            </w:tcMar>
            <w:vAlign w:val="center"/>
          </w:tcPr>
          <w:p w:rsidR="00A54C42" w:rsidRPr="00637D47" w:rsidRDefault="00A54C42" w:rsidP="00A54C42">
            <w:pPr>
              <w:bidi w:val="0"/>
              <w:jc w:val="center"/>
              <w:rPr>
                <w:color w:val="000000"/>
                <w:sz w:val="20"/>
                <w:szCs w:val="20"/>
              </w:rPr>
            </w:pPr>
            <w:r w:rsidRPr="00637D47">
              <w:rPr>
                <w:color w:val="000000"/>
                <w:sz w:val="20"/>
                <w:szCs w:val="20"/>
              </w:rPr>
              <w:t>2.61</w:t>
            </w:r>
          </w:p>
        </w:tc>
        <w:tc>
          <w:tcPr>
            <w:tcW w:w="851" w:type="dxa"/>
            <w:tcBorders>
              <w:top w:val="single" w:sz="4" w:space="0" w:color="auto"/>
              <w:bottom w:val="single" w:sz="4" w:space="0" w:color="auto"/>
            </w:tcBorders>
            <w:tcMar>
              <w:left w:w="28" w:type="dxa"/>
              <w:right w:w="28" w:type="dxa"/>
            </w:tcMar>
            <w:vAlign w:val="center"/>
          </w:tcPr>
          <w:p w:rsidR="00A54C42" w:rsidRPr="00637D47" w:rsidRDefault="00A54C42" w:rsidP="00A54C42">
            <w:pPr>
              <w:bidi w:val="0"/>
              <w:jc w:val="center"/>
              <w:rPr>
                <w:color w:val="000000"/>
                <w:sz w:val="20"/>
                <w:szCs w:val="20"/>
              </w:rPr>
            </w:pPr>
            <w:r w:rsidRPr="00637D47">
              <w:rPr>
                <w:color w:val="000000"/>
                <w:sz w:val="20"/>
                <w:szCs w:val="20"/>
              </w:rPr>
              <w:t>3.45</w:t>
            </w:r>
          </w:p>
        </w:tc>
        <w:tc>
          <w:tcPr>
            <w:tcW w:w="2094" w:type="dxa"/>
            <w:gridSpan w:val="2"/>
            <w:vMerge/>
            <w:tcBorders>
              <w:bottom w:val="single" w:sz="4" w:space="0" w:color="auto"/>
            </w:tcBorders>
            <w:tcMar>
              <w:left w:w="28" w:type="dxa"/>
              <w:right w:w="28" w:type="dxa"/>
            </w:tcMar>
          </w:tcPr>
          <w:p w:rsidR="00A54C42" w:rsidRDefault="00A54C42" w:rsidP="00A54C42">
            <w:pPr>
              <w:bidi w:val="0"/>
              <w:jc w:val="lowKashida"/>
              <w:rPr>
                <w:rFonts w:cs="B Lotus"/>
                <w:b/>
                <w:bCs/>
                <w:sz w:val="18"/>
                <w:szCs w:val="18"/>
              </w:rPr>
            </w:pPr>
          </w:p>
        </w:tc>
      </w:tr>
      <w:tr w:rsidR="00A54C42" w:rsidTr="00C049A2">
        <w:tc>
          <w:tcPr>
            <w:tcW w:w="3404" w:type="dxa"/>
            <w:gridSpan w:val="5"/>
            <w:tcBorders>
              <w:top w:val="single" w:sz="4" w:space="0" w:color="auto"/>
              <w:bottom w:val="single" w:sz="4" w:space="0" w:color="auto"/>
            </w:tcBorders>
            <w:tcMar>
              <w:left w:w="28" w:type="dxa"/>
              <w:right w:w="28" w:type="dxa"/>
            </w:tcMar>
          </w:tcPr>
          <w:p w:rsidR="00A54C42" w:rsidRDefault="00A54C42" w:rsidP="00A54C42">
            <w:pPr>
              <w:bidi w:val="0"/>
              <w:jc w:val="center"/>
              <w:rPr>
                <w:color w:val="000000"/>
                <w:sz w:val="16"/>
                <w:szCs w:val="16"/>
              </w:rPr>
            </w:pPr>
            <w:r w:rsidRPr="00A54C42">
              <w:rPr>
                <w:rFonts w:cs="B Nazanin"/>
                <w:color w:val="000000"/>
                <w:sz w:val="18"/>
                <w:szCs w:val="18"/>
                <w:rtl/>
              </w:rPr>
              <w:t>ماده خشک کل</w:t>
            </w:r>
            <w:r>
              <w:rPr>
                <w:rFonts w:cs="B Nazanin" w:hint="cs"/>
                <w:sz w:val="18"/>
                <w:szCs w:val="18"/>
                <w:rtl/>
              </w:rPr>
              <w:t xml:space="preserve"> </w:t>
            </w:r>
            <w:r w:rsidRPr="00B86C45">
              <w:rPr>
                <w:rFonts w:cs="B Nazanin" w:hint="cs"/>
                <w:color w:val="000000"/>
                <w:sz w:val="18"/>
                <w:szCs w:val="18"/>
                <w:rtl/>
              </w:rPr>
              <w:t>(</w:t>
            </w:r>
            <w:r>
              <w:rPr>
                <w:rFonts w:cs="B Nazanin" w:hint="cs"/>
                <w:color w:val="000000"/>
                <w:sz w:val="18"/>
                <w:szCs w:val="18"/>
                <w:rtl/>
              </w:rPr>
              <w:t>گرم در بوته</w:t>
            </w:r>
            <w:r w:rsidRPr="00B86C45">
              <w:rPr>
                <w:rFonts w:cs="B Nazanin" w:hint="cs"/>
                <w:color w:val="000000"/>
                <w:sz w:val="18"/>
                <w:szCs w:val="18"/>
                <w:rtl/>
              </w:rPr>
              <w:t>)</w:t>
            </w:r>
          </w:p>
          <w:p w:rsidR="00A54C42" w:rsidRDefault="00A54C42" w:rsidP="00A54C42">
            <w:pPr>
              <w:jc w:val="center"/>
              <w:rPr>
                <w:rFonts w:cs="B Nazanin"/>
                <w:color w:val="000000"/>
                <w:sz w:val="18"/>
                <w:szCs w:val="18"/>
              </w:rPr>
            </w:pPr>
            <w:r w:rsidRPr="00A54C42">
              <w:rPr>
                <w:color w:val="000000"/>
                <w:sz w:val="16"/>
                <w:szCs w:val="16"/>
              </w:rPr>
              <w:t xml:space="preserve">total dry matter </w:t>
            </w:r>
            <w:r>
              <w:rPr>
                <w:color w:val="000000"/>
                <w:sz w:val="16"/>
                <w:szCs w:val="16"/>
              </w:rPr>
              <w:t>(</w:t>
            </w:r>
            <w:r w:rsidRPr="00A54C42">
              <w:rPr>
                <w:color w:val="000000"/>
                <w:sz w:val="16"/>
                <w:szCs w:val="16"/>
              </w:rPr>
              <w:t>g.plant</w:t>
            </w:r>
            <w:r w:rsidRPr="00A54C42">
              <w:rPr>
                <w:color w:val="000000"/>
                <w:sz w:val="16"/>
                <w:szCs w:val="16"/>
                <w:vertAlign w:val="superscript"/>
              </w:rPr>
              <w:t>-1</w:t>
            </w:r>
            <w:r>
              <w:rPr>
                <w:color w:val="000000"/>
                <w:sz w:val="16"/>
                <w:szCs w:val="16"/>
              </w:rPr>
              <w:t>)</w:t>
            </w:r>
          </w:p>
          <w:p w:rsidR="00A54C42" w:rsidRDefault="00A54C42" w:rsidP="00A54C42">
            <w:pPr>
              <w:rPr>
                <w:rFonts w:cs="B Lotus"/>
                <w:b/>
                <w:bCs/>
                <w:sz w:val="18"/>
                <w:szCs w:val="18"/>
              </w:rPr>
            </w:pPr>
          </w:p>
        </w:tc>
        <w:tc>
          <w:tcPr>
            <w:tcW w:w="198" w:type="dxa"/>
            <w:tcBorders>
              <w:top w:val="single" w:sz="4" w:space="0" w:color="auto"/>
            </w:tcBorders>
            <w:tcMar>
              <w:left w:w="28" w:type="dxa"/>
              <w:right w:w="28" w:type="dxa"/>
            </w:tcMar>
          </w:tcPr>
          <w:p w:rsidR="00A54C42" w:rsidRPr="009A6D16" w:rsidRDefault="00A54C42" w:rsidP="00A54C42">
            <w:pPr>
              <w:bidi w:val="0"/>
              <w:jc w:val="center"/>
              <w:rPr>
                <w:rFonts w:cs="B Lotus"/>
                <w:b/>
                <w:bCs/>
                <w:sz w:val="8"/>
                <w:szCs w:val="8"/>
              </w:rPr>
            </w:pPr>
          </w:p>
        </w:tc>
        <w:tc>
          <w:tcPr>
            <w:tcW w:w="3404" w:type="dxa"/>
            <w:gridSpan w:val="5"/>
            <w:tcBorders>
              <w:top w:val="single" w:sz="4" w:space="0" w:color="auto"/>
              <w:bottom w:val="single" w:sz="4" w:space="0" w:color="auto"/>
            </w:tcBorders>
            <w:tcMar>
              <w:left w:w="28" w:type="dxa"/>
              <w:right w:w="28" w:type="dxa"/>
            </w:tcMar>
          </w:tcPr>
          <w:p w:rsidR="00A54C42" w:rsidRDefault="00A54C42" w:rsidP="00A54C42">
            <w:pPr>
              <w:jc w:val="center"/>
              <w:rPr>
                <w:rFonts w:cs="B Nazanin"/>
                <w:color w:val="000000"/>
                <w:sz w:val="16"/>
                <w:szCs w:val="16"/>
                <w:rtl/>
              </w:rPr>
            </w:pPr>
            <w:r w:rsidRPr="00190D35">
              <w:rPr>
                <w:rFonts w:cs="B Nazanin"/>
                <w:color w:val="000000"/>
                <w:sz w:val="18"/>
                <w:szCs w:val="18"/>
                <w:rtl/>
              </w:rPr>
              <w:t>مهار فعالیت رادیکال</w:t>
            </w:r>
            <w:r w:rsidRPr="00190D35">
              <w:rPr>
                <w:color w:val="000000"/>
                <w:sz w:val="18"/>
                <w:szCs w:val="18"/>
                <w:rtl/>
              </w:rPr>
              <w:t xml:space="preserve"> </w:t>
            </w:r>
            <w:r w:rsidRPr="00190D35">
              <w:rPr>
                <w:color w:val="000000"/>
                <w:sz w:val="18"/>
                <w:szCs w:val="18"/>
              </w:rPr>
              <w:t>DDPH</w:t>
            </w:r>
            <w:r w:rsidRPr="00190D35">
              <w:rPr>
                <w:color w:val="000000"/>
                <w:sz w:val="18"/>
                <w:szCs w:val="18"/>
                <w:rtl/>
              </w:rPr>
              <w:t xml:space="preserve"> </w:t>
            </w:r>
            <w:r w:rsidRPr="00190D35">
              <w:rPr>
                <w:rFonts w:cs="B Nazanin" w:hint="cs"/>
                <w:color w:val="000000"/>
                <w:sz w:val="16"/>
                <w:szCs w:val="16"/>
                <w:rtl/>
              </w:rPr>
              <w:t>(میلیگرم آسکوربات برگرم وزن تر)</w:t>
            </w:r>
          </w:p>
          <w:p w:rsidR="00A54C42" w:rsidRDefault="00A54C42" w:rsidP="00A54C42">
            <w:pPr>
              <w:bidi w:val="0"/>
              <w:jc w:val="center"/>
              <w:rPr>
                <w:sz w:val="16"/>
                <w:szCs w:val="16"/>
              </w:rPr>
            </w:pPr>
            <w:r w:rsidRPr="00A54C42">
              <w:rPr>
                <w:sz w:val="16"/>
                <w:szCs w:val="16"/>
              </w:rPr>
              <w:t>DPPH - radical scavenging activities</w:t>
            </w:r>
          </w:p>
          <w:p w:rsidR="00A54C42" w:rsidRPr="00190D35" w:rsidRDefault="00A54C42" w:rsidP="00A54C42">
            <w:pPr>
              <w:bidi w:val="0"/>
              <w:jc w:val="center"/>
              <w:rPr>
                <w:rFonts w:cs="B Lotus"/>
                <w:b/>
                <w:bCs/>
                <w:sz w:val="18"/>
                <w:szCs w:val="18"/>
              </w:rPr>
            </w:pPr>
            <w:r>
              <w:rPr>
                <w:sz w:val="16"/>
                <w:szCs w:val="16"/>
              </w:rPr>
              <w:t>(</w:t>
            </w:r>
            <w:r w:rsidRPr="00A54C42">
              <w:rPr>
                <w:color w:val="000000"/>
                <w:sz w:val="16"/>
                <w:szCs w:val="16"/>
              </w:rPr>
              <w:t>mg ascorbat.gfw</w:t>
            </w:r>
            <w:r w:rsidRPr="00A54C42">
              <w:rPr>
                <w:color w:val="000000"/>
                <w:sz w:val="16"/>
                <w:szCs w:val="16"/>
                <w:vertAlign w:val="superscript"/>
              </w:rPr>
              <w:t>-1</w:t>
            </w:r>
            <w:r>
              <w:rPr>
                <w:color w:val="000000"/>
                <w:sz w:val="16"/>
                <w:szCs w:val="16"/>
                <w:vertAlign w:val="superscript"/>
              </w:rPr>
              <w:t>)</w:t>
            </w:r>
          </w:p>
        </w:tc>
        <w:tc>
          <w:tcPr>
            <w:tcW w:w="1101" w:type="dxa"/>
            <w:tcBorders>
              <w:top w:val="single" w:sz="4" w:space="0" w:color="auto"/>
            </w:tcBorders>
            <w:tcMar>
              <w:left w:w="28" w:type="dxa"/>
              <w:right w:w="28" w:type="dxa"/>
            </w:tcMar>
          </w:tcPr>
          <w:p w:rsidR="00A54C42" w:rsidRDefault="00A54C42" w:rsidP="00A54C42">
            <w:pPr>
              <w:bidi w:val="0"/>
              <w:jc w:val="center"/>
              <w:rPr>
                <w:rFonts w:cs="B Lotus"/>
                <w:b/>
                <w:bCs/>
                <w:sz w:val="18"/>
                <w:szCs w:val="18"/>
              </w:rPr>
            </w:pPr>
          </w:p>
        </w:tc>
        <w:tc>
          <w:tcPr>
            <w:tcW w:w="993" w:type="dxa"/>
            <w:tcBorders>
              <w:top w:val="single" w:sz="4" w:space="0" w:color="auto"/>
            </w:tcBorders>
            <w:tcMar>
              <w:left w:w="28" w:type="dxa"/>
              <w:right w:w="28" w:type="dxa"/>
            </w:tcMar>
          </w:tcPr>
          <w:p w:rsidR="00A54C42" w:rsidRDefault="00A54C42" w:rsidP="00A54C42">
            <w:pPr>
              <w:bidi w:val="0"/>
              <w:jc w:val="center"/>
              <w:rPr>
                <w:rFonts w:cs="B Lotus"/>
                <w:b/>
                <w:bCs/>
                <w:sz w:val="18"/>
                <w:szCs w:val="18"/>
              </w:rPr>
            </w:pPr>
          </w:p>
        </w:tc>
      </w:tr>
      <w:tr w:rsidR="00C049A2" w:rsidTr="00C049A2">
        <w:tc>
          <w:tcPr>
            <w:tcW w:w="851" w:type="dxa"/>
            <w:gridSpan w:val="2"/>
            <w:tcBorders>
              <w:top w:val="single" w:sz="4" w:space="0" w:color="auto"/>
            </w:tcBorders>
            <w:tcMar>
              <w:left w:w="28" w:type="dxa"/>
              <w:right w:w="28" w:type="dxa"/>
            </w:tcMar>
            <w:vAlign w:val="bottom"/>
          </w:tcPr>
          <w:p w:rsidR="00C049A2" w:rsidRPr="00637D47" w:rsidRDefault="00C049A2" w:rsidP="00A54C42">
            <w:pPr>
              <w:bidi w:val="0"/>
              <w:jc w:val="center"/>
              <w:rPr>
                <w:rFonts w:eastAsia="Calibri"/>
                <w:color w:val="000000"/>
                <w:sz w:val="20"/>
                <w:szCs w:val="20"/>
              </w:rPr>
            </w:pPr>
            <w:r w:rsidRPr="00637D47">
              <w:rPr>
                <w:color w:val="000000"/>
                <w:sz w:val="20"/>
                <w:szCs w:val="20"/>
              </w:rPr>
              <w:t>7.48</w:t>
            </w:r>
          </w:p>
        </w:tc>
        <w:tc>
          <w:tcPr>
            <w:tcW w:w="851" w:type="dxa"/>
            <w:tcBorders>
              <w:top w:val="single" w:sz="4" w:space="0" w:color="auto"/>
            </w:tcBorders>
            <w:tcMar>
              <w:left w:w="28" w:type="dxa"/>
              <w:right w:w="28" w:type="dxa"/>
            </w:tcMar>
            <w:vAlign w:val="bottom"/>
          </w:tcPr>
          <w:p w:rsidR="00C049A2" w:rsidRPr="00637D47" w:rsidRDefault="00C049A2" w:rsidP="00A54C42">
            <w:pPr>
              <w:bidi w:val="0"/>
              <w:jc w:val="center"/>
              <w:rPr>
                <w:rFonts w:eastAsia="Calibri"/>
                <w:color w:val="000000"/>
                <w:sz w:val="20"/>
                <w:szCs w:val="20"/>
              </w:rPr>
            </w:pPr>
            <w:r w:rsidRPr="00637D47">
              <w:rPr>
                <w:color w:val="000000"/>
                <w:sz w:val="20"/>
                <w:szCs w:val="20"/>
              </w:rPr>
              <w:t>4.40</w:t>
            </w:r>
          </w:p>
        </w:tc>
        <w:tc>
          <w:tcPr>
            <w:tcW w:w="851" w:type="dxa"/>
            <w:tcBorders>
              <w:top w:val="single" w:sz="4" w:space="0" w:color="auto"/>
            </w:tcBorders>
            <w:tcMar>
              <w:left w:w="28" w:type="dxa"/>
              <w:right w:w="28" w:type="dxa"/>
            </w:tcMar>
            <w:vAlign w:val="bottom"/>
          </w:tcPr>
          <w:p w:rsidR="00C049A2" w:rsidRPr="00637D47" w:rsidRDefault="00C049A2" w:rsidP="00A54C42">
            <w:pPr>
              <w:bidi w:val="0"/>
              <w:jc w:val="center"/>
              <w:rPr>
                <w:rFonts w:eastAsia="Calibri"/>
                <w:color w:val="000000"/>
                <w:sz w:val="20"/>
                <w:szCs w:val="20"/>
              </w:rPr>
            </w:pPr>
            <w:r w:rsidRPr="00637D47">
              <w:rPr>
                <w:color w:val="000000"/>
                <w:sz w:val="20"/>
                <w:szCs w:val="20"/>
              </w:rPr>
              <w:t>8.48</w:t>
            </w:r>
          </w:p>
        </w:tc>
        <w:tc>
          <w:tcPr>
            <w:tcW w:w="851" w:type="dxa"/>
            <w:tcBorders>
              <w:top w:val="single" w:sz="4" w:space="0" w:color="auto"/>
            </w:tcBorders>
            <w:tcMar>
              <w:left w:w="28" w:type="dxa"/>
              <w:right w:w="28" w:type="dxa"/>
            </w:tcMar>
            <w:vAlign w:val="bottom"/>
          </w:tcPr>
          <w:p w:rsidR="00C049A2" w:rsidRPr="00637D47" w:rsidRDefault="00C049A2" w:rsidP="00A54C42">
            <w:pPr>
              <w:bidi w:val="0"/>
              <w:jc w:val="center"/>
              <w:rPr>
                <w:rFonts w:eastAsia="Calibri"/>
                <w:color w:val="000000"/>
                <w:sz w:val="20"/>
                <w:szCs w:val="20"/>
              </w:rPr>
            </w:pPr>
            <w:r w:rsidRPr="00637D47">
              <w:rPr>
                <w:color w:val="000000"/>
                <w:sz w:val="20"/>
                <w:szCs w:val="20"/>
              </w:rPr>
              <w:t>9.57</w:t>
            </w:r>
          </w:p>
        </w:tc>
        <w:tc>
          <w:tcPr>
            <w:tcW w:w="198" w:type="dxa"/>
            <w:tcMar>
              <w:left w:w="28" w:type="dxa"/>
              <w:right w:w="28" w:type="dxa"/>
            </w:tcMar>
          </w:tcPr>
          <w:p w:rsidR="00C049A2" w:rsidRPr="009A6D16" w:rsidRDefault="00C049A2" w:rsidP="00A54C42">
            <w:pPr>
              <w:bidi w:val="0"/>
              <w:jc w:val="lowKashida"/>
              <w:rPr>
                <w:rFonts w:cs="B Lotus"/>
                <w:b/>
                <w:bCs/>
                <w:sz w:val="8"/>
                <w:szCs w:val="8"/>
              </w:rPr>
            </w:pPr>
          </w:p>
        </w:tc>
        <w:tc>
          <w:tcPr>
            <w:tcW w:w="851" w:type="dxa"/>
            <w:gridSpan w:val="2"/>
            <w:tcBorders>
              <w:top w:val="single" w:sz="4" w:space="0" w:color="auto"/>
            </w:tcBorders>
            <w:tcMar>
              <w:left w:w="28" w:type="dxa"/>
              <w:right w:w="28" w:type="dxa"/>
            </w:tcMar>
            <w:vAlign w:val="bottom"/>
          </w:tcPr>
          <w:p w:rsidR="00C049A2" w:rsidRPr="00637D47" w:rsidRDefault="00C049A2" w:rsidP="00A54C42">
            <w:pPr>
              <w:bidi w:val="0"/>
              <w:jc w:val="center"/>
              <w:rPr>
                <w:rFonts w:eastAsia="Calibri"/>
                <w:color w:val="000000"/>
                <w:sz w:val="20"/>
                <w:szCs w:val="20"/>
              </w:rPr>
            </w:pPr>
            <w:r w:rsidRPr="00637D47">
              <w:rPr>
                <w:color w:val="000000"/>
                <w:sz w:val="20"/>
                <w:szCs w:val="20"/>
              </w:rPr>
              <w:t>1.30</w:t>
            </w:r>
          </w:p>
        </w:tc>
        <w:tc>
          <w:tcPr>
            <w:tcW w:w="851" w:type="dxa"/>
            <w:tcBorders>
              <w:top w:val="single" w:sz="4" w:space="0" w:color="auto"/>
            </w:tcBorders>
            <w:tcMar>
              <w:left w:w="28" w:type="dxa"/>
              <w:right w:w="28" w:type="dxa"/>
            </w:tcMar>
            <w:vAlign w:val="bottom"/>
          </w:tcPr>
          <w:p w:rsidR="00C049A2" w:rsidRPr="00637D47" w:rsidRDefault="00C049A2" w:rsidP="00A54C42">
            <w:pPr>
              <w:bidi w:val="0"/>
              <w:jc w:val="center"/>
              <w:rPr>
                <w:rFonts w:eastAsia="Calibri"/>
                <w:color w:val="000000"/>
                <w:sz w:val="20"/>
                <w:szCs w:val="20"/>
              </w:rPr>
            </w:pPr>
            <w:r w:rsidRPr="00637D47">
              <w:rPr>
                <w:color w:val="000000"/>
                <w:sz w:val="20"/>
                <w:szCs w:val="20"/>
              </w:rPr>
              <w:t>2.65</w:t>
            </w:r>
          </w:p>
        </w:tc>
        <w:tc>
          <w:tcPr>
            <w:tcW w:w="851" w:type="dxa"/>
            <w:tcBorders>
              <w:top w:val="single" w:sz="4" w:space="0" w:color="auto"/>
            </w:tcBorders>
            <w:tcMar>
              <w:left w:w="28" w:type="dxa"/>
              <w:right w:w="28" w:type="dxa"/>
            </w:tcMar>
            <w:vAlign w:val="bottom"/>
          </w:tcPr>
          <w:p w:rsidR="00C049A2" w:rsidRPr="00637D47" w:rsidRDefault="00C049A2" w:rsidP="00A54C42">
            <w:pPr>
              <w:bidi w:val="0"/>
              <w:jc w:val="center"/>
              <w:rPr>
                <w:rFonts w:eastAsia="Calibri"/>
                <w:color w:val="000000"/>
                <w:sz w:val="20"/>
                <w:szCs w:val="20"/>
              </w:rPr>
            </w:pPr>
            <w:r w:rsidRPr="00637D47">
              <w:rPr>
                <w:color w:val="000000"/>
                <w:sz w:val="20"/>
                <w:szCs w:val="20"/>
              </w:rPr>
              <w:t>0.50</w:t>
            </w:r>
          </w:p>
        </w:tc>
        <w:tc>
          <w:tcPr>
            <w:tcW w:w="851" w:type="dxa"/>
            <w:tcBorders>
              <w:top w:val="single" w:sz="4" w:space="0" w:color="auto"/>
            </w:tcBorders>
            <w:tcMar>
              <w:left w:w="28" w:type="dxa"/>
              <w:right w:w="28" w:type="dxa"/>
            </w:tcMar>
            <w:vAlign w:val="bottom"/>
          </w:tcPr>
          <w:p w:rsidR="00C049A2" w:rsidRPr="00637D47" w:rsidRDefault="00C049A2" w:rsidP="00A54C42">
            <w:pPr>
              <w:bidi w:val="0"/>
              <w:jc w:val="center"/>
              <w:rPr>
                <w:rFonts w:eastAsia="Calibri"/>
                <w:color w:val="000000"/>
                <w:sz w:val="20"/>
                <w:szCs w:val="20"/>
              </w:rPr>
            </w:pPr>
            <w:r w:rsidRPr="00637D47">
              <w:rPr>
                <w:color w:val="000000"/>
                <w:sz w:val="20"/>
                <w:szCs w:val="20"/>
              </w:rPr>
              <w:t>0.74</w:t>
            </w:r>
          </w:p>
        </w:tc>
        <w:tc>
          <w:tcPr>
            <w:tcW w:w="1101" w:type="dxa"/>
            <w:tcMar>
              <w:left w:w="28" w:type="dxa"/>
              <w:right w:w="28" w:type="dxa"/>
            </w:tcMar>
            <w:vAlign w:val="center"/>
          </w:tcPr>
          <w:p w:rsidR="00C049A2" w:rsidRPr="00B86C45" w:rsidRDefault="00C049A2" w:rsidP="000A239F">
            <w:pPr>
              <w:bidi w:val="0"/>
              <w:jc w:val="right"/>
              <w:rPr>
                <w:rFonts w:cs="B Nazanin"/>
                <w:color w:val="000000"/>
                <w:sz w:val="20"/>
                <w:szCs w:val="20"/>
              </w:rPr>
            </w:pPr>
            <w:r w:rsidRPr="00B86C45">
              <w:rPr>
                <w:rFonts w:cs="B Nazanin" w:hint="cs"/>
                <w:color w:val="000000"/>
                <w:sz w:val="20"/>
                <w:szCs w:val="20"/>
                <w:rtl/>
              </w:rPr>
              <w:t>کلسیم</w:t>
            </w:r>
          </w:p>
        </w:tc>
        <w:tc>
          <w:tcPr>
            <w:tcW w:w="993" w:type="dxa"/>
            <w:tcMar>
              <w:left w:w="28" w:type="dxa"/>
              <w:right w:w="28" w:type="dxa"/>
            </w:tcMar>
            <w:vAlign w:val="bottom"/>
          </w:tcPr>
          <w:p w:rsidR="00C049A2" w:rsidRPr="00B86C45" w:rsidRDefault="00C049A2" w:rsidP="000A239F">
            <w:pPr>
              <w:bidi w:val="0"/>
              <w:rPr>
                <w:rFonts w:cs="B Nazanin"/>
                <w:color w:val="000000"/>
                <w:sz w:val="20"/>
                <w:szCs w:val="20"/>
              </w:rPr>
            </w:pPr>
            <w:r w:rsidRPr="00B86C45">
              <w:rPr>
                <w:rFonts w:cs="B Nazanin"/>
                <w:color w:val="000000"/>
                <w:sz w:val="20"/>
                <w:szCs w:val="20"/>
              </w:rPr>
              <w:t>Ca</w:t>
            </w:r>
          </w:p>
        </w:tc>
      </w:tr>
      <w:tr w:rsidR="00C049A2" w:rsidTr="00C049A2">
        <w:tc>
          <w:tcPr>
            <w:tcW w:w="851" w:type="dxa"/>
            <w:gridSpan w:val="2"/>
            <w:tcMar>
              <w:left w:w="28" w:type="dxa"/>
              <w:right w:w="28" w:type="dxa"/>
            </w:tcMar>
            <w:vAlign w:val="bottom"/>
          </w:tcPr>
          <w:p w:rsidR="00C049A2" w:rsidRPr="00637D47" w:rsidRDefault="00C049A2" w:rsidP="00A54C42">
            <w:pPr>
              <w:bidi w:val="0"/>
              <w:jc w:val="center"/>
              <w:rPr>
                <w:rFonts w:eastAsia="Calibri"/>
                <w:color w:val="000000"/>
                <w:sz w:val="20"/>
                <w:szCs w:val="20"/>
              </w:rPr>
            </w:pPr>
            <w:r w:rsidRPr="00637D47">
              <w:rPr>
                <w:color w:val="000000"/>
                <w:sz w:val="20"/>
                <w:szCs w:val="20"/>
              </w:rPr>
              <w:t>7.67</w:t>
            </w:r>
          </w:p>
        </w:tc>
        <w:tc>
          <w:tcPr>
            <w:tcW w:w="851" w:type="dxa"/>
            <w:tcMar>
              <w:left w:w="28" w:type="dxa"/>
              <w:right w:w="28" w:type="dxa"/>
            </w:tcMar>
            <w:vAlign w:val="bottom"/>
          </w:tcPr>
          <w:p w:rsidR="00C049A2" w:rsidRPr="00637D47" w:rsidRDefault="00C049A2" w:rsidP="00A54C42">
            <w:pPr>
              <w:bidi w:val="0"/>
              <w:jc w:val="center"/>
              <w:rPr>
                <w:rFonts w:eastAsia="Calibri"/>
                <w:color w:val="000000"/>
                <w:sz w:val="20"/>
                <w:szCs w:val="20"/>
              </w:rPr>
            </w:pPr>
            <w:r w:rsidRPr="00637D47">
              <w:rPr>
                <w:color w:val="000000"/>
                <w:sz w:val="20"/>
                <w:szCs w:val="20"/>
              </w:rPr>
              <w:t>4.75</w:t>
            </w:r>
          </w:p>
        </w:tc>
        <w:tc>
          <w:tcPr>
            <w:tcW w:w="851" w:type="dxa"/>
            <w:tcMar>
              <w:left w:w="28" w:type="dxa"/>
              <w:right w:w="28" w:type="dxa"/>
            </w:tcMar>
            <w:vAlign w:val="bottom"/>
          </w:tcPr>
          <w:p w:rsidR="00C049A2" w:rsidRPr="00637D47" w:rsidRDefault="00C049A2" w:rsidP="00A54C42">
            <w:pPr>
              <w:bidi w:val="0"/>
              <w:jc w:val="center"/>
              <w:rPr>
                <w:rFonts w:eastAsia="Calibri"/>
                <w:color w:val="000000"/>
                <w:sz w:val="20"/>
                <w:szCs w:val="20"/>
              </w:rPr>
            </w:pPr>
            <w:r w:rsidRPr="00637D47">
              <w:rPr>
                <w:color w:val="000000"/>
                <w:sz w:val="20"/>
                <w:szCs w:val="20"/>
              </w:rPr>
              <w:t>7.34</w:t>
            </w:r>
          </w:p>
        </w:tc>
        <w:tc>
          <w:tcPr>
            <w:tcW w:w="851" w:type="dxa"/>
            <w:tcMar>
              <w:left w:w="28" w:type="dxa"/>
              <w:right w:w="28" w:type="dxa"/>
            </w:tcMar>
            <w:vAlign w:val="bottom"/>
          </w:tcPr>
          <w:p w:rsidR="00C049A2" w:rsidRPr="00637D47" w:rsidRDefault="00C049A2" w:rsidP="00A54C42">
            <w:pPr>
              <w:bidi w:val="0"/>
              <w:jc w:val="center"/>
              <w:rPr>
                <w:rFonts w:eastAsia="Calibri"/>
                <w:color w:val="000000"/>
                <w:sz w:val="20"/>
                <w:szCs w:val="20"/>
              </w:rPr>
            </w:pPr>
            <w:r w:rsidRPr="00637D47">
              <w:rPr>
                <w:color w:val="000000"/>
                <w:sz w:val="20"/>
                <w:szCs w:val="20"/>
              </w:rPr>
              <w:t>10.92</w:t>
            </w:r>
          </w:p>
        </w:tc>
        <w:tc>
          <w:tcPr>
            <w:tcW w:w="198" w:type="dxa"/>
            <w:tcMar>
              <w:left w:w="28" w:type="dxa"/>
              <w:right w:w="28" w:type="dxa"/>
            </w:tcMar>
          </w:tcPr>
          <w:p w:rsidR="00C049A2" w:rsidRPr="009A6D16" w:rsidRDefault="00C049A2" w:rsidP="00A54C42">
            <w:pPr>
              <w:bidi w:val="0"/>
              <w:jc w:val="lowKashida"/>
              <w:rPr>
                <w:rFonts w:cs="B Lotus"/>
                <w:b/>
                <w:bCs/>
                <w:sz w:val="8"/>
                <w:szCs w:val="8"/>
              </w:rPr>
            </w:pPr>
          </w:p>
        </w:tc>
        <w:tc>
          <w:tcPr>
            <w:tcW w:w="851" w:type="dxa"/>
            <w:gridSpan w:val="2"/>
            <w:tcMar>
              <w:left w:w="28" w:type="dxa"/>
              <w:right w:w="28" w:type="dxa"/>
            </w:tcMar>
            <w:vAlign w:val="bottom"/>
          </w:tcPr>
          <w:p w:rsidR="00C049A2" w:rsidRPr="00637D47" w:rsidRDefault="00C049A2" w:rsidP="00A54C42">
            <w:pPr>
              <w:bidi w:val="0"/>
              <w:jc w:val="center"/>
              <w:rPr>
                <w:rFonts w:eastAsia="Calibri"/>
                <w:color w:val="000000"/>
                <w:sz w:val="20"/>
                <w:szCs w:val="20"/>
              </w:rPr>
            </w:pPr>
            <w:r w:rsidRPr="00637D47">
              <w:rPr>
                <w:color w:val="000000"/>
                <w:sz w:val="20"/>
                <w:szCs w:val="20"/>
              </w:rPr>
              <w:t>0.58</w:t>
            </w:r>
          </w:p>
        </w:tc>
        <w:tc>
          <w:tcPr>
            <w:tcW w:w="851" w:type="dxa"/>
            <w:tcMar>
              <w:left w:w="28" w:type="dxa"/>
              <w:right w:w="28" w:type="dxa"/>
            </w:tcMar>
            <w:vAlign w:val="bottom"/>
          </w:tcPr>
          <w:p w:rsidR="00C049A2" w:rsidRPr="00637D47" w:rsidRDefault="00C049A2" w:rsidP="00A54C42">
            <w:pPr>
              <w:bidi w:val="0"/>
              <w:jc w:val="center"/>
              <w:rPr>
                <w:rFonts w:eastAsia="Calibri"/>
                <w:color w:val="000000"/>
                <w:sz w:val="20"/>
                <w:szCs w:val="20"/>
              </w:rPr>
            </w:pPr>
            <w:r w:rsidRPr="00637D47">
              <w:rPr>
                <w:color w:val="000000"/>
                <w:sz w:val="20"/>
                <w:szCs w:val="20"/>
              </w:rPr>
              <w:t>0.38</w:t>
            </w:r>
          </w:p>
        </w:tc>
        <w:tc>
          <w:tcPr>
            <w:tcW w:w="851" w:type="dxa"/>
            <w:tcMar>
              <w:left w:w="28" w:type="dxa"/>
              <w:right w:w="28" w:type="dxa"/>
            </w:tcMar>
            <w:vAlign w:val="bottom"/>
          </w:tcPr>
          <w:p w:rsidR="00C049A2" w:rsidRPr="00637D47" w:rsidRDefault="00C049A2" w:rsidP="00A54C42">
            <w:pPr>
              <w:bidi w:val="0"/>
              <w:jc w:val="center"/>
              <w:rPr>
                <w:rFonts w:eastAsia="Calibri"/>
                <w:color w:val="000000"/>
                <w:sz w:val="20"/>
                <w:szCs w:val="20"/>
              </w:rPr>
            </w:pPr>
            <w:r w:rsidRPr="00637D47">
              <w:rPr>
                <w:color w:val="000000"/>
                <w:sz w:val="20"/>
                <w:szCs w:val="20"/>
              </w:rPr>
              <w:t>0.78</w:t>
            </w:r>
          </w:p>
        </w:tc>
        <w:tc>
          <w:tcPr>
            <w:tcW w:w="851" w:type="dxa"/>
            <w:tcMar>
              <w:left w:w="28" w:type="dxa"/>
              <w:right w:w="28" w:type="dxa"/>
            </w:tcMar>
            <w:vAlign w:val="bottom"/>
          </w:tcPr>
          <w:p w:rsidR="00C049A2" w:rsidRPr="00637D47" w:rsidRDefault="00C049A2" w:rsidP="00A54C42">
            <w:pPr>
              <w:bidi w:val="0"/>
              <w:jc w:val="center"/>
              <w:rPr>
                <w:rFonts w:eastAsia="Calibri"/>
                <w:color w:val="000000"/>
                <w:sz w:val="20"/>
                <w:szCs w:val="20"/>
              </w:rPr>
            </w:pPr>
            <w:r w:rsidRPr="00637D47">
              <w:rPr>
                <w:color w:val="000000"/>
                <w:sz w:val="20"/>
                <w:szCs w:val="20"/>
              </w:rPr>
              <w:t>0.60</w:t>
            </w:r>
          </w:p>
        </w:tc>
        <w:tc>
          <w:tcPr>
            <w:tcW w:w="1101" w:type="dxa"/>
            <w:tcMar>
              <w:left w:w="28" w:type="dxa"/>
              <w:right w:w="28" w:type="dxa"/>
            </w:tcMar>
            <w:vAlign w:val="center"/>
          </w:tcPr>
          <w:p w:rsidR="00C049A2" w:rsidRPr="00B86C45" w:rsidRDefault="00C049A2" w:rsidP="000A239F">
            <w:pPr>
              <w:bidi w:val="0"/>
              <w:jc w:val="right"/>
              <w:rPr>
                <w:rFonts w:cs="B Nazanin"/>
                <w:color w:val="000000"/>
                <w:sz w:val="20"/>
                <w:szCs w:val="20"/>
              </w:rPr>
            </w:pPr>
            <w:r w:rsidRPr="00B86C45">
              <w:rPr>
                <w:rFonts w:cs="B Nazanin" w:hint="cs"/>
                <w:color w:val="000000"/>
                <w:sz w:val="20"/>
                <w:szCs w:val="20"/>
                <w:rtl/>
              </w:rPr>
              <w:t>پتاسیم</w:t>
            </w:r>
          </w:p>
        </w:tc>
        <w:tc>
          <w:tcPr>
            <w:tcW w:w="993" w:type="dxa"/>
            <w:tcMar>
              <w:left w:w="28" w:type="dxa"/>
              <w:right w:w="28" w:type="dxa"/>
            </w:tcMar>
            <w:vAlign w:val="bottom"/>
          </w:tcPr>
          <w:p w:rsidR="00C049A2" w:rsidRPr="00B86C45" w:rsidRDefault="00C049A2" w:rsidP="000A239F">
            <w:pPr>
              <w:bidi w:val="0"/>
              <w:rPr>
                <w:rFonts w:cs="B Nazanin"/>
                <w:color w:val="000000"/>
                <w:sz w:val="20"/>
                <w:szCs w:val="20"/>
              </w:rPr>
            </w:pPr>
            <w:r w:rsidRPr="00B86C45">
              <w:rPr>
                <w:rFonts w:cs="B Nazanin"/>
                <w:color w:val="000000"/>
                <w:sz w:val="20"/>
                <w:szCs w:val="20"/>
              </w:rPr>
              <w:t>K</w:t>
            </w:r>
          </w:p>
        </w:tc>
      </w:tr>
      <w:tr w:rsidR="00C049A2" w:rsidTr="00C049A2">
        <w:tc>
          <w:tcPr>
            <w:tcW w:w="851" w:type="dxa"/>
            <w:gridSpan w:val="2"/>
            <w:tcMar>
              <w:left w:w="28" w:type="dxa"/>
              <w:right w:w="28" w:type="dxa"/>
            </w:tcMar>
            <w:vAlign w:val="bottom"/>
          </w:tcPr>
          <w:p w:rsidR="00C049A2" w:rsidRPr="00637D47" w:rsidRDefault="00C049A2" w:rsidP="00A54C42">
            <w:pPr>
              <w:bidi w:val="0"/>
              <w:jc w:val="center"/>
              <w:rPr>
                <w:rFonts w:eastAsia="Calibri"/>
                <w:color w:val="000000"/>
                <w:sz w:val="20"/>
                <w:szCs w:val="20"/>
              </w:rPr>
            </w:pPr>
            <w:r w:rsidRPr="00637D47">
              <w:rPr>
                <w:color w:val="000000"/>
                <w:sz w:val="20"/>
                <w:szCs w:val="20"/>
              </w:rPr>
              <w:t>8.35</w:t>
            </w:r>
          </w:p>
        </w:tc>
        <w:tc>
          <w:tcPr>
            <w:tcW w:w="851" w:type="dxa"/>
            <w:tcMar>
              <w:left w:w="28" w:type="dxa"/>
              <w:right w:w="28" w:type="dxa"/>
            </w:tcMar>
            <w:vAlign w:val="bottom"/>
          </w:tcPr>
          <w:p w:rsidR="00C049A2" w:rsidRPr="00637D47" w:rsidRDefault="00C049A2" w:rsidP="00A54C42">
            <w:pPr>
              <w:bidi w:val="0"/>
              <w:jc w:val="center"/>
              <w:rPr>
                <w:rFonts w:eastAsia="Calibri"/>
                <w:color w:val="000000"/>
                <w:sz w:val="20"/>
                <w:szCs w:val="20"/>
              </w:rPr>
            </w:pPr>
            <w:r w:rsidRPr="00637D47">
              <w:rPr>
                <w:color w:val="000000"/>
                <w:sz w:val="20"/>
                <w:szCs w:val="20"/>
              </w:rPr>
              <w:t>6.10</w:t>
            </w:r>
          </w:p>
        </w:tc>
        <w:tc>
          <w:tcPr>
            <w:tcW w:w="851" w:type="dxa"/>
            <w:tcMar>
              <w:left w:w="28" w:type="dxa"/>
              <w:right w:w="28" w:type="dxa"/>
            </w:tcMar>
            <w:vAlign w:val="bottom"/>
          </w:tcPr>
          <w:p w:rsidR="00C049A2" w:rsidRPr="00637D47" w:rsidRDefault="00C049A2" w:rsidP="00A54C42">
            <w:pPr>
              <w:bidi w:val="0"/>
              <w:jc w:val="center"/>
              <w:rPr>
                <w:rFonts w:eastAsia="Calibri"/>
                <w:color w:val="000000"/>
                <w:sz w:val="20"/>
                <w:szCs w:val="20"/>
              </w:rPr>
            </w:pPr>
            <w:r w:rsidRPr="00637D47">
              <w:rPr>
                <w:color w:val="000000"/>
                <w:sz w:val="20"/>
                <w:szCs w:val="20"/>
              </w:rPr>
              <w:t>9.12</w:t>
            </w:r>
          </w:p>
        </w:tc>
        <w:tc>
          <w:tcPr>
            <w:tcW w:w="851" w:type="dxa"/>
            <w:tcMar>
              <w:left w:w="28" w:type="dxa"/>
              <w:right w:w="28" w:type="dxa"/>
            </w:tcMar>
            <w:vAlign w:val="bottom"/>
          </w:tcPr>
          <w:p w:rsidR="00C049A2" w:rsidRPr="00637D47" w:rsidRDefault="00C049A2" w:rsidP="00A54C42">
            <w:pPr>
              <w:bidi w:val="0"/>
              <w:jc w:val="center"/>
              <w:rPr>
                <w:rFonts w:eastAsia="Calibri"/>
                <w:color w:val="000000"/>
                <w:sz w:val="20"/>
                <w:szCs w:val="20"/>
              </w:rPr>
            </w:pPr>
            <w:r w:rsidRPr="00637D47">
              <w:rPr>
                <w:color w:val="000000"/>
                <w:sz w:val="20"/>
                <w:szCs w:val="20"/>
              </w:rPr>
              <w:t>9.82</w:t>
            </w:r>
          </w:p>
        </w:tc>
        <w:tc>
          <w:tcPr>
            <w:tcW w:w="198" w:type="dxa"/>
            <w:tcMar>
              <w:left w:w="28" w:type="dxa"/>
              <w:right w:w="28" w:type="dxa"/>
            </w:tcMar>
          </w:tcPr>
          <w:p w:rsidR="00C049A2" w:rsidRPr="009A6D16" w:rsidRDefault="00C049A2" w:rsidP="00A54C42">
            <w:pPr>
              <w:bidi w:val="0"/>
              <w:jc w:val="lowKashida"/>
              <w:rPr>
                <w:rFonts w:cs="B Lotus"/>
                <w:b/>
                <w:bCs/>
                <w:sz w:val="8"/>
                <w:szCs w:val="8"/>
              </w:rPr>
            </w:pPr>
          </w:p>
        </w:tc>
        <w:tc>
          <w:tcPr>
            <w:tcW w:w="851" w:type="dxa"/>
            <w:gridSpan w:val="2"/>
            <w:tcMar>
              <w:left w:w="28" w:type="dxa"/>
              <w:right w:w="28" w:type="dxa"/>
            </w:tcMar>
            <w:vAlign w:val="bottom"/>
          </w:tcPr>
          <w:p w:rsidR="00C049A2" w:rsidRPr="00637D47" w:rsidRDefault="00C049A2" w:rsidP="00A54C42">
            <w:pPr>
              <w:bidi w:val="0"/>
              <w:jc w:val="center"/>
              <w:rPr>
                <w:rFonts w:eastAsia="Calibri"/>
                <w:color w:val="000000"/>
                <w:sz w:val="20"/>
                <w:szCs w:val="20"/>
              </w:rPr>
            </w:pPr>
            <w:r w:rsidRPr="00637D47">
              <w:rPr>
                <w:color w:val="000000"/>
                <w:sz w:val="20"/>
                <w:szCs w:val="20"/>
              </w:rPr>
              <w:t>0.52</w:t>
            </w:r>
          </w:p>
        </w:tc>
        <w:tc>
          <w:tcPr>
            <w:tcW w:w="851" w:type="dxa"/>
            <w:tcMar>
              <w:left w:w="28" w:type="dxa"/>
              <w:right w:w="28" w:type="dxa"/>
            </w:tcMar>
            <w:vAlign w:val="bottom"/>
          </w:tcPr>
          <w:p w:rsidR="00C049A2" w:rsidRPr="00637D47" w:rsidRDefault="00C049A2" w:rsidP="00A54C42">
            <w:pPr>
              <w:bidi w:val="0"/>
              <w:jc w:val="center"/>
              <w:rPr>
                <w:rFonts w:eastAsia="Calibri"/>
                <w:color w:val="000000"/>
                <w:sz w:val="20"/>
                <w:szCs w:val="20"/>
              </w:rPr>
            </w:pPr>
            <w:r w:rsidRPr="00637D47">
              <w:rPr>
                <w:color w:val="000000"/>
                <w:sz w:val="20"/>
                <w:szCs w:val="20"/>
              </w:rPr>
              <w:t>0.51</w:t>
            </w:r>
          </w:p>
        </w:tc>
        <w:tc>
          <w:tcPr>
            <w:tcW w:w="851" w:type="dxa"/>
            <w:tcMar>
              <w:left w:w="28" w:type="dxa"/>
              <w:right w:w="28" w:type="dxa"/>
            </w:tcMar>
            <w:vAlign w:val="bottom"/>
          </w:tcPr>
          <w:p w:rsidR="00C049A2" w:rsidRPr="00637D47" w:rsidRDefault="00C049A2" w:rsidP="00A54C42">
            <w:pPr>
              <w:bidi w:val="0"/>
              <w:jc w:val="center"/>
              <w:rPr>
                <w:rFonts w:eastAsia="Calibri"/>
                <w:color w:val="000000"/>
                <w:sz w:val="20"/>
                <w:szCs w:val="20"/>
              </w:rPr>
            </w:pPr>
            <w:r w:rsidRPr="00637D47">
              <w:rPr>
                <w:color w:val="000000"/>
                <w:sz w:val="20"/>
                <w:szCs w:val="20"/>
              </w:rPr>
              <w:t>0.41</w:t>
            </w:r>
          </w:p>
        </w:tc>
        <w:tc>
          <w:tcPr>
            <w:tcW w:w="851" w:type="dxa"/>
            <w:tcMar>
              <w:left w:w="28" w:type="dxa"/>
              <w:right w:w="28" w:type="dxa"/>
            </w:tcMar>
            <w:vAlign w:val="bottom"/>
          </w:tcPr>
          <w:p w:rsidR="00C049A2" w:rsidRPr="00637D47" w:rsidRDefault="00C049A2" w:rsidP="00A54C42">
            <w:pPr>
              <w:bidi w:val="0"/>
              <w:jc w:val="center"/>
              <w:rPr>
                <w:rFonts w:eastAsia="Calibri"/>
                <w:color w:val="000000"/>
                <w:sz w:val="20"/>
                <w:szCs w:val="20"/>
              </w:rPr>
            </w:pPr>
            <w:r w:rsidRPr="00637D47">
              <w:rPr>
                <w:color w:val="000000"/>
                <w:sz w:val="20"/>
                <w:szCs w:val="20"/>
              </w:rPr>
              <w:t>0.63</w:t>
            </w:r>
          </w:p>
        </w:tc>
        <w:tc>
          <w:tcPr>
            <w:tcW w:w="1101" w:type="dxa"/>
            <w:tcMar>
              <w:left w:w="28" w:type="dxa"/>
              <w:right w:w="28" w:type="dxa"/>
            </w:tcMar>
            <w:vAlign w:val="center"/>
          </w:tcPr>
          <w:p w:rsidR="00C049A2" w:rsidRPr="00B86C45" w:rsidRDefault="00C049A2" w:rsidP="000A239F">
            <w:pPr>
              <w:bidi w:val="0"/>
              <w:jc w:val="right"/>
              <w:rPr>
                <w:rFonts w:cs="B Nazanin"/>
                <w:color w:val="000000"/>
                <w:sz w:val="20"/>
                <w:szCs w:val="20"/>
              </w:rPr>
            </w:pPr>
            <w:r w:rsidRPr="00B86C45">
              <w:rPr>
                <w:rFonts w:cs="B Nazanin" w:hint="cs"/>
                <w:color w:val="000000"/>
                <w:sz w:val="20"/>
                <w:szCs w:val="20"/>
                <w:rtl/>
              </w:rPr>
              <w:t>کلسیم + پتاسیم</w:t>
            </w:r>
          </w:p>
        </w:tc>
        <w:tc>
          <w:tcPr>
            <w:tcW w:w="993" w:type="dxa"/>
            <w:tcMar>
              <w:left w:w="28" w:type="dxa"/>
              <w:right w:w="28" w:type="dxa"/>
            </w:tcMar>
            <w:vAlign w:val="bottom"/>
          </w:tcPr>
          <w:p w:rsidR="00C049A2" w:rsidRPr="00B86C45" w:rsidRDefault="00C049A2" w:rsidP="000A239F">
            <w:pPr>
              <w:bidi w:val="0"/>
              <w:rPr>
                <w:rFonts w:cs="B Nazanin"/>
                <w:color w:val="000000"/>
                <w:sz w:val="20"/>
                <w:szCs w:val="20"/>
              </w:rPr>
            </w:pPr>
            <w:r w:rsidRPr="00B86C45">
              <w:rPr>
                <w:rFonts w:cs="B Nazanin"/>
                <w:color w:val="000000"/>
                <w:sz w:val="20"/>
                <w:szCs w:val="20"/>
              </w:rPr>
              <w:t>Ca+K</w:t>
            </w:r>
          </w:p>
        </w:tc>
      </w:tr>
      <w:tr w:rsidR="00C049A2" w:rsidTr="00C049A2">
        <w:tc>
          <w:tcPr>
            <w:tcW w:w="851" w:type="dxa"/>
            <w:gridSpan w:val="2"/>
            <w:tcBorders>
              <w:bottom w:val="single" w:sz="4" w:space="0" w:color="auto"/>
            </w:tcBorders>
            <w:tcMar>
              <w:left w:w="28" w:type="dxa"/>
              <w:right w:w="28" w:type="dxa"/>
            </w:tcMar>
            <w:vAlign w:val="bottom"/>
          </w:tcPr>
          <w:p w:rsidR="00C049A2" w:rsidRPr="00637D47" w:rsidRDefault="00C049A2" w:rsidP="00A54C42">
            <w:pPr>
              <w:bidi w:val="0"/>
              <w:jc w:val="center"/>
              <w:rPr>
                <w:rFonts w:eastAsia="Calibri"/>
                <w:color w:val="000000"/>
                <w:sz w:val="20"/>
                <w:szCs w:val="20"/>
              </w:rPr>
            </w:pPr>
          </w:p>
        </w:tc>
        <w:tc>
          <w:tcPr>
            <w:tcW w:w="851" w:type="dxa"/>
            <w:tcBorders>
              <w:bottom w:val="single" w:sz="4" w:space="0" w:color="auto"/>
            </w:tcBorders>
            <w:tcMar>
              <w:left w:w="28" w:type="dxa"/>
              <w:right w:w="28" w:type="dxa"/>
            </w:tcMar>
            <w:vAlign w:val="bottom"/>
          </w:tcPr>
          <w:p w:rsidR="00C049A2" w:rsidRPr="00637D47" w:rsidRDefault="00C049A2" w:rsidP="00A54C42">
            <w:pPr>
              <w:bidi w:val="0"/>
              <w:jc w:val="center"/>
              <w:rPr>
                <w:rFonts w:eastAsia="Calibri"/>
                <w:color w:val="000000"/>
                <w:sz w:val="20"/>
                <w:szCs w:val="20"/>
              </w:rPr>
            </w:pPr>
            <w:r w:rsidRPr="00637D47">
              <w:rPr>
                <w:color w:val="000000"/>
                <w:sz w:val="20"/>
                <w:szCs w:val="20"/>
              </w:rPr>
              <w:t>5.08</w:t>
            </w:r>
          </w:p>
        </w:tc>
        <w:tc>
          <w:tcPr>
            <w:tcW w:w="851" w:type="dxa"/>
            <w:tcBorders>
              <w:bottom w:val="single" w:sz="4" w:space="0" w:color="auto"/>
            </w:tcBorders>
            <w:tcMar>
              <w:left w:w="28" w:type="dxa"/>
              <w:right w:w="28" w:type="dxa"/>
            </w:tcMar>
            <w:vAlign w:val="bottom"/>
          </w:tcPr>
          <w:p w:rsidR="00C049A2" w:rsidRPr="00637D47" w:rsidRDefault="00C049A2" w:rsidP="00A54C42">
            <w:pPr>
              <w:bidi w:val="0"/>
              <w:jc w:val="center"/>
              <w:rPr>
                <w:rFonts w:eastAsia="Calibri"/>
                <w:color w:val="000000"/>
                <w:sz w:val="20"/>
                <w:szCs w:val="20"/>
              </w:rPr>
            </w:pPr>
            <w:r w:rsidRPr="00637D47">
              <w:rPr>
                <w:color w:val="000000"/>
                <w:sz w:val="20"/>
                <w:szCs w:val="20"/>
              </w:rPr>
              <w:t>8.31</w:t>
            </w:r>
          </w:p>
        </w:tc>
        <w:tc>
          <w:tcPr>
            <w:tcW w:w="851" w:type="dxa"/>
            <w:tcBorders>
              <w:bottom w:val="single" w:sz="4" w:space="0" w:color="auto"/>
            </w:tcBorders>
            <w:tcMar>
              <w:left w:w="28" w:type="dxa"/>
              <w:right w:w="28" w:type="dxa"/>
            </w:tcMar>
            <w:vAlign w:val="bottom"/>
          </w:tcPr>
          <w:p w:rsidR="00C049A2" w:rsidRPr="00637D47" w:rsidRDefault="00C049A2" w:rsidP="00A54C42">
            <w:pPr>
              <w:bidi w:val="0"/>
              <w:jc w:val="center"/>
              <w:rPr>
                <w:rFonts w:eastAsia="Calibri"/>
                <w:color w:val="000000"/>
                <w:sz w:val="20"/>
                <w:szCs w:val="20"/>
              </w:rPr>
            </w:pPr>
            <w:r w:rsidRPr="00637D47">
              <w:rPr>
                <w:color w:val="000000"/>
                <w:sz w:val="20"/>
                <w:szCs w:val="20"/>
              </w:rPr>
              <w:t>10.10</w:t>
            </w:r>
          </w:p>
        </w:tc>
        <w:tc>
          <w:tcPr>
            <w:tcW w:w="198" w:type="dxa"/>
            <w:tcBorders>
              <w:bottom w:val="single" w:sz="4" w:space="0" w:color="auto"/>
            </w:tcBorders>
            <w:tcMar>
              <w:left w:w="28" w:type="dxa"/>
              <w:right w:w="28" w:type="dxa"/>
            </w:tcMar>
          </w:tcPr>
          <w:p w:rsidR="00C049A2" w:rsidRPr="009A6D16" w:rsidRDefault="00C049A2" w:rsidP="00A54C42">
            <w:pPr>
              <w:bidi w:val="0"/>
              <w:jc w:val="lowKashida"/>
              <w:rPr>
                <w:rFonts w:cs="B Lotus"/>
                <w:b/>
                <w:bCs/>
                <w:sz w:val="8"/>
                <w:szCs w:val="8"/>
              </w:rPr>
            </w:pPr>
          </w:p>
        </w:tc>
        <w:tc>
          <w:tcPr>
            <w:tcW w:w="851" w:type="dxa"/>
            <w:gridSpan w:val="2"/>
            <w:tcBorders>
              <w:bottom w:val="single" w:sz="4" w:space="0" w:color="auto"/>
            </w:tcBorders>
            <w:tcMar>
              <w:left w:w="28" w:type="dxa"/>
              <w:right w:w="28" w:type="dxa"/>
            </w:tcMar>
            <w:vAlign w:val="bottom"/>
          </w:tcPr>
          <w:p w:rsidR="00C049A2" w:rsidRPr="00637D47" w:rsidRDefault="00C049A2" w:rsidP="00A54C42">
            <w:pPr>
              <w:bidi w:val="0"/>
              <w:jc w:val="center"/>
              <w:rPr>
                <w:rFonts w:eastAsia="Calibri"/>
                <w:color w:val="000000"/>
                <w:sz w:val="20"/>
                <w:szCs w:val="20"/>
              </w:rPr>
            </w:pPr>
          </w:p>
        </w:tc>
        <w:tc>
          <w:tcPr>
            <w:tcW w:w="851" w:type="dxa"/>
            <w:tcBorders>
              <w:bottom w:val="single" w:sz="4" w:space="0" w:color="auto"/>
            </w:tcBorders>
            <w:tcMar>
              <w:left w:w="28" w:type="dxa"/>
              <w:right w:w="28" w:type="dxa"/>
            </w:tcMar>
            <w:vAlign w:val="bottom"/>
          </w:tcPr>
          <w:p w:rsidR="00C049A2" w:rsidRPr="00637D47" w:rsidRDefault="00C049A2" w:rsidP="00A54C42">
            <w:pPr>
              <w:bidi w:val="0"/>
              <w:jc w:val="center"/>
              <w:rPr>
                <w:rFonts w:eastAsia="Calibri"/>
                <w:color w:val="000000"/>
                <w:sz w:val="20"/>
                <w:szCs w:val="20"/>
              </w:rPr>
            </w:pPr>
            <w:r w:rsidRPr="00637D47">
              <w:rPr>
                <w:color w:val="000000"/>
                <w:sz w:val="20"/>
                <w:szCs w:val="20"/>
              </w:rPr>
              <w:t>1.18</w:t>
            </w:r>
          </w:p>
        </w:tc>
        <w:tc>
          <w:tcPr>
            <w:tcW w:w="851" w:type="dxa"/>
            <w:tcBorders>
              <w:bottom w:val="single" w:sz="4" w:space="0" w:color="auto"/>
            </w:tcBorders>
            <w:tcMar>
              <w:left w:w="28" w:type="dxa"/>
              <w:right w:w="28" w:type="dxa"/>
            </w:tcMar>
            <w:vAlign w:val="bottom"/>
          </w:tcPr>
          <w:p w:rsidR="00C049A2" w:rsidRPr="00637D47" w:rsidRDefault="00C049A2" w:rsidP="00A54C42">
            <w:pPr>
              <w:bidi w:val="0"/>
              <w:jc w:val="center"/>
              <w:rPr>
                <w:rFonts w:eastAsia="Calibri"/>
                <w:color w:val="000000"/>
                <w:sz w:val="20"/>
                <w:szCs w:val="20"/>
              </w:rPr>
            </w:pPr>
            <w:r w:rsidRPr="00637D47">
              <w:rPr>
                <w:color w:val="000000"/>
                <w:sz w:val="20"/>
                <w:szCs w:val="20"/>
              </w:rPr>
              <w:t>0.57</w:t>
            </w:r>
          </w:p>
        </w:tc>
        <w:tc>
          <w:tcPr>
            <w:tcW w:w="851" w:type="dxa"/>
            <w:tcBorders>
              <w:bottom w:val="single" w:sz="4" w:space="0" w:color="auto"/>
            </w:tcBorders>
            <w:tcMar>
              <w:left w:w="28" w:type="dxa"/>
              <w:right w:w="28" w:type="dxa"/>
            </w:tcMar>
            <w:vAlign w:val="bottom"/>
          </w:tcPr>
          <w:p w:rsidR="00C049A2" w:rsidRPr="00637D47" w:rsidRDefault="00C049A2" w:rsidP="00A54C42">
            <w:pPr>
              <w:bidi w:val="0"/>
              <w:jc w:val="center"/>
              <w:rPr>
                <w:rFonts w:eastAsia="Calibri"/>
                <w:color w:val="000000"/>
                <w:sz w:val="20"/>
                <w:szCs w:val="20"/>
              </w:rPr>
            </w:pPr>
            <w:r w:rsidRPr="00637D47">
              <w:rPr>
                <w:color w:val="000000"/>
                <w:sz w:val="20"/>
                <w:szCs w:val="20"/>
              </w:rPr>
              <w:t>0.65</w:t>
            </w:r>
          </w:p>
        </w:tc>
        <w:tc>
          <w:tcPr>
            <w:tcW w:w="1101" w:type="dxa"/>
            <w:tcBorders>
              <w:bottom w:val="single" w:sz="4" w:space="0" w:color="auto"/>
            </w:tcBorders>
            <w:tcMar>
              <w:left w:w="28" w:type="dxa"/>
              <w:right w:w="28" w:type="dxa"/>
            </w:tcMar>
            <w:vAlign w:val="center"/>
          </w:tcPr>
          <w:p w:rsidR="00C049A2" w:rsidRPr="00B86C45" w:rsidRDefault="00C049A2" w:rsidP="000A239F">
            <w:pPr>
              <w:bidi w:val="0"/>
              <w:jc w:val="right"/>
              <w:rPr>
                <w:rFonts w:cs="B Nazanin"/>
                <w:color w:val="000000"/>
                <w:sz w:val="20"/>
                <w:szCs w:val="20"/>
              </w:rPr>
            </w:pPr>
            <w:r w:rsidRPr="00B86C45">
              <w:rPr>
                <w:rFonts w:cs="B Nazanin" w:hint="cs"/>
                <w:color w:val="000000"/>
                <w:sz w:val="20"/>
                <w:szCs w:val="20"/>
                <w:rtl/>
              </w:rPr>
              <w:t>میانگین</w:t>
            </w:r>
          </w:p>
        </w:tc>
        <w:tc>
          <w:tcPr>
            <w:tcW w:w="993" w:type="dxa"/>
            <w:tcBorders>
              <w:bottom w:val="single" w:sz="4" w:space="0" w:color="auto"/>
            </w:tcBorders>
            <w:tcMar>
              <w:left w:w="28" w:type="dxa"/>
              <w:right w:w="28" w:type="dxa"/>
            </w:tcMar>
            <w:vAlign w:val="bottom"/>
          </w:tcPr>
          <w:p w:rsidR="00C049A2" w:rsidRPr="00B86C45" w:rsidRDefault="00C049A2" w:rsidP="000A239F">
            <w:pPr>
              <w:bidi w:val="0"/>
              <w:rPr>
                <w:rFonts w:cs="B Nazanin"/>
                <w:color w:val="000000"/>
                <w:sz w:val="20"/>
                <w:szCs w:val="20"/>
              </w:rPr>
            </w:pPr>
            <w:r w:rsidRPr="00B86C45">
              <w:rPr>
                <w:rFonts w:cs="B Nazanin"/>
                <w:color w:val="000000"/>
                <w:sz w:val="20"/>
                <w:szCs w:val="20"/>
              </w:rPr>
              <w:t>Mean</w:t>
            </w:r>
          </w:p>
        </w:tc>
      </w:tr>
      <w:tr w:rsidR="00A54C42" w:rsidTr="00905ECF">
        <w:tc>
          <w:tcPr>
            <w:tcW w:w="454" w:type="dxa"/>
            <w:tcBorders>
              <w:top w:val="single" w:sz="4" w:space="0" w:color="auto"/>
            </w:tcBorders>
            <w:tcMar>
              <w:left w:w="28" w:type="dxa"/>
              <w:right w:w="28" w:type="dxa"/>
            </w:tcMar>
          </w:tcPr>
          <w:p w:rsidR="00A54C42" w:rsidRPr="00F52805" w:rsidRDefault="00A54C42" w:rsidP="00A54C42">
            <w:pPr>
              <w:bidi w:val="0"/>
              <w:jc w:val="lowKashida"/>
              <w:rPr>
                <w:rFonts w:cs="B Lotus"/>
                <w:b/>
                <w:bCs/>
                <w:sz w:val="16"/>
                <w:szCs w:val="16"/>
              </w:rPr>
            </w:pPr>
          </w:p>
        </w:tc>
        <w:tc>
          <w:tcPr>
            <w:tcW w:w="1248" w:type="dxa"/>
            <w:gridSpan w:val="2"/>
            <w:tcBorders>
              <w:top w:val="single" w:sz="4" w:space="0" w:color="auto"/>
              <w:bottom w:val="single" w:sz="4" w:space="0" w:color="auto"/>
            </w:tcBorders>
            <w:tcMar>
              <w:left w:w="28" w:type="dxa"/>
              <w:right w:w="28" w:type="dxa"/>
            </w:tcMar>
            <w:vAlign w:val="center"/>
          </w:tcPr>
          <w:p w:rsidR="00A54C42" w:rsidRDefault="00A54C42" w:rsidP="00A54C42">
            <w:pPr>
              <w:bidi w:val="0"/>
              <w:jc w:val="center"/>
              <w:rPr>
                <w:rFonts w:cs="B Nazanin"/>
                <w:color w:val="000000"/>
                <w:sz w:val="16"/>
                <w:szCs w:val="16"/>
                <w:rtl/>
              </w:rPr>
            </w:pPr>
            <w:r>
              <w:rPr>
                <w:rFonts w:cs="B Nazanin" w:hint="cs"/>
                <w:color w:val="000000"/>
                <w:sz w:val="16"/>
                <w:szCs w:val="16"/>
                <w:rtl/>
              </w:rPr>
              <w:t>شوری × عنصر</w:t>
            </w:r>
          </w:p>
          <w:p w:rsidR="00A54C42" w:rsidRPr="00F52805" w:rsidRDefault="00A54C42" w:rsidP="00A54C42">
            <w:pPr>
              <w:bidi w:val="0"/>
              <w:jc w:val="center"/>
              <w:rPr>
                <w:rFonts w:cs="B Nazanin"/>
                <w:color w:val="000000"/>
                <w:sz w:val="16"/>
                <w:szCs w:val="16"/>
              </w:rPr>
            </w:pPr>
            <w:r>
              <w:rPr>
                <w:rFonts w:cs="B Nazanin"/>
                <w:color w:val="000000"/>
                <w:sz w:val="16"/>
                <w:szCs w:val="16"/>
              </w:rPr>
              <w:t>s</w:t>
            </w:r>
            <w:r w:rsidRPr="00F52805">
              <w:rPr>
                <w:rFonts w:cs="B Nazanin"/>
                <w:color w:val="000000"/>
                <w:sz w:val="16"/>
                <w:szCs w:val="16"/>
              </w:rPr>
              <w:t>alinity</w:t>
            </w:r>
            <w:r w:rsidRPr="00F52805">
              <w:rPr>
                <w:rFonts w:cs="B Nazanin"/>
                <w:color w:val="000000"/>
                <w:sz w:val="16"/>
                <w:szCs w:val="16"/>
                <w:rtl/>
              </w:rPr>
              <w:t>×</w:t>
            </w:r>
            <w:r w:rsidRPr="00F52805">
              <w:rPr>
                <w:rFonts w:cs="B Nazanin"/>
                <w:color w:val="000000"/>
                <w:sz w:val="16"/>
                <w:szCs w:val="16"/>
              </w:rPr>
              <w:t xml:space="preserve"> </w:t>
            </w:r>
            <w:r>
              <w:rPr>
                <w:rFonts w:cs="B Nazanin"/>
                <w:color w:val="000000"/>
                <w:sz w:val="16"/>
                <w:szCs w:val="16"/>
              </w:rPr>
              <w:t>e</w:t>
            </w:r>
            <w:r w:rsidRPr="00F52805">
              <w:rPr>
                <w:rFonts w:cs="B Nazanin"/>
                <w:color w:val="000000"/>
                <w:sz w:val="16"/>
                <w:szCs w:val="16"/>
              </w:rPr>
              <w:t>lement</w:t>
            </w:r>
          </w:p>
        </w:tc>
        <w:tc>
          <w:tcPr>
            <w:tcW w:w="851" w:type="dxa"/>
            <w:tcBorders>
              <w:top w:val="single" w:sz="4" w:space="0" w:color="auto"/>
              <w:bottom w:val="single" w:sz="4" w:space="0" w:color="auto"/>
            </w:tcBorders>
            <w:tcMar>
              <w:left w:w="28" w:type="dxa"/>
              <w:right w:w="28" w:type="dxa"/>
            </w:tcMar>
            <w:vAlign w:val="center"/>
          </w:tcPr>
          <w:p w:rsidR="00A54C42" w:rsidRDefault="00A54C42" w:rsidP="00A54C42">
            <w:pPr>
              <w:bidi w:val="0"/>
              <w:jc w:val="center"/>
              <w:rPr>
                <w:rFonts w:cs="B Nazanin"/>
                <w:color w:val="000000"/>
                <w:sz w:val="16"/>
                <w:szCs w:val="16"/>
                <w:rtl/>
              </w:rPr>
            </w:pPr>
            <w:r>
              <w:rPr>
                <w:rFonts w:cs="B Nazanin" w:hint="cs"/>
                <w:color w:val="000000"/>
                <w:sz w:val="16"/>
                <w:szCs w:val="16"/>
                <w:rtl/>
              </w:rPr>
              <w:t>عنصر</w:t>
            </w:r>
          </w:p>
          <w:p w:rsidR="00A54C42" w:rsidRPr="00F52805" w:rsidRDefault="00A54C42" w:rsidP="00A54C42">
            <w:pPr>
              <w:bidi w:val="0"/>
              <w:jc w:val="center"/>
              <w:rPr>
                <w:rFonts w:cs="B Nazanin"/>
                <w:color w:val="000000"/>
                <w:sz w:val="16"/>
                <w:szCs w:val="16"/>
              </w:rPr>
            </w:pPr>
            <w:r>
              <w:rPr>
                <w:rFonts w:cs="B Nazanin"/>
                <w:color w:val="000000"/>
                <w:sz w:val="16"/>
                <w:szCs w:val="16"/>
              </w:rPr>
              <w:t>e</w:t>
            </w:r>
            <w:r w:rsidRPr="00F52805">
              <w:rPr>
                <w:rFonts w:cs="B Nazanin"/>
                <w:color w:val="000000"/>
                <w:sz w:val="16"/>
                <w:szCs w:val="16"/>
              </w:rPr>
              <w:t>lement</w:t>
            </w:r>
          </w:p>
        </w:tc>
        <w:tc>
          <w:tcPr>
            <w:tcW w:w="851" w:type="dxa"/>
            <w:tcBorders>
              <w:top w:val="single" w:sz="4" w:space="0" w:color="auto"/>
              <w:bottom w:val="single" w:sz="4" w:space="0" w:color="auto"/>
            </w:tcBorders>
            <w:tcMar>
              <w:left w:w="28" w:type="dxa"/>
              <w:right w:w="28" w:type="dxa"/>
            </w:tcMar>
            <w:vAlign w:val="center"/>
          </w:tcPr>
          <w:p w:rsidR="00A54C42" w:rsidRPr="00F52805" w:rsidRDefault="00A54C42" w:rsidP="00A54C42">
            <w:pPr>
              <w:bidi w:val="0"/>
              <w:jc w:val="center"/>
              <w:rPr>
                <w:rFonts w:cs="B Nazanin"/>
                <w:color w:val="000000"/>
                <w:sz w:val="16"/>
                <w:szCs w:val="16"/>
              </w:rPr>
            </w:pPr>
            <w:r>
              <w:rPr>
                <w:rFonts w:cs="B Nazanin" w:hint="cs"/>
                <w:color w:val="000000"/>
                <w:sz w:val="16"/>
                <w:szCs w:val="16"/>
                <w:rtl/>
              </w:rPr>
              <w:t xml:space="preserve">شوری </w:t>
            </w:r>
            <w:r w:rsidRPr="00F52805">
              <w:rPr>
                <w:rFonts w:cs="B Nazanin"/>
                <w:color w:val="000000"/>
                <w:sz w:val="16"/>
                <w:szCs w:val="16"/>
              </w:rPr>
              <w:t>Salinity</w:t>
            </w:r>
          </w:p>
        </w:tc>
        <w:tc>
          <w:tcPr>
            <w:tcW w:w="198" w:type="dxa"/>
            <w:tcBorders>
              <w:top w:val="single" w:sz="4" w:space="0" w:color="auto"/>
            </w:tcBorders>
            <w:tcMar>
              <w:left w:w="28" w:type="dxa"/>
              <w:right w:w="28" w:type="dxa"/>
            </w:tcMar>
          </w:tcPr>
          <w:p w:rsidR="00A54C42" w:rsidRPr="00F52805" w:rsidRDefault="00A54C42" w:rsidP="00A54C42">
            <w:pPr>
              <w:bidi w:val="0"/>
              <w:jc w:val="lowKashida"/>
              <w:rPr>
                <w:rFonts w:cs="B Lotus"/>
                <w:b/>
                <w:bCs/>
                <w:sz w:val="16"/>
                <w:szCs w:val="16"/>
              </w:rPr>
            </w:pPr>
          </w:p>
        </w:tc>
        <w:tc>
          <w:tcPr>
            <w:tcW w:w="395" w:type="dxa"/>
            <w:tcBorders>
              <w:top w:val="single" w:sz="4" w:space="0" w:color="auto"/>
            </w:tcBorders>
            <w:tcMar>
              <w:left w:w="28" w:type="dxa"/>
              <w:right w:w="28" w:type="dxa"/>
            </w:tcMar>
          </w:tcPr>
          <w:p w:rsidR="00A54C42" w:rsidRPr="00F52805" w:rsidRDefault="00A54C42" w:rsidP="00A54C42">
            <w:pPr>
              <w:bidi w:val="0"/>
              <w:jc w:val="lowKashida"/>
              <w:rPr>
                <w:rFonts w:cs="B Lotus"/>
                <w:b/>
                <w:bCs/>
                <w:sz w:val="16"/>
                <w:szCs w:val="16"/>
              </w:rPr>
            </w:pPr>
          </w:p>
        </w:tc>
        <w:tc>
          <w:tcPr>
            <w:tcW w:w="1307" w:type="dxa"/>
            <w:gridSpan w:val="2"/>
            <w:tcBorders>
              <w:top w:val="single" w:sz="4" w:space="0" w:color="auto"/>
              <w:bottom w:val="single" w:sz="4" w:space="0" w:color="auto"/>
            </w:tcBorders>
            <w:tcMar>
              <w:left w:w="28" w:type="dxa"/>
              <w:right w:w="28" w:type="dxa"/>
            </w:tcMar>
            <w:vAlign w:val="center"/>
          </w:tcPr>
          <w:p w:rsidR="00A54C42" w:rsidRDefault="00A54C42" w:rsidP="00A54C42">
            <w:pPr>
              <w:bidi w:val="0"/>
              <w:jc w:val="center"/>
              <w:rPr>
                <w:rFonts w:cs="B Nazanin"/>
                <w:color w:val="000000"/>
                <w:sz w:val="16"/>
                <w:szCs w:val="16"/>
                <w:rtl/>
              </w:rPr>
            </w:pPr>
            <w:r>
              <w:rPr>
                <w:rFonts w:cs="B Nazanin" w:hint="cs"/>
                <w:color w:val="000000"/>
                <w:sz w:val="16"/>
                <w:szCs w:val="16"/>
                <w:rtl/>
              </w:rPr>
              <w:t>شوری × عنصر</w:t>
            </w:r>
          </w:p>
          <w:p w:rsidR="00A54C42" w:rsidRPr="00F52805" w:rsidRDefault="00A54C42" w:rsidP="00A54C42">
            <w:pPr>
              <w:bidi w:val="0"/>
              <w:jc w:val="center"/>
              <w:rPr>
                <w:rFonts w:cs="B Nazanin"/>
                <w:color w:val="000000"/>
                <w:sz w:val="16"/>
                <w:szCs w:val="16"/>
              </w:rPr>
            </w:pPr>
            <w:r w:rsidRPr="00F52805">
              <w:rPr>
                <w:rFonts w:cs="B Nazanin"/>
                <w:color w:val="000000"/>
                <w:sz w:val="16"/>
                <w:szCs w:val="16"/>
              </w:rPr>
              <w:t>Salinity</w:t>
            </w:r>
            <w:r w:rsidRPr="00F52805">
              <w:rPr>
                <w:rFonts w:cs="B Nazanin"/>
                <w:color w:val="000000"/>
                <w:sz w:val="16"/>
                <w:szCs w:val="16"/>
                <w:rtl/>
              </w:rPr>
              <w:t>×</w:t>
            </w:r>
            <w:r w:rsidRPr="00F52805">
              <w:rPr>
                <w:rFonts w:cs="B Nazanin"/>
                <w:color w:val="000000"/>
                <w:sz w:val="16"/>
                <w:szCs w:val="16"/>
              </w:rPr>
              <w:t xml:space="preserve"> </w:t>
            </w:r>
            <w:r>
              <w:rPr>
                <w:rFonts w:cs="B Nazanin"/>
                <w:color w:val="000000"/>
                <w:sz w:val="16"/>
                <w:szCs w:val="16"/>
              </w:rPr>
              <w:t>e</w:t>
            </w:r>
            <w:r w:rsidRPr="00F52805">
              <w:rPr>
                <w:rFonts w:cs="B Nazanin"/>
                <w:color w:val="000000"/>
                <w:sz w:val="16"/>
                <w:szCs w:val="16"/>
              </w:rPr>
              <w:t>lement</w:t>
            </w:r>
          </w:p>
        </w:tc>
        <w:tc>
          <w:tcPr>
            <w:tcW w:w="851" w:type="dxa"/>
            <w:tcBorders>
              <w:top w:val="single" w:sz="4" w:space="0" w:color="auto"/>
              <w:bottom w:val="single" w:sz="4" w:space="0" w:color="auto"/>
            </w:tcBorders>
            <w:tcMar>
              <w:left w:w="28" w:type="dxa"/>
              <w:right w:w="28" w:type="dxa"/>
            </w:tcMar>
            <w:vAlign w:val="center"/>
          </w:tcPr>
          <w:p w:rsidR="00A54C42" w:rsidRDefault="00A54C42" w:rsidP="00A54C42">
            <w:pPr>
              <w:bidi w:val="0"/>
              <w:jc w:val="center"/>
              <w:rPr>
                <w:rFonts w:cs="B Nazanin"/>
                <w:color w:val="000000"/>
                <w:sz w:val="16"/>
                <w:szCs w:val="16"/>
                <w:rtl/>
              </w:rPr>
            </w:pPr>
            <w:r>
              <w:rPr>
                <w:rFonts w:cs="B Nazanin" w:hint="cs"/>
                <w:color w:val="000000"/>
                <w:sz w:val="16"/>
                <w:szCs w:val="16"/>
                <w:rtl/>
              </w:rPr>
              <w:t>عنصر</w:t>
            </w:r>
          </w:p>
          <w:p w:rsidR="00A54C42" w:rsidRPr="00F52805" w:rsidRDefault="00A54C42" w:rsidP="00A54C42">
            <w:pPr>
              <w:bidi w:val="0"/>
              <w:jc w:val="center"/>
              <w:rPr>
                <w:rFonts w:cs="B Nazanin"/>
                <w:color w:val="000000"/>
                <w:sz w:val="16"/>
                <w:szCs w:val="16"/>
              </w:rPr>
            </w:pPr>
            <w:r>
              <w:rPr>
                <w:rFonts w:cs="B Nazanin"/>
                <w:color w:val="000000"/>
                <w:sz w:val="16"/>
                <w:szCs w:val="16"/>
              </w:rPr>
              <w:t>e</w:t>
            </w:r>
            <w:r w:rsidRPr="00F52805">
              <w:rPr>
                <w:rFonts w:cs="B Nazanin"/>
                <w:color w:val="000000"/>
                <w:sz w:val="16"/>
                <w:szCs w:val="16"/>
              </w:rPr>
              <w:t>lement</w:t>
            </w:r>
          </w:p>
        </w:tc>
        <w:tc>
          <w:tcPr>
            <w:tcW w:w="851" w:type="dxa"/>
            <w:tcBorders>
              <w:top w:val="single" w:sz="4" w:space="0" w:color="auto"/>
              <w:bottom w:val="single" w:sz="4" w:space="0" w:color="auto"/>
            </w:tcBorders>
            <w:tcMar>
              <w:left w:w="28" w:type="dxa"/>
              <w:right w:w="28" w:type="dxa"/>
            </w:tcMar>
            <w:vAlign w:val="center"/>
          </w:tcPr>
          <w:p w:rsidR="00A54C42" w:rsidRPr="00F52805" w:rsidRDefault="00A54C42" w:rsidP="00A54C42">
            <w:pPr>
              <w:bidi w:val="0"/>
              <w:jc w:val="center"/>
              <w:rPr>
                <w:rFonts w:cs="B Nazanin"/>
                <w:color w:val="000000"/>
                <w:sz w:val="16"/>
                <w:szCs w:val="16"/>
              </w:rPr>
            </w:pPr>
            <w:r>
              <w:rPr>
                <w:rFonts w:cs="B Nazanin" w:hint="cs"/>
                <w:color w:val="000000"/>
                <w:sz w:val="16"/>
                <w:szCs w:val="16"/>
                <w:rtl/>
              </w:rPr>
              <w:t xml:space="preserve">شوری </w:t>
            </w:r>
            <w:r>
              <w:rPr>
                <w:rFonts w:cs="B Nazanin"/>
                <w:color w:val="000000"/>
                <w:sz w:val="16"/>
                <w:szCs w:val="16"/>
              </w:rPr>
              <w:t>s</w:t>
            </w:r>
            <w:r w:rsidRPr="00F52805">
              <w:rPr>
                <w:rFonts w:cs="B Nazanin"/>
                <w:color w:val="000000"/>
                <w:sz w:val="16"/>
                <w:szCs w:val="16"/>
              </w:rPr>
              <w:t>alinity</w:t>
            </w:r>
          </w:p>
        </w:tc>
        <w:tc>
          <w:tcPr>
            <w:tcW w:w="2094" w:type="dxa"/>
            <w:gridSpan w:val="2"/>
            <w:vMerge w:val="restart"/>
            <w:tcBorders>
              <w:top w:val="single" w:sz="4" w:space="0" w:color="auto"/>
            </w:tcBorders>
            <w:tcMar>
              <w:left w:w="28" w:type="dxa"/>
              <w:right w:w="28" w:type="dxa"/>
            </w:tcMar>
            <w:vAlign w:val="bottom"/>
          </w:tcPr>
          <w:p w:rsidR="00A54C42" w:rsidRDefault="00A54C42" w:rsidP="00905ECF">
            <w:pPr>
              <w:bidi w:val="0"/>
              <w:jc w:val="center"/>
              <w:rPr>
                <w:rFonts w:cs="B Lotus"/>
                <w:b/>
                <w:bCs/>
                <w:sz w:val="18"/>
                <w:szCs w:val="18"/>
              </w:rPr>
            </w:pPr>
            <w:r w:rsidRPr="00B86C45">
              <w:rPr>
                <w:rFonts w:cs="B Nazanin"/>
                <w:color w:val="000000"/>
                <w:sz w:val="20"/>
                <w:szCs w:val="20"/>
              </w:rPr>
              <w:t>LSD</w:t>
            </w:r>
            <w:r w:rsidRPr="002250E0">
              <w:rPr>
                <w:rFonts w:cs="B Nazanin"/>
                <w:color w:val="000000"/>
                <w:sz w:val="20"/>
                <w:szCs w:val="20"/>
                <w:vertAlign w:val="subscript"/>
              </w:rPr>
              <w:t>0.05</w:t>
            </w:r>
          </w:p>
        </w:tc>
      </w:tr>
      <w:tr w:rsidR="00A54C42" w:rsidTr="00905ECF">
        <w:tc>
          <w:tcPr>
            <w:tcW w:w="454" w:type="dxa"/>
            <w:tcBorders>
              <w:bottom w:val="single" w:sz="4" w:space="0" w:color="auto"/>
            </w:tcBorders>
            <w:tcMar>
              <w:left w:w="28" w:type="dxa"/>
              <w:right w:w="28" w:type="dxa"/>
            </w:tcMar>
            <w:vAlign w:val="center"/>
          </w:tcPr>
          <w:p w:rsidR="00A54C42" w:rsidRPr="00B86C45" w:rsidRDefault="00A54C42" w:rsidP="00A54C42">
            <w:pPr>
              <w:bidi w:val="0"/>
              <w:jc w:val="center"/>
              <w:rPr>
                <w:rFonts w:eastAsia="Calibri" w:cs="B Nazanin"/>
                <w:color w:val="000000"/>
                <w:sz w:val="20"/>
                <w:szCs w:val="20"/>
              </w:rPr>
            </w:pPr>
          </w:p>
        </w:tc>
        <w:tc>
          <w:tcPr>
            <w:tcW w:w="1248" w:type="dxa"/>
            <w:gridSpan w:val="2"/>
            <w:tcBorders>
              <w:top w:val="single" w:sz="4" w:space="0" w:color="auto"/>
              <w:bottom w:val="single" w:sz="4" w:space="0" w:color="auto"/>
            </w:tcBorders>
            <w:tcMar>
              <w:left w:w="28" w:type="dxa"/>
              <w:right w:w="28" w:type="dxa"/>
            </w:tcMar>
            <w:vAlign w:val="center"/>
          </w:tcPr>
          <w:p w:rsidR="00A54C42" w:rsidRPr="00A57F5F" w:rsidRDefault="00A54C42" w:rsidP="00A54C42">
            <w:pPr>
              <w:bidi w:val="0"/>
              <w:jc w:val="center"/>
              <w:rPr>
                <w:color w:val="000000"/>
                <w:sz w:val="20"/>
                <w:szCs w:val="20"/>
              </w:rPr>
            </w:pPr>
          </w:p>
        </w:tc>
        <w:tc>
          <w:tcPr>
            <w:tcW w:w="851" w:type="dxa"/>
            <w:tcBorders>
              <w:top w:val="single" w:sz="4" w:space="0" w:color="auto"/>
              <w:bottom w:val="single" w:sz="4" w:space="0" w:color="auto"/>
            </w:tcBorders>
            <w:tcMar>
              <w:left w:w="28" w:type="dxa"/>
              <w:right w:w="28" w:type="dxa"/>
            </w:tcMar>
            <w:vAlign w:val="center"/>
          </w:tcPr>
          <w:p w:rsidR="00A54C42" w:rsidRPr="00637D47" w:rsidRDefault="00A54C42" w:rsidP="00A54C42">
            <w:pPr>
              <w:bidi w:val="0"/>
              <w:jc w:val="center"/>
              <w:rPr>
                <w:color w:val="000000"/>
                <w:sz w:val="20"/>
                <w:szCs w:val="20"/>
              </w:rPr>
            </w:pPr>
            <w:r w:rsidRPr="00637D47">
              <w:rPr>
                <w:color w:val="000000"/>
                <w:sz w:val="20"/>
                <w:szCs w:val="20"/>
              </w:rPr>
              <w:t>2.40</w:t>
            </w:r>
          </w:p>
        </w:tc>
        <w:tc>
          <w:tcPr>
            <w:tcW w:w="851" w:type="dxa"/>
            <w:tcBorders>
              <w:top w:val="single" w:sz="4" w:space="0" w:color="auto"/>
              <w:bottom w:val="single" w:sz="4" w:space="0" w:color="auto"/>
            </w:tcBorders>
            <w:tcMar>
              <w:left w:w="28" w:type="dxa"/>
              <w:right w:w="28" w:type="dxa"/>
            </w:tcMar>
            <w:vAlign w:val="center"/>
          </w:tcPr>
          <w:p w:rsidR="00A54C42" w:rsidRPr="00637D47" w:rsidRDefault="00A54C42" w:rsidP="00A54C42">
            <w:pPr>
              <w:bidi w:val="0"/>
              <w:jc w:val="center"/>
              <w:rPr>
                <w:color w:val="000000"/>
                <w:sz w:val="20"/>
                <w:szCs w:val="20"/>
              </w:rPr>
            </w:pPr>
            <w:r w:rsidRPr="00637D47">
              <w:rPr>
                <w:color w:val="000000"/>
                <w:sz w:val="20"/>
                <w:szCs w:val="20"/>
              </w:rPr>
              <w:t>2.77</w:t>
            </w:r>
          </w:p>
        </w:tc>
        <w:tc>
          <w:tcPr>
            <w:tcW w:w="198" w:type="dxa"/>
            <w:tcBorders>
              <w:bottom w:val="single" w:sz="4" w:space="0" w:color="auto"/>
            </w:tcBorders>
            <w:tcMar>
              <w:left w:w="28" w:type="dxa"/>
              <w:right w:w="28" w:type="dxa"/>
            </w:tcMar>
          </w:tcPr>
          <w:p w:rsidR="00A54C42" w:rsidRPr="009A6D16" w:rsidRDefault="00A54C42" w:rsidP="00A54C42">
            <w:pPr>
              <w:bidi w:val="0"/>
              <w:jc w:val="lowKashida"/>
              <w:rPr>
                <w:rFonts w:cs="B Lotus"/>
                <w:b/>
                <w:bCs/>
                <w:sz w:val="8"/>
                <w:szCs w:val="8"/>
              </w:rPr>
            </w:pPr>
          </w:p>
        </w:tc>
        <w:tc>
          <w:tcPr>
            <w:tcW w:w="395" w:type="dxa"/>
            <w:tcBorders>
              <w:bottom w:val="single" w:sz="4" w:space="0" w:color="auto"/>
            </w:tcBorders>
            <w:tcMar>
              <w:left w:w="28" w:type="dxa"/>
              <w:right w:w="28" w:type="dxa"/>
            </w:tcMar>
            <w:vAlign w:val="center"/>
          </w:tcPr>
          <w:p w:rsidR="00A54C42" w:rsidRPr="00B86C45" w:rsidRDefault="00A54C42" w:rsidP="00A54C42">
            <w:pPr>
              <w:bidi w:val="0"/>
              <w:jc w:val="center"/>
              <w:rPr>
                <w:rFonts w:eastAsia="Calibri" w:cs="B Nazanin"/>
                <w:color w:val="000000"/>
                <w:sz w:val="20"/>
                <w:szCs w:val="20"/>
              </w:rPr>
            </w:pPr>
          </w:p>
        </w:tc>
        <w:tc>
          <w:tcPr>
            <w:tcW w:w="1307" w:type="dxa"/>
            <w:gridSpan w:val="2"/>
            <w:tcBorders>
              <w:top w:val="single" w:sz="4" w:space="0" w:color="auto"/>
              <w:bottom w:val="single" w:sz="4" w:space="0" w:color="auto"/>
            </w:tcBorders>
            <w:tcMar>
              <w:left w:w="28" w:type="dxa"/>
              <w:right w:w="28" w:type="dxa"/>
            </w:tcMar>
            <w:vAlign w:val="center"/>
          </w:tcPr>
          <w:p w:rsidR="00A54C42" w:rsidRPr="00637D47" w:rsidRDefault="00A54C42" w:rsidP="00A54C42">
            <w:pPr>
              <w:bidi w:val="0"/>
              <w:jc w:val="center"/>
              <w:rPr>
                <w:color w:val="000000"/>
                <w:sz w:val="20"/>
                <w:szCs w:val="20"/>
              </w:rPr>
            </w:pPr>
            <w:r w:rsidRPr="00637D47">
              <w:rPr>
                <w:color w:val="000000"/>
                <w:sz w:val="20"/>
                <w:szCs w:val="20"/>
              </w:rPr>
              <w:t>0.41</w:t>
            </w:r>
          </w:p>
        </w:tc>
        <w:tc>
          <w:tcPr>
            <w:tcW w:w="851" w:type="dxa"/>
            <w:tcBorders>
              <w:top w:val="single" w:sz="4" w:space="0" w:color="auto"/>
              <w:bottom w:val="single" w:sz="4" w:space="0" w:color="auto"/>
            </w:tcBorders>
            <w:tcMar>
              <w:left w:w="28" w:type="dxa"/>
              <w:right w:w="28" w:type="dxa"/>
            </w:tcMar>
            <w:vAlign w:val="center"/>
          </w:tcPr>
          <w:p w:rsidR="00A54C42" w:rsidRPr="00637D47" w:rsidRDefault="00A54C42" w:rsidP="00A54C42">
            <w:pPr>
              <w:bidi w:val="0"/>
              <w:jc w:val="center"/>
              <w:rPr>
                <w:color w:val="000000"/>
                <w:sz w:val="20"/>
                <w:szCs w:val="20"/>
              </w:rPr>
            </w:pPr>
            <w:r w:rsidRPr="00637D47">
              <w:rPr>
                <w:color w:val="000000"/>
                <w:sz w:val="20"/>
                <w:szCs w:val="20"/>
              </w:rPr>
              <w:t>0.23</w:t>
            </w:r>
          </w:p>
        </w:tc>
        <w:tc>
          <w:tcPr>
            <w:tcW w:w="851" w:type="dxa"/>
            <w:tcBorders>
              <w:top w:val="single" w:sz="4" w:space="0" w:color="auto"/>
              <w:bottom w:val="single" w:sz="4" w:space="0" w:color="auto"/>
            </w:tcBorders>
            <w:tcMar>
              <w:left w:w="28" w:type="dxa"/>
              <w:right w:w="28" w:type="dxa"/>
            </w:tcMar>
            <w:vAlign w:val="center"/>
          </w:tcPr>
          <w:p w:rsidR="00A54C42" w:rsidRPr="00637D47" w:rsidRDefault="00A54C42" w:rsidP="00A54C42">
            <w:pPr>
              <w:bidi w:val="0"/>
              <w:jc w:val="center"/>
              <w:rPr>
                <w:color w:val="000000"/>
                <w:sz w:val="20"/>
                <w:szCs w:val="20"/>
              </w:rPr>
            </w:pPr>
            <w:r w:rsidRPr="00637D47">
              <w:rPr>
                <w:color w:val="000000"/>
                <w:sz w:val="20"/>
                <w:szCs w:val="20"/>
              </w:rPr>
              <w:t>0.28</w:t>
            </w:r>
          </w:p>
        </w:tc>
        <w:tc>
          <w:tcPr>
            <w:tcW w:w="2094" w:type="dxa"/>
            <w:gridSpan w:val="2"/>
            <w:vMerge/>
            <w:tcBorders>
              <w:bottom w:val="single" w:sz="4" w:space="0" w:color="auto"/>
            </w:tcBorders>
            <w:tcMar>
              <w:left w:w="28" w:type="dxa"/>
              <w:right w:w="28" w:type="dxa"/>
            </w:tcMar>
            <w:vAlign w:val="center"/>
          </w:tcPr>
          <w:p w:rsidR="00A54C42" w:rsidRPr="00B86C45" w:rsidRDefault="00A54C42" w:rsidP="00A54C42">
            <w:pPr>
              <w:jc w:val="both"/>
              <w:rPr>
                <w:rFonts w:cs="B Nazanin"/>
                <w:color w:val="000000"/>
                <w:sz w:val="20"/>
                <w:szCs w:val="20"/>
                <w:rtl/>
              </w:rPr>
            </w:pPr>
          </w:p>
        </w:tc>
      </w:tr>
    </w:tbl>
    <w:p w:rsidR="00A54C42" w:rsidRDefault="00A54C42" w:rsidP="00A54C42"/>
    <w:p w:rsidR="00A54C42" w:rsidRDefault="00A54C42" w:rsidP="00A54C42">
      <w:pPr>
        <w:jc w:val="both"/>
        <w:rPr>
          <w:rFonts w:cs="B Nazanin"/>
        </w:rPr>
      </w:pPr>
    </w:p>
    <w:p w:rsidR="00A54C42" w:rsidRDefault="00A54C42" w:rsidP="00A54C42">
      <w:pPr>
        <w:jc w:val="both"/>
        <w:rPr>
          <w:rFonts w:cs="B Nazanin"/>
          <w:rtl/>
        </w:rPr>
        <w:sectPr w:rsidR="00A54C42" w:rsidSect="002A5D18">
          <w:type w:val="continuous"/>
          <w:pgSz w:w="11907" w:h="16839" w:code="9"/>
          <w:pgMar w:top="1440" w:right="1134" w:bottom="1440" w:left="1134" w:header="720" w:footer="720" w:gutter="567"/>
          <w:cols w:space="708"/>
          <w:bidi/>
          <w:rtlGutter/>
          <w:docGrid w:linePitch="360"/>
        </w:sectPr>
      </w:pPr>
    </w:p>
    <w:p w:rsidR="00A57F5F" w:rsidRDefault="00A57F5F" w:rsidP="00C51DE3">
      <w:pPr>
        <w:ind w:firstLine="284"/>
        <w:jc w:val="both"/>
        <w:rPr>
          <w:rFonts w:cs="B Nazanin"/>
          <w:rtl/>
        </w:rPr>
      </w:pPr>
      <w:r>
        <w:rPr>
          <w:rFonts w:cs="B Nazanin" w:hint="cs"/>
          <w:rtl/>
        </w:rPr>
        <w:lastRenderedPageBreak/>
        <w:t>بررسی غلظت ترکیبات فنولی حاکی از کاهش معنی‌دار (01/0</w:t>
      </w:r>
      <w:r w:rsidR="00C51DE3">
        <w:rPr>
          <w:rFonts w:cs="B Nazanin"/>
        </w:rPr>
        <w:t>p</w:t>
      </w:r>
      <w:r>
        <w:rPr>
          <w:rFonts w:cs="B Nazanin"/>
        </w:rPr>
        <w:t>&lt;</w:t>
      </w:r>
      <w:r>
        <w:rPr>
          <w:rFonts w:cs="B Nazanin" w:hint="cs"/>
          <w:rtl/>
        </w:rPr>
        <w:t xml:space="preserve">) مقدار این ترکیبات با افزایش تنش شوری بود با این حال بین تیمار </w:t>
      </w:r>
      <w:r w:rsidRPr="004A3E11">
        <w:rPr>
          <w:rFonts w:cs="B Nazanin"/>
          <w:sz w:val="22"/>
          <w:szCs w:val="22"/>
        </w:rPr>
        <w:t>dSm</w:t>
      </w:r>
      <w:r w:rsidRPr="004A3E11">
        <w:rPr>
          <w:rFonts w:cs="B Nazanin"/>
          <w:sz w:val="22"/>
          <w:szCs w:val="22"/>
          <w:vertAlign w:val="superscript"/>
        </w:rPr>
        <w:t>-</w:t>
      </w:r>
      <w:r>
        <w:rPr>
          <w:rFonts w:cs="B Nazanin"/>
          <w:vertAlign w:val="superscript"/>
        </w:rPr>
        <w:t>1</w:t>
      </w:r>
      <w:r>
        <w:rPr>
          <w:rFonts w:cs="B Nazanin" w:hint="cs"/>
          <w:rtl/>
        </w:rPr>
        <w:t xml:space="preserve">20 و </w:t>
      </w:r>
      <w:r w:rsidRPr="004A3E11">
        <w:rPr>
          <w:rFonts w:cs="B Nazanin"/>
          <w:sz w:val="22"/>
          <w:szCs w:val="22"/>
        </w:rPr>
        <w:t>dSm</w:t>
      </w:r>
      <w:r w:rsidRPr="004A3E11">
        <w:rPr>
          <w:rFonts w:cs="B Nazanin"/>
          <w:sz w:val="22"/>
          <w:szCs w:val="22"/>
          <w:vertAlign w:val="superscript"/>
        </w:rPr>
        <w:t>-</w:t>
      </w:r>
      <w:r>
        <w:rPr>
          <w:rFonts w:cs="B Nazanin"/>
          <w:vertAlign w:val="superscript"/>
        </w:rPr>
        <w:t>1</w:t>
      </w:r>
      <w:r>
        <w:rPr>
          <w:rFonts w:cs="B Nazanin" w:hint="cs"/>
          <w:rtl/>
        </w:rPr>
        <w:t>40 کلرید سدیم از این نظر اختلافی مشاهد نشد (جدول 2). کاربرد کلسیم همراه با پتاسیم نسبت به استفاده جداگانه هر یک از آنها موجب افزایش بیشتر غلظت ترکیبات فنولی شد (جدول 2). اثر متقابل بین تنش شوری و کاربرد کلسیم و پتاسیم نشان داد با وجود بالاتر بودن غلظت فنول در تیمار بدون شوری، اختلاف معنی‌داری (05/0</w:t>
      </w:r>
      <w:r w:rsidR="00C51DE3">
        <w:rPr>
          <w:rFonts w:cs="B Nazanin"/>
          <w:sz w:val="22"/>
          <w:szCs w:val="22"/>
        </w:rPr>
        <w:t>p</w:t>
      </w:r>
      <w:r>
        <w:rPr>
          <w:rFonts w:cs="B Nazanin"/>
        </w:rPr>
        <w:t>&lt;</w:t>
      </w:r>
      <w:r>
        <w:rPr>
          <w:rFonts w:cs="B Nazanin" w:hint="cs"/>
          <w:rtl/>
        </w:rPr>
        <w:t>) بین تیمارها مشاهده نشد (جدول 2). برخی گياهان براي مقابله با تنش اكسيداتيو ايجاد شده در اثر تنش، داراي سيستم دفاعي با كارايي بالا هستند كه مي‌توانند راديكال‌هاي آزاد را از بين برده يا خنثي كنند، اين سيستم دفاعي شامل مواد آنتی اکسیدانتی می‌باشد (</w:t>
      </w:r>
      <w:r w:rsidRPr="00A57F5F">
        <w:rPr>
          <w:sz w:val="22"/>
          <w:szCs w:val="22"/>
        </w:rPr>
        <w:t>Walker and Mc Kersie</w:t>
      </w:r>
      <w:r>
        <w:rPr>
          <w:rFonts w:cs="B Nazanin"/>
        </w:rPr>
        <w:t xml:space="preserve">, </w:t>
      </w:r>
      <w:r w:rsidRPr="00A57F5F">
        <w:rPr>
          <w:sz w:val="22"/>
          <w:szCs w:val="22"/>
        </w:rPr>
        <w:t>1993</w:t>
      </w:r>
      <w:r>
        <w:rPr>
          <w:rFonts w:cs="B Nazanin" w:hint="cs"/>
          <w:rtl/>
        </w:rPr>
        <w:t>). ترکیبات فنولی از جمله این مواد آنتی اکسیدانتی می‌باشند که در کاهش اثرات تنش شوری نقش دارند (</w:t>
      </w:r>
      <w:r w:rsidRPr="00A57F5F">
        <w:rPr>
          <w:sz w:val="22"/>
          <w:szCs w:val="22"/>
        </w:rPr>
        <w:t>Arbona et al., 2003</w:t>
      </w:r>
      <w:r>
        <w:rPr>
          <w:rFonts w:cs="B Nazanin" w:hint="cs"/>
          <w:rtl/>
        </w:rPr>
        <w:t xml:space="preserve">). </w:t>
      </w:r>
      <w:r>
        <w:rPr>
          <w:rFonts w:cs="B Nazanin" w:hint="cs"/>
          <w:rtl/>
        </w:rPr>
        <w:lastRenderedPageBreak/>
        <w:t>احتمالا کاربرد کلسیم همراه با پتاسیم موجب فعال‌تر شدن این سیستم دفاعی گردیده است.</w:t>
      </w:r>
    </w:p>
    <w:p w:rsidR="002F7D98" w:rsidRDefault="00A57F5F" w:rsidP="00C51DE3">
      <w:pPr>
        <w:autoSpaceDE w:val="0"/>
        <w:autoSpaceDN w:val="0"/>
        <w:adjustRightInd w:val="0"/>
        <w:ind w:firstLine="222"/>
        <w:jc w:val="lowKashida"/>
        <w:rPr>
          <w:rFonts w:cs="B Nazanin"/>
          <w:rtl/>
        </w:rPr>
        <w:sectPr w:rsidR="002F7D98" w:rsidSect="002F7D98">
          <w:type w:val="continuous"/>
          <w:pgSz w:w="11907" w:h="16839" w:code="9"/>
          <w:pgMar w:top="1440" w:right="1134" w:bottom="1440" w:left="1134" w:header="720" w:footer="720" w:gutter="567"/>
          <w:cols w:num="2" w:space="708"/>
          <w:bidi/>
          <w:rtlGutter/>
          <w:docGrid w:linePitch="360"/>
        </w:sectPr>
      </w:pPr>
      <w:r>
        <w:rPr>
          <w:rFonts w:cs="B Nazanin" w:hint="cs"/>
          <w:rtl/>
        </w:rPr>
        <w:t xml:space="preserve">نتایج این مطالعه نشان داد که با افزایش تنش شوری مقدار کلروفیل </w:t>
      </w:r>
      <w:r w:rsidRPr="004A3E11">
        <w:rPr>
          <w:rFonts w:cs="B Nazanin"/>
          <w:sz w:val="22"/>
          <w:szCs w:val="22"/>
        </w:rPr>
        <w:t>a</w:t>
      </w:r>
      <w:r>
        <w:rPr>
          <w:rFonts w:cs="B Nazanin" w:hint="cs"/>
          <w:rtl/>
        </w:rPr>
        <w:t xml:space="preserve">، </w:t>
      </w:r>
      <w:r w:rsidRPr="004A3E11">
        <w:rPr>
          <w:rFonts w:cs="B Nazanin"/>
          <w:sz w:val="22"/>
          <w:szCs w:val="22"/>
        </w:rPr>
        <w:t>b</w:t>
      </w:r>
      <w:r>
        <w:rPr>
          <w:rFonts w:cs="B Nazanin" w:hint="cs"/>
          <w:rtl/>
        </w:rPr>
        <w:t>، کارتنوئيدها و در نهایت مجموع رنگدانه‌های فتوسنتزی در کوشیا کاهش پیدا می‌کند که نشان دهنده‌ی حساسیت رنگدانه‌های فتوسنتزی کوشیا به تنش شوری می‌باشد (جدول 2). از طرف دیگر همبستگی معنی‌داری (01/0</w:t>
      </w:r>
      <w:r w:rsidR="00C51DE3">
        <w:rPr>
          <w:rFonts w:cs="B Nazanin"/>
          <w:sz w:val="22"/>
          <w:szCs w:val="22"/>
        </w:rPr>
        <w:t>p</w:t>
      </w:r>
      <w:r>
        <w:rPr>
          <w:rFonts w:cs="B Nazanin"/>
        </w:rPr>
        <w:t>≤</w:t>
      </w:r>
      <w:r>
        <w:rPr>
          <w:rFonts w:cs="B Nazanin" w:hint="cs"/>
          <w:rtl/>
        </w:rPr>
        <w:t xml:space="preserve">) بین کلروفیل </w:t>
      </w:r>
      <w:r>
        <w:rPr>
          <w:rFonts w:cs="B Nazanin"/>
        </w:rPr>
        <w:t>a</w:t>
      </w:r>
      <w:r>
        <w:rPr>
          <w:rFonts w:cs="B Nazanin" w:hint="cs"/>
          <w:rtl/>
        </w:rPr>
        <w:t xml:space="preserve">، </w:t>
      </w:r>
      <w:r>
        <w:rPr>
          <w:rFonts w:cs="B Nazanin"/>
        </w:rPr>
        <w:t>b</w:t>
      </w:r>
      <w:r>
        <w:rPr>
          <w:rFonts w:cs="B Nazanin" w:hint="cs"/>
          <w:rtl/>
        </w:rPr>
        <w:t xml:space="preserve">، کارتنوئيدها و مجموع رنگدانه‌های فتوسنتزی با میزان ماده خشک به ترتیب با ضریب همبستگی 64/0، 72/0، 61/0 و 69/0 وجود داشت (جدول 5). کاهش میزان کلروفیل ممکن است در ارتباط با اثر یون‌های کلرید و سدیم بر میزان عناصر غذایی ضروری باشد. کاهش آهن، منگنز، کلسیم و </w:t>
      </w:r>
      <w:r w:rsidR="002F7D98" w:rsidRPr="00997D54">
        <w:rPr>
          <w:rFonts w:cs="B Nazanin" w:hint="cs"/>
          <w:rtl/>
        </w:rPr>
        <w:t>پتاسیم در اندام‌های هوایی گندم در تنش شوری و کادمیم مشاهده شده است (</w:t>
      </w:r>
      <w:r w:rsidR="002F7D98" w:rsidRPr="00997D54">
        <w:rPr>
          <w:rFonts w:cs="B Nazanin"/>
          <w:sz w:val="22"/>
          <w:szCs w:val="22"/>
        </w:rPr>
        <w:t>Ouzounidou et al.,</w:t>
      </w:r>
      <w:r w:rsidR="002F7D98" w:rsidRPr="00997D54">
        <w:rPr>
          <w:rFonts w:cs="B Nazanin"/>
        </w:rPr>
        <w:t xml:space="preserve"> </w:t>
      </w:r>
      <w:r w:rsidR="002F7D98" w:rsidRPr="00997D54">
        <w:rPr>
          <w:rFonts w:cs="B Nazanin"/>
          <w:sz w:val="22"/>
          <w:szCs w:val="22"/>
        </w:rPr>
        <w:t>1997</w:t>
      </w:r>
      <w:r w:rsidR="002F7D98" w:rsidRPr="00997D54">
        <w:rPr>
          <w:rFonts w:cs="B Nazanin" w:hint="cs"/>
          <w:rtl/>
        </w:rPr>
        <w:t>)، که دو عنصر آهن و منگنز اساس شکل</w:t>
      </w:r>
      <w:r w:rsidR="00C51DE3">
        <w:rPr>
          <w:rFonts w:cs="B Nazanin"/>
          <w:rtl/>
        </w:rPr>
        <w:softHyphen/>
      </w:r>
      <w:r w:rsidR="002F7D98" w:rsidRPr="00997D54">
        <w:rPr>
          <w:rFonts w:cs="B Nazanin" w:hint="cs"/>
          <w:rtl/>
        </w:rPr>
        <w:t xml:space="preserve">گیری کلروفیل هستند. همچنین کاهش غلظت کلروفیل در گیاهان تحت تنش </w:t>
      </w:r>
    </w:p>
    <w:p w:rsidR="002F7D98" w:rsidRDefault="002F7D98" w:rsidP="002F7D98">
      <w:pPr>
        <w:autoSpaceDE w:val="0"/>
        <w:autoSpaceDN w:val="0"/>
        <w:bidi w:val="0"/>
        <w:adjustRightInd w:val="0"/>
        <w:ind w:right="283"/>
        <w:jc w:val="center"/>
        <w:rPr>
          <w:rFonts w:cs="B Nazanin"/>
          <w:rtl/>
        </w:rPr>
        <w:sectPr w:rsidR="002F7D98" w:rsidSect="002F7D98">
          <w:type w:val="continuous"/>
          <w:pgSz w:w="11907" w:h="16839" w:code="9"/>
          <w:pgMar w:top="1440" w:right="1134" w:bottom="1440" w:left="1134" w:header="720" w:footer="720" w:gutter="567"/>
          <w:cols w:space="708"/>
          <w:bidi/>
          <w:rtlGutter/>
          <w:docGrid w:linePitch="360"/>
        </w:sectPr>
      </w:pPr>
      <w:r>
        <w:rPr>
          <w:rFonts w:cs="B Nazanin" w:hint="cs"/>
          <w:noProof/>
          <w:rtl/>
          <w:lang w:bidi="ar-SA"/>
        </w:rPr>
        <w:lastRenderedPageBreak/>
        <w:drawing>
          <wp:anchor distT="0" distB="0" distL="114300" distR="114300" simplePos="0" relativeHeight="251658240" behindDoc="0" locked="0" layoutInCell="1" allowOverlap="1">
            <wp:simplePos x="0" y="2713990"/>
            <wp:positionH relativeFrom="margin">
              <wp:align>center</wp:align>
            </wp:positionH>
            <wp:positionV relativeFrom="margin">
              <wp:align>center</wp:align>
            </wp:positionV>
            <wp:extent cx="8544560" cy="4941570"/>
            <wp:effectExtent l="0" t="1809750" r="0" b="1783080"/>
            <wp:wrapSquare wrapText="bothSides"/>
            <wp:docPr id="6" name="Picture 5" descr="Table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le 4.jpg"/>
                    <pic:cNvPicPr/>
                  </pic:nvPicPr>
                  <pic:blipFill>
                    <a:blip r:embed="rId18"/>
                    <a:srcRect l="7899" t="6445" r="8042" b="30597"/>
                    <a:stretch>
                      <a:fillRect/>
                    </a:stretch>
                  </pic:blipFill>
                  <pic:spPr>
                    <a:xfrm rot="16200000">
                      <a:off x="0" y="0"/>
                      <a:ext cx="8544560" cy="4941570"/>
                    </a:xfrm>
                    <a:prstGeom prst="rect">
                      <a:avLst/>
                    </a:prstGeom>
                  </pic:spPr>
                </pic:pic>
              </a:graphicData>
            </a:graphic>
          </wp:anchor>
        </w:drawing>
      </w:r>
    </w:p>
    <w:p w:rsidR="002F7D98" w:rsidRDefault="002F7D98" w:rsidP="00DA784B">
      <w:pPr>
        <w:autoSpaceDE w:val="0"/>
        <w:autoSpaceDN w:val="0"/>
        <w:adjustRightInd w:val="0"/>
        <w:jc w:val="lowKashida"/>
        <w:rPr>
          <w:rFonts w:cs="B Nazanin"/>
          <w:rtl/>
        </w:rPr>
      </w:pPr>
      <w:r w:rsidRPr="00997D54">
        <w:rPr>
          <w:rFonts w:cs="B Nazanin" w:hint="cs"/>
          <w:rtl/>
        </w:rPr>
        <w:lastRenderedPageBreak/>
        <w:t>ممکن است در ارتباط با افزایش فعالیت تجزیه کلروفیل توسط آنزیم کلروفیلاز باشد (</w:t>
      </w:r>
      <w:r w:rsidRPr="00997D54">
        <w:rPr>
          <w:rFonts w:cs="B Nazanin"/>
          <w:sz w:val="22"/>
          <w:szCs w:val="22"/>
        </w:rPr>
        <w:t>Reddy and Vora</w:t>
      </w:r>
      <w:r w:rsidRPr="00997D54">
        <w:rPr>
          <w:rFonts w:cs="B Nazanin"/>
        </w:rPr>
        <w:t xml:space="preserve">, </w:t>
      </w:r>
      <w:r w:rsidRPr="00997D54">
        <w:rPr>
          <w:rFonts w:cs="B Nazanin"/>
          <w:sz w:val="22"/>
          <w:szCs w:val="22"/>
        </w:rPr>
        <w:t>1986</w:t>
      </w:r>
      <w:r w:rsidRPr="00997D54">
        <w:rPr>
          <w:rFonts w:cs="B Nazanin" w:hint="cs"/>
          <w:rtl/>
        </w:rPr>
        <w:t>). تجمع یون‌ در برگ‌ها نیز تاثیر معکوسی بر غلظت کلروفیل دارد (</w:t>
      </w:r>
      <w:r w:rsidRPr="00997D54">
        <w:rPr>
          <w:rFonts w:cs="B Nazanin"/>
          <w:sz w:val="22"/>
          <w:szCs w:val="22"/>
        </w:rPr>
        <w:t>Yeo and Flowers, 1983</w:t>
      </w:r>
      <w:r w:rsidRPr="00997D54">
        <w:rPr>
          <w:rFonts w:cs="B Nazanin" w:hint="cs"/>
          <w:rtl/>
        </w:rPr>
        <w:t>). کاهش کارتنوئیدها تحت تنش شوری منجر به کاهش بتا کاروتن (که گیاه را در مقابل ممانعت نوری محافظت می‌کند) و تشکیل زئازنتین‌ها شود (</w:t>
      </w:r>
      <w:r w:rsidRPr="00997D54">
        <w:rPr>
          <w:rFonts w:cs="B Nazanin"/>
          <w:sz w:val="22"/>
          <w:szCs w:val="22"/>
        </w:rPr>
        <w:t>Sharma and Hall</w:t>
      </w:r>
      <w:r w:rsidRPr="00997D54">
        <w:rPr>
          <w:rFonts w:ascii="TimesNRMT" w:hAnsi="TimesNRMT" w:cs="B Nazanin"/>
        </w:rPr>
        <w:t xml:space="preserve">, </w:t>
      </w:r>
      <w:r w:rsidRPr="00997D54">
        <w:rPr>
          <w:rFonts w:cs="B Nazanin"/>
          <w:sz w:val="22"/>
          <w:szCs w:val="22"/>
        </w:rPr>
        <w:t>1991</w:t>
      </w:r>
      <w:r w:rsidRPr="00997D54">
        <w:rPr>
          <w:rFonts w:cs="B Nazanin" w:hint="cs"/>
          <w:rtl/>
        </w:rPr>
        <w:t xml:space="preserve">). در میان تیمارهای عناصر غذایی، کلسیم از کاهش کلروفیل </w:t>
      </w:r>
      <w:r w:rsidRPr="004A3E11">
        <w:rPr>
          <w:rFonts w:cs="B Nazanin"/>
          <w:sz w:val="22"/>
          <w:szCs w:val="22"/>
        </w:rPr>
        <w:t>a</w:t>
      </w:r>
      <w:r w:rsidRPr="004A3E11">
        <w:rPr>
          <w:rFonts w:cs="B Nazanin" w:hint="cs"/>
          <w:sz w:val="22"/>
          <w:szCs w:val="22"/>
          <w:rtl/>
        </w:rPr>
        <w:t xml:space="preserve"> </w:t>
      </w:r>
      <w:r w:rsidRPr="00997D54">
        <w:rPr>
          <w:rFonts w:cs="B Nazanin" w:hint="cs"/>
          <w:rtl/>
        </w:rPr>
        <w:t xml:space="preserve">و </w:t>
      </w:r>
      <w:r w:rsidRPr="004A3E11">
        <w:rPr>
          <w:rFonts w:cs="B Nazanin"/>
          <w:sz w:val="22"/>
          <w:szCs w:val="22"/>
        </w:rPr>
        <w:t>b</w:t>
      </w:r>
      <w:r w:rsidRPr="00997D54">
        <w:rPr>
          <w:rFonts w:cs="B Nazanin" w:hint="cs"/>
          <w:rtl/>
        </w:rPr>
        <w:t xml:space="preserve"> بیشتر ممانعت کرد (جدول 2)، با این وجود کاربرد کلسیم و پتاسیم نتوانست از کاهش معنی‌دار کلروفیل در شرائط تنش شوری جلوگیری کند. در این آزمایش برگ‌های تشکیل شده قبل بعد از اعمال تنش  کاهش میزان کلروفیل را نشان دادند، پس احتمالا می‌توان نتیجه گرفت که هم تجزیه و هم عدم سنتز کلروفیل در شرایط تنش شوری پیش می‌آید.</w:t>
      </w:r>
    </w:p>
    <w:p w:rsidR="002F7D98" w:rsidRPr="00997D54" w:rsidRDefault="002F7D98" w:rsidP="00C51DE3">
      <w:pPr>
        <w:ind w:firstLine="222"/>
        <w:jc w:val="lowKashida"/>
        <w:rPr>
          <w:rFonts w:cs="B Nazanin"/>
          <w:rtl/>
        </w:rPr>
      </w:pPr>
      <w:r w:rsidRPr="00997D54">
        <w:rPr>
          <w:rFonts w:cs="B Nazanin" w:hint="cs"/>
          <w:color w:val="000000"/>
          <w:rtl/>
        </w:rPr>
        <w:t xml:space="preserve">محتوای نسبی آب برگ و شاخص پایداری غشاء با افزایش سطح تنش شوری کاهش معنی‌داری پیدا کرد (جدول 3). میزان محتوای نسبی آب برگ با افزایش تنش شوری تا </w:t>
      </w:r>
      <w:r w:rsidRPr="004A3E11">
        <w:rPr>
          <w:rFonts w:cs="B Nazanin"/>
          <w:sz w:val="22"/>
          <w:szCs w:val="22"/>
        </w:rPr>
        <w:t>dSm</w:t>
      </w:r>
      <w:r w:rsidRPr="004A3E11">
        <w:rPr>
          <w:rFonts w:cs="B Nazanin"/>
          <w:sz w:val="22"/>
          <w:szCs w:val="22"/>
          <w:vertAlign w:val="superscript"/>
        </w:rPr>
        <w:t>-</w:t>
      </w:r>
      <w:r w:rsidRPr="00997D54">
        <w:rPr>
          <w:rFonts w:cs="B Nazanin"/>
          <w:vertAlign w:val="superscript"/>
        </w:rPr>
        <w:t>1</w:t>
      </w:r>
      <w:r w:rsidRPr="00997D54">
        <w:rPr>
          <w:rFonts w:cs="B Nazanin" w:hint="cs"/>
          <w:rtl/>
        </w:rPr>
        <w:t xml:space="preserve">20 کلرید سدیم بدون تغییر ثابت ماند و رسیدن سطح تنش به </w:t>
      </w:r>
      <w:r w:rsidRPr="004A3E11">
        <w:rPr>
          <w:rFonts w:cs="B Nazanin"/>
          <w:sz w:val="22"/>
          <w:szCs w:val="22"/>
        </w:rPr>
        <w:t>dSm</w:t>
      </w:r>
      <w:r w:rsidRPr="00997D54">
        <w:rPr>
          <w:rFonts w:cs="B Nazanin"/>
          <w:vertAlign w:val="superscript"/>
        </w:rPr>
        <w:t>-1</w:t>
      </w:r>
      <w:r w:rsidRPr="00997D54">
        <w:rPr>
          <w:rFonts w:cs="B Nazanin" w:hint="cs"/>
          <w:rtl/>
        </w:rPr>
        <w:t xml:space="preserve">40 موجب کاهش 4/4 درصد در میزان محتوای نسبی آب برگ در کوشیا شد. </w:t>
      </w:r>
      <w:r w:rsidRPr="00997D54">
        <w:rPr>
          <w:rFonts w:cs="B Nazanin" w:hint="cs"/>
          <w:color w:val="000000"/>
          <w:rtl/>
        </w:rPr>
        <w:t xml:space="preserve">شاخص پایداری غشاء نیز </w:t>
      </w:r>
      <w:r w:rsidRPr="00997D54">
        <w:rPr>
          <w:rFonts w:cs="B Nazanin" w:hint="cs"/>
          <w:rtl/>
        </w:rPr>
        <w:t>با افزایش میزان تنش تا</w:t>
      </w:r>
      <w:r w:rsidR="00C51DE3">
        <w:rPr>
          <w:rFonts w:cs="B Nazanin" w:hint="cs"/>
          <w:rtl/>
        </w:rPr>
        <w:t xml:space="preserve"> سطح</w:t>
      </w:r>
      <w:r w:rsidRPr="00997D54">
        <w:rPr>
          <w:rFonts w:cs="B Nazanin" w:hint="cs"/>
          <w:rtl/>
        </w:rPr>
        <w:t xml:space="preserve"> </w:t>
      </w:r>
      <w:r w:rsidRPr="004A3E11">
        <w:rPr>
          <w:rFonts w:cs="B Nazanin"/>
          <w:sz w:val="22"/>
          <w:szCs w:val="22"/>
        </w:rPr>
        <w:t>dSm</w:t>
      </w:r>
      <w:r w:rsidRPr="00997D54">
        <w:rPr>
          <w:rFonts w:cs="B Nazanin"/>
          <w:vertAlign w:val="superscript"/>
        </w:rPr>
        <w:t>-1</w:t>
      </w:r>
      <w:r w:rsidRPr="00997D54">
        <w:rPr>
          <w:rFonts w:cs="B Nazanin" w:hint="cs"/>
          <w:rtl/>
        </w:rPr>
        <w:t xml:space="preserve">20 کاهش معنی‌داری پیدا نکرد و تنها در تیمار </w:t>
      </w:r>
      <w:r w:rsidRPr="004A3E11">
        <w:rPr>
          <w:rFonts w:cs="B Nazanin"/>
          <w:sz w:val="22"/>
          <w:szCs w:val="22"/>
        </w:rPr>
        <w:t>dSm</w:t>
      </w:r>
      <w:r w:rsidRPr="00997D54">
        <w:rPr>
          <w:rFonts w:cs="B Nazanin"/>
          <w:vertAlign w:val="superscript"/>
        </w:rPr>
        <w:t>-1</w:t>
      </w:r>
      <w:r w:rsidRPr="00997D54">
        <w:rPr>
          <w:rFonts w:cs="B Nazanin" w:hint="cs"/>
          <w:rtl/>
        </w:rPr>
        <w:t xml:space="preserve">40 کلرید سدیم پایداری غشاء نسبت به شاهد 27 درصد کاهش یافت (جدول 3). </w:t>
      </w:r>
      <w:r w:rsidRPr="00997D54">
        <w:rPr>
          <w:rFonts w:cs="B Nazanin" w:hint="cs"/>
          <w:color w:val="000000"/>
          <w:rtl/>
        </w:rPr>
        <w:t>محتوای نسبی آب برگ در تیمار کاربرد پتاسیم نسبت به کاربرد کلسیم و</w:t>
      </w:r>
      <w:r w:rsidRPr="00997D54">
        <w:rPr>
          <w:rFonts w:cs="B Nazanin" w:hint="cs"/>
          <w:rtl/>
        </w:rPr>
        <w:t xml:space="preserve"> کلسیم همراه با پتاسیم به ترتیب 4 و 3 درصد</w:t>
      </w:r>
      <w:r w:rsidRPr="00997D54">
        <w:rPr>
          <w:rFonts w:cs="B Nazanin" w:hint="cs"/>
          <w:color w:val="000000"/>
          <w:rtl/>
        </w:rPr>
        <w:t xml:space="preserve"> بیشتر بود (جدول 3). اثر متقابل شوری و </w:t>
      </w:r>
      <w:r w:rsidRPr="00997D54">
        <w:rPr>
          <w:rFonts w:cs="B Nazanin" w:hint="cs"/>
          <w:rtl/>
        </w:rPr>
        <w:t>کاربرد کلسیم و پتاسیم نشان داد که کاربرد پتاسیم در حفظ محتوای نسبی آب برگ نسبت به کاربرد کلسیم و کلسیم همراه با پتاسیم بیشتر بود (جدول 3).</w:t>
      </w:r>
    </w:p>
    <w:p w:rsidR="002F7D98" w:rsidRPr="00997D54" w:rsidRDefault="002F7D98" w:rsidP="00C51DE3">
      <w:pPr>
        <w:ind w:firstLine="222"/>
        <w:jc w:val="lowKashida"/>
        <w:rPr>
          <w:rFonts w:cs="B Nazanin"/>
        </w:rPr>
      </w:pPr>
      <w:r w:rsidRPr="00997D54">
        <w:rPr>
          <w:rFonts w:cs="B Nazanin" w:hint="cs"/>
          <w:rtl/>
        </w:rPr>
        <w:t xml:space="preserve">فعاليت مهار راديكال </w:t>
      </w:r>
      <w:r w:rsidRPr="004A3E11">
        <w:rPr>
          <w:rFonts w:cs="B Nazanin"/>
          <w:sz w:val="22"/>
          <w:szCs w:val="22"/>
        </w:rPr>
        <w:t>DPPH</w:t>
      </w:r>
      <w:r w:rsidRPr="004A3E11">
        <w:rPr>
          <w:rFonts w:cs="B Nazanin" w:hint="cs"/>
          <w:sz w:val="22"/>
          <w:szCs w:val="22"/>
          <w:rtl/>
        </w:rPr>
        <w:t xml:space="preserve"> </w:t>
      </w:r>
      <w:r w:rsidRPr="00997D54">
        <w:rPr>
          <w:rFonts w:cs="B Nazanin" w:hint="cs"/>
          <w:rtl/>
        </w:rPr>
        <w:t>با افزايش شوري در کوشیا افزايش معنی‌داری (01/0</w:t>
      </w:r>
      <w:r w:rsidR="00C51DE3">
        <w:rPr>
          <w:rFonts w:cs="B Nazanin"/>
          <w:sz w:val="22"/>
          <w:szCs w:val="22"/>
        </w:rPr>
        <w:t>p</w:t>
      </w:r>
      <w:r w:rsidRPr="00997D54">
        <w:rPr>
          <w:rFonts w:cs="B Nazanin"/>
        </w:rPr>
        <w:t>&lt;</w:t>
      </w:r>
      <w:r w:rsidRPr="00997D54">
        <w:rPr>
          <w:rFonts w:cs="B Nazanin" w:hint="cs"/>
          <w:rtl/>
        </w:rPr>
        <w:t xml:space="preserve">) پیدا کرد. افزایش تنش شوری از تیمار شاهد تا </w:t>
      </w:r>
      <w:r w:rsidRPr="004A3E11">
        <w:rPr>
          <w:rFonts w:cs="B Nazanin"/>
          <w:sz w:val="22"/>
          <w:szCs w:val="22"/>
        </w:rPr>
        <w:t>dSm</w:t>
      </w:r>
      <w:r w:rsidRPr="00997D54">
        <w:rPr>
          <w:rFonts w:cs="B Nazanin"/>
          <w:vertAlign w:val="superscript"/>
        </w:rPr>
        <w:t>-1</w:t>
      </w:r>
      <w:r w:rsidRPr="00997D54">
        <w:rPr>
          <w:rFonts w:cs="B Nazanin" w:hint="cs"/>
          <w:rtl/>
        </w:rPr>
        <w:t xml:space="preserve">20 تغییر معنی‌داری در فعاليت مهار راديكال </w:t>
      </w:r>
      <w:r w:rsidRPr="004A3E11">
        <w:rPr>
          <w:rFonts w:cs="B Nazanin"/>
          <w:sz w:val="22"/>
          <w:szCs w:val="22"/>
        </w:rPr>
        <w:t>DPPH</w:t>
      </w:r>
      <w:r w:rsidRPr="004A3E11">
        <w:rPr>
          <w:rFonts w:cs="B Nazanin" w:hint="cs"/>
          <w:sz w:val="22"/>
          <w:szCs w:val="22"/>
          <w:rtl/>
        </w:rPr>
        <w:t xml:space="preserve"> </w:t>
      </w:r>
      <w:r w:rsidRPr="00997D54">
        <w:rPr>
          <w:rFonts w:cs="B Nazanin" w:hint="cs"/>
          <w:rtl/>
        </w:rPr>
        <w:t xml:space="preserve">ایجاد نکرد اما در تیمار </w:t>
      </w:r>
      <w:r w:rsidRPr="00997D54">
        <w:rPr>
          <w:rFonts w:cs="B Nazanin"/>
        </w:rPr>
        <w:t>dSm</w:t>
      </w:r>
      <w:r w:rsidRPr="00997D54">
        <w:rPr>
          <w:rFonts w:cs="B Nazanin"/>
          <w:vertAlign w:val="superscript"/>
        </w:rPr>
        <w:t>-1</w:t>
      </w:r>
      <w:r w:rsidRPr="00997D54">
        <w:rPr>
          <w:rFonts w:cs="B Nazanin" w:hint="cs"/>
          <w:rtl/>
        </w:rPr>
        <w:t xml:space="preserve">40 افزایش این عامل بسیار شدید بود (جدول 3). تاثیر کلسیم در افزایش فعالیت مهار رادیکال </w:t>
      </w:r>
      <w:r w:rsidRPr="004A3E11">
        <w:rPr>
          <w:rFonts w:cs="B Nazanin"/>
          <w:sz w:val="22"/>
          <w:szCs w:val="22"/>
        </w:rPr>
        <w:t>DPPH</w:t>
      </w:r>
      <w:r w:rsidRPr="004A3E11">
        <w:rPr>
          <w:rFonts w:cs="B Nazanin" w:hint="cs"/>
          <w:sz w:val="22"/>
          <w:szCs w:val="22"/>
          <w:rtl/>
        </w:rPr>
        <w:t xml:space="preserve"> </w:t>
      </w:r>
      <w:r w:rsidRPr="00997D54">
        <w:rPr>
          <w:rFonts w:cs="B Nazanin" w:hint="cs"/>
          <w:rtl/>
        </w:rPr>
        <w:t xml:space="preserve">بیشتر از پتاسیم و کاربرد کلسیم همراه با پتاسیم بود (جدول 3). اثر متقابل </w:t>
      </w:r>
      <w:r w:rsidRPr="00997D54">
        <w:rPr>
          <w:rFonts w:cs="B Nazanin" w:hint="cs"/>
          <w:color w:val="000000"/>
          <w:rtl/>
        </w:rPr>
        <w:t xml:space="preserve">شوری و </w:t>
      </w:r>
      <w:r w:rsidRPr="00997D54">
        <w:rPr>
          <w:rFonts w:cs="B Nazanin" w:hint="cs"/>
          <w:rtl/>
        </w:rPr>
        <w:t xml:space="preserve">کاربرد کلسیم و پتاسیم بر </w:t>
      </w:r>
      <w:r w:rsidRPr="00997D54">
        <w:rPr>
          <w:rFonts w:cs="B Nazanin" w:hint="cs"/>
          <w:rtl/>
        </w:rPr>
        <w:lastRenderedPageBreak/>
        <w:t xml:space="preserve">فعالیت مهار رادیکال </w:t>
      </w:r>
      <w:r w:rsidRPr="004A3E11">
        <w:rPr>
          <w:rFonts w:cs="B Nazanin"/>
          <w:sz w:val="22"/>
          <w:szCs w:val="22"/>
        </w:rPr>
        <w:t>DPPH</w:t>
      </w:r>
      <w:r w:rsidRPr="004A3E11">
        <w:rPr>
          <w:rFonts w:cs="B Nazanin" w:hint="cs"/>
          <w:sz w:val="22"/>
          <w:szCs w:val="22"/>
          <w:rtl/>
        </w:rPr>
        <w:t xml:space="preserve"> </w:t>
      </w:r>
      <w:r w:rsidRPr="00997D54">
        <w:rPr>
          <w:rFonts w:cs="B Nazanin" w:hint="cs"/>
          <w:rtl/>
        </w:rPr>
        <w:t xml:space="preserve">حاکی از این بود که در سطوح شوری بالا تنها کلسیم قادر به افزایش این عامل بود و در سایر تیمارهای عناصر با افزایش شدت تنش، فعالیت مهار رادیکال </w:t>
      </w:r>
      <w:r w:rsidRPr="004A3E11">
        <w:rPr>
          <w:rFonts w:cs="B Nazanin"/>
          <w:sz w:val="22"/>
          <w:szCs w:val="22"/>
        </w:rPr>
        <w:t>DPPH</w:t>
      </w:r>
      <w:r w:rsidRPr="004A3E11">
        <w:rPr>
          <w:rFonts w:cs="B Nazanin" w:hint="cs"/>
          <w:sz w:val="22"/>
          <w:szCs w:val="22"/>
          <w:rtl/>
        </w:rPr>
        <w:t xml:space="preserve"> </w:t>
      </w:r>
      <w:r w:rsidRPr="00997D54">
        <w:rPr>
          <w:rFonts w:cs="B Nazanin" w:hint="cs"/>
          <w:rtl/>
        </w:rPr>
        <w:t>کاهش یافت (جدول 3).</w:t>
      </w:r>
    </w:p>
    <w:p w:rsidR="002F7D98" w:rsidRPr="00997D54" w:rsidRDefault="002F7D98" w:rsidP="002F7D98">
      <w:pPr>
        <w:ind w:firstLine="222"/>
        <w:jc w:val="lowKashida"/>
        <w:rPr>
          <w:rFonts w:cs="B Nazanin"/>
          <w:rtl/>
        </w:rPr>
      </w:pPr>
      <w:r w:rsidRPr="00997D54">
        <w:rPr>
          <w:rFonts w:cs="B Nazanin" w:hint="cs"/>
          <w:rtl/>
        </w:rPr>
        <w:t xml:space="preserve">میزان کل ماده خشک تولیدی با افزایش شدت تنش شوری روند کاهشی نشان داد (جدول 3). میزان کاهش ماده خشک در بوته در تیمار </w:t>
      </w:r>
      <w:r w:rsidRPr="004A3E11">
        <w:rPr>
          <w:rFonts w:cs="B Nazanin"/>
          <w:sz w:val="22"/>
          <w:szCs w:val="22"/>
        </w:rPr>
        <w:t>dSm</w:t>
      </w:r>
      <w:r w:rsidRPr="00997D54">
        <w:rPr>
          <w:rFonts w:cs="B Nazanin"/>
          <w:vertAlign w:val="superscript"/>
        </w:rPr>
        <w:t>-1</w:t>
      </w:r>
      <w:r w:rsidRPr="00997D54">
        <w:rPr>
          <w:rFonts w:cs="B Nazanin" w:hint="cs"/>
          <w:rtl/>
        </w:rPr>
        <w:t xml:space="preserve">20 و </w:t>
      </w:r>
      <w:r w:rsidRPr="004A3E11">
        <w:rPr>
          <w:rFonts w:cs="B Nazanin"/>
          <w:sz w:val="22"/>
          <w:szCs w:val="22"/>
        </w:rPr>
        <w:t>dSm</w:t>
      </w:r>
      <w:r w:rsidRPr="00997D54">
        <w:rPr>
          <w:rFonts w:cs="B Nazanin"/>
          <w:vertAlign w:val="superscript"/>
        </w:rPr>
        <w:t>-1</w:t>
      </w:r>
      <w:r w:rsidRPr="00997D54">
        <w:rPr>
          <w:rFonts w:cs="B Nazanin" w:hint="cs"/>
          <w:rtl/>
        </w:rPr>
        <w:t xml:space="preserve">40 کلرید سدیم نسبت به تیمار شاهد به ترتیب 18 و 50 درصد بود (جدول 3). کاربرد کلسیم همراه با پتاسیم موجب تولید ماده خشک بیشتری نسبت به کاربرد جداگانه این عناصر شد (جدول 3). بر همکنش </w:t>
      </w:r>
      <w:r w:rsidRPr="00997D54">
        <w:rPr>
          <w:rFonts w:cs="B Nazanin" w:hint="cs"/>
          <w:color w:val="000000"/>
          <w:rtl/>
        </w:rPr>
        <w:t xml:space="preserve">شوری و </w:t>
      </w:r>
      <w:r w:rsidRPr="00997D54">
        <w:rPr>
          <w:rFonts w:cs="B Nazanin" w:hint="cs"/>
          <w:rtl/>
        </w:rPr>
        <w:t>کاربرد کلسیم و پتاسیم نشان داد که کاربرد کلسیم همراه با پتاسیم در تمامی سطوح تنش شوری موجب کاهش تولید ماده خشک کمتری شد (جدول 3).</w:t>
      </w:r>
    </w:p>
    <w:p w:rsidR="002F7D98" w:rsidRDefault="002F7D98" w:rsidP="002F7D98">
      <w:pPr>
        <w:autoSpaceDE w:val="0"/>
        <w:autoSpaceDN w:val="0"/>
        <w:adjustRightInd w:val="0"/>
        <w:ind w:firstLine="222"/>
        <w:jc w:val="lowKashida"/>
        <w:rPr>
          <w:rFonts w:cs="B Nazanin"/>
          <w:rtl/>
        </w:rPr>
      </w:pPr>
      <w:r w:rsidRPr="00997D54">
        <w:rPr>
          <w:rFonts w:cs="B Nazanin" w:hint="cs"/>
          <w:rtl/>
        </w:rPr>
        <w:t>مدل برآورد عملکرد ماده خشک با استفاده از صفات مورد مطالعه نشان داد که بین صفات مورد بررسی میزان فتوسنتز، محتواي نسبي كلروفيل، رنگدانه‌های فتوسنتزی و فنول کل همبستگی مناسبی با تولید ماده خشک در کوشیا داشتند (جدول 5).</w:t>
      </w:r>
    </w:p>
    <w:p w:rsidR="00DA784B" w:rsidRDefault="002F7D98" w:rsidP="009918EE">
      <w:pPr>
        <w:autoSpaceDE w:val="0"/>
        <w:autoSpaceDN w:val="0"/>
        <w:adjustRightInd w:val="0"/>
        <w:jc w:val="lowKashida"/>
        <w:rPr>
          <w:rFonts w:cs="B Nazanin"/>
          <w:rtl/>
        </w:rPr>
      </w:pPr>
      <w:r w:rsidRPr="00997D54">
        <w:rPr>
          <w:rFonts w:cs="B Nazanin" w:hint="cs"/>
          <w:rtl/>
        </w:rPr>
        <w:t>بسیاری از فرایند‌های مهم فیزیولوژیکی و مورفولوژیکی مانند</w:t>
      </w:r>
      <w:r w:rsidRPr="00997D54">
        <w:rPr>
          <w:rFonts w:cs="B Nazanin"/>
        </w:rPr>
        <w:t xml:space="preserve"> </w:t>
      </w:r>
      <w:r w:rsidRPr="00997D54">
        <w:rPr>
          <w:rFonts w:cs="B Nazanin" w:hint="cs"/>
          <w:rtl/>
        </w:rPr>
        <w:t>رشد برگ، باز شدن روزنه‌ها و فتوسنتز به طور مستقیم تحت تاثیر فشار آماس برگ قرار دارند (</w:t>
      </w:r>
      <w:r w:rsidRPr="00997D54">
        <w:rPr>
          <w:rFonts w:cs="B Nazanin"/>
          <w:sz w:val="22"/>
          <w:szCs w:val="22"/>
        </w:rPr>
        <w:t>Jones</w:t>
      </w:r>
      <w:r w:rsidRPr="00997D54">
        <w:rPr>
          <w:rFonts w:cs="B Nazanin"/>
        </w:rPr>
        <w:t xml:space="preserve"> </w:t>
      </w:r>
      <w:r w:rsidRPr="00997D54">
        <w:rPr>
          <w:rFonts w:cs="B Nazanin"/>
          <w:sz w:val="22"/>
          <w:szCs w:val="22"/>
        </w:rPr>
        <w:t>and Turner, 1978</w:t>
      </w:r>
      <w:r w:rsidRPr="00997D54">
        <w:rPr>
          <w:rFonts w:cs="B Nazanin" w:hint="cs"/>
          <w:rtl/>
        </w:rPr>
        <w:t>). گزارشات متعددی در ارتباط با کاهش محتوای نسبی آب برگ در اثر تنش شوری وجود دارد</w:t>
      </w:r>
      <w:r w:rsidR="009918EE">
        <w:rPr>
          <w:rFonts w:cs="B Nazanin" w:hint="cs"/>
          <w:rtl/>
        </w:rPr>
        <w:t xml:space="preserve"> (</w:t>
      </w:r>
      <w:r w:rsidR="009918EE" w:rsidRPr="00997D54">
        <w:rPr>
          <w:rFonts w:cs="B Nazanin"/>
          <w:sz w:val="22"/>
          <w:szCs w:val="22"/>
        </w:rPr>
        <w:t>Jones</w:t>
      </w:r>
      <w:r w:rsidR="009918EE" w:rsidRPr="00997D54">
        <w:rPr>
          <w:rFonts w:cs="B Nazanin"/>
        </w:rPr>
        <w:t xml:space="preserve"> </w:t>
      </w:r>
      <w:r w:rsidR="009918EE" w:rsidRPr="00997D54">
        <w:rPr>
          <w:rFonts w:cs="B Nazanin"/>
          <w:sz w:val="22"/>
          <w:szCs w:val="22"/>
        </w:rPr>
        <w:t>and Turner, 1978</w:t>
      </w:r>
      <w:r w:rsidR="009918EE">
        <w:rPr>
          <w:rFonts w:cs="B Nazanin"/>
          <w:sz w:val="22"/>
          <w:szCs w:val="22"/>
        </w:rPr>
        <w:t xml:space="preserve">; </w:t>
      </w:r>
      <w:r w:rsidR="009918EE" w:rsidRPr="00997D54">
        <w:rPr>
          <w:rFonts w:cs="B Nazanin"/>
          <w:sz w:val="22"/>
          <w:szCs w:val="22"/>
        </w:rPr>
        <w:t>Munns</w:t>
      </w:r>
      <w:r w:rsidR="009918EE" w:rsidRPr="00997D54">
        <w:rPr>
          <w:rFonts w:cs="B Nazanin"/>
        </w:rPr>
        <w:t xml:space="preserve"> </w:t>
      </w:r>
      <w:r w:rsidR="009918EE" w:rsidRPr="00997D54">
        <w:rPr>
          <w:rFonts w:cs="B Nazanin"/>
          <w:sz w:val="22"/>
          <w:szCs w:val="22"/>
        </w:rPr>
        <w:t xml:space="preserve">and </w:t>
      </w:r>
      <w:r w:rsidR="009918EE">
        <w:rPr>
          <w:rFonts w:cs="B Nazanin"/>
          <w:sz w:val="22"/>
          <w:szCs w:val="22"/>
        </w:rPr>
        <w:t>T</w:t>
      </w:r>
      <w:r w:rsidR="009918EE" w:rsidRPr="00997D54">
        <w:rPr>
          <w:rFonts w:cs="B Nazanin"/>
          <w:sz w:val="22"/>
          <w:szCs w:val="22"/>
        </w:rPr>
        <w:t>ester, 2008</w:t>
      </w:r>
      <w:r w:rsidR="009918EE">
        <w:rPr>
          <w:rFonts w:cs="B Nazanin" w:hint="cs"/>
          <w:sz w:val="22"/>
          <w:szCs w:val="22"/>
          <w:rtl/>
        </w:rPr>
        <w:t>)</w:t>
      </w:r>
      <w:r w:rsidRPr="00997D54">
        <w:rPr>
          <w:rFonts w:cs="B Nazanin" w:hint="cs"/>
          <w:rtl/>
        </w:rPr>
        <w:t>. همچنین در نتيجه تنش شوري، تنش‌هاي ثانويه نظير تنش اکسيداتيو نيز ممکن است بروز کنند که در اين حالت، توليد و تجمع راديکال‌هاي فعال به اکسيد شدن پرو</w:t>
      </w:r>
      <w:r>
        <w:rPr>
          <w:rFonts w:cs="B Nazanin" w:hint="cs"/>
          <w:rtl/>
        </w:rPr>
        <w:t>تئين‌ها و ليپيدها و</w:t>
      </w:r>
      <w:r w:rsidRPr="00361496">
        <w:rPr>
          <w:rFonts w:cs="B Nazanin" w:hint="cs"/>
          <w:rtl/>
        </w:rPr>
        <w:t xml:space="preserve"> </w:t>
      </w:r>
      <w:r>
        <w:rPr>
          <w:rFonts w:cs="B Nazanin" w:hint="cs"/>
          <w:rtl/>
        </w:rPr>
        <w:t>در نتيجه مرگ سلول منجر مي‌شود (</w:t>
      </w:r>
      <w:r>
        <w:rPr>
          <w:rFonts w:cs="B Nazanin"/>
          <w:sz w:val="22"/>
          <w:szCs w:val="22"/>
        </w:rPr>
        <w:t>Molassiotis et al., 2006</w:t>
      </w:r>
      <w:r>
        <w:rPr>
          <w:rFonts w:cs="B Nazanin" w:hint="cs"/>
          <w:rtl/>
        </w:rPr>
        <w:t>). افزایش تجمع پراکسید هیدروژن و پراکسیداسیون لیپیدها در اثر شوری موجب کاهش پایداری غشاء در گیاهان می‌گردد (</w:t>
      </w:r>
      <w:r>
        <w:rPr>
          <w:rFonts w:cs="B Nazanin"/>
          <w:sz w:val="22"/>
          <w:szCs w:val="22"/>
        </w:rPr>
        <w:t>Farooq and Azam, 2006</w:t>
      </w:r>
      <w:r>
        <w:rPr>
          <w:rFonts w:cs="B Nazanin" w:hint="cs"/>
          <w:rtl/>
        </w:rPr>
        <w:t>). کاربرد کلسیم موجب حفظ پایداری غشاء و کنترل ورود و خروج انتخابی یون‌ها می‌شود (</w:t>
      </w:r>
      <w:r>
        <w:rPr>
          <w:rFonts w:cs="B Nazanin"/>
          <w:sz w:val="22"/>
          <w:szCs w:val="22"/>
        </w:rPr>
        <w:t>Marschner, 1995</w:t>
      </w:r>
      <w:r>
        <w:rPr>
          <w:rFonts w:cs="B Nazanin" w:hint="cs"/>
          <w:rtl/>
        </w:rPr>
        <w:t>). مقادیر بالای کلسیم می‌تواند موجب کاهش نفوذ سدیم به غشاء پلاسمایی شود. کاهش میزان ورود سدیم توسط کلسیم موجب کاهش تجمع سدیم توسط انتقال غیر فعال می‌شود (</w:t>
      </w:r>
      <w:r>
        <w:rPr>
          <w:rFonts w:cs="B Nazanin"/>
          <w:sz w:val="22"/>
          <w:szCs w:val="22"/>
        </w:rPr>
        <w:t>Cramer et al., 1986</w:t>
      </w:r>
      <w:r>
        <w:rPr>
          <w:rFonts w:cs="B Nazanin" w:hint="cs"/>
          <w:rtl/>
        </w:rPr>
        <w:t>).</w:t>
      </w:r>
      <w:r w:rsidR="009918EE">
        <w:rPr>
          <w:rFonts w:cs="B Nazanin" w:hint="cs"/>
          <w:rtl/>
        </w:rPr>
        <w:t xml:space="preserve"> </w:t>
      </w:r>
      <w:r>
        <w:rPr>
          <w:rFonts w:cs="B Nazanin" w:hint="cs"/>
          <w:rtl/>
        </w:rPr>
        <w:t xml:space="preserve">از نخستین واکنش‌های گیاهان </w:t>
      </w:r>
      <w:r>
        <w:rPr>
          <w:rFonts w:cs="B Nazanin" w:hint="cs"/>
          <w:rtl/>
        </w:rPr>
        <w:lastRenderedPageBreak/>
        <w:t>به تنش شوری کاهش غلظت پتاسیم در بافت‌های گیاهی است (</w:t>
      </w:r>
      <w:r>
        <w:rPr>
          <w:rFonts w:cs="B Nazanin"/>
          <w:sz w:val="22"/>
          <w:szCs w:val="22"/>
        </w:rPr>
        <w:t>Khatun and Flowers, 1995</w:t>
      </w:r>
      <w:r>
        <w:rPr>
          <w:rFonts w:cs="B Nazanin" w:hint="cs"/>
          <w:rtl/>
        </w:rPr>
        <w:t xml:space="preserve">) به این ترتیب جانشینی پتاسیم توسط سدیم منجر به عدم تعادل عناصر غذایی می‌شود.در مطالعه حاضر، کوشیا تا </w:t>
      </w:r>
      <w:r>
        <w:rPr>
          <w:rFonts w:cs="B Nazanin"/>
          <w:sz w:val="22"/>
          <w:szCs w:val="22"/>
        </w:rPr>
        <w:t>dSm</w:t>
      </w:r>
      <w:r>
        <w:rPr>
          <w:rFonts w:cs="B Nazanin"/>
          <w:sz w:val="22"/>
          <w:szCs w:val="22"/>
          <w:vertAlign w:val="superscript"/>
        </w:rPr>
        <w:t>-</w:t>
      </w:r>
      <w:r>
        <w:rPr>
          <w:rFonts w:cs="B Nazanin"/>
          <w:vertAlign w:val="superscript"/>
        </w:rPr>
        <w:t>1</w:t>
      </w:r>
      <w:r>
        <w:rPr>
          <w:rFonts w:cs="B Nazanin" w:hint="cs"/>
          <w:rtl/>
        </w:rPr>
        <w:t xml:space="preserve">20 نسبت به کاهش پایداری غشاء و محتوای آب نسبی تحمل نشان داد و کاربرد پتاسیم نسبت به کلسیم بر حفظ محتوای آب نسبی تاثیر بیشتری داشت، در مقابل تاثیر کلسیم نسبت به پتاسیم بر حفظ پایداری غشاء بیشتر بود. همچنین غلظت مهار فعالیت رادیکال </w:t>
      </w:r>
      <w:r>
        <w:rPr>
          <w:rFonts w:cs="B Nazanin"/>
          <w:sz w:val="22"/>
          <w:szCs w:val="22"/>
        </w:rPr>
        <w:t>DDPH</w:t>
      </w:r>
      <w:r>
        <w:rPr>
          <w:rFonts w:cs="B Nazanin" w:hint="cs"/>
          <w:sz w:val="22"/>
          <w:szCs w:val="22"/>
          <w:rtl/>
        </w:rPr>
        <w:t xml:space="preserve"> </w:t>
      </w:r>
      <w:r>
        <w:rPr>
          <w:rFonts w:cs="B Nazanin" w:hint="cs"/>
          <w:rtl/>
        </w:rPr>
        <w:t>در تیمار کاربرد کلسیم بیشتر از سایر تیمارها بود (جدول 3). بررسی همبستگی بین شاخص پایداری غشاء با اکثر صفات مورد مطالعه مثبت و معنی‌دار بود</w:t>
      </w:r>
      <w:r w:rsidR="009918EE">
        <w:rPr>
          <w:rFonts w:cs="B Nazanin" w:hint="cs"/>
          <w:rtl/>
        </w:rPr>
        <w:t>؛</w:t>
      </w:r>
      <w:r>
        <w:rPr>
          <w:rFonts w:cs="B Nazanin" w:hint="cs"/>
          <w:rtl/>
        </w:rPr>
        <w:t xml:space="preserve"> در مقابل محتوای نسبی آب برگ همبستگی ضعیف‌تری با صفات مورد مطالعه نشان داد به عنوان مثال همبستگی شاخص پایداری غشاء با عملکرد </w:t>
      </w:r>
      <w:r>
        <w:rPr>
          <w:rFonts w:cs="B Nazanin"/>
          <w:color w:val="000000"/>
          <w:vertAlign w:val="superscript"/>
        </w:rPr>
        <w:t>**</w:t>
      </w:r>
      <w:r>
        <w:rPr>
          <w:rFonts w:cs="B Nazanin" w:hint="cs"/>
          <w:rtl/>
        </w:rPr>
        <w:t xml:space="preserve">77/ </w:t>
      </w:r>
      <w:r>
        <w:rPr>
          <w:rFonts w:cs="B Nazanin"/>
        </w:rPr>
        <w:t>r=</w:t>
      </w:r>
      <w:r>
        <w:rPr>
          <w:rFonts w:cs="B Nazanin" w:hint="cs"/>
          <w:rtl/>
        </w:rPr>
        <w:t xml:space="preserve"> و همبستگی محتوای آب نسبی با عملکرد </w:t>
      </w:r>
      <w:r>
        <w:rPr>
          <w:rFonts w:cs="B Nazanin"/>
          <w:color w:val="000000"/>
          <w:vertAlign w:val="superscript"/>
        </w:rPr>
        <w:t>**</w:t>
      </w:r>
      <w:r>
        <w:rPr>
          <w:rFonts w:cs="B Nazanin" w:hint="cs"/>
          <w:rtl/>
        </w:rPr>
        <w:t xml:space="preserve">47/ </w:t>
      </w:r>
      <w:r>
        <w:rPr>
          <w:rFonts w:cs="B Nazanin"/>
        </w:rPr>
        <w:t>r=</w:t>
      </w:r>
      <w:r>
        <w:rPr>
          <w:rFonts w:cs="B Nazanin" w:hint="cs"/>
          <w:rtl/>
        </w:rPr>
        <w:t xml:space="preserve"> بود (جدول 4).</w:t>
      </w:r>
    </w:p>
    <w:p w:rsidR="00DA784B" w:rsidRDefault="00DA784B" w:rsidP="00DA784B">
      <w:pPr>
        <w:autoSpaceDE w:val="0"/>
        <w:autoSpaceDN w:val="0"/>
        <w:adjustRightInd w:val="0"/>
        <w:ind w:firstLine="284"/>
        <w:jc w:val="lowKashida"/>
        <w:rPr>
          <w:rFonts w:cs="B Nazanin"/>
          <w:color w:val="000000"/>
          <w:rtl/>
        </w:rPr>
      </w:pPr>
      <w:r>
        <w:rPr>
          <w:rFonts w:cs="B Nazanin" w:hint="cs"/>
          <w:sz w:val="20"/>
          <w:rtl/>
        </w:rPr>
        <w:t xml:space="preserve">به طور کلی کاربرد کلسیم نسبت به کاربرد پتاسیم و کاربرد کلسیم همراه با پتاسیم موجب حفظ بهتر فتوسنتز، </w:t>
      </w:r>
      <w:r>
        <w:rPr>
          <w:rFonts w:cs="B Nazanin" w:hint="cs"/>
          <w:sz w:val="20"/>
          <w:rtl/>
        </w:rPr>
        <w:lastRenderedPageBreak/>
        <w:t xml:space="preserve">رنگدانه‌های فتوسنتزی، </w:t>
      </w:r>
      <w:r>
        <w:rPr>
          <w:rFonts w:cs="B Nazanin" w:hint="cs"/>
          <w:rtl/>
        </w:rPr>
        <w:t xml:space="preserve">مهار فعالیت رادیکال </w:t>
      </w:r>
      <w:r>
        <w:rPr>
          <w:rFonts w:cs="B Nazanin"/>
          <w:sz w:val="22"/>
          <w:szCs w:val="22"/>
        </w:rPr>
        <w:t>DDPH</w:t>
      </w:r>
      <w:r>
        <w:rPr>
          <w:rFonts w:cs="B Nazanin" w:hint="cs"/>
          <w:sz w:val="22"/>
          <w:szCs w:val="22"/>
          <w:rtl/>
        </w:rPr>
        <w:t xml:space="preserve"> </w:t>
      </w:r>
      <w:r>
        <w:rPr>
          <w:rFonts w:cs="B Nazanin" w:hint="cs"/>
          <w:rtl/>
        </w:rPr>
        <w:t xml:space="preserve">و </w:t>
      </w:r>
      <w:r>
        <w:rPr>
          <w:rFonts w:cs="B Nazanin" w:hint="cs"/>
          <w:sz w:val="20"/>
          <w:rtl/>
        </w:rPr>
        <w:t>حفظ پایداری غشاء در شرائط تنش شوری در کوشیا شد و کاربرد کلسیم همراه با پتاسیم نسبت به سایر تیمارها موجب بهبود استفاده از انرژی تابشی و فرو نشاندن انرژی اضافی از طریق کلروفیل فلورسانس و میزان فنول کل شد. حفظ محتوای آب نسبی در تنش شوری به واسطه کاربرد کلسیم بهبود پیدا کرد و در نهایت میزان ماده خشک تولیدی که برآیند تمامی فعالیت‌های حیاتی گیاه در طول دوره رشد می‌باشد در تیمار کاربرد کلسیم همراه با پتاسیم بهبود</w:t>
      </w:r>
      <w:r>
        <w:rPr>
          <w:rFonts w:cs="B Nazanin" w:hint="cs"/>
          <w:color w:val="000000"/>
          <w:rtl/>
        </w:rPr>
        <w:t xml:space="preserve"> پیدا کرد.</w:t>
      </w:r>
    </w:p>
    <w:p w:rsidR="00DA784B" w:rsidRDefault="00DA784B" w:rsidP="00A57F5F">
      <w:pPr>
        <w:jc w:val="lowKashida"/>
        <w:rPr>
          <w:rFonts w:cs="B Nazanin" w:hint="cs"/>
          <w:rtl/>
        </w:rPr>
      </w:pPr>
    </w:p>
    <w:p w:rsidR="00B9161E" w:rsidRPr="00B9161E" w:rsidRDefault="00B9161E" w:rsidP="00B9161E">
      <w:pPr>
        <w:spacing w:line="276" w:lineRule="auto"/>
        <w:jc w:val="both"/>
        <w:rPr>
          <w:rFonts w:cs="B Nazanin" w:hint="cs"/>
          <w:b/>
          <w:bCs/>
          <w:rtl/>
        </w:rPr>
      </w:pPr>
      <w:r w:rsidRPr="00B9161E">
        <w:rPr>
          <w:rFonts w:cs="B Nazanin" w:hint="cs"/>
          <w:b/>
          <w:bCs/>
          <w:rtl/>
        </w:rPr>
        <w:t>قدردانی</w:t>
      </w:r>
    </w:p>
    <w:p w:rsidR="00B9161E" w:rsidRPr="00B9161E" w:rsidRDefault="00B9161E" w:rsidP="00B9161E">
      <w:pPr>
        <w:spacing w:line="276" w:lineRule="auto"/>
        <w:jc w:val="both"/>
        <w:rPr>
          <w:rFonts w:cs="B Nazanin" w:hint="cs"/>
          <w:rtl/>
        </w:rPr>
      </w:pPr>
      <w:r w:rsidRPr="00B9161E">
        <w:rPr>
          <w:rFonts w:cs="B Nazanin"/>
          <w:rtl/>
        </w:rPr>
        <w:t>این طرح از محل اعتبارات پژوهشی معاونت پژوهشی دانشگاه فردوسی مشهد در قالب طرح پژوهشی با کد 23490 اجرا شده است که بدین</w:t>
      </w:r>
      <w:r>
        <w:rPr>
          <w:rFonts w:cs="B Nazanin" w:hint="cs"/>
          <w:rtl/>
        </w:rPr>
        <w:t xml:space="preserve"> </w:t>
      </w:r>
      <w:r w:rsidRPr="00B9161E">
        <w:rPr>
          <w:rFonts w:cs="B Nazanin"/>
          <w:rtl/>
        </w:rPr>
        <w:t>وسیله مراتب قدردانی نویسندگان اعلام می</w:t>
      </w:r>
      <w:r>
        <w:rPr>
          <w:rFonts w:cs="B Nazanin" w:hint="cs"/>
          <w:rtl/>
        </w:rPr>
        <w:softHyphen/>
      </w:r>
      <w:r w:rsidRPr="00B9161E">
        <w:rPr>
          <w:rFonts w:cs="B Nazanin"/>
          <w:rtl/>
        </w:rPr>
        <w:t>شود</w:t>
      </w:r>
      <w:r>
        <w:rPr>
          <w:rFonts w:cs="B Nazanin" w:hint="cs"/>
          <w:rtl/>
        </w:rPr>
        <w:t>.</w:t>
      </w:r>
    </w:p>
    <w:p w:rsidR="00B9161E" w:rsidRDefault="00B9161E" w:rsidP="00A57F5F">
      <w:pPr>
        <w:jc w:val="lowKashida"/>
        <w:rPr>
          <w:rFonts w:cs="B Nazanin"/>
          <w:rtl/>
        </w:rPr>
        <w:sectPr w:rsidR="00B9161E" w:rsidSect="002F7D98">
          <w:type w:val="continuous"/>
          <w:pgSz w:w="11907" w:h="16839" w:code="9"/>
          <w:pgMar w:top="1440" w:right="1134" w:bottom="1440" w:left="1134" w:header="720" w:footer="720" w:gutter="567"/>
          <w:cols w:num="2" w:space="708"/>
          <w:bidi/>
          <w:rtlGutter/>
          <w:docGrid w:linePitch="360"/>
        </w:sectPr>
      </w:pPr>
    </w:p>
    <w:p w:rsidR="00A57F5F" w:rsidRDefault="00A57F5F" w:rsidP="00A57F5F">
      <w:pPr>
        <w:jc w:val="lowKashida"/>
        <w:rPr>
          <w:rFonts w:cs="B Nazanin"/>
          <w:rtl/>
        </w:rPr>
      </w:pPr>
    </w:p>
    <w:p w:rsidR="000E1F59" w:rsidRDefault="007877B3" w:rsidP="008831C5">
      <w:pPr>
        <w:ind w:hanging="1248"/>
        <w:jc w:val="lowKashida"/>
        <w:rPr>
          <w:b/>
          <w:bCs/>
          <w:sz w:val="20"/>
          <w:szCs w:val="20"/>
        </w:rPr>
      </w:pPr>
      <w:r>
        <w:rPr>
          <w:rFonts w:cs="B Nazanin" w:hint="cs"/>
          <w:b/>
          <w:bCs/>
          <w:sz w:val="20"/>
          <w:szCs w:val="20"/>
          <w:rtl/>
        </w:rPr>
        <w:t xml:space="preserve"> </w:t>
      </w:r>
    </w:p>
    <w:p w:rsidR="00B9161E" w:rsidRDefault="00815BD5" w:rsidP="001F7F83">
      <w:pPr>
        <w:rPr>
          <w:rFonts w:cs="B Nazanin" w:hint="cs"/>
          <w:b/>
          <w:bCs/>
          <w:sz w:val="20"/>
          <w:szCs w:val="20"/>
          <w:rtl/>
        </w:rPr>
      </w:pPr>
      <w:r>
        <w:rPr>
          <w:rFonts w:cs="B Nazanin" w:hint="cs"/>
          <w:b/>
          <w:bCs/>
          <w:sz w:val="20"/>
          <w:szCs w:val="20"/>
          <w:rtl/>
        </w:rPr>
        <w:t xml:space="preserve">     </w:t>
      </w:r>
    </w:p>
    <w:p w:rsidR="00B9161E" w:rsidRDefault="00B9161E" w:rsidP="001F7F83">
      <w:pPr>
        <w:rPr>
          <w:rFonts w:cs="B Nazanin" w:hint="cs"/>
          <w:b/>
          <w:bCs/>
          <w:sz w:val="20"/>
          <w:szCs w:val="20"/>
          <w:rtl/>
        </w:rPr>
      </w:pPr>
    </w:p>
    <w:p w:rsidR="00B9161E" w:rsidRDefault="00B9161E" w:rsidP="001F7F83">
      <w:pPr>
        <w:rPr>
          <w:rFonts w:cs="B Nazanin" w:hint="cs"/>
          <w:b/>
          <w:bCs/>
          <w:sz w:val="20"/>
          <w:szCs w:val="20"/>
          <w:rtl/>
        </w:rPr>
      </w:pPr>
    </w:p>
    <w:p w:rsidR="001F7F83" w:rsidRPr="001F7F83" w:rsidRDefault="001F7F83" w:rsidP="00B9161E">
      <w:pPr>
        <w:ind w:left="283"/>
        <w:rPr>
          <w:rFonts w:cs="B Nazanin"/>
          <w:b/>
          <w:bCs/>
          <w:sz w:val="20"/>
          <w:szCs w:val="20"/>
        </w:rPr>
      </w:pPr>
      <w:r w:rsidRPr="001F7F83">
        <w:rPr>
          <w:rFonts w:cs="B Nazanin" w:hint="cs"/>
          <w:b/>
          <w:bCs/>
          <w:sz w:val="20"/>
          <w:szCs w:val="20"/>
          <w:rtl/>
        </w:rPr>
        <w:t>جدول 5. مدل سازی بر اساس رگرسیون چندگانه صفات مورد مطالعه در ارتباط با عملکرد ماده خشک کوشیا</w:t>
      </w:r>
    </w:p>
    <w:p w:rsidR="001F7F83" w:rsidRPr="001F7F83" w:rsidRDefault="00815BD5" w:rsidP="001F7F83">
      <w:pPr>
        <w:bidi w:val="0"/>
        <w:jc w:val="lowKashida"/>
        <w:rPr>
          <w:b/>
          <w:bCs/>
          <w:sz w:val="18"/>
          <w:szCs w:val="18"/>
        </w:rPr>
      </w:pPr>
      <w:r>
        <w:rPr>
          <w:rStyle w:val="hps"/>
          <w:b/>
          <w:bCs/>
          <w:color w:val="000000"/>
          <w:sz w:val="18"/>
          <w:szCs w:val="18"/>
        </w:rPr>
        <w:t xml:space="preserve">     </w:t>
      </w:r>
      <w:r w:rsidR="001F7F83" w:rsidRPr="001F7F83">
        <w:rPr>
          <w:rStyle w:val="hps"/>
          <w:b/>
          <w:bCs/>
          <w:color w:val="000000"/>
          <w:sz w:val="18"/>
          <w:szCs w:val="18"/>
        </w:rPr>
        <w:t>Table 5. Multiple regression</w:t>
      </w:r>
      <w:r w:rsidR="001F7F83" w:rsidRPr="001F7F83">
        <w:rPr>
          <w:b/>
          <w:bCs/>
          <w:color w:val="000000"/>
          <w:sz w:val="18"/>
          <w:szCs w:val="18"/>
        </w:rPr>
        <w:t xml:space="preserve"> </w:t>
      </w:r>
      <w:r w:rsidR="001F7F83" w:rsidRPr="001F7F83">
        <w:rPr>
          <w:rStyle w:val="hps"/>
          <w:b/>
          <w:bCs/>
          <w:color w:val="000000"/>
          <w:sz w:val="18"/>
          <w:szCs w:val="18"/>
        </w:rPr>
        <w:t>traits</w:t>
      </w:r>
      <w:r w:rsidR="001F7F83" w:rsidRPr="001F7F83">
        <w:rPr>
          <w:b/>
          <w:bCs/>
          <w:color w:val="000000"/>
          <w:sz w:val="18"/>
          <w:szCs w:val="18"/>
        </w:rPr>
        <w:t xml:space="preserve"> </w:t>
      </w:r>
      <w:r w:rsidR="001F7F83" w:rsidRPr="001F7F83">
        <w:rPr>
          <w:rStyle w:val="hps"/>
          <w:b/>
          <w:bCs/>
          <w:color w:val="000000"/>
          <w:sz w:val="18"/>
          <w:szCs w:val="18"/>
        </w:rPr>
        <w:t>associated</w:t>
      </w:r>
      <w:r w:rsidR="001F7F83" w:rsidRPr="001F7F83">
        <w:rPr>
          <w:b/>
          <w:bCs/>
          <w:color w:val="000000"/>
          <w:sz w:val="18"/>
          <w:szCs w:val="18"/>
        </w:rPr>
        <w:t xml:space="preserve"> </w:t>
      </w:r>
      <w:r w:rsidR="001F7F83" w:rsidRPr="001F7F83">
        <w:rPr>
          <w:rStyle w:val="hps"/>
          <w:b/>
          <w:bCs/>
          <w:color w:val="000000"/>
          <w:sz w:val="18"/>
          <w:szCs w:val="18"/>
        </w:rPr>
        <w:t>with</w:t>
      </w:r>
      <w:r w:rsidR="001F7F83" w:rsidRPr="001F7F83">
        <w:rPr>
          <w:b/>
          <w:bCs/>
          <w:color w:val="000000"/>
          <w:sz w:val="18"/>
          <w:szCs w:val="18"/>
        </w:rPr>
        <w:t xml:space="preserve"> </w:t>
      </w:r>
      <w:r w:rsidR="001F7F83" w:rsidRPr="001F7F83">
        <w:rPr>
          <w:rStyle w:val="hps"/>
          <w:b/>
          <w:bCs/>
          <w:color w:val="000000"/>
          <w:sz w:val="18"/>
          <w:szCs w:val="18"/>
        </w:rPr>
        <w:t>dry matter</w:t>
      </w:r>
      <w:r w:rsidR="001F7F83" w:rsidRPr="001F7F83">
        <w:rPr>
          <w:b/>
          <w:bCs/>
          <w:color w:val="000000"/>
          <w:sz w:val="18"/>
          <w:szCs w:val="18"/>
        </w:rPr>
        <w:t xml:space="preserve"> </w:t>
      </w:r>
      <w:r w:rsidR="001F7F83" w:rsidRPr="001F7F83">
        <w:rPr>
          <w:rStyle w:val="hps"/>
          <w:b/>
          <w:bCs/>
          <w:color w:val="000000"/>
          <w:sz w:val="18"/>
          <w:szCs w:val="18"/>
        </w:rPr>
        <w:t>yield</w:t>
      </w:r>
      <w:r w:rsidR="001F7F83" w:rsidRPr="001F7F83">
        <w:rPr>
          <w:b/>
          <w:bCs/>
          <w:color w:val="000000"/>
          <w:sz w:val="18"/>
          <w:szCs w:val="18"/>
        </w:rPr>
        <w:t xml:space="preserve"> </w:t>
      </w:r>
      <w:r w:rsidR="001F7F83" w:rsidRPr="001F7F83">
        <w:rPr>
          <w:rStyle w:val="hps"/>
          <w:b/>
          <w:bCs/>
          <w:color w:val="000000"/>
          <w:sz w:val="18"/>
          <w:szCs w:val="18"/>
        </w:rPr>
        <w:t>in kochia</w:t>
      </w:r>
    </w:p>
    <w:tbl>
      <w:tblPr>
        <w:tblW w:w="0" w:type="auto"/>
        <w:jc w:val="center"/>
        <w:tblLook w:val="04A0"/>
      </w:tblPr>
      <w:tblGrid>
        <w:gridCol w:w="1715"/>
        <w:gridCol w:w="127"/>
        <w:gridCol w:w="1135"/>
        <w:gridCol w:w="1417"/>
        <w:gridCol w:w="1985"/>
        <w:gridCol w:w="2125"/>
      </w:tblGrid>
      <w:tr w:rsidR="001F7F83" w:rsidRPr="00DA784B" w:rsidTr="00905ECF">
        <w:trPr>
          <w:jc w:val="center"/>
        </w:trPr>
        <w:tc>
          <w:tcPr>
            <w:tcW w:w="1715" w:type="dxa"/>
            <w:tcBorders>
              <w:top w:val="single" w:sz="4" w:space="0" w:color="auto"/>
              <w:left w:val="nil"/>
              <w:bottom w:val="nil"/>
              <w:right w:val="nil"/>
            </w:tcBorders>
          </w:tcPr>
          <w:p w:rsidR="001F7F83" w:rsidRPr="00DA784B" w:rsidRDefault="001F7F83" w:rsidP="00DA784B">
            <w:pPr>
              <w:jc w:val="center"/>
              <w:rPr>
                <w:rFonts w:eastAsia="Calibri" w:cs="B Nazanin"/>
                <w:sz w:val="20"/>
                <w:szCs w:val="20"/>
              </w:rPr>
            </w:pPr>
            <w:r w:rsidRPr="00DA784B">
              <w:rPr>
                <w:rFonts w:cs="B Nazanin" w:hint="cs"/>
                <w:sz w:val="20"/>
                <w:szCs w:val="20"/>
                <w:rtl/>
              </w:rPr>
              <w:t>مولفه وابسته</w:t>
            </w:r>
          </w:p>
        </w:tc>
        <w:tc>
          <w:tcPr>
            <w:tcW w:w="2679" w:type="dxa"/>
            <w:gridSpan w:val="3"/>
            <w:tcBorders>
              <w:top w:val="single" w:sz="4" w:space="0" w:color="auto"/>
              <w:left w:val="nil"/>
              <w:bottom w:val="nil"/>
              <w:right w:val="nil"/>
            </w:tcBorders>
          </w:tcPr>
          <w:p w:rsidR="001F7F83" w:rsidRPr="00DA784B" w:rsidRDefault="001F7F83" w:rsidP="00DA784B">
            <w:pPr>
              <w:jc w:val="center"/>
              <w:rPr>
                <w:rFonts w:eastAsia="Calibri" w:cs="B Nazanin"/>
                <w:sz w:val="20"/>
                <w:szCs w:val="20"/>
              </w:rPr>
            </w:pPr>
            <w:r w:rsidRPr="00DA784B">
              <w:rPr>
                <w:rFonts w:cs="B Nazanin" w:hint="cs"/>
                <w:sz w:val="20"/>
                <w:szCs w:val="20"/>
                <w:rtl/>
              </w:rPr>
              <w:t>مولفه مستقل</w:t>
            </w:r>
          </w:p>
        </w:tc>
        <w:tc>
          <w:tcPr>
            <w:tcW w:w="1985" w:type="dxa"/>
            <w:tcBorders>
              <w:top w:val="single" w:sz="4" w:space="0" w:color="auto"/>
              <w:left w:val="nil"/>
              <w:bottom w:val="nil"/>
              <w:right w:val="nil"/>
            </w:tcBorders>
          </w:tcPr>
          <w:p w:rsidR="001F7F83" w:rsidRPr="00DA784B" w:rsidRDefault="001F7F83" w:rsidP="00DA784B">
            <w:pPr>
              <w:jc w:val="center"/>
              <w:rPr>
                <w:rFonts w:eastAsia="Calibri" w:cs="B Nazanin"/>
                <w:sz w:val="20"/>
                <w:szCs w:val="20"/>
              </w:rPr>
            </w:pPr>
            <w:r w:rsidRPr="00DA784B">
              <w:rPr>
                <w:rFonts w:cs="B Nazanin" w:hint="cs"/>
                <w:sz w:val="20"/>
                <w:szCs w:val="20"/>
                <w:rtl/>
              </w:rPr>
              <w:t>ضریب</w:t>
            </w:r>
          </w:p>
        </w:tc>
        <w:tc>
          <w:tcPr>
            <w:tcW w:w="2125" w:type="dxa"/>
            <w:tcBorders>
              <w:top w:val="single" w:sz="4" w:space="0" w:color="auto"/>
              <w:left w:val="nil"/>
              <w:bottom w:val="nil"/>
              <w:right w:val="nil"/>
            </w:tcBorders>
          </w:tcPr>
          <w:p w:rsidR="001F7F83" w:rsidRPr="00DA784B" w:rsidRDefault="001F7F83" w:rsidP="00DA784B">
            <w:pPr>
              <w:jc w:val="center"/>
              <w:rPr>
                <w:rFonts w:eastAsia="Calibri" w:cs="B Nazanin"/>
                <w:sz w:val="20"/>
                <w:szCs w:val="20"/>
              </w:rPr>
            </w:pPr>
            <w:r w:rsidRPr="00DA784B">
              <w:rPr>
                <w:rFonts w:cs="B Nazanin" w:hint="cs"/>
                <w:sz w:val="20"/>
                <w:szCs w:val="20"/>
                <w:rtl/>
              </w:rPr>
              <w:t>سطح احتمال</w:t>
            </w:r>
          </w:p>
        </w:tc>
      </w:tr>
      <w:tr w:rsidR="001F7F83" w:rsidRPr="00DA784B" w:rsidTr="00905ECF">
        <w:trPr>
          <w:jc w:val="center"/>
        </w:trPr>
        <w:tc>
          <w:tcPr>
            <w:tcW w:w="1715" w:type="dxa"/>
            <w:tcBorders>
              <w:top w:val="nil"/>
              <w:left w:val="nil"/>
              <w:bottom w:val="single" w:sz="4" w:space="0" w:color="auto"/>
              <w:right w:val="nil"/>
            </w:tcBorders>
            <w:vAlign w:val="center"/>
          </w:tcPr>
          <w:p w:rsidR="001F7F83" w:rsidRPr="00DA784B" w:rsidRDefault="00DA784B" w:rsidP="00DA784B">
            <w:pPr>
              <w:bidi w:val="0"/>
              <w:jc w:val="center"/>
              <w:rPr>
                <w:rFonts w:eastAsia="Calibri" w:cs="B Lotus"/>
                <w:sz w:val="18"/>
                <w:szCs w:val="18"/>
              </w:rPr>
            </w:pPr>
            <w:r>
              <w:rPr>
                <w:rFonts w:cs="B Lotus"/>
                <w:sz w:val="18"/>
                <w:szCs w:val="18"/>
              </w:rPr>
              <w:t>d</w:t>
            </w:r>
            <w:r w:rsidR="001F7F83" w:rsidRPr="00DA784B">
              <w:rPr>
                <w:rFonts w:cs="B Lotus"/>
                <w:sz w:val="18"/>
                <w:szCs w:val="18"/>
              </w:rPr>
              <w:t>ependent factor</w:t>
            </w:r>
          </w:p>
        </w:tc>
        <w:tc>
          <w:tcPr>
            <w:tcW w:w="2679" w:type="dxa"/>
            <w:gridSpan w:val="3"/>
            <w:tcBorders>
              <w:top w:val="nil"/>
              <w:left w:val="nil"/>
              <w:bottom w:val="single" w:sz="4" w:space="0" w:color="auto"/>
              <w:right w:val="nil"/>
            </w:tcBorders>
            <w:vAlign w:val="center"/>
          </w:tcPr>
          <w:p w:rsidR="001F7F83" w:rsidRPr="00DA784B" w:rsidRDefault="00DA784B" w:rsidP="00DA784B">
            <w:pPr>
              <w:bidi w:val="0"/>
              <w:jc w:val="center"/>
              <w:rPr>
                <w:rFonts w:eastAsia="Calibri" w:cs="B Lotus"/>
                <w:sz w:val="18"/>
                <w:szCs w:val="18"/>
              </w:rPr>
            </w:pPr>
            <w:r>
              <w:rPr>
                <w:rFonts w:cs="B Lotus"/>
                <w:sz w:val="18"/>
                <w:szCs w:val="18"/>
              </w:rPr>
              <w:t>i</w:t>
            </w:r>
            <w:r w:rsidR="001F7F83" w:rsidRPr="00DA784B">
              <w:rPr>
                <w:rFonts w:cs="B Lotus"/>
                <w:sz w:val="18"/>
                <w:szCs w:val="18"/>
              </w:rPr>
              <w:t>ndependent factor</w:t>
            </w:r>
          </w:p>
        </w:tc>
        <w:tc>
          <w:tcPr>
            <w:tcW w:w="1985" w:type="dxa"/>
            <w:tcBorders>
              <w:top w:val="nil"/>
              <w:left w:val="nil"/>
              <w:bottom w:val="single" w:sz="4" w:space="0" w:color="auto"/>
              <w:right w:val="nil"/>
            </w:tcBorders>
          </w:tcPr>
          <w:p w:rsidR="001F7F83" w:rsidRPr="00DA784B" w:rsidRDefault="00DA784B" w:rsidP="00DA784B">
            <w:pPr>
              <w:jc w:val="center"/>
              <w:rPr>
                <w:rFonts w:eastAsia="Calibri" w:cs="B Lotus"/>
                <w:sz w:val="18"/>
                <w:szCs w:val="18"/>
              </w:rPr>
            </w:pPr>
            <w:r>
              <w:rPr>
                <w:rFonts w:cs="B Lotus"/>
                <w:sz w:val="18"/>
                <w:szCs w:val="18"/>
              </w:rPr>
              <w:t>c</w:t>
            </w:r>
            <w:r w:rsidR="001F7F83" w:rsidRPr="00DA784B">
              <w:rPr>
                <w:rFonts w:cs="B Lotus"/>
                <w:sz w:val="18"/>
                <w:szCs w:val="18"/>
              </w:rPr>
              <w:t>oefficient</w:t>
            </w:r>
          </w:p>
        </w:tc>
        <w:tc>
          <w:tcPr>
            <w:tcW w:w="2125" w:type="dxa"/>
            <w:tcBorders>
              <w:top w:val="nil"/>
              <w:left w:val="nil"/>
              <w:bottom w:val="single" w:sz="4" w:space="0" w:color="auto"/>
              <w:right w:val="nil"/>
            </w:tcBorders>
          </w:tcPr>
          <w:p w:rsidR="001F7F83" w:rsidRPr="00DA784B" w:rsidRDefault="001F7F83" w:rsidP="00DA784B">
            <w:pPr>
              <w:jc w:val="center"/>
              <w:rPr>
                <w:rFonts w:eastAsia="Calibri" w:cs="B Lotus"/>
                <w:sz w:val="18"/>
                <w:szCs w:val="18"/>
              </w:rPr>
            </w:pPr>
            <w:r w:rsidRPr="00DA784B">
              <w:rPr>
                <w:rFonts w:cs="B Lotus"/>
                <w:sz w:val="18"/>
                <w:szCs w:val="18"/>
              </w:rPr>
              <w:t>P-value</w:t>
            </w:r>
          </w:p>
        </w:tc>
      </w:tr>
      <w:tr w:rsidR="00DA784B" w:rsidRPr="00DA784B" w:rsidTr="00905ECF">
        <w:trPr>
          <w:jc w:val="center"/>
        </w:trPr>
        <w:tc>
          <w:tcPr>
            <w:tcW w:w="1842" w:type="dxa"/>
            <w:gridSpan w:val="2"/>
            <w:vMerge w:val="restart"/>
            <w:tcBorders>
              <w:top w:val="single" w:sz="4" w:space="0" w:color="auto"/>
              <w:left w:val="nil"/>
              <w:right w:val="nil"/>
            </w:tcBorders>
          </w:tcPr>
          <w:p w:rsidR="00DA784B" w:rsidRPr="00DA784B" w:rsidRDefault="00DA784B" w:rsidP="00DA784B">
            <w:pPr>
              <w:spacing w:line="276" w:lineRule="auto"/>
              <w:jc w:val="both"/>
              <w:rPr>
                <w:rFonts w:eastAsia="Calibri" w:cs="B Lotus"/>
                <w:sz w:val="20"/>
                <w:szCs w:val="20"/>
              </w:rPr>
            </w:pPr>
            <w:r w:rsidRPr="00DA784B">
              <w:rPr>
                <w:rFonts w:cs="B Nazanin" w:hint="cs"/>
                <w:sz w:val="20"/>
                <w:szCs w:val="20"/>
                <w:rtl/>
              </w:rPr>
              <w:t>ماده خشک</w:t>
            </w:r>
          </w:p>
          <w:p w:rsidR="00DA784B" w:rsidRPr="00DA784B" w:rsidRDefault="009918EE" w:rsidP="00DA784B">
            <w:pPr>
              <w:spacing w:line="276" w:lineRule="auto"/>
              <w:jc w:val="both"/>
              <w:rPr>
                <w:rFonts w:eastAsia="Calibri" w:cs="B Lotus"/>
                <w:sz w:val="20"/>
                <w:szCs w:val="20"/>
              </w:rPr>
            </w:pPr>
            <w:r>
              <w:rPr>
                <w:rFonts w:cs="B Lotus"/>
                <w:sz w:val="20"/>
                <w:szCs w:val="20"/>
              </w:rPr>
              <w:t>d</w:t>
            </w:r>
            <w:r w:rsidR="00DA784B" w:rsidRPr="00DA784B">
              <w:rPr>
                <w:rFonts w:cs="B Lotus"/>
                <w:sz w:val="20"/>
                <w:szCs w:val="20"/>
              </w:rPr>
              <w:t>ry matter</w:t>
            </w:r>
          </w:p>
        </w:tc>
        <w:tc>
          <w:tcPr>
            <w:tcW w:w="1135" w:type="dxa"/>
            <w:tcBorders>
              <w:top w:val="single" w:sz="4" w:space="0" w:color="auto"/>
              <w:left w:val="nil"/>
              <w:bottom w:val="nil"/>
              <w:right w:val="nil"/>
            </w:tcBorders>
            <w:vAlign w:val="center"/>
          </w:tcPr>
          <w:p w:rsidR="00DA784B" w:rsidRPr="00DA784B" w:rsidRDefault="00DA784B" w:rsidP="009918EE">
            <w:pPr>
              <w:spacing w:line="276" w:lineRule="auto"/>
              <w:rPr>
                <w:rFonts w:eastAsia="Calibri" w:cs="B Nazanin"/>
                <w:sz w:val="20"/>
                <w:szCs w:val="20"/>
              </w:rPr>
            </w:pPr>
            <w:r w:rsidRPr="00DA784B">
              <w:rPr>
                <w:rFonts w:cs="B Nazanin" w:hint="cs"/>
                <w:sz w:val="20"/>
                <w:szCs w:val="20"/>
                <w:rtl/>
              </w:rPr>
              <w:t>عرض از مبداء</w:t>
            </w:r>
          </w:p>
        </w:tc>
        <w:tc>
          <w:tcPr>
            <w:tcW w:w="1417" w:type="dxa"/>
            <w:tcBorders>
              <w:top w:val="single" w:sz="4" w:space="0" w:color="auto"/>
              <w:left w:val="nil"/>
              <w:bottom w:val="nil"/>
              <w:right w:val="nil"/>
            </w:tcBorders>
            <w:vAlign w:val="center"/>
          </w:tcPr>
          <w:p w:rsidR="00DA784B" w:rsidRPr="00DA784B" w:rsidRDefault="00DA784B" w:rsidP="00DA784B">
            <w:pPr>
              <w:bidi w:val="0"/>
              <w:spacing w:line="276" w:lineRule="auto"/>
              <w:jc w:val="both"/>
              <w:rPr>
                <w:rFonts w:eastAsia="Calibri" w:cs="B Lotus"/>
                <w:color w:val="000000"/>
                <w:sz w:val="20"/>
                <w:szCs w:val="20"/>
              </w:rPr>
            </w:pPr>
            <w:r w:rsidRPr="00DA784B">
              <w:rPr>
                <w:rFonts w:cs="B Lotus"/>
                <w:sz w:val="20"/>
                <w:szCs w:val="20"/>
              </w:rPr>
              <w:t>Intercept</w:t>
            </w:r>
          </w:p>
        </w:tc>
        <w:tc>
          <w:tcPr>
            <w:tcW w:w="1985" w:type="dxa"/>
            <w:tcBorders>
              <w:top w:val="single" w:sz="4" w:space="0" w:color="auto"/>
              <w:left w:val="nil"/>
              <w:bottom w:val="nil"/>
              <w:right w:val="nil"/>
            </w:tcBorders>
          </w:tcPr>
          <w:p w:rsidR="00DA784B" w:rsidRPr="00DA784B" w:rsidRDefault="00DA784B" w:rsidP="00DA784B">
            <w:pPr>
              <w:bidi w:val="0"/>
              <w:spacing w:line="276" w:lineRule="auto"/>
              <w:jc w:val="center"/>
              <w:rPr>
                <w:rFonts w:eastAsia="Calibri" w:cs="B Lotus"/>
                <w:color w:val="000000"/>
                <w:sz w:val="20"/>
                <w:szCs w:val="20"/>
              </w:rPr>
            </w:pPr>
            <w:r w:rsidRPr="00DA784B">
              <w:rPr>
                <w:rFonts w:cs="B Lotus"/>
                <w:color w:val="000000"/>
                <w:sz w:val="20"/>
                <w:szCs w:val="20"/>
              </w:rPr>
              <w:t>-3.01</w:t>
            </w:r>
          </w:p>
        </w:tc>
        <w:tc>
          <w:tcPr>
            <w:tcW w:w="2125" w:type="dxa"/>
            <w:tcBorders>
              <w:top w:val="single" w:sz="4" w:space="0" w:color="auto"/>
              <w:left w:val="nil"/>
              <w:bottom w:val="nil"/>
              <w:right w:val="nil"/>
            </w:tcBorders>
          </w:tcPr>
          <w:p w:rsidR="00DA784B" w:rsidRPr="00DA784B" w:rsidRDefault="00DA784B" w:rsidP="00DA784B">
            <w:pPr>
              <w:bidi w:val="0"/>
              <w:spacing w:line="276" w:lineRule="auto"/>
              <w:jc w:val="center"/>
              <w:rPr>
                <w:rFonts w:eastAsia="Calibri" w:cs="B Lotus"/>
                <w:color w:val="000000"/>
                <w:sz w:val="20"/>
                <w:szCs w:val="20"/>
              </w:rPr>
            </w:pPr>
            <w:r w:rsidRPr="00DA784B">
              <w:rPr>
                <w:rFonts w:cs="B Lotus"/>
                <w:color w:val="000000"/>
                <w:sz w:val="20"/>
                <w:szCs w:val="20"/>
              </w:rPr>
              <w:t>0.0795</w:t>
            </w:r>
          </w:p>
        </w:tc>
      </w:tr>
      <w:tr w:rsidR="00DA784B" w:rsidRPr="00DA784B" w:rsidTr="00905ECF">
        <w:trPr>
          <w:jc w:val="center"/>
        </w:trPr>
        <w:tc>
          <w:tcPr>
            <w:tcW w:w="1842" w:type="dxa"/>
            <w:gridSpan w:val="2"/>
            <w:vMerge/>
          </w:tcPr>
          <w:p w:rsidR="00DA784B" w:rsidRPr="00DA784B" w:rsidRDefault="00DA784B" w:rsidP="00DA784B">
            <w:pPr>
              <w:spacing w:line="276" w:lineRule="auto"/>
              <w:jc w:val="both"/>
              <w:rPr>
                <w:rFonts w:eastAsia="Calibri" w:cs="B Lotus"/>
                <w:sz w:val="20"/>
                <w:szCs w:val="20"/>
              </w:rPr>
            </w:pPr>
          </w:p>
        </w:tc>
        <w:tc>
          <w:tcPr>
            <w:tcW w:w="1135" w:type="dxa"/>
            <w:vAlign w:val="center"/>
          </w:tcPr>
          <w:p w:rsidR="00DA784B" w:rsidRPr="00DA784B" w:rsidRDefault="00DA784B" w:rsidP="009918EE">
            <w:pPr>
              <w:spacing w:line="276" w:lineRule="auto"/>
              <w:rPr>
                <w:rFonts w:eastAsia="Calibri" w:cs="B Nazanin"/>
                <w:sz w:val="20"/>
                <w:szCs w:val="20"/>
              </w:rPr>
            </w:pPr>
            <w:r w:rsidRPr="00DA784B">
              <w:rPr>
                <w:rFonts w:cs="B Nazanin" w:hint="cs"/>
                <w:sz w:val="20"/>
                <w:szCs w:val="20"/>
                <w:rtl/>
              </w:rPr>
              <w:t>فتوسنتز</w:t>
            </w:r>
          </w:p>
        </w:tc>
        <w:tc>
          <w:tcPr>
            <w:tcW w:w="1417" w:type="dxa"/>
            <w:vAlign w:val="center"/>
          </w:tcPr>
          <w:p w:rsidR="00DA784B" w:rsidRPr="00DA784B" w:rsidRDefault="00DA784B" w:rsidP="00DA784B">
            <w:pPr>
              <w:bidi w:val="0"/>
              <w:spacing w:line="276" w:lineRule="auto"/>
              <w:jc w:val="both"/>
              <w:rPr>
                <w:rFonts w:eastAsia="Calibri" w:cs="B Lotus"/>
                <w:color w:val="000000"/>
                <w:sz w:val="20"/>
                <w:szCs w:val="20"/>
              </w:rPr>
            </w:pPr>
            <w:r w:rsidRPr="00DA784B">
              <w:rPr>
                <w:rFonts w:cs="B Lotus"/>
                <w:sz w:val="20"/>
                <w:szCs w:val="20"/>
              </w:rPr>
              <w:t>Photosynthetic</w:t>
            </w:r>
          </w:p>
        </w:tc>
        <w:tc>
          <w:tcPr>
            <w:tcW w:w="1985" w:type="dxa"/>
          </w:tcPr>
          <w:p w:rsidR="00DA784B" w:rsidRPr="00DA784B" w:rsidRDefault="00DA784B" w:rsidP="00DA784B">
            <w:pPr>
              <w:bidi w:val="0"/>
              <w:spacing w:line="276" w:lineRule="auto"/>
              <w:jc w:val="center"/>
              <w:rPr>
                <w:rFonts w:eastAsia="Calibri" w:cs="B Lotus"/>
                <w:color w:val="000000"/>
                <w:sz w:val="20"/>
                <w:szCs w:val="20"/>
              </w:rPr>
            </w:pPr>
            <w:r w:rsidRPr="00DA784B">
              <w:rPr>
                <w:rFonts w:cs="B Lotus"/>
                <w:color w:val="000000"/>
                <w:sz w:val="20"/>
                <w:szCs w:val="20"/>
              </w:rPr>
              <w:t>1.25</w:t>
            </w:r>
          </w:p>
        </w:tc>
        <w:tc>
          <w:tcPr>
            <w:tcW w:w="2125" w:type="dxa"/>
          </w:tcPr>
          <w:p w:rsidR="00DA784B" w:rsidRPr="00DA784B" w:rsidRDefault="00DA784B" w:rsidP="00DA784B">
            <w:pPr>
              <w:bidi w:val="0"/>
              <w:spacing w:line="276" w:lineRule="auto"/>
              <w:jc w:val="center"/>
              <w:rPr>
                <w:rFonts w:eastAsia="Calibri" w:cs="B Lotus"/>
                <w:color w:val="000000"/>
                <w:sz w:val="20"/>
                <w:szCs w:val="20"/>
              </w:rPr>
            </w:pPr>
            <w:r w:rsidRPr="00DA784B">
              <w:rPr>
                <w:rFonts w:cs="B Lotus"/>
                <w:color w:val="000000"/>
                <w:sz w:val="20"/>
                <w:szCs w:val="20"/>
              </w:rPr>
              <w:t>0.0054</w:t>
            </w:r>
          </w:p>
        </w:tc>
      </w:tr>
      <w:tr w:rsidR="00DA784B" w:rsidRPr="00DA784B" w:rsidTr="00905ECF">
        <w:trPr>
          <w:jc w:val="center"/>
        </w:trPr>
        <w:tc>
          <w:tcPr>
            <w:tcW w:w="1842" w:type="dxa"/>
            <w:gridSpan w:val="2"/>
            <w:vMerge/>
          </w:tcPr>
          <w:p w:rsidR="00DA784B" w:rsidRPr="00DA784B" w:rsidRDefault="00DA784B" w:rsidP="00DA784B">
            <w:pPr>
              <w:spacing w:line="276" w:lineRule="auto"/>
              <w:jc w:val="both"/>
              <w:rPr>
                <w:rFonts w:eastAsia="Calibri" w:cs="B Lotus"/>
                <w:sz w:val="20"/>
                <w:szCs w:val="20"/>
              </w:rPr>
            </w:pPr>
          </w:p>
        </w:tc>
        <w:tc>
          <w:tcPr>
            <w:tcW w:w="1135" w:type="dxa"/>
            <w:vAlign w:val="center"/>
          </w:tcPr>
          <w:p w:rsidR="00DA784B" w:rsidRPr="00DA784B" w:rsidRDefault="00DA784B" w:rsidP="009918EE">
            <w:pPr>
              <w:spacing w:line="276" w:lineRule="auto"/>
              <w:rPr>
                <w:rFonts w:eastAsia="Calibri" w:cs="B Nazanin"/>
                <w:sz w:val="20"/>
                <w:szCs w:val="20"/>
              </w:rPr>
            </w:pPr>
            <w:r w:rsidRPr="00DA784B">
              <w:rPr>
                <w:rFonts w:cs="B Nazanin" w:hint="cs"/>
                <w:sz w:val="20"/>
                <w:szCs w:val="20"/>
                <w:rtl/>
              </w:rPr>
              <w:t>اسپد</w:t>
            </w:r>
          </w:p>
        </w:tc>
        <w:tc>
          <w:tcPr>
            <w:tcW w:w="1417" w:type="dxa"/>
            <w:vAlign w:val="center"/>
          </w:tcPr>
          <w:p w:rsidR="00DA784B" w:rsidRPr="00DA784B" w:rsidRDefault="00DA784B" w:rsidP="00DA784B">
            <w:pPr>
              <w:bidi w:val="0"/>
              <w:spacing w:line="276" w:lineRule="auto"/>
              <w:jc w:val="both"/>
              <w:rPr>
                <w:rFonts w:eastAsia="Calibri" w:cs="B Lotus"/>
                <w:color w:val="000000"/>
                <w:sz w:val="20"/>
                <w:szCs w:val="20"/>
              </w:rPr>
            </w:pPr>
            <w:r w:rsidRPr="00DA784B">
              <w:rPr>
                <w:rFonts w:cs="B Lotus"/>
                <w:sz w:val="20"/>
                <w:szCs w:val="20"/>
              </w:rPr>
              <w:t>Spad</w:t>
            </w:r>
          </w:p>
        </w:tc>
        <w:tc>
          <w:tcPr>
            <w:tcW w:w="1985" w:type="dxa"/>
          </w:tcPr>
          <w:p w:rsidR="00DA784B" w:rsidRPr="00DA784B" w:rsidRDefault="00DA784B" w:rsidP="00DA784B">
            <w:pPr>
              <w:bidi w:val="0"/>
              <w:spacing w:line="276" w:lineRule="auto"/>
              <w:jc w:val="center"/>
              <w:rPr>
                <w:rFonts w:eastAsia="Calibri" w:cs="B Lotus"/>
                <w:color w:val="000000"/>
                <w:sz w:val="20"/>
                <w:szCs w:val="20"/>
              </w:rPr>
            </w:pPr>
            <w:r w:rsidRPr="00DA784B">
              <w:rPr>
                <w:rFonts w:cs="B Lotus"/>
                <w:color w:val="000000"/>
                <w:sz w:val="20"/>
                <w:szCs w:val="20"/>
              </w:rPr>
              <w:t>0.21</w:t>
            </w:r>
          </w:p>
        </w:tc>
        <w:tc>
          <w:tcPr>
            <w:tcW w:w="2125" w:type="dxa"/>
          </w:tcPr>
          <w:p w:rsidR="00DA784B" w:rsidRPr="00DA784B" w:rsidRDefault="00DA784B" w:rsidP="00DA784B">
            <w:pPr>
              <w:bidi w:val="0"/>
              <w:spacing w:line="276" w:lineRule="auto"/>
              <w:jc w:val="center"/>
              <w:rPr>
                <w:rFonts w:eastAsia="Calibri" w:cs="B Lotus"/>
                <w:color w:val="000000"/>
                <w:sz w:val="20"/>
                <w:szCs w:val="20"/>
              </w:rPr>
            </w:pPr>
            <w:r w:rsidRPr="00DA784B">
              <w:rPr>
                <w:rFonts w:cs="B Lotus"/>
                <w:color w:val="000000"/>
                <w:sz w:val="20"/>
                <w:szCs w:val="20"/>
              </w:rPr>
              <w:t>0.0003</w:t>
            </w:r>
          </w:p>
        </w:tc>
      </w:tr>
      <w:tr w:rsidR="00DA784B" w:rsidRPr="00DA784B" w:rsidTr="00905ECF">
        <w:trPr>
          <w:jc w:val="center"/>
        </w:trPr>
        <w:tc>
          <w:tcPr>
            <w:tcW w:w="1842" w:type="dxa"/>
            <w:gridSpan w:val="2"/>
            <w:vMerge/>
          </w:tcPr>
          <w:p w:rsidR="00DA784B" w:rsidRPr="00DA784B" w:rsidRDefault="00DA784B" w:rsidP="00DA784B">
            <w:pPr>
              <w:spacing w:line="276" w:lineRule="auto"/>
              <w:jc w:val="both"/>
              <w:rPr>
                <w:rFonts w:eastAsia="Calibri" w:cs="B Lotus"/>
                <w:sz w:val="20"/>
                <w:szCs w:val="20"/>
              </w:rPr>
            </w:pPr>
          </w:p>
        </w:tc>
        <w:tc>
          <w:tcPr>
            <w:tcW w:w="1135" w:type="dxa"/>
            <w:vAlign w:val="center"/>
          </w:tcPr>
          <w:p w:rsidR="00DA784B" w:rsidRPr="00DA784B" w:rsidRDefault="00DA784B" w:rsidP="009918EE">
            <w:pPr>
              <w:spacing w:line="276" w:lineRule="auto"/>
              <w:rPr>
                <w:rFonts w:eastAsia="Calibri" w:cs="B Lotus"/>
                <w:sz w:val="20"/>
                <w:szCs w:val="20"/>
              </w:rPr>
            </w:pPr>
            <w:r w:rsidRPr="00DA784B">
              <w:rPr>
                <w:rFonts w:cs="B Nazanin" w:hint="cs"/>
                <w:sz w:val="20"/>
                <w:szCs w:val="20"/>
                <w:rtl/>
              </w:rPr>
              <w:t xml:space="preserve">کلرفیل </w:t>
            </w:r>
            <w:r w:rsidRPr="00DA784B">
              <w:rPr>
                <w:rFonts w:cs="B Lotus"/>
                <w:sz w:val="20"/>
                <w:szCs w:val="20"/>
              </w:rPr>
              <w:t>a</w:t>
            </w:r>
          </w:p>
        </w:tc>
        <w:tc>
          <w:tcPr>
            <w:tcW w:w="1417" w:type="dxa"/>
            <w:vAlign w:val="center"/>
          </w:tcPr>
          <w:p w:rsidR="00DA784B" w:rsidRPr="00DA784B" w:rsidRDefault="00DA784B" w:rsidP="00DA784B">
            <w:pPr>
              <w:bidi w:val="0"/>
              <w:spacing w:line="276" w:lineRule="auto"/>
              <w:jc w:val="both"/>
              <w:rPr>
                <w:rFonts w:eastAsia="Calibri" w:cs="B Lotus"/>
                <w:color w:val="000000"/>
                <w:sz w:val="20"/>
                <w:szCs w:val="20"/>
              </w:rPr>
            </w:pPr>
            <w:r w:rsidRPr="00DA784B">
              <w:rPr>
                <w:rFonts w:cs="B Lotus"/>
                <w:color w:val="000000"/>
                <w:sz w:val="20"/>
                <w:szCs w:val="20"/>
              </w:rPr>
              <w:t>Chlorophyll a</w:t>
            </w:r>
          </w:p>
        </w:tc>
        <w:tc>
          <w:tcPr>
            <w:tcW w:w="1985" w:type="dxa"/>
          </w:tcPr>
          <w:p w:rsidR="00DA784B" w:rsidRPr="00DA784B" w:rsidRDefault="00DA784B" w:rsidP="00DA784B">
            <w:pPr>
              <w:bidi w:val="0"/>
              <w:spacing w:line="276" w:lineRule="auto"/>
              <w:jc w:val="center"/>
              <w:rPr>
                <w:rFonts w:eastAsia="Calibri" w:cs="B Lotus"/>
                <w:color w:val="000000"/>
                <w:sz w:val="20"/>
                <w:szCs w:val="20"/>
                <w:rtl/>
              </w:rPr>
            </w:pPr>
            <w:r w:rsidRPr="00DA784B">
              <w:rPr>
                <w:rFonts w:cs="B Lotus"/>
                <w:color w:val="000000"/>
                <w:sz w:val="20"/>
                <w:szCs w:val="20"/>
              </w:rPr>
              <w:t>-6.70</w:t>
            </w:r>
          </w:p>
        </w:tc>
        <w:tc>
          <w:tcPr>
            <w:tcW w:w="2125" w:type="dxa"/>
          </w:tcPr>
          <w:p w:rsidR="00DA784B" w:rsidRPr="00DA784B" w:rsidRDefault="00DA784B" w:rsidP="00DA784B">
            <w:pPr>
              <w:bidi w:val="0"/>
              <w:spacing w:line="276" w:lineRule="auto"/>
              <w:jc w:val="center"/>
              <w:rPr>
                <w:rFonts w:eastAsia="Calibri" w:cs="B Lotus"/>
                <w:color w:val="000000"/>
                <w:sz w:val="20"/>
                <w:szCs w:val="20"/>
              </w:rPr>
            </w:pPr>
            <w:r w:rsidRPr="00DA784B">
              <w:rPr>
                <w:rFonts w:cs="B Lotus"/>
                <w:color w:val="000000"/>
                <w:sz w:val="20"/>
                <w:szCs w:val="20"/>
              </w:rPr>
              <w:t>0.0918</w:t>
            </w:r>
          </w:p>
        </w:tc>
      </w:tr>
      <w:tr w:rsidR="00DA784B" w:rsidRPr="00DA784B" w:rsidTr="00905ECF">
        <w:trPr>
          <w:jc w:val="center"/>
        </w:trPr>
        <w:tc>
          <w:tcPr>
            <w:tcW w:w="1842" w:type="dxa"/>
            <w:gridSpan w:val="2"/>
            <w:vMerge/>
          </w:tcPr>
          <w:p w:rsidR="00DA784B" w:rsidRPr="00DA784B" w:rsidRDefault="00DA784B" w:rsidP="00DA784B">
            <w:pPr>
              <w:spacing w:line="276" w:lineRule="auto"/>
              <w:jc w:val="both"/>
              <w:rPr>
                <w:rFonts w:eastAsia="Calibri" w:cs="B Lotus"/>
                <w:sz w:val="20"/>
                <w:szCs w:val="20"/>
              </w:rPr>
            </w:pPr>
          </w:p>
        </w:tc>
        <w:tc>
          <w:tcPr>
            <w:tcW w:w="1135" w:type="dxa"/>
            <w:vAlign w:val="center"/>
          </w:tcPr>
          <w:p w:rsidR="00DA784B" w:rsidRPr="00DA784B" w:rsidRDefault="00DA784B" w:rsidP="009918EE">
            <w:pPr>
              <w:spacing w:line="276" w:lineRule="auto"/>
              <w:rPr>
                <w:rFonts w:eastAsia="Calibri" w:cs="B Lotus"/>
                <w:sz w:val="20"/>
                <w:szCs w:val="20"/>
              </w:rPr>
            </w:pPr>
            <w:r w:rsidRPr="00DA784B">
              <w:rPr>
                <w:rFonts w:cs="B Nazanin" w:hint="cs"/>
                <w:sz w:val="20"/>
                <w:szCs w:val="20"/>
                <w:rtl/>
              </w:rPr>
              <w:t xml:space="preserve">کلرفیل </w:t>
            </w:r>
            <w:r w:rsidRPr="00DA784B">
              <w:rPr>
                <w:rFonts w:cs="B Lotus"/>
                <w:sz w:val="20"/>
                <w:szCs w:val="20"/>
              </w:rPr>
              <w:t>b</w:t>
            </w:r>
          </w:p>
        </w:tc>
        <w:tc>
          <w:tcPr>
            <w:tcW w:w="1417" w:type="dxa"/>
            <w:vAlign w:val="center"/>
          </w:tcPr>
          <w:p w:rsidR="00DA784B" w:rsidRPr="00DA784B" w:rsidRDefault="00DA784B" w:rsidP="00DA784B">
            <w:pPr>
              <w:bidi w:val="0"/>
              <w:spacing w:line="276" w:lineRule="auto"/>
              <w:jc w:val="both"/>
              <w:rPr>
                <w:rFonts w:eastAsia="Calibri" w:cs="B Lotus"/>
                <w:color w:val="000000"/>
                <w:sz w:val="20"/>
                <w:szCs w:val="20"/>
              </w:rPr>
            </w:pPr>
            <w:r w:rsidRPr="00DA784B">
              <w:rPr>
                <w:rFonts w:cs="B Lotus"/>
                <w:color w:val="000000"/>
                <w:sz w:val="20"/>
                <w:szCs w:val="20"/>
              </w:rPr>
              <w:t>Chlorophyll b</w:t>
            </w:r>
          </w:p>
        </w:tc>
        <w:tc>
          <w:tcPr>
            <w:tcW w:w="1985" w:type="dxa"/>
          </w:tcPr>
          <w:p w:rsidR="00DA784B" w:rsidRPr="00DA784B" w:rsidRDefault="00DA784B" w:rsidP="00DA784B">
            <w:pPr>
              <w:bidi w:val="0"/>
              <w:spacing w:line="276" w:lineRule="auto"/>
              <w:jc w:val="center"/>
              <w:rPr>
                <w:rFonts w:eastAsia="Calibri" w:cs="B Lotus"/>
                <w:color w:val="000000"/>
                <w:sz w:val="20"/>
                <w:szCs w:val="20"/>
              </w:rPr>
            </w:pPr>
            <w:r w:rsidRPr="00DA784B">
              <w:rPr>
                <w:rFonts w:cs="B Lotus"/>
                <w:color w:val="000000"/>
                <w:sz w:val="20"/>
                <w:szCs w:val="20"/>
              </w:rPr>
              <w:t>16.92</w:t>
            </w:r>
          </w:p>
        </w:tc>
        <w:tc>
          <w:tcPr>
            <w:tcW w:w="2125" w:type="dxa"/>
          </w:tcPr>
          <w:p w:rsidR="00DA784B" w:rsidRPr="00DA784B" w:rsidRDefault="00DA784B" w:rsidP="00DA784B">
            <w:pPr>
              <w:bidi w:val="0"/>
              <w:spacing w:line="276" w:lineRule="auto"/>
              <w:jc w:val="center"/>
              <w:rPr>
                <w:rFonts w:eastAsia="Calibri" w:cs="B Lotus"/>
                <w:color w:val="000000"/>
                <w:sz w:val="20"/>
                <w:szCs w:val="20"/>
              </w:rPr>
            </w:pPr>
            <w:r w:rsidRPr="00DA784B">
              <w:rPr>
                <w:rFonts w:cs="B Lotus"/>
                <w:color w:val="000000"/>
                <w:sz w:val="20"/>
                <w:szCs w:val="20"/>
              </w:rPr>
              <w:t>0.0200</w:t>
            </w:r>
          </w:p>
        </w:tc>
      </w:tr>
      <w:tr w:rsidR="00DA784B" w:rsidRPr="00DA784B" w:rsidTr="00905ECF">
        <w:trPr>
          <w:jc w:val="center"/>
        </w:trPr>
        <w:tc>
          <w:tcPr>
            <w:tcW w:w="1842" w:type="dxa"/>
            <w:gridSpan w:val="2"/>
            <w:vMerge/>
            <w:tcBorders>
              <w:bottom w:val="single" w:sz="4" w:space="0" w:color="auto"/>
            </w:tcBorders>
          </w:tcPr>
          <w:p w:rsidR="00DA784B" w:rsidRPr="00DA784B" w:rsidRDefault="00DA784B" w:rsidP="00DA784B">
            <w:pPr>
              <w:spacing w:line="276" w:lineRule="auto"/>
              <w:jc w:val="both"/>
              <w:rPr>
                <w:rFonts w:eastAsia="Calibri" w:cs="B Lotus"/>
                <w:sz w:val="20"/>
                <w:szCs w:val="20"/>
              </w:rPr>
            </w:pPr>
          </w:p>
        </w:tc>
        <w:tc>
          <w:tcPr>
            <w:tcW w:w="1135" w:type="dxa"/>
            <w:tcBorders>
              <w:bottom w:val="single" w:sz="4" w:space="0" w:color="auto"/>
            </w:tcBorders>
            <w:vAlign w:val="center"/>
          </w:tcPr>
          <w:p w:rsidR="00DA784B" w:rsidRPr="00DA784B" w:rsidRDefault="00DA784B" w:rsidP="009918EE">
            <w:pPr>
              <w:spacing w:line="276" w:lineRule="auto"/>
              <w:rPr>
                <w:rFonts w:eastAsia="Calibri" w:cs="B Nazanin"/>
                <w:sz w:val="20"/>
                <w:szCs w:val="20"/>
              </w:rPr>
            </w:pPr>
            <w:r w:rsidRPr="00DA784B">
              <w:rPr>
                <w:rFonts w:cs="B Nazanin" w:hint="cs"/>
                <w:sz w:val="20"/>
                <w:szCs w:val="20"/>
                <w:rtl/>
              </w:rPr>
              <w:t>فنول</w:t>
            </w:r>
          </w:p>
        </w:tc>
        <w:tc>
          <w:tcPr>
            <w:tcW w:w="1417" w:type="dxa"/>
            <w:tcBorders>
              <w:bottom w:val="single" w:sz="4" w:space="0" w:color="auto"/>
            </w:tcBorders>
            <w:vAlign w:val="center"/>
          </w:tcPr>
          <w:p w:rsidR="00DA784B" w:rsidRPr="00DA784B" w:rsidRDefault="00DA784B" w:rsidP="00DA784B">
            <w:pPr>
              <w:bidi w:val="0"/>
              <w:spacing w:line="276" w:lineRule="auto"/>
              <w:jc w:val="both"/>
              <w:rPr>
                <w:rFonts w:eastAsia="Calibri" w:cs="B Lotus"/>
                <w:color w:val="000000"/>
                <w:sz w:val="20"/>
                <w:szCs w:val="20"/>
              </w:rPr>
            </w:pPr>
            <w:r w:rsidRPr="00DA784B">
              <w:rPr>
                <w:rFonts w:cs="B Lotus"/>
                <w:sz w:val="20"/>
                <w:szCs w:val="20"/>
              </w:rPr>
              <w:t>Phenol</w:t>
            </w:r>
          </w:p>
        </w:tc>
        <w:tc>
          <w:tcPr>
            <w:tcW w:w="1985" w:type="dxa"/>
            <w:tcBorders>
              <w:bottom w:val="single" w:sz="4" w:space="0" w:color="auto"/>
            </w:tcBorders>
          </w:tcPr>
          <w:p w:rsidR="00DA784B" w:rsidRPr="00DA784B" w:rsidRDefault="00DA784B" w:rsidP="00DA784B">
            <w:pPr>
              <w:bidi w:val="0"/>
              <w:spacing w:line="276" w:lineRule="auto"/>
              <w:jc w:val="center"/>
              <w:rPr>
                <w:rFonts w:eastAsia="Calibri" w:cs="B Lotus"/>
                <w:color w:val="000000"/>
                <w:sz w:val="20"/>
                <w:szCs w:val="20"/>
              </w:rPr>
            </w:pPr>
            <w:r w:rsidRPr="00DA784B">
              <w:rPr>
                <w:rFonts w:cs="B Lotus"/>
                <w:color w:val="000000"/>
                <w:sz w:val="20"/>
                <w:szCs w:val="20"/>
              </w:rPr>
              <w:t>3.13</w:t>
            </w:r>
          </w:p>
        </w:tc>
        <w:tc>
          <w:tcPr>
            <w:tcW w:w="2125" w:type="dxa"/>
            <w:tcBorders>
              <w:bottom w:val="single" w:sz="4" w:space="0" w:color="auto"/>
            </w:tcBorders>
          </w:tcPr>
          <w:p w:rsidR="00DA784B" w:rsidRPr="00DA784B" w:rsidRDefault="00DA784B" w:rsidP="00DA784B">
            <w:pPr>
              <w:bidi w:val="0"/>
              <w:spacing w:line="276" w:lineRule="auto"/>
              <w:jc w:val="center"/>
              <w:rPr>
                <w:rFonts w:eastAsia="Calibri" w:cs="B Lotus"/>
                <w:color w:val="000000"/>
                <w:sz w:val="20"/>
                <w:szCs w:val="20"/>
              </w:rPr>
            </w:pPr>
            <w:r w:rsidRPr="00DA784B">
              <w:rPr>
                <w:rFonts w:cs="B Lotus"/>
                <w:color w:val="000000"/>
                <w:sz w:val="20"/>
                <w:szCs w:val="20"/>
              </w:rPr>
              <w:t>0.0886</w:t>
            </w:r>
          </w:p>
        </w:tc>
      </w:tr>
      <w:tr w:rsidR="00905ECF" w:rsidRPr="00DA784B" w:rsidTr="00083D3E">
        <w:trPr>
          <w:jc w:val="center"/>
        </w:trPr>
        <w:tc>
          <w:tcPr>
            <w:tcW w:w="4394" w:type="dxa"/>
            <w:gridSpan w:val="4"/>
            <w:tcBorders>
              <w:top w:val="single" w:sz="4" w:space="0" w:color="auto"/>
              <w:left w:val="nil"/>
              <w:bottom w:val="single" w:sz="4" w:space="0" w:color="auto"/>
              <w:right w:val="nil"/>
            </w:tcBorders>
            <w:vAlign w:val="center"/>
          </w:tcPr>
          <w:p w:rsidR="00905ECF" w:rsidRPr="00DA784B" w:rsidRDefault="00905ECF" w:rsidP="00905ECF">
            <w:pPr>
              <w:bidi w:val="0"/>
              <w:spacing w:line="276" w:lineRule="auto"/>
              <w:jc w:val="right"/>
              <w:rPr>
                <w:rFonts w:eastAsia="Calibri" w:cs="B Lotus"/>
                <w:color w:val="000000"/>
                <w:sz w:val="20"/>
                <w:szCs w:val="20"/>
              </w:rPr>
            </w:pPr>
            <w:r w:rsidRPr="00DA784B">
              <w:rPr>
                <w:rFonts w:cs="B Lotus"/>
                <w:sz w:val="20"/>
                <w:szCs w:val="20"/>
              </w:rPr>
              <w:t xml:space="preserve">r </w:t>
            </w:r>
            <w:r w:rsidRPr="00DA784B">
              <w:rPr>
                <w:rFonts w:cs="B Lotus"/>
                <w:sz w:val="20"/>
                <w:szCs w:val="20"/>
                <w:vertAlign w:val="superscript"/>
              </w:rPr>
              <w:t>2</w:t>
            </w:r>
            <w:r w:rsidRPr="00DA784B">
              <w:rPr>
                <w:rFonts w:cs="B Nazanin" w:hint="cs"/>
                <w:sz w:val="20"/>
                <w:szCs w:val="20"/>
                <w:rtl/>
              </w:rPr>
              <w:t>ضریب</w:t>
            </w:r>
            <w:r w:rsidRPr="00DA784B">
              <w:rPr>
                <w:rFonts w:cs="B Lotus" w:hint="cs"/>
                <w:sz w:val="20"/>
                <w:szCs w:val="20"/>
                <w:rtl/>
              </w:rPr>
              <w:t xml:space="preserve"> </w:t>
            </w:r>
            <w:r w:rsidRPr="00DA784B">
              <w:rPr>
                <w:rFonts w:cs="B Nazanin" w:hint="cs"/>
                <w:sz w:val="20"/>
                <w:szCs w:val="20"/>
                <w:rtl/>
              </w:rPr>
              <w:t>همبستگی</w:t>
            </w:r>
          </w:p>
        </w:tc>
        <w:tc>
          <w:tcPr>
            <w:tcW w:w="1985" w:type="dxa"/>
            <w:tcBorders>
              <w:top w:val="single" w:sz="4" w:space="0" w:color="auto"/>
              <w:left w:val="nil"/>
              <w:bottom w:val="single" w:sz="4" w:space="0" w:color="auto"/>
              <w:right w:val="nil"/>
            </w:tcBorders>
          </w:tcPr>
          <w:p w:rsidR="00905ECF" w:rsidRPr="00DA784B" w:rsidRDefault="00905ECF" w:rsidP="00DA784B">
            <w:pPr>
              <w:bidi w:val="0"/>
              <w:spacing w:line="276" w:lineRule="auto"/>
              <w:jc w:val="center"/>
              <w:rPr>
                <w:rFonts w:eastAsia="Calibri" w:cs="B Lotus"/>
                <w:color w:val="000000"/>
                <w:sz w:val="20"/>
                <w:szCs w:val="20"/>
              </w:rPr>
            </w:pPr>
            <w:r w:rsidRPr="00DA784B">
              <w:rPr>
                <w:rFonts w:cs="B Lotus"/>
                <w:sz w:val="20"/>
                <w:szCs w:val="20"/>
              </w:rPr>
              <w:t>0.89</w:t>
            </w:r>
            <w:r w:rsidRPr="00DA784B">
              <w:rPr>
                <w:rFonts w:cs="B Lotus"/>
                <w:sz w:val="20"/>
                <w:szCs w:val="20"/>
                <w:vertAlign w:val="superscript"/>
              </w:rPr>
              <w:t>**</w:t>
            </w:r>
          </w:p>
        </w:tc>
        <w:tc>
          <w:tcPr>
            <w:tcW w:w="2125" w:type="dxa"/>
            <w:tcBorders>
              <w:top w:val="single" w:sz="4" w:space="0" w:color="auto"/>
              <w:left w:val="nil"/>
              <w:bottom w:val="single" w:sz="4" w:space="0" w:color="auto"/>
              <w:right w:val="nil"/>
            </w:tcBorders>
          </w:tcPr>
          <w:p w:rsidR="00905ECF" w:rsidRPr="00DA784B" w:rsidRDefault="00905ECF" w:rsidP="00DA784B">
            <w:pPr>
              <w:widowControl w:val="0"/>
              <w:autoSpaceDE w:val="0"/>
              <w:autoSpaceDN w:val="0"/>
              <w:bidi w:val="0"/>
              <w:adjustRightInd w:val="0"/>
              <w:spacing w:line="276" w:lineRule="auto"/>
              <w:jc w:val="center"/>
              <w:rPr>
                <w:rFonts w:eastAsia="Calibri" w:cs="B Lotus"/>
                <w:sz w:val="20"/>
                <w:szCs w:val="20"/>
              </w:rPr>
            </w:pPr>
            <w:r w:rsidRPr="00DA784B">
              <w:rPr>
                <w:rFonts w:cs="B Lotus"/>
                <w:sz w:val="20"/>
                <w:szCs w:val="20"/>
              </w:rPr>
              <w:t>&lt;0.0001</w:t>
            </w:r>
          </w:p>
        </w:tc>
      </w:tr>
    </w:tbl>
    <w:p w:rsidR="001F7F83" w:rsidRPr="00014B88" w:rsidRDefault="001F7F83" w:rsidP="001F7F83">
      <w:pPr>
        <w:autoSpaceDE w:val="0"/>
        <w:autoSpaceDN w:val="0"/>
        <w:adjustRightInd w:val="0"/>
        <w:rPr>
          <w:rFonts w:ascii="AdvP4DF60E" w:eastAsia="Calibri" w:hAnsi="AdvP4DF60E"/>
          <w:sz w:val="20"/>
          <w:szCs w:val="20"/>
          <w:rtl/>
        </w:rPr>
      </w:pPr>
      <w:r w:rsidRPr="00014B88">
        <w:rPr>
          <w:rFonts w:cs="B Lotus"/>
          <w:sz w:val="20"/>
          <w:szCs w:val="20"/>
        </w:rPr>
        <w:t>**</w:t>
      </w:r>
      <w:r w:rsidR="00815BD5">
        <w:rPr>
          <w:rFonts w:cs="B Lotus"/>
          <w:sz w:val="20"/>
          <w:szCs w:val="20"/>
        </w:rPr>
        <w:t xml:space="preserve">    </w:t>
      </w:r>
      <w:r w:rsidRPr="00014B88">
        <w:rPr>
          <w:rFonts w:cs="B Lotus" w:hint="cs"/>
          <w:sz w:val="20"/>
          <w:szCs w:val="20"/>
          <w:rtl/>
        </w:rPr>
        <w:t xml:space="preserve"> معنی دار در سطح احتمال 01/0</w:t>
      </w:r>
    </w:p>
    <w:p w:rsidR="00A57F5F" w:rsidRPr="00815BD5" w:rsidRDefault="001F7F83" w:rsidP="001F7F83">
      <w:pPr>
        <w:ind w:firstLine="292"/>
        <w:jc w:val="right"/>
        <w:rPr>
          <w:rFonts w:cs="B Nazanin"/>
          <w:sz w:val="18"/>
          <w:szCs w:val="18"/>
        </w:rPr>
      </w:pPr>
      <w:r w:rsidRPr="00815BD5">
        <w:rPr>
          <w:sz w:val="18"/>
          <w:szCs w:val="18"/>
        </w:rPr>
        <w:t>** Significant at the 0.01 probability levels</w:t>
      </w:r>
      <w:r w:rsidR="00815BD5">
        <w:rPr>
          <w:rFonts w:cs="B Nazanin" w:hint="cs"/>
          <w:sz w:val="18"/>
          <w:szCs w:val="18"/>
          <w:rtl/>
        </w:rPr>
        <w:t xml:space="preserve">  </w:t>
      </w:r>
      <w:r w:rsidR="00815BD5">
        <w:rPr>
          <w:rFonts w:cs="B Nazanin"/>
          <w:sz w:val="18"/>
          <w:szCs w:val="18"/>
        </w:rPr>
        <w:t xml:space="preserve">   </w:t>
      </w:r>
    </w:p>
    <w:p w:rsidR="00A57F5F" w:rsidRDefault="00A57F5F" w:rsidP="00AB190C">
      <w:pPr>
        <w:ind w:firstLine="292"/>
        <w:jc w:val="lowKashida"/>
        <w:rPr>
          <w:rFonts w:cs="B Nazanin"/>
          <w:rtl/>
        </w:rPr>
      </w:pPr>
    </w:p>
    <w:p w:rsidR="00A57F5F" w:rsidRDefault="00A57F5F" w:rsidP="00A57F5F">
      <w:pPr>
        <w:autoSpaceDE w:val="0"/>
        <w:autoSpaceDN w:val="0"/>
        <w:adjustRightInd w:val="0"/>
        <w:ind w:firstLine="222"/>
        <w:jc w:val="lowKashida"/>
        <w:rPr>
          <w:rFonts w:cs="B Nazanin"/>
          <w:rtl/>
        </w:rPr>
        <w:sectPr w:rsidR="00A57F5F" w:rsidSect="00A57F5F">
          <w:type w:val="continuous"/>
          <w:pgSz w:w="11907" w:h="16839" w:code="9"/>
          <w:pgMar w:top="1440" w:right="1134" w:bottom="1440" w:left="1134" w:header="720" w:footer="720" w:gutter="567"/>
          <w:cols w:space="720"/>
          <w:bidi/>
          <w:rtlGutter/>
          <w:docGrid w:linePitch="360"/>
        </w:sectPr>
      </w:pPr>
    </w:p>
    <w:p w:rsidR="00B9161E" w:rsidRDefault="00B9161E" w:rsidP="009918EE">
      <w:pPr>
        <w:spacing w:line="360" w:lineRule="auto"/>
        <w:jc w:val="both"/>
        <w:rPr>
          <w:rFonts w:cs="B Nazanin"/>
          <w:b/>
          <w:bCs/>
          <w:color w:val="000000"/>
          <w:rtl/>
        </w:rPr>
        <w:sectPr w:rsidR="00B9161E" w:rsidSect="00B9161E">
          <w:footerReference w:type="even" r:id="rId19"/>
          <w:footerReference w:type="default" r:id="rId20"/>
          <w:type w:val="continuous"/>
          <w:pgSz w:w="11907" w:h="16839" w:code="9"/>
          <w:pgMar w:top="1440" w:right="1134" w:bottom="1440" w:left="1134" w:header="720" w:footer="720" w:gutter="567"/>
          <w:cols w:num="2" w:space="720"/>
          <w:bidi/>
          <w:rtlGutter/>
          <w:docGrid w:linePitch="360"/>
        </w:sectPr>
      </w:pPr>
    </w:p>
    <w:p w:rsidR="00B9161E" w:rsidRDefault="00B9161E" w:rsidP="009918EE">
      <w:pPr>
        <w:spacing w:line="360" w:lineRule="auto"/>
        <w:jc w:val="both"/>
        <w:rPr>
          <w:rFonts w:cs="B Nazanin" w:hint="cs"/>
          <w:b/>
          <w:bCs/>
          <w:color w:val="000000"/>
          <w:rtl/>
        </w:rPr>
      </w:pPr>
    </w:p>
    <w:p w:rsidR="00B9161E" w:rsidRDefault="00B9161E" w:rsidP="009918EE">
      <w:pPr>
        <w:spacing w:line="360" w:lineRule="auto"/>
        <w:jc w:val="both"/>
        <w:rPr>
          <w:rFonts w:cs="B Nazanin" w:hint="cs"/>
          <w:b/>
          <w:bCs/>
          <w:color w:val="000000"/>
          <w:rtl/>
        </w:rPr>
      </w:pPr>
    </w:p>
    <w:p w:rsidR="000E1F59" w:rsidRDefault="000E1F59" w:rsidP="009918EE">
      <w:pPr>
        <w:spacing w:line="360" w:lineRule="auto"/>
        <w:jc w:val="both"/>
        <w:rPr>
          <w:rFonts w:cs="B Nazanin"/>
          <w:b/>
          <w:bCs/>
          <w:color w:val="000000"/>
        </w:rPr>
      </w:pPr>
      <w:r>
        <w:rPr>
          <w:rFonts w:cs="B Nazanin" w:hint="cs"/>
          <w:b/>
          <w:bCs/>
          <w:color w:val="000000"/>
          <w:rtl/>
        </w:rPr>
        <w:lastRenderedPageBreak/>
        <w:t>منابع</w:t>
      </w:r>
    </w:p>
    <w:p w:rsidR="000E1F59" w:rsidRDefault="000E1F59" w:rsidP="009918EE">
      <w:pPr>
        <w:autoSpaceDE w:val="0"/>
        <w:autoSpaceDN w:val="0"/>
        <w:bidi w:val="0"/>
        <w:adjustRightInd w:val="0"/>
        <w:spacing w:after="120"/>
        <w:ind w:left="340" w:hanging="340"/>
        <w:jc w:val="both"/>
        <w:rPr>
          <w:rtl/>
        </w:rPr>
      </w:pPr>
      <w:r>
        <w:t>Abe, N.</w:t>
      </w:r>
      <w:r w:rsidR="009918EE">
        <w:t xml:space="preserve">, </w:t>
      </w:r>
      <w:r>
        <w:t>Murata,</w:t>
      </w:r>
      <w:r w:rsidR="009918EE">
        <w:t xml:space="preserve"> T.,</w:t>
      </w:r>
      <w:r>
        <w:t xml:space="preserve"> Hirota</w:t>
      </w:r>
      <w:r w:rsidR="009918EE">
        <w:t>, A.,</w:t>
      </w:r>
      <w:r>
        <w:t xml:space="preserve"> 1998. Novel 1,1-diphenyl-2-picryhy- drazyl- radical scavengers, bisorbicillin and demethyltrichodimerol, from a fungus. Biosci. Biotechnol. Biochem. 62</w:t>
      </w:r>
      <w:r w:rsidR="009918EE">
        <w:t>,</w:t>
      </w:r>
      <w:r>
        <w:t xml:space="preserve"> 61-662.</w:t>
      </w:r>
    </w:p>
    <w:p w:rsidR="000E1F59" w:rsidRDefault="000E1F59" w:rsidP="009918EE">
      <w:pPr>
        <w:autoSpaceDE w:val="0"/>
        <w:autoSpaceDN w:val="0"/>
        <w:bidi w:val="0"/>
        <w:adjustRightInd w:val="0"/>
        <w:spacing w:after="120"/>
        <w:ind w:left="340" w:hanging="340"/>
        <w:jc w:val="both"/>
        <w:rPr>
          <w:rFonts w:cs="B Lotus"/>
        </w:rPr>
      </w:pPr>
      <w:r>
        <w:rPr>
          <w:rFonts w:cs="B Lotus"/>
        </w:rPr>
        <w:t>Akinci, I.E.</w:t>
      </w:r>
      <w:r w:rsidR="009918EE">
        <w:rPr>
          <w:rFonts w:cs="B Lotus"/>
        </w:rPr>
        <w:t>,</w:t>
      </w:r>
      <w:r>
        <w:rPr>
          <w:rFonts w:cs="B Lotus"/>
        </w:rPr>
        <w:t xml:space="preserve"> Simsek</w:t>
      </w:r>
      <w:r w:rsidR="009918EE">
        <w:rPr>
          <w:rFonts w:cs="B Lotus"/>
        </w:rPr>
        <w:t>, M.,</w:t>
      </w:r>
      <w:r>
        <w:rPr>
          <w:rFonts w:cs="B Lotus"/>
        </w:rPr>
        <w:t xml:space="preserve"> 2004. Ameliorative effects of potassium and calcium on the salinity stress in embryo culture of cucumber (</w:t>
      </w:r>
      <w:r>
        <w:rPr>
          <w:rFonts w:cs="B Lotus"/>
          <w:i/>
          <w:iCs/>
        </w:rPr>
        <w:t>Cucumis sativus</w:t>
      </w:r>
      <w:r w:rsidR="009918EE">
        <w:rPr>
          <w:rFonts w:cs="B Lotus"/>
        </w:rPr>
        <w:t xml:space="preserve"> L.). J. Biol. Sci. 4,</w:t>
      </w:r>
      <w:r>
        <w:rPr>
          <w:rFonts w:cs="B Lotus"/>
        </w:rPr>
        <w:t xml:space="preserve"> 361-365.</w:t>
      </w:r>
    </w:p>
    <w:p w:rsidR="000E1F59" w:rsidRDefault="000E1F59" w:rsidP="009918EE">
      <w:pPr>
        <w:autoSpaceDE w:val="0"/>
        <w:autoSpaceDN w:val="0"/>
        <w:bidi w:val="0"/>
        <w:adjustRightInd w:val="0"/>
        <w:spacing w:after="120"/>
        <w:ind w:left="340" w:hanging="340"/>
        <w:jc w:val="both"/>
        <w:rPr>
          <w:lang w:bidi="ar-SA"/>
        </w:rPr>
      </w:pPr>
      <w:r>
        <w:t>Andrews, J.R., Fryer</w:t>
      </w:r>
      <w:r w:rsidR="009918EE">
        <w:t xml:space="preserve">, M.J., </w:t>
      </w:r>
      <w:r>
        <w:t>Baker</w:t>
      </w:r>
      <w:r w:rsidR="009918EE">
        <w:t>, N.R.,</w:t>
      </w:r>
      <w:r>
        <w:t xml:space="preserve"> 1995</w:t>
      </w:r>
      <w:r w:rsidR="009918EE">
        <w:t>.</w:t>
      </w:r>
      <w:r>
        <w:t xml:space="preserve"> Characterization of chilling effects on photosynthetic performance of maize crops during early season growth using chlorophyll fluorescence. J. Exp. Bot. 46</w:t>
      </w:r>
      <w:r w:rsidR="009918EE">
        <w:t>,</w:t>
      </w:r>
      <w:r>
        <w:t xml:space="preserve"> 1195-1203.</w:t>
      </w:r>
    </w:p>
    <w:p w:rsidR="000E1F59" w:rsidRDefault="000E1F59" w:rsidP="00842DBC">
      <w:pPr>
        <w:autoSpaceDE w:val="0"/>
        <w:autoSpaceDN w:val="0"/>
        <w:bidi w:val="0"/>
        <w:adjustRightInd w:val="0"/>
        <w:spacing w:after="120"/>
        <w:ind w:left="340" w:hanging="340"/>
        <w:jc w:val="both"/>
      </w:pPr>
      <w:r>
        <w:t xml:space="preserve">Arbona, V., Flors, </w:t>
      </w:r>
      <w:r w:rsidR="00842DBC">
        <w:t xml:space="preserve">V., </w:t>
      </w:r>
      <w:r>
        <w:t>Garcia-Agustin</w:t>
      </w:r>
      <w:r w:rsidR="00842DBC">
        <w:t>,</w:t>
      </w:r>
      <w:r>
        <w:t xml:space="preserve"> </w:t>
      </w:r>
      <w:r w:rsidR="00842DBC">
        <w:t xml:space="preserve">P., </w:t>
      </w:r>
      <w:r>
        <w:t>Gomez-Cadenas</w:t>
      </w:r>
      <w:r w:rsidR="00842DBC">
        <w:t>,</w:t>
      </w:r>
      <w:r w:rsidR="00842DBC" w:rsidRPr="00842DBC">
        <w:t xml:space="preserve"> </w:t>
      </w:r>
      <w:r w:rsidR="00842DBC">
        <w:t>A.,</w:t>
      </w:r>
      <w:r>
        <w:t xml:space="preserve"> 2003. Enzymatic and non-enzymatic antioxidant responses of Carrizo citrange, salt-sensitive citrus rootstock, to different levels </w:t>
      </w:r>
      <w:r w:rsidR="00842DBC">
        <w:t>of salinity. Plant Cell Physiol.</w:t>
      </w:r>
      <w:r>
        <w:t xml:space="preserve"> 44</w:t>
      </w:r>
      <w:r w:rsidR="00842DBC">
        <w:t xml:space="preserve">, </w:t>
      </w:r>
      <w:r>
        <w:t>388–394.</w:t>
      </w:r>
    </w:p>
    <w:p w:rsidR="000E1F59" w:rsidRDefault="000E1F59" w:rsidP="00842DBC">
      <w:pPr>
        <w:autoSpaceDE w:val="0"/>
        <w:autoSpaceDN w:val="0"/>
        <w:bidi w:val="0"/>
        <w:adjustRightInd w:val="0"/>
        <w:spacing w:after="120"/>
        <w:ind w:left="340" w:hanging="340"/>
        <w:jc w:val="both"/>
      </w:pPr>
      <w:r>
        <w:t xml:space="preserve">Baghalian, K., Haghiry, </w:t>
      </w:r>
      <w:r w:rsidR="00842DBC">
        <w:t xml:space="preserve">A., </w:t>
      </w:r>
      <w:r>
        <w:t xml:space="preserve">Naghavi, </w:t>
      </w:r>
      <w:r w:rsidR="00842DBC">
        <w:t xml:space="preserve">M.R., </w:t>
      </w:r>
      <w:r>
        <w:t>Mohammadi</w:t>
      </w:r>
      <w:r w:rsidR="00842DBC">
        <w:t>,</w:t>
      </w:r>
      <w:r>
        <w:t xml:space="preserve"> </w:t>
      </w:r>
      <w:r w:rsidR="00842DBC">
        <w:t xml:space="preserve">A., </w:t>
      </w:r>
      <w:r>
        <w:t>2008. Effect of saline irrigation water on agronomical and phytochemical characters of chamomile (</w:t>
      </w:r>
      <w:r w:rsidRPr="00842DBC">
        <w:rPr>
          <w:i/>
          <w:iCs/>
        </w:rPr>
        <w:t>Matricaria recutita</w:t>
      </w:r>
      <w:r>
        <w:t xml:space="preserve"> L.). Sci. Hortic. 116</w:t>
      </w:r>
      <w:r w:rsidR="00842DBC">
        <w:t>,</w:t>
      </w:r>
      <w:r>
        <w:t xml:space="preserve"> 437–441.</w:t>
      </w:r>
    </w:p>
    <w:p w:rsidR="000E1F59" w:rsidRDefault="000E1F59" w:rsidP="000E1F59">
      <w:pPr>
        <w:autoSpaceDE w:val="0"/>
        <w:autoSpaceDN w:val="0"/>
        <w:bidi w:val="0"/>
        <w:adjustRightInd w:val="0"/>
        <w:spacing w:after="120"/>
        <w:ind w:left="340" w:hanging="340"/>
        <w:jc w:val="both"/>
      </w:pPr>
      <w:r>
        <w:t>Blum, A.</w:t>
      </w:r>
      <w:r w:rsidR="00842DBC">
        <w:t>,</w:t>
      </w:r>
      <w:r>
        <w:t xml:space="preserve"> 1988. Plant Breeding for Environmental Stress. CRC Press.</w:t>
      </w:r>
    </w:p>
    <w:p w:rsidR="000E1F59" w:rsidRDefault="000E1F59" w:rsidP="00842DBC">
      <w:pPr>
        <w:autoSpaceDE w:val="0"/>
        <w:autoSpaceDN w:val="0"/>
        <w:bidi w:val="0"/>
        <w:adjustRightInd w:val="0"/>
        <w:spacing w:after="120"/>
        <w:ind w:left="340" w:hanging="340"/>
        <w:jc w:val="both"/>
      </w:pPr>
      <w:r>
        <w:t>Brugnoli, E., Bjorkman</w:t>
      </w:r>
      <w:r w:rsidR="00842DBC">
        <w:t>, O.,</w:t>
      </w:r>
      <w:r>
        <w:t xml:space="preserve"> 1992. Growth of cotton under continuous salinity stress: influence on allocation pattern, stomatal and non-stomatal components of photosynthesis and dissipation of excess light energy. Planta.</w:t>
      </w:r>
      <w:r w:rsidR="00842DBC">
        <w:t xml:space="preserve"> </w:t>
      </w:r>
      <w:r>
        <w:t>187</w:t>
      </w:r>
      <w:r w:rsidR="00842DBC">
        <w:t xml:space="preserve">, </w:t>
      </w:r>
      <w:r>
        <w:t>335–347.</w:t>
      </w:r>
    </w:p>
    <w:p w:rsidR="000E1F59" w:rsidRDefault="000E1F59" w:rsidP="00842DBC">
      <w:pPr>
        <w:autoSpaceDE w:val="0"/>
        <w:autoSpaceDN w:val="0"/>
        <w:bidi w:val="0"/>
        <w:adjustRightInd w:val="0"/>
        <w:spacing w:after="120"/>
        <w:ind w:left="340" w:hanging="340"/>
        <w:jc w:val="both"/>
        <w:rPr>
          <w:rFonts w:cs="B Zar"/>
        </w:rPr>
      </w:pPr>
      <w:r>
        <w:rPr>
          <w:rFonts w:cs="B Zar"/>
        </w:rPr>
        <w:t>Cramer, G.R., Lauchli,</w:t>
      </w:r>
      <w:r w:rsidR="00842DBC">
        <w:rPr>
          <w:rFonts w:cs="B Zar"/>
        </w:rPr>
        <w:t xml:space="preserve"> A., </w:t>
      </w:r>
      <w:r>
        <w:rPr>
          <w:rFonts w:cs="B Zar"/>
        </w:rPr>
        <w:t>Epstein</w:t>
      </w:r>
      <w:r w:rsidR="00842DBC">
        <w:rPr>
          <w:rFonts w:cs="B Zar"/>
        </w:rPr>
        <w:t>, E.,</w:t>
      </w:r>
      <w:r>
        <w:rPr>
          <w:rFonts w:cs="B Zar"/>
        </w:rPr>
        <w:t xml:space="preserve"> 1986. Effects of NaCl and CaCl</w:t>
      </w:r>
      <w:r>
        <w:rPr>
          <w:rFonts w:cs="B Zar"/>
          <w:vertAlign w:val="subscript"/>
        </w:rPr>
        <w:t>2</w:t>
      </w:r>
      <w:r>
        <w:rPr>
          <w:rFonts w:cs="B Zar"/>
        </w:rPr>
        <w:t xml:space="preserve"> on ion activities in complex nutrient solutions and root growth in cotton. Plant Physiol. 81</w:t>
      </w:r>
      <w:r w:rsidR="00842DBC">
        <w:rPr>
          <w:rFonts w:cs="B Zar"/>
        </w:rPr>
        <w:t>,</w:t>
      </w:r>
      <w:r>
        <w:rPr>
          <w:rFonts w:cs="B Zar"/>
        </w:rPr>
        <w:t xml:space="preserve"> 792–797.</w:t>
      </w:r>
    </w:p>
    <w:p w:rsidR="000E1F59" w:rsidRDefault="000E1F59" w:rsidP="00A05894">
      <w:pPr>
        <w:autoSpaceDE w:val="0"/>
        <w:autoSpaceDN w:val="0"/>
        <w:bidi w:val="0"/>
        <w:adjustRightInd w:val="0"/>
        <w:spacing w:after="120"/>
        <w:ind w:left="340" w:hanging="340"/>
        <w:jc w:val="both"/>
      </w:pPr>
      <w:r>
        <w:t>Croonenborghs, S., Ceusters,</w:t>
      </w:r>
      <w:r w:rsidR="00842DBC">
        <w:t xml:space="preserve"> J., </w:t>
      </w:r>
      <w:r>
        <w:t>Londers,</w:t>
      </w:r>
      <w:r w:rsidR="00842DBC">
        <w:t xml:space="preserve"> E.,</w:t>
      </w:r>
      <w:r>
        <w:t xml:space="preserve"> De Proft</w:t>
      </w:r>
      <w:r w:rsidR="00A05894">
        <w:t>, M.P.N</w:t>
      </w:r>
      <w:r>
        <w:t>.</w:t>
      </w:r>
      <w:r w:rsidR="00A05894">
        <w:t>,</w:t>
      </w:r>
      <w:r>
        <w:t xml:space="preserve"> 2009. Effects of elevated CO</w:t>
      </w:r>
      <w:r>
        <w:rPr>
          <w:vertAlign w:val="subscript"/>
        </w:rPr>
        <w:t>2</w:t>
      </w:r>
      <w:r>
        <w:t xml:space="preserve"> on growth and morphological characteristics of ornamental bromeliads. Scientia Horti. 121</w:t>
      </w:r>
      <w:r w:rsidR="00A05894">
        <w:t>,</w:t>
      </w:r>
      <w:r>
        <w:t xml:space="preserve"> 192–198.</w:t>
      </w:r>
    </w:p>
    <w:p w:rsidR="000E1F59" w:rsidRDefault="000E1F59" w:rsidP="00831038">
      <w:pPr>
        <w:autoSpaceDE w:val="0"/>
        <w:autoSpaceDN w:val="0"/>
        <w:bidi w:val="0"/>
        <w:adjustRightInd w:val="0"/>
        <w:spacing w:after="120"/>
        <w:ind w:left="340" w:hanging="340"/>
        <w:jc w:val="both"/>
      </w:pPr>
      <w:r>
        <w:t>Delfine, S., Alvino,</w:t>
      </w:r>
      <w:r w:rsidR="00831038">
        <w:t xml:space="preserve"> A.,</w:t>
      </w:r>
      <w:r>
        <w:t xml:space="preserve"> Zacchini,</w:t>
      </w:r>
      <w:r w:rsidR="00831038">
        <w:t xml:space="preserve"> M.,</w:t>
      </w:r>
      <w:r>
        <w:t xml:space="preserve"> Loreto</w:t>
      </w:r>
      <w:r w:rsidR="00831038">
        <w:t>, F.,</w:t>
      </w:r>
      <w:r>
        <w:t xml:space="preserve"> 1998. Consequences of salt stress on conductance to CO</w:t>
      </w:r>
      <w:r w:rsidRPr="00831038">
        <w:rPr>
          <w:vertAlign w:val="subscript"/>
        </w:rPr>
        <w:t>2</w:t>
      </w:r>
      <w:r>
        <w:t xml:space="preserve"> diffusion, Rubisco characteristics and anatomy of spinach leaves</w:t>
      </w:r>
      <w:r w:rsidR="00831038">
        <w:t>.</w:t>
      </w:r>
      <w:r>
        <w:t xml:space="preserve"> Aust. J. Plant Physiol. 25</w:t>
      </w:r>
      <w:r w:rsidR="00831038">
        <w:t>,</w:t>
      </w:r>
      <w:r>
        <w:t xml:space="preserve"> 395–402.</w:t>
      </w:r>
    </w:p>
    <w:p w:rsidR="000E1F59" w:rsidRDefault="000E1F59" w:rsidP="00831038">
      <w:pPr>
        <w:autoSpaceDE w:val="0"/>
        <w:autoSpaceDN w:val="0"/>
        <w:bidi w:val="0"/>
        <w:adjustRightInd w:val="0"/>
        <w:spacing w:after="120"/>
        <w:ind w:left="340" w:hanging="340"/>
        <w:jc w:val="both"/>
      </w:pPr>
      <w:r>
        <w:t xml:space="preserve">Dere, S., Gines, </w:t>
      </w:r>
      <w:r w:rsidR="00831038">
        <w:t xml:space="preserve">T., </w:t>
      </w:r>
      <w:r>
        <w:t>Sivaci</w:t>
      </w:r>
      <w:r w:rsidR="00831038">
        <w:t>, R.,</w:t>
      </w:r>
      <w:r>
        <w:t xml:space="preserve"> 1998. Spectrophotometric determination of chlorophyll</w:t>
      </w:r>
      <w:r w:rsidR="00831038">
        <w:t>-</w:t>
      </w:r>
      <w:r>
        <w:t>a, b and total carotenoid contents of some algae species using different solvents. Tr. J. Botany. 22</w:t>
      </w:r>
      <w:r w:rsidR="00831038">
        <w:t>,</w:t>
      </w:r>
      <w:r>
        <w:t xml:space="preserve"> 13-17.</w:t>
      </w:r>
    </w:p>
    <w:p w:rsidR="000E1F59" w:rsidRDefault="000E1F59" w:rsidP="00831038">
      <w:pPr>
        <w:autoSpaceDE w:val="0"/>
        <w:autoSpaceDN w:val="0"/>
        <w:bidi w:val="0"/>
        <w:adjustRightInd w:val="0"/>
        <w:spacing w:after="120"/>
        <w:ind w:left="340" w:hanging="340"/>
        <w:jc w:val="both"/>
        <w:rPr>
          <w:rFonts w:cs="B Zar"/>
        </w:rPr>
      </w:pPr>
      <w:r>
        <w:rPr>
          <w:rFonts w:cs="B Zar"/>
        </w:rPr>
        <w:t>Farooq, S., Azam</w:t>
      </w:r>
      <w:r w:rsidR="00831038">
        <w:rPr>
          <w:rFonts w:cs="B Zar"/>
        </w:rPr>
        <w:t>, F.,</w:t>
      </w:r>
      <w:r>
        <w:rPr>
          <w:rFonts w:cs="B Zar"/>
        </w:rPr>
        <w:t xml:space="preserve"> 2006. The use of cell membrane stability (CMS) technique to screen for salt tolerant wheat varieties. J. Plant Physiol. 163</w:t>
      </w:r>
      <w:r w:rsidR="00831038">
        <w:rPr>
          <w:rFonts w:cs="B Zar"/>
        </w:rPr>
        <w:t xml:space="preserve">, </w:t>
      </w:r>
      <w:r>
        <w:rPr>
          <w:rFonts w:cs="B Zar"/>
        </w:rPr>
        <w:t xml:space="preserve">629-637. </w:t>
      </w:r>
    </w:p>
    <w:p w:rsidR="000E1F59" w:rsidRDefault="000E1F59" w:rsidP="00831038">
      <w:pPr>
        <w:autoSpaceDE w:val="0"/>
        <w:autoSpaceDN w:val="0"/>
        <w:bidi w:val="0"/>
        <w:adjustRightInd w:val="0"/>
        <w:spacing w:after="120"/>
        <w:ind w:left="340" w:hanging="340"/>
        <w:jc w:val="both"/>
        <w:rPr>
          <w:rFonts w:cs="Arial"/>
          <w:bCs/>
        </w:rPr>
      </w:pPr>
      <w:r>
        <w:rPr>
          <w:bCs/>
        </w:rPr>
        <w:t>Flowers, T.J.</w:t>
      </w:r>
      <w:r w:rsidR="00831038">
        <w:rPr>
          <w:bCs/>
        </w:rPr>
        <w:t>,</w:t>
      </w:r>
      <w:r>
        <w:rPr>
          <w:bCs/>
        </w:rPr>
        <w:t xml:space="preserve"> 2004. Improving crop salt </w:t>
      </w:r>
      <w:r>
        <w:rPr>
          <w:rFonts w:cs="B Zar"/>
        </w:rPr>
        <w:t>tolerance. J. Exp. Bot. 55</w:t>
      </w:r>
      <w:r w:rsidR="00831038">
        <w:rPr>
          <w:rFonts w:cs="B Zar"/>
        </w:rPr>
        <w:t>,</w:t>
      </w:r>
      <w:r>
        <w:rPr>
          <w:bCs/>
        </w:rPr>
        <w:t xml:space="preserve"> 307-319.</w:t>
      </w:r>
    </w:p>
    <w:p w:rsidR="000E1F59" w:rsidRDefault="000E1F59" w:rsidP="00831038">
      <w:pPr>
        <w:autoSpaceDE w:val="0"/>
        <w:autoSpaceDN w:val="0"/>
        <w:bidi w:val="0"/>
        <w:adjustRightInd w:val="0"/>
        <w:spacing w:after="120"/>
        <w:ind w:left="340" w:hanging="340"/>
        <w:jc w:val="both"/>
        <w:rPr>
          <w:lang w:bidi="ar-SA"/>
        </w:rPr>
      </w:pPr>
      <w:r>
        <w:t>Gersani, M., Graham,</w:t>
      </w:r>
      <w:r w:rsidR="00831038">
        <w:t xml:space="preserve"> E.A.,</w:t>
      </w:r>
      <w:r>
        <w:t xml:space="preserve"> Nobel</w:t>
      </w:r>
      <w:r w:rsidR="00831038">
        <w:t>, P.S.,</w:t>
      </w:r>
      <w:r>
        <w:t xml:space="preserve"> 1993. Growth responses of individual roots of </w:t>
      </w:r>
      <w:r>
        <w:rPr>
          <w:i/>
          <w:iCs/>
        </w:rPr>
        <w:t xml:space="preserve">Opuntia ficus-indica </w:t>
      </w:r>
      <w:r>
        <w:t>to salinity. Plant Cell Environ. 16</w:t>
      </w:r>
      <w:r w:rsidR="00831038">
        <w:t>,</w:t>
      </w:r>
      <w:r>
        <w:t xml:space="preserve"> 827–834.</w:t>
      </w:r>
    </w:p>
    <w:p w:rsidR="000E1F59" w:rsidRDefault="000E1F59" w:rsidP="00831038">
      <w:pPr>
        <w:autoSpaceDE w:val="0"/>
        <w:autoSpaceDN w:val="0"/>
        <w:bidi w:val="0"/>
        <w:adjustRightInd w:val="0"/>
        <w:spacing w:after="120"/>
        <w:ind w:left="340" w:hanging="340"/>
        <w:jc w:val="both"/>
      </w:pPr>
      <w:r>
        <w:t>Hoagland, D.R., Arnon</w:t>
      </w:r>
      <w:r w:rsidR="00831038">
        <w:t>, D.I.,</w:t>
      </w:r>
      <w:r>
        <w:t xml:space="preserve"> 1950. The water-culture method for growing plants without soil. California Agricultural Experiment Station Circular</w:t>
      </w:r>
      <w:r w:rsidR="00831038">
        <w:t>.</w:t>
      </w:r>
      <w:r>
        <w:t xml:space="preserve"> p. 337.</w:t>
      </w:r>
    </w:p>
    <w:p w:rsidR="000E1F59" w:rsidRDefault="000E1F59" w:rsidP="00831038">
      <w:pPr>
        <w:autoSpaceDE w:val="0"/>
        <w:autoSpaceDN w:val="0"/>
        <w:bidi w:val="0"/>
        <w:adjustRightInd w:val="0"/>
        <w:spacing w:after="120"/>
        <w:ind w:left="340" w:hanging="340"/>
        <w:jc w:val="both"/>
      </w:pPr>
      <w:r>
        <w:rPr>
          <w:rFonts w:cs="B Zar"/>
        </w:rPr>
        <w:t>Jones, M.M., Turner</w:t>
      </w:r>
      <w:r w:rsidR="00831038">
        <w:rPr>
          <w:rFonts w:cs="B Zar"/>
        </w:rPr>
        <w:t>, N.C.,</w:t>
      </w:r>
      <w:r>
        <w:rPr>
          <w:rFonts w:cs="B Zar"/>
        </w:rPr>
        <w:t xml:space="preserve"> 1978. Osmotic adjustment in leaves of sorghum in response to water deficits. Plant Physiol. 61</w:t>
      </w:r>
      <w:r w:rsidR="00831038">
        <w:rPr>
          <w:rFonts w:cs="B Zar"/>
        </w:rPr>
        <w:t>,</w:t>
      </w:r>
      <w:r>
        <w:rPr>
          <w:rFonts w:cs="B Zar"/>
        </w:rPr>
        <w:t xml:space="preserve"> 122–126.</w:t>
      </w:r>
    </w:p>
    <w:p w:rsidR="000E1F59" w:rsidRDefault="000E1F59" w:rsidP="00831038">
      <w:pPr>
        <w:autoSpaceDE w:val="0"/>
        <w:autoSpaceDN w:val="0"/>
        <w:bidi w:val="0"/>
        <w:adjustRightInd w:val="0"/>
        <w:spacing w:after="120"/>
        <w:ind w:left="340" w:hanging="340"/>
        <w:jc w:val="both"/>
      </w:pPr>
      <w:r>
        <w:t>Kafi, M., Asadi</w:t>
      </w:r>
      <w:r w:rsidR="00831038">
        <w:t>, H.,</w:t>
      </w:r>
      <w:r>
        <w:t xml:space="preserve"> Ganjeali</w:t>
      </w:r>
      <w:r w:rsidR="00831038">
        <w:t>, A.,</w:t>
      </w:r>
      <w:r>
        <w:t xml:space="preserve"> 2010. Possible utilization of high salinity waters and application of low amounts of water for production of the halophyte </w:t>
      </w:r>
      <w:r w:rsidRPr="00831038">
        <w:rPr>
          <w:i/>
          <w:iCs/>
        </w:rPr>
        <w:t>Kochia scoparia</w:t>
      </w:r>
      <w:r>
        <w:t xml:space="preserve"> as alternative fodder in saline agroecosystems. Agric. Water Manage. 97</w:t>
      </w:r>
      <w:r w:rsidR="00831038">
        <w:t>,</w:t>
      </w:r>
      <w:r>
        <w:t xml:space="preserve"> 139-147.</w:t>
      </w:r>
    </w:p>
    <w:p w:rsidR="000E1F59" w:rsidRDefault="000E1F59" w:rsidP="00831038">
      <w:pPr>
        <w:autoSpaceDE w:val="0"/>
        <w:autoSpaceDN w:val="0"/>
        <w:bidi w:val="0"/>
        <w:adjustRightInd w:val="0"/>
        <w:spacing w:after="120"/>
        <w:ind w:left="340" w:hanging="340"/>
        <w:jc w:val="both"/>
      </w:pPr>
      <w:r>
        <w:lastRenderedPageBreak/>
        <w:t>Kaya, C., Ashraf,</w:t>
      </w:r>
      <w:r w:rsidR="00831038">
        <w:t xml:space="preserve"> M.,</w:t>
      </w:r>
      <w:r>
        <w:t xml:space="preserve"> Sonmez,</w:t>
      </w:r>
      <w:r w:rsidR="00831038">
        <w:t xml:space="preserve"> O.,</w:t>
      </w:r>
      <w:r>
        <w:t xml:space="preserve"> Aydemir,</w:t>
      </w:r>
      <w:r w:rsidR="00831038">
        <w:t xml:space="preserve"> S.,</w:t>
      </w:r>
      <w:r>
        <w:t xml:space="preserve"> Tuna,</w:t>
      </w:r>
      <w:r w:rsidR="00831038">
        <w:t xml:space="preserve"> A.L.,</w:t>
      </w:r>
      <w:r>
        <w:t xml:space="preserve"> Cullu</w:t>
      </w:r>
      <w:r w:rsidR="00831038">
        <w:t>, M.A.,</w:t>
      </w:r>
      <w:r>
        <w:t xml:space="preserve"> 2009. The influence of arbuscular mycorrhizal colonisation on key growth parameters and fruit yield of pepper plants grown at high salinity. Sci. Hortic. 121</w:t>
      </w:r>
      <w:r w:rsidR="00831038">
        <w:t>,</w:t>
      </w:r>
      <w:r>
        <w:t xml:space="preserve"> 1–6.</w:t>
      </w:r>
    </w:p>
    <w:p w:rsidR="000E1F59" w:rsidRDefault="000E1F59" w:rsidP="00831038">
      <w:pPr>
        <w:autoSpaceDE w:val="0"/>
        <w:autoSpaceDN w:val="0"/>
        <w:bidi w:val="0"/>
        <w:adjustRightInd w:val="0"/>
        <w:spacing w:after="120"/>
        <w:ind w:left="340" w:hanging="340"/>
        <w:jc w:val="both"/>
        <w:rPr>
          <w:rFonts w:cs="B Zar"/>
        </w:rPr>
      </w:pPr>
      <w:r>
        <w:rPr>
          <w:rFonts w:cs="B Zar"/>
        </w:rPr>
        <w:t>Khatun, S., Flowers</w:t>
      </w:r>
      <w:r w:rsidR="00831038">
        <w:rPr>
          <w:rFonts w:cs="B Zar"/>
        </w:rPr>
        <w:t>, T.J.,</w:t>
      </w:r>
      <w:r>
        <w:rPr>
          <w:rFonts w:cs="B Zar"/>
        </w:rPr>
        <w:t xml:space="preserve"> 1995. Effects of salinity on seed set in rice. Plant Cell Environ. 18: 61–67.</w:t>
      </w:r>
    </w:p>
    <w:p w:rsidR="000E1F59" w:rsidRDefault="00831038" w:rsidP="00831038">
      <w:pPr>
        <w:autoSpaceDE w:val="0"/>
        <w:autoSpaceDN w:val="0"/>
        <w:bidi w:val="0"/>
        <w:adjustRightInd w:val="0"/>
        <w:spacing w:after="120"/>
        <w:ind w:left="340" w:hanging="340"/>
        <w:jc w:val="both"/>
      </w:pPr>
      <w:r>
        <w:t>Long, S.P.,</w:t>
      </w:r>
      <w:r w:rsidR="000E1F59">
        <w:t xml:space="preserve"> Baker</w:t>
      </w:r>
      <w:r>
        <w:t>, N.R.,</w:t>
      </w:r>
      <w:r w:rsidR="000E1F59">
        <w:t xml:space="preserve"> 1986. Saline terrestrial environments. In: Baker, N.R.</w:t>
      </w:r>
      <w:r>
        <w:t>,</w:t>
      </w:r>
      <w:r w:rsidR="000E1F59">
        <w:t xml:space="preserve"> Long, S.P.</w:t>
      </w:r>
      <w:r>
        <w:t>,</w:t>
      </w:r>
      <w:r w:rsidR="000E1F59">
        <w:t xml:space="preserve"> (Eds), Photosynthesis in </w:t>
      </w:r>
      <w:r>
        <w:t>C</w:t>
      </w:r>
      <w:r w:rsidR="000E1F59">
        <w:t xml:space="preserve">ontrasting </w:t>
      </w:r>
      <w:r>
        <w:t>E</w:t>
      </w:r>
      <w:r w:rsidR="000E1F59">
        <w:t>nvironments. Elsevier Scientific Publishers, New York, pp. 63-102.</w:t>
      </w:r>
    </w:p>
    <w:p w:rsidR="000E1F59" w:rsidRDefault="000E1F59" w:rsidP="00831038">
      <w:pPr>
        <w:autoSpaceDE w:val="0"/>
        <w:autoSpaceDN w:val="0"/>
        <w:bidi w:val="0"/>
        <w:adjustRightInd w:val="0"/>
        <w:spacing w:after="120"/>
        <w:ind w:left="340" w:hanging="340"/>
        <w:jc w:val="both"/>
        <w:rPr>
          <w:rFonts w:cs="B Zar"/>
        </w:rPr>
      </w:pPr>
      <w:r>
        <w:rPr>
          <w:rFonts w:cs="B Zar"/>
        </w:rPr>
        <w:t xml:space="preserve">Marschner, H. 1995. Mineral </w:t>
      </w:r>
      <w:r w:rsidR="00831038">
        <w:rPr>
          <w:rFonts w:cs="B Zar"/>
        </w:rPr>
        <w:t>N</w:t>
      </w:r>
      <w:r>
        <w:rPr>
          <w:rFonts w:cs="B Zar"/>
        </w:rPr>
        <w:t xml:space="preserve">utrition of </w:t>
      </w:r>
      <w:r w:rsidR="00831038">
        <w:rPr>
          <w:rFonts w:cs="B Zar"/>
        </w:rPr>
        <w:t>H</w:t>
      </w:r>
      <w:r>
        <w:rPr>
          <w:rFonts w:cs="B Zar"/>
        </w:rPr>
        <w:t xml:space="preserve">igher </w:t>
      </w:r>
      <w:r w:rsidR="00831038">
        <w:rPr>
          <w:rFonts w:cs="B Zar"/>
        </w:rPr>
        <w:t>P</w:t>
      </w:r>
      <w:r>
        <w:rPr>
          <w:rFonts w:cs="B Zar"/>
        </w:rPr>
        <w:t>lants. Academic Press, London.</w:t>
      </w:r>
    </w:p>
    <w:p w:rsidR="000E1F59" w:rsidRDefault="000E1F59" w:rsidP="00730DAA">
      <w:pPr>
        <w:autoSpaceDE w:val="0"/>
        <w:autoSpaceDN w:val="0"/>
        <w:bidi w:val="0"/>
        <w:adjustRightInd w:val="0"/>
        <w:spacing w:after="120"/>
        <w:ind w:left="340" w:hanging="340"/>
        <w:jc w:val="both"/>
      </w:pPr>
      <w:r>
        <w:t>Maslenkova, L.T., Zanev,</w:t>
      </w:r>
      <w:r w:rsidR="00730DAA">
        <w:t xml:space="preserve"> Y.,</w:t>
      </w:r>
      <w:r>
        <w:t xml:space="preserve"> Popova</w:t>
      </w:r>
      <w:r w:rsidR="00730DAA">
        <w:t>, L.P.,</w:t>
      </w:r>
      <w:r>
        <w:t xml:space="preserve"> 1993. Adaptation to salinity as monitored by PSII oxygen evolving reactions in barley thylakoids. J. Plant Physiol. 142</w:t>
      </w:r>
      <w:r w:rsidR="00730DAA">
        <w:t>,</w:t>
      </w:r>
      <w:r>
        <w:t xml:space="preserve"> 629–634.</w:t>
      </w:r>
    </w:p>
    <w:p w:rsidR="000E1F59" w:rsidRDefault="000E1F59" w:rsidP="00730DAA">
      <w:pPr>
        <w:autoSpaceDE w:val="0"/>
        <w:autoSpaceDN w:val="0"/>
        <w:bidi w:val="0"/>
        <w:adjustRightInd w:val="0"/>
        <w:spacing w:after="120"/>
        <w:ind w:left="340" w:hanging="340"/>
        <w:jc w:val="both"/>
      </w:pPr>
      <w:r>
        <w:t>Molassiotis, A., Sotiropoulos,</w:t>
      </w:r>
      <w:r w:rsidR="00730DAA">
        <w:t xml:space="preserve"> T.,</w:t>
      </w:r>
      <w:r>
        <w:t xml:space="preserve"> Tanou,</w:t>
      </w:r>
      <w:r w:rsidR="00730DAA">
        <w:t xml:space="preserve"> G.,</w:t>
      </w:r>
      <w:r>
        <w:t xml:space="preserve"> Diamantidis,</w:t>
      </w:r>
      <w:r w:rsidR="00730DAA">
        <w:t xml:space="preserve"> G.,</w:t>
      </w:r>
      <w:r>
        <w:t xml:space="preserve"> Therios,</w:t>
      </w:r>
      <w:r w:rsidR="00730DAA">
        <w:t xml:space="preserve"> I.,</w:t>
      </w:r>
      <w:r>
        <w:t xml:space="preserve"> 2006. Boron-induced oxidative damage and antioxidant and nucleolytic responses in shoot tips culture of the apple rootstock EM9 (</w:t>
      </w:r>
      <w:r>
        <w:rPr>
          <w:i/>
          <w:iCs/>
        </w:rPr>
        <w:t>Malus domestica</w:t>
      </w:r>
      <w:r>
        <w:t xml:space="preserve"> Borkh). Environ. Exp. Bot. 56</w:t>
      </w:r>
      <w:r w:rsidR="00730DAA">
        <w:t>,</w:t>
      </w:r>
      <w:r>
        <w:t xml:space="preserve"> 54–62.</w:t>
      </w:r>
    </w:p>
    <w:p w:rsidR="000E1F59" w:rsidRDefault="000E1F59" w:rsidP="006B0BD1">
      <w:pPr>
        <w:autoSpaceDE w:val="0"/>
        <w:autoSpaceDN w:val="0"/>
        <w:bidi w:val="0"/>
        <w:adjustRightInd w:val="0"/>
        <w:spacing w:after="120"/>
        <w:ind w:left="340" w:hanging="340"/>
        <w:jc w:val="both"/>
        <w:rPr>
          <w:rFonts w:cs="B Zar"/>
        </w:rPr>
      </w:pPr>
      <w:r>
        <w:rPr>
          <w:rFonts w:cs="B Zar"/>
        </w:rPr>
        <w:t>Munns, R., Tester</w:t>
      </w:r>
      <w:r w:rsidR="006B0BD1">
        <w:rPr>
          <w:rFonts w:cs="B Zar"/>
        </w:rPr>
        <w:t>, M.,</w:t>
      </w:r>
      <w:r>
        <w:rPr>
          <w:rFonts w:cs="B Zar"/>
        </w:rPr>
        <w:t xml:space="preserve"> 2008. Mechanisms of salinity tolerance. Annu. Rev. Plant Biol. 59</w:t>
      </w:r>
      <w:r w:rsidR="006B0BD1">
        <w:rPr>
          <w:rFonts w:cs="B Zar"/>
        </w:rPr>
        <w:t>,</w:t>
      </w:r>
      <w:r>
        <w:rPr>
          <w:rFonts w:cs="B Zar"/>
        </w:rPr>
        <w:t xml:space="preserve"> 651-681.</w:t>
      </w:r>
    </w:p>
    <w:p w:rsidR="000E1F59" w:rsidRDefault="000E1F59" w:rsidP="002D3B74">
      <w:pPr>
        <w:autoSpaceDE w:val="0"/>
        <w:autoSpaceDN w:val="0"/>
        <w:bidi w:val="0"/>
        <w:adjustRightInd w:val="0"/>
        <w:spacing w:after="120"/>
        <w:ind w:left="340" w:hanging="340"/>
        <w:jc w:val="both"/>
      </w:pPr>
      <w:r>
        <w:t>Ouzounidou, G., Moustasks</w:t>
      </w:r>
      <w:r w:rsidR="002D3B74">
        <w:t>, M.,</w:t>
      </w:r>
      <w:r>
        <w:t xml:space="preserve"> </w:t>
      </w:r>
      <w:r w:rsidR="002D3B74">
        <w:t>Elftheriou, E.P.,</w:t>
      </w:r>
      <w:r>
        <w:t xml:space="preserve"> 1997. Physiological and ultrastructural effects of cadmium on wheat (</w:t>
      </w:r>
      <w:r>
        <w:rPr>
          <w:i/>
          <w:iCs/>
        </w:rPr>
        <w:t>Triticum aestivum</w:t>
      </w:r>
      <w:r>
        <w:t xml:space="preserve"> L.) leaves. Arch. Environ. Contam. Toxicol. 32</w:t>
      </w:r>
      <w:r w:rsidR="002D3B74">
        <w:t>,</w:t>
      </w:r>
      <w:r>
        <w:t xml:space="preserve"> 154-160.</w:t>
      </w:r>
    </w:p>
    <w:p w:rsidR="000E1F59" w:rsidRDefault="000E1F59" w:rsidP="002D3B74">
      <w:pPr>
        <w:autoSpaceDE w:val="0"/>
        <w:autoSpaceDN w:val="0"/>
        <w:bidi w:val="0"/>
        <w:adjustRightInd w:val="0"/>
        <w:spacing w:after="120"/>
        <w:ind w:left="340" w:hanging="340"/>
        <w:jc w:val="both"/>
      </w:pPr>
      <w:r>
        <w:t>Reddy, M.P., Vora</w:t>
      </w:r>
      <w:r w:rsidR="002D3B74">
        <w:t>, A.B.,</w:t>
      </w:r>
      <w:r>
        <w:t xml:space="preserve"> 1986. Changes in pigment composition, hill reaction activity and saccharides metabolism in bajra (</w:t>
      </w:r>
      <w:r>
        <w:rPr>
          <w:i/>
          <w:iCs/>
        </w:rPr>
        <w:t>Pennisetum typhoides</w:t>
      </w:r>
      <w:r>
        <w:t xml:space="preserve"> S&amp;H) leaves under NaCl salinity. Photosynthica. 20</w:t>
      </w:r>
      <w:r w:rsidR="002D3B74">
        <w:t>,</w:t>
      </w:r>
      <w:r>
        <w:t xml:space="preserve"> 50-55.</w:t>
      </w:r>
    </w:p>
    <w:p w:rsidR="000E1F59" w:rsidRDefault="000E1F59" w:rsidP="002D3B74">
      <w:pPr>
        <w:autoSpaceDE w:val="0"/>
        <w:autoSpaceDN w:val="0"/>
        <w:bidi w:val="0"/>
        <w:adjustRightInd w:val="0"/>
        <w:spacing w:after="120"/>
        <w:ind w:left="340" w:hanging="340"/>
        <w:jc w:val="both"/>
        <w:rPr>
          <w:rFonts w:ascii="Calibri" w:hAnsi="Calibri" w:cs="Arial"/>
          <w:bCs/>
        </w:rPr>
      </w:pPr>
      <w:r>
        <w:t>Sairam, R.K., Rao</w:t>
      </w:r>
      <w:r w:rsidR="002D3B74">
        <w:t>, K.V.,</w:t>
      </w:r>
      <w:r>
        <w:t xml:space="preserve"> Srivastava</w:t>
      </w:r>
      <w:r w:rsidR="002D3B74">
        <w:t>, G.C.,</w:t>
      </w:r>
      <w:r>
        <w:t xml:space="preserve"> 2002. Differential response of wheat genotypes to longterm salinity stress in relation to oxidative stress, antioxidant activity and osmolyte concentration. Plant Sci. 163</w:t>
      </w:r>
      <w:r w:rsidR="002D3B74">
        <w:t>,</w:t>
      </w:r>
      <w:r>
        <w:t xml:space="preserve"> 1037–1046.</w:t>
      </w:r>
    </w:p>
    <w:p w:rsidR="000E1F59" w:rsidRDefault="000E1F59" w:rsidP="000E1F59">
      <w:pPr>
        <w:autoSpaceDE w:val="0"/>
        <w:autoSpaceDN w:val="0"/>
        <w:bidi w:val="0"/>
        <w:adjustRightInd w:val="0"/>
        <w:spacing w:after="120"/>
        <w:ind w:left="340" w:hanging="340"/>
        <w:jc w:val="both"/>
        <w:rPr>
          <w:lang w:bidi="ar-SA"/>
        </w:rPr>
      </w:pPr>
      <w:r>
        <w:t>Shabala, S.I.</w:t>
      </w:r>
      <w:r w:rsidR="002D3B74">
        <w:t>,</w:t>
      </w:r>
      <w:r>
        <w:t xml:space="preserve"> 2002. Screening plants for environmental fitness: chlorophyll fluorescence as a ‘‘Holy Grail’’ for plant breeders. In: Hemantaranjan, A.</w:t>
      </w:r>
      <w:r w:rsidR="002D3B74">
        <w:t>,</w:t>
      </w:r>
      <w:r>
        <w:t xml:space="preserve"> (Ed</w:t>
      </w:r>
      <w:r w:rsidR="002D3B74">
        <w:t>.</w:t>
      </w:r>
      <w:r>
        <w:t>), Advances in Plant Physiology. vol. 5. Scientific Publishers, Jodhpur, India, pp. 287–340.</w:t>
      </w:r>
    </w:p>
    <w:p w:rsidR="000E1F59" w:rsidRDefault="000E1F59" w:rsidP="002D3B74">
      <w:pPr>
        <w:autoSpaceDE w:val="0"/>
        <w:autoSpaceDN w:val="0"/>
        <w:bidi w:val="0"/>
        <w:adjustRightInd w:val="0"/>
        <w:spacing w:after="120"/>
        <w:ind w:left="340" w:hanging="340"/>
        <w:jc w:val="both"/>
      </w:pPr>
      <w:r>
        <w:t>Sharma, P.K., Hall</w:t>
      </w:r>
      <w:r w:rsidR="002D3B74">
        <w:t>, D.O.,</w:t>
      </w:r>
      <w:r>
        <w:t xml:space="preserve"> 1991. Interaction of salt stress and photoinhibition on photosynthesis in barley and sorghum. J. Plant Physiol. 138</w:t>
      </w:r>
      <w:r w:rsidR="002D3B74">
        <w:t>,</w:t>
      </w:r>
      <w:r>
        <w:t xml:space="preserve"> 614–619.</w:t>
      </w:r>
    </w:p>
    <w:p w:rsidR="000E1F59" w:rsidRDefault="000E1F59" w:rsidP="002D3B74">
      <w:pPr>
        <w:autoSpaceDE w:val="0"/>
        <w:autoSpaceDN w:val="0"/>
        <w:bidi w:val="0"/>
        <w:adjustRightInd w:val="0"/>
        <w:spacing w:after="120"/>
        <w:ind w:left="340" w:hanging="340"/>
        <w:jc w:val="both"/>
        <w:rPr>
          <w:rFonts w:cs="AdvP41153C"/>
        </w:rPr>
      </w:pPr>
      <w:r>
        <w:rPr>
          <w:rFonts w:cs="AdvP41153C"/>
        </w:rPr>
        <w:t>Silberbush, M., S.H.</w:t>
      </w:r>
      <w:r w:rsidR="002D3B74">
        <w:rPr>
          <w:rFonts w:cs="AdvP41153C"/>
        </w:rPr>
        <w:t>,</w:t>
      </w:r>
      <w:r>
        <w:rPr>
          <w:rFonts w:cs="AdvP41153C"/>
        </w:rPr>
        <w:t xml:space="preserve"> Lips.</w:t>
      </w:r>
      <w:r w:rsidR="002D3B74">
        <w:rPr>
          <w:rFonts w:cs="AdvP41153C"/>
        </w:rPr>
        <w:t xml:space="preserve">, </w:t>
      </w:r>
      <w:r>
        <w:rPr>
          <w:rFonts w:cs="AdvP41153C"/>
        </w:rPr>
        <w:t>1991. Potassium, nitrogen, ammonium/nitrate ratio, and sodium</w:t>
      </w:r>
      <w:r>
        <w:rPr>
          <w:rFonts w:cs="AdvP41153C"/>
          <w:rtl/>
        </w:rPr>
        <w:t xml:space="preserve"> </w:t>
      </w:r>
      <w:r>
        <w:rPr>
          <w:rFonts w:cs="AdvP41153C"/>
        </w:rPr>
        <w:t>chloride effects on wheat growth. II. Tillering and grain yield. J. Plant Nutr. 14</w:t>
      </w:r>
      <w:r w:rsidR="002D3B74">
        <w:rPr>
          <w:rFonts w:cs="AdvP41153C"/>
        </w:rPr>
        <w:t>,</w:t>
      </w:r>
      <w:r>
        <w:rPr>
          <w:rFonts w:cs="AdvP41153C"/>
        </w:rPr>
        <w:t xml:space="preserve"> 765-773.</w:t>
      </w:r>
    </w:p>
    <w:p w:rsidR="000E1F59" w:rsidRDefault="000E1F59" w:rsidP="002D3B74">
      <w:pPr>
        <w:autoSpaceDE w:val="0"/>
        <w:autoSpaceDN w:val="0"/>
        <w:bidi w:val="0"/>
        <w:adjustRightInd w:val="0"/>
        <w:spacing w:after="120"/>
        <w:ind w:left="340" w:hanging="340"/>
        <w:jc w:val="both"/>
        <w:rPr>
          <w:rtl/>
        </w:rPr>
      </w:pPr>
      <w:r>
        <w:t>Singleton, U.L., Rossi</w:t>
      </w:r>
      <w:r w:rsidR="002D3B74">
        <w:t>, J.,</w:t>
      </w:r>
      <w:r>
        <w:t xml:space="preserve"> 1965. Colorimetry of total phenolics with phosphomolybdic-posphotungustic acid</w:t>
      </w:r>
      <w:r w:rsidR="002D3B74">
        <w:t xml:space="preserve"> reagent. Am. J. Enol. Vit. 16, </w:t>
      </w:r>
      <w:r>
        <w:t>144.</w:t>
      </w:r>
    </w:p>
    <w:p w:rsidR="000E1F59" w:rsidRDefault="000E1F59" w:rsidP="002D3B74">
      <w:pPr>
        <w:autoSpaceDE w:val="0"/>
        <w:autoSpaceDN w:val="0"/>
        <w:bidi w:val="0"/>
        <w:adjustRightInd w:val="0"/>
        <w:spacing w:after="120"/>
        <w:ind w:left="340" w:hanging="340"/>
        <w:jc w:val="both"/>
      </w:pPr>
      <w:r>
        <w:t>Smart, R.E., Bingham</w:t>
      </w:r>
      <w:r w:rsidR="002D3B74">
        <w:t>, G.E.,</w:t>
      </w:r>
      <w:r>
        <w:t xml:space="preserve"> 1974. Rapid estimates of relative water content. Plant Physiol. 53</w:t>
      </w:r>
      <w:r w:rsidR="002D3B74">
        <w:t>,</w:t>
      </w:r>
      <w:r>
        <w:t xml:space="preserve"> 258–260.</w:t>
      </w:r>
    </w:p>
    <w:p w:rsidR="000E1F59" w:rsidRDefault="000E1F59" w:rsidP="002D3B74">
      <w:pPr>
        <w:autoSpaceDE w:val="0"/>
        <w:autoSpaceDN w:val="0"/>
        <w:bidi w:val="0"/>
        <w:adjustRightInd w:val="0"/>
        <w:spacing w:after="120"/>
        <w:ind w:left="340" w:hanging="340"/>
        <w:jc w:val="both"/>
      </w:pPr>
      <w:r>
        <w:t>Sultana, N., Ikeda</w:t>
      </w:r>
      <w:r w:rsidR="002D3B74">
        <w:t>, T.,</w:t>
      </w:r>
      <w:r>
        <w:t xml:space="preserve"> Itoh</w:t>
      </w:r>
      <w:r w:rsidR="002D3B74">
        <w:t>, R.,</w:t>
      </w:r>
      <w:r>
        <w:t xml:space="preserve"> 1999. Effec</w:t>
      </w:r>
      <w:r w:rsidR="002D3B74">
        <w:t>t</w:t>
      </w:r>
      <w:r>
        <w:t xml:space="preserve"> of NaCl salinity on photosynthesis and dry matter accumulation in developing rice grains. Environ</w:t>
      </w:r>
      <w:r w:rsidR="002D3B74">
        <w:t>.</w:t>
      </w:r>
      <w:r>
        <w:t xml:space="preserve"> Exp</w:t>
      </w:r>
      <w:r w:rsidR="002D3B74">
        <w:t>.</w:t>
      </w:r>
      <w:r>
        <w:t xml:space="preserve"> Botany. 42</w:t>
      </w:r>
      <w:r w:rsidR="002D3B74">
        <w:t>,</w:t>
      </w:r>
      <w:r>
        <w:t xml:space="preserve"> 211-220.</w:t>
      </w:r>
    </w:p>
    <w:p w:rsidR="000E1F59" w:rsidRDefault="000E1F59" w:rsidP="002D3B74">
      <w:pPr>
        <w:autoSpaceDE w:val="0"/>
        <w:autoSpaceDN w:val="0"/>
        <w:bidi w:val="0"/>
        <w:adjustRightInd w:val="0"/>
        <w:spacing w:after="120"/>
        <w:ind w:left="340" w:hanging="340"/>
        <w:jc w:val="both"/>
      </w:pPr>
      <w:r>
        <w:t>Walker, M.A.</w:t>
      </w:r>
      <w:r w:rsidR="002D3B74">
        <w:t>,</w:t>
      </w:r>
      <w:r>
        <w:t xml:space="preserve"> Mc Kersie</w:t>
      </w:r>
      <w:r w:rsidR="002D3B74">
        <w:t>, B.D.,</w:t>
      </w:r>
      <w:r>
        <w:t xml:space="preserve"> 1993. Role of the ascorbateglutathione antioxidant system in chilling resistance of tomato. J Plant Physiol.</w:t>
      </w:r>
      <w:r w:rsidR="002D3B74">
        <w:t xml:space="preserve"> </w:t>
      </w:r>
      <w:r>
        <w:t>141</w:t>
      </w:r>
      <w:r w:rsidR="002D3B74">
        <w:t>,</w:t>
      </w:r>
      <w:r>
        <w:t xml:space="preserve"> 234–239.</w:t>
      </w:r>
    </w:p>
    <w:p w:rsidR="000E1F59" w:rsidRDefault="000E1F59" w:rsidP="002D3B74">
      <w:pPr>
        <w:autoSpaceDE w:val="0"/>
        <w:autoSpaceDN w:val="0"/>
        <w:bidi w:val="0"/>
        <w:adjustRightInd w:val="0"/>
        <w:spacing w:after="120"/>
        <w:ind w:left="340" w:hanging="340"/>
        <w:jc w:val="both"/>
      </w:pPr>
      <w:r>
        <w:t>Yeo, A.R., Flowers</w:t>
      </w:r>
      <w:r w:rsidR="002D3B74">
        <w:t>, T.J.,</w:t>
      </w:r>
      <w:r>
        <w:t xml:space="preserve"> 1983. Varietal differences in the toxicity of sodium ions in rice leaves. Physiol. Plant. 59</w:t>
      </w:r>
      <w:r w:rsidR="002D3B74">
        <w:t>,</w:t>
      </w:r>
      <w:r>
        <w:t xml:space="preserve"> 189–195.</w:t>
      </w:r>
    </w:p>
    <w:sectPr w:rsidR="000E1F59" w:rsidSect="00083D3E">
      <w:type w:val="continuous"/>
      <w:pgSz w:w="11907" w:h="16839" w:code="9"/>
      <w:pgMar w:top="1440" w:right="1134" w:bottom="1440" w:left="1134" w:header="720" w:footer="720" w:gutter="567"/>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3643" w:rsidRDefault="00333643">
      <w:r>
        <w:separator/>
      </w:r>
    </w:p>
  </w:endnote>
  <w:endnote w:type="continuationSeparator" w:id="1">
    <w:p w:rsidR="00333643" w:rsidRDefault="003336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 Zar">
    <w:panose1 w:val="000004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Nazanin">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Nast24">
    <w:altName w:val="Times New Roman"/>
    <w:charset w:val="00"/>
    <w:family w:val="auto"/>
    <w:pitch w:val="variable"/>
    <w:sig w:usb0="00000003" w:usb1="00000000" w:usb2="00000000" w:usb3="00000000" w:csb0="00000001" w:csb1="00000000"/>
  </w:font>
  <w:font w:name="IranNastaliq">
    <w:panose1 w:val="02020505000000020003"/>
    <w:charset w:val="00"/>
    <w:family w:val="roman"/>
    <w:pitch w:val="variable"/>
    <w:sig w:usb0="61002A87" w:usb1="80000000" w:usb2="00000008" w:usb3="00000000" w:csb0="000101FF" w:csb1="00000000"/>
  </w:font>
  <w:font w:name="Bernard MT Condensed">
    <w:panose1 w:val="02050806060905020404"/>
    <w:charset w:val="00"/>
    <w:family w:val="roman"/>
    <w:pitch w:val="variable"/>
    <w:sig w:usb0="00000003" w:usb1="00000000" w:usb2="00000000" w:usb3="00000000" w:csb0="00000001" w:csb1="00000000"/>
  </w:font>
  <w:font w:name="B Nazanin">
    <w:panose1 w:val="00000400000000000000"/>
    <w:charset w:val="B2"/>
    <w:family w:val="auto"/>
    <w:pitch w:val="variable"/>
    <w:sig w:usb0="00002001" w:usb1="80000000" w:usb2="00000008" w:usb3="00000000" w:csb0="00000040" w:csb1="00000000"/>
  </w:font>
  <w:font w:name="Titr">
    <w:panose1 w:val="00000700000000000000"/>
    <w:charset w:val="B2"/>
    <w:family w:val="auto"/>
    <w:pitch w:val="variable"/>
    <w:sig w:usb0="00002001" w:usb1="00000000" w:usb2="00000000" w:usb3="00000000" w:csb0="00000040" w:csb1="00000000"/>
  </w:font>
  <w:font w:name="Cambria Math">
    <w:panose1 w:val="02040503050406030204"/>
    <w:charset w:val="00"/>
    <w:family w:val="roman"/>
    <w:pitch w:val="variable"/>
    <w:sig w:usb0="A00002EF" w:usb1="420020EB" w:usb2="00000000" w:usb3="00000000" w:csb0="0000019F" w:csb1="00000000"/>
  </w:font>
  <w:font w:name="B Lotus">
    <w:panose1 w:val="0000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TimesNRMT">
    <w:altName w:val="Times New Roman"/>
    <w:panose1 w:val="00000000000000000000"/>
    <w:charset w:val="00"/>
    <w:family w:val="roman"/>
    <w:notTrueType/>
    <w:pitch w:val="default"/>
    <w:sig w:usb0="00000003" w:usb1="00000000" w:usb2="00000000" w:usb3="00000000" w:csb0="00000001" w:csb1="00000000"/>
  </w:font>
  <w:font w:name="AdvP4DF60E">
    <w:altName w:val="Times New Roman"/>
    <w:panose1 w:val="00000000000000000000"/>
    <w:charset w:val="00"/>
    <w:family w:val="auto"/>
    <w:notTrueType/>
    <w:pitch w:val="default"/>
    <w:sig w:usb0="00000003" w:usb1="00000000" w:usb2="00000000" w:usb3="00000000" w:csb0="00000001" w:csb1="00000000"/>
  </w:font>
  <w:font w:name="AdvP41153C">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D3E" w:rsidRPr="00CA2251" w:rsidRDefault="00083D3E" w:rsidP="000E50BE">
    <w:pPr>
      <w:pBdr>
        <w:top w:val="single" w:sz="4" w:space="1" w:color="auto"/>
      </w:pBdr>
      <w:ind w:left="26"/>
      <w:jc w:val="both"/>
      <w:rPr>
        <w:rFonts w:cs="B Nazanin"/>
        <w:sz w:val="20"/>
        <w:szCs w:val="20"/>
        <w:rtl/>
      </w:rPr>
    </w:pPr>
    <w:r w:rsidRPr="00CA2251">
      <w:rPr>
        <w:rFonts w:cs="B Nazanin" w:hint="cs"/>
        <w:sz w:val="20"/>
        <w:szCs w:val="20"/>
        <w:rtl/>
      </w:rPr>
      <w:t xml:space="preserve">نگارنده پاسخگو: </w:t>
    </w:r>
    <w:r w:rsidRPr="00CA2251">
      <w:rPr>
        <w:rFonts w:cs="B Nazanin"/>
        <w:sz w:val="20"/>
        <w:szCs w:val="20"/>
        <w:rtl/>
      </w:rPr>
      <w:t>حميد رضا روستا</w:t>
    </w:r>
    <w:r>
      <w:rPr>
        <w:rFonts w:cs="B Nazanin" w:hint="cs"/>
        <w:sz w:val="20"/>
        <w:szCs w:val="20"/>
        <w:rtl/>
      </w:rPr>
      <w:t>؛</w:t>
    </w:r>
    <w:r w:rsidRPr="00CA2251">
      <w:rPr>
        <w:rFonts w:cs="B Nazanin"/>
        <w:sz w:val="20"/>
        <w:szCs w:val="20"/>
        <w:rtl/>
      </w:rPr>
      <w:t xml:space="preserve"> رفسنجان، دانشگاه وليعصر(عج) رفسنجان، دانشکده کشاورزي، گروه باغباني</w:t>
    </w:r>
  </w:p>
  <w:p w:rsidR="00083D3E" w:rsidRPr="00CA2251" w:rsidRDefault="00083D3E" w:rsidP="000E50BE">
    <w:pPr>
      <w:ind w:left="26"/>
      <w:rPr>
        <w:rFonts w:cs="B Nazanin"/>
        <w:color w:val="000000"/>
        <w:sz w:val="20"/>
        <w:szCs w:val="20"/>
      </w:rPr>
    </w:pPr>
    <w:r w:rsidRPr="00CA2251">
      <w:rPr>
        <w:rFonts w:cs="B Nazanin"/>
        <w:sz w:val="20"/>
        <w:szCs w:val="20"/>
        <w:rtl/>
      </w:rPr>
      <w:t>تلفن: 3202031-0391</w:t>
    </w:r>
    <w:r>
      <w:rPr>
        <w:rFonts w:cs="B Nazanin" w:hint="cs"/>
        <w:sz w:val="20"/>
        <w:szCs w:val="20"/>
        <w:rtl/>
      </w:rPr>
      <w:t>؛ دورنگار:</w:t>
    </w:r>
    <w:r w:rsidRPr="00CA2251">
      <w:rPr>
        <w:rFonts w:cs="B Nazanin"/>
        <w:sz w:val="20"/>
        <w:szCs w:val="20"/>
        <w:rtl/>
      </w:rPr>
      <w:t xml:space="preserve"> 3202042-0391</w:t>
    </w:r>
    <w:r>
      <w:rPr>
        <w:rFonts w:cs="B Nazanin" w:hint="cs"/>
        <w:sz w:val="20"/>
        <w:szCs w:val="20"/>
        <w:rtl/>
      </w:rPr>
      <w:t xml:space="preserve">؛ پست الکترونیک: </w:t>
    </w:r>
    <w:r w:rsidRPr="00CA2251">
      <w:rPr>
        <w:rFonts w:cs="B Nazanin"/>
        <w:sz w:val="20"/>
        <w:szCs w:val="20"/>
      </w:rPr>
      <w:t>roosta_h@yahoo.com</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D3E" w:rsidRDefault="00083D3E" w:rsidP="003C4B89">
    <w:pPr>
      <w:pBdr>
        <w:top w:val="single" w:sz="4" w:space="1" w:color="auto"/>
      </w:pBdr>
      <w:ind w:left="360"/>
      <w:jc w:val="both"/>
      <w:rPr>
        <w:rFonts w:cs="B Nazanin"/>
        <w:sz w:val="20"/>
        <w:szCs w:val="20"/>
        <w:rtl/>
      </w:rPr>
    </w:pPr>
    <w:r w:rsidRPr="00BF383B">
      <w:rPr>
        <w:rFonts w:cs="B Nazanin" w:hint="cs"/>
        <w:sz w:val="20"/>
        <w:szCs w:val="20"/>
        <w:rtl/>
      </w:rPr>
      <w:t xml:space="preserve">نگارنده پاسخگو: </w:t>
    </w:r>
    <w:r>
      <w:rPr>
        <w:rFonts w:cs="B Nazanin" w:hint="cs"/>
        <w:sz w:val="20"/>
        <w:szCs w:val="20"/>
        <w:rtl/>
      </w:rPr>
      <w:t xml:space="preserve">جعفر نباتی. </w:t>
    </w:r>
    <w:r>
      <w:rPr>
        <w:rFonts w:cs="B Nazanin"/>
        <w:sz w:val="20"/>
        <w:szCs w:val="20"/>
        <w:rtl/>
      </w:rPr>
      <w:t>آدرس</w:t>
    </w:r>
    <w:r w:rsidRPr="00BF383B">
      <w:rPr>
        <w:rFonts w:cs="B Nazanin"/>
        <w:sz w:val="20"/>
        <w:szCs w:val="20"/>
        <w:rtl/>
      </w:rPr>
      <w:t xml:space="preserve">: </w:t>
    </w:r>
    <w:r>
      <w:rPr>
        <w:rFonts w:cs="B Nazanin" w:hint="cs"/>
        <w:sz w:val="20"/>
        <w:szCs w:val="20"/>
        <w:rtl/>
      </w:rPr>
      <w:t>مشهد</w:t>
    </w:r>
    <w:r w:rsidRPr="00017E65">
      <w:rPr>
        <w:rFonts w:cs="B Nazanin" w:hint="cs"/>
        <w:sz w:val="20"/>
        <w:szCs w:val="20"/>
        <w:rtl/>
      </w:rPr>
      <w:t xml:space="preserve">- میدان </w:t>
    </w:r>
    <w:r>
      <w:rPr>
        <w:rFonts w:cs="B Nazanin" w:hint="cs"/>
        <w:sz w:val="20"/>
        <w:szCs w:val="20"/>
        <w:rtl/>
      </w:rPr>
      <w:t>آزادی</w:t>
    </w:r>
    <w:r w:rsidRPr="00017E65">
      <w:rPr>
        <w:rFonts w:cs="B Nazanin" w:hint="cs"/>
        <w:sz w:val="20"/>
        <w:szCs w:val="20"/>
        <w:rtl/>
      </w:rPr>
      <w:t xml:space="preserve">- دانشگاه </w:t>
    </w:r>
    <w:r>
      <w:rPr>
        <w:rFonts w:cs="B Nazanin" w:hint="cs"/>
        <w:sz w:val="20"/>
        <w:szCs w:val="20"/>
        <w:rtl/>
      </w:rPr>
      <w:t>فرئسی مشهد</w:t>
    </w:r>
    <w:r w:rsidRPr="00017E65">
      <w:rPr>
        <w:rFonts w:cs="B Nazanin" w:hint="cs"/>
        <w:sz w:val="20"/>
        <w:szCs w:val="20"/>
        <w:rtl/>
      </w:rPr>
      <w:t>- گروه زراعت و اصلاح نباتات</w:t>
    </w:r>
    <w:r>
      <w:rPr>
        <w:rFonts w:cs="B Nazanin" w:hint="cs"/>
        <w:sz w:val="20"/>
        <w:szCs w:val="20"/>
        <w:rtl/>
      </w:rPr>
      <w:t xml:space="preserve">. </w:t>
    </w:r>
  </w:p>
  <w:p w:rsidR="00083D3E" w:rsidRPr="00BF383B" w:rsidRDefault="00083D3E" w:rsidP="003C4B89">
    <w:pPr>
      <w:ind w:left="360"/>
      <w:jc w:val="both"/>
      <w:rPr>
        <w:rFonts w:cs="B Nazanin"/>
        <w:sz w:val="20"/>
        <w:szCs w:val="20"/>
      </w:rPr>
    </w:pPr>
    <w:r>
      <w:rPr>
        <w:rFonts w:cs="B Nazanin" w:hint="cs"/>
        <w:sz w:val="20"/>
        <w:szCs w:val="20"/>
        <w:rtl/>
      </w:rPr>
      <w:t xml:space="preserve">پست الکترونیک: </w:t>
    </w:r>
    <w:r w:rsidRPr="003C4B89">
      <w:rPr>
        <w:sz w:val="20"/>
        <w:szCs w:val="20"/>
      </w:rPr>
      <w:t>Jafarnabati</w:t>
    </w:r>
    <w:r w:rsidRPr="003C4B89">
      <w:rPr>
        <w:rFonts w:cs="B Nazanin"/>
        <w:sz w:val="20"/>
        <w:szCs w:val="20"/>
      </w:rPr>
      <w:t>@gmail.com</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D3E" w:rsidRDefault="00083D3E">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D3E" w:rsidRPr="00F13A97" w:rsidRDefault="00083D3E" w:rsidP="00F13A97">
    <w:pPr>
      <w:pStyle w:val="Footer"/>
      <w:rPr>
        <w:szCs w:val="2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D3E" w:rsidRPr="00051E86" w:rsidRDefault="00083D3E" w:rsidP="00051E86">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D3E" w:rsidRPr="002F297E" w:rsidRDefault="00083D3E" w:rsidP="002F297E">
    <w:pPr>
      <w:pStyle w:val="Footer"/>
      <w:rPr>
        <w:szCs w:val="2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D3E" w:rsidRPr="001752E8" w:rsidRDefault="00083D3E" w:rsidP="001752E8">
    <w:pPr>
      <w:pStyle w:val="Footer"/>
      <w:rPr>
        <w:szCs w:val="20"/>
        <w:rtl/>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D3E" w:rsidRPr="00A02C81" w:rsidRDefault="00083D3E" w:rsidP="00A02C81">
    <w:pPr>
      <w:pStyle w:val="Footer"/>
      <w:rPr>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3643" w:rsidRDefault="00333643" w:rsidP="00724653">
      <w:pPr>
        <w:bidi w:val="0"/>
      </w:pPr>
      <w:r>
        <w:separator/>
      </w:r>
    </w:p>
  </w:footnote>
  <w:footnote w:type="continuationSeparator" w:id="1">
    <w:p w:rsidR="00333643" w:rsidRDefault="00333643">
      <w:r>
        <w:continuationSeparator/>
      </w:r>
    </w:p>
  </w:footnote>
  <w:footnote w:id="2">
    <w:p w:rsidR="00083D3E" w:rsidRDefault="00083D3E" w:rsidP="000E042D">
      <w:pPr>
        <w:pStyle w:val="FootnoteText"/>
        <w:bidi w:val="0"/>
        <w:rPr>
          <w:rFonts w:cs="Traditional Arabic"/>
          <w:rtl/>
        </w:rPr>
      </w:pPr>
      <w:r>
        <w:rPr>
          <w:rStyle w:val="FootnoteReference"/>
        </w:rPr>
        <w:footnoteRef/>
      </w:r>
      <w:r>
        <w:rPr>
          <w:rFonts w:hint="cs"/>
          <w:rtl/>
        </w:rPr>
        <w:t xml:space="preserve"> </w:t>
      </w:r>
      <w:r>
        <w:t>- Quenching</w:t>
      </w:r>
    </w:p>
  </w:footnote>
  <w:footnote w:id="3">
    <w:p w:rsidR="00083D3E" w:rsidRDefault="00083D3E" w:rsidP="002A5D18">
      <w:pPr>
        <w:pStyle w:val="FootnoteText"/>
        <w:bidi w:val="0"/>
        <w:rPr>
          <w:rtl/>
        </w:rPr>
      </w:pPr>
      <w:r>
        <w:rPr>
          <w:rStyle w:val="FootnoteReference"/>
        </w:rPr>
        <w:footnoteRef/>
      </w:r>
      <w:r>
        <w:rPr>
          <w:rtl/>
        </w:rPr>
        <w:t xml:space="preserve"> </w:t>
      </w:r>
      <w:r>
        <w:t xml:space="preserve">- </w:t>
      </w:r>
      <w:r>
        <w:rPr>
          <w:rFonts w:cs="B Lotus"/>
          <w:sz w:val="22"/>
          <w:szCs w:val="22"/>
        </w:rPr>
        <w:t>non-photochemical</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D3E" w:rsidRPr="004A5FC9" w:rsidRDefault="00083D3E" w:rsidP="00CE14E4">
    <w:pPr>
      <w:pBdr>
        <w:bottom w:val="thickThinSmallGap" w:sz="18" w:space="1" w:color="auto"/>
      </w:pBdr>
      <w:tabs>
        <w:tab w:val="left" w:pos="8646"/>
      </w:tabs>
      <w:rPr>
        <w:rFonts w:cs="B Nazanin"/>
        <w:color w:val="000000"/>
        <w:sz w:val="20"/>
        <w:szCs w:val="20"/>
        <w:rtl/>
      </w:rPr>
    </w:pPr>
    <w:r>
      <w:rPr>
        <w:rFonts w:cs="B Nazanin" w:hint="cs"/>
        <w:sz w:val="20"/>
        <w:szCs w:val="20"/>
        <w:rtl/>
      </w:rPr>
      <w:t xml:space="preserve">                                                     کافی و همکاران</w:t>
    </w:r>
    <w:r w:rsidRPr="004A5FC9">
      <w:rPr>
        <w:rFonts w:cs="B Nazanin" w:hint="cs"/>
        <w:sz w:val="20"/>
        <w:szCs w:val="20"/>
        <w:rtl/>
      </w:rPr>
      <w:t xml:space="preserve">: </w:t>
    </w:r>
    <w:r>
      <w:rPr>
        <w:rFonts w:cs="B Nazanin" w:hint="cs"/>
        <w:sz w:val="20"/>
        <w:szCs w:val="20"/>
        <w:rtl/>
      </w:rPr>
      <w:t>بررسی اثرات بهبود دهندگی کلسیم و پتاسیم بر خصوصیات فیزیولوژیک کوشیا</w:t>
    </w:r>
    <w:r w:rsidR="00CE14E4">
      <w:rPr>
        <w:rFonts w:cs="B Nazanin" w:hint="cs"/>
        <w:sz w:val="20"/>
        <w:szCs w:val="20"/>
        <w:rtl/>
      </w:rPr>
      <w:t xml:space="preserve"> . . .   </w:t>
    </w:r>
    <w:r w:rsidR="003210F8" w:rsidRPr="00083D3E">
      <w:rPr>
        <w:rFonts w:cs="B Nazanin"/>
        <w:color w:val="000000"/>
        <w:sz w:val="20"/>
        <w:szCs w:val="20"/>
      </w:rPr>
      <w:fldChar w:fldCharType="begin"/>
    </w:r>
    <w:r w:rsidRPr="00083D3E">
      <w:rPr>
        <w:rFonts w:cs="B Nazanin"/>
        <w:color w:val="000000"/>
        <w:sz w:val="20"/>
        <w:szCs w:val="20"/>
      </w:rPr>
      <w:instrText xml:space="preserve"> PAGE   \* MERGEFORMAT </w:instrText>
    </w:r>
    <w:r w:rsidR="003210F8" w:rsidRPr="00083D3E">
      <w:rPr>
        <w:rFonts w:cs="B Nazanin"/>
        <w:color w:val="000000"/>
        <w:sz w:val="20"/>
        <w:szCs w:val="20"/>
      </w:rPr>
      <w:fldChar w:fldCharType="separate"/>
    </w:r>
    <w:r w:rsidR="00B9161E">
      <w:rPr>
        <w:rFonts w:cs="B Nazanin"/>
        <w:noProof/>
        <w:color w:val="000000"/>
        <w:sz w:val="20"/>
        <w:szCs w:val="20"/>
        <w:rtl/>
      </w:rPr>
      <w:t>183</w:t>
    </w:r>
    <w:r w:rsidR="003210F8" w:rsidRPr="00083D3E">
      <w:rPr>
        <w:rFonts w:cs="B Nazanin"/>
        <w:color w:val="000000"/>
        <w:sz w:val="20"/>
        <w:szCs w:val="20"/>
      </w:rPr>
      <w:fldChar w:fldCharType="end"/>
    </w:r>
  </w:p>
  <w:p w:rsidR="00083D3E" w:rsidRDefault="00083D3E" w:rsidP="00F13A97"/>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D3E" w:rsidRDefault="003210F8" w:rsidP="00CE14E4">
    <w:pPr>
      <w:pStyle w:val="Header"/>
      <w:pBdr>
        <w:bottom w:val="thickThinSmallGap" w:sz="18" w:space="1" w:color="auto"/>
      </w:pBdr>
      <w:tabs>
        <w:tab w:val="clear" w:pos="8306"/>
        <w:tab w:val="right" w:pos="8466"/>
      </w:tabs>
    </w:pPr>
    <w:r w:rsidRPr="00083D3E">
      <w:rPr>
        <w:rFonts w:cs="B Nazanin"/>
        <w:sz w:val="20"/>
        <w:szCs w:val="20"/>
      </w:rPr>
      <w:fldChar w:fldCharType="begin"/>
    </w:r>
    <w:r w:rsidR="00083D3E" w:rsidRPr="00083D3E">
      <w:rPr>
        <w:rFonts w:cs="B Nazanin"/>
        <w:sz w:val="20"/>
        <w:szCs w:val="20"/>
      </w:rPr>
      <w:instrText xml:space="preserve"> PAGE   \* MERGEFORMAT </w:instrText>
    </w:r>
    <w:r w:rsidRPr="00083D3E">
      <w:rPr>
        <w:rFonts w:cs="B Nazanin"/>
        <w:sz w:val="20"/>
        <w:szCs w:val="20"/>
      </w:rPr>
      <w:fldChar w:fldCharType="separate"/>
    </w:r>
    <w:r w:rsidR="00B9161E">
      <w:rPr>
        <w:rFonts w:cs="B Nazanin"/>
        <w:noProof/>
        <w:sz w:val="20"/>
        <w:szCs w:val="20"/>
        <w:rtl/>
      </w:rPr>
      <w:t>182</w:t>
    </w:r>
    <w:r w:rsidRPr="00083D3E">
      <w:rPr>
        <w:rFonts w:cs="B Nazanin"/>
        <w:sz w:val="20"/>
        <w:szCs w:val="20"/>
      </w:rPr>
      <w:fldChar w:fldCharType="end"/>
    </w:r>
    <w:r w:rsidR="00083D3E">
      <w:rPr>
        <w:rFonts w:cs="B Nazanin" w:hint="cs"/>
        <w:sz w:val="20"/>
        <w:szCs w:val="20"/>
        <w:rtl/>
      </w:rPr>
      <w:t xml:space="preserve">   </w:t>
    </w:r>
    <w:r w:rsidR="00083D3E" w:rsidRPr="003F3A0C">
      <w:rPr>
        <w:rFonts w:cs="B Nazanin" w:hint="cs"/>
        <w:sz w:val="20"/>
        <w:szCs w:val="20"/>
        <w:rtl/>
      </w:rPr>
      <w:t>تنش</w:t>
    </w:r>
    <w:r w:rsidR="00083D3E" w:rsidRPr="003F3A0C">
      <w:rPr>
        <w:rFonts w:cs="B Nazanin" w:hint="cs"/>
        <w:sz w:val="20"/>
        <w:szCs w:val="20"/>
        <w:rtl/>
      </w:rPr>
      <w:softHyphen/>
      <w:t xml:space="preserve">های محیطی در علوم </w:t>
    </w:r>
    <w:r w:rsidR="00083D3E">
      <w:rPr>
        <w:rFonts w:cs="B Nazanin" w:hint="cs"/>
        <w:sz w:val="20"/>
        <w:szCs w:val="20"/>
        <w:rtl/>
      </w:rPr>
      <w:t>زراعی</w:t>
    </w:r>
    <w:r w:rsidR="00083D3E" w:rsidRPr="003F3A0C">
      <w:rPr>
        <w:rFonts w:cs="B Nazanin" w:hint="cs"/>
        <w:sz w:val="20"/>
        <w:szCs w:val="20"/>
        <w:rtl/>
      </w:rPr>
      <w:t xml:space="preserve">، جلد </w:t>
    </w:r>
    <w:r w:rsidR="00CE14E4">
      <w:rPr>
        <w:rFonts w:cs="B Nazanin" w:hint="cs"/>
        <w:sz w:val="20"/>
        <w:szCs w:val="20"/>
        <w:rtl/>
      </w:rPr>
      <w:t>5</w:t>
    </w:r>
    <w:r w:rsidR="00083D3E" w:rsidRPr="003F3A0C">
      <w:rPr>
        <w:rFonts w:cs="B Nazanin" w:hint="cs"/>
        <w:sz w:val="20"/>
        <w:szCs w:val="20"/>
        <w:rtl/>
      </w:rPr>
      <w:t xml:space="preserve">، </w:t>
    </w:r>
    <w:r w:rsidR="00083D3E">
      <w:rPr>
        <w:rFonts w:cs="B Nazanin" w:hint="cs"/>
        <w:sz w:val="20"/>
        <w:szCs w:val="20"/>
        <w:rtl/>
      </w:rPr>
      <w:t xml:space="preserve">نیمه </w:t>
    </w:r>
    <w:r w:rsidR="00CE14E4">
      <w:rPr>
        <w:rFonts w:cs="B Nazanin" w:hint="cs"/>
        <w:sz w:val="20"/>
        <w:szCs w:val="20"/>
        <w:rtl/>
      </w:rPr>
      <w:t>دوم</w:t>
    </w:r>
    <w:r w:rsidR="00083D3E">
      <w:rPr>
        <w:rFonts w:cs="B Nazanin" w:hint="cs"/>
        <w:sz w:val="20"/>
        <w:szCs w:val="20"/>
        <w:rtl/>
      </w:rPr>
      <w:t xml:space="preserve"> </w:t>
    </w:r>
    <w:r w:rsidR="00CE14E4">
      <w:rPr>
        <w:rFonts w:cs="B Nazanin" w:hint="cs"/>
        <w:sz w:val="20"/>
        <w:szCs w:val="20"/>
        <w:rtl/>
      </w:rPr>
      <w:t>91</w:t>
    </w:r>
  </w:p>
  <w:p w:rsidR="00083D3E" w:rsidRDefault="00083D3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B324B1"/>
    <w:multiLevelType w:val="hybridMultilevel"/>
    <w:tmpl w:val="CC70743E"/>
    <w:lvl w:ilvl="0" w:tplc="9FB0CF7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C8D703C"/>
    <w:multiLevelType w:val="hybridMultilevel"/>
    <w:tmpl w:val="D1962624"/>
    <w:lvl w:ilvl="0" w:tplc="E2FA3806">
      <w:start w:val="1"/>
      <w:numFmt w:val="decimal"/>
      <w:lvlText w:val="%1."/>
      <w:lvlJc w:val="left"/>
      <w:pPr>
        <w:tabs>
          <w:tab w:val="num" w:pos="720"/>
        </w:tabs>
        <w:ind w:left="720" w:hanging="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mirrorMargins/>
  <w:stylePaneFormatFilter w:val="3F01"/>
  <w:defaultTabStop w:val="720"/>
  <w:evenAndOddHeaders/>
  <w:drawingGridHorizontalSpacing w:val="120"/>
  <w:displayHorizontalDrawingGridEvery w:val="2"/>
  <w:characterSpacingControl w:val="doNotCompress"/>
  <w:hdrShapeDefaults>
    <o:shapedefaults v:ext="edit" spidmax="33794"/>
  </w:hdrShapeDefaults>
  <w:footnotePr>
    <w:footnote w:id="0"/>
    <w:footnote w:id="1"/>
  </w:footnotePr>
  <w:endnotePr>
    <w:endnote w:id="0"/>
    <w:endnote w:id="1"/>
  </w:endnotePr>
  <w:compat/>
  <w:rsids>
    <w:rsidRoot w:val="00554961"/>
    <w:rsid w:val="00006EC5"/>
    <w:rsid w:val="00014B88"/>
    <w:rsid w:val="0001707D"/>
    <w:rsid w:val="00021367"/>
    <w:rsid w:val="00034AF6"/>
    <w:rsid w:val="00037428"/>
    <w:rsid w:val="00046717"/>
    <w:rsid w:val="00051E86"/>
    <w:rsid w:val="00060698"/>
    <w:rsid w:val="000759ED"/>
    <w:rsid w:val="00076A15"/>
    <w:rsid w:val="00080CAB"/>
    <w:rsid w:val="000811A2"/>
    <w:rsid w:val="00083D3E"/>
    <w:rsid w:val="00097263"/>
    <w:rsid w:val="000B338B"/>
    <w:rsid w:val="000E042D"/>
    <w:rsid w:val="000E1F59"/>
    <w:rsid w:val="000E50BE"/>
    <w:rsid w:val="000F230A"/>
    <w:rsid w:val="00101717"/>
    <w:rsid w:val="00156DE7"/>
    <w:rsid w:val="001752E8"/>
    <w:rsid w:val="00185D60"/>
    <w:rsid w:val="00186D26"/>
    <w:rsid w:val="0018744E"/>
    <w:rsid w:val="001A3432"/>
    <w:rsid w:val="001A4865"/>
    <w:rsid w:val="001D20EC"/>
    <w:rsid w:val="001F7F83"/>
    <w:rsid w:val="002247AA"/>
    <w:rsid w:val="0023010B"/>
    <w:rsid w:val="002319FE"/>
    <w:rsid w:val="002338BA"/>
    <w:rsid w:val="00237C4A"/>
    <w:rsid w:val="00243014"/>
    <w:rsid w:val="0024382E"/>
    <w:rsid w:val="00243F36"/>
    <w:rsid w:val="002445C6"/>
    <w:rsid w:val="0024791A"/>
    <w:rsid w:val="00247C72"/>
    <w:rsid w:val="00265872"/>
    <w:rsid w:val="00271872"/>
    <w:rsid w:val="00275545"/>
    <w:rsid w:val="00282867"/>
    <w:rsid w:val="00291C0A"/>
    <w:rsid w:val="002A3A90"/>
    <w:rsid w:val="002A5D18"/>
    <w:rsid w:val="002B196B"/>
    <w:rsid w:val="002B3B4A"/>
    <w:rsid w:val="002D187C"/>
    <w:rsid w:val="002D3B74"/>
    <w:rsid w:val="002D508C"/>
    <w:rsid w:val="002D6380"/>
    <w:rsid w:val="002E640C"/>
    <w:rsid w:val="002E65B3"/>
    <w:rsid w:val="002F297E"/>
    <w:rsid w:val="002F7D98"/>
    <w:rsid w:val="00305F5F"/>
    <w:rsid w:val="003210F8"/>
    <w:rsid w:val="00327833"/>
    <w:rsid w:val="00333643"/>
    <w:rsid w:val="003346CF"/>
    <w:rsid w:val="0034442C"/>
    <w:rsid w:val="0035745C"/>
    <w:rsid w:val="0036077D"/>
    <w:rsid w:val="003607C4"/>
    <w:rsid w:val="00361496"/>
    <w:rsid w:val="00375A06"/>
    <w:rsid w:val="00391B5A"/>
    <w:rsid w:val="003B0EF7"/>
    <w:rsid w:val="003B4955"/>
    <w:rsid w:val="003B5784"/>
    <w:rsid w:val="003C0879"/>
    <w:rsid w:val="003C1DFE"/>
    <w:rsid w:val="003C4B89"/>
    <w:rsid w:val="004044BC"/>
    <w:rsid w:val="004112D4"/>
    <w:rsid w:val="0043145E"/>
    <w:rsid w:val="00435797"/>
    <w:rsid w:val="00440409"/>
    <w:rsid w:val="00442FF7"/>
    <w:rsid w:val="00446DAF"/>
    <w:rsid w:val="004607FA"/>
    <w:rsid w:val="00463F5E"/>
    <w:rsid w:val="00472C39"/>
    <w:rsid w:val="00473792"/>
    <w:rsid w:val="00486BCC"/>
    <w:rsid w:val="00496A4A"/>
    <w:rsid w:val="004A1AC2"/>
    <w:rsid w:val="004A3E11"/>
    <w:rsid w:val="004A5FC9"/>
    <w:rsid w:val="004A669F"/>
    <w:rsid w:val="004B294E"/>
    <w:rsid w:val="004B45A9"/>
    <w:rsid w:val="004C0E30"/>
    <w:rsid w:val="004C58EC"/>
    <w:rsid w:val="004E4627"/>
    <w:rsid w:val="004F47F7"/>
    <w:rsid w:val="0050243C"/>
    <w:rsid w:val="0050477F"/>
    <w:rsid w:val="00505A27"/>
    <w:rsid w:val="00537D99"/>
    <w:rsid w:val="00542A9A"/>
    <w:rsid w:val="00543D77"/>
    <w:rsid w:val="00554961"/>
    <w:rsid w:val="0056682D"/>
    <w:rsid w:val="0059152A"/>
    <w:rsid w:val="00597DEA"/>
    <w:rsid w:val="005A13B7"/>
    <w:rsid w:val="005B0BF1"/>
    <w:rsid w:val="005C1D80"/>
    <w:rsid w:val="005C1F47"/>
    <w:rsid w:val="005C590A"/>
    <w:rsid w:val="005D06F1"/>
    <w:rsid w:val="005D3EF0"/>
    <w:rsid w:val="005D41C3"/>
    <w:rsid w:val="005E1896"/>
    <w:rsid w:val="005E2825"/>
    <w:rsid w:val="005E6944"/>
    <w:rsid w:val="005F21FF"/>
    <w:rsid w:val="005F23F0"/>
    <w:rsid w:val="005F42BA"/>
    <w:rsid w:val="00617212"/>
    <w:rsid w:val="00631F3C"/>
    <w:rsid w:val="006332B2"/>
    <w:rsid w:val="00637D47"/>
    <w:rsid w:val="00641844"/>
    <w:rsid w:val="00641AAE"/>
    <w:rsid w:val="00667C33"/>
    <w:rsid w:val="006916E6"/>
    <w:rsid w:val="006B0BD1"/>
    <w:rsid w:val="006B6046"/>
    <w:rsid w:val="006D3CF3"/>
    <w:rsid w:val="006D4578"/>
    <w:rsid w:val="006E27B3"/>
    <w:rsid w:val="006E312E"/>
    <w:rsid w:val="006E31AF"/>
    <w:rsid w:val="006F02D2"/>
    <w:rsid w:val="006F4FF7"/>
    <w:rsid w:val="00724653"/>
    <w:rsid w:val="00730DAA"/>
    <w:rsid w:val="00737005"/>
    <w:rsid w:val="0074691D"/>
    <w:rsid w:val="007539A6"/>
    <w:rsid w:val="00760D05"/>
    <w:rsid w:val="00775D87"/>
    <w:rsid w:val="007877B3"/>
    <w:rsid w:val="007B277D"/>
    <w:rsid w:val="007C52CD"/>
    <w:rsid w:val="007D59F9"/>
    <w:rsid w:val="007D5BDA"/>
    <w:rsid w:val="007D7D3A"/>
    <w:rsid w:val="007F3E57"/>
    <w:rsid w:val="00810889"/>
    <w:rsid w:val="00815BD5"/>
    <w:rsid w:val="00831038"/>
    <w:rsid w:val="0084175C"/>
    <w:rsid w:val="00842DBC"/>
    <w:rsid w:val="008511A3"/>
    <w:rsid w:val="00860953"/>
    <w:rsid w:val="00867F49"/>
    <w:rsid w:val="00881F6A"/>
    <w:rsid w:val="008831C5"/>
    <w:rsid w:val="008A7029"/>
    <w:rsid w:val="008B1C2C"/>
    <w:rsid w:val="008C4860"/>
    <w:rsid w:val="008E6A63"/>
    <w:rsid w:val="00901D86"/>
    <w:rsid w:val="00905ECF"/>
    <w:rsid w:val="0090693E"/>
    <w:rsid w:val="00921663"/>
    <w:rsid w:val="00923334"/>
    <w:rsid w:val="009309E1"/>
    <w:rsid w:val="0093564A"/>
    <w:rsid w:val="00954B8A"/>
    <w:rsid w:val="00962D3E"/>
    <w:rsid w:val="00963395"/>
    <w:rsid w:val="0097710C"/>
    <w:rsid w:val="00983E80"/>
    <w:rsid w:val="00985CE2"/>
    <w:rsid w:val="00986582"/>
    <w:rsid w:val="009918EE"/>
    <w:rsid w:val="009927EA"/>
    <w:rsid w:val="00994C77"/>
    <w:rsid w:val="0099788C"/>
    <w:rsid w:val="00997D54"/>
    <w:rsid w:val="009B020C"/>
    <w:rsid w:val="009D2BE9"/>
    <w:rsid w:val="009D30EE"/>
    <w:rsid w:val="009D532C"/>
    <w:rsid w:val="009E5D92"/>
    <w:rsid w:val="009E6A7B"/>
    <w:rsid w:val="009F6767"/>
    <w:rsid w:val="00A02C81"/>
    <w:rsid w:val="00A05894"/>
    <w:rsid w:val="00A0778C"/>
    <w:rsid w:val="00A11FC5"/>
    <w:rsid w:val="00A131E6"/>
    <w:rsid w:val="00A30B61"/>
    <w:rsid w:val="00A54385"/>
    <w:rsid w:val="00A54C42"/>
    <w:rsid w:val="00A57F5F"/>
    <w:rsid w:val="00A70A63"/>
    <w:rsid w:val="00A93A22"/>
    <w:rsid w:val="00AA7128"/>
    <w:rsid w:val="00AB0909"/>
    <w:rsid w:val="00AB190C"/>
    <w:rsid w:val="00AB1A73"/>
    <w:rsid w:val="00AB7B6F"/>
    <w:rsid w:val="00AD008F"/>
    <w:rsid w:val="00AD12B3"/>
    <w:rsid w:val="00AD6785"/>
    <w:rsid w:val="00AE462B"/>
    <w:rsid w:val="00B00018"/>
    <w:rsid w:val="00B154D3"/>
    <w:rsid w:val="00B32ED2"/>
    <w:rsid w:val="00B37BDE"/>
    <w:rsid w:val="00B401B9"/>
    <w:rsid w:val="00B44896"/>
    <w:rsid w:val="00B51E33"/>
    <w:rsid w:val="00B56FDC"/>
    <w:rsid w:val="00B610CE"/>
    <w:rsid w:val="00B86D59"/>
    <w:rsid w:val="00B9161E"/>
    <w:rsid w:val="00B947DD"/>
    <w:rsid w:val="00BA0D41"/>
    <w:rsid w:val="00BA6B2B"/>
    <w:rsid w:val="00BB1843"/>
    <w:rsid w:val="00BB7818"/>
    <w:rsid w:val="00BC46DF"/>
    <w:rsid w:val="00BD2C99"/>
    <w:rsid w:val="00BE270A"/>
    <w:rsid w:val="00BE427D"/>
    <w:rsid w:val="00BE76FA"/>
    <w:rsid w:val="00BF383B"/>
    <w:rsid w:val="00C00D25"/>
    <w:rsid w:val="00C031B3"/>
    <w:rsid w:val="00C049A2"/>
    <w:rsid w:val="00C138C5"/>
    <w:rsid w:val="00C23390"/>
    <w:rsid w:val="00C255A8"/>
    <w:rsid w:val="00C27FA6"/>
    <w:rsid w:val="00C3562C"/>
    <w:rsid w:val="00C46E62"/>
    <w:rsid w:val="00C51114"/>
    <w:rsid w:val="00C51DE3"/>
    <w:rsid w:val="00C51FCE"/>
    <w:rsid w:val="00C5450B"/>
    <w:rsid w:val="00C61F34"/>
    <w:rsid w:val="00C7127B"/>
    <w:rsid w:val="00CA2251"/>
    <w:rsid w:val="00CC1A48"/>
    <w:rsid w:val="00CC42D8"/>
    <w:rsid w:val="00CC51DB"/>
    <w:rsid w:val="00CC5612"/>
    <w:rsid w:val="00CD3FFE"/>
    <w:rsid w:val="00CD45D0"/>
    <w:rsid w:val="00CE14E4"/>
    <w:rsid w:val="00CE4384"/>
    <w:rsid w:val="00CE623E"/>
    <w:rsid w:val="00CF753A"/>
    <w:rsid w:val="00CF7F31"/>
    <w:rsid w:val="00D049A6"/>
    <w:rsid w:val="00D05436"/>
    <w:rsid w:val="00D06E06"/>
    <w:rsid w:val="00D10585"/>
    <w:rsid w:val="00D169C9"/>
    <w:rsid w:val="00D17ED0"/>
    <w:rsid w:val="00D31ED7"/>
    <w:rsid w:val="00D37E24"/>
    <w:rsid w:val="00D61071"/>
    <w:rsid w:val="00D63923"/>
    <w:rsid w:val="00D66FD3"/>
    <w:rsid w:val="00D75048"/>
    <w:rsid w:val="00D820E3"/>
    <w:rsid w:val="00D86B66"/>
    <w:rsid w:val="00DA17E8"/>
    <w:rsid w:val="00DA784B"/>
    <w:rsid w:val="00DB5C41"/>
    <w:rsid w:val="00DC10F5"/>
    <w:rsid w:val="00DD39CD"/>
    <w:rsid w:val="00DF1690"/>
    <w:rsid w:val="00DF1BD4"/>
    <w:rsid w:val="00DF4E20"/>
    <w:rsid w:val="00E013C8"/>
    <w:rsid w:val="00E3578B"/>
    <w:rsid w:val="00E419B7"/>
    <w:rsid w:val="00E41D01"/>
    <w:rsid w:val="00E43C03"/>
    <w:rsid w:val="00E511E2"/>
    <w:rsid w:val="00E54DC1"/>
    <w:rsid w:val="00E62A13"/>
    <w:rsid w:val="00E646C2"/>
    <w:rsid w:val="00E73F53"/>
    <w:rsid w:val="00E77B12"/>
    <w:rsid w:val="00E91299"/>
    <w:rsid w:val="00E94261"/>
    <w:rsid w:val="00EB60D6"/>
    <w:rsid w:val="00EC0D3F"/>
    <w:rsid w:val="00EC46F2"/>
    <w:rsid w:val="00ED66CF"/>
    <w:rsid w:val="00EE1F35"/>
    <w:rsid w:val="00EE3D3A"/>
    <w:rsid w:val="00EF2DFE"/>
    <w:rsid w:val="00EF7B7F"/>
    <w:rsid w:val="00F00989"/>
    <w:rsid w:val="00F13A97"/>
    <w:rsid w:val="00F154BC"/>
    <w:rsid w:val="00F1763D"/>
    <w:rsid w:val="00F23157"/>
    <w:rsid w:val="00F31099"/>
    <w:rsid w:val="00F33D4E"/>
    <w:rsid w:val="00F37C9E"/>
    <w:rsid w:val="00F40A85"/>
    <w:rsid w:val="00F4176D"/>
    <w:rsid w:val="00F439FF"/>
    <w:rsid w:val="00F51DB2"/>
    <w:rsid w:val="00F54768"/>
    <w:rsid w:val="00F64BCD"/>
    <w:rsid w:val="00F7352F"/>
    <w:rsid w:val="00F75DFB"/>
    <w:rsid w:val="00F8074A"/>
    <w:rsid w:val="00F807FA"/>
    <w:rsid w:val="00F95B36"/>
    <w:rsid w:val="00F96789"/>
    <w:rsid w:val="00F977E0"/>
    <w:rsid w:val="00FC0D96"/>
    <w:rsid w:val="00FC361C"/>
    <w:rsid w:val="00FF00D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961"/>
    <w:pPr>
      <w:bidi/>
    </w:pPr>
    <w:rPr>
      <w:sz w:val="24"/>
      <w:szCs w:val="24"/>
      <w:lang w:bidi="fa-IR"/>
    </w:rPr>
  </w:style>
  <w:style w:type="paragraph" w:styleId="Heading4">
    <w:name w:val="heading 4"/>
    <w:basedOn w:val="Normal"/>
    <w:next w:val="Normal"/>
    <w:link w:val="Heading4Char"/>
    <w:qFormat/>
    <w:rsid w:val="002F297E"/>
    <w:pPr>
      <w:keepNext/>
      <w:framePr w:hSpace="180" w:wrap="around" w:vAnchor="text" w:hAnchor="text" w:y="1"/>
      <w:suppressOverlap/>
      <w:jc w:val="center"/>
      <w:outlineLvl w:val="3"/>
    </w:pPr>
    <w:rPr>
      <w:rFonts w:cs="B Zar"/>
      <w:b/>
      <w:bCs/>
      <w:noProof/>
      <w:color w:val="333333"/>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554961"/>
    <w:pPr>
      <w:spacing w:after="120"/>
    </w:pPr>
    <w:rPr>
      <w:sz w:val="16"/>
      <w:szCs w:val="16"/>
    </w:rPr>
  </w:style>
  <w:style w:type="character" w:styleId="Hyperlink">
    <w:name w:val="Hyperlink"/>
    <w:basedOn w:val="DefaultParagraphFont"/>
    <w:rsid w:val="00554961"/>
    <w:rPr>
      <w:color w:val="0000FF"/>
      <w:u w:val="single"/>
    </w:rPr>
  </w:style>
  <w:style w:type="paragraph" w:styleId="FootnoteText">
    <w:name w:val="footnote text"/>
    <w:basedOn w:val="Normal"/>
    <w:link w:val="FootnoteTextChar"/>
    <w:semiHidden/>
    <w:rsid w:val="0097710C"/>
    <w:rPr>
      <w:sz w:val="20"/>
      <w:szCs w:val="20"/>
    </w:rPr>
  </w:style>
  <w:style w:type="character" w:styleId="FootnoteReference">
    <w:name w:val="footnote reference"/>
    <w:basedOn w:val="DefaultParagraphFont"/>
    <w:semiHidden/>
    <w:rsid w:val="0097710C"/>
    <w:rPr>
      <w:vertAlign w:val="superscript"/>
    </w:rPr>
  </w:style>
  <w:style w:type="table" w:styleId="TableGrid">
    <w:name w:val="Table Grid"/>
    <w:basedOn w:val="TableNormal"/>
    <w:uiPriority w:val="59"/>
    <w:rsid w:val="003C0879"/>
    <w:pPr>
      <w:bidi/>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BC46DF"/>
    <w:pPr>
      <w:spacing w:after="120"/>
    </w:pPr>
  </w:style>
  <w:style w:type="paragraph" w:styleId="Header">
    <w:name w:val="header"/>
    <w:basedOn w:val="Normal"/>
    <w:link w:val="HeaderChar"/>
    <w:uiPriority w:val="99"/>
    <w:rsid w:val="004A5FC9"/>
    <w:pPr>
      <w:tabs>
        <w:tab w:val="center" w:pos="4153"/>
        <w:tab w:val="right" w:pos="8306"/>
      </w:tabs>
    </w:pPr>
  </w:style>
  <w:style w:type="paragraph" w:styleId="Footer">
    <w:name w:val="footer"/>
    <w:basedOn w:val="Normal"/>
    <w:rsid w:val="004A5FC9"/>
    <w:pPr>
      <w:tabs>
        <w:tab w:val="center" w:pos="4153"/>
        <w:tab w:val="right" w:pos="8306"/>
      </w:tabs>
    </w:pPr>
  </w:style>
  <w:style w:type="character" w:styleId="PageNumber">
    <w:name w:val="page number"/>
    <w:basedOn w:val="DefaultParagraphFont"/>
    <w:rsid w:val="004A5FC9"/>
  </w:style>
  <w:style w:type="paragraph" w:styleId="BalloonText">
    <w:name w:val="Balloon Text"/>
    <w:basedOn w:val="Normal"/>
    <w:semiHidden/>
    <w:rsid w:val="00E77B12"/>
    <w:rPr>
      <w:rFonts w:ascii="Tahoma" w:hAnsi="Tahoma" w:cs="Tahoma"/>
      <w:sz w:val="16"/>
      <w:szCs w:val="16"/>
    </w:rPr>
  </w:style>
  <w:style w:type="paragraph" w:customStyle="1" w:styleId="Style1">
    <w:name w:val="Style1"/>
    <w:basedOn w:val="Normal"/>
    <w:rsid w:val="00CE623E"/>
    <w:pPr>
      <w:bidi w:val="0"/>
      <w:jc w:val="right"/>
    </w:pPr>
    <w:rPr>
      <w:rFonts w:ascii="Nazanin" w:hAnsi="Nazanin"/>
      <w:sz w:val="28"/>
      <w:lang w:bidi="ar-SA"/>
    </w:rPr>
  </w:style>
  <w:style w:type="character" w:styleId="CommentReference">
    <w:name w:val="annotation reference"/>
    <w:basedOn w:val="DefaultParagraphFont"/>
    <w:semiHidden/>
    <w:rsid w:val="00CE623E"/>
    <w:rPr>
      <w:sz w:val="16"/>
      <w:szCs w:val="16"/>
    </w:rPr>
  </w:style>
  <w:style w:type="paragraph" w:styleId="CommentText">
    <w:name w:val="annotation text"/>
    <w:basedOn w:val="Normal"/>
    <w:link w:val="CommentTextChar"/>
    <w:semiHidden/>
    <w:rsid w:val="00CE623E"/>
    <w:rPr>
      <w:sz w:val="20"/>
      <w:szCs w:val="20"/>
      <w:lang w:bidi="ar-SA"/>
    </w:rPr>
  </w:style>
  <w:style w:type="character" w:customStyle="1" w:styleId="CommentTextChar">
    <w:name w:val="Comment Text Char"/>
    <w:basedOn w:val="DefaultParagraphFont"/>
    <w:link w:val="CommentText"/>
    <w:semiHidden/>
    <w:rsid w:val="00CE623E"/>
    <w:rPr>
      <w:lang w:bidi="ar-SA"/>
    </w:rPr>
  </w:style>
  <w:style w:type="paragraph" w:styleId="CommentSubject">
    <w:name w:val="annotation subject"/>
    <w:basedOn w:val="CommentText"/>
    <w:next w:val="CommentText"/>
    <w:link w:val="CommentSubjectChar"/>
    <w:semiHidden/>
    <w:rsid w:val="00CE623E"/>
    <w:rPr>
      <w:b/>
      <w:bCs/>
    </w:rPr>
  </w:style>
  <w:style w:type="character" w:customStyle="1" w:styleId="CommentSubjectChar">
    <w:name w:val="Comment Subject Char"/>
    <w:basedOn w:val="CommentTextChar"/>
    <w:link w:val="CommentSubject"/>
    <w:semiHidden/>
    <w:rsid w:val="00CE623E"/>
    <w:rPr>
      <w:b/>
      <w:bCs/>
    </w:rPr>
  </w:style>
  <w:style w:type="character" w:customStyle="1" w:styleId="HeaderChar">
    <w:name w:val="Header Char"/>
    <w:basedOn w:val="DefaultParagraphFont"/>
    <w:link w:val="Header"/>
    <w:uiPriority w:val="99"/>
    <w:rsid w:val="0035745C"/>
    <w:rPr>
      <w:sz w:val="24"/>
      <w:szCs w:val="24"/>
    </w:rPr>
  </w:style>
  <w:style w:type="character" w:customStyle="1" w:styleId="Heading4Char">
    <w:name w:val="Heading 4 Char"/>
    <w:basedOn w:val="DefaultParagraphFont"/>
    <w:link w:val="Heading4"/>
    <w:rsid w:val="002F297E"/>
    <w:rPr>
      <w:rFonts w:cs="B Zar"/>
      <w:b/>
      <w:bCs/>
      <w:noProof/>
      <w:color w:val="333333"/>
      <w:lang w:bidi="ar-SA"/>
    </w:rPr>
  </w:style>
  <w:style w:type="paragraph" w:styleId="ListParagraph">
    <w:name w:val="List Paragraph"/>
    <w:basedOn w:val="Normal"/>
    <w:qFormat/>
    <w:rsid w:val="002F297E"/>
    <w:pPr>
      <w:spacing w:after="200" w:line="276" w:lineRule="auto"/>
      <w:ind w:left="720"/>
    </w:pPr>
    <w:rPr>
      <w:rFonts w:ascii="Calibri" w:hAnsi="Calibri" w:cs="Arial"/>
      <w:sz w:val="22"/>
      <w:szCs w:val="22"/>
    </w:rPr>
  </w:style>
  <w:style w:type="character" w:customStyle="1" w:styleId="FootnoteTextChar">
    <w:name w:val="Footnote Text Char"/>
    <w:basedOn w:val="DefaultParagraphFont"/>
    <w:link w:val="FootnoteText"/>
    <w:semiHidden/>
    <w:locked/>
    <w:rsid w:val="000E042D"/>
    <w:rPr>
      <w:lang w:val="en-US" w:eastAsia="en-US" w:bidi="fa-IR"/>
    </w:rPr>
  </w:style>
  <w:style w:type="character" w:customStyle="1" w:styleId="hps">
    <w:name w:val="hps"/>
    <w:basedOn w:val="DefaultParagraphFont"/>
    <w:rsid w:val="00A57F5F"/>
  </w:style>
  <w:style w:type="character" w:styleId="PlaceholderText">
    <w:name w:val="Placeholder Text"/>
    <w:basedOn w:val="DefaultParagraphFont"/>
    <w:uiPriority w:val="99"/>
    <w:semiHidden/>
    <w:rsid w:val="001A4865"/>
    <w:rPr>
      <w:color w:val="808080"/>
    </w:rPr>
  </w:style>
</w:styles>
</file>

<file path=word/webSettings.xml><?xml version="1.0" encoding="utf-8"?>
<w:webSettings xmlns:r="http://schemas.openxmlformats.org/officeDocument/2006/relationships" xmlns:w="http://schemas.openxmlformats.org/wordprocessingml/2006/main">
  <w:divs>
    <w:div w:id="33963984">
      <w:bodyDiv w:val="1"/>
      <w:marLeft w:val="0"/>
      <w:marRight w:val="0"/>
      <w:marTop w:val="0"/>
      <w:marBottom w:val="0"/>
      <w:divBdr>
        <w:top w:val="none" w:sz="0" w:space="0" w:color="auto"/>
        <w:left w:val="none" w:sz="0" w:space="0" w:color="auto"/>
        <w:bottom w:val="none" w:sz="0" w:space="0" w:color="auto"/>
        <w:right w:val="none" w:sz="0" w:space="0" w:color="auto"/>
      </w:divBdr>
    </w:div>
    <w:div w:id="75636617">
      <w:bodyDiv w:val="1"/>
      <w:marLeft w:val="0"/>
      <w:marRight w:val="0"/>
      <w:marTop w:val="0"/>
      <w:marBottom w:val="0"/>
      <w:divBdr>
        <w:top w:val="none" w:sz="0" w:space="0" w:color="auto"/>
        <w:left w:val="none" w:sz="0" w:space="0" w:color="auto"/>
        <w:bottom w:val="none" w:sz="0" w:space="0" w:color="auto"/>
        <w:right w:val="none" w:sz="0" w:space="0" w:color="auto"/>
      </w:divBdr>
    </w:div>
    <w:div w:id="80638149">
      <w:bodyDiv w:val="1"/>
      <w:marLeft w:val="0"/>
      <w:marRight w:val="0"/>
      <w:marTop w:val="0"/>
      <w:marBottom w:val="0"/>
      <w:divBdr>
        <w:top w:val="none" w:sz="0" w:space="0" w:color="auto"/>
        <w:left w:val="none" w:sz="0" w:space="0" w:color="auto"/>
        <w:bottom w:val="none" w:sz="0" w:space="0" w:color="auto"/>
        <w:right w:val="none" w:sz="0" w:space="0" w:color="auto"/>
      </w:divBdr>
    </w:div>
    <w:div w:id="95560150">
      <w:bodyDiv w:val="1"/>
      <w:marLeft w:val="0"/>
      <w:marRight w:val="0"/>
      <w:marTop w:val="0"/>
      <w:marBottom w:val="0"/>
      <w:divBdr>
        <w:top w:val="none" w:sz="0" w:space="0" w:color="auto"/>
        <w:left w:val="none" w:sz="0" w:space="0" w:color="auto"/>
        <w:bottom w:val="none" w:sz="0" w:space="0" w:color="auto"/>
        <w:right w:val="none" w:sz="0" w:space="0" w:color="auto"/>
      </w:divBdr>
    </w:div>
    <w:div w:id="327905392">
      <w:bodyDiv w:val="1"/>
      <w:marLeft w:val="0"/>
      <w:marRight w:val="0"/>
      <w:marTop w:val="0"/>
      <w:marBottom w:val="0"/>
      <w:divBdr>
        <w:top w:val="none" w:sz="0" w:space="0" w:color="auto"/>
        <w:left w:val="none" w:sz="0" w:space="0" w:color="auto"/>
        <w:bottom w:val="none" w:sz="0" w:space="0" w:color="auto"/>
        <w:right w:val="none" w:sz="0" w:space="0" w:color="auto"/>
      </w:divBdr>
    </w:div>
    <w:div w:id="350111355">
      <w:bodyDiv w:val="1"/>
      <w:marLeft w:val="0"/>
      <w:marRight w:val="0"/>
      <w:marTop w:val="0"/>
      <w:marBottom w:val="0"/>
      <w:divBdr>
        <w:top w:val="none" w:sz="0" w:space="0" w:color="auto"/>
        <w:left w:val="none" w:sz="0" w:space="0" w:color="auto"/>
        <w:bottom w:val="none" w:sz="0" w:space="0" w:color="auto"/>
        <w:right w:val="none" w:sz="0" w:space="0" w:color="auto"/>
      </w:divBdr>
    </w:div>
    <w:div w:id="386417362">
      <w:bodyDiv w:val="1"/>
      <w:marLeft w:val="0"/>
      <w:marRight w:val="0"/>
      <w:marTop w:val="0"/>
      <w:marBottom w:val="0"/>
      <w:divBdr>
        <w:top w:val="none" w:sz="0" w:space="0" w:color="auto"/>
        <w:left w:val="none" w:sz="0" w:space="0" w:color="auto"/>
        <w:bottom w:val="none" w:sz="0" w:space="0" w:color="auto"/>
        <w:right w:val="none" w:sz="0" w:space="0" w:color="auto"/>
      </w:divBdr>
    </w:div>
    <w:div w:id="530873966">
      <w:bodyDiv w:val="1"/>
      <w:marLeft w:val="0"/>
      <w:marRight w:val="0"/>
      <w:marTop w:val="0"/>
      <w:marBottom w:val="0"/>
      <w:divBdr>
        <w:top w:val="none" w:sz="0" w:space="0" w:color="auto"/>
        <w:left w:val="none" w:sz="0" w:space="0" w:color="auto"/>
        <w:bottom w:val="none" w:sz="0" w:space="0" w:color="auto"/>
        <w:right w:val="none" w:sz="0" w:space="0" w:color="auto"/>
      </w:divBdr>
    </w:div>
    <w:div w:id="562835515">
      <w:bodyDiv w:val="1"/>
      <w:marLeft w:val="0"/>
      <w:marRight w:val="0"/>
      <w:marTop w:val="0"/>
      <w:marBottom w:val="0"/>
      <w:divBdr>
        <w:top w:val="none" w:sz="0" w:space="0" w:color="auto"/>
        <w:left w:val="none" w:sz="0" w:space="0" w:color="auto"/>
        <w:bottom w:val="none" w:sz="0" w:space="0" w:color="auto"/>
        <w:right w:val="none" w:sz="0" w:space="0" w:color="auto"/>
      </w:divBdr>
    </w:div>
    <w:div w:id="756949672">
      <w:bodyDiv w:val="1"/>
      <w:marLeft w:val="0"/>
      <w:marRight w:val="0"/>
      <w:marTop w:val="0"/>
      <w:marBottom w:val="0"/>
      <w:divBdr>
        <w:top w:val="none" w:sz="0" w:space="0" w:color="auto"/>
        <w:left w:val="none" w:sz="0" w:space="0" w:color="auto"/>
        <w:bottom w:val="none" w:sz="0" w:space="0" w:color="auto"/>
        <w:right w:val="none" w:sz="0" w:space="0" w:color="auto"/>
      </w:divBdr>
    </w:div>
    <w:div w:id="844974702">
      <w:bodyDiv w:val="1"/>
      <w:marLeft w:val="0"/>
      <w:marRight w:val="0"/>
      <w:marTop w:val="0"/>
      <w:marBottom w:val="0"/>
      <w:divBdr>
        <w:top w:val="none" w:sz="0" w:space="0" w:color="auto"/>
        <w:left w:val="none" w:sz="0" w:space="0" w:color="auto"/>
        <w:bottom w:val="none" w:sz="0" w:space="0" w:color="auto"/>
        <w:right w:val="none" w:sz="0" w:space="0" w:color="auto"/>
      </w:divBdr>
    </w:div>
    <w:div w:id="922490120">
      <w:bodyDiv w:val="1"/>
      <w:marLeft w:val="0"/>
      <w:marRight w:val="0"/>
      <w:marTop w:val="0"/>
      <w:marBottom w:val="0"/>
      <w:divBdr>
        <w:top w:val="none" w:sz="0" w:space="0" w:color="auto"/>
        <w:left w:val="none" w:sz="0" w:space="0" w:color="auto"/>
        <w:bottom w:val="none" w:sz="0" w:space="0" w:color="auto"/>
        <w:right w:val="none" w:sz="0" w:space="0" w:color="auto"/>
      </w:divBdr>
    </w:div>
    <w:div w:id="1030647360">
      <w:bodyDiv w:val="1"/>
      <w:marLeft w:val="0"/>
      <w:marRight w:val="0"/>
      <w:marTop w:val="0"/>
      <w:marBottom w:val="0"/>
      <w:divBdr>
        <w:top w:val="none" w:sz="0" w:space="0" w:color="auto"/>
        <w:left w:val="none" w:sz="0" w:space="0" w:color="auto"/>
        <w:bottom w:val="none" w:sz="0" w:space="0" w:color="auto"/>
        <w:right w:val="none" w:sz="0" w:space="0" w:color="auto"/>
      </w:divBdr>
    </w:div>
    <w:div w:id="1036544577">
      <w:bodyDiv w:val="1"/>
      <w:marLeft w:val="0"/>
      <w:marRight w:val="0"/>
      <w:marTop w:val="0"/>
      <w:marBottom w:val="0"/>
      <w:divBdr>
        <w:top w:val="none" w:sz="0" w:space="0" w:color="auto"/>
        <w:left w:val="none" w:sz="0" w:space="0" w:color="auto"/>
        <w:bottom w:val="none" w:sz="0" w:space="0" w:color="auto"/>
        <w:right w:val="none" w:sz="0" w:space="0" w:color="auto"/>
      </w:divBdr>
    </w:div>
    <w:div w:id="1116869292">
      <w:bodyDiv w:val="1"/>
      <w:marLeft w:val="0"/>
      <w:marRight w:val="0"/>
      <w:marTop w:val="0"/>
      <w:marBottom w:val="0"/>
      <w:divBdr>
        <w:top w:val="none" w:sz="0" w:space="0" w:color="auto"/>
        <w:left w:val="none" w:sz="0" w:space="0" w:color="auto"/>
        <w:bottom w:val="none" w:sz="0" w:space="0" w:color="auto"/>
        <w:right w:val="none" w:sz="0" w:space="0" w:color="auto"/>
      </w:divBdr>
    </w:div>
    <w:div w:id="1121146460">
      <w:bodyDiv w:val="1"/>
      <w:marLeft w:val="0"/>
      <w:marRight w:val="0"/>
      <w:marTop w:val="0"/>
      <w:marBottom w:val="0"/>
      <w:divBdr>
        <w:top w:val="none" w:sz="0" w:space="0" w:color="auto"/>
        <w:left w:val="none" w:sz="0" w:space="0" w:color="auto"/>
        <w:bottom w:val="none" w:sz="0" w:space="0" w:color="auto"/>
        <w:right w:val="none" w:sz="0" w:space="0" w:color="auto"/>
      </w:divBdr>
    </w:div>
    <w:div w:id="1124159511">
      <w:bodyDiv w:val="1"/>
      <w:marLeft w:val="0"/>
      <w:marRight w:val="0"/>
      <w:marTop w:val="0"/>
      <w:marBottom w:val="0"/>
      <w:divBdr>
        <w:top w:val="none" w:sz="0" w:space="0" w:color="auto"/>
        <w:left w:val="none" w:sz="0" w:space="0" w:color="auto"/>
        <w:bottom w:val="none" w:sz="0" w:space="0" w:color="auto"/>
        <w:right w:val="none" w:sz="0" w:space="0" w:color="auto"/>
      </w:divBdr>
    </w:div>
    <w:div w:id="1132558065">
      <w:bodyDiv w:val="1"/>
      <w:marLeft w:val="0"/>
      <w:marRight w:val="0"/>
      <w:marTop w:val="0"/>
      <w:marBottom w:val="0"/>
      <w:divBdr>
        <w:top w:val="none" w:sz="0" w:space="0" w:color="auto"/>
        <w:left w:val="none" w:sz="0" w:space="0" w:color="auto"/>
        <w:bottom w:val="none" w:sz="0" w:space="0" w:color="auto"/>
        <w:right w:val="none" w:sz="0" w:space="0" w:color="auto"/>
      </w:divBdr>
    </w:div>
    <w:div w:id="1209101551">
      <w:bodyDiv w:val="1"/>
      <w:marLeft w:val="0"/>
      <w:marRight w:val="0"/>
      <w:marTop w:val="0"/>
      <w:marBottom w:val="0"/>
      <w:divBdr>
        <w:top w:val="none" w:sz="0" w:space="0" w:color="auto"/>
        <w:left w:val="none" w:sz="0" w:space="0" w:color="auto"/>
        <w:bottom w:val="none" w:sz="0" w:space="0" w:color="auto"/>
        <w:right w:val="none" w:sz="0" w:space="0" w:color="auto"/>
      </w:divBdr>
    </w:div>
    <w:div w:id="1253011538">
      <w:bodyDiv w:val="1"/>
      <w:marLeft w:val="0"/>
      <w:marRight w:val="0"/>
      <w:marTop w:val="0"/>
      <w:marBottom w:val="0"/>
      <w:divBdr>
        <w:top w:val="none" w:sz="0" w:space="0" w:color="auto"/>
        <w:left w:val="none" w:sz="0" w:space="0" w:color="auto"/>
        <w:bottom w:val="none" w:sz="0" w:space="0" w:color="auto"/>
        <w:right w:val="none" w:sz="0" w:space="0" w:color="auto"/>
      </w:divBdr>
    </w:div>
    <w:div w:id="1380785099">
      <w:bodyDiv w:val="1"/>
      <w:marLeft w:val="0"/>
      <w:marRight w:val="0"/>
      <w:marTop w:val="0"/>
      <w:marBottom w:val="0"/>
      <w:divBdr>
        <w:top w:val="none" w:sz="0" w:space="0" w:color="auto"/>
        <w:left w:val="none" w:sz="0" w:space="0" w:color="auto"/>
        <w:bottom w:val="none" w:sz="0" w:space="0" w:color="auto"/>
        <w:right w:val="none" w:sz="0" w:space="0" w:color="auto"/>
      </w:divBdr>
    </w:div>
    <w:div w:id="1498422586">
      <w:bodyDiv w:val="1"/>
      <w:marLeft w:val="0"/>
      <w:marRight w:val="0"/>
      <w:marTop w:val="0"/>
      <w:marBottom w:val="0"/>
      <w:divBdr>
        <w:top w:val="none" w:sz="0" w:space="0" w:color="auto"/>
        <w:left w:val="none" w:sz="0" w:space="0" w:color="auto"/>
        <w:bottom w:val="none" w:sz="0" w:space="0" w:color="auto"/>
        <w:right w:val="none" w:sz="0" w:space="0" w:color="auto"/>
      </w:divBdr>
    </w:div>
    <w:div w:id="1511990070">
      <w:bodyDiv w:val="1"/>
      <w:marLeft w:val="0"/>
      <w:marRight w:val="0"/>
      <w:marTop w:val="0"/>
      <w:marBottom w:val="0"/>
      <w:divBdr>
        <w:top w:val="none" w:sz="0" w:space="0" w:color="auto"/>
        <w:left w:val="none" w:sz="0" w:space="0" w:color="auto"/>
        <w:bottom w:val="none" w:sz="0" w:space="0" w:color="auto"/>
        <w:right w:val="none" w:sz="0" w:space="0" w:color="auto"/>
      </w:divBdr>
    </w:div>
    <w:div w:id="1613705715">
      <w:bodyDiv w:val="1"/>
      <w:marLeft w:val="0"/>
      <w:marRight w:val="0"/>
      <w:marTop w:val="0"/>
      <w:marBottom w:val="0"/>
      <w:divBdr>
        <w:top w:val="none" w:sz="0" w:space="0" w:color="auto"/>
        <w:left w:val="none" w:sz="0" w:space="0" w:color="auto"/>
        <w:bottom w:val="none" w:sz="0" w:space="0" w:color="auto"/>
        <w:right w:val="none" w:sz="0" w:space="0" w:color="auto"/>
      </w:divBdr>
    </w:div>
    <w:div w:id="1614557716">
      <w:bodyDiv w:val="1"/>
      <w:marLeft w:val="0"/>
      <w:marRight w:val="0"/>
      <w:marTop w:val="0"/>
      <w:marBottom w:val="0"/>
      <w:divBdr>
        <w:top w:val="none" w:sz="0" w:space="0" w:color="auto"/>
        <w:left w:val="none" w:sz="0" w:space="0" w:color="auto"/>
        <w:bottom w:val="none" w:sz="0" w:space="0" w:color="auto"/>
        <w:right w:val="none" w:sz="0" w:space="0" w:color="auto"/>
      </w:divBdr>
    </w:div>
    <w:div w:id="1620334889">
      <w:bodyDiv w:val="1"/>
      <w:marLeft w:val="0"/>
      <w:marRight w:val="0"/>
      <w:marTop w:val="0"/>
      <w:marBottom w:val="0"/>
      <w:divBdr>
        <w:top w:val="none" w:sz="0" w:space="0" w:color="auto"/>
        <w:left w:val="none" w:sz="0" w:space="0" w:color="auto"/>
        <w:bottom w:val="none" w:sz="0" w:space="0" w:color="auto"/>
        <w:right w:val="none" w:sz="0" w:space="0" w:color="auto"/>
      </w:divBdr>
    </w:div>
    <w:div w:id="1768696820">
      <w:bodyDiv w:val="1"/>
      <w:marLeft w:val="0"/>
      <w:marRight w:val="0"/>
      <w:marTop w:val="0"/>
      <w:marBottom w:val="0"/>
      <w:divBdr>
        <w:top w:val="none" w:sz="0" w:space="0" w:color="auto"/>
        <w:left w:val="none" w:sz="0" w:space="0" w:color="auto"/>
        <w:bottom w:val="none" w:sz="0" w:space="0" w:color="auto"/>
        <w:right w:val="none" w:sz="0" w:space="0" w:color="auto"/>
      </w:divBdr>
    </w:div>
    <w:div w:id="1877158860">
      <w:bodyDiv w:val="1"/>
      <w:marLeft w:val="0"/>
      <w:marRight w:val="0"/>
      <w:marTop w:val="0"/>
      <w:marBottom w:val="0"/>
      <w:divBdr>
        <w:top w:val="none" w:sz="0" w:space="0" w:color="auto"/>
        <w:left w:val="none" w:sz="0" w:space="0" w:color="auto"/>
        <w:bottom w:val="none" w:sz="0" w:space="0" w:color="auto"/>
        <w:right w:val="none" w:sz="0" w:space="0" w:color="auto"/>
      </w:divBdr>
    </w:div>
    <w:div w:id="1892888488">
      <w:bodyDiv w:val="1"/>
      <w:marLeft w:val="0"/>
      <w:marRight w:val="0"/>
      <w:marTop w:val="0"/>
      <w:marBottom w:val="0"/>
      <w:divBdr>
        <w:top w:val="none" w:sz="0" w:space="0" w:color="auto"/>
        <w:left w:val="none" w:sz="0" w:space="0" w:color="auto"/>
        <w:bottom w:val="none" w:sz="0" w:space="0" w:color="auto"/>
        <w:right w:val="none" w:sz="0" w:space="0" w:color="auto"/>
      </w:divBdr>
    </w:div>
    <w:div w:id="1906180145">
      <w:bodyDiv w:val="1"/>
      <w:marLeft w:val="0"/>
      <w:marRight w:val="0"/>
      <w:marTop w:val="0"/>
      <w:marBottom w:val="0"/>
      <w:divBdr>
        <w:top w:val="none" w:sz="0" w:space="0" w:color="auto"/>
        <w:left w:val="none" w:sz="0" w:space="0" w:color="auto"/>
        <w:bottom w:val="none" w:sz="0" w:space="0" w:color="auto"/>
        <w:right w:val="none" w:sz="0" w:space="0" w:color="auto"/>
      </w:divBdr>
    </w:div>
    <w:div w:id="1919168028">
      <w:bodyDiv w:val="1"/>
      <w:marLeft w:val="0"/>
      <w:marRight w:val="0"/>
      <w:marTop w:val="0"/>
      <w:marBottom w:val="0"/>
      <w:divBdr>
        <w:top w:val="none" w:sz="0" w:space="0" w:color="auto"/>
        <w:left w:val="none" w:sz="0" w:space="0" w:color="auto"/>
        <w:bottom w:val="none" w:sz="0" w:space="0" w:color="auto"/>
        <w:right w:val="none" w:sz="0" w:space="0" w:color="auto"/>
      </w:divBdr>
    </w:div>
    <w:div w:id="2075541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A79CB-80BF-446F-8443-411CF94AE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12</Pages>
  <Words>5112</Words>
  <Characters>29142</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تاثير تنش رطوبتي بر عملكرد و اجزاي عملكرد دو رقم گندم</vt:lpstr>
    </vt:vector>
  </TitlesOfParts>
  <Company>Win2Farsi</Company>
  <LinksUpToDate>false</LinksUpToDate>
  <CharactersWithSpaces>34186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تاثير تنش رطوبتي بر عملكرد و اجزاي عملكرد دو رقم گندم</dc:title>
  <dc:creator>My Friend</dc:creator>
  <cp:lastModifiedBy>Majid</cp:lastModifiedBy>
  <cp:revision>17</cp:revision>
  <cp:lastPrinted>2011-01-20T17:00:00Z</cp:lastPrinted>
  <dcterms:created xsi:type="dcterms:W3CDTF">2011-12-16T12:09:00Z</dcterms:created>
  <dcterms:modified xsi:type="dcterms:W3CDTF">2013-06-03T14:13:00Z</dcterms:modified>
</cp:coreProperties>
</file>