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48" w:rsidRDefault="001D4948" w:rsidP="001D4948">
      <w:pPr>
        <w:jc w:val="both"/>
        <w:rPr>
          <w:rFonts w:ascii="Calibri" w:hAnsi="Calibri" w:cs="Calibri"/>
          <w:sz w:val="26"/>
          <w:szCs w:val="26"/>
        </w:rPr>
      </w:pPr>
      <w:bookmarkStart w:id="0" w:name="_GoBack"/>
      <w:bookmarkEnd w:id="0"/>
    </w:p>
    <w:p w:rsidR="004A755D" w:rsidRDefault="004A755D" w:rsidP="001D4948">
      <w:pPr>
        <w:jc w:val="center"/>
        <w:rPr>
          <w:rFonts w:cs="B Lotus"/>
          <w:b/>
          <w:bCs/>
          <w:sz w:val="32"/>
          <w:szCs w:val="32"/>
          <w:lang w:bidi="fa-IR"/>
        </w:rPr>
      </w:pPr>
    </w:p>
    <w:p w:rsidR="004A755D" w:rsidRDefault="004A755D" w:rsidP="001D4948">
      <w:pPr>
        <w:jc w:val="center"/>
        <w:rPr>
          <w:rFonts w:cs="B Lotus"/>
          <w:b/>
          <w:bCs/>
          <w:sz w:val="32"/>
          <w:szCs w:val="32"/>
          <w:lang w:bidi="fa-IR"/>
        </w:rPr>
      </w:pPr>
    </w:p>
    <w:p w:rsidR="001D4948" w:rsidRDefault="001D4948" w:rsidP="001D4948">
      <w:pPr>
        <w:jc w:val="center"/>
        <w:rPr>
          <w:rFonts w:cs="B Lotus"/>
          <w:b/>
          <w:bCs/>
          <w:sz w:val="32"/>
          <w:szCs w:val="32"/>
          <w:lang w:bidi="fa-IR"/>
        </w:rPr>
      </w:pPr>
      <w:r w:rsidRPr="0010041F">
        <w:rPr>
          <w:rFonts w:cs="B Lotus"/>
          <w:b/>
          <w:bCs/>
          <w:sz w:val="32"/>
          <w:szCs w:val="32"/>
          <w:lang w:bidi="fa-IR"/>
        </w:rPr>
        <w:t>Provide a Model to Investigate the Role of Social Responsibility in Evaluating the Performance of Small and Medium Enterprises</w:t>
      </w:r>
    </w:p>
    <w:p w:rsidR="001D4948" w:rsidRDefault="001D4948" w:rsidP="001D4948">
      <w:pPr>
        <w:jc w:val="center"/>
        <w:rPr>
          <w:rFonts w:cs="B Lotus"/>
          <w:b/>
          <w:bCs/>
          <w:sz w:val="32"/>
          <w:szCs w:val="32"/>
          <w:lang w:bidi="fa-IR"/>
        </w:rPr>
      </w:pPr>
    </w:p>
    <w:p w:rsidR="001D4948" w:rsidRDefault="001D4948" w:rsidP="001D4948">
      <w:pPr>
        <w:jc w:val="center"/>
        <w:rPr>
          <w:rFonts w:cs="B Lotus"/>
          <w:b/>
          <w:bCs/>
          <w:sz w:val="32"/>
          <w:szCs w:val="32"/>
          <w:lang w:bidi="fa-IR"/>
        </w:rPr>
      </w:pPr>
    </w:p>
    <w:p w:rsidR="001D4948" w:rsidRPr="0010041F" w:rsidRDefault="001D4948" w:rsidP="001D4948">
      <w:pPr>
        <w:jc w:val="center"/>
        <w:rPr>
          <w:rFonts w:ascii="Calibri" w:hAnsi="Calibri" w:cs="Calibri"/>
          <w:b/>
          <w:bCs/>
          <w:sz w:val="24"/>
          <w:szCs w:val="24"/>
        </w:rPr>
      </w:pPr>
      <w:r w:rsidRPr="0010041F">
        <w:rPr>
          <w:rFonts w:ascii="Calibri" w:hAnsi="Calibri" w:cs="Calibri"/>
          <w:b/>
          <w:bCs/>
          <w:sz w:val="24"/>
          <w:szCs w:val="24"/>
        </w:rPr>
        <w:t>Abstract</w:t>
      </w:r>
    </w:p>
    <w:p w:rsidR="004A755D" w:rsidRDefault="001D4948" w:rsidP="001D4948">
      <w:pPr>
        <w:jc w:val="both"/>
        <w:rPr>
          <w:rFonts w:ascii="Calibri" w:hAnsi="Calibri" w:cs="Calibri"/>
          <w:sz w:val="26"/>
          <w:szCs w:val="26"/>
        </w:rPr>
      </w:pPr>
      <w:r w:rsidRPr="0010041F">
        <w:rPr>
          <w:rFonts w:ascii="Calibri" w:hAnsi="Calibri" w:cs="Calibri"/>
          <w:sz w:val="26"/>
          <w:szCs w:val="26"/>
        </w:rPr>
        <w:t>In the complex environment of today's business and community organizations, as well as puberty and increasing customer awareness is an advantage, understanding and supporting of his demands as one of the main organizational relevant</w:t>
      </w:r>
      <w:r w:rsidRPr="0010041F">
        <w:rPr>
          <w:rFonts w:ascii="Calibri" w:hAnsi="Calibri" w:cs="Calibri"/>
          <w:b/>
          <w:bCs/>
          <w:color w:val="FF0000"/>
          <w:sz w:val="26"/>
          <w:szCs w:val="26"/>
        </w:rPr>
        <w:t xml:space="preserve"> </w:t>
      </w:r>
      <w:r w:rsidRPr="0010041F">
        <w:rPr>
          <w:rFonts w:ascii="Calibri" w:hAnsi="Calibri" w:cs="Calibri"/>
          <w:sz w:val="26"/>
          <w:szCs w:val="26"/>
        </w:rPr>
        <w:t xml:space="preserve">and stakeholders, is essential. Public interest groups, as a part of organizational relevant, are affective and important, whom the future of company is affected by their knowledge, attitudes and belief about its operation. Social responsibility is an issue that the modern organization has been emphasis on it considerably. That’s because Corporate Social Responsibility and sustainable development, social equity and economic growth are aligned. System of higher education in every country, is the most important institution in training, development and human resource management and main pillar in overall development of the country and has major functions and tasks in line with sustainable development. Refer to the role and position of higher education and the high sensitivity of public about the performance of this institution, balanced development of both quantitative and qualitative must be paid attention. In last two decades, according to greet of young adults for postsecondary education, higher education has been grown very good quantitatively. Proper and efficient evaluation in higher education must suit the conditions, characteristics and specific areas of the system. The aim of this study is to provide a model to study the role of social responsibility in the performance of small and medium enterprises and statistical population is consisted of senior managers and staff of nonprofit higher education institutions in Mashhad. Sampling method of this study is cluster sampling, in which, 323 subjects were selected. The assessment tool is a questionnaire which is made by researcher, measures Carroll social responsibility </w:t>
      </w:r>
    </w:p>
    <w:p w:rsidR="004A755D" w:rsidRDefault="004A755D" w:rsidP="001D4948">
      <w:pPr>
        <w:jc w:val="both"/>
        <w:rPr>
          <w:rFonts w:ascii="Calibri" w:hAnsi="Calibri" w:cs="Calibri"/>
          <w:sz w:val="26"/>
          <w:szCs w:val="26"/>
        </w:rPr>
      </w:pPr>
    </w:p>
    <w:p w:rsidR="004A755D" w:rsidRDefault="004A755D" w:rsidP="001D4948">
      <w:pPr>
        <w:jc w:val="both"/>
        <w:rPr>
          <w:rFonts w:ascii="Calibri" w:hAnsi="Calibri" w:cs="Calibri"/>
          <w:sz w:val="26"/>
          <w:szCs w:val="26"/>
        </w:rPr>
      </w:pPr>
    </w:p>
    <w:p w:rsidR="004A755D" w:rsidRDefault="004A755D" w:rsidP="001D4948">
      <w:pPr>
        <w:jc w:val="both"/>
        <w:rPr>
          <w:rFonts w:ascii="Calibri" w:hAnsi="Calibri" w:cs="Calibri"/>
          <w:sz w:val="26"/>
          <w:szCs w:val="26"/>
        </w:rPr>
      </w:pPr>
    </w:p>
    <w:p w:rsidR="001D4948" w:rsidRPr="0010041F" w:rsidRDefault="001D4948" w:rsidP="001D4948">
      <w:pPr>
        <w:jc w:val="both"/>
        <w:rPr>
          <w:rFonts w:ascii="Calibri" w:hAnsi="Calibri" w:cs="Calibri"/>
          <w:sz w:val="26"/>
          <w:szCs w:val="26"/>
        </w:rPr>
      </w:pPr>
      <w:r w:rsidRPr="0010041F">
        <w:rPr>
          <w:rFonts w:ascii="Calibri" w:hAnsi="Calibri" w:cs="Calibri"/>
          <w:sz w:val="26"/>
          <w:szCs w:val="26"/>
        </w:rPr>
        <w:t>model's impact on the components of EFQM organizational excellence. The reliability rate of the questionnaire is 97%, which shows a high correlation between questions. SPSS software (SPSS) and the Q-MS (EQS) is used for data analysis.</w:t>
      </w:r>
      <w:r w:rsidRPr="0010041F">
        <w:rPr>
          <w:rFonts w:ascii="Calibri" w:hAnsi="Calibri" w:cs="Calibri"/>
          <w:sz w:val="26"/>
          <w:szCs w:val="26"/>
          <w:rtl/>
        </w:rPr>
        <w:t xml:space="preserve"> </w:t>
      </w:r>
      <w:r w:rsidRPr="0010041F">
        <w:rPr>
          <w:rFonts w:ascii="Calibri" w:hAnsi="Calibri" w:cs="Calibri"/>
          <w:sz w:val="26"/>
          <w:szCs w:val="26"/>
        </w:rPr>
        <w:t xml:space="preserve"> The results of the analysis indicate that all components of CSR effect on all the elements of excellence. As a result, studied institutions in terms of quality, are at the acceptable level. In this study, the researcher developed and present a model for assessing business performance in studied institutions, that path analysis model was used to verify suitability of the model. The results of this model showed that presented model is suitable and can be used to measure the performance of non-profit higher education institutes. Finally, it is suggested to use this model for other universities and institutions of higher education.</w:t>
      </w:r>
    </w:p>
    <w:p w:rsidR="001D4948" w:rsidRPr="0010041F" w:rsidRDefault="001D4948" w:rsidP="001D4948">
      <w:pPr>
        <w:jc w:val="both"/>
        <w:rPr>
          <w:rFonts w:ascii="Calibri" w:hAnsi="Calibri" w:cs="Calibri"/>
          <w:b/>
          <w:bCs/>
        </w:rPr>
      </w:pPr>
      <w:r w:rsidRPr="0010041F">
        <w:rPr>
          <w:rFonts w:ascii="Calibri" w:hAnsi="Calibri" w:cs="Calibri"/>
          <w:b/>
          <w:bCs/>
        </w:rPr>
        <w:t>Keywords: corporate social responsibility, Carroll social responsibility model, EFQM Business Excellence Model, small and medium enterprises</w:t>
      </w: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Pr="0010041F" w:rsidRDefault="001D4948" w:rsidP="001D4948">
      <w:pPr>
        <w:bidi/>
        <w:jc w:val="both"/>
        <w:rPr>
          <w:rFonts w:ascii="Calibri" w:hAnsi="Calibri" w:cs="Calibri"/>
          <w:sz w:val="24"/>
          <w:szCs w:val="24"/>
          <w:lang w:bidi="fa-IR"/>
        </w:rPr>
      </w:pPr>
    </w:p>
    <w:p w:rsidR="001D4948" w:rsidRDefault="001D4948" w:rsidP="001D4948">
      <w:pPr>
        <w:bidi/>
        <w:jc w:val="both"/>
        <w:rPr>
          <w:rFonts w:ascii="Calibri" w:hAnsi="Calibri" w:cs="B Nazanin"/>
          <w:b/>
          <w:bCs/>
          <w:sz w:val="32"/>
          <w:szCs w:val="32"/>
          <w:lang w:bidi="fa-IR"/>
        </w:rPr>
      </w:pPr>
    </w:p>
    <w:p w:rsidR="001D4948" w:rsidRDefault="001D4948" w:rsidP="001D4948">
      <w:pPr>
        <w:jc w:val="center"/>
        <w:rPr>
          <w:rFonts w:cs="B Nazanin"/>
          <w:b/>
          <w:bCs/>
          <w:sz w:val="32"/>
          <w:szCs w:val="32"/>
        </w:rPr>
      </w:pPr>
      <w:r w:rsidRPr="0010041F">
        <w:rPr>
          <w:rFonts w:cs="B Nazanin" w:hint="cs"/>
          <w:b/>
          <w:bCs/>
          <w:sz w:val="32"/>
          <w:szCs w:val="32"/>
          <w:rtl/>
        </w:rPr>
        <w:t>ارائه مدلی به منظور بررسی نقش مسئولیت اجتماعی در ارزیابی عملکرد مؤسسات کوچک و متوسط (مطالعه موردی: مراکز آموزش عالی غیرانتفاعی مشهد)</w:t>
      </w:r>
    </w:p>
    <w:p w:rsidR="001D4948" w:rsidRPr="007C574B" w:rsidRDefault="001D4948" w:rsidP="001D4948">
      <w:pPr>
        <w:bidi/>
        <w:jc w:val="center"/>
        <w:rPr>
          <w:rFonts w:cs="B Nazanin"/>
          <w:b/>
          <w:bCs/>
          <w:sz w:val="32"/>
          <w:szCs w:val="32"/>
          <w:rtl/>
          <w:lang w:bidi="fa-IR"/>
        </w:rPr>
      </w:pPr>
      <w:r w:rsidRPr="007C574B">
        <w:rPr>
          <w:rFonts w:cs="B Nazanin" w:hint="cs"/>
          <w:b/>
          <w:bCs/>
          <w:sz w:val="32"/>
          <w:szCs w:val="32"/>
          <w:rtl/>
          <w:lang w:bidi="fa-IR"/>
        </w:rPr>
        <w:t>سپیده نقیبی (نویسنده مسئول)</w:t>
      </w:r>
    </w:p>
    <w:p w:rsidR="001D4948" w:rsidRPr="007C574B" w:rsidRDefault="001D4948" w:rsidP="001D4948">
      <w:pPr>
        <w:bidi/>
        <w:jc w:val="center"/>
        <w:rPr>
          <w:rFonts w:cs="B Nazanin"/>
          <w:b/>
          <w:bCs/>
          <w:sz w:val="32"/>
          <w:szCs w:val="32"/>
          <w:rtl/>
          <w:lang w:bidi="fa-IR"/>
        </w:rPr>
      </w:pPr>
      <w:r w:rsidRPr="007C574B">
        <w:rPr>
          <w:rFonts w:cs="B Nazanin" w:hint="cs"/>
          <w:b/>
          <w:bCs/>
          <w:sz w:val="32"/>
          <w:szCs w:val="32"/>
          <w:rtl/>
          <w:lang w:bidi="fa-IR"/>
        </w:rPr>
        <w:t>کارشناس ارشد مدیریت بازرگانی</w:t>
      </w:r>
    </w:p>
    <w:p w:rsidR="001D4948" w:rsidRPr="007C574B" w:rsidRDefault="001D4948" w:rsidP="001D4948">
      <w:pPr>
        <w:bidi/>
        <w:jc w:val="center"/>
        <w:rPr>
          <w:rFonts w:cs="B Nazanin"/>
          <w:b/>
          <w:bCs/>
          <w:sz w:val="32"/>
          <w:szCs w:val="32"/>
          <w:rtl/>
          <w:lang w:bidi="fa-IR"/>
        </w:rPr>
      </w:pPr>
      <w:r w:rsidRPr="007C574B">
        <w:rPr>
          <w:rFonts w:cs="B Nazanin" w:hint="cs"/>
          <w:b/>
          <w:bCs/>
          <w:sz w:val="32"/>
          <w:szCs w:val="32"/>
          <w:rtl/>
          <w:lang w:bidi="fa-IR"/>
        </w:rPr>
        <w:t>09153186880</w:t>
      </w:r>
    </w:p>
    <w:p w:rsidR="001D4948" w:rsidRPr="007C574B" w:rsidRDefault="001D4948" w:rsidP="001D4948">
      <w:pPr>
        <w:bidi/>
        <w:jc w:val="center"/>
        <w:rPr>
          <w:rFonts w:cs="B Titr"/>
          <w:sz w:val="32"/>
          <w:szCs w:val="32"/>
          <w:lang w:bidi="fa-IR"/>
        </w:rPr>
      </w:pPr>
      <w:r w:rsidRPr="007C574B">
        <w:rPr>
          <w:rFonts w:cs="B Titr"/>
          <w:sz w:val="32"/>
          <w:szCs w:val="32"/>
          <w:lang w:bidi="fa-IR"/>
        </w:rPr>
        <w:t>Sepide.naghibi@yahoo.com</w:t>
      </w:r>
    </w:p>
    <w:p w:rsidR="001D4948" w:rsidRPr="007C574B" w:rsidRDefault="001D4948" w:rsidP="001D4948">
      <w:pPr>
        <w:bidi/>
        <w:jc w:val="center"/>
        <w:rPr>
          <w:rFonts w:cs="B Nazanin"/>
          <w:b/>
          <w:bCs/>
          <w:sz w:val="32"/>
          <w:szCs w:val="32"/>
          <w:rtl/>
          <w:lang w:bidi="fa-IR"/>
        </w:rPr>
      </w:pPr>
      <w:r w:rsidRPr="007C574B">
        <w:rPr>
          <w:rFonts w:cs="B Nazanin" w:hint="cs"/>
          <w:b/>
          <w:bCs/>
          <w:sz w:val="32"/>
          <w:szCs w:val="32"/>
          <w:rtl/>
          <w:lang w:bidi="fa-IR"/>
        </w:rPr>
        <w:t xml:space="preserve">غلامرضا ملک زاده </w:t>
      </w:r>
    </w:p>
    <w:p w:rsidR="001D4948" w:rsidRPr="007C574B" w:rsidRDefault="001D4948" w:rsidP="001D4948">
      <w:pPr>
        <w:bidi/>
        <w:jc w:val="center"/>
        <w:rPr>
          <w:rFonts w:cs="B Nazanin"/>
          <w:b/>
          <w:bCs/>
          <w:sz w:val="32"/>
          <w:szCs w:val="32"/>
          <w:lang w:bidi="fa-IR"/>
        </w:rPr>
      </w:pPr>
      <w:r w:rsidRPr="007C574B">
        <w:rPr>
          <w:rFonts w:cs="B Nazanin" w:hint="cs"/>
          <w:b/>
          <w:bCs/>
          <w:sz w:val="32"/>
          <w:szCs w:val="32"/>
          <w:rtl/>
          <w:lang w:bidi="fa-IR"/>
        </w:rPr>
        <w:t>عضو هیأت علمی دانشگاه فردوسی مشهد</w:t>
      </w:r>
    </w:p>
    <w:p w:rsidR="001D4948" w:rsidRPr="007C574B" w:rsidRDefault="001D4948" w:rsidP="001D4948">
      <w:pPr>
        <w:bidi/>
        <w:jc w:val="center"/>
        <w:rPr>
          <w:rFonts w:cs="B Nazanin"/>
          <w:b/>
          <w:bCs/>
          <w:sz w:val="32"/>
          <w:szCs w:val="32"/>
          <w:lang w:bidi="fa-IR"/>
        </w:rPr>
      </w:pPr>
      <w:r w:rsidRPr="007C574B">
        <w:rPr>
          <w:rFonts w:cs="B Nazanin"/>
          <w:b/>
          <w:bCs/>
          <w:sz w:val="32"/>
          <w:szCs w:val="32"/>
          <w:lang w:bidi="fa-IR"/>
        </w:rPr>
        <w:t>09155158785</w:t>
      </w:r>
    </w:p>
    <w:p w:rsidR="001D4948" w:rsidRPr="007C574B" w:rsidRDefault="001D4948" w:rsidP="001D4948">
      <w:pPr>
        <w:bidi/>
        <w:jc w:val="center"/>
        <w:rPr>
          <w:rFonts w:cs="B Titr"/>
          <w:sz w:val="32"/>
          <w:szCs w:val="32"/>
          <w:rtl/>
          <w:lang w:bidi="fa-IR"/>
        </w:rPr>
      </w:pPr>
      <w:r w:rsidRPr="007C574B">
        <w:rPr>
          <w:rFonts w:cs="B Titr"/>
          <w:sz w:val="32"/>
          <w:szCs w:val="32"/>
          <w:lang w:bidi="fa-IR"/>
        </w:rPr>
        <w:t>rezamalekzadeh@yahoo.com</w:t>
      </w:r>
    </w:p>
    <w:p w:rsidR="001D4948" w:rsidRPr="0010041F" w:rsidRDefault="001D4948" w:rsidP="001D4948">
      <w:pPr>
        <w:jc w:val="center"/>
        <w:rPr>
          <w:rFonts w:cs="B Nazanin"/>
          <w:b/>
          <w:bCs/>
          <w:sz w:val="32"/>
          <w:szCs w:val="32"/>
          <w:rtl/>
        </w:rPr>
      </w:pPr>
    </w:p>
    <w:p w:rsidR="001D4948" w:rsidRDefault="001D4948" w:rsidP="001D4948">
      <w:pPr>
        <w:bidi/>
        <w:jc w:val="both"/>
        <w:rPr>
          <w:rFonts w:ascii="Calibri" w:hAnsi="Calibri" w:cs="B Titr"/>
          <w:sz w:val="24"/>
          <w:szCs w:val="24"/>
          <w:lang w:bidi="fa-IR"/>
        </w:rPr>
      </w:pPr>
    </w:p>
    <w:p w:rsidR="001D4948" w:rsidRPr="007C574B" w:rsidRDefault="001D4948" w:rsidP="001D4948">
      <w:pPr>
        <w:bidi/>
        <w:jc w:val="center"/>
        <w:rPr>
          <w:rFonts w:ascii="Calibri" w:hAnsi="Calibri" w:cs="B Nazanin"/>
          <w:b/>
          <w:bCs/>
          <w:sz w:val="24"/>
          <w:szCs w:val="24"/>
          <w:rtl/>
          <w:lang w:bidi="fa-IR"/>
        </w:rPr>
      </w:pPr>
      <w:r w:rsidRPr="007C574B">
        <w:rPr>
          <w:rFonts w:ascii="Calibri" w:hAnsi="Calibri" w:cs="B Nazanin"/>
          <w:b/>
          <w:bCs/>
          <w:sz w:val="24"/>
          <w:szCs w:val="24"/>
          <w:rtl/>
          <w:lang w:bidi="fa-IR"/>
        </w:rPr>
        <w:t>چکیده</w:t>
      </w:r>
    </w:p>
    <w:p w:rsidR="004A755D" w:rsidRPr="004A755D" w:rsidRDefault="001D4948" w:rsidP="001D4948">
      <w:pPr>
        <w:bidi/>
        <w:jc w:val="both"/>
        <w:rPr>
          <w:rFonts w:ascii="Calibri" w:hAnsi="Calibri" w:cs="B Nazanin"/>
          <w:sz w:val="24"/>
          <w:szCs w:val="24"/>
          <w:lang w:bidi="fa-IR"/>
        </w:rPr>
      </w:pPr>
      <w:r w:rsidRPr="004A755D">
        <w:rPr>
          <w:rFonts w:ascii="Calibri" w:hAnsi="Calibri" w:cs="B Nazanin"/>
          <w:sz w:val="24"/>
          <w:szCs w:val="24"/>
          <w:rtl/>
          <w:lang w:bidi="fa-IR"/>
        </w:rPr>
        <w:t xml:space="preserve">در فضای پیچیده و دشوار تجاری و اجتماعی امروز سازمان ها، همان گونه که بلوغ و آگاهی روز افزون مشتری یک مزیت محسوب می شود، شناخت و تأمین خواسته های وی به عنوان یکی از ذی ربطان و ذی نفعان اصلی سازمانی، یک ضرورت است. مسئولیت اجتماعی موضوعی است که در سازمان های امروزی، تأکید قابل ملاحظه ای بر آن شده است.  </w:t>
      </w:r>
    </w:p>
    <w:p w:rsidR="004A755D" w:rsidRPr="004A755D" w:rsidRDefault="004A755D" w:rsidP="004A755D">
      <w:pPr>
        <w:bidi/>
        <w:jc w:val="both"/>
        <w:rPr>
          <w:rFonts w:ascii="Calibri" w:hAnsi="Calibri" w:cs="B Nazanin"/>
          <w:sz w:val="24"/>
          <w:szCs w:val="24"/>
          <w:lang w:bidi="fa-IR"/>
        </w:rPr>
      </w:pPr>
    </w:p>
    <w:p w:rsidR="004A755D" w:rsidRPr="004A755D" w:rsidRDefault="004A755D" w:rsidP="004A755D">
      <w:pPr>
        <w:bidi/>
        <w:jc w:val="both"/>
        <w:rPr>
          <w:rFonts w:ascii="Calibri" w:hAnsi="Calibri" w:cs="B Nazanin"/>
          <w:sz w:val="24"/>
          <w:szCs w:val="24"/>
          <w:lang w:bidi="fa-IR"/>
        </w:rPr>
      </w:pPr>
    </w:p>
    <w:p w:rsidR="004A755D" w:rsidRPr="004A755D" w:rsidRDefault="004A755D" w:rsidP="004A755D">
      <w:pPr>
        <w:bidi/>
        <w:jc w:val="both"/>
        <w:rPr>
          <w:rFonts w:ascii="Calibri" w:hAnsi="Calibri" w:cs="B Nazanin"/>
          <w:sz w:val="24"/>
          <w:szCs w:val="24"/>
          <w:lang w:bidi="fa-IR"/>
        </w:rPr>
      </w:pPr>
    </w:p>
    <w:p w:rsidR="001D4948" w:rsidRPr="004A755D" w:rsidRDefault="001D4948" w:rsidP="004A755D">
      <w:pPr>
        <w:bidi/>
        <w:jc w:val="both"/>
        <w:rPr>
          <w:rFonts w:ascii="Calibri" w:hAnsi="Calibri" w:cs="B Nazanin"/>
          <w:sz w:val="24"/>
          <w:szCs w:val="24"/>
          <w:rtl/>
        </w:rPr>
      </w:pPr>
      <w:r w:rsidRPr="004A755D">
        <w:rPr>
          <w:rFonts w:ascii="Calibri" w:hAnsi="Calibri" w:cs="B Nazanin"/>
          <w:sz w:val="24"/>
          <w:szCs w:val="24"/>
          <w:rtl/>
          <w:lang w:bidi="fa-IR"/>
        </w:rPr>
        <w:t xml:space="preserve">با توجه به نقش و جایگاه آموزش عالی و حساسیت زیاد مردم نسبت به عملکرد این نهاد، باید به رشد متعادل آن از هر دو بعد کمی و کیفی توجه شود. با این وجود، شاید رشد کیفی دانشگاه ها مورد غفلت واقع شده است و بهبود و ارتقای کیفیت مستلزم سازوکار مناسب ارزیابی است. هدف از نحقیق حاضر، ارائه مدلی به منظور بررسی نقش مسئولیت اجتماعی بر عملکرد مؤسسات کوچک و متوسط است که جامعه آماری تحقیق شامل رؤسا و مدیران ارشد و کارکنان مراکز آموزش عالی غیرانتفاعی مشهد است. روش نمونه گیری در این تحقیق، نمونه گیری تصادفی خوشه ای است که 323 نفر به عنوان نمونه انتخاب شده اند. ابزار سنجش شامل یک پرسشنامه محقق ساخته است که تأثیر مدل مسئولیت اجتماعی کارول را بر مؤلفه های تعالی سازمانی </w:t>
      </w:r>
      <w:r w:rsidRPr="004A755D">
        <w:rPr>
          <w:rFonts w:ascii="Calibri" w:hAnsi="Calibri" w:cs="B Nazanin"/>
          <w:sz w:val="24"/>
          <w:szCs w:val="24"/>
          <w:lang w:bidi="fa-IR"/>
        </w:rPr>
        <w:t>EFQM</w:t>
      </w:r>
      <w:r w:rsidRPr="004A755D">
        <w:rPr>
          <w:rFonts w:ascii="Calibri" w:hAnsi="Calibri" w:cs="B Nazanin"/>
          <w:sz w:val="24"/>
          <w:szCs w:val="24"/>
          <w:rtl/>
          <w:lang w:bidi="fa-IR"/>
        </w:rPr>
        <w:t xml:space="preserve"> می سنجد. میزان پایایی پرسشنامه 97% می باشد که همبستگی بالای میان سؤالات را نشان می</w:t>
      </w:r>
      <w:r w:rsidRPr="004A755D">
        <w:rPr>
          <w:rFonts w:ascii="Calibri" w:hAnsi="Calibri" w:cs="Calibri"/>
          <w:sz w:val="24"/>
          <w:szCs w:val="24"/>
          <w:rtl/>
          <w:lang w:bidi="fa-IR"/>
        </w:rPr>
        <w:t> </w:t>
      </w:r>
      <w:r w:rsidRPr="004A755D">
        <w:rPr>
          <w:rFonts w:ascii="Calibri" w:hAnsi="Calibri" w:cs="B Nazanin"/>
          <w:sz w:val="24"/>
          <w:szCs w:val="24"/>
          <w:rtl/>
          <w:lang w:bidi="fa-IR"/>
        </w:rPr>
        <w:t xml:space="preserve">دهد. </w:t>
      </w:r>
      <w:r w:rsidRPr="004A755D">
        <w:rPr>
          <w:rFonts w:ascii="Calibri" w:hAnsi="Calibri" w:cs="B Nazanin"/>
          <w:sz w:val="24"/>
          <w:szCs w:val="24"/>
          <w:rtl/>
        </w:rPr>
        <w:t xml:space="preserve">برای تجزیه و تحلیل داده‌ها از نرم افزار اس پی اس اس </w:t>
      </w:r>
      <w:r w:rsidRPr="004A755D">
        <w:rPr>
          <w:rFonts w:ascii="Calibri" w:hAnsi="Calibri" w:cs="B Nazanin"/>
          <w:sz w:val="24"/>
          <w:szCs w:val="24"/>
        </w:rPr>
        <w:t>(SPSS)</w:t>
      </w:r>
      <w:r w:rsidRPr="004A755D">
        <w:rPr>
          <w:rFonts w:ascii="Calibri" w:hAnsi="Calibri" w:cs="B Nazanin"/>
          <w:sz w:val="24"/>
          <w:szCs w:val="24"/>
          <w:rtl/>
        </w:rPr>
        <w:t xml:space="preserve"> و ای کیو اس </w:t>
      </w:r>
      <w:r w:rsidRPr="004A755D">
        <w:rPr>
          <w:rFonts w:ascii="Calibri" w:hAnsi="Calibri" w:cs="B Nazanin"/>
          <w:sz w:val="24"/>
          <w:szCs w:val="24"/>
        </w:rPr>
        <w:t xml:space="preserve"> (EQS)</w:t>
      </w:r>
      <w:r w:rsidRPr="004A755D">
        <w:rPr>
          <w:rFonts w:ascii="Calibri" w:hAnsi="Calibri" w:cs="B Nazanin"/>
          <w:sz w:val="24"/>
          <w:szCs w:val="24"/>
          <w:rtl/>
        </w:rPr>
        <w:t>استفاده شده است. . نتایج حاصل از تجزیه و تحلیل داده‌ها بیانگر آن است که تمامی مؤلفه های مسئولیت اجتماعی بر تمامی مؤلفه های تعالی سازمانی مؤثر است. درنتیجه، مؤسسات مورد مطالعه از نظر کیفی، از سطح قابل قبولی برخوردارند.</w:t>
      </w:r>
    </w:p>
    <w:p w:rsidR="001D4948" w:rsidRPr="004A755D" w:rsidRDefault="001D4948" w:rsidP="001D4948">
      <w:pPr>
        <w:bidi/>
        <w:jc w:val="both"/>
        <w:rPr>
          <w:rFonts w:ascii="Calibri" w:hAnsi="Calibri" w:cs="B Nazanin"/>
          <w:b/>
          <w:bCs/>
          <w:sz w:val="24"/>
          <w:szCs w:val="24"/>
          <w:rtl/>
          <w:lang w:bidi="fa-IR"/>
        </w:rPr>
      </w:pPr>
      <w:r w:rsidRPr="004A755D">
        <w:rPr>
          <w:rFonts w:ascii="Calibri" w:hAnsi="Calibri" w:cs="B Nazanin"/>
          <w:b/>
          <w:bCs/>
          <w:sz w:val="24"/>
          <w:szCs w:val="24"/>
          <w:rtl/>
        </w:rPr>
        <w:t xml:space="preserve">واژگان کلیدی: مسئولیت اجتماعی شرکت، مدل مسئولیت اجتماعی کارول، مدل تعالی سازمانی </w:t>
      </w:r>
      <w:r w:rsidRPr="004A755D">
        <w:rPr>
          <w:rFonts w:ascii="Calibri" w:hAnsi="Calibri" w:cs="B Nazanin"/>
          <w:b/>
          <w:bCs/>
          <w:sz w:val="24"/>
          <w:szCs w:val="24"/>
        </w:rPr>
        <w:t>EFQM</w:t>
      </w:r>
      <w:r w:rsidRPr="004A755D">
        <w:rPr>
          <w:rFonts w:ascii="Calibri" w:hAnsi="Calibri" w:cs="B Nazanin"/>
          <w:b/>
          <w:bCs/>
          <w:sz w:val="24"/>
          <w:szCs w:val="24"/>
          <w:rtl/>
          <w:lang w:bidi="fa-IR"/>
        </w:rPr>
        <w:t>، مؤسسات کوچک و متوسط</w:t>
      </w:r>
    </w:p>
    <w:p w:rsidR="001D4948" w:rsidRPr="004A755D" w:rsidRDefault="001D4948" w:rsidP="001D4948">
      <w:pPr>
        <w:rPr>
          <w:rFonts w:ascii="Calibri" w:hAnsi="Calibri" w:cs="B Nazanin"/>
          <w:sz w:val="24"/>
          <w:szCs w:val="24"/>
        </w:rPr>
      </w:pPr>
    </w:p>
    <w:p w:rsidR="001D4948" w:rsidRPr="004A755D" w:rsidRDefault="001D4948" w:rsidP="00167DB3">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1D4948" w:rsidRPr="004A755D" w:rsidRDefault="001D4948" w:rsidP="001D4948">
      <w:pPr>
        <w:bidi/>
        <w:spacing w:after="0"/>
        <w:ind w:right="-720"/>
        <w:jc w:val="both"/>
        <w:rPr>
          <w:rFonts w:cs="B Nazanin"/>
          <w:sz w:val="24"/>
          <w:szCs w:val="24"/>
        </w:rPr>
      </w:pPr>
    </w:p>
    <w:p w:rsidR="004A755D" w:rsidRDefault="004A755D" w:rsidP="001D4948">
      <w:pPr>
        <w:bidi/>
        <w:spacing w:after="0"/>
        <w:ind w:right="-720"/>
        <w:jc w:val="both"/>
        <w:rPr>
          <w:rFonts w:cs="B Nazanin"/>
          <w:sz w:val="24"/>
          <w:szCs w:val="24"/>
          <w:lang w:bidi="fa-IR"/>
        </w:rPr>
      </w:pPr>
    </w:p>
    <w:p w:rsidR="00C26325" w:rsidRDefault="00C26325" w:rsidP="00C26325">
      <w:pPr>
        <w:bidi/>
        <w:spacing w:after="0"/>
        <w:ind w:right="-720"/>
        <w:jc w:val="both"/>
        <w:rPr>
          <w:rFonts w:cs="B Nazanin"/>
          <w:sz w:val="24"/>
          <w:szCs w:val="24"/>
          <w:lang w:bidi="fa-IR"/>
        </w:rPr>
      </w:pPr>
    </w:p>
    <w:p w:rsidR="00C26325" w:rsidRDefault="00C26325" w:rsidP="00C26325">
      <w:pPr>
        <w:bidi/>
        <w:spacing w:after="0"/>
        <w:ind w:right="-720"/>
        <w:jc w:val="both"/>
        <w:rPr>
          <w:rFonts w:cs="B Nazanin"/>
          <w:sz w:val="24"/>
          <w:szCs w:val="24"/>
          <w:lang w:bidi="fa-IR"/>
        </w:rPr>
      </w:pPr>
    </w:p>
    <w:p w:rsidR="00C26325" w:rsidRDefault="00C26325" w:rsidP="00C26325">
      <w:pPr>
        <w:bidi/>
        <w:spacing w:after="0"/>
        <w:ind w:right="-720"/>
        <w:jc w:val="both"/>
        <w:rPr>
          <w:rFonts w:cs="B Nazanin"/>
          <w:sz w:val="24"/>
          <w:szCs w:val="24"/>
          <w:lang w:bidi="fa-IR"/>
        </w:rPr>
      </w:pPr>
    </w:p>
    <w:p w:rsidR="00C26325" w:rsidRDefault="00C26325" w:rsidP="00C26325">
      <w:pPr>
        <w:bidi/>
        <w:spacing w:after="0"/>
        <w:ind w:right="-720"/>
        <w:jc w:val="both"/>
        <w:rPr>
          <w:rFonts w:cs="B Nazanin"/>
          <w:sz w:val="24"/>
          <w:szCs w:val="24"/>
          <w:lang w:bidi="fa-IR"/>
        </w:rPr>
      </w:pPr>
    </w:p>
    <w:p w:rsidR="00C26325" w:rsidRDefault="00C26325" w:rsidP="00C26325">
      <w:pPr>
        <w:bidi/>
        <w:spacing w:after="0"/>
        <w:ind w:right="-720"/>
        <w:jc w:val="both"/>
        <w:rPr>
          <w:rFonts w:cs="B Nazanin"/>
          <w:sz w:val="24"/>
          <w:szCs w:val="24"/>
          <w:lang w:bidi="fa-IR"/>
        </w:rPr>
      </w:pPr>
    </w:p>
    <w:p w:rsidR="00C26325" w:rsidRDefault="00C26325" w:rsidP="00C26325">
      <w:pPr>
        <w:bidi/>
        <w:spacing w:after="0"/>
        <w:ind w:right="-720"/>
        <w:jc w:val="both"/>
        <w:rPr>
          <w:rFonts w:cs="B Nazanin"/>
          <w:sz w:val="24"/>
          <w:szCs w:val="24"/>
          <w:lang w:bidi="fa-IR"/>
        </w:rPr>
      </w:pPr>
    </w:p>
    <w:p w:rsidR="00C26325" w:rsidRDefault="00C26325" w:rsidP="00C26325">
      <w:pPr>
        <w:bidi/>
        <w:spacing w:after="0"/>
        <w:ind w:right="-720"/>
        <w:jc w:val="both"/>
        <w:rPr>
          <w:rFonts w:cs="B Nazanin"/>
          <w:sz w:val="24"/>
          <w:szCs w:val="24"/>
          <w:lang w:bidi="fa-IR"/>
        </w:rPr>
      </w:pPr>
    </w:p>
    <w:p w:rsidR="00167DB3" w:rsidRPr="00C26325" w:rsidRDefault="00167DB3" w:rsidP="004A755D">
      <w:pPr>
        <w:bidi/>
        <w:spacing w:after="0"/>
        <w:ind w:right="-720"/>
        <w:jc w:val="both"/>
        <w:rPr>
          <w:rFonts w:cs="B Nazanin"/>
          <w:b/>
          <w:bCs/>
          <w:sz w:val="24"/>
          <w:szCs w:val="24"/>
          <w:rtl/>
          <w:lang w:bidi="fa-IR"/>
        </w:rPr>
      </w:pPr>
      <w:r w:rsidRPr="00C26325">
        <w:rPr>
          <w:rFonts w:cs="B Nazanin" w:hint="cs"/>
          <w:b/>
          <w:bCs/>
          <w:sz w:val="24"/>
          <w:szCs w:val="24"/>
          <w:rtl/>
          <w:lang w:bidi="fa-IR"/>
        </w:rPr>
        <w:t>مقدمه</w:t>
      </w:r>
    </w:p>
    <w:p w:rsidR="00167DB3" w:rsidRPr="004A755D" w:rsidRDefault="00167DB3" w:rsidP="00167DB3">
      <w:pPr>
        <w:bidi/>
        <w:ind w:left="48"/>
        <w:jc w:val="both"/>
        <w:rPr>
          <w:rFonts w:cs="B Nazanin"/>
          <w:sz w:val="24"/>
          <w:szCs w:val="24"/>
          <w:rtl/>
        </w:rPr>
      </w:pPr>
      <w:r w:rsidRPr="004A755D">
        <w:rPr>
          <w:rFonts w:cs="B Nazanin" w:hint="cs"/>
          <w:sz w:val="24"/>
          <w:szCs w:val="24"/>
          <w:rtl/>
        </w:rPr>
        <w:t>اخلاقيات بدنه اصول يا استانداردهايي است که هدايت</w:t>
      </w:r>
      <w:r w:rsidRPr="004A755D">
        <w:rPr>
          <w:rFonts w:cs="B Nazanin"/>
          <w:sz w:val="24"/>
          <w:szCs w:val="24"/>
        </w:rPr>
        <w:t xml:space="preserve"> </w:t>
      </w:r>
      <w:r w:rsidRPr="004A755D">
        <w:rPr>
          <w:rFonts w:cs="B Nazanin" w:hint="cs"/>
          <w:sz w:val="24"/>
          <w:szCs w:val="24"/>
          <w:rtl/>
        </w:rPr>
        <w:t>گر رفتارهاي انساني است. اخلاقيات ب</w:t>
      </w:r>
      <w:r w:rsidRPr="004A755D">
        <w:rPr>
          <w:rFonts w:cs="B Nazanin" w:hint="cs"/>
          <w:sz w:val="24"/>
          <w:szCs w:val="24"/>
          <w:rtl/>
          <w:lang w:bidi="fa-IR"/>
        </w:rPr>
        <w:t xml:space="preserve">ه </w:t>
      </w:r>
      <w:r w:rsidRPr="004A755D">
        <w:rPr>
          <w:rFonts w:cs="B Nazanin" w:hint="cs"/>
          <w:sz w:val="24"/>
          <w:szCs w:val="24"/>
          <w:rtl/>
        </w:rPr>
        <w:t>طور ساده آفريده بشريت نيست بلکه ناشي از ماهيت انساني است که بدنه ماهوي قانون را مي سازد و قوانين انساني تابعي از آن هستند. انحراف از چهارچوب اخلاقيات و ارتکاب قصورات اخلاقي هزينه هاي هنگفت اجتماعي، اقتصادي، سياسي و غيره را به مؤسسات و سازمان ها (خصوصا در بخش دولتي) وارد مي سازد.</w:t>
      </w:r>
      <w:r w:rsidRPr="004A755D">
        <w:rPr>
          <w:rFonts w:cs="B Nazanin"/>
          <w:sz w:val="24"/>
          <w:szCs w:val="24"/>
        </w:rPr>
        <w:t xml:space="preserve"> </w:t>
      </w:r>
      <w:r w:rsidRPr="004A755D">
        <w:rPr>
          <w:rFonts w:cs="B Nazanin" w:hint="cs"/>
          <w:sz w:val="24"/>
          <w:szCs w:val="24"/>
          <w:rtl/>
        </w:rPr>
        <w:t>زماني که مديريت اصول اخلاقي بدرستي اعمال شود، ثمره آن چيزي بيش از بهبود رفتار اخلاقي است. اصول اخلاقي، ريشه و دلايل رفتارهاي غير اخلاقي را مورد توجه قرار مي دهد. از آنجایي که آنچه موجب رفتارهاي غيراخلاقي مي شود از عملکرد موثر سازماني نيز جلوگيري مي کند، در نتيجه حل مسائل اخلاقي بطور مستقيم بر عملکرد نيز تاثير گذار است</w:t>
      </w:r>
      <w:r w:rsidRPr="004A755D">
        <w:rPr>
          <w:rFonts w:cs="B Nazanin" w:hint="cs"/>
          <w:sz w:val="24"/>
          <w:szCs w:val="24"/>
          <w:rtl/>
          <w:lang w:bidi="fa-IR"/>
        </w:rPr>
        <w:t xml:space="preserve"> (بهرامي، 1384).</w:t>
      </w:r>
    </w:p>
    <w:p w:rsidR="00167DB3" w:rsidRPr="004A755D" w:rsidRDefault="00167DB3" w:rsidP="00702167">
      <w:pPr>
        <w:bidi/>
        <w:ind w:left="48"/>
        <w:jc w:val="both"/>
        <w:rPr>
          <w:rFonts w:cs="B Nazanin"/>
          <w:sz w:val="24"/>
          <w:szCs w:val="24"/>
          <w:rtl/>
          <w:lang w:bidi="fa-IR"/>
        </w:rPr>
      </w:pPr>
      <w:r w:rsidRPr="004A755D">
        <w:rPr>
          <w:rFonts w:cs="B Nazanin" w:hint="cs"/>
          <w:sz w:val="24"/>
          <w:szCs w:val="24"/>
          <w:rtl/>
        </w:rPr>
        <w:t>يکي از گرايش هاي مهم شرکت ها در دهه هاي اخير، سرعت رشد فعاليت آن ها در حوزه مسئوليت اجتماعي شرکت</w:t>
      </w:r>
      <w:r w:rsidRPr="004A755D">
        <w:rPr>
          <w:rFonts w:cs="B Nazanin" w:hint="eastAsia"/>
          <w:sz w:val="24"/>
          <w:szCs w:val="24"/>
        </w:rPr>
        <w:t> </w:t>
      </w:r>
      <w:r w:rsidRPr="004A755D">
        <w:rPr>
          <w:rFonts w:cs="B Nazanin" w:hint="cs"/>
          <w:sz w:val="24"/>
          <w:szCs w:val="24"/>
          <w:rtl/>
        </w:rPr>
        <w:t>ها است</w:t>
      </w:r>
      <w:r w:rsidRPr="004A755D">
        <w:rPr>
          <w:rFonts w:cs="B Nazanin"/>
          <w:sz w:val="24"/>
          <w:szCs w:val="24"/>
        </w:rPr>
        <w:t xml:space="preserve"> </w:t>
      </w:r>
      <w:r w:rsidRPr="004A755D">
        <w:rPr>
          <w:rFonts w:cs="B Nazanin" w:hint="cs"/>
          <w:sz w:val="24"/>
          <w:szCs w:val="24"/>
          <w:rtl/>
        </w:rPr>
        <w:t>(کانگ، 2012)</w:t>
      </w:r>
      <w:r w:rsidRPr="004A755D">
        <w:rPr>
          <w:rStyle w:val="FootnoteReference"/>
          <w:rFonts w:cs="B Nazanin"/>
          <w:sz w:val="24"/>
          <w:szCs w:val="24"/>
          <w:rtl/>
        </w:rPr>
        <w:footnoteReference w:id="1"/>
      </w:r>
      <w:r w:rsidRPr="004A755D">
        <w:rPr>
          <w:rFonts w:cs="B Nazanin" w:hint="cs"/>
          <w:sz w:val="24"/>
          <w:szCs w:val="24"/>
          <w:rtl/>
        </w:rPr>
        <w:t>.</w:t>
      </w:r>
      <w:r w:rsidRPr="004A755D">
        <w:rPr>
          <w:rFonts w:cs="B Nazanin"/>
          <w:sz w:val="24"/>
          <w:szCs w:val="24"/>
        </w:rPr>
        <w:t xml:space="preserve"> </w:t>
      </w:r>
      <w:r w:rsidRPr="004A755D">
        <w:rPr>
          <w:rFonts w:cs="B Nazanin" w:hint="cs"/>
          <w:sz w:val="24"/>
          <w:szCs w:val="24"/>
          <w:rtl/>
        </w:rPr>
        <w:t xml:space="preserve">اگرچه عمدتاً بحث در مورد اخلاق اجتماعي در شرکت هاي بزرگ صورت مي گيرد اما چشم انداز ادبيات مسئوليت اجتماعي در شرکت هاي کوچک و متوسط مدت هاست که آغاز شده است. </w:t>
      </w:r>
      <w:bookmarkStart w:id="1" w:name="OLE_LINK1"/>
      <w:bookmarkStart w:id="2" w:name="OLE_LINK2"/>
      <w:r w:rsidRPr="004A755D">
        <w:rPr>
          <w:rFonts w:cs="B Nazanin" w:hint="cs"/>
          <w:sz w:val="24"/>
          <w:szCs w:val="24"/>
          <w:rtl/>
          <w:lang w:bidi="fa-IR"/>
        </w:rPr>
        <w:t>(دال فيتجار، 2011)</w:t>
      </w:r>
      <w:r w:rsidRPr="004A755D">
        <w:rPr>
          <w:rStyle w:val="FootnoteReference"/>
          <w:rFonts w:cs="B Nazanin"/>
          <w:sz w:val="24"/>
          <w:szCs w:val="24"/>
          <w:rtl/>
        </w:rPr>
        <w:footnoteReference w:id="2"/>
      </w:r>
      <w:r w:rsidRPr="004A755D">
        <w:rPr>
          <w:rFonts w:cs="B Nazanin" w:hint="cs"/>
          <w:sz w:val="24"/>
          <w:szCs w:val="24"/>
          <w:rtl/>
          <w:lang w:bidi="fa-IR"/>
        </w:rPr>
        <w:t>.</w:t>
      </w:r>
      <w:bookmarkEnd w:id="1"/>
      <w:bookmarkEnd w:id="2"/>
      <w:r w:rsidR="00702167" w:rsidRPr="004A755D">
        <w:rPr>
          <w:rFonts w:cs="B Nazanin" w:hint="cs"/>
          <w:sz w:val="24"/>
          <w:szCs w:val="24"/>
          <w:rtl/>
        </w:rPr>
        <w:t xml:space="preserve"> </w:t>
      </w:r>
      <w:r w:rsidRPr="004A755D">
        <w:rPr>
          <w:rFonts w:cs="B Nazanin" w:hint="cs"/>
          <w:sz w:val="24"/>
          <w:szCs w:val="24"/>
          <w:rtl/>
        </w:rPr>
        <w:t xml:space="preserve">به منظور رقابت در محيط جهاني، کسب و کارهاي داراي اقتصادهاي در حال ظهور نياز به توجه بيشتر در ارزيابي عملکرد کسب و کار خود را دارند. علاوه بر اين، براي اندازه گيري عملکرد به معنا و ارائه اطلاعات مفيد، براي مقايسه بين و درون سازماني نياز است. اين مقايسه مي تواند در ارزيابي پيشرفت دستيابي به اهداف، ارزيابي روند در عملکرد يا وزن دهي به عملکرد يک سازمان در مقابل سازمان هاي ديگر موثر باشد </w:t>
      </w:r>
      <w:r w:rsidRPr="004A755D">
        <w:rPr>
          <w:rFonts w:cs="B Nazanin" w:hint="cs"/>
          <w:sz w:val="24"/>
          <w:szCs w:val="24"/>
          <w:rtl/>
          <w:lang w:bidi="fa-IR"/>
        </w:rPr>
        <w:t>(واي ديا و چيتنس، 2012)</w:t>
      </w:r>
      <w:r w:rsidRPr="004A755D">
        <w:rPr>
          <w:rStyle w:val="FootnoteReference"/>
          <w:rFonts w:cs="B Nazanin"/>
          <w:sz w:val="24"/>
          <w:szCs w:val="24"/>
          <w:rtl/>
        </w:rPr>
        <w:footnoteReference w:id="3"/>
      </w:r>
      <w:r w:rsidRPr="004A755D">
        <w:rPr>
          <w:rFonts w:cs="B Nazanin" w:hint="cs"/>
          <w:sz w:val="24"/>
          <w:szCs w:val="24"/>
          <w:rtl/>
          <w:lang w:bidi="fa-IR"/>
        </w:rPr>
        <w:t>.</w:t>
      </w:r>
    </w:p>
    <w:p w:rsidR="00167DB3" w:rsidRPr="004A755D" w:rsidRDefault="00167DB3" w:rsidP="00167DB3">
      <w:pPr>
        <w:bidi/>
        <w:ind w:left="48"/>
        <w:jc w:val="both"/>
        <w:rPr>
          <w:rFonts w:cs="B Nazanin"/>
          <w:sz w:val="24"/>
          <w:szCs w:val="24"/>
          <w:rtl/>
          <w:lang w:bidi="fa-IR"/>
        </w:rPr>
      </w:pPr>
      <w:r w:rsidRPr="004A755D">
        <w:rPr>
          <w:rFonts w:cs="B Nazanin" w:hint="cs"/>
          <w:sz w:val="24"/>
          <w:szCs w:val="24"/>
          <w:rtl/>
        </w:rPr>
        <w:t xml:space="preserve">علاوه بر اين، براي صادرات محصولات به خارج از کشور، شرکت هاي کوچک و متوسط به مدرکي معتبر و يا جايزه هاي تعالي مانند مدل تعالي سازمان </w:t>
      </w:r>
      <w:r w:rsidRPr="004A755D">
        <w:rPr>
          <w:rFonts w:asciiTheme="majorBidi" w:hAnsiTheme="majorBidi" w:cs="B Nazanin"/>
          <w:sz w:val="24"/>
          <w:szCs w:val="24"/>
        </w:rPr>
        <w:t>EFQM</w:t>
      </w:r>
      <w:r w:rsidRPr="004A755D">
        <w:rPr>
          <w:rStyle w:val="FootnoteReference"/>
          <w:rFonts w:asciiTheme="majorBidi" w:hAnsiTheme="majorBidi" w:cs="B Nazanin"/>
          <w:sz w:val="24"/>
          <w:szCs w:val="24"/>
        </w:rPr>
        <w:footnoteReference w:id="4"/>
      </w:r>
      <w:r w:rsidRPr="004A755D">
        <w:rPr>
          <w:rFonts w:asciiTheme="majorBidi" w:hAnsiTheme="majorBidi" w:cs="B Nazanin"/>
          <w:sz w:val="24"/>
          <w:szCs w:val="24"/>
        </w:rPr>
        <w:t>)</w:t>
      </w:r>
      <w:r w:rsidRPr="004A755D">
        <w:rPr>
          <w:rFonts w:asciiTheme="majorBidi" w:hAnsiTheme="majorBidi" w:cs="B Nazanin"/>
          <w:sz w:val="24"/>
          <w:szCs w:val="24"/>
          <w:rtl/>
        </w:rPr>
        <w:t>)</w:t>
      </w:r>
      <w:r w:rsidRPr="004A755D">
        <w:rPr>
          <w:rFonts w:cs="B Nazanin" w:hint="cs"/>
          <w:sz w:val="24"/>
          <w:szCs w:val="24"/>
          <w:rtl/>
        </w:rPr>
        <w:t xml:space="preserve"> براي فرآيندها و محصولاتشان نيازمندند تا به افزايش رقابت و جهاني شدن دست يابند. مدل تعالي سازمان، مدلي ساده براي اندازه گيري عملکرد و تعالي، که مي تواند در فواصل معين شرکت هاي کوچک و متوسط، عملکرد و برنامه</w:t>
      </w:r>
      <w:r w:rsidRPr="004A755D">
        <w:rPr>
          <w:rFonts w:hint="eastAsia"/>
          <w:sz w:val="24"/>
          <w:szCs w:val="24"/>
          <w:rtl/>
        </w:rPr>
        <w:t> </w:t>
      </w:r>
      <w:r w:rsidRPr="004A755D">
        <w:rPr>
          <w:rFonts w:cs="B Nazanin" w:hint="cs"/>
          <w:sz w:val="24"/>
          <w:szCs w:val="24"/>
          <w:rtl/>
        </w:rPr>
        <w:t>هاي خود را در راستاي تعالي ارزيابي</w:t>
      </w:r>
      <w:r w:rsidRPr="004A755D">
        <w:rPr>
          <w:rFonts w:hint="eastAsia"/>
          <w:sz w:val="24"/>
          <w:szCs w:val="24"/>
          <w:rtl/>
        </w:rPr>
        <w:t> </w:t>
      </w:r>
      <w:r w:rsidRPr="004A755D">
        <w:rPr>
          <w:rFonts w:cs="B Nazanin" w:hint="cs"/>
          <w:sz w:val="24"/>
          <w:szCs w:val="24"/>
          <w:rtl/>
        </w:rPr>
        <w:t xml:space="preserve">کنند </w:t>
      </w:r>
      <w:r w:rsidRPr="004A755D">
        <w:rPr>
          <w:rFonts w:cs="B Nazanin" w:hint="cs"/>
          <w:sz w:val="24"/>
          <w:szCs w:val="24"/>
          <w:rtl/>
          <w:lang w:bidi="fa-IR"/>
        </w:rPr>
        <w:t>(جاب، 2010)</w:t>
      </w:r>
      <w:r w:rsidRPr="004A755D">
        <w:rPr>
          <w:rStyle w:val="FootnoteReference"/>
          <w:rFonts w:cs="B Nazanin"/>
          <w:sz w:val="24"/>
          <w:szCs w:val="24"/>
          <w:rtl/>
        </w:rPr>
        <w:footnoteReference w:id="5"/>
      </w:r>
      <w:r w:rsidRPr="004A755D">
        <w:rPr>
          <w:rFonts w:cs="B Nazanin" w:hint="cs"/>
          <w:sz w:val="24"/>
          <w:szCs w:val="24"/>
          <w:rtl/>
          <w:lang w:bidi="fa-IR"/>
        </w:rPr>
        <w:t xml:space="preserve">. </w:t>
      </w:r>
      <w:r w:rsidRPr="004A755D">
        <w:rPr>
          <w:rFonts w:cs="B Nazanin" w:hint="cs"/>
          <w:sz w:val="24"/>
          <w:szCs w:val="24"/>
          <w:rtl/>
        </w:rPr>
        <w:t>مدل هاي تعالي سازماني ابزاري قدرتمند در ارزيابي عملکرد سازمان ها بشمار مي</w:t>
      </w:r>
      <w:r w:rsidRPr="004A755D">
        <w:rPr>
          <w:sz w:val="24"/>
          <w:szCs w:val="24"/>
          <w:rtl/>
        </w:rPr>
        <w:t> </w:t>
      </w:r>
      <w:r w:rsidRPr="004A755D">
        <w:rPr>
          <w:rFonts w:cs="B Nazanin" w:hint="cs"/>
          <w:sz w:val="24"/>
          <w:szCs w:val="24"/>
          <w:rtl/>
        </w:rPr>
        <w:t xml:space="preserve">آيند و بسياري سازمان ها در جهان از اين ابزارها بهره جسته اند. در اين سال ها سازمان هاي ايراني هم براي ارزيابي عملکرد خود يکي از رايج ترين اين مدل ها يعني مدل تعالي بنياد  کيفيت اروپا را به کار گرفته اند </w:t>
      </w:r>
      <w:r w:rsidRPr="004A755D">
        <w:rPr>
          <w:rFonts w:cs="B Nazanin" w:hint="cs"/>
          <w:sz w:val="24"/>
          <w:szCs w:val="24"/>
          <w:rtl/>
          <w:lang w:bidi="fa-IR"/>
        </w:rPr>
        <w:t>(فدايي نژاد و خالقي و مهاجري، 1389).</w:t>
      </w:r>
    </w:p>
    <w:p w:rsidR="00F042D2" w:rsidRDefault="00F042D2" w:rsidP="00C26325">
      <w:pPr>
        <w:bidi/>
        <w:ind w:left="48"/>
        <w:jc w:val="both"/>
        <w:rPr>
          <w:rFonts w:cs="B Nazanin"/>
          <w:sz w:val="24"/>
          <w:szCs w:val="24"/>
          <w:rtl/>
        </w:rPr>
      </w:pPr>
    </w:p>
    <w:p w:rsidR="00F042D2" w:rsidRDefault="00F042D2" w:rsidP="00F042D2">
      <w:pPr>
        <w:bidi/>
        <w:ind w:left="48"/>
        <w:jc w:val="both"/>
        <w:rPr>
          <w:rFonts w:cs="B Nazanin"/>
          <w:sz w:val="24"/>
          <w:szCs w:val="24"/>
          <w:rtl/>
        </w:rPr>
      </w:pPr>
    </w:p>
    <w:p w:rsidR="00F042D2" w:rsidRDefault="00F042D2" w:rsidP="00F042D2">
      <w:pPr>
        <w:bidi/>
        <w:ind w:left="48"/>
        <w:jc w:val="both"/>
        <w:rPr>
          <w:rFonts w:cs="B Nazanin"/>
          <w:sz w:val="24"/>
          <w:szCs w:val="24"/>
          <w:rtl/>
        </w:rPr>
      </w:pPr>
    </w:p>
    <w:p w:rsidR="00167DB3" w:rsidRPr="004A755D" w:rsidRDefault="00167DB3" w:rsidP="00F042D2">
      <w:pPr>
        <w:bidi/>
        <w:ind w:left="48"/>
        <w:jc w:val="both"/>
        <w:rPr>
          <w:rFonts w:cs="B Nazanin"/>
          <w:sz w:val="24"/>
          <w:szCs w:val="24"/>
          <w:rtl/>
        </w:rPr>
      </w:pPr>
      <w:r w:rsidRPr="004A755D">
        <w:rPr>
          <w:rFonts w:cs="B Nazanin" w:hint="cs"/>
          <w:sz w:val="24"/>
          <w:szCs w:val="24"/>
          <w:rtl/>
        </w:rPr>
        <w:t xml:space="preserve">مدل </w:t>
      </w:r>
      <w:r w:rsidRPr="004A755D">
        <w:rPr>
          <w:rFonts w:asciiTheme="majorBidi" w:hAnsiTheme="majorBidi" w:cs="B Nazanin"/>
          <w:sz w:val="24"/>
          <w:szCs w:val="24"/>
        </w:rPr>
        <w:t>EFQM</w:t>
      </w:r>
      <w:r w:rsidRPr="004A755D">
        <w:rPr>
          <w:rFonts w:cs="B Nazanin" w:hint="cs"/>
          <w:sz w:val="24"/>
          <w:szCs w:val="24"/>
          <w:rtl/>
        </w:rPr>
        <w:t xml:space="preserve"> براي موفقيت سازمان ها از هر لحاظ بخش، اندازه و ساختارشان است. </w:t>
      </w:r>
      <w:r w:rsidRPr="004A755D">
        <w:rPr>
          <w:rFonts w:asciiTheme="majorBidi" w:hAnsiTheme="majorBidi" w:cs="B Nazanin"/>
          <w:sz w:val="24"/>
          <w:szCs w:val="24"/>
        </w:rPr>
        <w:t>EFQM</w:t>
      </w:r>
      <w:r w:rsidRPr="004A755D">
        <w:rPr>
          <w:rFonts w:cs="B Nazanin" w:hint="cs"/>
          <w:sz w:val="24"/>
          <w:szCs w:val="24"/>
          <w:rtl/>
        </w:rPr>
        <w:t xml:space="preserve"> ابزاري خوب براي سيستم مديريت است. </w:t>
      </w:r>
      <w:bookmarkStart w:id="3" w:name="OLE_LINK3"/>
      <w:bookmarkStart w:id="4" w:name="OLE_LINK4"/>
      <w:r w:rsidRPr="004A755D">
        <w:rPr>
          <w:rFonts w:cs="B Nazanin" w:hint="cs"/>
          <w:sz w:val="24"/>
          <w:szCs w:val="24"/>
          <w:rtl/>
        </w:rPr>
        <w:t xml:space="preserve">در اين راستا، مدل </w:t>
      </w:r>
      <w:r w:rsidRPr="004A755D">
        <w:rPr>
          <w:rFonts w:asciiTheme="majorBidi" w:hAnsiTheme="majorBidi" w:cs="B Nazanin"/>
          <w:sz w:val="24"/>
          <w:szCs w:val="24"/>
        </w:rPr>
        <w:t>EFQM</w:t>
      </w:r>
      <w:r w:rsidRPr="004A755D">
        <w:rPr>
          <w:rFonts w:cs="B Nazanin" w:hint="cs"/>
          <w:sz w:val="24"/>
          <w:szCs w:val="24"/>
          <w:rtl/>
        </w:rPr>
        <w:t xml:space="preserve"> ابزاري است که مي تواند براي ساختار سيستم مديريتي سازمان به عنوان روشي براي خود ارزيابي استفاده شود </w:t>
      </w:r>
      <w:bookmarkEnd w:id="3"/>
      <w:bookmarkEnd w:id="4"/>
      <w:r w:rsidRPr="004A755D">
        <w:rPr>
          <w:rFonts w:cs="B Nazanin" w:hint="cs"/>
          <w:sz w:val="24"/>
          <w:szCs w:val="24"/>
          <w:rtl/>
        </w:rPr>
        <w:t>(گومز، 2010)</w:t>
      </w:r>
      <w:r w:rsidRPr="004A755D">
        <w:rPr>
          <w:rStyle w:val="FootnoteReference"/>
          <w:rFonts w:cs="B Nazanin"/>
          <w:sz w:val="24"/>
          <w:szCs w:val="24"/>
          <w:rtl/>
        </w:rPr>
        <w:footnoteReference w:id="6"/>
      </w:r>
      <w:r w:rsidRPr="004A755D">
        <w:rPr>
          <w:rFonts w:cs="B Nazanin" w:hint="cs"/>
          <w:sz w:val="24"/>
          <w:szCs w:val="24"/>
          <w:rtl/>
        </w:rPr>
        <w:t xml:space="preserve"> .</w:t>
      </w:r>
    </w:p>
    <w:p w:rsidR="00167DB3" w:rsidRPr="00C26325" w:rsidRDefault="00C26325" w:rsidP="00C7437A">
      <w:pPr>
        <w:bidi/>
        <w:ind w:left="48"/>
        <w:jc w:val="both"/>
        <w:rPr>
          <w:rFonts w:cs="B Nazanin"/>
          <w:b/>
          <w:bCs/>
          <w:sz w:val="24"/>
          <w:szCs w:val="24"/>
          <w:rtl/>
          <w:lang w:bidi="fa-IR"/>
        </w:rPr>
      </w:pPr>
      <w:r w:rsidRPr="00C26325">
        <w:rPr>
          <w:rFonts w:cs="B Nazanin" w:hint="cs"/>
          <w:b/>
          <w:bCs/>
          <w:sz w:val="24"/>
          <w:szCs w:val="24"/>
          <w:rtl/>
          <w:lang w:bidi="fa-IR"/>
        </w:rPr>
        <w:t>مبانی نظری پژوهش</w:t>
      </w:r>
    </w:p>
    <w:p w:rsidR="00167DB3" w:rsidRPr="004A755D" w:rsidRDefault="00167DB3" w:rsidP="00167DB3">
      <w:pPr>
        <w:bidi/>
        <w:jc w:val="both"/>
        <w:rPr>
          <w:rFonts w:cs="B Nazanin"/>
          <w:color w:val="000000"/>
          <w:sz w:val="24"/>
          <w:szCs w:val="24"/>
          <w:rtl/>
          <w:lang w:bidi="fa-IR"/>
        </w:rPr>
      </w:pPr>
      <w:r w:rsidRPr="004A755D">
        <w:rPr>
          <w:rFonts w:cs="B Nazanin" w:hint="cs"/>
          <w:sz w:val="24"/>
          <w:szCs w:val="24"/>
          <w:rtl/>
          <w:lang w:bidi="fa-IR"/>
        </w:rPr>
        <w:t xml:space="preserve">اخلاق مفهومي است که بايد براي روشن شدن مفهوم مسئوليت اجتماعي توضيح داده شود. اخلاق به يک سري اصول و اررش هايي گفته مي شود که بر رفتار شخص يا گروه حاکم است، مبني بر اينکه درست و نادرست چيست. واژه اخلاق در لغت به معناي سرشت و سجيه است و شامل سجاياي نيکو و پسنديده مانند راستگويي و پاکدامني، يا سجاياي زشت و ناپسند مانند دروغگويي و غيره مي شود </w:t>
      </w:r>
      <w:r w:rsidRPr="004A755D">
        <w:rPr>
          <w:rFonts w:cs="B Nazanin" w:hint="cs"/>
          <w:color w:val="000000"/>
          <w:sz w:val="24"/>
          <w:szCs w:val="24"/>
          <w:rtl/>
          <w:lang w:bidi="fa-IR"/>
        </w:rPr>
        <w:t>(جعفري، 1391).</w:t>
      </w:r>
    </w:p>
    <w:p w:rsidR="00167DB3" w:rsidRPr="004A755D" w:rsidRDefault="00167DB3" w:rsidP="00167DB3">
      <w:pPr>
        <w:bidi/>
        <w:jc w:val="both"/>
        <w:rPr>
          <w:rFonts w:cs="B Nazanin"/>
          <w:sz w:val="24"/>
          <w:szCs w:val="24"/>
          <w:rtl/>
          <w:lang w:bidi="fa-IR"/>
        </w:rPr>
      </w:pPr>
      <w:r w:rsidRPr="004A755D">
        <w:rPr>
          <w:rFonts w:cs="B Nazanin" w:hint="cs"/>
          <w:sz w:val="24"/>
          <w:szCs w:val="24"/>
          <w:rtl/>
          <w:lang w:bidi="fa-IR"/>
        </w:rPr>
        <w:t>حال اگر بخواهيم تعريف کلي از اخلاق بدهيم آن را مطالعه و بررسي معيارها و قواعدي مي دانيم که راهنماي عمل افراد و گروه ها در انجام امور قابل قبول است. اما زماني که اخلاق را در کسب و کار بکارببريم، يک سري شرايط بر سازمان ها بوجود مي آورد. اول اينکه سازمان ها به دنبال سود هستند. دوم آنکه بايد ميان نيازها و مصالح جامعه و خواست</w:t>
      </w:r>
      <w:r w:rsidRPr="004A755D">
        <w:rPr>
          <w:rFonts w:hint="eastAsia"/>
          <w:sz w:val="24"/>
          <w:szCs w:val="24"/>
          <w:rtl/>
          <w:lang w:bidi="fa-IR"/>
        </w:rPr>
        <w:t> </w:t>
      </w:r>
      <w:r w:rsidRPr="004A755D">
        <w:rPr>
          <w:rFonts w:cs="B Nazanin" w:hint="cs"/>
          <w:sz w:val="24"/>
          <w:szCs w:val="24"/>
          <w:rtl/>
          <w:lang w:bidi="fa-IR"/>
        </w:rPr>
        <w:t>هاي مؤسسات مذکور نوعي توازن ايجاد کرد. در اين شرايط اخلاق مي تواند کارساز باشد. در شرايطي که يک دستگاه اخلاقي امور کسب و کار را سامان دهد و به گونه</w:t>
      </w:r>
      <w:r w:rsidRPr="004A755D">
        <w:rPr>
          <w:rFonts w:hint="eastAsia"/>
          <w:sz w:val="24"/>
          <w:szCs w:val="24"/>
          <w:rtl/>
          <w:lang w:bidi="fa-IR"/>
        </w:rPr>
        <w:t> </w:t>
      </w:r>
      <w:r w:rsidRPr="004A755D">
        <w:rPr>
          <w:rFonts w:cs="B Nazanin" w:hint="cs"/>
          <w:sz w:val="24"/>
          <w:szCs w:val="24"/>
          <w:rtl/>
          <w:lang w:bidi="fa-IR"/>
        </w:rPr>
        <w:t>اي سازمان را اداره کند که ضمن کسب سود، به منافع اجتماعي زياني وارد نشود، مي توان گفت سازمان اخلاق بازار را رعايت کرده است. پس اخلاق کسب و کار بدين معني است که مجموعه اي از معيارها و سنت ها و قواعد، هدايت کسب و کار را به عهده گي</w:t>
      </w:r>
      <w:r w:rsidR="00B44315" w:rsidRPr="004A755D">
        <w:rPr>
          <w:rFonts w:cs="B Nazanin" w:hint="cs"/>
          <w:sz w:val="24"/>
          <w:szCs w:val="24"/>
          <w:rtl/>
          <w:lang w:bidi="fa-IR"/>
        </w:rPr>
        <w:t>رند</w:t>
      </w:r>
      <w:r w:rsidRPr="004A755D">
        <w:rPr>
          <w:rFonts w:cs="B Nazanin" w:hint="cs"/>
          <w:sz w:val="24"/>
          <w:szCs w:val="24"/>
          <w:rtl/>
          <w:lang w:bidi="fa-IR"/>
        </w:rPr>
        <w:t>(دادگر، 1385)</w:t>
      </w:r>
      <w:r w:rsidR="00B44315" w:rsidRPr="004A755D">
        <w:rPr>
          <w:rFonts w:cs="B Nazanin" w:hint="cs"/>
          <w:sz w:val="24"/>
          <w:szCs w:val="24"/>
          <w:rtl/>
          <w:lang w:bidi="fa-IR"/>
        </w:rPr>
        <w:t>.</w:t>
      </w:r>
    </w:p>
    <w:p w:rsidR="00B44315" w:rsidRPr="004A755D" w:rsidRDefault="00B44315" w:rsidP="00B44315">
      <w:pPr>
        <w:bidi/>
        <w:ind w:left="48"/>
        <w:jc w:val="both"/>
        <w:rPr>
          <w:rFonts w:cs="B Nazanin"/>
          <w:sz w:val="24"/>
          <w:szCs w:val="24"/>
          <w:rtl/>
          <w:lang w:bidi="fa-IR"/>
        </w:rPr>
      </w:pPr>
      <w:r w:rsidRPr="004A755D">
        <w:rPr>
          <w:rFonts w:cs="B Nazanin" w:hint="cs"/>
          <w:sz w:val="24"/>
          <w:szCs w:val="24"/>
          <w:rtl/>
          <w:lang w:bidi="fa-IR"/>
        </w:rPr>
        <w:t>موضوع و مفهوم مسئوليت اجتماعي شرکت ها در چند سال اخير با توجه به رشد سازمان هاي غيردولتي، جنبش هاي اعتراضي عليه قدرت شرکت ها، افزايش آگاهي اجتماعي، توسعه بازارهاي سرمايه و شرکت هاي سهامي عام و رسوايي هاي مالي و اخلاقي شرکت هاي بزرگ تبديل به نمونه مسلط و غالب در فضاي اداره شرکت ها شده است. به اين ترتيب از حدود 20 سال پيش، شاهد طرح مفهومي با عنوان "مسئوليت پذيري اجتماعي شرکت ها" هستيم که در چارچوب آن، بسياري از انديشمندان برجسته</w:t>
      </w:r>
      <w:r w:rsidRPr="004A755D">
        <w:rPr>
          <w:rFonts w:cs="B Nazanin" w:hint="eastAsia"/>
          <w:sz w:val="24"/>
          <w:szCs w:val="24"/>
          <w:lang w:bidi="fa-IR"/>
        </w:rPr>
        <w:t> </w:t>
      </w:r>
      <w:r w:rsidRPr="004A755D">
        <w:rPr>
          <w:rFonts w:cs="B Nazanin" w:hint="cs"/>
          <w:sz w:val="24"/>
          <w:szCs w:val="24"/>
          <w:rtl/>
          <w:lang w:bidi="fa-IR"/>
        </w:rPr>
        <w:t>ي حوزه</w:t>
      </w:r>
      <w:r w:rsidRPr="004A755D">
        <w:rPr>
          <w:rFonts w:cs="B Nazanin"/>
          <w:sz w:val="24"/>
          <w:szCs w:val="24"/>
          <w:lang w:bidi="fa-IR"/>
        </w:rPr>
        <w:t> </w:t>
      </w:r>
      <w:r w:rsidRPr="004A755D">
        <w:rPr>
          <w:rFonts w:cs="B Nazanin" w:hint="cs"/>
          <w:sz w:val="24"/>
          <w:szCs w:val="24"/>
          <w:rtl/>
          <w:lang w:bidi="fa-IR"/>
        </w:rPr>
        <w:t>ي مديريت و اقتصاد کوشيده</w:t>
      </w:r>
      <w:r w:rsidRPr="004A755D">
        <w:rPr>
          <w:rFonts w:cs="B Nazanin"/>
          <w:sz w:val="24"/>
          <w:szCs w:val="24"/>
          <w:lang w:bidi="fa-IR"/>
        </w:rPr>
        <w:t> </w:t>
      </w:r>
      <w:r w:rsidRPr="004A755D">
        <w:rPr>
          <w:rFonts w:cs="B Nazanin" w:hint="cs"/>
          <w:sz w:val="24"/>
          <w:szCs w:val="24"/>
          <w:rtl/>
          <w:lang w:bidi="fa-IR"/>
        </w:rPr>
        <w:t>اند تا چارچوب</w:t>
      </w:r>
      <w:r w:rsidRPr="004A755D">
        <w:rPr>
          <w:rFonts w:cs="B Nazanin" w:hint="eastAsia"/>
          <w:sz w:val="24"/>
          <w:szCs w:val="24"/>
          <w:lang w:bidi="fa-IR"/>
        </w:rPr>
        <w:t> </w:t>
      </w:r>
      <w:r w:rsidRPr="004A755D">
        <w:rPr>
          <w:rFonts w:cs="B Nazanin" w:hint="cs"/>
          <w:sz w:val="24"/>
          <w:szCs w:val="24"/>
          <w:rtl/>
          <w:lang w:bidi="fa-IR"/>
        </w:rPr>
        <w:t>هايي با هدف افزايش کارآمدي برنامه</w:t>
      </w:r>
      <w:r w:rsidRPr="004A755D">
        <w:rPr>
          <w:rFonts w:cs="B Nazanin" w:hint="eastAsia"/>
          <w:sz w:val="24"/>
          <w:szCs w:val="24"/>
          <w:lang w:bidi="fa-IR"/>
        </w:rPr>
        <w:t> </w:t>
      </w:r>
      <w:r w:rsidRPr="004A755D">
        <w:rPr>
          <w:rFonts w:cs="B Nazanin" w:hint="cs"/>
          <w:sz w:val="24"/>
          <w:szCs w:val="24"/>
          <w:rtl/>
          <w:lang w:bidi="fa-IR"/>
        </w:rPr>
        <w:t>هاي اجتماعي و نوع دوستانه</w:t>
      </w:r>
      <w:r w:rsidRPr="004A755D">
        <w:rPr>
          <w:rFonts w:cs="B Nazanin" w:hint="eastAsia"/>
          <w:sz w:val="24"/>
          <w:szCs w:val="24"/>
          <w:lang w:bidi="fa-IR"/>
        </w:rPr>
        <w:t> </w:t>
      </w:r>
      <w:r w:rsidRPr="004A755D">
        <w:rPr>
          <w:rFonts w:cs="B Nazanin" w:hint="cs"/>
          <w:sz w:val="24"/>
          <w:szCs w:val="24"/>
          <w:rtl/>
          <w:lang w:bidi="fa-IR"/>
        </w:rPr>
        <w:t>ي سازمان ها و نيز هم راستا نمودن اين برنامه</w:t>
      </w:r>
      <w:r w:rsidRPr="004A755D">
        <w:rPr>
          <w:rFonts w:cs="B Nazanin" w:hint="eastAsia"/>
          <w:sz w:val="24"/>
          <w:szCs w:val="24"/>
          <w:lang w:bidi="fa-IR"/>
        </w:rPr>
        <w:t> </w:t>
      </w:r>
      <w:r w:rsidRPr="004A755D">
        <w:rPr>
          <w:rFonts w:cs="B Nazanin" w:hint="cs"/>
          <w:sz w:val="24"/>
          <w:szCs w:val="24"/>
          <w:rtl/>
          <w:lang w:bidi="fa-IR"/>
        </w:rPr>
        <w:t>ها با استراتژي</w:t>
      </w:r>
      <w:r w:rsidRPr="004A755D">
        <w:rPr>
          <w:rFonts w:cs="B Nazanin" w:hint="eastAsia"/>
          <w:sz w:val="24"/>
          <w:szCs w:val="24"/>
          <w:lang w:bidi="fa-IR"/>
        </w:rPr>
        <w:t> </w:t>
      </w:r>
      <w:r w:rsidRPr="004A755D">
        <w:rPr>
          <w:rFonts w:cs="B Nazanin" w:hint="cs"/>
          <w:sz w:val="24"/>
          <w:szCs w:val="24"/>
          <w:rtl/>
          <w:lang w:bidi="fa-IR"/>
        </w:rPr>
        <w:t>هاي کلان سازمان</w:t>
      </w:r>
      <w:r w:rsidRPr="004A755D">
        <w:rPr>
          <w:rFonts w:cs="B Nazanin" w:hint="eastAsia"/>
          <w:sz w:val="24"/>
          <w:szCs w:val="24"/>
          <w:lang w:bidi="fa-IR"/>
        </w:rPr>
        <w:t> </w:t>
      </w:r>
      <w:r w:rsidRPr="004A755D">
        <w:rPr>
          <w:rFonts w:cs="B Nazanin" w:hint="cs"/>
          <w:sz w:val="24"/>
          <w:szCs w:val="24"/>
          <w:rtl/>
          <w:lang w:bidi="fa-IR"/>
        </w:rPr>
        <w:t>ها طراحي کنند(بابالولا</w:t>
      </w:r>
      <w:r w:rsidRPr="004A755D">
        <w:rPr>
          <w:rStyle w:val="FootnoteReference"/>
          <w:rFonts w:cs="B Nazanin"/>
          <w:sz w:val="24"/>
          <w:szCs w:val="24"/>
          <w:rtl/>
        </w:rPr>
        <w:footnoteReference w:id="7"/>
      </w:r>
      <w:r w:rsidRPr="004A755D">
        <w:rPr>
          <w:rFonts w:cs="B Nazanin" w:hint="cs"/>
          <w:sz w:val="24"/>
          <w:szCs w:val="24"/>
          <w:rtl/>
          <w:lang w:bidi="fa-IR"/>
        </w:rPr>
        <w:t>، 2012).</w:t>
      </w:r>
    </w:p>
    <w:p w:rsidR="00D82E89" w:rsidRDefault="00B44315" w:rsidP="00B44315">
      <w:pPr>
        <w:bidi/>
        <w:ind w:left="48"/>
        <w:jc w:val="both"/>
        <w:rPr>
          <w:rFonts w:ascii="BMitra" w:hAnsi="BMitra" w:cs="B Nazanin"/>
          <w:color w:val="000000"/>
          <w:sz w:val="24"/>
          <w:szCs w:val="24"/>
          <w:rtl/>
          <w:lang w:bidi="fa-IR"/>
        </w:rPr>
      </w:pPr>
      <w:r w:rsidRPr="004A755D">
        <w:rPr>
          <w:rFonts w:cs="B Nazanin" w:hint="cs"/>
          <w:sz w:val="24"/>
          <w:szCs w:val="24"/>
          <w:rtl/>
          <w:lang w:bidi="fa-IR"/>
        </w:rPr>
        <w:t xml:space="preserve">از طريق مسئوليت اجتماعي، سازمان ها در کسب و کار، تاکيد مجدد بر اصول و ارزش ها، در هر دو فرآيندها و عمليات و در تعامل با ساير فعالان اجتماعي دارند. مسئوليت اجتماعي عموما داراي طبيعت داوطلبانه و اختياري مي باشد و به فعاليت هايي که بيش از انطباق با قانون است اشاره مي کند. </w:t>
      </w:r>
      <w:r w:rsidRPr="004A755D">
        <w:rPr>
          <w:rFonts w:ascii="BMitra" w:hAnsi="BMitra" w:cs="B Nazanin" w:hint="cs"/>
          <w:color w:val="000000"/>
          <w:sz w:val="24"/>
          <w:szCs w:val="24"/>
          <w:rtl/>
          <w:lang w:bidi="fa-IR"/>
        </w:rPr>
        <w:t xml:space="preserve">براي رسيدن به توسعه منابع انساني پايدار زيربناهاي آن را در دانشگاه ها و مراکز آموزش </w:t>
      </w:r>
    </w:p>
    <w:p w:rsidR="00D82E89" w:rsidRDefault="00D82E89" w:rsidP="00D82E89">
      <w:pPr>
        <w:bidi/>
        <w:ind w:left="48"/>
        <w:jc w:val="both"/>
        <w:rPr>
          <w:rFonts w:ascii="BMitra" w:hAnsi="BMitra" w:cs="B Nazanin"/>
          <w:color w:val="000000"/>
          <w:sz w:val="24"/>
          <w:szCs w:val="24"/>
          <w:rtl/>
          <w:lang w:bidi="fa-IR"/>
        </w:rPr>
      </w:pPr>
    </w:p>
    <w:p w:rsidR="00D82E89" w:rsidRDefault="00D82E89" w:rsidP="00D82E89">
      <w:pPr>
        <w:bidi/>
        <w:ind w:left="48"/>
        <w:jc w:val="both"/>
        <w:rPr>
          <w:rFonts w:ascii="BMitra" w:hAnsi="BMitra" w:cs="B Nazanin"/>
          <w:color w:val="000000"/>
          <w:sz w:val="24"/>
          <w:szCs w:val="24"/>
          <w:rtl/>
          <w:lang w:bidi="fa-IR"/>
        </w:rPr>
      </w:pPr>
    </w:p>
    <w:p w:rsidR="00B44315" w:rsidRPr="004A755D" w:rsidRDefault="00B44315" w:rsidP="00D82E89">
      <w:pPr>
        <w:bidi/>
        <w:ind w:left="48"/>
        <w:jc w:val="both"/>
        <w:rPr>
          <w:rFonts w:cs="B Nazanin"/>
          <w:sz w:val="24"/>
          <w:szCs w:val="24"/>
          <w:lang w:bidi="fa-IR"/>
        </w:rPr>
      </w:pPr>
      <w:r w:rsidRPr="004A755D">
        <w:rPr>
          <w:rFonts w:ascii="BMitra" w:hAnsi="BMitra" w:cs="B Nazanin" w:hint="cs"/>
          <w:color w:val="000000"/>
          <w:sz w:val="24"/>
          <w:szCs w:val="24"/>
          <w:rtl/>
          <w:lang w:bidi="fa-IR"/>
        </w:rPr>
        <w:t>عالي جستجو کرد. يکي از مهمترين عناصر نظام آموزش عالي و دانشگاه ها برنامه هاي درسي است که نقش تعيين کننده و انکارناپذيري در تحقق اهداف و رسالت هاي آموزش عالي از نظر کمي و کيفي دارد (لاننبورگ</w:t>
      </w:r>
      <w:r w:rsidRPr="004A755D">
        <w:rPr>
          <w:rStyle w:val="FootnoteReference"/>
          <w:rFonts w:ascii="BMitra" w:hAnsi="BMitra" w:cs="B Nazanin"/>
          <w:sz w:val="24"/>
          <w:szCs w:val="24"/>
          <w:rtl/>
        </w:rPr>
        <w:footnoteReference w:id="8"/>
      </w:r>
      <w:r w:rsidRPr="004A755D">
        <w:rPr>
          <w:rFonts w:ascii="BMitra" w:hAnsi="BMitra" w:cs="B Nazanin" w:hint="cs"/>
          <w:color w:val="000000"/>
          <w:sz w:val="24"/>
          <w:szCs w:val="24"/>
          <w:rtl/>
          <w:lang w:bidi="fa-IR"/>
        </w:rPr>
        <w:t>، 2004).</w:t>
      </w:r>
    </w:p>
    <w:p w:rsidR="00B44315" w:rsidRPr="004A755D" w:rsidRDefault="00B44315" w:rsidP="00B44315">
      <w:pPr>
        <w:pStyle w:val="ListParagraph"/>
        <w:autoSpaceDE w:val="0"/>
        <w:autoSpaceDN w:val="0"/>
        <w:bidi/>
        <w:adjustRightInd w:val="0"/>
        <w:spacing w:line="276" w:lineRule="auto"/>
        <w:ind w:left="0"/>
        <w:jc w:val="both"/>
        <w:rPr>
          <w:rFonts w:cs="B Nazanin"/>
          <w:color w:val="000000"/>
          <w:rtl/>
          <w:lang w:bidi="fa-IR"/>
        </w:rPr>
      </w:pPr>
      <w:r w:rsidRPr="004A755D">
        <w:rPr>
          <w:rFonts w:ascii="ZarNormalPS" w:cs="B Nazanin" w:hint="cs"/>
          <w:color w:val="000000"/>
          <w:rtl/>
        </w:rPr>
        <w:t>بسياري از ديدگاه هاي مسئوليت اجتماعي دانشگاه ها و مراکز آموزش عالي براي توسعه منابع انساني از مؤلفه</w:t>
      </w:r>
      <w:r w:rsidRPr="004A755D">
        <w:rPr>
          <w:rFonts w:ascii="ZarNormalPS" w:hint="eastAsia"/>
          <w:color w:val="000000"/>
          <w:rtl/>
        </w:rPr>
        <w:t> </w:t>
      </w:r>
      <w:r w:rsidRPr="004A755D">
        <w:rPr>
          <w:rFonts w:ascii="ZarNormalPS" w:cs="B Nazanin" w:hint="cs"/>
          <w:color w:val="000000"/>
          <w:rtl/>
        </w:rPr>
        <w:t>هاي اصول معاهده جهاني سازمان ملل، رهنمودهاي سازمان همکاري اقتصادي و توسعه اروپا براي شرکت هاي چند مليتي، کمسيون اتحاديه اروپا</w:t>
      </w:r>
      <w:r w:rsidRPr="004A755D">
        <w:rPr>
          <w:rStyle w:val="FootnoteReference"/>
          <w:rFonts w:ascii="ZarNormalPS" w:cs="B Nazanin"/>
          <w:rtl/>
        </w:rPr>
        <w:footnoteReference w:id="9"/>
      </w:r>
      <w:r w:rsidRPr="004A755D">
        <w:rPr>
          <w:rFonts w:ascii="ZarNormalPS" w:cs="B Nazanin" w:hint="cs"/>
          <w:color w:val="000000"/>
          <w:rtl/>
        </w:rPr>
        <w:t xml:space="preserve"> </w:t>
      </w:r>
      <w:r w:rsidRPr="004A755D">
        <w:rPr>
          <w:rFonts w:ascii="ZarNormalPS" w:cs="B Nazanin" w:hint="cs"/>
          <w:color w:val="000000"/>
          <w:rtl/>
          <w:lang w:bidi="fa-IR"/>
        </w:rPr>
        <w:t xml:space="preserve">، </w:t>
      </w:r>
      <w:r w:rsidRPr="004A755D">
        <w:rPr>
          <w:rFonts w:ascii="ZarNormalPS" w:cs="B Nazanin" w:hint="cs"/>
          <w:color w:val="000000"/>
          <w:rtl/>
        </w:rPr>
        <w:t>اصول جهاني ساليوان</w:t>
      </w:r>
      <w:r w:rsidRPr="004A755D">
        <w:rPr>
          <w:rStyle w:val="FootnoteReference"/>
          <w:rFonts w:ascii="ZarNormalPS" w:cs="B Nazanin"/>
          <w:rtl/>
        </w:rPr>
        <w:footnoteReference w:id="10"/>
      </w:r>
      <w:r w:rsidRPr="004A755D">
        <w:rPr>
          <w:rFonts w:ascii="ZarNormalPS" w:cs="B Nazanin" w:hint="cs"/>
          <w:color w:val="000000"/>
          <w:rtl/>
        </w:rPr>
        <w:t xml:space="preserve"> ، پيش نويس نهايي استاندارد ايزو 26000 و در نهايت استانداردپذيري اجتماعي</w:t>
      </w:r>
      <w:r w:rsidRPr="004A755D">
        <w:rPr>
          <w:rFonts w:cs="B Nazanin" w:hint="cs"/>
          <w:color w:val="000000"/>
          <w:rtl/>
          <w:lang w:bidi="fa-IR"/>
        </w:rPr>
        <w:t xml:space="preserve"> که در راستاي مسئوليت اجتماعي شرکت ها تدوين يافته است استخراج شده است. به نظر مي رسد که تمام اين مؤلفه ها را در راستاي مسئوليت اجتماعي دانشگاه ها و مراکز آموزش عالي مي </w:t>
      </w:r>
      <w:r w:rsidRPr="004A755D">
        <w:rPr>
          <w:rFonts w:cs="B Nazanin" w:hint="cs"/>
          <w:rtl/>
          <w:lang w:bidi="fa-IR"/>
        </w:rPr>
        <w:t>توان در چهار حوزه مسئوليت</w:t>
      </w:r>
      <w:r w:rsidRPr="004A755D">
        <w:rPr>
          <w:rFonts w:cs="B Nazanin" w:hint="cs"/>
          <w:color w:val="000000"/>
          <w:rtl/>
          <w:lang w:bidi="fa-IR"/>
        </w:rPr>
        <w:t xml:space="preserve"> هاي اقتصادي، قانوني، اخلاقي و بصيرتي (يا بشردوستانه)، متمايز کرد. مسئوليت اجتماعي دانشگاه به اين واقعيت اشاره مي کند که در سيستم آموزش عالي بيشتر کشورها يک سري فعاليت ها و برنامه هاي شغلي و حرفه اي به عنوان فعاليت دانشگاهي در راستاي مسئوليت اجتماعي دانشگاه گسترش پيدا کرده است. </w:t>
      </w:r>
    </w:p>
    <w:p w:rsidR="00B44315" w:rsidRPr="004A755D" w:rsidRDefault="00B44315" w:rsidP="00B44315">
      <w:pPr>
        <w:pStyle w:val="ListParagraph"/>
        <w:autoSpaceDE w:val="0"/>
        <w:autoSpaceDN w:val="0"/>
        <w:bidi/>
        <w:adjustRightInd w:val="0"/>
        <w:spacing w:line="276" w:lineRule="auto"/>
        <w:ind w:left="0"/>
        <w:jc w:val="both"/>
        <w:rPr>
          <w:rFonts w:cs="B Nazanin"/>
          <w:color w:val="000000"/>
          <w:rtl/>
          <w:lang w:bidi="fa-IR"/>
        </w:rPr>
      </w:pPr>
      <w:r w:rsidRPr="004A755D">
        <w:rPr>
          <w:rFonts w:cs="B Nazanin" w:hint="cs"/>
          <w:color w:val="000000"/>
          <w:rtl/>
          <w:lang w:bidi="fa-IR"/>
        </w:rPr>
        <w:t>در مورد تعريف مسئوليت اجتماعي دانشگاه، ريزر</w:t>
      </w:r>
      <w:r w:rsidRPr="004A755D">
        <w:rPr>
          <w:rStyle w:val="FootnoteReference"/>
          <w:rFonts w:cs="B Nazanin"/>
          <w:rtl/>
        </w:rPr>
        <w:footnoteReference w:id="11"/>
      </w:r>
      <w:r w:rsidRPr="004A755D">
        <w:rPr>
          <w:rFonts w:cs="B Nazanin" w:hint="cs"/>
          <w:color w:val="000000"/>
          <w:rtl/>
          <w:lang w:bidi="fa-IR"/>
        </w:rPr>
        <w:t xml:space="preserve"> آن را به عنوان يک خط مشي از کيفيت اخلاقي عملکرد اجتماع دانشگاهي (دانشجويان، اساتيد و کارکنان اجرايي)، مي داند که از طريق مديريت مسئول امور آموزشي، شناختي، نيروي انساني و تأثيرات محيطي ناشي از فعاليت هاي دانشگاهي، در يک گفتگوي تعاملي با جامعه براي ترويج توسعه انساني پايدار انجام مي شود (تترووا، 2010).</w:t>
      </w:r>
    </w:p>
    <w:p w:rsidR="00FC21BC" w:rsidRPr="004A755D" w:rsidRDefault="00FC21BC" w:rsidP="00FC21BC">
      <w:pPr>
        <w:bidi/>
        <w:jc w:val="both"/>
        <w:rPr>
          <w:rFonts w:cs="B Nazanin"/>
          <w:color w:val="000000"/>
          <w:sz w:val="24"/>
          <w:szCs w:val="24"/>
          <w:rtl/>
          <w:lang w:bidi="fa-IR"/>
        </w:rPr>
      </w:pPr>
      <w:r w:rsidRPr="004A755D">
        <w:rPr>
          <w:rFonts w:cs="B Nazanin" w:hint="cs"/>
          <w:color w:val="000000"/>
          <w:sz w:val="24"/>
          <w:szCs w:val="24"/>
          <w:rtl/>
          <w:lang w:bidi="fa-IR"/>
        </w:rPr>
        <w:t>کارول در مطالعه اي که به عنوان "هرم مسئوليت اجتماعي بنگاه" منتشر شد، براي هر بنگاه چهار دسته مسئوليت اجتماعي قائل شده است. به تعبير ديگر، او مسئوليت اجتماعي هر بنگاه را برايند چهار مؤلفه زير مي داند:</w:t>
      </w:r>
    </w:p>
    <w:p w:rsidR="00FC21BC" w:rsidRPr="004A755D" w:rsidRDefault="00FC21BC" w:rsidP="000943D0">
      <w:pPr>
        <w:pStyle w:val="ListParagraph"/>
        <w:numPr>
          <w:ilvl w:val="0"/>
          <w:numId w:val="1"/>
        </w:numPr>
        <w:bidi/>
        <w:spacing w:after="200" w:line="276" w:lineRule="auto"/>
        <w:contextualSpacing/>
        <w:jc w:val="both"/>
        <w:rPr>
          <w:rFonts w:cs="B Nazanin"/>
          <w:color w:val="000000"/>
          <w:lang w:bidi="fa-IR"/>
        </w:rPr>
      </w:pPr>
      <w:r w:rsidRPr="004A755D">
        <w:rPr>
          <w:rFonts w:cs="B Nazanin" w:hint="cs"/>
          <w:color w:val="000000"/>
          <w:rtl/>
          <w:lang w:bidi="fa-IR"/>
        </w:rPr>
        <w:t>نيازهاي اقتصادي</w:t>
      </w:r>
    </w:p>
    <w:p w:rsidR="00FC21BC" w:rsidRPr="004A755D" w:rsidRDefault="00FC21BC" w:rsidP="000943D0">
      <w:pPr>
        <w:pStyle w:val="ListParagraph"/>
        <w:numPr>
          <w:ilvl w:val="0"/>
          <w:numId w:val="1"/>
        </w:numPr>
        <w:bidi/>
        <w:spacing w:after="200" w:line="276" w:lineRule="auto"/>
        <w:contextualSpacing/>
        <w:jc w:val="both"/>
        <w:rPr>
          <w:rFonts w:cs="B Nazanin"/>
          <w:color w:val="000000"/>
          <w:lang w:bidi="fa-IR"/>
        </w:rPr>
      </w:pPr>
      <w:r w:rsidRPr="004A755D">
        <w:rPr>
          <w:rFonts w:cs="B Nazanin" w:hint="cs"/>
          <w:color w:val="000000"/>
          <w:rtl/>
          <w:lang w:bidi="fa-IR"/>
        </w:rPr>
        <w:t>رعايت قوانين و مقررات عمومي</w:t>
      </w:r>
    </w:p>
    <w:p w:rsidR="00FC21BC" w:rsidRPr="004A755D" w:rsidRDefault="00FC21BC" w:rsidP="000943D0">
      <w:pPr>
        <w:pStyle w:val="ListParagraph"/>
        <w:numPr>
          <w:ilvl w:val="0"/>
          <w:numId w:val="1"/>
        </w:numPr>
        <w:bidi/>
        <w:spacing w:after="200" w:line="276" w:lineRule="auto"/>
        <w:contextualSpacing/>
        <w:jc w:val="both"/>
        <w:rPr>
          <w:rFonts w:cs="B Nazanin"/>
          <w:color w:val="000000"/>
          <w:lang w:bidi="fa-IR"/>
        </w:rPr>
      </w:pPr>
      <w:r w:rsidRPr="004A755D">
        <w:rPr>
          <w:rFonts w:cs="B Nazanin" w:hint="cs"/>
          <w:color w:val="000000"/>
          <w:rtl/>
          <w:lang w:bidi="fa-IR"/>
        </w:rPr>
        <w:t>رعايت اخلاق کسب و کار</w:t>
      </w:r>
    </w:p>
    <w:p w:rsidR="00FC21BC" w:rsidRDefault="00FC21BC" w:rsidP="000943D0">
      <w:pPr>
        <w:pStyle w:val="ListParagraph"/>
        <w:numPr>
          <w:ilvl w:val="0"/>
          <w:numId w:val="1"/>
        </w:numPr>
        <w:bidi/>
        <w:spacing w:after="200" w:line="276" w:lineRule="auto"/>
        <w:contextualSpacing/>
        <w:jc w:val="both"/>
        <w:rPr>
          <w:rFonts w:cs="B Nazanin"/>
          <w:color w:val="000000"/>
          <w:lang w:bidi="fa-IR"/>
        </w:rPr>
      </w:pPr>
      <w:r w:rsidRPr="004A755D">
        <w:rPr>
          <w:rFonts w:cs="B Nazanin" w:hint="cs"/>
          <w:color w:val="000000"/>
          <w:rtl/>
          <w:lang w:bidi="fa-IR"/>
        </w:rPr>
        <w:t>مسئوليت هاي بشر دوستانه (کارول</w:t>
      </w:r>
      <w:r w:rsidRPr="004A755D">
        <w:rPr>
          <w:rStyle w:val="FootnoteReference"/>
          <w:rFonts w:cs="B Nazanin"/>
          <w:rtl/>
        </w:rPr>
        <w:footnoteReference w:id="12"/>
      </w:r>
      <w:r w:rsidRPr="004A755D">
        <w:rPr>
          <w:rFonts w:cs="B Nazanin" w:hint="cs"/>
          <w:color w:val="000000"/>
          <w:rtl/>
          <w:lang w:bidi="fa-IR"/>
        </w:rPr>
        <w:t>، 1991).</w:t>
      </w:r>
    </w:p>
    <w:p w:rsidR="00D82E89" w:rsidRDefault="00D82E89" w:rsidP="00D82E89">
      <w:pPr>
        <w:bidi/>
        <w:contextualSpacing/>
        <w:jc w:val="both"/>
        <w:rPr>
          <w:rFonts w:cs="B Nazanin"/>
          <w:color w:val="000000"/>
          <w:rtl/>
          <w:lang w:bidi="fa-IR"/>
        </w:rPr>
      </w:pPr>
    </w:p>
    <w:p w:rsidR="00D82E89" w:rsidRDefault="00D82E89" w:rsidP="00D82E89">
      <w:pPr>
        <w:bidi/>
        <w:contextualSpacing/>
        <w:jc w:val="both"/>
        <w:rPr>
          <w:rFonts w:cs="B Nazanin"/>
          <w:color w:val="000000"/>
          <w:rtl/>
          <w:lang w:bidi="fa-IR"/>
        </w:rPr>
      </w:pPr>
    </w:p>
    <w:p w:rsidR="00D82E89" w:rsidRDefault="00D82E89" w:rsidP="00D82E89">
      <w:pPr>
        <w:bidi/>
        <w:contextualSpacing/>
        <w:jc w:val="both"/>
        <w:rPr>
          <w:rFonts w:cs="B Nazanin"/>
          <w:color w:val="000000"/>
          <w:rtl/>
          <w:lang w:bidi="fa-IR"/>
        </w:rPr>
      </w:pPr>
    </w:p>
    <w:p w:rsidR="00D82E89" w:rsidRDefault="00D82E89" w:rsidP="00D82E89">
      <w:pPr>
        <w:bidi/>
        <w:contextualSpacing/>
        <w:jc w:val="both"/>
        <w:rPr>
          <w:rFonts w:cs="B Nazanin"/>
          <w:color w:val="000000"/>
          <w:rtl/>
          <w:lang w:bidi="fa-IR"/>
        </w:rPr>
      </w:pPr>
    </w:p>
    <w:p w:rsidR="00D82E89" w:rsidRDefault="00D82E89" w:rsidP="00D82E89">
      <w:pPr>
        <w:bidi/>
        <w:contextualSpacing/>
        <w:jc w:val="both"/>
        <w:rPr>
          <w:rFonts w:cs="B Nazanin"/>
          <w:color w:val="000000"/>
          <w:rtl/>
          <w:lang w:bidi="fa-IR"/>
        </w:rPr>
      </w:pPr>
    </w:p>
    <w:p w:rsidR="00D82E89" w:rsidRDefault="00D82E89" w:rsidP="00D82E89">
      <w:pPr>
        <w:bidi/>
        <w:contextualSpacing/>
        <w:jc w:val="both"/>
        <w:rPr>
          <w:rFonts w:cs="B Nazanin"/>
          <w:color w:val="000000"/>
          <w:rtl/>
          <w:lang w:bidi="fa-IR"/>
        </w:rPr>
      </w:pPr>
    </w:p>
    <w:p w:rsidR="00D82E89" w:rsidRPr="00D82E89" w:rsidRDefault="00D82E89" w:rsidP="00D82E89">
      <w:pPr>
        <w:bidi/>
        <w:contextualSpacing/>
        <w:jc w:val="both"/>
        <w:rPr>
          <w:rFonts w:cs="B Nazanin"/>
          <w:color w:val="000000"/>
          <w:lang w:bidi="fa-IR"/>
        </w:rPr>
      </w:pPr>
    </w:p>
    <w:p w:rsidR="002106DF" w:rsidRPr="004A755D" w:rsidRDefault="002106DF" w:rsidP="002106DF">
      <w:pPr>
        <w:pStyle w:val="ListParagraph"/>
        <w:bidi/>
        <w:spacing w:after="200" w:line="276" w:lineRule="auto"/>
        <w:contextualSpacing/>
        <w:jc w:val="both"/>
        <w:rPr>
          <w:rFonts w:cs="B Nazanin"/>
          <w:color w:val="000000"/>
          <w:lang w:bidi="fa-IR"/>
        </w:rPr>
      </w:pPr>
    </w:p>
    <w:p w:rsidR="00FC21BC" w:rsidRPr="004A755D" w:rsidRDefault="00FC21BC" w:rsidP="00FC21BC">
      <w:pPr>
        <w:pStyle w:val="ListParagraph"/>
        <w:bidi/>
        <w:spacing w:after="200" w:line="276" w:lineRule="auto"/>
        <w:contextualSpacing/>
        <w:jc w:val="both"/>
        <w:rPr>
          <w:rFonts w:cs="B Nazanin"/>
          <w:color w:val="000000"/>
          <w:rtl/>
          <w:lang w:bidi="fa-IR"/>
        </w:rPr>
      </w:pPr>
    </w:p>
    <w:p w:rsidR="00FC21BC" w:rsidRPr="004A755D" w:rsidRDefault="00725294" w:rsidP="00FC21BC">
      <w:pPr>
        <w:pStyle w:val="ListParagraph"/>
        <w:bidi/>
        <w:spacing w:after="200" w:line="276" w:lineRule="auto"/>
        <w:contextualSpacing/>
        <w:jc w:val="both"/>
        <w:rPr>
          <w:rFonts w:cs="B Nazanin"/>
          <w:color w:val="000000"/>
          <w:rtl/>
          <w:lang w:bidi="fa-IR"/>
        </w:rPr>
      </w:pPr>
      <w:r>
        <w:rPr>
          <w:rFonts w:cs="B Nazanin"/>
          <w:noProof/>
          <w:color w:val="000000"/>
          <w:rtl/>
        </w:rPr>
        <mc:AlternateContent>
          <mc:Choice Requires="wpg">
            <w:drawing>
              <wp:anchor distT="0" distB="0" distL="114300" distR="114300" simplePos="0" relativeHeight="251657216" behindDoc="0" locked="0" layoutInCell="1" allowOverlap="1">
                <wp:simplePos x="0" y="0"/>
                <wp:positionH relativeFrom="column">
                  <wp:posOffset>1433830</wp:posOffset>
                </wp:positionH>
                <wp:positionV relativeFrom="paragraph">
                  <wp:posOffset>0</wp:posOffset>
                </wp:positionV>
                <wp:extent cx="2647950" cy="2133600"/>
                <wp:effectExtent l="5080" t="12700" r="13970" b="63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2133600"/>
                          <a:chOff x="3450" y="8160"/>
                          <a:chExt cx="4170" cy="3360"/>
                        </a:xfrm>
                      </wpg:grpSpPr>
                      <wps:wsp>
                        <wps:cNvPr id="6" name="Rectangle 3"/>
                        <wps:cNvSpPr>
                          <a:spLocks noChangeArrowheads="1"/>
                        </wps:cNvSpPr>
                        <wps:spPr bwMode="auto">
                          <a:xfrm>
                            <a:off x="4530" y="8160"/>
                            <a:ext cx="2010" cy="630"/>
                          </a:xfrm>
                          <a:prstGeom prst="rect">
                            <a:avLst/>
                          </a:prstGeom>
                          <a:solidFill>
                            <a:srgbClr val="FFFFFF"/>
                          </a:solidFill>
                          <a:ln w="9525">
                            <a:solidFill>
                              <a:srgbClr val="000000"/>
                            </a:solidFill>
                            <a:miter lim="800000"/>
                            <a:headEnd/>
                            <a:tailEnd/>
                          </a:ln>
                        </wps:spPr>
                        <wps:txbx>
                          <w:txbxContent>
                            <w:p w:rsidR="00F042D2" w:rsidRPr="00077D3D" w:rsidRDefault="00F042D2" w:rsidP="00FC21BC">
                              <w:pPr>
                                <w:jc w:val="center"/>
                                <w:rPr>
                                  <w:rFonts w:cs="B Lotus"/>
                                  <w:sz w:val="26"/>
                                  <w:szCs w:val="26"/>
                                  <w:lang w:bidi="fa-IR"/>
                                </w:rPr>
                              </w:pPr>
                              <w:r w:rsidRPr="00077D3D">
                                <w:rPr>
                                  <w:rFonts w:cs="B Lotus" w:hint="cs"/>
                                  <w:sz w:val="26"/>
                                  <w:szCs w:val="26"/>
                                  <w:rtl/>
                                  <w:lang w:bidi="fa-IR"/>
                                </w:rPr>
                                <w:t>مسئول</w:t>
                              </w:r>
                              <w:r>
                                <w:rPr>
                                  <w:rFonts w:cs="B Lotus" w:hint="cs"/>
                                  <w:sz w:val="26"/>
                                  <w:szCs w:val="26"/>
                                  <w:rtl/>
                                  <w:lang w:bidi="fa-IR"/>
                                </w:rPr>
                                <w:t>ي</w:t>
                              </w:r>
                              <w:r w:rsidRPr="00077D3D">
                                <w:rPr>
                                  <w:rFonts w:cs="B Lotus" w:hint="cs"/>
                                  <w:sz w:val="26"/>
                                  <w:szCs w:val="26"/>
                                  <w:rtl/>
                                  <w:lang w:bidi="fa-IR"/>
                                </w:rPr>
                                <w:t xml:space="preserve">ت </w:t>
                              </w:r>
                              <w:r>
                                <w:rPr>
                                  <w:rFonts w:cs="B Lotus" w:hint="cs"/>
                                  <w:sz w:val="26"/>
                                  <w:szCs w:val="26"/>
                                  <w:rtl/>
                                  <w:lang w:bidi="fa-IR"/>
                                </w:rPr>
                                <w:t>نوع دوستانه</w:t>
                              </w:r>
                            </w:p>
                          </w:txbxContent>
                        </wps:txbx>
                        <wps:bodyPr rot="0" vert="horz" wrap="square" lIns="91440" tIns="45720" rIns="91440" bIns="45720" anchor="t" anchorCtr="0" upright="1">
                          <a:noAutofit/>
                        </wps:bodyPr>
                      </wps:wsp>
                      <wps:wsp>
                        <wps:cNvPr id="7" name="Rectangle 4"/>
                        <wps:cNvSpPr>
                          <a:spLocks noChangeArrowheads="1"/>
                        </wps:cNvSpPr>
                        <wps:spPr bwMode="auto">
                          <a:xfrm>
                            <a:off x="4170" y="9060"/>
                            <a:ext cx="2745" cy="630"/>
                          </a:xfrm>
                          <a:prstGeom prst="rect">
                            <a:avLst/>
                          </a:prstGeom>
                          <a:solidFill>
                            <a:srgbClr val="FFFFFF"/>
                          </a:solidFill>
                          <a:ln w="9525">
                            <a:solidFill>
                              <a:srgbClr val="000000"/>
                            </a:solidFill>
                            <a:miter lim="800000"/>
                            <a:headEnd/>
                            <a:tailEnd/>
                          </a:ln>
                        </wps:spPr>
                        <wps:txbx>
                          <w:txbxContent>
                            <w:p w:rsidR="00F042D2" w:rsidRPr="00077D3D" w:rsidRDefault="00F042D2" w:rsidP="00FC21BC">
                              <w:pPr>
                                <w:jc w:val="center"/>
                                <w:rPr>
                                  <w:rFonts w:cs="B Lotus"/>
                                  <w:sz w:val="26"/>
                                  <w:szCs w:val="26"/>
                                  <w:lang w:bidi="fa-IR"/>
                                </w:rPr>
                              </w:pPr>
                              <w:r w:rsidRPr="00077D3D">
                                <w:rPr>
                                  <w:rFonts w:cs="B Lotus" w:hint="cs"/>
                                  <w:sz w:val="26"/>
                                  <w:szCs w:val="26"/>
                                  <w:rtl/>
                                  <w:lang w:bidi="fa-IR"/>
                                </w:rPr>
                                <w:t>مسئول</w:t>
                              </w:r>
                              <w:r>
                                <w:rPr>
                                  <w:rFonts w:cs="B Lotus" w:hint="cs"/>
                                  <w:sz w:val="26"/>
                                  <w:szCs w:val="26"/>
                                  <w:rtl/>
                                  <w:lang w:bidi="fa-IR"/>
                                </w:rPr>
                                <w:t>ي</w:t>
                              </w:r>
                              <w:r w:rsidRPr="00077D3D">
                                <w:rPr>
                                  <w:rFonts w:cs="B Lotus" w:hint="cs"/>
                                  <w:sz w:val="26"/>
                                  <w:szCs w:val="26"/>
                                  <w:rtl/>
                                  <w:lang w:bidi="fa-IR"/>
                                </w:rPr>
                                <w:t>ت اخلاق</w:t>
                              </w:r>
                              <w:r>
                                <w:rPr>
                                  <w:rFonts w:cs="B Lotus" w:hint="cs"/>
                                  <w:sz w:val="26"/>
                                  <w:szCs w:val="26"/>
                                  <w:rtl/>
                                  <w:lang w:bidi="fa-IR"/>
                                </w:rPr>
                                <w:t>ي</w:t>
                              </w:r>
                            </w:p>
                          </w:txbxContent>
                        </wps:txbx>
                        <wps:bodyPr rot="0" vert="horz" wrap="square" lIns="91440" tIns="45720" rIns="91440" bIns="45720" anchor="t" anchorCtr="0" upright="1">
                          <a:noAutofit/>
                        </wps:bodyPr>
                      </wps:wsp>
                      <wps:wsp>
                        <wps:cNvPr id="8" name="Rectangle 5"/>
                        <wps:cNvSpPr>
                          <a:spLocks noChangeArrowheads="1"/>
                        </wps:cNvSpPr>
                        <wps:spPr bwMode="auto">
                          <a:xfrm>
                            <a:off x="3840" y="9945"/>
                            <a:ext cx="3420" cy="630"/>
                          </a:xfrm>
                          <a:prstGeom prst="rect">
                            <a:avLst/>
                          </a:prstGeom>
                          <a:solidFill>
                            <a:srgbClr val="FFFFFF"/>
                          </a:solidFill>
                          <a:ln w="9525">
                            <a:solidFill>
                              <a:srgbClr val="000000"/>
                            </a:solidFill>
                            <a:miter lim="800000"/>
                            <a:headEnd/>
                            <a:tailEnd/>
                          </a:ln>
                        </wps:spPr>
                        <wps:txbx>
                          <w:txbxContent>
                            <w:p w:rsidR="00F042D2" w:rsidRPr="00077D3D" w:rsidRDefault="00F042D2" w:rsidP="00FC21BC">
                              <w:pPr>
                                <w:jc w:val="center"/>
                                <w:rPr>
                                  <w:rFonts w:cs="B Lotus"/>
                                  <w:sz w:val="26"/>
                                  <w:szCs w:val="26"/>
                                  <w:lang w:bidi="fa-IR"/>
                                </w:rPr>
                              </w:pPr>
                              <w:r w:rsidRPr="00077D3D">
                                <w:rPr>
                                  <w:rFonts w:cs="B Lotus" w:hint="cs"/>
                                  <w:sz w:val="26"/>
                                  <w:szCs w:val="26"/>
                                  <w:rtl/>
                                  <w:lang w:bidi="fa-IR"/>
                                </w:rPr>
                                <w:t>مسئول</w:t>
                              </w:r>
                              <w:r>
                                <w:rPr>
                                  <w:rFonts w:cs="B Lotus" w:hint="cs"/>
                                  <w:sz w:val="26"/>
                                  <w:szCs w:val="26"/>
                                  <w:rtl/>
                                  <w:lang w:bidi="fa-IR"/>
                                </w:rPr>
                                <w:t>ي</w:t>
                              </w:r>
                              <w:r w:rsidRPr="00077D3D">
                                <w:rPr>
                                  <w:rFonts w:cs="B Lotus" w:hint="cs"/>
                                  <w:sz w:val="26"/>
                                  <w:szCs w:val="26"/>
                                  <w:rtl/>
                                  <w:lang w:bidi="fa-IR"/>
                                </w:rPr>
                                <w:t>ت قانون</w:t>
                              </w:r>
                              <w:r>
                                <w:rPr>
                                  <w:rFonts w:cs="B Lotus" w:hint="cs"/>
                                  <w:sz w:val="26"/>
                                  <w:szCs w:val="26"/>
                                  <w:rtl/>
                                  <w:lang w:bidi="fa-IR"/>
                                </w:rPr>
                                <w:t>ي</w:t>
                              </w:r>
                            </w:p>
                          </w:txbxContent>
                        </wps:txbx>
                        <wps:bodyPr rot="0" vert="horz" wrap="square" lIns="91440" tIns="45720" rIns="91440" bIns="45720" anchor="t" anchorCtr="0" upright="1">
                          <a:noAutofit/>
                        </wps:bodyPr>
                      </wps:wsp>
                      <wps:wsp>
                        <wps:cNvPr id="9" name="Rectangle 6"/>
                        <wps:cNvSpPr>
                          <a:spLocks noChangeArrowheads="1"/>
                        </wps:cNvSpPr>
                        <wps:spPr bwMode="auto">
                          <a:xfrm>
                            <a:off x="3450" y="10890"/>
                            <a:ext cx="4170" cy="630"/>
                          </a:xfrm>
                          <a:prstGeom prst="rect">
                            <a:avLst/>
                          </a:prstGeom>
                          <a:solidFill>
                            <a:srgbClr val="FFFFFF"/>
                          </a:solidFill>
                          <a:ln w="9525">
                            <a:solidFill>
                              <a:srgbClr val="000000"/>
                            </a:solidFill>
                            <a:miter lim="800000"/>
                            <a:headEnd/>
                            <a:tailEnd/>
                          </a:ln>
                        </wps:spPr>
                        <wps:txbx>
                          <w:txbxContent>
                            <w:p w:rsidR="00F042D2" w:rsidRPr="00077D3D" w:rsidRDefault="00F042D2" w:rsidP="00FC21BC">
                              <w:pPr>
                                <w:jc w:val="center"/>
                                <w:rPr>
                                  <w:rFonts w:cs="B Lotus"/>
                                  <w:sz w:val="26"/>
                                  <w:szCs w:val="26"/>
                                  <w:lang w:bidi="fa-IR"/>
                                </w:rPr>
                              </w:pPr>
                              <w:r w:rsidRPr="00077D3D">
                                <w:rPr>
                                  <w:rFonts w:cs="B Lotus" w:hint="cs"/>
                                  <w:sz w:val="26"/>
                                  <w:szCs w:val="26"/>
                                  <w:rtl/>
                                  <w:lang w:bidi="fa-IR"/>
                                </w:rPr>
                                <w:t>مسئول</w:t>
                              </w:r>
                              <w:r>
                                <w:rPr>
                                  <w:rFonts w:cs="B Lotus" w:hint="cs"/>
                                  <w:sz w:val="26"/>
                                  <w:szCs w:val="26"/>
                                  <w:rtl/>
                                  <w:lang w:bidi="fa-IR"/>
                                </w:rPr>
                                <w:t>ي</w:t>
                              </w:r>
                              <w:r w:rsidRPr="00077D3D">
                                <w:rPr>
                                  <w:rFonts w:cs="B Lotus" w:hint="cs"/>
                                  <w:sz w:val="26"/>
                                  <w:szCs w:val="26"/>
                                  <w:rtl/>
                                  <w:lang w:bidi="fa-IR"/>
                                </w:rPr>
                                <w:t>ت اقتصاد</w:t>
                              </w:r>
                              <w:r>
                                <w:rPr>
                                  <w:rFonts w:cs="B Lotus" w:hint="cs"/>
                                  <w:sz w:val="26"/>
                                  <w:szCs w:val="26"/>
                                  <w:rtl/>
                                  <w:lang w:bidi="fa-IR"/>
                                </w:rPr>
                                <w:t>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12.9pt;margin-top:0;width:208.5pt;height:168pt;z-index:251657216" coordorigin="3450,8160" coordsize="417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">
                <v:rect id="Rectangle 3" o:spid="_x0000_s1027" style="position:absolute;left:4530;top:8160;width:201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042D2" w:rsidRPr="00077D3D" w:rsidRDefault="00F042D2" w:rsidP="00FC21BC">
                        <w:pPr>
                          <w:jc w:val="center"/>
                          <w:rPr>
                            <w:rFonts w:cs="B Lotus"/>
                            <w:sz w:val="26"/>
                            <w:szCs w:val="26"/>
                            <w:lang w:bidi="fa-IR"/>
                          </w:rPr>
                        </w:pPr>
                        <w:r w:rsidRPr="00077D3D">
                          <w:rPr>
                            <w:rFonts w:cs="B Lotus" w:hint="cs"/>
                            <w:sz w:val="26"/>
                            <w:szCs w:val="26"/>
                            <w:rtl/>
                            <w:lang w:bidi="fa-IR"/>
                          </w:rPr>
                          <w:t>مسئول</w:t>
                        </w:r>
                        <w:r>
                          <w:rPr>
                            <w:rFonts w:cs="B Lotus" w:hint="cs"/>
                            <w:sz w:val="26"/>
                            <w:szCs w:val="26"/>
                            <w:rtl/>
                            <w:lang w:bidi="fa-IR"/>
                          </w:rPr>
                          <w:t>ي</w:t>
                        </w:r>
                        <w:r w:rsidRPr="00077D3D">
                          <w:rPr>
                            <w:rFonts w:cs="B Lotus" w:hint="cs"/>
                            <w:sz w:val="26"/>
                            <w:szCs w:val="26"/>
                            <w:rtl/>
                            <w:lang w:bidi="fa-IR"/>
                          </w:rPr>
                          <w:t xml:space="preserve">ت </w:t>
                        </w:r>
                        <w:r>
                          <w:rPr>
                            <w:rFonts w:cs="B Lotus" w:hint="cs"/>
                            <w:sz w:val="26"/>
                            <w:szCs w:val="26"/>
                            <w:rtl/>
                            <w:lang w:bidi="fa-IR"/>
                          </w:rPr>
                          <w:t>نوع دوستانه</w:t>
                        </w:r>
                      </w:p>
                    </w:txbxContent>
                  </v:textbox>
                </v:rect>
                <v:rect id="Rectangle 4" o:spid="_x0000_s1028" style="position:absolute;left:4170;top:9060;width:27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042D2" w:rsidRPr="00077D3D" w:rsidRDefault="00F042D2" w:rsidP="00FC21BC">
                        <w:pPr>
                          <w:jc w:val="center"/>
                          <w:rPr>
                            <w:rFonts w:cs="B Lotus"/>
                            <w:sz w:val="26"/>
                            <w:szCs w:val="26"/>
                            <w:lang w:bidi="fa-IR"/>
                          </w:rPr>
                        </w:pPr>
                        <w:r w:rsidRPr="00077D3D">
                          <w:rPr>
                            <w:rFonts w:cs="B Lotus" w:hint="cs"/>
                            <w:sz w:val="26"/>
                            <w:szCs w:val="26"/>
                            <w:rtl/>
                            <w:lang w:bidi="fa-IR"/>
                          </w:rPr>
                          <w:t>مسئول</w:t>
                        </w:r>
                        <w:r>
                          <w:rPr>
                            <w:rFonts w:cs="B Lotus" w:hint="cs"/>
                            <w:sz w:val="26"/>
                            <w:szCs w:val="26"/>
                            <w:rtl/>
                            <w:lang w:bidi="fa-IR"/>
                          </w:rPr>
                          <w:t>ي</w:t>
                        </w:r>
                        <w:r w:rsidRPr="00077D3D">
                          <w:rPr>
                            <w:rFonts w:cs="B Lotus" w:hint="cs"/>
                            <w:sz w:val="26"/>
                            <w:szCs w:val="26"/>
                            <w:rtl/>
                            <w:lang w:bidi="fa-IR"/>
                          </w:rPr>
                          <w:t>ت اخلاق</w:t>
                        </w:r>
                        <w:r>
                          <w:rPr>
                            <w:rFonts w:cs="B Lotus" w:hint="cs"/>
                            <w:sz w:val="26"/>
                            <w:szCs w:val="26"/>
                            <w:rtl/>
                            <w:lang w:bidi="fa-IR"/>
                          </w:rPr>
                          <w:t>ي</w:t>
                        </w:r>
                      </w:p>
                    </w:txbxContent>
                  </v:textbox>
                </v:rect>
                <v:rect id="Rectangle 5" o:spid="_x0000_s1029" style="position:absolute;left:3840;top:9945;width:34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042D2" w:rsidRPr="00077D3D" w:rsidRDefault="00F042D2" w:rsidP="00FC21BC">
                        <w:pPr>
                          <w:jc w:val="center"/>
                          <w:rPr>
                            <w:rFonts w:cs="B Lotus"/>
                            <w:sz w:val="26"/>
                            <w:szCs w:val="26"/>
                            <w:lang w:bidi="fa-IR"/>
                          </w:rPr>
                        </w:pPr>
                        <w:r w:rsidRPr="00077D3D">
                          <w:rPr>
                            <w:rFonts w:cs="B Lotus" w:hint="cs"/>
                            <w:sz w:val="26"/>
                            <w:szCs w:val="26"/>
                            <w:rtl/>
                            <w:lang w:bidi="fa-IR"/>
                          </w:rPr>
                          <w:t>مسئول</w:t>
                        </w:r>
                        <w:r>
                          <w:rPr>
                            <w:rFonts w:cs="B Lotus" w:hint="cs"/>
                            <w:sz w:val="26"/>
                            <w:szCs w:val="26"/>
                            <w:rtl/>
                            <w:lang w:bidi="fa-IR"/>
                          </w:rPr>
                          <w:t>ي</w:t>
                        </w:r>
                        <w:r w:rsidRPr="00077D3D">
                          <w:rPr>
                            <w:rFonts w:cs="B Lotus" w:hint="cs"/>
                            <w:sz w:val="26"/>
                            <w:szCs w:val="26"/>
                            <w:rtl/>
                            <w:lang w:bidi="fa-IR"/>
                          </w:rPr>
                          <w:t>ت قانون</w:t>
                        </w:r>
                        <w:r>
                          <w:rPr>
                            <w:rFonts w:cs="B Lotus" w:hint="cs"/>
                            <w:sz w:val="26"/>
                            <w:szCs w:val="26"/>
                            <w:rtl/>
                            <w:lang w:bidi="fa-IR"/>
                          </w:rPr>
                          <w:t>ي</w:t>
                        </w:r>
                      </w:p>
                    </w:txbxContent>
                  </v:textbox>
                </v:rect>
                <v:rect id="Rectangle 6" o:spid="_x0000_s1030" style="position:absolute;left:3450;top:10890;width:417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042D2" w:rsidRPr="00077D3D" w:rsidRDefault="00F042D2" w:rsidP="00FC21BC">
                        <w:pPr>
                          <w:jc w:val="center"/>
                          <w:rPr>
                            <w:rFonts w:cs="B Lotus"/>
                            <w:sz w:val="26"/>
                            <w:szCs w:val="26"/>
                            <w:lang w:bidi="fa-IR"/>
                          </w:rPr>
                        </w:pPr>
                        <w:r w:rsidRPr="00077D3D">
                          <w:rPr>
                            <w:rFonts w:cs="B Lotus" w:hint="cs"/>
                            <w:sz w:val="26"/>
                            <w:szCs w:val="26"/>
                            <w:rtl/>
                            <w:lang w:bidi="fa-IR"/>
                          </w:rPr>
                          <w:t>مسئول</w:t>
                        </w:r>
                        <w:r>
                          <w:rPr>
                            <w:rFonts w:cs="B Lotus" w:hint="cs"/>
                            <w:sz w:val="26"/>
                            <w:szCs w:val="26"/>
                            <w:rtl/>
                            <w:lang w:bidi="fa-IR"/>
                          </w:rPr>
                          <w:t>ي</w:t>
                        </w:r>
                        <w:r w:rsidRPr="00077D3D">
                          <w:rPr>
                            <w:rFonts w:cs="B Lotus" w:hint="cs"/>
                            <w:sz w:val="26"/>
                            <w:szCs w:val="26"/>
                            <w:rtl/>
                            <w:lang w:bidi="fa-IR"/>
                          </w:rPr>
                          <w:t>ت اقتصاد</w:t>
                        </w:r>
                        <w:r>
                          <w:rPr>
                            <w:rFonts w:cs="B Lotus" w:hint="cs"/>
                            <w:sz w:val="26"/>
                            <w:szCs w:val="26"/>
                            <w:rtl/>
                            <w:lang w:bidi="fa-IR"/>
                          </w:rPr>
                          <w:t>ي</w:t>
                        </w:r>
                      </w:p>
                    </w:txbxContent>
                  </v:textbox>
                </v:rect>
              </v:group>
            </w:pict>
          </mc:Fallback>
        </mc:AlternateContent>
      </w:r>
    </w:p>
    <w:p w:rsidR="00FC21BC" w:rsidRPr="004A755D" w:rsidRDefault="00FC21BC" w:rsidP="00FC21BC">
      <w:pPr>
        <w:pStyle w:val="ListParagraph"/>
        <w:bidi/>
        <w:spacing w:after="200" w:line="276" w:lineRule="auto"/>
        <w:contextualSpacing/>
        <w:jc w:val="both"/>
        <w:rPr>
          <w:rFonts w:cs="B Nazanin"/>
          <w:color w:val="000000"/>
          <w:rtl/>
          <w:lang w:bidi="fa-IR"/>
        </w:rPr>
      </w:pPr>
    </w:p>
    <w:p w:rsidR="00FC21BC" w:rsidRPr="004A755D" w:rsidRDefault="00FC21BC" w:rsidP="00FC21BC">
      <w:pPr>
        <w:pStyle w:val="ListParagraph"/>
        <w:bidi/>
        <w:spacing w:after="200" w:line="276" w:lineRule="auto"/>
        <w:contextualSpacing/>
        <w:jc w:val="both"/>
        <w:rPr>
          <w:rFonts w:cs="B Nazanin"/>
          <w:color w:val="000000"/>
          <w:rtl/>
          <w:lang w:bidi="fa-IR"/>
        </w:rPr>
      </w:pPr>
    </w:p>
    <w:p w:rsidR="00FC21BC" w:rsidRPr="004A755D" w:rsidRDefault="00FC21BC" w:rsidP="00FC21BC">
      <w:pPr>
        <w:pStyle w:val="ListParagraph"/>
        <w:bidi/>
        <w:spacing w:after="200" w:line="276" w:lineRule="auto"/>
        <w:contextualSpacing/>
        <w:jc w:val="both"/>
        <w:rPr>
          <w:rFonts w:cs="B Nazanin"/>
          <w:color w:val="000000"/>
          <w:rtl/>
          <w:lang w:bidi="fa-IR"/>
        </w:rPr>
      </w:pPr>
    </w:p>
    <w:p w:rsidR="00FC21BC" w:rsidRPr="004A755D" w:rsidRDefault="00FC21BC" w:rsidP="00FC21BC">
      <w:pPr>
        <w:pStyle w:val="ListParagraph"/>
        <w:bidi/>
        <w:spacing w:after="200" w:line="276" w:lineRule="auto"/>
        <w:contextualSpacing/>
        <w:jc w:val="both"/>
        <w:rPr>
          <w:rFonts w:cs="B Nazanin"/>
          <w:color w:val="000000"/>
          <w:rtl/>
          <w:lang w:bidi="fa-IR"/>
        </w:rPr>
      </w:pPr>
    </w:p>
    <w:p w:rsidR="00FC21BC" w:rsidRPr="004A755D" w:rsidRDefault="00FC21BC" w:rsidP="00FC21BC">
      <w:pPr>
        <w:pStyle w:val="ListParagraph"/>
        <w:bidi/>
        <w:spacing w:after="200" w:line="276" w:lineRule="auto"/>
        <w:contextualSpacing/>
        <w:jc w:val="both"/>
        <w:rPr>
          <w:rFonts w:cs="B Nazanin"/>
          <w:color w:val="000000"/>
          <w:rtl/>
          <w:lang w:bidi="fa-IR"/>
        </w:rPr>
      </w:pPr>
    </w:p>
    <w:p w:rsidR="00FC21BC" w:rsidRPr="004A755D" w:rsidRDefault="00FC21BC" w:rsidP="00FC21BC">
      <w:pPr>
        <w:pStyle w:val="ListParagraph"/>
        <w:bidi/>
        <w:spacing w:after="200" w:line="276" w:lineRule="auto"/>
        <w:contextualSpacing/>
        <w:jc w:val="both"/>
        <w:rPr>
          <w:rFonts w:cs="B Nazanin"/>
          <w:color w:val="000000"/>
          <w:rtl/>
          <w:lang w:bidi="fa-IR"/>
        </w:rPr>
      </w:pPr>
    </w:p>
    <w:p w:rsidR="00FC21BC" w:rsidRPr="004A755D" w:rsidRDefault="00FC21BC" w:rsidP="00FC21BC">
      <w:pPr>
        <w:pStyle w:val="ListParagraph"/>
        <w:bidi/>
        <w:spacing w:after="200" w:line="276" w:lineRule="auto"/>
        <w:contextualSpacing/>
        <w:jc w:val="center"/>
        <w:rPr>
          <w:rFonts w:cs="B Nazanin"/>
          <w:color w:val="000000"/>
          <w:lang w:bidi="fa-IR"/>
        </w:rPr>
      </w:pPr>
      <w:r w:rsidRPr="004A755D">
        <w:rPr>
          <w:rFonts w:cs="B Nazanin" w:hint="cs"/>
          <w:rtl/>
          <w:lang w:bidi="fa-IR"/>
        </w:rPr>
        <w:t>مدل سلسله مراتبی</w:t>
      </w:r>
    </w:p>
    <w:p w:rsidR="00F25422" w:rsidRPr="004A755D" w:rsidRDefault="00F25422" w:rsidP="00F25422">
      <w:pPr>
        <w:bidi/>
        <w:ind w:left="48"/>
        <w:jc w:val="both"/>
        <w:rPr>
          <w:rFonts w:cs="B Nazanin"/>
          <w:sz w:val="24"/>
          <w:szCs w:val="24"/>
          <w:rtl/>
        </w:rPr>
      </w:pPr>
      <w:r w:rsidRPr="004A755D">
        <w:rPr>
          <w:rFonts w:cs="B Nazanin" w:hint="cs"/>
          <w:sz w:val="24"/>
          <w:szCs w:val="24"/>
          <w:rtl/>
          <w:lang w:bidi="fa-IR"/>
        </w:rPr>
        <w:t>جهاني شدن، فشار بسيار زيادي را بر روي رقابت و بقاي کشورهاي در حال توسعه ايجاد کرده است. به منظور حفظ توان رقابتي، سازمان ها در کشورهاي در حال توسعه به طراحي مجدد در راستاي تعالي با استفاده از ابزارهاي خلاقيت و نوآوري نياز دارند (خان والا</w:t>
      </w:r>
      <w:r w:rsidRPr="004A755D">
        <w:rPr>
          <w:rStyle w:val="FootnoteReference"/>
          <w:rFonts w:cs="B Nazanin"/>
          <w:sz w:val="24"/>
          <w:szCs w:val="24"/>
          <w:rtl/>
        </w:rPr>
        <w:footnoteReference w:id="13"/>
      </w:r>
      <w:r w:rsidRPr="004A755D">
        <w:rPr>
          <w:rFonts w:cs="B Nazanin" w:hint="cs"/>
          <w:sz w:val="24"/>
          <w:szCs w:val="24"/>
          <w:rtl/>
          <w:lang w:bidi="fa-IR"/>
        </w:rPr>
        <w:t>، 2004). مفهوم تعالي سازماني به عنوان موضوع تحقيق توسط پيترز و واترمن</w:t>
      </w:r>
      <w:r w:rsidRPr="004A755D">
        <w:rPr>
          <w:rStyle w:val="FootnoteReference"/>
          <w:rFonts w:cs="B Nazanin"/>
          <w:sz w:val="24"/>
          <w:szCs w:val="24"/>
          <w:rtl/>
        </w:rPr>
        <w:footnoteReference w:id="14"/>
      </w:r>
      <w:r w:rsidRPr="004A755D">
        <w:rPr>
          <w:rFonts w:cs="B Nazanin" w:hint="cs"/>
          <w:sz w:val="24"/>
          <w:szCs w:val="24"/>
          <w:rtl/>
          <w:lang w:bidi="fa-IR"/>
        </w:rPr>
        <w:t xml:space="preserve"> (1982) سرچشمه گرفته است. بيک زاده (1388) نيز تعالي را اينگونه تعريف مي کند: "</w:t>
      </w:r>
      <w:r w:rsidRPr="004A755D">
        <w:rPr>
          <w:rFonts w:ascii="BMitra" w:hAnsi="BMitra" w:cs="B Nazanin" w:hint="cs"/>
          <w:color w:val="000000"/>
          <w:sz w:val="24"/>
          <w:szCs w:val="24"/>
          <w:rtl/>
          <w:lang w:bidi="fa-IR"/>
        </w:rPr>
        <w:t xml:space="preserve"> تعهد سازماني به رشد و توسعه پايدار و دائمی شرکت در جهت کسب رضايت مشتري و افزايش مستمر سودآوري شرکت در يک محيط ملي فراگير و حمايت کننده". به نظر حسن زاده و رشنوادي (1387) مفاهيم تعالي در آخرين مرحله از رشد و توسعه مديريت کيفيت جامع پديدار گرديد.</w:t>
      </w:r>
    </w:p>
    <w:p w:rsidR="00881FC9" w:rsidRPr="004A755D" w:rsidRDefault="00881FC9" w:rsidP="00881FC9">
      <w:pPr>
        <w:bidi/>
        <w:jc w:val="both"/>
        <w:rPr>
          <w:rStyle w:val="hps"/>
          <w:rFonts w:ascii="Arial" w:hAnsi="Arial" w:cs="B Nazanin"/>
          <w:color w:val="222222"/>
          <w:sz w:val="24"/>
          <w:szCs w:val="24"/>
          <w:rtl/>
          <w:lang w:bidi="fa-IR"/>
        </w:rPr>
      </w:pPr>
      <w:r w:rsidRPr="004A755D">
        <w:rPr>
          <w:rStyle w:val="hps"/>
          <w:rFonts w:ascii="Arial" w:hAnsi="Arial" w:cs="B Nazanin" w:hint="cs"/>
          <w:color w:val="222222"/>
          <w:sz w:val="24"/>
          <w:szCs w:val="24"/>
          <w:rtl/>
          <w:lang w:bidi="fa-IR"/>
        </w:rPr>
        <w:t xml:space="preserve">بنياد اروپايي مديريت کيفيت </w:t>
      </w:r>
      <w:r w:rsidRPr="004A755D">
        <w:rPr>
          <w:rStyle w:val="hps"/>
          <w:rFonts w:ascii="Arial" w:hAnsi="Arial" w:cs="B Nazanin"/>
          <w:color w:val="222222"/>
          <w:sz w:val="24"/>
          <w:szCs w:val="24"/>
          <w:lang w:bidi="fa-IR"/>
        </w:rPr>
        <w:t>(</w:t>
      </w:r>
      <w:r w:rsidRPr="004A755D">
        <w:rPr>
          <w:rStyle w:val="hps"/>
          <w:rFonts w:cs="B Nazanin"/>
          <w:color w:val="222222"/>
          <w:sz w:val="24"/>
          <w:szCs w:val="24"/>
          <w:lang w:bidi="fa-IR"/>
        </w:rPr>
        <w:t>EFQM</w:t>
      </w:r>
      <w:r w:rsidRPr="004A755D">
        <w:rPr>
          <w:rStyle w:val="hps"/>
          <w:rFonts w:ascii="Arial" w:hAnsi="Arial" w:cs="B Nazanin"/>
          <w:color w:val="222222"/>
          <w:sz w:val="24"/>
          <w:szCs w:val="24"/>
          <w:lang w:bidi="fa-IR"/>
        </w:rPr>
        <w:t>)</w:t>
      </w:r>
      <w:r w:rsidRPr="004A755D">
        <w:rPr>
          <w:rStyle w:val="hps"/>
          <w:rFonts w:ascii="Arial" w:hAnsi="Arial" w:cs="B Nazanin" w:hint="cs"/>
          <w:color w:val="222222"/>
          <w:sz w:val="24"/>
          <w:szCs w:val="24"/>
          <w:rtl/>
          <w:lang w:bidi="fa-IR"/>
        </w:rPr>
        <w:t xml:space="preserve"> در سال 1988 با هدف کمک به شرکت هاي اروپايي براي حضور در بازار رقابتي بين المللي شکل گرفت. يکي از تصميمات اين بنياد ايجاد جايزه کفيت اروپايي بود، براي مثال جايزه کيفيت ملي مالکوم بالدريج آمريکايي است.</w:t>
      </w:r>
    </w:p>
    <w:p w:rsidR="00881FC9" w:rsidRPr="004A755D" w:rsidRDefault="00881FC9" w:rsidP="00881FC9">
      <w:pPr>
        <w:bidi/>
        <w:jc w:val="both"/>
        <w:rPr>
          <w:rStyle w:val="hps"/>
          <w:rFonts w:ascii="Arial" w:hAnsi="Arial" w:cs="B Nazanin"/>
          <w:color w:val="222222"/>
          <w:sz w:val="24"/>
          <w:szCs w:val="24"/>
          <w:rtl/>
          <w:lang w:bidi="fa-IR"/>
        </w:rPr>
      </w:pPr>
      <w:r w:rsidRPr="004A755D">
        <w:rPr>
          <w:rStyle w:val="hps"/>
          <w:rFonts w:ascii="Arial" w:hAnsi="Arial" w:cs="B Nazanin" w:hint="cs"/>
          <w:color w:val="222222"/>
          <w:sz w:val="24"/>
          <w:szCs w:val="24"/>
          <w:rtl/>
          <w:lang w:bidi="fa-IR"/>
        </w:rPr>
        <w:t>ستون و سرچشمه اين جوايز از فلسفه مديريت کيفيت جامع گرفته شده است. هر چند، در کشورهاي مختلف متفاوت است. بر طبق نظريه تان</w:t>
      </w:r>
      <w:r w:rsidRPr="004A755D">
        <w:rPr>
          <w:rStyle w:val="FootnoteReference"/>
          <w:rFonts w:ascii="Arial" w:hAnsi="Arial" w:cs="B Nazanin"/>
          <w:color w:val="222222"/>
          <w:sz w:val="24"/>
          <w:szCs w:val="24"/>
          <w:rtl/>
        </w:rPr>
        <w:footnoteReference w:id="15"/>
      </w:r>
      <w:r w:rsidRPr="004A755D">
        <w:rPr>
          <w:rStyle w:val="hps"/>
          <w:rFonts w:ascii="Arial" w:hAnsi="Arial" w:cs="B Nazanin" w:hint="cs"/>
          <w:color w:val="222222"/>
          <w:sz w:val="24"/>
          <w:szCs w:val="24"/>
          <w:rtl/>
          <w:lang w:bidi="fa-IR"/>
        </w:rPr>
        <w:t xml:space="preserve"> (2002) در کشورهاي در حال توسعه به برخي مؤلفه هاي اين جوايز چون مسئوليت اجتماعي و بيشتر رهبري کمتر اهميت داده مي شود. در اروپا، بيشتر اين مدل را به تأثير اجتماعي و مديريت منابع انساني مرتبط مي کند (کانتي</w:t>
      </w:r>
      <w:r w:rsidRPr="004A755D">
        <w:rPr>
          <w:rStyle w:val="FootnoteReference"/>
          <w:rFonts w:ascii="Arial" w:hAnsi="Arial" w:cs="B Nazanin"/>
          <w:color w:val="222222"/>
          <w:sz w:val="24"/>
          <w:szCs w:val="24"/>
          <w:rtl/>
        </w:rPr>
        <w:footnoteReference w:id="16"/>
      </w:r>
      <w:r w:rsidRPr="004A755D">
        <w:rPr>
          <w:rStyle w:val="hps"/>
          <w:rFonts w:ascii="Arial" w:hAnsi="Arial" w:cs="B Nazanin" w:hint="cs"/>
          <w:color w:val="222222"/>
          <w:sz w:val="24"/>
          <w:szCs w:val="24"/>
          <w:rtl/>
          <w:lang w:bidi="fa-IR"/>
        </w:rPr>
        <w:t>، 2007).</w:t>
      </w:r>
    </w:p>
    <w:p w:rsidR="00D82E89" w:rsidRDefault="00881FC9" w:rsidP="0026778C">
      <w:pPr>
        <w:bidi/>
        <w:jc w:val="both"/>
        <w:rPr>
          <w:rStyle w:val="hps"/>
          <w:rFonts w:ascii="Arial" w:hAnsi="Arial" w:cs="B Nazanin"/>
          <w:color w:val="222222"/>
          <w:sz w:val="24"/>
          <w:szCs w:val="24"/>
          <w:rtl/>
          <w:lang w:bidi="fa-IR"/>
        </w:rPr>
      </w:pPr>
      <w:r w:rsidRPr="004A755D">
        <w:rPr>
          <w:rStyle w:val="hps"/>
          <w:rFonts w:ascii="Arial" w:hAnsi="Arial" w:cs="B Nazanin" w:hint="cs"/>
          <w:color w:val="222222"/>
          <w:sz w:val="24"/>
          <w:szCs w:val="24"/>
          <w:rtl/>
          <w:lang w:bidi="fa-IR"/>
        </w:rPr>
        <w:t xml:space="preserve">نمونه موفق مدل تعالي سازمان </w:t>
      </w:r>
      <w:r w:rsidRPr="004A755D">
        <w:rPr>
          <w:rStyle w:val="hps"/>
          <w:rFonts w:cs="B Nazanin"/>
          <w:color w:val="222222"/>
          <w:sz w:val="24"/>
          <w:szCs w:val="24"/>
          <w:lang w:bidi="fa-IR"/>
        </w:rPr>
        <w:t>(EFQM)</w:t>
      </w:r>
      <w:r w:rsidRPr="004A755D">
        <w:rPr>
          <w:rStyle w:val="hps"/>
          <w:rFonts w:ascii="Arial" w:hAnsi="Arial" w:cs="B Nazanin" w:hint="cs"/>
          <w:color w:val="222222"/>
          <w:sz w:val="24"/>
          <w:szCs w:val="24"/>
          <w:rtl/>
          <w:lang w:bidi="fa-IR"/>
        </w:rPr>
        <w:t xml:space="preserve"> گسترش پيدا کرد و دليل اصلي اين طراحي مجدد تغيير شرايط سازمان</w:t>
      </w:r>
      <w:r w:rsidRPr="004A755D">
        <w:rPr>
          <w:rStyle w:val="hps"/>
          <w:rFonts w:ascii="Arial" w:hAnsi="Arial" w:hint="eastAsia"/>
          <w:color w:val="222222"/>
          <w:sz w:val="24"/>
          <w:szCs w:val="24"/>
          <w:rtl/>
          <w:lang w:bidi="fa-IR"/>
        </w:rPr>
        <w:t> </w:t>
      </w:r>
      <w:r w:rsidRPr="004A755D">
        <w:rPr>
          <w:rStyle w:val="hps"/>
          <w:rFonts w:ascii="Arial" w:hAnsi="Arial" w:cs="B Nazanin" w:hint="cs"/>
          <w:color w:val="222222"/>
          <w:sz w:val="24"/>
          <w:szCs w:val="24"/>
          <w:rtl/>
          <w:lang w:bidi="fa-IR"/>
        </w:rPr>
        <w:t>ها بود. نمونه واضح اين انقلاب، مدل مالکوم بالدريج بود که از سيستم تأمين کيفيت به سيستم مديريت کيفيت تغيير پيدا کرد (تان، 2002).</w:t>
      </w:r>
      <w:r w:rsidR="0026778C" w:rsidRPr="004A755D">
        <w:rPr>
          <w:rStyle w:val="hps"/>
          <w:rFonts w:ascii="Arial" w:hAnsi="Arial" w:cs="B Nazanin" w:hint="cs"/>
          <w:color w:val="222222"/>
          <w:sz w:val="24"/>
          <w:szCs w:val="24"/>
          <w:rtl/>
          <w:lang w:bidi="fa-IR"/>
        </w:rPr>
        <w:t xml:space="preserve"> </w:t>
      </w:r>
      <w:r w:rsidRPr="004A755D">
        <w:rPr>
          <w:rStyle w:val="hps"/>
          <w:rFonts w:ascii="Arial" w:hAnsi="Arial" w:cs="B Nazanin" w:hint="cs"/>
          <w:color w:val="222222"/>
          <w:sz w:val="24"/>
          <w:szCs w:val="24"/>
          <w:rtl/>
          <w:lang w:bidi="fa-IR"/>
        </w:rPr>
        <w:t xml:space="preserve">مدل تعالي سازمان </w:t>
      </w:r>
      <w:r w:rsidRPr="004A755D">
        <w:rPr>
          <w:rStyle w:val="hps"/>
          <w:rFonts w:cs="B Nazanin"/>
          <w:color w:val="222222"/>
          <w:sz w:val="24"/>
          <w:szCs w:val="24"/>
          <w:lang w:bidi="fa-IR"/>
        </w:rPr>
        <w:t>EFQM</w:t>
      </w:r>
      <w:r w:rsidRPr="004A755D">
        <w:rPr>
          <w:rStyle w:val="hps"/>
          <w:rFonts w:ascii="Arial" w:hAnsi="Arial" w:cs="B Nazanin" w:hint="cs"/>
          <w:color w:val="222222"/>
          <w:sz w:val="24"/>
          <w:szCs w:val="24"/>
          <w:rtl/>
          <w:lang w:bidi="fa-IR"/>
        </w:rPr>
        <w:t xml:space="preserve"> به دلايل مختلفي از مدل هاي قبلي مهم تر است از قبيل: نوآوري و مديريت دانش، تأکيد بر روي </w:t>
      </w:r>
    </w:p>
    <w:p w:rsidR="00D82E89" w:rsidRDefault="00D82E89" w:rsidP="00D82E89">
      <w:pPr>
        <w:bidi/>
        <w:jc w:val="both"/>
        <w:rPr>
          <w:rStyle w:val="hps"/>
          <w:rFonts w:ascii="Arial" w:hAnsi="Arial" w:cs="B Nazanin"/>
          <w:color w:val="222222"/>
          <w:sz w:val="24"/>
          <w:szCs w:val="24"/>
          <w:rtl/>
          <w:lang w:bidi="fa-IR"/>
        </w:rPr>
      </w:pPr>
    </w:p>
    <w:p w:rsidR="00D82E89" w:rsidRDefault="00D82E89" w:rsidP="00D82E89">
      <w:pPr>
        <w:bidi/>
        <w:jc w:val="both"/>
        <w:rPr>
          <w:rStyle w:val="hps"/>
          <w:rFonts w:ascii="Arial" w:hAnsi="Arial" w:cs="B Nazanin"/>
          <w:color w:val="222222"/>
          <w:sz w:val="24"/>
          <w:szCs w:val="24"/>
          <w:rtl/>
          <w:lang w:bidi="fa-IR"/>
        </w:rPr>
      </w:pPr>
    </w:p>
    <w:p w:rsidR="00881FC9" w:rsidRPr="004A755D" w:rsidRDefault="00881FC9" w:rsidP="00D82E89">
      <w:pPr>
        <w:bidi/>
        <w:jc w:val="both"/>
        <w:rPr>
          <w:rStyle w:val="hps"/>
          <w:rFonts w:ascii="Arial" w:hAnsi="Arial" w:cs="B Nazanin"/>
          <w:color w:val="222222"/>
          <w:sz w:val="24"/>
          <w:szCs w:val="24"/>
          <w:rtl/>
          <w:lang w:bidi="fa-IR"/>
        </w:rPr>
      </w:pPr>
      <w:r w:rsidRPr="004A755D">
        <w:rPr>
          <w:rStyle w:val="hps"/>
          <w:rFonts w:ascii="Arial" w:hAnsi="Arial" w:cs="B Nazanin" w:hint="cs"/>
          <w:color w:val="222222"/>
          <w:sz w:val="24"/>
          <w:szCs w:val="24"/>
          <w:rtl/>
          <w:lang w:bidi="fa-IR"/>
        </w:rPr>
        <w:t>مشتري مداري و مديريت فرآيند و اهميت دادن به زمان بهبود سازمان و در کل اجراي آسان اين مدل در همه نوع سازماني از قبيل، دولتي يا خصوصي، بزرگ  يا کوچک و متوسط</w:t>
      </w:r>
      <w:r w:rsidRPr="004A755D">
        <w:rPr>
          <w:rStyle w:val="FootnoteReference"/>
          <w:rFonts w:ascii="Arial" w:hAnsi="Arial" w:cs="B Nazanin"/>
          <w:color w:val="222222"/>
          <w:sz w:val="24"/>
          <w:szCs w:val="24"/>
          <w:rtl/>
        </w:rPr>
        <w:footnoteReference w:id="17"/>
      </w:r>
      <w:r w:rsidRPr="004A755D">
        <w:rPr>
          <w:rStyle w:val="hps"/>
          <w:rFonts w:ascii="Arial" w:hAnsi="Arial" w:cs="B Nazanin" w:hint="cs"/>
          <w:color w:val="222222"/>
          <w:sz w:val="24"/>
          <w:szCs w:val="24"/>
          <w:rtl/>
          <w:lang w:bidi="fa-IR"/>
        </w:rPr>
        <w:t xml:space="preserve"> </w:t>
      </w:r>
      <w:r w:rsidRPr="004A755D">
        <w:rPr>
          <w:rStyle w:val="hps"/>
          <w:rFonts w:ascii="Arial" w:hAnsi="Arial" w:cs="B Nazanin"/>
          <w:color w:val="222222"/>
          <w:sz w:val="24"/>
          <w:szCs w:val="24"/>
          <w:lang w:bidi="fa-IR"/>
        </w:rPr>
        <w:t>(</w:t>
      </w:r>
      <w:r w:rsidRPr="004A755D">
        <w:rPr>
          <w:rStyle w:val="hps"/>
          <w:rFonts w:cs="B Nazanin"/>
          <w:color w:val="222222"/>
          <w:sz w:val="24"/>
          <w:szCs w:val="24"/>
          <w:lang w:bidi="fa-IR"/>
        </w:rPr>
        <w:t>SMEs</w:t>
      </w:r>
      <w:r w:rsidRPr="004A755D">
        <w:rPr>
          <w:rStyle w:val="hps"/>
          <w:rFonts w:ascii="Arial" w:hAnsi="Arial" w:cs="B Nazanin"/>
          <w:color w:val="222222"/>
          <w:sz w:val="24"/>
          <w:szCs w:val="24"/>
          <w:lang w:bidi="fa-IR"/>
        </w:rPr>
        <w:t>)</w:t>
      </w:r>
      <w:r w:rsidRPr="004A755D">
        <w:rPr>
          <w:rStyle w:val="hps"/>
          <w:rFonts w:ascii="Arial" w:hAnsi="Arial" w:cs="B Nazanin" w:hint="cs"/>
          <w:color w:val="222222"/>
          <w:sz w:val="24"/>
          <w:szCs w:val="24"/>
          <w:rtl/>
          <w:lang w:bidi="fa-IR"/>
        </w:rPr>
        <w:t xml:space="preserve"> و يا حتي در سازمان غيرسود آور. مدل </w:t>
      </w:r>
      <w:r w:rsidRPr="004A755D">
        <w:rPr>
          <w:rStyle w:val="hps"/>
          <w:rFonts w:cs="B Nazanin"/>
          <w:color w:val="222222"/>
          <w:sz w:val="24"/>
          <w:szCs w:val="24"/>
          <w:lang w:bidi="fa-IR"/>
        </w:rPr>
        <w:t>EFQM</w:t>
      </w:r>
      <w:r w:rsidRPr="004A755D">
        <w:rPr>
          <w:rStyle w:val="hps"/>
          <w:rFonts w:ascii="Arial" w:hAnsi="Arial" w:cs="B Nazanin" w:hint="cs"/>
          <w:color w:val="222222"/>
          <w:sz w:val="24"/>
          <w:szCs w:val="24"/>
          <w:rtl/>
          <w:lang w:bidi="fa-IR"/>
        </w:rPr>
        <w:t xml:space="preserve"> مي تواند در هر سازماني چه از نظر بخش، اندازه و يا ساختار موفق ظاهر شود اگر سيستم مديريتي خوبي در سازمان وجود داشته باشد (گومز</w:t>
      </w:r>
      <w:r w:rsidRPr="004A755D">
        <w:rPr>
          <w:rStyle w:val="FootnoteReference"/>
          <w:rFonts w:ascii="Arial" w:hAnsi="Arial" w:cs="B Nazanin"/>
          <w:color w:val="222222"/>
          <w:sz w:val="24"/>
          <w:szCs w:val="24"/>
          <w:rtl/>
        </w:rPr>
        <w:footnoteReference w:id="18"/>
      </w:r>
      <w:r w:rsidRPr="004A755D">
        <w:rPr>
          <w:rStyle w:val="hps"/>
          <w:rFonts w:ascii="Arial" w:hAnsi="Arial" w:cs="B Nazanin" w:hint="cs"/>
          <w:color w:val="222222"/>
          <w:sz w:val="24"/>
          <w:szCs w:val="24"/>
          <w:rtl/>
          <w:lang w:bidi="fa-IR"/>
        </w:rPr>
        <w:t>، 2010).</w:t>
      </w:r>
    </w:p>
    <w:p w:rsidR="00881FC9" w:rsidRPr="004A755D" w:rsidRDefault="00881FC9" w:rsidP="00881FC9">
      <w:pPr>
        <w:bidi/>
        <w:jc w:val="both"/>
        <w:rPr>
          <w:rFonts w:cs="B Nazanin"/>
          <w:sz w:val="24"/>
          <w:szCs w:val="24"/>
          <w:lang w:bidi="fa-IR"/>
        </w:rPr>
      </w:pPr>
      <w:r w:rsidRPr="004A755D">
        <w:rPr>
          <w:rFonts w:cs="B Nazanin" w:hint="cs"/>
          <w:sz w:val="24"/>
          <w:szCs w:val="24"/>
          <w:rtl/>
          <w:lang w:bidi="fa-IR"/>
        </w:rPr>
        <w:t>اهميت شرکت هاي کوچک و متوسط در توسعه اقتصادي، موضوعي است که در نوشته هاي اين حوزه توجه زيادي بدان شده است. تشويق کارآفريني و تسهيل در رشد سريع شرکت هاي کوچک و متوسط نوآور، از ابزارهاي اشتغال زايي، کاهش بيکاري، افزايش بهره وري و فقرزدايي محسوب مي شوند. اين شرکت ها اهميت قابل ملاحظه اي به عنوان عامل رشد اقتصادهاي جديد و توسعه اقتصاد جهاني دارند.</w:t>
      </w:r>
    </w:p>
    <w:p w:rsidR="00881FC9" w:rsidRDefault="00881FC9" w:rsidP="00881FC9">
      <w:pPr>
        <w:bidi/>
        <w:jc w:val="both"/>
        <w:rPr>
          <w:rFonts w:cs="B Nazanin"/>
          <w:sz w:val="24"/>
          <w:szCs w:val="24"/>
          <w:rtl/>
          <w:lang w:bidi="fa-IR"/>
        </w:rPr>
      </w:pPr>
      <w:r w:rsidRPr="004A755D">
        <w:rPr>
          <w:rFonts w:cs="B Nazanin" w:hint="cs"/>
          <w:sz w:val="24"/>
          <w:szCs w:val="24"/>
          <w:rtl/>
          <w:lang w:bidi="fa-IR"/>
        </w:rPr>
        <w:t xml:space="preserve">شرکت هاي کوچک و متوسط در بيش تر کشورها، بيش از 95 درصد شرکت ها را تشکيل مي دهند و دو سوم اشتغال را در بخش خصوصي فراهم مي کنند. شواهد نشان مي دهند که بيش از نيمي از توليد کل کشورهاي صنعتي از سوي شرکت هاي کوچک و متوسط صورت مي گيرد. شرکت هاي کوچک و متوسط، نقشي مهم در اقتصاد کشورهاي عضو "سازمان توسعه و همکاري هاي اقتصادي" ايفا مي کنند، از جمله اين که بين 60 تا 70 درصد مشاغل را در اختيار دارند. اين شرکت ها در دانمارک، فرانسه، آلمان و آمريکا ستون فقرات اقتصاد به حساب مي آيند. اکثريت قاطع شرکت ها در اين کشورها، کوچک و متوسط هستند و بيش تر نيروي انساني نيز در آن ها اشتغال دارند. اين شرکت ها بيش تر از شرکت هاي بزرگ، توليد شغل مي کنند (عليدوستي، 1389). </w:t>
      </w:r>
    </w:p>
    <w:p w:rsidR="00D82E89" w:rsidRPr="00D82E89" w:rsidRDefault="00D82E89" w:rsidP="00D82E89">
      <w:pPr>
        <w:bidi/>
        <w:contextualSpacing/>
        <w:jc w:val="both"/>
        <w:rPr>
          <w:rFonts w:cs="B Nazanin"/>
          <w:b/>
          <w:bCs/>
          <w:color w:val="000000"/>
          <w:sz w:val="24"/>
          <w:szCs w:val="24"/>
          <w:lang w:bidi="fa-IR"/>
        </w:rPr>
      </w:pPr>
      <w:bookmarkStart w:id="5" w:name="OLE_LINK19"/>
      <w:bookmarkStart w:id="6" w:name="OLE_LINK20"/>
      <w:r w:rsidRPr="00D82E89">
        <w:rPr>
          <w:rFonts w:cs="B Nazanin" w:hint="cs"/>
          <w:b/>
          <w:bCs/>
          <w:color w:val="000000"/>
          <w:sz w:val="24"/>
          <w:szCs w:val="24"/>
          <w:rtl/>
          <w:lang w:bidi="fa-IR"/>
        </w:rPr>
        <w:t>پيشينه</w:t>
      </w:r>
      <w:r w:rsidRPr="00D82E89">
        <w:rPr>
          <w:rFonts w:cs="B Nazanin"/>
          <w:b/>
          <w:bCs/>
          <w:color w:val="000000"/>
          <w:sz w:val="24"/>
          <w:szCs w:val="24"/>
          <w:lang w:bidi="fa-IR"/>
        </w:rPr>
        <w:t xml:space="preserve">  </w:t>
      </w:r>
      <w:r w:rsidRPr="00D82E89">
        <w:rPr>
          <w:rFonts w:cs="B Nazanin" w:hint="cs"/>
          <w:b/>
          <w:bCs/>
          <w:color w:val="000000"/>
          <w:sz w:val="24"/>
          <w:szCs w:val="24"/>
          <w:rtl/>
          <w:lang w:bidi="fa-IR"/>
        </w:rPr>
        <w:t>پژوهش</w:t>
      </w:r>
    </w:p>
    <w:p w:rsidR="00D82E89" w:rsidRPr="00D82E89" w:rsidRDefault="00D82E89" w:rsidP="00D82E89">
      <w:pPr>
        <w:pStyle w:val="ListParagraph"/>
        <w:bidi/>
        <w:spacing w:after="200" w:line="276" w:lineRule="auto"/>
        <w:ind w:left="0"/>
        <w:contextualSpacing/>
        <w:jc w:val="both"/>
        <w:rPr>
          <w:rFonts w:cs="B Nazanin"/>
          <w:color w:val="000000"/>
          <w:lang w:bidi="fa-IR"/>
        </w:rPr>
      </w:pPr>
      <w:r w:rsidRPr="00D82E89">
        <w:rPr>
          <w:rFonts w:cs="B Nazanin" w:hint="cs"/>
          <w:color w:val="000000"/>
          <w:rtl/>
          <w:lang w:bidi="fa-IR"/>
        </w:rPr>
        <w:t xml:space="preserve">در این بخش از فصل دوم، پیشینه تحقیق مطالعات داخلی و خارجی مرتبط با متغیرهای تحقیق، مورد مطالعه قرار گرفته است. براساس بررسی های محقق و با توجه به جستجوی در پایگاه های مختلف مطالعه ای به صورت دقیق در این مورد یافت نشد، در نتیجه به چند مورد از مطالعاتی که برخی از محققین در خصوص تعدادی از متغیرهای این تحقیق انجام داده اند می پردازیم. </w:t>
      </w:r>
    </w:p>
    <w:p w:rsidR="00D82E89" w:rsidRPr="00D82E89" w:rsidRDefault="00D82E89" w:rsidP="00D82E89">
      <w:pPr>
        <w:bidi/>
        <w:contextualSpacing/>
        <w:jc w:val="both"/>
        <w:rPr>
          <w:rFonts w:cs="B Nazanin"/>
          <w:b/>
          <w:bCs/>
          <w:sz w:val="24"/>
          <w:szCs w:val="24"/>
          <w:rtl/>
          <w:lang w:bidi="fa-IR"/>
        </w:rPr>
      </w:pPr>
      <w:r w:rsidRPr="00D82E89">
        <w:rPr>
          <w:rFonts w:cs="B Nazanin" w:hint="cs"/>
          <w:sz w:val="24"/>
          <w:szCs w:val="24"/>
          <w:rtl/>
          <w:lang w:bidi="fa-IR"/>
        </w:rPr>
        <w:t xml:space="preserve"> </w:t>
      </w:r>
      <w:r w:rsidRPr="00D82E89">
        <w:rPr>
          <w:rFonts w:cs="B Nazanin" w:hint="cs"/>
          <w:b/>
          <w:bCs/>
          <w:sz w:val="24"/>
          <w:szCs w:val="24"/>
          <w:rtl/>
          <w:lang w:bidi="fa-IR"/>
        </w:rPr>
        <w:t xml:space="preserve">پيشينه داخلي </w:t>
      </w:r>
    </w:p>
    <w:p w:rsidR="00763DEF" w:rsidRDefault="00D82E89" w:rsidP="00763DEF">
      <w:pPr>
        <w:bidi/>
        <w:jc w:val="both"/>
        <w:rPr>
          <w:rFonts w:cs="B Nazanin"/>
          <w:sz w:val="24"/>
          <w:szCs w:val="24"/>
          <w:rtl/>
        </w:rPr>
      </w:pPr>
      <w:r w:rsidRPr="00D82E89">
        <w:rPr>
          <w:rFonts w:cs="B Nazanin" w:hint="cs"/>
          <w:sz w:val="24"/>
          <w:szCs w:val="24"/>
          <w:rtl/>
        </w:rPr>
        <w:t xml:space="preserve">دکتر هوشنگ تقي زاده و غلامرضا سلطاني فسقنديس (1389)، در زمينه تأثير اخلاق کسب و کار بر مسئوليت اجتماعي بنگاه تحقيقي انجام داده اند. هدف اين مقاله بررسي نقش اخلاق کسب و کار بر مسئوليت اجتماعي بنگاه از ديدگاه توليد کنندگان در صنعت قطعه سازي خوزستان خودرو استان آذربايجان شرقي است. جامعه آماري اين تحقيق 175 شرکت قطعه ساز عضو انجمن قطعه سازان خودرو تبريز مي باشد که با استفاده از فرمول تعيين حجم نمونه، تعداد 50 نفر به عنوان حجم نمونه آماري مشخص گرديده اند. براي جمع آوري داده ها از دو پرسشنامه استفاده شده است که روايي پرسشنامه ها به صورت صوري و پايايي آن ها با </w:t>
      </w:r>
    </w:p>
    <w:p w:rsidR="00763DEF" w:rsidRDefault="00763DEF" w:rsidP="00763DEF">
      <w:pPr>
        <w:bidi/>
        <w:jc w:val="both"/>
        <w:rPr>
          <w:rFonts w:cs="B Nazanin"/>
          <w:sz w:val="24"/>
          <w:szCs w:val="24"/>
          <w:rtl/>
        </w:rPr>
      </w:pPr>
    </w:p>
    <w:p w:rsidR="00763DEF" w:rsidRDefault="00763DEF" w:rsidP="00763DEF">
      <w:pPr>
        <w:bidi/>
        <w:jc w:val="both"/>
        <w:rPr>
          <w:rFonts w:cs="B Nazanin"/>
          <w:sz w:val="24"/>
          <w:szCs w:val="24"/>
          <w:rtl/>
        </w:rPr>
      </w:pPr>
    </w:p>
    <w:p w:rsidR="00D82E89" w:rsidRPr="00D82E89" w:rsidRDefault="00D82E89" w:rsidP="00763DEF">
      <w:pPr>
        <w:bidi/>
        <w:jc w:val="both"/>
        <w:rPr>
          <w:rFonts w:cs="B Nazanin"/>
          <w:sz w:val="24"/>
          <w:szCs w:val="24"/>
          <w:rtl/>
        </w:rPr>
      </w:pPr>
      <w:r w:rsidRPr="00D82E89">
        <w:rPr>
          <w:rFonts w:cs="B Nazanin" w:hint="cs"/>
          <w:sz w:val="24"/>
          <w:szCs w:val="24"/>
          <w:rtl/>
        </w:rPr>
        <w:t>استفاده از ضريب آلفاي</w:t>
      </w:r>
      <w:r w:rsidRPr="00D82E89">
        <w:rPr>
          <w:rFonts w:hint="eastAsia"/>
          <w:sz w:val="24"/>
          <w:szCs w:val="24"/>
          <w:rtl/>
        </w:rPr>
        <w:t> </w:t>
      </w:r>
      <w:r w:rsidRPr="00D82E89">
        <w:rPr>
          <w:rFonts w:cs="B Nazanin" w:hint="cs"/>
          <w:sz w:val="24"/>
          <w:szCs w:val="24"/>
          <w:rtl/>
        </w:rPr>
        <w:t>کرونباخ و روش بازآزمايي به دست آمده است. براي آزمون فرضيه ها از تحليل رگرسيون استفاده شده است. نتيجه بررسي ها نشان مي دهد که اخلاق کسب و کار بر مسئوليت اجتماعي بنگاه تأثير دارد. بنابراين پيشنهاد مي شود که جهت ارتقاي مسئوليت اجتماعي بنگاه ها، اخلاق کسب و کار در سازمان ها تقويت گردد.</w:t>
      </w:r>
    </w:p>
    <w:p w:rsidR="00D82E89" w:rsidRPr="00D82E89" w:rsidRDefault="00D82E89" w:rsidP="00F042D2">
      <w:pPr>
        <w:bidi/>
        <w:jc w:val="both"/>
        <w:rPr>
          <w:rFonts w:cs="B Nazanin"/>
          <w:sz w:val="24"/>
          <w:szCs w:val="24"/>
          <w:rtl/>
        </w:rPr>
      </w:pPr>
      <w:r w:rsidRPr="00D82E89">
        <w:rPr>
          <w:rFonts w:cs="B Nazanin" w:hint="cs"/>
          <w:sz w:val="24"/>
          <w:szCs w:val="24"/>
          <w:rtl/>
        </w:rPr>
        <w:t>سعيد مرتضوي (1389)، به بررسي نقش تعديل متغير اهميت مسئوليت اجتماعي بر رابطه بين مسئوليت اجتماعي و تعهد سازماني؛ نمونه مورد مطالعه: شرکت هاي صنايع غذايي شهر مشهد پرداخته است. در اين مقاله به تبيين نقش تعديل گري اين متغير در ابعاد چهارگانه مسئوليت اجتماعي پرداخته است. در اين راستا، صنعت مواد غذايي به عنوان جامعه مورد مطالعه انتخاب گرديد که با مشارکت 105 عضو در قالب آماري و استفاده از پرسش نامه جهت جمع آوري داده ها انجام پذيرفت. پردازش حاصل از داده ها با استفاده از مدل رگرسيون سلسله مراتبي حاکي از آن است که نقش تعديل گري متغير مورد مطالعه بر رابطه بين ابعاد چهارگانه مسئوليت اجتماعي (کارکنان، مشتريان، دولت و ذينفعان اجتماعي و غيراجتماعي) مورد تأييد است، اين يافته بدان معناست که تأکيد بر اهميت مسئوليت اجتماعي و رعايت آن از سوي سازمان ها مي تواند از کارکردي مثبت بر عملکرد سازمان ها برخوردار باشد به نحوي که به طور معناداري تعهد سازماني کارکنان را تحت تأثير خود قرار مي دهد.</w:t>
      </w:r>
    </w:p>
    <w:p w:rsidR="00D82E89" w:rsidRDefault="00D82E89" w:rsidP="00D82E89">
      <w:pPr>
        <w:bidi/>
        <w:jc w:val="both"/>
        <w:rPr>
          <w:rFonts w:cs="B Nazanin"/>
          <w:color w:val="000000"/>
          <w:sz w:val="24"/>
          <w:szCs w:val="24"/>
          <w:lang w:bidi="fa-IR"/>
        </w:rPr>
      </w:pPr>
      <w:r w:rsidRPr="00D82E89">
        <w:rPr>
          <w:rFonts w:cs="B Nazanin" w:hint="cs"/>
          <w:color w:val="000000"/>
          <w:sz w:val="24"/>
          <w:szCs w:val="24"/>
          <w:rtl/>
          <w:lang w:bidi="fa-IR"/>
        </w:rPr>
        <w:t>ابراهيم صالحي عمران و ديگران (1390)، به بررسي اهميت شاخص هاي مسئوليت اجتماعي شرکت ها در مراکز صنعتي و دانشگاه ها پرداختند. در اين پژوهش هدف، بررسي ميزان توجه به شاخص هاي مسئوليت اجتماعي شرکت ها در مراکز صنعتي و دانشگاه ها است. در اين راستا نظرات مديران و کارکنان شرکت ها و همچنين اعضاي هيات علمي و دانشجويان دکتري دانشگاه صنعتي نوشيرواني بابل مورد مطالعه و بررسي قرار گرفت. روش اين پژوهش توصيفي-پيمايشي با استفاده از ابزارهاي پرسشنامه و مصاحبه بوده و جامعه آماري آن تمامي مديران و کارکنان شرکت پارس خودرو تهران و هفت شرکت استان گلستان و هم چنين اعضاي هيات علمي و دانشجويان دکتري دانشگاه صنعتي نوشيرواني بابل بوده اند. نتايج اين تحقيق نشان داد که در توجه به شاخص</w:t>
      </w:r>
      <w:r w:rsidRPr="00D82E89">
        <w:rPr>
          <w:rFonts w:hint="eastAsia"/>
          <w:color w:val="000000"/>
          <w:sz w:val="24"/>
          <w:szCs w:val="24"/>
          <w:rtl/>
          <w:lang w:bidi="fa-IR"/>
        </w:rPr>
        <w:t> </w:t>
      </w:r>
      <w:r w:rsidRPr="00D82E89">
        <w:rPr>
          <w:rFonts w:cs="B Nazanin" w:hint="cs"/>
          <w:color w:val="000000"/>
          <w:sz w:val="24"/>
          <w:szCs w:val="24"/>
          <w:rtl/>
          <w:lang w:bidi="fa-IR"/>
        </w:rPr>
        <w:t>هاي آگاهي از برنامه هاي آموزشي و جامعه، دانشگاه توانسته است که به احساس نياز بخش هاي صنعتي بطور مطلوبي پاسخ دهد. اما در توجه به شاخص هاي آگاهي از مفاهيم حفاظت محيط زيست، آگاهي از شرايط کاري مناسب براساس قوانين ملي و استانداردهاي جهاني و آگاهي از عدم تبعيض در فرآيندها و توجه به گروه هاي آسيب پذير، دانشگاه نتوانسته است به احساس نياز بخش هاي صنعتي در ارتباط با اين شاخص ها به طور مطلوبي پاسخ بدهد.</w:t>
      </w:r>
    </w:p>
    <w:p w:rsidR="00D82E89" w:rsidRPr="00D82E89" w:rsidRDefault="00D82E89" w:rsidP="00D82E89">
      <w:pPr>
        <w:bidi/>
        <w:contextualSpacing/>
        <w:jc w:val="both"/>
        <w:rPr>
          <w:rFonts w:cs="B Nazanin"/>
          <w:b/>
          <w:bCs/>
          <w:color w:val="000000"/>
          <w:rtl/>
          <w:lang w:bidi="fa-IR"/>
        </w:rPr>
      </w:pPr>
      <w:r w:rsidRPr="00D82E89">
        <w:rPr>
          <w:rFonts w:cs="B Nazanin" w:hint="cs"/>
          <w:b/>
          <w:bCs/>
          <w:color w:val="000000"/>
          <w:rtl/>
          <w:lang w:bidi="fa-IR"/>
        </w:rPr>
        <w:t xml:space="preserve">پيشينه خارجي </w:t>
      </w:r>
    </w:p>
    <w:p w:rsidR="00763DEF" w:rsidRDefault="00D82E89" w:rsidP="00D82E89">
      <w:pPr>
        <w:bidi/>
        <w:jc w:val="both"/>
        <w:rPr>
          <w:rFonts w:cs="B Nazanin"/>
          <w:sz w:val="24"/>
          <w:szCs w:val="24"/>
          <w:rtl/>
        </w:rPr>
      </w:pPr>
      <w:bookmarkStart w:id="7" w:name="OLE_LINK5"/>
      <w:bookmarkStart w:id="8" w:name="OLE_LINK6"/>
      <w:r w:rsidRPr="00D82E89">
        <w:rPr>
          <w:rFonts w:cs="B Nazanin" w:hint="cs"/>
          <w:sz w:val="24"/>
          <w:szCs w:val="24"/>
          <w:rtl/>
        </w:rPr>
        <w:t>رادني مک ادام</w:t>
      </w:r>
      <w:r w:rsidRPr="00D82E89">
        <w:rPr>
          <w:rStyle w:val="FootnoteReference"/>
          <w:rFonts w:cs="B Nazanin"/>
          <w:sz w:val="24"/>
          <w:szCs w:val="24"/>
          <w:rtl/>
        </w:rPr>
        <w:footnoteReference w:id="19"/>
      </w:r>
      <w:r w:rsidRPr="00D82E89">
        <w:rPr>
          <w:rFonts w:cs="B Nazanin" w:hint="cs"/>
          <w:sz w:val="24"/>
          <w:szCs w:val="24"/>
          <w:rtl/>
        </w:rPr>
        <w:t xml:space="preserve"> (2003)، به تاثير مدل هاي تعالي در اجراي مسئوليت اجتماعي پرداخته است. تجزيه و تحليل سازمان هاي مورد بررسي نشان مي دهد که مدل مسئوليت اجتماعي و مدل ترکيب شده مسئوليت</w:t>
      </w:r>
      <w:r w:rsidRPr="00D82E89">
        <w:rPr>
          <w:rFonts w:hint="eastAsia"/>
          <w:sz w:val="24"/>
          <w:szCs w:val="24"/>
          <w:rtl/>
        </w:rPr>
        <w:t> </w:t>
      </w:r>
      <w:r w:rsidRPr="00D82E89">
        <w:rPr>
          <w:rFonts w:cs="B Nazanin" w:hint="cs"/>
          <w:sz w:val="24"/>
          <w:szCs w:val="24"/>
          <w:rtl/>
        </w:rPr>
        <w:t>اجتماعي و روش شناسي مديريت کيفيت جامع، نگرش مسئوليت اجتماعي و مديريت کيفيت جامع را قادر مي سازد که در دوره هايي نقطه نظرات اخلاقيات مشروع، فرآيند مبتني بر مسئوليت اجتماعي و مديريت ذی</w:t>
      </w:r>
      <w:r w:rsidRPr="00D82E89">
        <w:rPr>
          <w:rFonts w:hint="cs"/>
          <w:sz w:val="24"/>
          <w:szCs w:val="24"/>
          <w:rtl/>
        </w:rPr>
        <w:t> </w:t>
      </w:r>
      <w:r w:rsidRPr="00D82E89">
        <w:rPr>
          <w:rFonts w:cs="B Nazanin" w:hint="cs"/>
          <w:sz w:val="24"/>
          <w:szCs w:val="24"/>
          <w:rtl/>
        </w:rPr>
        <w:t xml:space="preserve">نفعان و خروجي ها را مورد ارزيابي قرار دهد. نتايج نشان مي دهد که ايجاد تعادل در هر دو </w:t>
      </w:r>
    </w:p>
    <w:p w:rsidR="00763DEF" w:rsidRDefault="00763DEF" w:rsidP="00763DEF">
      <w:pPr>
        <w:bidi/>
        <w:jc w:val="both"/>
        <w:rPr>
          <w:rFonts w:cs="B Nazanin"/>
          <w:sz w:val="24"/>
          <w:szCs w:val="24"/>
          <w:rtl/>
        </w:rPr>
      </w:pPr>
    </w:p>
    <w:p w:rsidR="00763DEF" w:rsidRDefault="00763DEF" w:rsidP="00763DEF">
      <w:pPr>
        <w:bidi/>
        <w:jc w:val="both"/>
        <w:rPr>
          <w:rFonts w:cs="B Nazanin"/>
          <w:sz w:val="24"/>
          <w:szCs w:val="24"/>
          <w:rtl/>
        </w:rPr>
      </w:pPr>
    </w:p>
    <w:p w:rsidR="00D82E89" w:rsidRPr="00D82E89" w:rsidRDefault="00D82E89" w:rsidP="00763DEF">
      <w:pPr>
        <w:bidi/>
        <w:jc w:val="both"/>
        <w:rPr>
          <w:rFonts w:cs="B Nazanin"/>
          <w:sz w:val="24"/>
          <w:szCs w:val="24"/>
          <w:rtl/>
        </w:rPr>
      </w:pPr>
      <w:r w:rsidRPr="00D82E89">
        <w:rPr>
          <w:rFonts w:cs="B Nazanin" w:hint="cs"/>
          <w:sz w:val="24"/>
          <w:szCs w:val="24"/>
          <w:rtl/>
        </w:rPr>
        <w:t>جنبه مسئوليت</w:t>
      </w:r>
      <w:r w:rsidRPr="00D82E89">
        <w:rPr>
          <w:rFonts w:hint="eastAsia"/>
          <w:sz w:val="24"/>
          <w:szCs w:val="24"/>
          <w:rtl/>
        </w:rPr>
        <w:t> </w:t>
      </w:r>
      <w:r w:rsidRPr="00D82E89">
        <w:rPr>
          <w:rFonts w:cs="B Nazanin" w:hint="cs"/>
          <w:sz w:val="24"/>
          <w:szCs w:val="24"/>
          <w:rtl/>
        </w:rPr>
        <w:t>اجتماعي مثلاً اخلاقي و کسب و کار بدون به خطر انداختن روابط مثبت سازمان با ذی</w:t>
      </w:r>
      <w:r w:rsidRPr="00D82E89">
        <w:rPr>
          <w:rFonts w:hint="cs"/>
          <w:sz w:val="24"/>
          <w:szCs w:val="24"/>
          <w:rtl/>
        </w:rPr>
        <w:t> </w:t>
      </w:r>
      <w:r w:rsidRPr="00D82E89">
        <w:rPr>
          <w:rFonts w:cs="B Nazanin" w:hint="cs"/>
          <w:sz w:val="24"/>
          <w:szCs w:val="24"/>
          <w:rtl/>
        </w:rPr>
        <w:t xml:space="preserve">نفعان اصلي سازمان امکان پذير است. </w:t>
      </w:r>
    </w:p>
    <w:bookmarkEnd w:id="7"/>
    <w:bookmarkEnd w:id="8"/>
    <w:p w:rsidR="00D82E89" w:rsidRPr="00D82E89" w:rsidRDefault="00D82E89" w:rsidP="00D82E89">
      <w:pPr>
        <w:bidi/>
        <w:jc w:val="both"/>
        <w:rPr>
          <w:rFonts w:cs="B Nazanin"/>
          <w:sz w:val="24"/>
          <w:szCs w:val="24"/>
          <w:rtl/>
          <w:lang w:bidi="fa-IR"/>
        </w:rPr>
      </w:pPr>
      <w:r w:rsidRPr="00D82E89">
        <w:rPr>
          <w:rFonts w:cs="B Nazanin" w:hint="cs"/>
          <w:sz w:val="24"/>
          <w:szCs w:val="24"/>
          <w:rtl/>
        </w:rPr>
        <w:t>ژاي تانگ</w:t>
      </w:r>
      <w:r w:rsidRPr="00D82E89">
        <w:rPr>
          <w:rStyle w:val="FootnoteReference"/>
          <w:rFonts w:cs="B Nazanin"/>
          <w:sz w:val="24"/>
          <w:szCs w:val="24"/>
          <w:rtl/>
        </w:rPr>
        <w:footnoteReference w:id="20"/>
      </w:r>
      <w:r w:rsidRPr="00D82E89">
        <w:rPr>
          <w:rFonts w:cs="B Nazanin" w:hint="cs"/>
          <w:sz w:val="24"/>
          <w:szCs w:val="24"/>
          <w:rtl/>
        </w:rPr>
        <w:t xml:space="preserve"> (2010)، نيز تحقيقي درباره قدرت متفاوت ذی نفعان شرکت، گرايش مسئوليت اجتماعي ذی</w:t>
      </w:r>
      <w:r w:rsidRPr="00D82E89">
        <w:rPr>
          <w:rFonts w:hint="cs"/>
          <w:sz w:val="24"/>
          <w:szCs w:val="24"/>
          <w:rtl/>
        </w:rPr>
        <w:t> </w:t>
      </w:r>
      <w:r w:rsidRPr="00D82E89">
        <w:rPr>
          <w:rFonts w:cs="B Nazanin" w:hint="cs"/>
          <w:sz w:val="24"/>
          <w:szCs w:val="24"/>
          <w:rtl/>
        </w:rPr>
        <w:t>نفعان و عملکرد محيطي شرکت هاي کوچک و متوسط در چين انجام داده است. هدف از اين مقاله اين است که ميان قدرت ذی</w:t>
      </w:r>
      <w:r w:rsidRPr="00D82E89">
        <w:rPr>
          <w:rFonts w:hint="cs"/>
          <w:sz w:val="24"/>
          <w:szCs w:val="24"/>
          <w:rtl/>
        </w:rPr>
        <w:t> </w:t>
      </w:r>
      <w:r w:rsidRPr="00D82E89">
        <w:rPr>
          <w:rFonts w:cs="B Nazanin" w:hint="cs"/>
          <w:sz w:val="24"/>
          <w:szCs w:val="24"/>
          <w:rtl/>
        </w:rPr>
        <w:t>نفعان شرکت و عملکرد محيطي شرکت ها و گرايش مسئوليت اجتماعي ذی</w:t>
      </w:r>
      <w:r w:rsidRPr="00D82E89">
        <w:rPr>
          <w:rFonts w:hint="cs"/>
          <w:sz w:val="24"/>
          <w:szCs w:val="24"/>
          <w:rtl/>
        </w:rPr>
        <w:t> </w:t>
      </w:r>
      <w:r w:rsidRPr="00D82E89">
        <w:rPr>
          <w:rFonts w:cs="B Nazanin" w:hint="cs"/>
          <w:sz w:val="24"/>
          <w:szCs w:val="24"/>
          <w:rtl/>
        </w:rPr>
        <w:t>نفعان تفاوت قائل شده و ميان آنها تعادل ايجاد کنيم. در اين تحقيق 144 شرکت کوچک و متوسط مورد بررسي قرار گرفت و نتيجه اين شد که دولت ها، رقبا و قدرت رسانه اي شرکت بر روي عملکرد محيطي شرکت مؤثر است. علاوه بر اين، گرايش مسئوليت اجتماعي شرکت ها و دولت ها رابطه ي متعادلي را ميان قدرت ذی</w:t>
      </w:r>
      <w:r w:rsidRPr="00D82E89">
        <w:rPr>
          <w:rFonts w:hint="cs"/>
          <w:sz w:val="24"/>
          <w:szCs w:val="24"/>
          <w:rtl/>
        </w:rPr>
        <w:t> </w:t>
      </w:r>
      <w:r w:rsidRPr="00D82E89">
        <w:rPr>
          <w:rFonts w:cs="B Nazanin" w:hint="cs"/>
          <w:sz w:val="24"/>
          <w:szCs w:val="24"/>
          <w:rtl/>
        </w:rPr>
        <w:t>نفعان شرکت و عملکرد محيطي شرکت ايجاد مي کند. نتايج بدست آمده از تحقيق به صورت زير است. 1- شرکت هاي کوچک و متوسط توانايي مقابله با ذی</w:t>
      </w:r>
      <w:r w:rsidRPr="00D82E89">
        <w:rPr>
          <w:rFonts w:hint="cs"/>
          <w:sz w:val="24"/>
          <w:szCs w:val="24"/>
          <w:rtl/>
        </w:rPr>
        <w:t> </w:t>
      </w:r>
      <w:r w:rsidRPr="00D82E89">
        <w:rPr>
          <w:rFonts w:cs="B Nazanin" w:hint="cs"/>
          <w:sz w:val="24"/>
          <w:szCs w:val="24"/>
          <w:rtl/>
        </w:rPr>
        <w:t>نفعان را در اوضاع کنوني چين ندارند. 2- توجه به شبکه قدرت متفاوت ميان ذی</w:t>
      </w:r>
      <w:r w:rsidRPr="00D82E89">
        <w:rPr>
          <w:rFonts w:hint="cs"/>
          <w:sz w:val="24"/>
          <w:szCs w:val="24"/>
          <w:rtl/>
        </w:rPr>
        <w:t> </w:t>
      </w:r>
      <w:r w:rsidRPr="00D82E89">
        <w:rPr>
          <w:rFonts w:cs="B Nazanin" w:hint="cs"/>
          <w:sz w:val="24"/>
          <w:szCs w:val="24"/>
          <w:rtl/>
        </w:rPr>
        <w:t>نفعان و شرکت هاي کوچک و متوسط زماني که عملکرد محيطي اين شرکت ها مورد آزمايش قرار مي گيرد، مهم است. 3- برطبق مطالعات گذشته، به طور کلي ذی</w:t>
      </w:r>
      <w:r w:rsidRPr="00D82E89">
        <w:rPr>
          <w:rFonts w:hint="cs"/>
          <w:sz w:val="24"/>
          <w:szCs w:val="24"/>
          <w:rtl/>
        </w:rPr>
        <w:t> </w:t>
      </w:r>
      <w:r w:rsidRPr="00D82E89">
        <w:rPr>
          <w:rFonts w:cs="B Nazanin" w:hint="cs"/>
          <w:sz w:val="24"/>
          <w:szCs w:val="24"/>
          <w:rtl/>
        </w:rPr>
        <w:t>نفعان خارجي ترجيح مي دهند که شرکت ها به حفاظت از محيط متعهد باشند، اما در ميان گروه ذی</w:t>
      </w:r>
      <w:r w:rsidRPr="00D82E89">
        <w:rPr>
          <w:rFonts w:hint="cs"/>
          <w:sz w:val="24"/>
          <w:szCs w:val="24"/>
          <w:rtl/>
        </w:rPr>
        <w:t> </w:t>
      </w:r>
      <w:r w:rsidRPr="00D82E89">
        <w:rPr>
          <w:rFonts w:cs="B Nazanin" w:hint="cs"/>
          <w:sz w:val="24"/>
          <w:szCs w:val="24"/>
          <w:rtl/>
        </w:rPr>
        <w:t>نفعان چيني درجه اهميت دادن به تعهد شرکت ها در قبال اجراي مسئوليت اجتماعي متفاوت است. 4- گرايش ذی</w:t>
      </w:r>
      <w:r w:rsidRPr="00D82E89">
        <w:rPr>
          <w:rFonts w:hint="cs"/>
          <w:sz w:val="24"/>
          <w:szCs w:val="24"/>
          <w:rtl/>
        </w:rPr>
        <w:t> </w:t>
      </w:r>
      <w:r w:rsidRPr="00D82E89">
        <w:rPr>
          <w:rFonts w:cs="B Nazanin" w:hint="cs"/>
          <w:sz w:val="24"/>
          <w:szCs w:val="24"/>
          <w:rtl/>
        </w:rPr>
        <w:t>نفعان به مسئوليت اجتماعي، رابطه</w:t>
      </w:r>
      <w:r w:rsidRPr="00D82E89">
        <w:rPr>
          <w:rFonts w:hint="eastAsia"/>
          <w:sz w:val="24"/>
          <w:szCs w:val="24"/>
          <w:rtl/>
        </w:rPr>
        <w:t> </w:t>
      </w:r>
      <w:r w:rsidRPr="00D82E89">
        <w:rPr>
          <w:rFonts w:cs="B Nazanin" w:hint="cs"/>
          <w:sz w:val="24"/>
          <w:szCs w:val="24"/>
          <w:rtl/>
        </w:rPr>
        <w:t>ي ميان تفاوت قدرت ذی</w:t>
      </w:r>
      <w:r w:rsidRPr="00D82E89">
        <w:rPr>
          <w:rFonts w:hint="cs"/>
          <w:sz w:val="24"/>
          <w:szCs w:val="24"/>
          <w:rtl/>
        </w:rPr>
        <w:t> </w:t>
      </w:r>
      <w:r w:rsidRPr="00D82E89">
        <w:rPr>
          <w:rFonts w:cs="B Nazanin" w:hint="cs"/>
          <w:sz w:val="24"/>
          <w:szCs w:val="24"/>
          <w:rtl/>
        </w:rPr>
        <w:t>نفعان شرکت و عملکرد محيطي را تعديل مي بخشد.</w:t>
      </w:r>
    </w:p>
    <w:p w:rsidR="00D82E89" w:rsidRDefault="00D82E89" w:rsidP="00763DEF">
      <w:pPr>
        <w:bidi/>
        <w:jc w:val="both"/>
        <w:rPr>
          <w:rFonts w:cs="B Nazanin"/>
          <w:sz w:val="24"/>
          <w:szCs w:val="24"/>
          <w:rtl/>
        </w:rPr>
      </w:pPr>
      <w:r w:rsidRPr="00D82E89">
        <w:rPr>
          <w:rFonts w:cs="B Nazanin" w:hint="cs"/>
          <w:sz w:val="24"/>
          <w:szCs w:val="24"/>
          <w:rtl/>
        </w:rPr>
        <w:t>مارسلو کوپا</w:t>
      </w:r>
      <w:r w:rsidRPr="00D82E89">
        <w:rPr>
          <w:rStyle w:val="FootnoteReference"/>
          <w:rFonts w:cs="B Nazanin"/>
          <w:sz w:val="24"/>
          <w:szCs w:val="24"/>
          <w:rtl/>
        </w:rPr>
        <w:footnoteReference w:id="21"/>
      </w:r>
      <w:r w:rsidRPr="00D82E89">
        <w:rPr>
          <w:rFonts w:cs="B Nazanin" w:hint="cs"/>
          <w:sz w:val="24"/>
          <w:szCs w:val="24"/>
          <w:rtl/>
        </w:rPr>
        <w:t xml:space="preserve"> (2012)، در مورد مسئوليت اجتماعي در شرکت هاي کوچک و متوسط ايتاليايي تحقيقاتي انجام داده است که بيان مي کند، اين شرکت ها مسئوليت اجتماعي را به عنوان وظيفه ي استراتژيکي خود مي</w:t>
      </w:r>
      <w:r w:rsidRPr="00D82E89">
        <w:rPr>
          <w:rFonts w:hint="eastAsia"/>
          <w:sz w:val="24"/>
          <w:szCs w:val="24"/>
          <w:rtl/>
        </w:rPr>
        <w:t> </w:t>
      </w:r>
      <w:r w:rsidRPr="00D82E89">
        <w:rPr>
          <w:rFonts w:cs="B Nazanin" w:hint="cs"/>
          <w:sz w:val="24"/>
          <w:szCs w:val="24"/>
          <w:rtl/>
        </w:rPr>
        <w:t xml:space="preserve">دانند و ذی نفعان اصلي شرکت وظايف مسئوليت اجتماعي خود را از ديگر وظايف جدا کرده و متعهد به انجام آن هستند. داده هاي اين تحقيق از سه منبع جمع آوري شده است: بررسي مديران ارشد 105 شرکت کوچک و متوسط به عنوان نمونه، مصاحبه کيفي مالکان 5 شرکت و مصاحبه با رهبرانشان. سازمان هاي مورد تحقيق، مسئوليت اجتماعي شرکت را از طريق روش هاي غيررسمي، داخلي و رابطه اي با هر نوع نگرش مديريتي و استراتژيکي به اجرا درمي آورند. در سازمان هاي مورد تحقيق، کارکنان به عنوان مهمترين ذي نفعان اجراي مسئوليت اجتماعي شناخته شدند در صورتي که مشتريان، تامين کنندگان و شرکا کسب و کار به دنبال آن مشاهده شدند. نهايتاً نتيجه تحقيق اين شد که ايفا کنندگان اصلي نقش مسئوليت اجتماعي در ايتاليا شبکه هاي کسب و کار، دولت، انجمن هاي کسب و کار و سازمان هاي اجماع سازي مانند نهادهاي مذهبي و سياسي همچون اتحاديه ها، شناخته شدند. ما مي توانيم تاثير فرهنگ ايتاليايي را بر روي ادراک و فعاليت هاي مسئوليت اجتماعي در شرکت هاي کوچک و متوسط ايتاليايي را از يکديگر تفاوت قائل شويم. </w:t>
      </w:r>
    </w:p>
    <w:p w:rsidR="00763DEF" w:rsidRDefault="00763DEF" w:rsidP="00763DEF">
      <w:pPr>
        <w:bidi/>
        <w:jc w:val="both"/>
        <w:rPr>
          <w:rFonts w:cs="B Nazanin"/>
          <w:sz w:val="24"/>
          <w:szCs w:val="24"/>
          <w:rtl/>
        </w:rPr>
      </w:pPr>
    </w:p>
    <w:p w:rsidR="00763DEF" w:rsidRDefault="00763DEF" w:rsidP="00763DEF">
      <w:pPr>
        <w:bidi/>
        <w:jc w:val="both"/>
        <w:rPr>
          <w:rFonts w:cs="B Nazanin"/>
          <w:sz w:val="24"/>
          <w:szCs w:val="24"/>
          <w:rtl/>
        </w:rPr>
      </w:pPr>
    </w:p>
    <w:p w:rsidR="00763DEF" w:rsidRPr="00D82E89" w:rsidRDefault="00763DEF" w:rsidP="00763DEF">
      <w:pPr>
        <w:bidi/>
        <w:jc w:val="both"/>
        <w:rPr>
          <w:rFonts w:cs="B Nazanin"/>
          <w:sz w:val="24"/>
          <w:szCs w:val="24"/>
          <w:rtl/>
        </w:rPr>
      </w:pPr>
    </w:p>
    <w:bookmarkEnd w:id="5"/>
    <w:bookmarkEnd w:id="6"/>
    <w:p w:rsidR="00D82E89" w:rsidRPr="00D82E89" w:rsidRDefault="00D82E89" w:rsidP="00D82E89">
      <w:pPr>
        <w:bidi/>
        <w:jc w:val="both"/>
        <w:rPr>
          <w:rFonts w:cs="B Nazanin"/>
          <w:b/>
          <w:bCs/>
          <w:sz w:val="24"/>
          <w:szCs w:val="24"/>
          <w:rtl/>
          <w:lang w:bidi="fa-IR"/>
        </w:rPr>
      </w:pPr>
      <w:r w:rsidRPr="00D82E89">
        <w:rPr>
          <w:rFonts w:cs="B Nazanin" w:hint="cs"/>
          <w:b/>
          <w:bCs/>
          <w:sz w:val="24"/>
          <w:szCs w:val="24"/>
          <w:rtl/>
          <w:lang w:bidi="fa-IR"/>
        </w:rPr>
        <w:t>روش پژوهش</w:t>
      </w:r>
    </w:p>
    <w:p w:rsidR="007E0C06" w:rsidRPr="004A755D" w:rsidRDefault="00F042D2" w:rsidP="00F042D2">
      <w:pPr>
        <w:bidi/>
        <w:jc w:val="both"/>
        <w:rPr>
          <w:rFonts w:cs="B Nazanin"/>
          <w:sz w:val="24"/>
          <w:szCs w:val="24"/>
          <w:rtl/>
          <w:lang w:bidi="fa-IR"/>
        </w:rPr>
      </w:pPr>
      <w:bookmarkStart w:id="9" w:name="OLE_LINK43"/>
      <w:bookmarkStart w:id="10" w:name="OLE_LINK44"/>
      <w:r>
        <w:rPr>
          <w:rFonts w:cs="B Nazanin" w:hint="cs"/>
          <w:sz w:val="24"/>
          <w:szCs w:val="24"/>
          <w:rtl/>
          <w:lang w:bidi="fa-IR"/>
        </w:rPr>
        <w:t xml:space="preserve">هدف از تحقیق حاضر، بررسی تأثیر مسئولیت اجتماعی بر عملکرد مؤسسات کوچک و متوسط است. این </w:t>
      </w:r>
      <w:r w:rsidR="007E0C06" w:rsidRPr="00D82E89">
        <w:rPr>
          <w:rFonts w:cs="B Nazanin" w:hint="cs"/>
          <w:sz w:val="24"/>
          <w:szCs w:val="24"/>
          <w:rtl/>
          <w:lang w:bidi="fa-IR"/>
        </w:rPr>
        <w:t xml:space="preserve">تحقیق از نوع هدف، کاربردي و از نظر ماهيت توصيفي </w:t>
      </w:r>
      <w:r w:rsidR="007E0C06" w:rsidRPr="00D82E89">
        <w:rPr>
          <w:sz w:val="24"/>
          <w:szCs w:val="24"/>
          <w:rtl/>
          <w:lang w:bidi="fa-IR"/>
        </w:rPr>
        <w:t>–</w:t>
      </w:r>
      <w:r w:rsidR="007E0C06" w:rsidRPr="00D82E89">
        <w:rPr>
          <w:rFonts w:cs="B Nazanin" w:hint="cs"/>
          <w:sz w:val="24"/>
          <w:szCs w:val="24"/>
          <w:rtl/>
          <w:lang w:bidi="fa-IR"/>
        </w:rPr>
        <w:t xml:space="preserve"> پيمايشي مي باشد. </w:t>
      </w:r>
      <w:r w:rsidR="007E0C06" w:rsidRPr="00D82E89">
        <w:rPr>
          <w:rFonts w:cs="B Nazanin" w:hint="cs"/>
          <w:sz w:val="24"/>
          <w:szCs w:val="24"/>
          <w:rtl/>
        </w:rPr>
        <w:t>جامعه آماري این تحقیق شامل رؤسا و مدیران ارشد و کارکنان مراکز آموزش عالي غيرانتفاعي شهر مشهد است که شامل 20 مؤسسه آموزش عالي غیرانتفاعی مي باشند</w:t>
      </w:r>
      <w:r w:rsidR="007E0C06" w:rsidRPr="00D82E89">
        <w:rPr>
          <w:rFonts w:cs="B Nazanin" w:hint="cs"/>
          <w:sz w:val="24"/>
          <w:szCs w:val="24"/>
          <w:rtl/>
          <w:lang w:bidi="fa-IR"/>
        </w:rPr>
        <w:t xml:space="preserve"> </w:t>
      </w:r>
      <w:bookmarkStart w:id="11" w:name="OLE_LINK45"/>
      <w:bookmarkStart w:id="12" w:name="OLE_LINK46"/>
      <w:r w:rsidR="007E0C06" w:rsidRPr="00D82E89">
        <w:rPr>
          <w:rFonts w:cs="B Nazanin" w:hint="cs"/>
          <w:sz w:val="24"/>
          <w:szCs w:val="24"/>
          <w:rtl/>
          <w:lang w:bidi="fa-IR"/>
        </w:rPr>
        <w:t>که 6 مؤسسه به صورت تصادفی انتخاب شده است که جمعاً 323 نفر از مديران ارشد (رؤساي مراکز و معاونين آن ها) و کارکنان اين مراکز را شامل مي شود.</w:t>
      </w:r>
      <w:bookmarkEnd w:id="11"/>
      <w:bookmarkEnd w:id="12"/>
      <w:r w:rsidR="007E0C06" w:rsidRPr="00D82E89">
        <w:rPr>
          <w:rFonts w:cs="B Nazanin" w:hint="cs"/>
          <w:sz w:val="24"/>
          <w:szCs w:val="24"/>
          <w:rtl/>
          <w:lang w:bidi="fa-IR"/>
        </w:rPr>
        <w:t xml:space="preserve"> </w:t>
      </w:r>
      <w:bookmarkEnd w:id="9"/>
      <w:bookmarkEnd w:id="10"/>
      <w:r w:rsidR="007E0C06" w:rsidRPr="00D82E89">
        <w:rPr>
          <w:rFonts w:cs="B Nazanin" w:hint="cs"/>
          <w:sz w:val="24"/>
          <w:szCs w:val="24"/>
          <w:rtl/>
          <w:lang w:bidi="fa-IR"/>
        </w:rPr>
        <w:t>جامعه آماري تحقیق حاضر، شامل مديران ارشد 12 نفر، کارکنان آموزشي 62 نفر، کارکنان غيرآموزشي 102 نفر و اعضاي هيات علمي 147 نفر مي باشد. روش</w:t>
      </w:r>
      <w:r w:rsidR="007E0C06" w:rsidRPr="004A755D">
        <w:rPr>
          <w:rFonts w:cs="B Nazanin" w:hint="cs"/>
          <w:sz w:val="24"/>
          <w:szCs w:val="24"/>
          <w:rtl/>
          <w:lang w:bidi="fa-IR"/>
        </w:rPr>
        <w:t xml:space="preserve"> نمونه</w:t>
      </w:r>
      <w:r w:rsidR="007E0C06" w:rsidRPr="004A755D">
        <w:rPr>
          <w:rFonts w:hint="eastAsia"/>
          <w:sz w:val="24"/>
          <w:szCs w:val="24"/>
          <w:rtl/>
          <w:lang w:bidi="fa-IR"/>
        </w:rPr>
        <w:t> </w:t>
      </w:r>
      <w:r w:rsidR="007E0C06" w:rsidRPr="004A755D">
        <w:rPr>
          <w:rFonts w:cs="B Nazanin" w:hint="cs"/>
          <w:sz w:val="24"/>
          <w:szCs w:val="24"/>
          <w:rtl/>
          <w:lang w:bidi="fa-IR"/>
        </w:rPr>
        <w:t>گيري به صورت نمونه گيري خوشه اي تصادفي مي باشد که هر مؤسسه به عنوان يک خوشه تلقي</w:t>
      </w:r>
      <w:r w:rsidR="007E0C06" w:rsidRPr="004A755D">
        <w:rPr>
          <w:rFonts w:hint="eastAsia"/>
          <w:sz w:val="24"/>
          <w:szCs w:val="24"/>
          <w:rtl/>
          <w:lang w:bidi="fa-IR"/>
        </w:rPr>
        <w:t> </w:t>
      </w:r>
      <w:r w:rsidR="007E0C06" w:rsidRPr="004A755D">
        <w:rPr>
          <w:rFonts w:cs="B Nazanin" w:hint="cs"/>
          <w:sz w:val="24"/>
          <w:szCs w:val="24"/>
          <w:rtl/>
          <w:lang w:bidi="fa-IR"/>
        </w:rPr>
        <w:t>مي</w:t>
      </w:r>
      <w:r w:rsidR="007E0C06" w:rsidRPr="004A755D">
        <w:rPr>
          <w:rFonts w:hint="eastAsia"/>
          <w:sz w:val="24"/>
          <w:szCs w:val="24"/>
          <w:rtl/>
          <w:lang w:bidi="fa-IR"/>
        </w:rPr>
        <w:t> </w:t>
      </w:r>
      <w:r w:rsidR="007E0C06" w:rsidRPr="004A755D">
        <w:rPr>
          <w:rFonts w:cs="B Nazanin" w:hint="cs"/>
          <w:sz w:val="24"/>
          <w:szCs w:val="24"/>
          <w:rtl/>
          <w:lang w:bidi="fa-IR"/>
        </w:rPr>
        <w:t>شود. از طريق سرشماري، کليه مديران ارشد (رؤساي مراکز و معاونين آن ها) مراکز آموزش عالي غيرانتفاعي در مطالعه شرکت داشتند. هم چنين تعداد 19 نفر از کارکنان آموزشي، 31 نفر غير آموزشي و 45 نفر عضو هيأت علمي متناسب با حجم هر خوشه انتخاب شده است.  ابزار جمع آوري تحقيق آورده شده که از پرسشنامه در اين تحقيق استفاده شده است. سپس نحوه آزمایش مقدماتي پرسشنامه بيان شده که پس از سنجش روايي آن توسط خبرگان و اساتيد دانشگاه و استاد راهنما و مشاور، تعداد 30 عدد پرسشنامه براي آزمایش مقدماتي تکميل شده و پايايي آن با استفاده از آزمون کرونباخ</w:t>
      </w:r>
      <w:r w:rsidR="007E0C06" w:rsidRPr="004A755D">
        <w:rPr>
          <w:rFonts w:cs="B Nazanin"/>
          <w:sz w:val="24"/>
          <w:szCs w:val="24"/>
          <w:lang w:bidi="fa-IR"/>
        </w:rPr>
        <w:t xml:space="preserve"> </w:t>
      </w:r>
      <w:r w:rsidR="007E0C06" w:rsidRPr="004A755D">
        <w:rPr>
          <w:rFonts w:cs="B Nazanin" w:hint="cs"/>
          <w:sz w:val="24"/>
          <w:szCs w:val="24"/>
          <w:rtl/>
          <w:lang w:bidi="fa-IR"/>
        </w:rPr>
        <w:t>محاسبه گرديد ميان سؤالات 97% همبستگي وجود دارد، که بيانگر پايايي بالاي اين ابزار مي باشد</w:t>
      </w:r>
      <w:r w:rsidR="006075B2">
        <w:rPr>
          <w:rFonts w:cs="B Nazanin" w:hint="cs"/>
          <w:sz w:val="24"/>
          <w:szCs w:val="24"/>
          <w:rtl/>
          <w:lang w:bidi="fa-IR"/>
        </w:rPr>
        <w:t>.</w:t>
      </w:r>
    </w:p>
    <w:p w:rsidR="00FC21BC" w:rsidRDefault="006075B2" w:rsidP="00FC21BC">
      <w:pPr>
        <w:bidi/>
        <w:jc w:val="both"/>
        <w:rPr>
          <w:rFonts w:cs="B Nazanin"/>
          <w:b/>
          <w:bCs/>
          <w:sz w:val="24"/>
          <w:szCs w:val="24"/>
          <w:rtl/>
          <w:lang w:bidi="fa-IR"/>
        </w:rPr>
      </w:pPr>
      <w:r w:rsidRPr="006075B2">
        <w:rPr>
          <w:rFonts w:cs="B Nazanin" w:hint="cs"/>
          <w:b/>
          <w:bCs/>
          <w:sz w:val="24"/>
          <w:szCs w:val="24"/>
          <w:rtl/>
          <w:lang w:bidi="fa-IR"/>
        </w:rPr>
        <w:t>تجزیه و تحلیل داده ها</w:t>
      </w:r>
    </w:p>
    <w:p w:rsidR="00F042D2" w:rsidRPr="00F042D2" w:rsidRDefault="00F042D2" w:rsidP="00F042D2">
      <w:pPr>
        <w:bidi/>
        <w:jc w:val="both"/>
        <w:rPr>
          <w:rFonts w:cs="B Nazanin"/>
          <w:sz w:val="24"/>
          <w:szCs w:val="24"/>
          <w:rtl/>
          <w:lang w:bidi="fa-IR"/>
        </w:rPr>
      </w:pPr>
      <w:r w:rsidRPr="00F042D2">
        <w:rPr>
          <w:rFonts w:cs="B Nazanin" w:hint="cs"/>
          <w:sz w:val="24"/>
          <w:szCs w:val="24"/>
          <w:rtl/>
          <w:lang w:bidi="fa-IR"/>
        </w:rPr>
        <w:t>داده های تحقیق براساس چهار سؤال تحقیق مورد تجزیه و تحلیل قرار گرفته است که به صورت زیر طراحی شده است:</w:t>
      </w:r>
    </w:p>
    <w:p w:rsidR="00F042D2" w:rsidRPr="00F042D2" w:rsidRDefault="00F042D2" w:rsidP="00F042D2">
      <w:pPr>
        <w:numPr>
          <w:ilvl w:val="0"/>
          <w:numId w:val="6"/>
        </w:numPr>
        <w:bidi/>
        <w:spacing w:after="0"/>
        <w:ind w:left="560" w:right="-720"/>
        <w:jc w:val="both"/>
        <w:rPr>
          <w:rFonts w:cs="B Nazanin"/>
          <w:sz w:val="24"/>
          <w:szCs w:val="24"/>
          <w:lang w:bidi="fa-IR"/>
        </w:rPr>
      </w:pPr>
      <w:r w:rsidRPr="00F042D2">
        <w:rPr>
          <w:rFonts w:ascii="Calibri" w:eastAsia="Calibri" w:hAnsi="Calibri" w:cs="B Nazanin" w:hint="cs"/>
          <w:sz w:val="24"/>
          <w:szCs w:val="24"/>
          <w:rtl/>
        </w:rPr>
        <w:t xml:space="preserve">آگاهی و ادراک از مسئولیت پذیری اجتماعی مؤسسات </w:t>
      </w:r>
      <w:r w:rsidRPr="00F042D2">
        <w:rPr>
          <w:rFonts w:cs="B Nazanin" w:hint="cs"/>
          <w:sz w:val="24"/>
          <w:szCs w:val="24"/>
          <w:rtl/>
        </w:rPr>
        <w:t xml:space="preserve">کوچک و متوسط </w:t>
      </w:r>
      <w:r w:rsidRPr="00F042D2">
        <w:rPr>
          <w:rFonts w:ascii="Calibri" w:eastAsia="Calibri" w:hAnsi="Calibri" w:cs="B Nazanin" w:hint="cs"/>
          <w:sz w:val="24"/>
          <w:szCs w:val="24"/>
          <w:rtl/>
        </w:rPr>
        <w:t>چگونه است؟</w:t>
      </w:r>
    </w:p>
    <w:p w:rsidR="00F042D2" w:rsidRPr="00F042D2" w:rsidRDefault="00F042D2" w:rsidP="00F042D2">
      <w:pPr>
        <w:numPr>
          <w:ilvl w:val="0"/>
          <w:numId w:val="6"/>
        </w:numPr>
        <w:bidi/>
        <w:spacing w:after="0"/>
        <w:ind w:left="560" w:right="-720"/>
        <w:jc w:val="both"/>
        <w:rPr>
          <w:rFonts w:cs="B Nazanin"/>
          <w:sz w:val="24"/>
          <w:szCs w:val="24"/>
          <w:lang w:bidi="fa-IR"/>
        </w:rPr>
      </w:pPr>
      <w:r w:rsidRPr="00F042D2">
        <w:rPr>
          <w:rFonts w:cs="B Nazanin" w:hint="cs"/>
          <w:sz w:val="24"/>
          <w:szCs w:val="24"/>
          <w:rtl/>
          <w:lang w:bidi="fa-IR"/>
        </w:rPr>
        <w:t>آیا مسئولیت پذیری اجتماعی براساس نظریه کارول بر تعالی مؤسسات کوچک و متوسط مؤثر است؟</w:t>
      </w:r>
    </w:p>
    <w:p w:rsidR="00F042D2" w:rsidRPr="00F042D2" w:rsidRDefault="00F042D2" w:rsidP="00F042D2">
      <w:pPr>
        <w:numPr>
          <w:ilvl w:val="0"/>
          <w:numId w:val="6"/>
        </w:numPr>
        <w:bidi/>
        <w:spacing w:after="0"/>
        <w:ind w:left="560" w:right="-720"/>
        <w:jc w:val="both"/>
        <w:rPr>
          <w:rFonts w:cs="B Nazanin"/>
          <w:sz w:val="24"/>
          <w:szCs w:val="24"/>
          <w:lang w:bidi="fa-IR"/>
        </w:rPr>
      </w:pPr>
      <w:r w:rsidRPr="00F042D2">
        <w:rPr>
          <w:rFonts w:cs="B Nazanin" w:hint="cs"/>
          <w:sz w:val="24"/>
          <w:szCs w:val="24"/>
          <w:rtl/>
        </w:rPr>
        <w:t>مسئولیت‌پذیری اجتماعی بر اساس مدل تعالی سازمانی در مؤسسات کوچک و متوسط چگونه است؟</w:t>
      </w:r>
    </w:p>
    <w:p w:rsidR="00F042D2" w:rsidRDefault="00F042D2" w:rsidP="00F042D2">
      <w:pPr>
        <w:numPr>
          <w:ilvl w:val="0"/>
          <w:numId w:val="6"/>
        </w:numPr>
        <w:bidi/>
        <w:spacing w:after="0"/>
        <w:ind w:left="560" w:right="-720"/>
        <w:jc w:val="both"/>
        <w:rPr>
          <w:rFonts w:cs="B Nazanin"/>
          <w:sz w:val="24"/>
          <w:szCs w:val="24"/>
          <w:lang w:bidi="fa-IR"/>
        </w:rPr>
      </w:pPr>
      <w:r w:rsidRPr="00F042D2">
        <w:rPr>
          <w:rFonts w:cs="B Nazanin" w:hint="cs"/>
          <w:sz w:val="24"/>
          <w:szCs w:val="24"/>
          <w:rtl/>
        </w:rPr>
        <w:t>ابعاد تعالي سازماني چه رابطه ای با عملکرد مؤسسات کوچک و متوسط دارند؟</w:t>
      </w:r>
    </w:p>
    <w:p w:rsidR="00FC21BC" w:rsidRPr="004A755D" w:rsidRDefault="00FC21BC" w:rsidP="00FC21BC">
      <w:pPr>
        <w:bidi/>
        <w:jc w:val="both"/>
        <w:rPr>
          <w:rFonts w:ascii="Calibri" w:eastAsia="Calibri" w:hAnsi="Calibri" w:cs="B Nazanin"/>
          <w:b/>
          <w:bCs/>
          <w:sz w:val="24"/>
          <w:szCs w:val="24"/>
          <w:rtl/>
        </w:rPr>
      </w:pPr>
      <w:r w:rsidRPr="004A755D">
        <w:rPr>
          <w:rFonts w:ascii="Calibri" w:eastAsia="Calibri" w:hAnsi="Calibri" w:cs="B Nazanin" w:hint="cs"/>
          <w:b/>
          <w:bCs/>
          <w:sz w:val="24"/>
          <w:szCs w:val="24"/>
          <w:rtl/>
        </w:rPr>
        <w:t xml:space="preserve">اولین سؤال تحقیق: </w:t>
      </w:r>
      <w:bookmarkStart w:id="13" w:name="OLE_LINK63"/>
      <w:bookmarkStart w:id="14" w:name="OLE_LINK64"/>
      <w:r w:rsidRPr="004A755D">
        <w:rPr>
          <w:rFonts w:ascii="Calibri" w:eastAsia="Calibri" w:hAnsi="Calibri" w:cs="B Nazanin" w:hint="cs"/>
          <w:b/>
          <w:bCs/>
          <w:sz w:val="24"/>
          <w:szCs w:val="24"/>
          <w:rtl/>
        </w:rPr>
        <w:t xml:space="preserve">آگاهی و درک از مسئولیت پذیری اجتماعی مؤسسات </w:t>
      </w:r>
      <w:r w:rsidRPr="004A755D">
        <w:rPr>
          <w:rFonts w:cs="B Nazanin" w:hint="cs"/>
          <w:b/>
          <w:bCs/>
          <w:sz w:val="24"/>
          <w:szCs w:val="24"/>
          <w:rtl/>
        </w:rPr>
        <w:t xml:space="preserve">کوچک و متوسط </w:t>
      </w:r>
      <w:r w:rsidRPr="004A755D">
        <w:rPr>
          <w:rFonts w:ascii="Calibri" w:eastAsia="Calibri" w:hAnsi="Calibri" w:cs="B Nazanin" w:hint="cs"/>
          <w:b/>
          <w:bCs/>
          <w:sz w:val="24"/>
          <w:szCs w:val="24"/>
          <w:rtl/>
        </w:rPr>
        <w:t>چگونه است؟</w:t>
      </w:r>
    </w:p>
    <w:bookmarkEnd w:id="13"/>
    <w:bookmarkEnd w:id="14"/>
    <w:p w:rsidR="00FC21BC" w:rsidRDefault="00FC21BC" w:rsidP="00FC21BC">
      <w:pPr>
        <w:bidi/>
        <w:jc w:val="both"/>
        <w:rPr>
          <w:rFonts w:cs="B Nazanin"/>
          <w:sz w:val="24"/>
          <w:szCs w:val="24"/>
          <w:rtl/>
          <w:lang w:bidi="fa-IR"/>
        </w:rPr>
      </w:pPr>
      <w:r w:rsidRPr="004A755D">
        <w:rPr>
          <w:rFonts w:cs="B Nazanin" w:hint="cs"/>
          <w:sz w:val="24"/>
          <w:szCs w:val="24"/>
          <w:rtl/>
          <w:lang w:bidi="fa-IR"/>
        </w:rPr>
        <w:t xml:space="preserve">در توزيع ميانگين ميزان مسئوليت پذيري مؤسسات کوچک و متوسط، نمره کل ميزان مسئوليت پذيري مؤسسات آموزش عالي غيرانتفاعي مورد مطالعه اندازه گيري شده که ميانگين آن 81/78 به دست آمده است و اين نشان دهنده ی این است که مؤسسات مورد مطالعه از آگاهی و درک بالایی برخوردارند.  </w:t>
      </w:r>
    </w:p>
    <w:p w:rsidR="00763DEF" w:rsidRDefault="00763DEF" w:rsidP="00763DEF">
      <w:pPr>
        <w:bidi/>
        <w:jc w:val="both"/>
        <w:rPr>
          <w:rFonts w:cs="B Nazanin"/>
          <w:sz w:val="24"/>
          <w:szCs w:val="24"/>
          <w:rtl/>
          <w:lang w:bidi="fa-IR"/>
        </w:rPr>
      </w:pPr>
    </w:p>
    <w:p w:rsidR="00763DEF" w:rsidRDefault="00763DEF" w:rsidP="00763DEF">
      <w:pPr>
        <w:bidi/>
        <w:jc w:val="both"/>
        <w:rPr>
          <w:rFonts w:cs="B Nazanin"/>
          <w:sz w:val="24"/>
          <w:szCs w:val="24"/>
          <w:rtl/>
          <w:lang w:bidi="fa-IR"/>
        </w:rPr>
      </w:pPr>
    </w:p>
    <w:p w:rsidR="00763DEF" w:rsidRDefault="00763DEF" w:rsidP="00763DEF">
      <w:pPr>
        <w:bidi/>
        <w:jc w:val="both"/>
        <w:rPr>
          <w:rFonts w:cs="B Nazanin"/>
          <w:sz w:val="24"/>
          <w:szCs w:val="24"/>
          <w:rtl/>
          <w:lang w:bidi="fa-IR"/>
        </w:rPr>
      </w:pPr>
    </w:p>
    <w:p w:rsidR="00763DEF" w:rsidRPr="004A755D" w:rsidRDefault="00763DEF" w:rsidP="00763DEF">
      <w:pPr>
        <w:bidi/>
        <w:jc w:val="both"/>
        <w:rPr>
          <w:rFonts w:cs="B Nazanin"/>
          <w:sz w:val="24"/>
          <w:szCs w:val="24"/>
          <w:rtl/>
          <w:lang w:bidi="fa-IR"/>
        </w:rPr>
      </w:pPr>
    </w:p>
    <w:p w:rsidR="00FC21BC" w:rsidRPr="004A755D" w:rsidRDefault="00FC21BC" w:rsidP="002106DF">
      <w:pPr>
        <w:bidi/>
        <w:jc w:val="center"/>
        <w:rPr>
          <w:rFonts w:cs="B Nazanin"/>
          <w:b/>
          <w:bCs/>
          <w:sz w:val="24"/>
          <w:szCs w:val="24"/>
          <w:rtl/>
          <w:lang w:bidi="fa-IR"/>
        </w:rPr>
      </w:pPr>
      <w:r w:rsidRPr="004A755D">
        <w:rPr>
          <w:rFonts w:cs="B Nazanin" w:hint="cs"/>
          <w:b/>
          <w:bCs/>
          <w:sz w:val="24"/>
          <w:szCs w:val="24"/>
          <w:rtl/>
          <w:lang w:bidi="fa-IR"/>
        </w:rPr>
        <w:t xml:space="preserve">جدول </w:t>
      </w:r>
      <w:r w:rsidR="002106DF" w:rsidRPr="004A755D">
        <w:rPr>
          <w:rFonts w:cs="B Nazanin" w:hint="cs"/>
          <w:b/>
          <w:bCs/>
          <w:sz w:val="24"/>
          <w:szCs w:val="24"/>
          <w:rtl/>
          <w:lang w:bidi="fa-IR"/>
        </w:rPr>
        <w:t>1</w:t>
      </w:r>
      <w:r w:rsidRPr="004A755D">
        <w:rPr>
          <w:rFonts w:cs="B Nazanin" w:hint="cs"/>
          <w:b/>
          <w:bCs/>
          <w:sz w:val="24"/>
          <w:szCs w:val="24"/>
          <w:rtl/>
          <w:lang w:bidi="fa-IR"/>
        </w:rPr>
        <w:t>:  توزيع ميانگين ميزان مسئوليت پذيري در مؤسسات کوچک و متوسط</w:t>
      </w:r>
    </w:p>
    <w:tbl>
      <w:tblPr>
        <w:bidiVisual/>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1013"/>
        <w:gridCol w:w="1013"/>
        <w:gridCol w:w="1013"/>
        <w:gridCol w:w="1737"/>
      </w:tblGrid>
      <w:tr w:rsidR="00FC21BC" w:rsidRPr="004A755D" w:rsidTr="00882209">
        <w:trPr>
          <w:trHeight w:val="430"/>
        </w:trPr>
        <w:tc>
          <w:tcPr>
            <w:tcW w:w="3923" w:type="dxa"/>
            <w:shd w:val="clear" w:color="auto" w:fill="EEECE1"/>
          </w:tcPr>
          <w:p w:rsidR="00FC21BC" w:rsidRPr="004A755D" w:rsidRDefault="00FC21BC" w:rsidP="00FC21BC">
            <w:pPr>
              <w:bidi/>
              <w:jc w:val="center"/>
              <w:rPr>
                <w:rFonts w:cs="B Nazanin"/>
                <w:b/>
                <w:bCs/>
                <w:sz w:val="24"/>
                <w:szCs w:val="24"/>
                <w:rtl/>
              </w:rPr>
            </w:pPr>
            <w:bookmarkStart w:id="15" w:name="_Hlk402176162"/>
            <w:bookmarkStart w:id="16" w:name="OLE_LINK65"/>
            <w:bookmarkStart w:id="17" w:name="OLE_LINK66"/>
          </w:p>
        </w:tc>
        <w:tc>
          <w:tcPr>
            <w:tcW w:w="1013" w:type="dxa"/>
            <w:tcBorders>
              <w:right w:val="single" w:sz="4" w:space="0" w:color="auto"/>
            </w:tcBorders>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مي‌نيمم</w:t>
            </w:r>
          </w:p>
        </w:tc>
        <w:tc>
          <w:tcPr>
            <w:tcW w:w="1013" w:type="dxa"/>
            <w:tcBorders>
              <w:right w:val="single" w:sz="4" w:space="0" w:color="auto"/>
            </w:tcBorders>
            <w:shd w:val="clear" w:color="auto" w:fill="EEECE1"/>
          </w:tcPr>
          <w:p w:rsidR="00FC21BC" w:rsidRPr="004A755D" w:rsidRDefault="00FC21BC" w:rsidP="00FC21BC">
            <w:pPr>
              <w:jc w:val="center"/>
              <w:rPr>
                <w:rFonts w:cs="B Nazanin"/>
                <w:b/>
                <w:bCs/>
                <w:sz w:val="24"/>
                <w:szCs w:val="24"/>
                <w:lang w:bidi="fa-IR"/>
              </w:rPr>
            </w:pPr>
            <w:r w:rsidRPr="004A755D">
              <w:rPr>
                <w:rFonts w:cs="B Nazanin" w:hint="cs"/>
                <w:b/>
                <w:bCs/>
                <w:sz w:val="24"/>
                <w:szCs w:val="24"/>
                <w:rtl/>
                <w:lang w:bidi="fa-IR"/>
              </w:rPr>
              <w:t>ماکزيمم</w:t>
            </w:r>
          </w:p>
        </w:tc>
        <w:tc>
          <w:tcPr>
            <w:tcW w:w="1013" w:type="dxa"/>
            <w:tcBorders>
              <w:right w:val="single" w:sz="4" w:space="0" w:color="auto"/>
            </w:tcBorders>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ميانگين</w:t>
            </w:r>
          </w:p>
        </w:tc>
        <w:tc>
          <w:tcPr>
            <w:tcW w:w="1737" w:type="dxa"/>
            <w:tcBorders>
              <w:right w:val="single" w:sz="4" w:space="0" w:color="auto"/>
            </w:tcBorders>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انحراف معيار</w:t>
            </w:r>
          </w:p>
        </w:tc>
      </w:tr>
      <w:tr w:rsidR="00FC21BC" w:rsidRPr="004A755D" w:rsidTr="00882209">
        <w:trPr>
          <w:trHeight w:val="413"/>
        </w:trPr>
        <w:tc>
          <w:tcPr>
            <w:tcW w:w="3923" w:type="dxa"/>
          </w:tcPr>
          <w:p w:rsidR="00FC21BC" w:rsidRPr="004A755D" w:rsidRDefault="00FC21BC" w:rsidP="00FC21BC">
            <w:pPr>
              <w:bidi/>
              <w:jc w:val="center"/>
              <w:rPr>
                <w:rFonts w:cs="B Nazanin"/>
                <w:sz w:val="24"/>
                <w:szCs w:val="24"/>
                <w:rtl/>
              </w:rPr>
            </w:pPr>
            <w:bookmarkStart w:id="18" w:name="_Hlk402129290"/>
            <w:bookmarkEnd w:id="15"/>
            <w:r w:rsidRPr="004A755D">
              <w:rPr>
                <w:rFonts w:cs="B Nazanin" w:hint="cs"/>
                <w:sz w:val="24"/>
                <w:szCs w:val="24"/>
                <w:rtl/>
                <w:lang w:bidi="fa-IR"/>
              </w:rPr>
              <w:t>مسئوليت پذيري</w:t>
            </w:r>
          </w:p>
        </w:tc>
        <w:tc>
          <w:tcPr>
            <w:tcW w:w="1013" w:type="dxa"/>
            <w:tcBorders>
              <w:right w:val="single" w:sz="4" w:space="0" w:color="auto"/>
            </w:tcBorders>
          </w:tcPr>
          <w:p w:rsidR="00FC21BC" w:rsidRPr="004A755D" w:rsidRDefault="00FC21BC" w:rsidP="00FC21BC">
            <w:pPr>
              <w:bidi/>
              <w:jc w:val="center"/>
              <w:rPr>
                <w:rFonts w:cs="B Nazanin"/>
                <w:sz w:val="24"/>
                <w:szCs w:val="24"/>
                <w:rtl/>
                <w:lang w:bidi="fa-IR"/>
              </w:rPr>
            </w:pPr>
            <w:r w:rsidRPr="004A755D">
              <w:rPr>
                <w:rFonts w:cs="B Nazanin"/>
                <w:sz w:val="24"/>
                <w:szCs w:val="24"/>
                <w:lang w:bidi="fa-IR"/>
              </w:rPr>
              <w:t>61/01</w:t>
            </w:r>
          </w:p>
        </w:tc>
        <w:tc>
          <w:tcPr>
            <w:tcW w:w="1013" w:type="dxa"/>
            <w:tcBorders>
              <w:right w:val="single" w:sz="4" w:space="0" w:color="auto"/>
            </w:tcBorders>
          </w:tcPr>
          <w:p w:rsidR="00FC21BC" w:rsidRPr="004A755D" w:rsidRDefault="00FC21BC" w:rsidP="00FC21BC">
            <w:pPr>
              <w:bidi/>
              <w:jc w:val="center"/>
              <w:rPr>
                <w:rFonts w:cs="B Nazanin"/>
                <w:sz w:val="24"/>
                <w:szCs w:val="24"/>
                <w:rtl/>
                <w:lang w:bidi="fa-IR"/>
              </w:rPr>
            </w:pPr>
            <w:r w:rsidRPr="004A755D">
              <w:rPr>
                <w:rFonts w:cs="B Nazanin"/>
                <w:sz w:val="24"/>
                <w:szCs w:val="24"/>
                <w:lang w:bidi="fa-IR"/>
              </w:rPr>
              <w:t>93/24</w:t>
            </w:r>
          </w:p>
        </w:tc>
        <w:tc>
          <w:tcPr>
            <w:tcW w:w="1013" w:type="dxa"/>
            <w:tcBorders>
              <w:right w:val="single" w:sz="4" w:space="0" w:color="auto"/>
            </w:tcBorders>
          </w:tcPr>
          <w:p w:rsidR="00FC21BC" w:rsidRPr="004A755D" w:rsidRDefault="00FC21BC" w:rsidP="00FC21BC">
            <w:pPr>
              <w:bidi/>
              <w:jc w:val="center"/>
              <w:rPr>
                <w:rFonts w:cs="B Nazanin"/>
                <w:sz w:val="24"/>
                <w:szCs w:val="24"/>
                <w:rtl/>
                <w:lang w:bidi="fa-IR"/>
              </w:rPr>
            </w:pPr>
            <w:r w:rsidRPr="004A755D">
              <w:rPr>
                <w:rFonts w:cs="B Nazanin"/>
                <w:sz w:val="24"/>
                <w:szCs w:val="24"/>
                <w:lang w:bidi="fa-IR"/>
              </w:rPr>
              <w:t>78/81</w:t>
            </w:r>
          </w:p>
        </w:tc>
        <w:tc>
          <w:tcPr>
            <w:tcW w:w="1737" w:type="dxa"/>
            <w:tcBorders>
              <w:right w:val="single" w:sz="4" w:space="0" w:color="auto"/>
            </w:tcBorders>
          </w:tcPr>
          <w:p w:rsidR="00FC21BC" w:rsidRPr="004A755D" w:rsidRDefault="00FC21BC" w:rsidP="00FC21BC">
            <w:pPr>
              <w:bidi/>
              <w:jc w:val="center"/>
              <w:rPr>
                <w:rFonts w:cs="B Nazanin"/>
                <w:sz w:val="24"/>
                <w:szCs w:val="24"/>
                <w:rtl/>
                <w:lang w:bidi="fa-IR"/>
              </w:rPr>
            </w:pPr>
            <w:r w:rsidRPr="004A755D">
              <w:rPr>
                <w:rFonts w:cs="B Nazanin"/>
                <w:sz w:val="24"/>
                <w:szCs w:val="24"/>
                <w:lang w:bidi="fa-IR"/>
              </w:rPr>
              <w:t>6/76</w:t>
            </w:r>
          </w:p>
        </w:tc>
      </w:tr>
    </w:tbl>
    <w:bookmarkEnd w:id="16"/>
    <w:bookmarkEnd w:id="17"/>
    <w:bookmarkEnd w:id="18"/>
    <w:p w:rsidR="00FC21BC" w:rsidRPr="004A755D" w:rsidRDefault="00FC21BC" w:rsidP="00FC21BC">
      <w:pPr>
        <w:bidi/>
        <w:rPr>
          <w:rFonts w:cs="B Nazanin"/>
          <w:sz w:val="24"/>
          <w:szCs w:val="24"/>
          <w:rtl/>
          <w:lang w:bidi="fa-IR"/>
        </w:rPr>
      </w:pPr>
      <w:r w:rsidRPr="004A755D">
        <w:rPr>
          <w:rFonts w:cs="B Nazanin" w:hint="cs"/>
          <w:b/>
          <w:bCs/>
          <w:sz w:val="24"/>
          <w:szCs w:val="24"/>
          <w:rtl/>
        </w:rPr>
        <w:t>دومین سؤال تحقیق:</w:t>
      </w:r>
      <w:r w:rsidRPr="004A755D">
        <w:rPr>
          <w:rFonts w:cs="B Nazanin" w:hint="cs"/>
          <w:sz w:val="24"/>
          <w:szCs w:val="24"/>
          <w:rtl/>
        </w:rPr>
        <w:t xml:space="preserve"> </w:t>
      </w:r>
      <w:bookmarkStart w:id="19" w:name="OLE_LINK13"/>
      <w:bookmarkStart w:id="20" w:name="OLE_LINK14"/>
      <w:r w:rsidRPr="004A755D">
        <w:rPr>
          <w:rFonts w:cs="B Nazanin" w:hint="cs"/>
          <w:b/>
          <w:bCs/>
          <w:sz w:val="24"/>
          <w:szCs w:val="24"/>
          <w:rtl/>
          <w:lang w:bidi="fa-IR"/>
        </w:rPr>
        <w:t>آیا مسئولیت پذیری اجتماعی براساس نظریه کارول بر تعالی مؤسسات کوچک و متوسط مؤثر است؟</w:t>
      </w:r>
      <w:bookmarkEnd w:id="19"/>
      <w:bookmarkEnd w:id="20"/>
    </w:p>
    <w:p w:rsidR="00FC21BC" w:rsidRPr="004A755D" w:rsidRDefault="00FC21BC" w:rsidP="00FC21BC">
      <w:pPr>
        <w:bidi/>
        <w:rPr>
          <w:rFonts w:cs="B Nazanin"/>
          <w:sz w:val="24"/>
          <w:szCs w:val="24"/>
          <w:rtl/>
          <w:lang w:bidi="fa-IR"/>
        </w:rPr>
      </w:pPr>
      <w:r w:rsidRPr="004A755D">
        <w:rPr>
          <w:rFonts w:cs="B Nazanin" w:hint="cs"/>
          <w:sz w:val="24"/>
          <w:szCs w:val="24"/>
          <w:rtl/>
          <w:lang w:bidi="fa-IR"/>
        </w:rPr>
        <w:t xml:space="preserve">همان طور که در جدول 2 نشان داده شده است، ميانگين مسئوليت اقتصادي با 23/80 امتياز، بالاترين امتياز و مسئوليت بشردوستانه با 30/73 امتياز، کمترين امتياز را نسبت به ديگر مؤلفه های مسئولیت اجتماعی به خود اختصاص داده اند و این نشان دهنده اولویت قرار دادن مسئولیت اقتصادی از دیدگاه پاسخ دهندگان است.  </w:t>
      </w:r>
    </w:p>
    <w:p w:rsidR="00FC21BC" w:rsidRPr="004A755D" w:rsidRDefault="00FC21BC" w:rsidP="002106DF">
      <w:pPr>
        <w:bidi/>
        <w:jc w:val="center"/>
        <w:rPr>
          <w:rFonts w:cs="B Nazanin"/>
          <w:sz w:val="24"/>
          <w:szCs w:val="24"/>
          <w:rtl/>
          <w:lang w:bidi="fa-IR"/>
        </w:rPr>
      </w:pPr>
      <w:r w:rsidRPr="004A755D">
        <w:rPr>
          <w:rFonts w:cs="B Nazanin" w:hint="cs"/>
          <w:b/>
          <w:bCs/>
          <w:sz w:val="24"/>
          <w:szCs w:val="24"/>
          <w:rtl/>
          <w:lang w:bidi="fa-IR"/>
        </w:rPr>
        <w:t>جدول</w:t>
      </w:r>
      <w:r w:rsidR="002106DF" w:rsidRPr="004A755D">
        <w:rPr>
          <w:rFonts w:cs="B Nazanin" w:hint="cs"/>
          <w:b/>
          <w:bCs/>
          <w:sz w:val="24"/>
          <w:szCs w:val="24"/>
          <w:rtl/>
          <w:lang w:bidi="fa-IR"/>
        </w:rPr>
        <w:t>2</w:t>
      </w:r>
      <w:r w:rsidRPr="004A755D">
        <w:rPr>
          <w:rFonts w:cs="B Nazanin" w:hint="cs"/>
          <w:b/>
          <w:bCs/>
          <w:sz w:val="24"/>
          <w:szCs w:val="24"/>
          <w:rtl/>
          <w:lang w:bidi="fa-IR"/>
        </w:rPr>
        <w:t xml:space="preserve">: </w:t>
      </w:r>
      <w:bookmarkStart w:id="21" w:name="OLE_LINK11"/>
      <w:bookmarkStart w:id="22" w:name="OLE_LINK12"/>
      <w:r w:rsidRPr="004A755D">
        <w:rPr>
          <w:rFonts w:cs="B Nazanin" w:hint="cs"/>
          <w:b/>
          <w:bCs/>
          <w:sz w:val="24"/>
          <w:szCs w:val="24"/>
          <w:rtl/>
          <w:lang w:bidi="fa-IR"/>
        </w:rPr>
        <w:t>توزيع ميانگين ميزان مسئولیت پذیری اجتماعی بر تعالی رهبري مؤسسات کوچک و متوسط</w:t>
      </w:r>
      <w:bookmarkEnd w:id="21"/>
      <w:bookmarkEnd w:id="22"/>
    </w:p>
    <w:tbl>
      <w:tblPr>
        <w:bidiVisual/>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2"/>
        <w:gridCol w:w="1154"/>
        <w:gridCol w:w="1010"/>
        <w:gridCol w:w="1009"/>
        <w:gridCol w:w="1586"/>
      </w:tblGrid>
      <w:tr w:rsidR="00FC21BC" w:rsidRPr="004A755D" w:rsidTr="0026778C">
        <w:trPr>
          <w:trHeight w:val="404"/>
          <w:jc w:val="center"/>
        </w:trPr>
        <w:tc>
          <w:tcPr>
            <w:tcW w:w="4052" w:type="dxa"/>
            <w:shd w:val="clear" w:color="auto" w:fill="EEECE1"/>
          </w:tcPr>
          <w:p w:rsidR="00FC21BC" w:rsidRPr="004A755D" w:rsidRDefault="00FC21BC" w:rsidP="00FC21BC">
            <w:pPr>
              <w:bidi/>
              <w:jc w:val="center"/>
              <w:rPr>
                <w:rFonts w:cs="B Nazanin"/>
                <w:b/>
                <w:bCs/>
                <w:sz w:val="24"/>
                <w:szCs w:val="24"/>
                <w:rtl/>
              </w:rPr>
            </w:pPr>
          </w:p>
        </w:tc>
        <w:tc>
          <w:tcPr>
            <w:tcW w:w="1154" w:type="dxa"/>
            <w:tcBorders>
              <w:right w:val="single" w:sz="4" w:space="0" w:color="auto"/>
            </w:tcBorders>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مي‌نيمم</w:t>
            </w:r>
          </w:p>
        </w:tc>
        <w:tc>
          <w:tcPr>
            <w:tcW w:w="1010" w:type="dxa"/>
            <w:tcBorders>
              <w:right w:val="single" w:sz="4" w:space="0" w:color="auto"/>
            </w:tcBorders>
            <w:shd w:val="clear" w:color="auto" w:fill="EEECE1"/>
          </w:tcPr>
          <w:p w:rsidR="00FC21BC" w:rsidRPr="004A755D" w:rsidRDefault="00FC21BC" w:rsidP="00FC21BC">
            <w:pPr>
              <w:jc w:val="center"/>
              <w:rPr>
                <w:rFonts w:cs="B Nazanin"/>
                <w:b/>
                <w:bCs/>
                <w:sz w:val="24"/>
                <w:szCs w:val="24"/>
                <w:lang w:bidi="fa-IR"/>
              </w:rPr>
            </w:pPr>
            <w:r w:rsidRPr="004A755D">
              <w:rPr>
                <w:rFonts w:cs="B Nazanin" w:hint="cs"/>
                <w:b/>
                <w:bCs/>
                <w:sz w:val="24"/>
                <w:szCs w:val="24"/>
                <w:rtl/>
                <w:lang w:bidi="fa-IR"/>
              </w:rPr>
              <w:t>ماکزيمم</w:t>
            </w:r>
          </w:p>
        </w:tc>
        <w:tc>
          <w:tcPr>
            <w:tcW w:w="1009" w:type="dxa"/>
            <w:tcBorders>
              <w:right w:val="single" w:sz="4" w:space="0" w:color="auto"/>
            </w:tcBorders>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ميانگين</w:t>
            </w:r>
          </w:p>
        </w:tc>
        <w:tc>
          <w:tcPr>
            <w:tcW w:w="1586" w:type="dxa"/>
            <w:tcBorders>
              <w:right w:val="single" w:sz="4" w:space="0" w:color="auto"/>
            </w:tcBorders>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انحراف معيار</w:t>
            </w:r>
          </w:p>
        </w:tc>
      </w:tr>
      <w:tr w:rsidR="00FC21BC" w:rsidRPr="004A755D" w:rsidTr="0026778C">
        <w:trPr>
          <w:trHeight w:val="414"/>
          <w:jc w:val="center"/>
        </w:trPr>
        <w:tc>
          <w:tcPr>
            <w:tcW w:w="4052" w:type="dxa"/>
          </w:tcPr>
          <w:p w:rsidR="00FC21BC" w:rsidRPr="004A755D" w:rsidRDefault="00FC21BC" w:rsidP="00FC21BC">
            <w:pPr>
              <w:bidi/>
              <w:jc w:val="center"/>
              <w:rPr>
                <w:rFonts w:cs="B Nazanin"/>
                <w:sz w:val="24"/>
                <w:szCs w:val="24"/>
                <w:rtl/>
              </w:rPr>
            </w:pPr>
            <w:bookmarkStart w:id="23" w:name="OLE_LINK41"/>
            <w:bookmarkStart w:id="24" w:name="OLE_LINK42"/>
            <w:bookmarkStart w:id="25" w:name="_Hlk402176084"/>
            <w:r w:rsidRPr="004A755D">
              <w:rPr>
                <w:rFonts w:cs="B Nazanin" w:hint="cs"/>
                <w:sz w:val="24"/>
                <w:szCs w:val="24"/>
                <w:rtl/>
                <w:lang w:bidi="fa-IR"/>
              </w:rPr>
              <w:t xml:space="preserve">اثر </w:t>
            </w:r>
            <w:bookmarkEnd w:id="23"/>
            <w:bookmarkEnd w:id="24"/>
            <w:r w:rsidRPr="004A755D">
              <w:rPr>
                <w:rFonts w:cs="B Nazanin" w:hint="cs"/>
                <w:sz w:val="24"/>
                <w:szCs w:val="24"/>
                <w:rtl/>
                <w:lang w:bidi="fa-IR"/>
              </w:rPr>
              <w:t>مسئوليت بشردوستانه بر رهبري</w:t>
            </w:r>
          </w:p>
        </w:tc>
        <w:tc>
          <w:tcPr>
            <w:tcW w:w="1154" w:type="dxa"/>
            <w:tcBorders>
              <w:right w:val="single" w:sz="4" w:space="0" w:color="auto"/>
            </w:tcBorders>
          </w:tcPr>
          <w:p w:rsidR="00FC21BC" w:rsidRPr="004A755D" w:rsidRDefault="00FC21BC" w:rsidP="00FC21BC">
            <w:pPr>
              <w:bidi/>
              <w:jc w:val="center"/>
              <w:rPr>
                <w:rFonts w:cs="B Nazanin"/>
                <w:sz w:val="24"/>
                <w:szCs w:val="24"/>
                <w:rtl/>
              </w:rPr>
            </w:pPr>
            <w:r w:rsidRPr="004A755D">
              <w:rPr>
                <w:rFonts w:cs="B Nazanin"/>
                <w:sz w:val="24"/>
                <w:szCs w:val="24"/>
              </w:rPr>
              <w:t>20</w:t>
            </w:r>
          </w:p>
        </w:tc>
        <w:tc>
          <w:tcPr>
            <w:tcW w:w="1010" w:type="dxa"/>
            <w:tcBorders>
              <w:right w:val="single" w:sz="4" w:space="0" w:color="auto"/>
            </w:tcBorders>
          </w:tcPr>
          <w:p w:rsidR="00FC21BC" w:rsidRPr="004A755D" w:rsidRDefault="00FC21BC" w:rsidP="00FC21BC">
            <w:pPr>
              <w:bidi/>
              <w:jc w:val="center"/>
              <w:rPr>
                <w:rFonts w:cs="B Nazanin"/>
                <w:sz w:val="24"/>
                <w:szCs w:val="24"/>
                <w:rtl/>
              </w:rPr>
            </w:pPr>
            <w:r w:rsidRPr="004A755D">
              <w:rPr>
                <w:rFonts w:cs="B Nazanin"/>
                <w:sz w:val="24"/>
                <w:szCs w:val="24"/>
              </w:rPr>
              <w:t>97/14</w:t>
            </w:r>
          </w:p>
        </w:tc>
        <w:tc>
          <w:tcPr>
            <w:tcW w:w="1009" w:type="dxa"/>
            <w:tcBorders>
              <w:right w:val="single" w:sz="4" w:space="0" w:color="auto"/>
            </w:tcBorders>
          </w:tcPr>
          <w:p w:rsidR="00FC21BC" w:rsidRPr="004A755D" w:rsidRDefault="00FC21BC" w:rsidP="00FC21BC">
            <w:pPr>
              <w:bidi/>
              <w:jc w:val="center"/>
              <w:rPr>
                <w:rFonts w:cs="B Nazanin"/>
                <w:sz w:val="24"/>
                <w:szCs w:val="24"/>
                <w:rtl/>
              </w:rPr>
            </w:pPr>
            <w:r w:rsidRPr="004A755D">
              <w:rPr>
                <w:rFonts w:cs="B Nazanin"/>
                <w:sz w:val="24"/>
                <w:szCs w:val="24"/>
              </w:rPr>
              <w:t>73/30</w:t>
            </w:r>
          </w:p>
        </w:tc>
        <w:tc>
          <w:tcPr>
            <w:tcW w:w="1586" w:type="dxa"/>
            <w:tcBorders>
              <w:right w:val="single" w:sz="4" w:space="0" w:color="auto"/>
            </w:tcBorders>
          </w:tcPr>
          <w:p w:rsidR="00FC21BC" w:rsidRPr="004A755D" w:rsidRDefault="00FC21BC" w:rsidP="00FC21BC">
            <w:pPr>
              <w:bidi/>
              <w:jc w:val="center"/>
              <w:rPr>
                <w:rFonts w:cs="B Nazanin"/>
                <w:sz w:val="24"/>
                <w:szCs w:val="24"/>
                <w:rtl/>
              </w:rPr>
            </w:pPr>
            <w:r w:rsidRPr="004A755D">
              <w:rPr>
                <w:rFonts w:cs="B Nazanin"/>
                <w:sz w:val="24"/>
                <w:szCs w:val="24"/>
              </w:rPr>
              <w:t>14/83</w:t>
            </w:r>
          </w:p>
        </w:tc>
      </w:tr>
      <w:tr w:rsidR="00FC21BC" w:rsidRPr="004A755D" w:rsidTr="0026778C">
        <w:trPr>
          <w:trHeight w:val="414"/>
          <w:jc w:val="center"/>
        </w:trPr>
        <w:tc>
          <w:tcPr>
            <w:tcW w:w="4052" w:type="dxa"/>
          </w:tcPr>
          <w:p w:rsidR="00FC21BC" w:rsidRPr="004A755D" w:rsidRDefault="00FC21BC" w:rsidP="00FC21BC">
            <w:pPr>
              <w:bidi/>
              <w:jc w:val="center"/>
              <w:rPr>
                <w:rFonts w:cs="B Nazanin"/>
                <w:sz w:val="24"/>
                <w:szCs w:val="24"/>
                <w:rtl/>
                <w:lang w:bidi="fa-IR"/>
              </w:rPr>
            </w:pPr>
            <w:r w:rsidRPr="004A755D">
              <w:rPr>
                <w:rFonts w:cs="B Nazanin" w:hint="cs"/>
                <w:sz w:val="24"/>
                <w:szCs w:val="24"/>
                <w:rtl/>
                <w:lang w:bidi="fa-IR"/>
              </w:rPr>
              <w:t xml:space="preserve">اثر </w:t>
            </w:r>
            <w:r w:rsidRPr="004A755D">
              <w:rPr>
                <w:rFonts w:cs="B Nazanin" w:hint="cs"/>
                <w:sz w:val="24"/>
                <w:szCs w:val="24"/>
                <w:rtl/>
              </w:rPr>
              <w:t>مسئوليت اخلاقي بر رهبري</w:t>
            </w:r>
          </w:p>
        </w:tc>
        <w:tc>
          <w:tcPr>
            <w:tcW w:w="1154" w:type="dxa"/>
            <w:tcBorders>
              <w:right w:val="single" w:sz="4" w:space="0" w:color="auto"/>
            </w:tcBorders>
          </w:tcPr>
          <w:p w:rsidR="00FC21BC" w:rsidRPr="004A755D" w:rsidRDefault="00FC21BC" w:rsidP="00FC21BC">
            <w:pPr>
              <w:bidi/>
              <w:jc w:val="center"/>
              <w:rPr>
                <w:rFonts w:cs="B Nazanin"/>
                <w:sz w:val="24"/>
                <w:szCs w:val="24"/>
                <w:rtl/>
              </w:rPr>
            </w:pPr>
            <w:r w:rsidRPr="004A755D">
              <w:rPr>
                <w:rFonts w:cs="B Nazanin"/>
                <w:sz w:val="24"/>
                <w:szCs w:val="24"/>
              </w:rPr>
              <w:t>20</w:t>
            </w:r>
          </w:p>
        </w:tc>
        <w:tc>
          <w:tcPr>
            <w:tcW w:w="1010" w:type="dxa"/>
            <w:tcBorders>
              <w:right w:val="single" w:sz="4" w:space="0" w:color="auto"/>
            </w:tcBorders>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1009" w:type="dxa"/>
            <w:tcBorders>
              <w:right w:val="single" w:sz="4" w:space="0" w:color="auto"/>
            </w:tcBorders>
          </w:tcPr>
          <w:p w:rsidR="00FC21BC" w:rsidRPr="004A755D" w:rsidRDefault="00FC21BC" w:rsidP="00FC21BC">
            <w:pPr>
              <w:bidi/>
              <w:jc w:val="center"/>
              <w:rPr>
                <w:rFonts w:cs="B Nazanin"/>
                <w:sz w:val="24"/>
                <w:szCs w:val="24"/>
                <w:rtl/>
              </w:rPr>
            </w:pPr>
            <w:r w:rsidRPr="004A755D">
              <w:rPr>
                <w:rFonts w:cs="B Nazanin"/>
                <w:sz w:val="24"/>
                <w:szCs w:val="24"/>
              </w:rPr>
              <w:t>75/42</w:t>
            </w:r>
          </w:p>
        </w:tc>
        <w:tc>
          <w:tcPr>
            <w:tcW w:w="1586" w:type="dxa"/>
            <w:tcBorders>
              <w:right w:val="single" w:sz="4" w:space="0" w:color="auto"/>
            </w:tcBorders>
          </w:tcPr>
          <w:p w:rsidR="00FC21BC" w:rsidRPr="004A755D" w:rsidRDefault="00FC21BC" w:rsidP="00FC21BC">
            <w:pPr>
              <w:bidi/>
              <w:jc w:val="center"/>
              <w:rPr>
                <w:rFonts w:cs="B Nazanin"/>
                <w:sz w:val="24"/>
                <w:szCs w:val="24"/>
                <w:rtl/>
              </w:rPr>
            </w:pPr>
            <w:r w:rsidRPr="004A755D">
              <w:rPr>
                <w:rFonts w:cs="B Nazanin"/>
                <w:sz w:val="24"/>
                <w:szCs w:val="24"/>
              </w:rPr>
              <w:t>14/57</w:t>
            </w:r>
          </w:p>
        </w:tc>
      </w:tr>
      <w:tr w:rsidR="00FC21BC" w:rsidRPr="004A755D" w:rsidTr="0026778C">
        <w:trPr>
          <w:trHeight w:val="399"/>
          <w:jc w:val="center"/>
        </w:trPr>
        <w:tc>
          <w:tcPr>
            <w:tcW w:w="4052"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اقتصادي بر رهبري</w:t>
            </w:r>
          </w:p>
        </w:tc>
        <w:tc>
          <w:tcPr>
            <w:tcW w:w="1154" w:type="dxa"/>
            <w:tcBorders>
              <w:right w:val="single" w:sz="4" w:space="0" w:color="auto"/>
            </w:tcBorders>
          </w:tcPr>
          <w:p w:rsidR="00FC21BC" w:rsidRPr="004A755D" w:rsidRDefault="00FC21BC" w:rsidP="00FC21BC">
            <w:pPr>
              <w:bidi/>
              <w:jc w:val="center"/>
              <w:rPr>
                <w:rFonts w:cs="B Nazanin"/>
                <w:sz w:val="24"/>
                <w:szCs w:val="24"/>
                <w:rtl/>
                <w:lang w:bidi="fa-IR"/>
              </w:rPr>
            </w:pPr>
            <w:r w:rsidRPr="004A755D">
              <w:rPr>
                <w:rFonts w:cs="B Nazanin"/>
                <w:sz w:val="24"/>
                <w:szCs w:val="24"/>
                <w:lang w:bidi="fa-IR"/>
              </w:rPr>
              <w:t>45</w:t>
            </w:r>
          </w:p>
        </w:tc>
        <w:tc>
          <w:tcPr>
            <w:tcW w:w="1010" w:type="dxa"/>
            <w:tcBorders>
              <w:right w:val="single" w:sz="4" w:space="0" w:color="auto"/>
            </w:tcBorders>
          </w:tcPr>
          <w:p w:rsidR="00FC21BC" w:rsidRPr="004A755D" w:rsidRDefault="00FC21BC" w:rsidP="00FC21BC">
            <w:pPr>
              <w:bidi/>
              <w:jc w:val="center"/>
              <w:rPr>
                <w:rFonts w:cs="B Nazanin"/>
                <w:sz w:val="24"/>
                <w:szCs w:val="24"/>
                <w:rtl/>
                <w:lang w:bidi="fa-IR"/>
              </w:rPr>
            </w:pPr>
            <w:r w:rsidRPr="004A755D">
              <w:rPr>
                <w:rFonts w:cs="B Nazanin"/>
                <w:sz w:val="24"/>
                <w:szCs w:val="24"/>
                <w:lang w:bidi="fa-IR"/>
              </w:rPr>
              <w:t>100</w:t>
            </w:r>
          </w:p>
        </w:tc>
        <w:tc>
          <w:tcPr>
            <w:tcW w:w="1009" w:type="dxa"/>
            <w:tcBorders>
              <w:right w:val="single" w:sz="4" w:space="0" w:color="auto"/>
            </w:tcBorders>
          </w:tcPr>
          <w:p w:rsidR="00FC21BC" w:rsidRPr="004A755D" w:rsidRDefault="00FC21BC" w:rsidP="00FC21BC">
            <w:pPr>
              <w:bidi/>
              <w:jc w:val="center"/>
              <w:rPr>
                <w:rFonts w:cs="B Nazanin"/>
                <w:sz w:val="24"/>
                <w:szCs w:val="24"/>
                <w:rtl/>
                <w:lang w:bidi="fa-IR"/>
              </w:rPr>
            </w:pPr>
            <w:r w:rsidRPr="004A755D">
              <w:rPr>
                <w:rFonts w:cs="B Nazanin"/>
                <w:sz w:val="24"/>
                <w:szCs w:val="24"/>
                <w:lang w:bidi="fa-IR"/>
              </w:rPr>
              <w:t>80/23</w:t>
            </w:r>
          </w:p>
        </w:tc>
        <w:tc>
          <w:tcPr>
            <w:tcW w:w="1586" w:type="dxa"/>
            <w:tcBorders>
              <w:right w:val="single" w:sz="4" w:space="0" w:color="auto"/>
            </w:tcBorders>
          </w:tcPr>
          <w:p w:rsidR="00FC21BC" w:rsidRPr="004A755D" w:rsidRDefault="00FC21BC" w:rsidP="00FC21BC">
            <w:pPr>
              <w:bidi/>
              <w:jc w:val="center"/>
              <w:rPr>
                <w:rFonts w:cs="B Nazanin"/>
                <w:sz w:val="24"/>
                <w:szCs w:val="24"/>
                <w:rtl/>
                <w:lang w:bidi="fa-IR"/>
              </w:rPr>
            </w:pPr>
            <w:r w:rsidRPr="004A755D">
              <w:rPr>
                <w:rFonts w:cs="B Nazanin"/>
                <w:sz w:val="24"/>
                <w:szCs w:val="24"/>
                <w:lang w:bidi="fa-IR"/>
              </w:rPr>
              <w:t>12/59</w:t>
            </w:r>
          </w:p>
        </w:tc>
      </w:tr>
      <w:tr w:rsidR="00FC21BC" w:rsidRPr="004A755D" w:rsidTr="0026778C">
        <w:trPr>
          <w:trHeight w:val="404"/>
          <w:jc w:val="center"/>
        </w:trPr>
        <w:tc>
          <w:tcPr>
            <w:tcW w:w="4052"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قانوني بر رهبري</w:t>
            </w:r>
          </w:p>
        </w:tc>
        <w:tc>
          <w:tcPr>
            <w:tcW w:w="1154" w:type="dxa"/>
          </w:tcPr>
          <w:p w:rsidR="00FC21BC" w:rsidRPr="004A755D" w:rsidRDefault="00FC21BC" w:rsidP="00FC21BC">
            <w:pPr>
              <w:bidi/>
              <w:jc w:val="center"/>
              <w:rPr>
                <w:rFonts w:cs="B Nazanin"/>
                <w:sz w:val="24"/>
                <w:szCs w:val="24"/>
                <w:rtl/>
              </w:rPr>
            </w:pPr>
            <w:r w:rsidRPr="004A755D">
              <w:rPr>
                <w:rFonts w:cs="B Nazanin"/>
                <w:sz w:val="24"/>
                <w:szCs w:val="24"/>
              </w:rPr>
              <w:t>30</w:t>
            </w:r>
          </w:p>
        </w:tc>
        <w:tc>
          <w:tcPr>
            <w:tcW w:w="1010"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1009" w:type="dxa"/>
          </w:tcPr>
          <w:p w:rsidR="00FC21BC" w:rsidRPr="004A755D" w:rsidRDefault="00FC21BC" w:rsidP="00FC21BC">
            <w:pPr>
              <w:bidi/>
              <w:jc w:val="center"/>
              <w:rPr>
                <w:rFonts w:cs="B Nazanin"/>
                <w:sz w:val="24"/>
                <w:szCs w:val="24"/>
                <w:rtl/>
              </w:rPr>
            </w:pPr>
            <w:r w:rsidRPr="004A755D">
              <w:rPr>
                <w:rFonts w:cs="B Nazanin"/>
                <w:sz w:val="24"/>
                <w:szCs w:val="24"/>
              </w:rPr>
              <w:t>77/80</w:t>
            </w:r>
          </w:p>
        </w:tc>
        <w:tc>
          <w:tcPr>
            <w:tcW w:w="1586" w:type="dxa"/>
          </w:tcPr>
          <w:p w:rsidR="00FC21BC" w:rsidRPr="004A755D" w:rsidRDefault="00FC21BC" w:rsidP="00FC21BC">
            <w:pPr>
              <w:bidi/>
              <w:jc w:val="center"/>
              <w:rPr>
                <w:rFonts w:cs="B Nazanin"/>
                <w:sz w:val="24"/>
                <w:szCs w:val="24"/>
                <w:rtl/>
              </w:rPr>
            </w:pPr>
            <w:r w:rsidRPr="004A755D">
              <w:rPr>
                <w:rFonts w:cs="B Nazanin"/>
                <w:sz w:val="24"/>
                <w:szCs w:val="24"/>
              </w:rPr>
              <w:t>13/19</w:t>
            </w:r>
          </w:p>
        </w:tc>
      </w:tr>
    </w:tbl>
    <w:bookmarkEnd w:id="25"/>
    <w:p w:rsidR="00FC21BC" w:rsidRDefault="00FC21BC" w:rsidP="00F042D2">
      <w:pPr>
        <w:bidi/>
        <w:jc w:val="both"/>
        <w:rPr>
          <w:rFonts w:cs="B Nazanin"/>
          <w:sz w:val="24"/>
          <w:szCs w:val="24"/>
          <w:rtl/>
          <w:lang w:bidi="fa-IR"/>
        </w:rPr>
      </w:pPr>
      <w:r w:rsidRPr="004A755D">
        <w:rPr>
          <w:rFonts w:cs="B Nazanin" w:hint="cs"/>
          <w:sz w:val="24"/>
          <w:szCs w:val="24"/>
          <w:rtl/>
          <w:lang w:bidi="fa-IR"/>
        </w:rPr>
        <w:t>همان طور که در جدول شماره 3 بیان شده است، تأثير مسئوليت اخلاقي بر کارکنان با 89/84 امتياز، از درجه اهميت بالاتري نسبت به ديگر مؤلفه</w:t>
      </w:r>
      <w:r w:rsidRPr="004A755D">
        <w:rPr>
          <w:rFonts w:hint="eastAsia"/>
          <w:sz w:val="24"/>
          <w:szCs w:val="24"/>
          <w:rtl/>
          <w:lang w:bidi="fa-IR"/>
        </w:rPr>
        <w:t> </w:t>
      </w:r>
      <w:r w:rsidRPr="004A755D">
        <w:rPr>
          <w:rFonts w:cs="B Nazanin" w:hint="cs"/>
          <w:sz w:val="24"/>
          <w:szCs w:val="24"/>
          <w:rtl/>
          <w:lang w:bidi="fa-IR"/>
        </w:rPr>
        <w:t xml:space="preserve">های مسئولیت اجتماعی برخوردار است و پاسخ دهندگان به مسئولیت اخلاقی امتياز بالاتري را اختصاص داده اند. </w:t>
      </w:r>
    </w:p>
    <w:p w:rsidR="00763DEF" w:rsidRDefault="00763DEF" w:rsidP="00763DEF">
      <w:pPr>
        <w:bidi/>
        <w:jc w:val="both"/>
        <w:rPr>
          <w:rFonts w:cs="B Nazanin"/>
          <w:sz w:val="24"/>
          <w:szCs w:val="24"/>
          <w:rtl/>
          <w:lang w:bidi="fa-IR"/>
        </w:rPr>
      </w:pPr>
    </w:p>
    <w:p w:rsidR="00763DEF" w:rsidRDefault="00763DEF" w:rsidP="00763DEF">
      <w:pPr>
        <w:bidi/>
        <w:jc w:val="both"/>
        <w:rPr>
          <w:rFonts w:cs="B Nazanin"/>
          <w:sz w:val="24"/>
          <w:szCs w:val="24"/>
          <w:rtl/>
          <w:lang w:bidi="fa-IR"/>
        </w:rPr>
      </w:pPr>
    </w:p>
    <w:p w:rsidR="00763DEF" w:rsidRDefault="00763DEF" w:rsidP="00763DEF">
      <w:pPr>
        <w:bidi/>
        <w:jc w:val="both"/>
        <w:rPr>
          <w:rFonts w:cs="B Nazanin"/>
          <w:sz w:val="24"/>
          <w:szCs w:val="24"/>
          <w:rtl/>
          <w:lang w:bidi="fa-IR"/>
        </w:rPr>
      </w:pPr>
    </w:p>
    <w:p w:rsidR="00763DEF" w:rsidRDefault="00763DEF" w:rsidP="00763DEF">
      <w:pPr>
        <w:bidi/>
        <w:jc w:val="both"/>
        <w:rPr>
          <w:rFonts w:cs="B Nazanin"/>
          <w:sz w:val="24"/>
          <w:szCs w:val="24"/>
          <w:rtl/>
          <w:lang w:bidi="fa-IR"/>
        </w:rPr>
      </w:pPr>
    </w:p>
    <w:p w:rsidR="00763DEF" w:rsidRPr="004A755D" w:rsidRDefault="00763DEF" w:rsidP="00763DEF">
      <w:pPr>
        <w:bidi/>
        <w:jc w:val="both"/>
        <w:rPr>
          <w:rFonts w:cs="B Nazanin"/>
          <w:sz w:val="24"/>
          <w:szCs w:val="24"/>
          <w:rtl/>
          <w:lang w:bidi="fa-IR"/>
        </w:rPr>
      </w:pPr>
    </w:p>
    <w:p w:rsidR="00FC21BC" w:rsidRPr="004A755D" w:rsidRDefault="00FC21BC" w:rsidP="002106DF">
      <w:pPr>
        <w:bidi/>
        <w:jc w:val="center"/>
        <w:rPr>
          <w:rFonts w:cs="B Nazanin"/>
          <w:sz w:val="24"/>
          <w:szCs w:val="24"/>
          <w:rtl/>
          <w:lang w:bidi="fa-IR"/>
        </w:rPr>
      </w:pPr>
      <w:r w:rsidRPr="004A755D">
        <w:rPr>
          <w:rFonts w:cs="B Nazanin" w:hint="cs"/>
          <w:b/>
          <w:bCs/>
          <w:sz w:val="24"/>
          <w:szCs w:val="24"/>
          <w:rtl/>
          <w:lang w:bidi="fa-IR"/>
        </w:rPr>
        <w:t>جدول</w:t>
      </w:r>
      <w:r w:rsidR="002106DF" w:rsidRPr="004A755D">
        <w:rPr>
          <w:rFonts w:cs="B Nazanin" w:hint="cs"/>
          <w:b/>
          <w:bCs/>
          <w:sz w:val="24"/>
          <w:szCs w:val="24"/>
          <w:rtl/>
          <w:lang w:bidi="fa-IR"/>
        </w:rPr>
        <w:t>3</w:t>
      </w:r>
      <w:r w:rsidRPr="004A755D">
        <w:rPr>
          <w:rFonts w:cs="B Nazanin" w:hint="cs"/>
          <w:b/>
          <w:bCs/>
          <w:sz w:val="24"/>
          <w:szCs w:val="24"/>
          <w:rtl/>
          <w:lang w:bidi="fa-IR"/>
        </w:rPr>
        <w:t xml:space="preserve">: </w:t>
      </w:r>
      <w:bookmarkStart w:id="26" w:name="OLE_LINK17"/>
      <w:bookmarkStart w:id="27" w:name="OLE_LINK18"/>
      <w:r w:rsidRPr="004A755D">
        <w:rPr>
          <w:rFonts w:cs="B Nazanin" w:hint="cs"/>
          <w:b/>
          <w:bCs/>
          <w:sz w:val="24"/>
          <w:szCs w:val="24"/>
          <w:rtl/>
          <w:lang w:bidi="fa-IR"/>
        </w:rPr>
        <w:t>توزيع ميانگين ميزان مسئولیت پذیری اجتماعی بر تعالی کارکنان مؤسسات کوچک و متوسط</w:t>
      </w:r>
      <w:bookmarkEnd w:id="26"/>
      <w:bookmarkEnd w:id="27"/>
    </w:p>
    <w:tbl>
      <w:tblPr>
        <w:bidiVisual/>
        <w:tblW w:w="843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4"/>
        <w:gridCol w:w="992"/>
        <w:gridCol w:w="992"/>
        <w:gridCol w:w="1134"/>
        <w:gridCol w:w="1534"/>
      </w:tblGrid>
      <w:tr w:rsidR="00FC21BC" w:rsidRPr="004A755D" w:rsidTr="00FC21BC">
        <w:trPr>
          <w:trHeight w:val="408"/>
        </w:trPr>
        <w:tc>
          <w:tcPr>
            <w:tcW w:w="3784" w:type="dxa"/>
            <w:shd w:val="clear" w:color="auto" w:fill="EEECE1"/>
          </w:tcPr>
          <w:p w:rsidR="00FC21BC" w:rsidRPr="004A755D" w:rsidRDefault="00FC21BC" w:rsidP="00FC21BC">
            <w:pPr>
              <w:tabs>
                <w:tab w:val="center" w:pos="4320"/>
                <w:tab w:val="right" w:pos="8640"/>
              </w:tabs>
              <w:jc w:val="center"/>
              <w:rPr>
                <w:rFonts w:ascii="Calibri" w:eastAsia="Calibri" w:hAnsi="Calibri" w:cs="B Nazanin"/>
                <w:sz w:val="24"/>
                <w:szCs w:val="24"/>
                <w:rtl/>
              </w:rPr>
            </w:pPr>
          </w:p>
        </w:tc>
        <w:tc>
          <w:tcPr>
            <w:tcW w:w="992"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می‌نیمم</w:t>
            </w:r>
          </w:p>
        </w:tc>
        <w:tc>
          <w:tcPr>
            <w:tcW w:w="992"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lang w:bidi="fa-IR"/>
              </w:rPr>
            </w:pPr>
            <w:r w:rsidRPr="004A755D">
              <w:rPr>
                <w:rFonts w:ascii="Calibri" w:eastAsia="Calibri" w:hAnsi="Calibri" w:cs="B Nazanin" w:hint="cs"/>
                <w:b/>
                <w:bCs/>
                <w:sz w:val="24"/>
                <w:szCs w:val="24"/>
                <w:rtl/>
                <w:lang w:bidi="fa-IR"/>
              </w:rPr>
              <w:t>ماکزیمم</w:t>
            </w:r>
          </w:p>
        </w:tc>
        <w:tc>
          <w:tcPr>
            <w:tcW w:w="1134"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میانگین</w:t>
            </w:r>
          </w:p>
        </w:tc>
        <w:tc>
          <w:tcPr>
            <w:tcW w:w="1534"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انحراف معیار</w:t>
            </w:r>
          </w:p>
        </w:tc>
      </w:tr>
      <w:tr w:rsidR="00FC21BC" w:rsidRPr="004A755D" w:rsidTr="00FC21BC">
        <w:trPr>
          <w:trHeight w:val="408"/>
        </w:trPr>
        <w:tc>
          <w:tcPr>
            <w:tcW w:w="3784" w:type="dxa"/>
            <w:vAlign w:val="center"/>
          </w:tcPr>
          <w:p w:rsidR="00FC21BC" w:rsidRPr="004A755D" w:rsidRDefault="00FC21BC" w:rsidP="00FC21BC">
            <w:pPr>
              <w:tabs>
                <w:tab w:val="center" w:pos="4320"/>
                <w:tab w:val="right" w:pos="8640"/>
              </w:tabs>
              <w:bidi/>
              <w:jc w:val="center"/>
              <w:rPr>
                <w:rFonts w:ascii="Calibri" w:eastAsia="Calibri" w:hAnsi="Calibri" w:cs="B Nazanin"/>
                <w:sz w:val="24"/>
                <w:szCs w:val="24"/>
                <w:rtl/>
              </w:rPr>
            </w:pPr>
            <w:bookmarkStart w:id="28" w:name="_Hlk402176999"/>
            <w:r w:rsidRPr="004A755D">
              <w:rPr>
                <w:rFonts w:ascii="Calibri" w:eastAsia="Calibri" w:hAnsi="Calibri" w:cs="B Nazanin" w:hint="cs"/>
                <w:sz w:val="24"/>
                <w:szCs w:val="24"/>
                <w:rtl/>
              </w:rPr>
              <w:t xml:space="preserve">اثر </w:t>
            </w:r>
            <w:r w:rsidRPr="004A755D">
              <w:rPr>
                <w:rFonts w:ascii="Calibri" w:eastAsia="Calibri" w:hAnsi="Calibri" w:cs="B Nazanin" w:hint="cs"/>
                <w:sz w:val="24"/>
                <w:szCs w:val="24"/>
                <w:rtl/>
                <w:lang w:bidi="fa-IR"/>
              </w:rPr>
              <w:t>مسئولیت بشردوستانه بر کارکنان</w:t>
            </w:r>
          </w:p>
        </w:tc>
        <w:tc>
          <w:tcPr>
            <w:tcW w:w="992" w:type="dxa"/>
            <w:vAlign w:val="center"/>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44/23</w:t>
            </w:r>
          </w:p>
        </w:tc>
        <w:tc>
          <w:tcPr>
            <w:tcW w:w="992" w:type="dxa"/>
            <w:vAlign w:val="center"/>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98/17</w:t>
            </w:r>
          </w:p>
        </w:tc>
        <w:tc>
          <w:tcPr>
            <w:tcW w:w="1134" w:type="dxa"/>
            <w:vAlign w:val="center"/>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80/49</w:t>
            </w:r>
          </w:p>
        </w:tc>
        <w:tc>
          <w:tcPr>
            <w:tcW w:w="1534" w:type="dxa"/>
            <w:vAlign w:val="center"/>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12/10</w:t>
            </w:r>
          </w:p>
        </w:tc>
      </w:tr>
      <w:tr w:rsidR="00FC21BC" w:rsidRPr="004A755D" w:rsidTr="00FC21BC">
        <w:trPr>
          <w:trHeight w:val="408"/>
        </w:trPr>
        <w:tc>
          <w:tcPr>
            <w:tcW w:w="3784"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bookmarkStart w:id="29" w:name="_Hlk402191504"/>
            <w:r w:rsidRPr="004A755D">
              <w:rPr>
                <w:rFonts w:ascii="Calibri" w:eastAsia="Calibri" w:hAnsi="Calibri" w:cs="B Nazanin" w:hint="cs"/>
                <w:sz w:val="24"/>
                <w:szCs w:val="24"/>
                <w:rtl/>
              </w:rPr>
              <w:t xml:space="preserve">اثر مسئولیت اخلاقی بر کارکنان </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56/67</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84/89</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10/57</w:t>
            </w:r>
          </w:p>
        </w:tc>
      </w:tr>
      <w:tr w:rsidR="00FC21BC" w:rsidRPr="004A755D" w:rsidTr="00FC21BC">
        <w:trPr>
          <w:trHeight w:val="429"/>
        </w:trPr>
        <w:tc>
          <w:tcPr>
            <w:tcW w:w="3784"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r w:rsidRPr="004A755D">
              <w:rPr>
                <w:rFonts w:ascii="Calibri" w:eastAsia="Calibri" w:hAnsi="Calibri" w:cs="B Nazanin" w:hint="cs"/>
                <w:sz w:val="24"/>
                <w:szCs w:val="24"/>
                <w:rtl/>
              </w:rPr>
              <w:t xml:space="preserve">اثر مسئولیت قانونی بر کارکنان </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43/33</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79/09</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10/13</w:t>
            </w:r>
          </w:p>
        </w:tc>
      </w:tr>
      <w:tr w:rsidR="00FC21BC" w:rsidRPr="004A755D" w:rsidTr="00FC21BC">
        <w:trPr>
          <w:trHeight w:val="393"/>
        </w:trPr>
        <w:tc>
          <w:tcPr>
            <w:tcW w:w="3784"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r w:rsidRPr="004A755D">
              <w:rPr>
                <w:rFonts w:ascii="Calibri" w:eastAsia="Calibri" w:hAnsi="Calibri" w:cs="B Nazanin" w:hint="cs"/>
                <w:sz w:val="24"/>
                <w:szCs w:val="24"/>
                <w:rtl/>
              </w:rPr>
              <w:t>اثر مسئولیت اقتصادی بر کارکنان</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46/67</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77/10</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11/65</w:t>
            </w:r>
          </w:p>
        </w:tc>
      </w:tr>
    </w:tbl>
    <w:bookmarkEnd w:id="28"/>
    <w:bookmarkEnd w:id="29"/>
    <w:p w:rsidR="00FC21BC" w:rsidRPr="004A755D" w:rsidRDefault="00FC21BC" w:rsidP="00FC21BC">
      <w:pPr>
        <w:bidi/>
        <w:jc w:val="both"/>
        <w:rPr>
          <w:rFonts w:cs="B Nazanin"/>
          <w:sz w:val="24"/>
          <w:szCs w:val="24"/>
          <w:rtl/>
          <w:lang w:bidi="fa-IR"/>
        </w:rPr>
      </w:pPr>
      <w:r w:rsidRPr="004A755D">
        <w:rPr>
          <w:rFonts w:cs="B Nazanin" w:hint="cs"/>
          <w:sz w:val="24"/>
          <w:szCs w:val="24"/>
          <w:rtl/>
          <w:lang w:bidi="fa-IR"/>
        </w:rPr>
        <w:t>همان طور که در جدول شماره 4 بیان شده است، مسئوليت اخلاقي با ميانگين 71/77 امتیار، بالاترين امتياز را نسبت به ديگر مؤلفه</w:t>
      </w:r>
      <w:r w:rsidRPr="004A755D">
        <w:rPr>
          <w:rFonts w:hint="eastAsia"/>
          <w:sz w:val="24"/>
          <w:szCs w:val="24"/>
          <w:rtl/>
          <w:lang w:bidi="fa-IR"/>
        </w:rPr>
        <w:t> </w:t>
      </w:r>
      <w:r w:rsidRPr="004A755D">
        <w:rPr>
          <w:rFonts w:cs="B Nazanin" w:hint="cs"/>
          <w:sz w:val="24"/>
          <w:szCs w:val="24"/>
          <w:rtl/>
          <w:lang w:bidi="fa-IR"/>
        </w:rPr>
        <w:t>های مسئولیت اجتماعی بدست آورده است که اين نشان دهنده اهميت بالاي مسئولیت اخلاقی نسبت به ديگر مؤلفه</w:t>
      </w:r>
      <w:r w:rsidRPr="004A755D">
        <w:rPr>
          <w:rFonts w:hint="eastAsia"/>
          <w:sz w:val="24"/>
          <w:szCs w:val="24"/>
          <w:rtl/>
          <w:lang w:bidi="fa-IR"/>
        </w:rPr>
        <w:t> </w:t>
      </w:r>
      <w:r w:rsidRPr="004A755D">
        <w:rPr>
          <w:rFonts w:cs="B Nazanin" w:hint="cs"/>
          <w:sz w:val="24"/>
          <w:szCs w:val="24"/>
          <w:rtl/>
          <w:lang w:bidi="fa-IR"/>
        </w:rPr>
        <w:t>هاي بشردوستانه، قانوني و اقتصادي است و از نظر پاسخ دهندگان، تأثير مسئوليت اخلاقي بر سياست</w:t>
      </w:r>
      <w:r w:rsidRPr="004A755D">
        <w:rPr>
          <w:rFonts w:hint="eastAsia"/>
          <w:sz w:val="24"/>
          <w:szCs w:val="24"/>
          <w:rtl/>
          <w:lang w:bidi="fa-IR"/>
        </w:rPr>
        <w:t> </w:t>
      </w:r>
      <w:r w:rsidRPr="004A755D">
        <w:rPr>
          <w:rFonts w:cs="B Nazanin" w:hint="cs"/>
          <w:sz w:val="24"/>
          <w:szCs w:val="24"/>
          <w:rtl/>
          <w:lang w:bidi="fa-IR"/>
        </w:rPr>
        <w:t xml:space="preserve">ها و استراتژي هاي مؤسسه نسبت به ديگر مؤلفه های مسئولیت اجتماعی، بيشتر است. </w:t>
      </w:r>
    </w:p>
    <w:p w:rsidR="00FC21BC" w:rsidRPr="004A755D" w:rsidRDefault="00FC21BC" w:rsidP="002106DF">
      <w:pPr>
        <w:bidi/>
        <w:jc w:val="center"/>
        <w:rPr>
          <w:rFonts w:cs="B Nazanin"/>
          <w:sz w:val="24"/>
          <w:szCs w:val="24"/>
          <w:rtl/>
          <w:lang w:bidi="fa-IR"/>
        </w:rPr>
      </w:pPr>
      <w:r w:rsidRPr="004A755D">
        <w:rPr>
          <w:rFonts w:cs="B Nazanin" w:hint="cs"/>
          <w:b/>
          <w:bCs/>
          <w:sz w:val="24"/>
          <w:szCs w:val="24"/>
          <w:rtl/>
          <w:lang w:bidi="fa-IR"/>
        </w:rPr>
        <w:t xml:space="preserve">جدول4: </w:t>
      </w:r>
      <w:bookmarkStart w:id="30" w:name="OLE_LINK21"/>
      <w:bookmarkStart w:id="31" w:name="OLE_LINK22"/>
      <w:r w:rsidRPr="004A755D">
        <w:rPr>
          <w:rFonts w:cs="B Nazanin" w:hint="cs"/>
          <w:b/>
          <w:bCs/>
          <w:sz w:val="24"/>
          <w:szCs w:val="24"/>
          <w:rtl/>
          <w:lang w:bidi="fa-IR"/>
        </w:rPr>
        <w:t>توزيع ميانگين ميزان مسئولیت پذیری اجتماعی بر تعالی سیاست ها و استراتژی های مؤسسات کوچک و متوسط</w:t>
      </w:r>
      <w:bookmarkEnd w:id="30"/>
      <w:bookmarkEnd w:id="31"/>
    </w:p>
    <w:tbl>
      <w:tblPr>
        <w:bidiVisual/>
        <w:tblW w:w="878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851"/>
        <w:gridCol w:w="992"/>
        <w:gridCol w:w="992"/>
        <w:gridCol w:w="1418"/>
      </w:tblGrid>
      <w:tr w:rsidR="00FC21BC" w:rsidRPr="004A755D" w:rsidTr="00FC21BC">
        <w:trPr>
          <w:trHeight w:val="426"/>
        </w:trPr>
        <w:tc>
          <w:tcPr>
            <w:tcW w:w="4536" w:type="dxa"/>
            <w:shd w:val="clear" w:color="auto" w:fill="EEECE1"/>
          </w:tcPr>
          <w:p w:rsidR="00FC21BC" w:rsidRPr="004A755D" w:rsidRDefault="00FC21BC" w:rsidP="00FC21BC">
            <w:pPr>
              <w:bidi/>
              <w:jc w:val="center"/>
              <w:rPr>
                <w:rFonts w:cs="B Nazanin"/>
                <w:sz w:val="24"/>
                <w:szCs w:val="24"/>
                <w:rtl/>
              </w:rPr>
            </w:pPr>
          </w:p>
        </w:tc>
        <w:tc>
          <w:tcPr>
            <w:tcW w:w="851"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مي‌نيمم</w:t>
            </w:r>
          </w:p>
        </w:tc>
        <w:tc>
          <w:tcPr>
            <w:tcW w:w="992" w:type="dxa"/>
            <w:shd w:val="clear" w:color="auto" w:fill="EEECE1"/>
          </w:tcPr>
          <w:p w:rsidR="00FC21BC" w:rsidRPr="004A755D" w:rsidRDefault="00FC21BC" w:rsidP="00FC21BC">
            <w:pPr>
              <w:jc w:val="center"/>
              <w:rPr>
                <w:rFonts w:cs="B Nazanin"/>
                <w:b/>
                <w:bCs/>
                <w:sz w:val="24"/>
                <w:szCs w:val="24"/>
                <w:lang w:bidi="fa-IR"/>
              </w:rPr>
            </w:pPr>
            <w:r w:rsidRPr="004A755D">
              <w:rPr>
                <w:rFonts w:cs="B Nazanin" w:hint="cs"/>
                <w:b/>
                <w:bCs/>
                <w:sz w:val="24"/>
                <w:szCs w:val="24"/>
                <w:rtl/>
                <w:lang w:bidi="fa-IR"/>
              </w:rPr>
              <w:t>ماکزيمم</w:t>
            </w:r>
          </w:p>
        </w:tc>
        <w:tc>
          <w:tcPr>
            <w:tcW w:w="992"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ميانگين</w:t>
            </w:r>
          </w:p>
        </w:tc>
        <w:tc>
          <w:tcPr>
            <w:tcW w:w="1418"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انحراف معيار</w:t>
            </w:r>
          </w:p>
        </w:tc>
      </w:tr>
      <w:tr w:rsidR="00FC21BC" w:rsidRPr="004A755D" w:rsidTr="00FC21BC">
        <w:trPr>
          <w:trHeight w:val="426"/>
        </w:trPr>
        <w:tc>
          <w:tcPr>
            <w:tcW w:w="4536" w:type="dxa"/>
          </w:tcPr>
          <w:p w:rsidR="00FC21BC" w:rsidRPr="004A755D" w:rsidRDefault="00FC21BC" w:rsidP="00FC21BC">
            <w:pPr>
              <w:bidi/>
              <w:jc w:val="center"/>
              <w:rPr>
                <w:rFonts w:cs="B Nazanin"/>
                <w:sz w:val="24"/>
                <w:szCs w:val="24"/>
                <w:rtl/>
              </w:rPr>
            </w:pPr>
            <w:bookmarkStart w:id="32" w:name="_Hlk402177330"/>
            <w:r w:rsidRPr="004A755D">
              <w:rPr>
                <w:rFonts w:cs="B Nazanin" w:hint="cs"/>
                <w:sz w:val="24"/>
                <w:szCs w:val="24"/>
                <w:rtl/>
                <w:lang w:bidi="fa-IR"/>
              </w:rPr>
              <w:t xml:space="preserve">اثر </w:t>
            </w:r>
            <w:r w:rsidRPr="004A755D">
              <w:rPr>
                <w:rFonts w:cs="B Nazanin" w:hint="cs"/>
                <w:sz w:val="24"/>
                <w:szCs w:val="24"/>
                <w:rtl/>
              </w:rPr>
              <w:t>مسئوليت اخلاقي بر سياست‌ها  و استراتژي ها</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55</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77/71</w:t>
            </w:r>
          </w:p>
        </w:tc>
        <w:tc>
          <w:tcPr>
            <w:tcW w:w="1418" w:type="dxa"/>
          </w:tcPr>
          <w:p w:rsidR="00FC21BC" w:rsidRPr="004A755D" w:rsidRDefault="00FC21BC" w:rsidP="00FC21BC">
            <w:pPr>
              <w:bidi/>
              <w:jc w:val="center"/>
              <w:rPr>
                <w:rFonts w:cs="B Nazanin"/>
                <w:sz w:val="24"/>
                <w:szCs w:val="24"/>
                <w:rtl/>
              </w:rPr>
            </w:pPr>
            <w:r w:rsidRPr="004A755D">
              <w:rPr>
                <w:rFonts w:cs="B Nazanin"/>
                <w:sz w:val="24"/>
                <w:szCs w:val="24"/>
              </w:rPr>
              <w:t>11/64</w:t>
            </w:r>
          </w:p>
        </w:tc>
      </w:tr>
      <w:tr w:rsidR="00FC21BC" w:rsidRPr="004A755D" w:rsidTr="00FC21BC">
        <w:trPr>
          <w:trHeight w:val="404"/>
        </w:trPr>
        <w:tc>
          <w:tcPr>
            <w:tcW w:w="453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بشردوستانه بر سياست ها و استراتژي ها</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40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72/52</w:t>
            </w:r>
          </w:p>
        </w:tc>
        <w:tc>
          <w:tcPr>
            <w:tcW w:w="1418" w:type="dxa"/>
          </w:tcPr>
          <w:p w:rsidR="00FC21BC" w:rsidRPr="004A755D" w:rsidRDefault="00FC21BC" w:rsidP="00FC21BC">
            <w:pPr>
              <w:bidi/>
              <w:jc w:val="center"/>
              <w:rPr>
                <w:rFonts w:cs="B Nazanin"/>
                <w:sz w:val="24"/>
                <w:szCs w:val="24"/>
                <w:rtl/>
              </w:rPr>
            </w:pPr>
            <w:r w:rsidRPr="004A755D">
              <w:rPr>
                <w:rFonts w:cs="B Nazanin"/>
                <w:sz w:val="24"/>
                <w:szCs w:val="24"/>
              </w:rPr>
              <w:t>13/73</w:t>
            </w:r>
          </w:p>
        </w:tc>
      </w:tr>
      <w:tr w:rsidR="00FC21BC" w:rsidRPr="004A755D" w:rsidTr="00FC21BC">
        <w:trPr>
          <w:trHeight w:val="411"/>
        </w:trPr>
        <w:tc>
          <w:tcPr>
            <w:tcW w:w="453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قانوني بر سياست ها و استراتژي ها</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40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78/93</w:t>
            </w:r>
          </w:p>
        </w:tc>
        <w:tc>
          <w:tcPr>
            <w:tcW w:w="1418" w:type="dxa"/>
          </w:tcPr>
          <w:p w:rsidR="00FC21BC" w:rsidRPr="004A755D" w:rsidRDefault="00FC21BC" w:rsidP="00FC21BC">
            <w:pPr>
              <w:bidi/>
              <w:jc w:val="center"/>
              <w:rPr>
                <w:rFonts w:cs="B Nazanin"/>
                <w:sz w:val="24"/>
                <w:szCs w:val="24"/>
                <w:rtl/>
              </w:rPr>
            </w:pPr>
            <w:r w:rsidRPr="004A755D">
              <w:rPr>
                <w:rFonts w:cs="B Nazanin"/>
                <w:sz w:val="24"/>
                <w:szCs w:val="24"/>
              </w:rPr>
              <w:t>13/84</w:t>
            </w:r>
          </w:p>
        </w:tc>
      </w:tr>
      <w:tr w:rsidR="00FC21BC" w:rsidRPr="004A755D" w:rsidTr="00FC21BC">
        <w:trPr>
          <w:trHeight w:val="417"/>
        </w:trPr>
        <w:tc>
          <w:tcPr>
            <w:tcW w:w="453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اقتصادي بر سياست ها و استراتژي ها</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45</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82/19</w:t>
            </w:r>
          </w:p>
        </w:tc>
        <w:tc>
          <w:tcPr>
            <w:tcW w:w="1418" w:type="dxa"/>
          </w:tcPr>
          <w:p w:rsidR="00FC21BC" w:rsidRPr="004A755D" w:rsidRDefault="00FC21BC" w:rsidP="00FC21BC">
            <w:pPr>
              <w:bidi/>
              <w:jc w:val="center"/>
              <w:rPr>
                <w:rFonts w:cs="B Nazanin"/>
                <w:sz w:val="24"/>
                <w:szCs w:val="24"/>
                <w:rtl/>
              </w:rPr>
            </w:pPr>
            <w:r w:rsidRPr="004A755D">
              <w:rPr>
                <w:rFonts w:cs="B Nazanin"/>
                <w:sz w:val="24"/>
                <w:szCs w:val="24"/>
              </w:rPr>
              <w:t>12/63</w:t>
            </w:r>
          </w:p>
        </w:tc>
      </w:tr>
      <w:bookmarkEnd w:id="32"/>
    </w:tbl>
    <w:p w:rsidR="00FC21BC" w:rsidRPr="004A755D" w:rsidRDefault="00FC21BC" w:rsidP="00FC21BC">
      <w:pPr>
        <w:bidi/>
        <w:jc w:val="both"/>
        <w:rPr>
          <w:rFonts w:cs="B Nazanin"/>
          <w:sz w:val="24"/>
          <w:szCs w:val="24"/>
          <w:rtl/>
          <w:lang w:bidi="fa-IR"/>
        </w:rPr>
      </w:pPr>
    </w:p>
    <w:p w:rsidR="00F042D2" w:rsidRDefault="00F042D2" w:rsidP="00FC21BC">
      <w:pPr>
        <w:tabs>
          <w:tab w:val="center" w:pos="4320"/>
          <w:tab w:val="right" w:pos="8640"/>
        </w:tabs>
        <w:bidi/>
        <w:jc w:val="both"/>
        <w:rPr>
          <w:rFonts w:cs="B Nazanin"/>
          <w:sz w:val="24"/>
          <w:szCs w:val="24"/>
          <w:rtl/>
          <w:lang w:bidi="fa-IR"/>
        </w:rPr>
      </w:pPr>
    </w:p>
    <w:p w:rsidR="00F042D2" w:rsidRDefault="00F042D2" w:rsidP="00F042D2">
      <w:pPr>
        <w:tabs>
          <w:tab w:val="center" w:pos="4320"/>
          <w:tab w:val="right" w:pos="8640"/>
        </w:tabs>
        <w:bidi/>
        <w:jc w:val="both"/>
        <w:rPr>
          <w:rFonts w:cs="B Nazanin"/>
          <w:sz w:val="24"/>
          <w:szCs w:val="24"/>
          <w:rtl/>
          <w:lang w:bidi="fa-IR"/>
        </w:rPr>
      </w:pPr>
    </w:p>
    <w:p w:rsidR="00763DEF" w:rsidRDefault="00763DEF" w:rsidP="00F042D2">
      <w:pPr>
        <w:tabs>
          <w:tab w:val="center" w:pos="4320"/>
          <w:tab w:val="right" w:pos="8640"/>
        </w:tabs>
        <w:bidi/>
        <w:jc w:val="both"/>
        <w:rPr>
          <w:rFonts w:cs="B Nazanin"/>
          <w:sz w:val="24"/>
          <w:szCs w:val="24"/>
          <w:rtl/>
          <w:lang w:bidi="fa-IR"/>
        </w:rPr>
      </w:pPr>
    </w:p>
    <w:p w:rsidR="00763DEF" w:rsidRDefault="00763DEF" w:rsidP="00763DEF">
      <w:pPr>
        <w:tabs>
          <w:tab w:val="center" w:pos="4320"/>
          <w:tab w:val="right" w:pos="8640"/>
        </w:tabs>
        <w:bidi/>
        <w:jc w:val="both"/>
        <w:rPr>
          <w:rFonts w:cs="B Nazanin"/>
          <w:sz w:val="24"/>
          <w:szCs w:val="24"/>
          <w:rtl/>
          <w:lang w:bidi="fa-IR"/>
        </w:rPr>
      </w:pPr>
    </w:p>
    <w:p w:rsidR="00FC21BC" w:rsidRPr="004A755D" w:rsidRDefault="00FC21BC" w:rsidP="00763DEF">
      <w:pPr>
        <w:tabs>
          <w:tab w:val="center" w:pos="4320"/>
          <w:tab w:val="right" w:pos="8640"/>
        </w:tabs>
        <w:bidi/>
        <w:jc w:val="both"/>
        <w:rPr>
          <w:rFonts w:ascii="Calibri" w:eastAsia="Calibri" w:hAnsi="Calibri" w:cs="B Nazanin"/>
          <w:sz w:val="24"/>
          <w:szCs w:val="24"/>
          <w:rtl/>
        </w:rPr>
      </w:pPr>
      <w:r w:rsidRPr="004A755D">
        <w:rPr>
          <w:rFonts w:cs="B Nazanin" w:hint="cs"/>
          <w:sz w:val="24"/>
          <w:szCs w:val="24"/>
          <w:rtl/>
          <w:lang w:bidi="fa-IR"/>
        </w:rPr>
        <w:t xml:space="preserve">همان طور که در جدول شماره 5 بیان شده است، مسئوليت قانوني با 53/73 امتياز، امتياز پایین تری را نسبت به  دیگر مسئوليت های اجتماعی بدست آورده و از نظر پاسخ دهندگان، مسئولیت اقتصادی با </w:t>
      </w:r>
      <w:r w:rsidRPr="004A755D">
        <w:rPr>
          <w:rFonts w:ascii="Calibri" w:eastAsia="Calibri" w:hAnsi="Calibri" w:cs="B Nazanin"/>
          <w:sz w:val="24"/>
          <w:szCs w:val="24"/>
        </w:rPr>
        <w:t>84/85</w:t>
      </w:r>
      <w:r w:rsidRPr="004A755D">
        <w:rPr>
          <w:rFonts w:ascii="Calibri" w:eastAsia="Calibri" w:hAnsi="Calibri" w:hint="eastAsia"/>
          <w:sz w:val="24"/>
          <w:szCs w:val="24"/>
          <w:rtl/>
        </w:rPr>
        <w:t> </w:t>
      </w:r>
      <w:r w:rsidRPr="004A755D">
        <w:rPr>
          <w:rFonts w:cs="B Nazanin" w:hint="cs"/>
          <w:sz w:val="24"/>
          <w:szCs w:val="24"/>
          <w:rtl/>
          <w:lang w:bidi="fa-IR"/>
        </w:rPr>
        <w:t xml:space="preserve">امتیاز از اهميت بيشتري نسبت به دیگر مسئولیت های اجتماعی برخوردار است. </w:t>
      </w:r>
    </w:p>
    <w:p w:rsidR="00FC21BC" w:rsidRPr="004A755D" w:rsidRDefault="00FC21BC" w:rsidP="002106DF">
      <w:pPr>
        <w:bidi/>
        <w:jc w:val="center"/>
        <w:rPr>
          <w:rFonts w:cs="B Nazanin"/>
          <w:b/>
          <w:bCs/>
          <w:sz w:val="24"/>
          <w:szCs w:val="24"/>
          <w:rtl/>
          <w:lang w:bidi="fa-IR"/>
        </w:rPr>
      </w:pPr>
      <w:r w:rsidRPr="004A755D">
        <w:rPr>
          <w:rFonts w:cs="B Nazanin" w:hint="cs"/>
          <w:b/>
          <w:bCs/>
          <w:sz w:val="24"/>
          <w:szCs w:val="24"/>
          <w:rtl/>
          <w:lang w:bidi="fa-IR"/>
        </w:rPr>
        <w:t xml:space="preserve">جدول5: </w:t>
      </w:r>
      <w:bookmarkStart w:id="33" w:name="OLE_LINK25"/>
      <w:bookmarkStart w:id="34" w:name="OLE_LINK26"/>
      <w:r w:rsidRPr="004A755D">
        <w:rPr>
          <w:rFonts w:cs="B Nazanin" w:hint="cs"/>
          <w:b/>
          <w:bCs/>
          <w:sz w:val="24"/>
          <w:szCs w:val="24"/>
          <w:rtl/>
          <w:lang w:bidi="fa-IR"/>
        </w:rPr>
        <w:t>توزيع ميانگين ميزان مسئولیت پذیری اجتماعی بر تعالی شرکاء و منابع مؤسسات کوچک و متوسط</w:t>
      </w:r>
      <w:bookmarkEnd w:id="33"/>
      <w:bookmarkEnd w:id="34"/>
    </w:p>
    <w:tbl>
      <w:tblPr>
        <w:bidiVisual/>
        <w:tblW w:w="8577" w:type="dxa"/>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5"/>
        <w:gridCol w:w="992"/>
        <w:gridCol w:w="992"/>
        <w:gridCol w:w="1134"/>
        <w:gridCol w:w="1534"/>
      </w:tblGrid>
      <w:tr w:rsidR="00FC21BC" w:rsidRPr="004A755D" w:rsidTr="00FC21BC">
        <w:trPr>
          <w:trHeight w:val="422"/>
        </w:trPr>
        <w:tc>
          <w:tcPr>
            <w:tcW w:w="3925" w:type="dxa"/>
            <w:shd w:val="clear" w:color="auto" w:fill="EEECE1"/>
          </w:tcPr>
          <w:p w:rsidR="00FC21BC" w:rsidRPr="004A755D" w:rsidRDefault="00FC21BC" w:rsidP="00FC21BC">
            <w:pPr>
              <w:tabs>
                <w:tab w:val="center" w:pos="4320"/>
                <w:tab w:val="right" w:pos="8640"/>
              </w:tabs>
              <w:jc w:val="center"/>
              <w:rPr>
                <w:rFonts w:ascii="Calibri" w:eastAsia="Calibri" w:hAnsi="Calibri" w:cs="B Nazanin"/>
                <w:sz w:val="24"/>
                <w:szCs w:val="24"/>
                <w:rtl/>
              </w:rPr>
            </w:pPr>
          </w:p>
        </w:tc>
        <w:tc>
          <w:tcPr>
            <w:tcW w:w="992"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می‌نیمم</w:t>
            </w:r>
          </w:p>
        </w:tc>
        <w:tc>
          <w:tcPr>
            <w:tcW w:w="992"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lang w:bidi="fa-IR"/>
              </w:rPr>
            </w:pPr>
            <w:r w:rsidRPr="004A755D">
              <w:rPr>
                <w:rFonts w:ascii="Calibri" w:eastAsia="Calibri" w:hAnsi="Calibri" w:cs="B Nazanin" w:hint="cs"/>
                <w:b/>
                <w:bCs/>
                <w:sz w:val="24"/>
                <w:szCs w:val="24"/>
                <w:rtl/>
                <w:lang w:bidi="fa-IR"/>
              </w:rPr>
              <w:t>ماکزیمم</w:t>
            </w:r>
          </w:p>
        </w:tc>
        <w:tc>
          <w:tcPr>
            <w:tcW w:w="1134"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میانگین</w:t>
            </w:r>
          </w:p>
        </w:tc>
        <w:tc>
          <w:tcPr>
            <w:tcW w:w="1534"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انحراف معیار</w:t>
            </w:r>
          </w:p>
        </w:tc>
      </w:tr>
      <w:tr w:rsidR="00FC21BC" w:rsidRPr="004A755D" w:rsidTr="00FC21BC">
        <w:trPr>
          <w:trHeight w:val="422"/>
        </w:trPr>
        <w:tc>
          <w:tcPr>
            <w:tcW w:w="3925"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bookmarkStart w:id="35" w:name="_Hlk402177490"/>
            <w:r w:rsidRPr="004A755D">
              <w:rPr>
                <w:rFonts w:ascii="Calibri" w:eastAsia="Calibri" w:hAnsi="Calibri" w:cs="B Nazanin" w:hint="cs"/>
                <w:sz w:val="24"/>
                <w:szCs w:val="24"/>
                <w:rtl/>
              </w:rPr>
              <w:t>اثر مسئولیت اخلاقی بر شرکاء و منابع</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55</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80/09</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14/23</w:t>
            </w:r>
          </w:p>
        </w:tc>
      </w:tr>
      <w:tr w:rsidR="00FC21BC" w:rsidRPr="004A755D" w:rsidTr="00FC21BC">
        <w:trPr>
          <w:trHeight w:val="422"/>
        </w:trPr>
        <w:tc>
          <w:tcPr>
            <w:tcW w:w="3925"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r w:rsidRPr="004A755D">
              <w:rPr>
                <w:rFonts w:ascii="Calibri" w:eastAsia="Calibri" w:hAnsi="Calibri" w:cs="B Nazanin" w:hint="cs"/>
                <w:sz w:val="24"/>
                <w:szCs w:val="24"/>
                <w:rtl/>
              </w:rPr>
              <w:t>اثر مسئولیت بشردوستانه بر شرکاء و منابع</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40</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78/41</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12/44</w:t>
            </w:r>
          </w:p>
        </w:tc>
      </w:tr>
      <w:tr w:rsidR="00FC21BC" w:rsidRPr="004A755D" w:rsidTr="00FC21BC">
        <w:trPr>
          <w:trHeight w:val="422"/>
        </w:trPr>
        <w:tc>
          <w:tcPr>
            <w:tcW w:w="3925"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r w:rsidRPr="004A755D">
              <w:rPr>
                <w:rFonts w:ascii="Calibri" w:eastAsia="Calibri" w:hAnsi="Calibri" w:cs="B Nazanin" w:hint="cs"/>
                <w:sz w:val="24"/>
                <w:szCs w:val="24"/>
                <w:rtl/>
              </w:rPr>
              <w:t xml:space="preserve">اثر مسئولیت قانونی بر شرکاء و منابع </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44</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73/53</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12/49</w:t>
            </w:r>
          </w:p>
        </w:tc>
      </w:tr>
      <w:tr w:rsidR="00FC21BC" w:rsidRPr="004A755D" w:rsidTr="00FC21BC">
        <w:trPr>
          <w:trHeight w:val="414"/>
        </w:trPr>
        <w:tc>
          <w:tcPr>
            <w:tcW w:w="3925"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r w:rsidRPr="004A755D">
              <w:rPr>
                <w:rFonts w:ascii="Calibri" w:eastAsia="Calibri" w:hAnsi="Calibri" w:cs="B Nazanin" w:hint="cs"/>
                <w:sz w:val="24"/>
                <w:szCs w:val="24"/>
                <w:rtl/>
              </w:rPr>
              <w:t xml:space="preserve">اثر مسئولیت اقتصادی بر شرکاء و منابع </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40</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84/85</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13/14</w:t>
            </w:r>
          </w:p>
        </w:tc>
      </w:tr>
    </w:tbl>
    <w:bookmarkEnd w:id="35"/>
    <w:p w:rsidR="00FC21BC" w:rsidRPr="004A755D" w:rsidRDefault="00FC21BC" w:rsidP="00FC21BC">
      <w:pPr>
        <w:bidi/>
        <w:jc w:val="both"/>
        <w:rPr>
          <w:rFonts w:cs="B Nazanin"/>
          <w:sz w:val="24"/>
          <w:szCs w:val="24"/>
          <w:rtl/>
          <w:lang w:bidi="fa-IR"/>
        </w:rPr>
      </w:pPr>
      <w:r w:rsidRPr="004A755D">
        <w:rPr>
          <w:rFonts w:cs="B Nazanin" w:hint="cs"/>
          <w:sz w:val="24"/>
          <w:szCs w:val="24"/>
          <w:rtl/>
          <w:lang w:bidi="fa-IR"/>
        </w:rPr>
        <w:t>همان طور که در جدول شماره 6 بیان شده است، تقريباً تمامي مؤلفه</w:t>
      </w:r>
      <w:r w:rsidRPr="004A755D">
        <w:rPr>
          <w:rFonts w:hint="eastAsia"/>
          <w:sz w:val="24"/>
          <w:szCs w:val="24"/>
          <w:rtl/>
          <w:lang w:bidi="fa-IR"/>
        </w:rPr>
        <w:t> </w:t>
      </w:r>
      <w:r w:rsidRPr="004A755D">
        <w:rPr>
          <w:rFonts w:cs="B Nazanin" w:hint="cs"/>
          <w:sz w:val="24"/>
          <w:szCs w:val="24"/>
          <w:rtl/>
          <w:lang w:bidi="fa-IR"/>
        </w:rPr>
        <w:t xml:space="preserve">های مسئولیت اجتماعی ازاهميت به سزايي برخوردارند، اما مسئوليت قانونی با ميانگين 93/83، بالاترين امتياز را به خود اختصاص داده که اين نشان دهنده اولویت قرار دادن مسئولیت قانونی نسبت به دیگر مؤلفه های مسئولیت اجتماعی از نظر پاسخ دهندگان است. </w:t>
      </w:r>
    </w:p>
    <w:p w:rsidR="00FC21BC" w:rsidRPr="004A755D" w:rsidRDefault="00FC21BC" w:rsidP="002106DF">
      <w:pPr>
        <w:bidi/>
        <w:jc w:val="center"/>
        <w:rPr>
          <w:rFonts w:cs="B Nazanin"/>
          <w:b/>
          <w:bCs/>
          <w:sz w:val="24"/>
          <w:szCs w:val="24"/>
        </w:rPr>
      </w:pPr>
      <w:r w:rsidRPr="004A755D">
        <w:rPr>
          <w:rFonts w:cs="B Nazanin" w:hint="cs"/>
          <w:b/>
          <w:bCs/>
          <w:sz w:val="24"/>
          <w:szCs w:val="24"/>
          <w:rtl/>
          <w:lang w:bidi="fa-IR"/>
        </w:rPr>
        <w:t>جدول</w:t>
      </w:r>
      <w:r w:rsidR="002106DF" w:rsidRPr="004A755D">
        <w:rPr>
          <w:rFonts w:cs="B Nazanin" w:hint="cs"/>
          <w:b/>
          <w:bCs/>
          <w:sz w:val="24"/>
          <w:szCs w:val="24"/>
          <w:rtl/>
          <w:lang w:bidi="fa-IR"/>
        </w:rPr>
        <w:t>6</w:t>
      </w:r>
      <w:r w:rsidRPr="004A755D">
        <w:rPr>
          <w:rFonts w:cs="B Nazanin" w:hint="cs"/>
          <w:b/>
          <w:bCs/>
          <w:sz w:val="24"/>
          <w:szCs w:val="24"/>
          <w:rtl/>
          <w:lang w:bidi="fa-IR"/>
        </w:rPr>
        <w:t xml:space="preserve">: </w:t>
      </w:r>
      <w:bookmarkStart w:id="36" w:name="OLE_LINK29"/>
      <w:bookmarkStart w:id="37" w:name="OLE_LINK30"/>
      <w:r w:rsidRPr="004A755D">
        <w:rPr>
          <w:rFonts w:cs="B Nazanin" w:hint="cs"/>
          <w:b/>
          <w:bCs/>
          <w:sz w:val="24"/>
          <w:szCs w:val="24"/>
          <w:rtl/>
          <w:lang w:bidi="fa-IR"/>
        </w:rPr>
        <w:t>توزيع ميانگين ميزان مسئولیت پذیری اجتماعی بر تعالی فرآیندهای مؤسسات کوچک و متوسط</w:t>
      </w:r>
      <w:bookmarkEnd w:id="36"/>
      <w:bookmarkEnd w:id="37"/>
    </w:p>
    <w:tbl>
      <w:tblPr>
        <w:bidiVisual/>
        <w:tblW w:w="843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4"/>
        <w:gridCol w:w="992"/>
        <w:gridCol w:w="992"/>
        <w:gridCol w:w="1134"/>
        <w:gridCol w:w="1534"/>
      </w:tblGrid>
      <w:tr w:rsidR="00FC21BC" w:rsidRPr="004A755D" w:rsidTr="00FC21BC">
        <w:trPr>
          <w:trHeight w:val="421"/>
        </w:trPr>
        <w:tc>
          <w:tcPr>
            <w:tcW w:w="3784" w:type="dxa"/>
            <w:shd w:val="clear" w:color="auto" w:fill="EEECE1"/>
          </w:tcPr>
          <w:p w:rsidR="00FC21BC" w:rsidRPr="004A755D" w:rsidRDefault="00FC21BC" w:rsidP="00FC21BC">
            <w:pPr>
              <w:tabs>
                <w:tab w:val="center" w:pos="4320"/>
                <w:tab w:val="right" w:pos="8640"/>
              </w:tabs>
              <w:bidi/>
              <w:jc w:val="center"/>
              <w:rPr>
                <w:rFonts w:ascii="Calibri" w:eastAsia="Calibri" w:hAnsi="Calibri" w:cs="B Nazanin"/>
                <w:sz w:val="24"/>
                <w:szCs w:val="24"/>
                <w:rtl/>
              </w:rPr>
            </w:pPr>
          </w:p>
        </w:tc>
        <w:tc>
          <w:tcPr>
            <w:tcW w:w="992"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می‌نیمم</w:t>
            </w:r>
          </w:p>
        </w:tc>
        <w:tc>
          <w:tcPr>
            <w:tcW w:w="992"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lang w:bidi="fa-IR"/>
              </w:rPr>
            </w:pPr>
            <w:r w:rsidRPr="004A755D">
              <w:rPr>
                <w:rFonts w:ascii="Calibri" w:eastAsia="Calibri" w:hAnsi="Calibri" w:cs="B Nazanin" w:hint="cs"/>
                <w:b/>
                <w:bCs/>
                <w:sz w:val="24"/>
                <w:szCs w:val="24"/>
                <w:rtl/>
                <w:lang w:bidi="fa-IR"/>
              </w:rPr>
              <w:t>ماکزیمم</w:t>
            </w:r>
          </w:p>
        </w:tc>
        <w:tc>
          <w:tcPr>
            <w:tcW w:w="1134"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میانگین</w:t>
            </w:r>
          </w:p>
        </w:tc>
        <w:tc>
          <w:tcPr>
            <w:tcW w:w="1534" w:type="dxa"/>
            <w:shd w:val="clear" w:color="auto" w:fill="EEECE1"/>
          </w:tcPr>
          <w:p w:rsidR="00FC21BC" w:rsidRPr="004A755D" w:rsidRDefault="00FC21BC" w:rsidP="00FC21BC">
            <w:pPr>
              <w:tabs>
                <w:tab w:val="center" w:pos="4320"/>
                <w:tab w:val="right" w:pos="8640"/>
              </w:tabs>
              <w:jc w:val="center"/>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انحراف معیار</w:t>
            </w:r>
          </w:p>
        </w:tc>
      </w:tr>
      <w:tr w:rsidR="00FC21BC" w:rsidRPr="004A755D" w:rsidTr="00FC21BC">
        <w:trPr>
          <w:trHeight w:val="421"/>
        </w:trPr>
        <w:tc>
          <w:tcPr>
            <w:tcW w:w="3784"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bookmarkStart w:id="38" w:name="_Hlk402177640"/>
            <w:r w:rsidRPr="004A755D">
              <w:rPr>
                <w:rFonts w:ascii="Calibri" w:eastAsia="Calibri" w:hAnsi="Calibri" w:cs="B Nazanin" w:hint="cs"/>
                <w:sz w:val="24"/>
                <w:szCs w:val="24"/>
                <w:rtl/>
              </w:rPr>
              <w:t xml:space="preserve">اثر مسئولیت بشردوستانه بر فرآیندها </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50</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80/75</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12/12</w:t>
            </w:r>
          </w:p>
        </w:tc>
      </w:tr>
      <w:tr w:rsidR="00FC21BC" w:rsidRPr="004A755D" w:rsidTr="00FC21BC">
        <w:trPr>
          <w:trHeight w:val="421"/>
        </w:trPr>
        <w:tc>
          <w:tcPr>
            <w:tcW w:w="3784"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r w:rsidRPr="004A755D">
              <w:rPr>
                <w:rFonts w:ascii="Calibri" w:eastAsia="Calibri" w:hAnsi="Calibri" w:cs="B Nazanin" w:hint="cs"/>
                <w:sz w:val="24"/>
                <w:szCs w:val="24"/>
                <w:rtl/>
              </w:rPr>
              <w:t>اثر مسئولیت اخلاقی بر فرآیندها</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65</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81/62</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11/76</w:t>
            </w:r>
          </w:p>
        </w:tc>
      </w:tr>
      <w:tr w:rsidR="00FC21BC" w:rsidRPr="004A755D" w:rsidTr="00FC21BC">
        <w:trPr>
          <w:trHeight w:val="413"/>
        </w:trPr>
        <w:tc>
          <w:tcPr>
            <w:tcW w:w="3784"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r w:rsidRPr="004A755D">
              <w:rPr>
                <w:rFonts w:ascii="Calibri" w:eastAsia="Calibri" w:hAnsi="Calibri" w:cs="B Nazanin" w:hint="cs"/>
                <w:sz w:val="24"/>
                <w:szCs w:val="24"/>
                <w:rtl/>
              </w:rPr>
              <w:t>اثر مسئولیت قانونی بر فرآیندها</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60</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83/93</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9/88</w:t>
            </w:r>
          </w:p>
        </w:tc>
      </w:tr>
      <w:tr w:rsidR="00FC21BC" w:rsidRPr="004A755D" w:rsidTr="00FC21BC">
        <w:trPr>
          <w:trHeight w:val="418"/>
        </w:trPr>
        <w:tc>
          <w:tcPr>
            <w:tcW w:w="3784" w:type="dxa"/>
          </w:tcPr>
          <w:p w:rsidR="00FC21BC" w:rsidRPr="004A755D" w:rsidRDefault="00FC21BC" w:rsidP="00FC21BC">
            <w:pPr>
              <w:tabs>
                <w:tab w:val="center" w:pos="4320"/>
                <w:tab w:val="right" w:pos="8640"/>
              </w:tabs>
              <w:bidi/>
              <w:jc w:val="center"/>
              <w:rPr>
                <w:rFonts w:ascii="Calibri" w:eastAsia="Calibri" w:hAnsi="Calibri" w:cs="B Nazanin"/>
                <w:sz w:val="24"/>
                <w:szCs w:val="24"/>
                <w:rtl/>
              </w:rPr>
            </w:pPr>
            <w:r w:rsidRPr="004A755D">
              <w:rPr>
                <w:rFonts w:ascii="Calibri" w:eastAsia="Calibri" w:hAnsi="Calibri" w:cs="B Nazanin" w:hint="cs"/>
                <w:sz w:val="24"/>
                <w:szCs w:val="24"/>
                <w:rtl/>
              </w:rPr>
              <w:t>اثر مسئولیت اقتصادی بر فرآیندها</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48</w:t>
            </w:r>
          </w:p>
        </w:tc>
        <w:tc>
          <w:tcPr>
            <w:tcW w:w="992"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100</w:t>
            </w:r>
          </w:p>
        </w:tc>
        <w:tc>
          <w:tcPr>
            <w:tcW w:w="11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82/11</w:t>
            </w:r>
          </w:p>
        </w:tc>
        <w:tc>
          <w:tcPr>
            <w:tcW w:w="1534" w:type="dxa"/>
          </w:tcPr>
          <w:p w:rsidR="00FC21BC" w:rsidRPr="004A755D" w:rsidRDefault="00FC21BC" w:rsidP="00FC21BC">
            <w:pPr>
              <w:tabs>
                <w:tab w:val="center" w:pos="4320"/>
                <w:tab w:val="right" w:pos="8640"/>
              </w:tabs>
              <w:jc w:val="center"/>
              <w:rPr>
                <w:rFonts w:ascii="Calibri" w:eastAsia="Calibri" w:hAnsi="Calibri" w:cs="B Nazanin"/>
                <w:sz w:val="24"/>
                <w:szCs w:val="24"/>
                <w:rtl/>
              </w:rPr>
            </w:pPr>
            <w:r w:rsidRPr="004A755D">
              <w:rPr>
                <w:rFonts w:ascii="Calibri" w:eastAsia="Calibri" w:hAnsi="Calibri" w:cs="B Nazanin"/>
                <w:sz w:val="24"/>
                <w:szCs w:val="24"/>
              </w:rPr>
              <w:t>14/28</w:t>
            </w:r>
          </w:p>
        </w:tc>
      </w:tr>
    </w:tbl>
    <w:bookmarkEnd w:id="38"/>
    <w:p w:rsidR="00F042D2" w:rsidRDefault="00FC21BC" w:rsidP="00FC21BC">
      <w:pPr>
        <w:bidi/>
        <w:jc w:val="both"/>
        <w:rPr>
          <w:rFonts w:ascii="Calibri" w:eastAsia="Calibri" w:hAnsi="Calibri" w:cs="B Nazanin"/>
          <w:sz w:val="24"/>
          <w:szCs w:val="24"/>
          <w:rtl/>
        </w:rPr>
      </w:pPr>
      <w:r w:rsidRPr="004A755D">
        <w:rPr>
          <w:rFonts w:cs="B Nazanin" w:hint="cs"/>
          <w:sz w:val="24"/>
          <w:szCs w:val="24"/>
          <w:rtl/>
          <w:lang w:bidi="fa-IR"/>
        </w:rPr>
        <w:t xml:space="preserve">همان طور که در جدول شماره 7 بیان شده، مسئوليت اقتصادي با 25/79 امتياز، بالاترين امتياز را به خود اختصاص داده است که اين نشان دهنده اهميت بالا و تأثير بالاي مسئولیت اقتصادی نسبت به ديگر مؤلفه هاي مسئولیت اجتماعی </w:t>
      </w:r>
      <w:r w:rsidRPr="004A755D">
        <w:rPr>
          <w:rFonts w:ascii="Calibri" w:eastAsia="Calibri" w:hAnsi="Calibri" w:cs="B Nazanin" w:hint="cs"/>
          <w:sz w:val="24"/>
          <w:szCs w:val="24"/>
          <w:rtl/>
        </w:rPr>
        <w:t xml:space="preserve">بر تعالی مؤسسات </w:t>
      </w:r>
    </w:p>
    <w:p w:rsidR="00F042D2" w:rsidRDefault="00F042D2" w:rsidP="00F042D2">
      <w:pPr>
        <w:bidi/>
        <w:jc w:val="both"/>
        <w:rPr>
          <w:rFonts w:ascii="Calibri" w:eastAsia="Calibri" w:hAnsi="Calibri" w:cs="B Nazanin"/>
          <w:sz w:val="24"/>
          <w:szCs w:val="24"/>
          <w:rtl/>
        </w:rPr>
      </w:pPr>
    </w:p>
    <w:p w:rsidR="00F042D2" w:rsidRDefault="00F042D2" w:rsidP="00F042D2">
      <w:pPr>
        <w:bidi/>
        <w:jc w:val="both"/>
        <w:rPr>
          <w:rFonts w:ascii="Calibri" w:eastAsia="Calibri" w:hAnsi="Calibri" w:cs="B Nazanin"/>
          <w:sz w:val="24"/>
          <w:szCs w:val="24"/>
          <w:rtl/>
        </w:rPr>
      </w:pPr>
    </w:p>
    <w:p w:rsidR="00FC21BC" w:rsidRPr="004A755D" w:rsidRDefault="00FC21BC" w:rsidP="00F042D2">
      <w:pPr>
        <w:bidi/>
        <w:jc w:val="both"/>
        <w:rPr>
          <w:rFonts w:cs="B Nazanin"/>
          <w:sz w:val="24"/>
          <w:szCs w:val="24"/>
          <w:rtl/>
          <w:lang w:bidi="fa-IR"/>
        </w:rPr>
      </w:pPr>
      <w:r w:rsidRPr="004A755D">
        <w:rPr>
          <w:rFonts w:ascii="Calibri" w:eastAsia="Calibri" w:hAnsi="Calibri" w:cs="B Nazanin" w:hint="cs"/>
          <w:sz w:val="24"/>
          <w:szCs w:val="24"/>
          <w:rtl/>
        </w:rPr>
        <w:t xml:space="preserve">آموزش عالی غیرانتفاعی مورد مطالعه است. </w:t>
      </w:r>
      <w:r w:rsidRPr="004A755D">
        <w:rPr>
          <w:rFonts w:cs="B Nazanin" w:hint="cs"/>
          <w:sz w:val="24"/>
          <w:szCs w:val="24"/>
          <w:rtl/>
          <w:lang w:bidi="fa-IR"/>
        </w:rPr>
        <w:t>مسئوليت بشردوستانه نیز با 75/73 امتياز، کمترين اهميت را در ميان ديگر مؤلفه هاي مسئوليت اجتماعي دارد.</w:t>
      </w:r>
    </w:p>
    <w:p w:rsidR="00FC21BC" w:rsidRPr="004A755D" w:rsidRDefault="00FC21BC" w:rsidP="002106DF">
      <w:pPr>
        <w:bidi/>
        <w:jc w:val="center"/>
        <w:rPr>
          <w:rFonts w:cs="B Nazanin"/>
          <w:b/>
          <w:bCs/>
          <w:sz w:val="24"/>
          <w:szCs w:val="24"/>
        </w:rPr>
      </w:pPr>
      <w:r w:rsidRPr="004A755D">
        <w:rPr>
          <w:rFonts w:cs="B Nazanin" w:hint="cs"/>
          <w:b/>
          <w:bCs/>
          <w:sz w:val="24"/>
          <w:szCs w:val="24"/>
          <w:rtl/>
          <w:lang w:bidi="fa-IR"/>
        </w:rPr>
        <w:t xml:space="preserve">جدول7: </w:t>
      </w:r>
      <w:bookmarkStart w:id="39" w:name="OLE_LINK31"/>
      <w:bookmarkStart w:id="40" w:name="OLE_LINK32"/>
      <w:r w:rsidRPr="004A755D">
        <w:rPr>
          <w:rFonts w:cs="B Nazanin" w:hint="cs"/>
          <w:b/>
          <w:bCs/>
          <w:sz w:val="24"/>
          <w:szCs w:val="24"/>
          <w:rtl/>
          <w:lang w:bidi="fa-IR"/>
        </w:rPr>
        <w:t>توزيع ميانگين ميزان مسئولیت پذیری اجتماعی بر تعالی نتایج عملکرد کارکنان مؤسسات کوچک و متوسط</w:t>
      </w:r>
      <w:bookmarkEnd w:id="39"/>
      <w:bookmarkEnd w:id="40"/>
    </w:p>
    <w:tbl>
      <w:tblPr>
        <w:bidiVisual/>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6"/>
        <w:gridCol w:w="850"/>
        <w:gridCol w:w="992"/>
        <w:gridCol w:w="851"/>
        <w:gridCol w:w="1276"/>
      </w:tblGrid>
      <w:tr w:rsidR="00FC21BC" w:rsidRPr="004A755D" w:rsidTr="00FC21BC">
        <w:trPr>
          <w:trHeight w:val="410"/>
        </w:trPr>
        <w:tc>
          <w:tcPr>
            <w:tcW w:w="4976" w:type="dxa"/>
            <w:shd w:val="clear" w:color="auto" w:fill="EEECE1"/>
          </w:tcPr>
          <w:p w:rsidR="00FC21BC" w:rsidRPr="004A755D" w:rsidRDefault="00FC21BC" w:rsidP="00FC21BC">
            <w:pPr>
              <w:bidi/>
              <w:jc w:val="center"/>
              <w:rPr>
                <w:rFonts w:cs="B Nazanin"/>
                <w:sz w:val="24"/>
                <w:szCs w:val="24"/>
                <w:rtl/>
              </w:rPr>
            </w:pPr>
          </w:p>
        </w:tc>
        <w:tc>
          <w:tcPr>
            <w:tcW w:w="850"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مي‌نيمم</w:t>
            </w:r>
          </w:p>
        </w:tc>
        <w:tc>
          <w:tcPr>
            <w:tcW w:w="992" w:type="dxa"/>
            <w:shd w:val="clear" w:color="auto" w:fill="EEECE1"/>
          </w:tcPr>
          <w:p w:rsidR="00FC21BC" w:rsidRPr="004A755D" w:rsidRDefault="00FC21BC" w:rsidP="00FC21BC">
            <w:pPr>
              <w:jc w:val="center"/>
              <w:rPr>
                <w:rFonts w:cs="B Nazanin"/>
                <w:b/>
                <w:bCs/>
                <w:sz w:val="24"/>
                <w:szCs w:val="24"/>
                <w:lang w:bidi="fa-IR"/>
              </w:rPr>
            </w:pPr>
            <w:r w:rsidRPr="004A755D">
              <w:rPr>
                <w:rFonts w:cs="B Nazanin" w:hint="cs"/>
                <w:b/>
                <w:bCs/>
                <w:sz w:val="24"/>
                <w:szCs w:val="24"/>
                <w:rtl/>
                <w:lang w:bidi="fa-IR"/>
              </w:rPr>
              <w:t>ماکزيمم</w:t>
            </w:r>
          </w:p>
        </w:tc>
        <w:tc>
          <w:tcPr>
            <w:tcW w:w="851"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ميانگين</w:t>
            </w:r>
          </w:p>
        </w:tc>
        <w:tc>
          <w:tcPr>
            <w:tcW w:w="1276"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انحراف معيار</w:t>
            </w:r>
          </w:p>
        </w:tc>
      </w:tr>
      <w:tr w:rsidR="00FC21BC" w:rsidRPr="004A755D" w:rsidTr="00FC21BC">
        <w:trPr>
          <w:trHeight w:val="410"/>
        </w:trPr>
        <w:tc>
          <w:tcPr>
            <w:tcW w:w="497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اخلاقي بر نتايج حاصل از عملکرد  کارکنان</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55</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78/83</w:t>
            </w:r>
          </w:p>
        </w:tc>
        <w:tc>
          <w:tcPr>
            <w:tcW w:w="1276" w:type="dxa"/>
          </w:tcPr>
          <w:p w:rsidR="00FC21BC" w:rsidRPr="004A755D" w:rsidRDefault="00FC21BC" w:rsidP="00FC21BC">
            <w:pPr>
              <w:bidi/>
              <w:jc w:val="center"/>
              <w:rPr>
                <w:rFonts w:cs="B Nazanin"/>
                <w:sz w:val="24"/>
                <w:szCs w:val="24"/>
                <w:rtl/>
              </w:rPr>
            </w:pPr>
            <w:r w:rsidRPr="004A755D">
              <w:rPr>
                <w:rFonts w:cs="B Nazanin"/>
                <w:sz w:val="24"/>
                <w:szCs w:val="24"/>
              </w:rPr>
              <w:t>11/74</w:t>
            </w:r>
          </w:p>
        </w:tc>
      </w:tr>
      <w:tr w:rsidR="00FC21BC" w:rsidRPr="004A755D" w:rsidTr="00FC21BC">
        <w:trPr>
          <w:trHeight w:val="417"/>
        </w:trPr>
        <w:tc>
          <w:tcPr>
            <w:tcW w:w="497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بشردوستانه بر نتايج حاصل از عملکرد کارکنان</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40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73/75</w:t>
            </w:r>
          </w:p>
        </w:tc>
        <w:tc>
          <w:tcPr>
            <w:tcW w:w="1276" w:type="dxa"/>
          </w:tcPr>
          <w:p w:rsidR="00FC21BC" w:rsidRPr="004A755D" w:rsidRDefault="00FC21BC" w:rsidP="00FC21BC">
            <w:pPr>
              <w:bidi/>
              <w:jc w:val="center"/>
              <w:rPr>
                <w:rFonts w:cs="B Nazanin"/>
                <w:sz w:val="24"/>
                <w:szCs w:val="24"/>
                <w:rtl/>
              </w:rPr>
            </w:pPr>
            <w:r w:rsidRPr="004A755D">
              <w:rPr>
                <w:rFonts w:cs="B Nazanin"/>
                <w:sz w:val="24"/>
                <w:szCs w:val="24"/>
              </w:rPr>
              <w:t>14/52</w:t>
            </w:r>
          </w:p>
        </w:tc>
      </w:tr>
      <w:tr w:rsidR="00FC21BC" w:rsidRPr="004A755D" w:rsidTr="00FC21BC">
        <w:trPr>
          <w:trHeight w:val="423"/>
        </w:trPr>
        <w:tc>
          <w:tcPr>
            <w:tcW w:w="497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قانوني بر نتايج حاصل از عملکرد کارکنان</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35</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76/21</w:t>
            </w:r>
          </w:p>
        </w:tc>
        <w:tc>
          <w:tcPr>
            <w:tcW w:w="1276" w:type="dxa"/>
          </w:tcPr>
          <w:p w:rsidR="00FC21BC" w:rsidRPr="004A755D" w:rsidRDefault="00FC21BC" w:rsidP="00FC21BC">
            <w:pPr>
              <w:bidi/>
              <w:jc w:val="center"/>
              <w:rPr>
                <w:rFonts w:cs="B Nazanin"/>
                <w:sz w:val="24"/>
                <w:szCs w:val="24"/>
                <w:rtl/>
              </w:rPr>
            </w:pPr>
            <w:r w:rsidRPr="004A755D">
              <w:rPr>
                <w:rFonts w:cs="B Nazanin"/>
                <w:sz w:val="24"/>
                <w:szCs w:val="24"/>
              </w:rPr>
              <w:t>14/39</w:t>
            </w:r>
          </w:p>
        </w:tc>
      </w:tr>
      <w:tr w:rsidR="00FC21BC" w:rsidRPr="004A755D" w:rsidTr="00FC21BC">
        <w:trPr>
          <w:trHeight w:val="414"/>
        </w:trPr>
        <w:tc>
          <w:tcPr>
            <w:tcW w:w="497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اقتصادي بر نتايج حاصل از عملکرد کارکنان</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40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79/25</w:t>
            </w:r>
          </w:p>
        </w:tc>
        <w:tc>
          <w:tcPr>
            <w:tcW w:w="1276" w:type="dxa"/>
          </w:tcPr>
          <w:p w:rsidR="00FC21BC" w:rsidRPr="004A755D" w:rsidRDefault="00FC21BC" w:rsidP="00FC21BC">
            <w:pPr>
              <w:bidi/>
              <w:jc w:val="center"/>
              <w:rPr>
                <w:rFonts w:cs="B Nazanin"/>
                <w:sz w:val="24"/>
                <w:szCs w:val="24"/>
                <w:rtl/>
              </w:rPr>
            </w:pPr>
            <w:r w:rsidRPr="004A755D">
              <w:rPr>
                <w:rFonts w:cs="B Nazanin"/>
                <w:sz w:val="24"/>
                <w:szCs w:val="24"/>
              </w:rPr>
              <w:t>14/23</w:t>
            </w:r>
          </w:p>
        </w:tc>
      </w:tr>
    </w:tbl>
    <w:p w:rsidR="00FC21BC" w:rsidRPr="004A755D" w:rsidRDefault="00FC21BC" w:rsidP="00FC21BC">
      <w:pPr>
        <w:bidi/>
        <w:jc w:val="both"/>
        <w:rPr>
          <w:rFonts w:cs="B Nazanin"/>
          <w:sz w:val="24"/>
          <w:szCs w:val="24"/>
          <w:rtl/>
          <w:lang w:bidi="fa-IR"/>
        </w:rPr>
      </w:pPr>
    </w:p>
    <w:p w:rsidR="00FC21BC" w:rsidRDefault="00FC21BC" w:rsidP="00FC21BC">
      <w:pPr>
        <w:bidi/>
        <w:jc w:val="both"/>
        <w:rPr>
          <w:rFonts w:cs="B Nazanin"/>
          <w:sz w:val="24"/>
          <w:szCs w:val="24"/>
          <w:rtl/>
          <w:lang w:bidi="fa-IR"/>
        </w:rPr>
      </w:pPr>
      <w:r w:rsidRPr="004A755D">
        <w:rPr>
          <w:rFonts w:cs="B Nazanin" w:hint="cs"/>
          <w:sz w:val="24"/>
          <w:szCs w:val="24"/>
          <w:rtl/>
          <w:lang w:bidi="fa-IR"/>
        </w:rPr>
        <w:t>تقریباً تمامی مؤلفه های مسئولیت اجتماعی از اهمیت بالایی برخوردارند و میانگین های بدست آمده از نزدیکی نتایج به یکدیگر حاکی است. اما در این میان، میانگین مسئولیت اقتصادی از دیگر مسئولیت های اجتماعی پایین</w:t>
      </w:r>
      <w:r w:rsidRPr="004A755D">
        <w:rPr>
          <w:rFonts w:hint="eastAsia"/>
          <w:sz w:val="24"/>
          <w:szCs w:val="24"/>
          <w:rtl/>
          <w:lang w:bidi="fa-IR"/>
        </w:rPr>
        <w:t> </w:t>
      </w:r>
      <w:r w:rsidRPr="004A755D">
        <w:rPr>
          <w:rFonts w:cs="B Nazanin" w:hint="cs"/>
          <w:sz w:val="24"/>
          <w:szCs w:val="24"/>
          <w:rtl/>
          <w:lang w:bidi="fa-IR"/>
        </w:rPr>
        <w:t>تر است و این نشان دهنده ی اهمیت پایین این مسئولیت اجتماعی از دید پاسخ دهندگان به سؤالات بوده</w:t>
      </w:r>
      <w:r w:rsidRPr="004A755D">
        <w:rPr>
          <w:rFonts w:hint="eastAsia"/>
          <w:sz w:val="24"/>
          <w:szCs w:val="24"/>
          <w:rtl/>
          <w:lang w:bidi="fa-IR"/>
        </w:rPr>
        <w:t> </w:t>
      </w:r>
      <w:r w:rsidRPr="004A755D">
        <w:rPr>
          <w:rFonts w:cs="B Nazanin" w:hint="cs"/>
          <w:sz w:val="24"/>
          <w:szCs w:val="24"/>
          <w:rtl/>
          <w:lang w:bidi="fa-IR"/>
        </w:rPr>
        <w:t xml:space="preserve">است. همان طور که در جدول شماره 8 بیان شده، مسئوليت قانوني با ميانگين 52/82، بالاترين امتياز و مسئوليت اقتصادي با ميانگين 18/78، پايين ترين امتياز را به خود اختصاص داده اند که اين نشان دهنده اهميت بالا و تأثير بالاي مسئوليت قانوني بر تعالي مؤسسات آموزش عالي غيرانتفاعي مورد مطالعه است و مسئوليت اقتصادي نيز کمترين اهميت و تاثير را نسبت به ديگر مؤلفه هاي مسئوليت اجتماعي دارد. </w:t>
      </w:r>
    </w:p>
    <w:p w:rsidR="00F042D2" w:rsidRDefault="00F042D2" w:rsidP="00F042D2">
      <w:pPr>
        <w:bidi/>
        <w:jc w:val="both"/>
        <w:rPr>
          <w:rFonts w:cs="B Nazanin"/>
          <w:sz w:val="24"/>
          <w:szCs w:val="24"/>
          <w:rtl/>
          <w:lang w:bidi="fa-IR"/>
        </w:rPr>
      </w:pPr>
    </w:p>
    <w:p w:rsidR="00F042D2" w:rsidRDefault="00F042D2" w:rsidP="00F042D2">
      <w:pPr>
        <w:bidi/>
        <w:jc w:val="both"/>
        <w:rPr>
          <w:rFonts w:cs="B Nazanin"/>
          <w:sz w:val="24"/>
          <w:szCs w:val="24"/>
          <w:rtl/>
          <w:lang w:bidi="fa-IR"/>
        </w:rPr>
      </w:pPr>
    </w:p>
    <w:p w:rsidR="00F042D2" w:rsidRDefault="00F042D2" w:rsidP="00F042D2">
      <w:pPr>
        <w:bidi/>
        <w:jc w:val="both"/>
        <w:rPr>
          <w:rFonts w:cs="B Nazanin"/>
          <w:sz w:val="24"/>
          <w:szCs w:val="24"/>
          <w:rtl/>
          <w:lang w:bidi="fa-IR"/>
        </w:rPr>
      </w:pPr>
    </w:p>
    <w:p w:rsidR="00F042D2" w:rsidRDefault="00F042D2" w:rsidP="00F042D2">
      <w:pPr>
        <w:bidi/>
        <w:jc w:val="both"/>
        <w:rPr>
          <w:rFonts w:cs="B Nazanin"/>
          <w:sz w:val="24"/>
          <w:szCs w:val="24"/>
          <w:rtl/>
          <w:lang w:bidi="fa-IR"/>
        </w:rPr>
      </w:pPr>
    </w:p>
    <w:p w:rsidR="00F042D2" w:rsidRDefault="00F042D2" w:rsidP="00F042D2">
      <w:pPr>
        <w:bidi/>
        <w:jc w:val="both"/>
        <w:rPr>
          <w:rFonts w:cs="B Nazanin"/>
          <w:sz w:val="24"/>
          <w:szCs w:val="24"/>
          <w:rtl/>
          <w:lang w:bidi="fa-IR"/>
        </w:rPr>
      </w:pPr>
    </w:p>
    <w:p w:rsidR="00F042D2" w:rsidRDefault="00F042D2" w:rsidP="00F042D2">
      <w:pPr>
        <w:bidi/>
        <w:jc w:val="both"/>
        <w:rPr>
          <w:rFonts w:cs="B Nazanin"/>
          <w:sz w:val="24"/>
          <w:szCs w:val="24"/>
          <w:rtl/>
          <w:lang w:bidi="fa-IR"/>
        </w:rPr>
      </w:pPr>
    </w:p>
    <w:p w:rsidR="00F042D2" w:rsidRPr="004A755D" w:rsidRDefault="00F042D2" w:rsidP="00F042D2">
      <w:pPr>
        <w:bidi/>
        <w:jc w:val="both"/>
        <w:rPr>
          <w:rFonts w:cs="B Nazanin"/>
          <w:sz w:val="24"/>
          <w:szCs w:val="24"/>
          <w:rtl/>
          <w:lang w:bidi="fa-IR"/>
        </w:rPr>
      </w:pPr>
    </w:p>
    <w:p w:rsidR="00FC21BC" w:rsidRPr="004A755D" w:rsidRDefault="00FC21BC" w:rsidP="002106DF">
      <w:pPr>
        <w:bidi/>
        <w:jc w:val="center"/>
        <w:rPr>
          <w:rFonts w:cs="B Nazanin"/>
          <w:sz w:val="24"/>
          <w:szCs w:val="24"/>
        </w:rPr>
      </w:pPr>
      <w:bookmarkStart w:id="41" w:name="OLE_LINK59"/>
      <w:bookmarkStart w:id="42" w:name="OLE_LINK60"/>
      <w:r w:rsidRPr="004A755D">
        <w:rPr>
          <w:rFonts w:cs="B Nazanin" w:hint="cs"/>
          <w:b/>
          <w:bCs/>
          <w:sz w:val="24"/>
          <w:szCs w:val="24"/>
          <w:rtl/>
          <w:lang w:bidi="fa-IR"/>
        </w:rPr>
        <w:t xml:space="preserve">جدول8: </w:t>
      </w:r>
      <w:bookmarkStart w:id="43" w:name="OLE_LINK33"/>
      <w:bookmarkStart w:id="44" w:name="OLE_LINK34"/>
      <w:r w:rsidRPr="004A755D">
        <w:rPr>
          <w:rFonts w:cs="B Nazanin" w:hint="cs"/>
          <w:b/>
          <w:bCs/>
          <w:sz w:val="24"/>
          <w:szCs w:val="24"/>
          <w:rtl/>
          <w:lang w:bidi="fa-IR"/>
        </w:rPr>
        <w:t>توزيع ميانگين ميزان مسئولیت پذیری اجتماعی بر تعالی نتایج عملکرد دانشجویان مؤسسات کوچک و متوسط</w:t>
      </w:r>
      <w:bookmarkEnd w:id="43"/>
      <w:bookmarkEnd w:id="44"/>
    </w:p>
    <w:bookmarkEnd w:id="41"/>
    <w:bookmarkEnd w:id="42"/>
    <w:tbl>
      <w:tblPr>
        <w:bidiVisual/>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6"/>
        <w:gridCol w:w="850"/>
        <w:gridCol w:w="992"/>
        <w:gridCol w:w="851"/>
        <w:gridCol w:w="1276"/>
      </w:tblGrid>
      <w:tr w:rsidR="00FC21BC" w:rsidRPr="004A755D" w:rsidTr="00FC21BC">
        <w:trPr>
          <w:trHeight w:val="479"/>
        </w:trPr>
        <w:tc>
          <w:tcPr>
            <w:tcW w:w="4976" w:type="dxa"/>
            <w:shd w:val="clear" w:color="auto" w:fill="EEECE1"/>
          </w:tcPr>
          <w:p w:rsidR="00FC21BC" w:rsidRPr="004A755D" w:rsidRDefault="00FC21BC" w:rsidP="00FC21BC">
            <w:pPr>
              <w:bidi/>
              <w:jc w:val="center"/>
              <w:rPr>
                <w:rFonts w:cs="B Nazanin"/>
                <w:sz w:val="24"/>
                <w:szCs w:val="24"/>
                <w:rtl/>
              </w:rPr>
            </w:pPr>
          </w:p>
        </w:tc>
        <w:tc>
          <w:tcPr>
            <w:tcW w:w="850"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مي‌نيمم</w:t>
            </w:r>
          </w:p>
        </w:tc>
        <w:tc>
          <w:tcPr>
            <w:tcW w:w="992" w:type="dxa"/>
            <w:shd w:val="clear" w:color="auto" w:fill="EEECE1"/>
          </w:tcPr>
          <w:p w:rsidR="00FC21BC" w:rsidRPr="004A755D" w:rsidRDefault="00FC21BC" w:rsidP="00FC21BC">
            <w:pPr>
              <w:jc w:val="center"/>
              <w:rPr>
                <w:rFonts w:cs="B Nazanin"/>
                <w:b/>
                <w:bCs/>
                <w:sz w:val="24"/>
                <w:szCs w:val="24"/>
                <w:lang w:bidi="fa-IR"/>
              </w:rPr>
            </w:pPr>
            <w:r w:rsidRPr="004A755D">
              <w:rPr>
                <w:rFonts w:cs="B Nazanin" w:hint="cs"/>
                <w:b/>
                <w:bCs/>
                <w:sz w:val="24"/>
                <w:szCs w:val="24"/>
                <w:rtl/>
                <w:lang w:bidi="fa-IR"/>
              </w:rPr>
              <w:t>ماکزيمم</w:t>
            </w:r>
          </w:p>
        </w:tc>
        <w:tc>
          <w:tcPr>
            <w:tcW w:w="851"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ميانگين</w:t>
            </w:r>
          </w:p>
        </w:tc>
        <w:tc>
          <w:tcPr>
            <w:tcW w:w="1276"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انحراف معيار</w:t>
            </w:r>
          </w:p>
        </w:tc>
      </w:tr>
      <w:tr w:rsidR="00FC21BC" w:rsidRPr="004A755D" w:rsidTr="00FC21BC">
        <w:trPr>
          <w:trHeight w:val="479"/>
        </w:trPr>
        <w:tc>
          <w:tcPr>
            <w:tcW w:w="497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اخلاقي بر نتايج حاصل از عملکرد دانشجويان</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36</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81/98</w:t>
            </w:r>
          </w:p>
        </w:tc>
        <w:tc>
          <w:tcPr>
            <w:tcW w:w="1276" w:type="dxa"/>
          </w:tcPr>
          <w:p w:rsidR="00FC21BC" w:rsidRPr="004A755D" w:rsidRDefault="00FC21BC" w:rsidP="00FC21BC">
            <w:pPr>
              <w:bidi/>
              <w:jc w:val="center"/>
              <w:rPr>
                <w:rFonts w:cs="B Nazanin"/>
                <w:sz w:val="24"/>
                <w:szCs w:val="24"/>
                <w:rtl/>
              </w:rPr>
            </w:pPr>
            <w:r w:rsidRPr="004A755D">
              <w:rPr>
                <w:rFonts w:cs="B Nazanin"/>
                <w:sz w:val="24"/>
                <w:szCs w:val="24"/>
              </w:rPr>
              <w:t>12/44</w:t>
            </w:r>
          </w:p>
        </w:tc>
      </w:tr>
      <w:tr w:rsidR="00FC21BC" w:rsidRPr="004A755D" w:rsidTr="00FC21BC">
        <w:trPr>
          <w:trHeight w:val="414"/>
        </w:trPr>
        <w:tc>
          <w:tcPr>
            <w:tcW w:w="497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بشردوستانه بر نتايج حاصل از عملکرد دانشجويان</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30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82/06</w:t>
            </w:r>
          </w:p>
        </w:tc>
        <w:tc>
          <w:tcPr>
            <w:tcW w:w="1276" w:type="dxa"/>
          </w:tcPr>
          <w:p w:rsidR="00FC21BC" w:rsidRPr="004A755D" w:rsidRDefault="00FC21BC" w:rsidP="00FC21BC">
            <w:pPr>
              <w:bidi/>
              <w:jc w:val="center"/>
              <w:rPr>
                <w:rFonts w:cs="B Nazanin"/>
                <w:sz w:val="24"/>
                <w:szCs w:val="24"/>
                <w:rtl/>
              </w:rPr>
            </w:pPr>
            <w:r w:rsidRPr="004A755D">
              <w:rPr>
                <w:rFonts w:cs="B Nazanin"/>
                <w:sz w:val="24"/>
                <w:szCs w:val="24"/>
              </w:rPr>
              <w:t>13/30</w:t>
            </w:r>
          </w:p>
        </w:tc>
      </w:tr>
      <w:tr w:rsidR="00FC21BC" w:rsidRPr="004A755D" w:rsidTr="00FC21BC">
        <w:trPr>
          <w:trHeight w:val="407"/>
        </w:trPr>
        <w:tc>
          <w:tcPr>
            <w:tcW w:w="497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قانوني بر نتايج حاصل از عملکرد دانشجويان</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30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82/52</w:t>
            </w:r>
          </w:p>
        </w:tc>
        <w:tc>
          <w:tcPr>
            <w:tcW w:w="1276" w:type="dxa"/>
          </w:tcPr>
          <w:p w:rsidR="00FC21BC" w:rsidRPr="004A755D" w:rsidRDefault="00FC21BC" w:rsidP="00FC21BC">
            <w:pPr>
              <w:bidi/>
              <w:jc w:val="center"/>
              <w:rPr>
                <w:rFonts w:cs="B Nazanin"/>
                <w:sz w:val="24"/>
                <w:szCs w:val="24"/>
                <w:rtl/>
              </w:rPr>
            </w:pPr>
            <w:r w:rsidRPr="004A755D">
              <w:rPr>
                <w:rFonts w:cs="B Nazanin"/>
                <w:sz w:val="24"/>
                <w:szCs w:val="24"/>
              </w:rPr>
              <w:t>15/64</w:t>
            </w:r>
          </w:p>
        </w:tc>
      </w:tr>
      <w:tr w:rsidR="00FC21BC" w:rsidRPr="004A755D" w:rsidTr="00FC21BC">
        <w:trPr>
          <w:trHeight w:val="413"/>
        </w:trPr>
        <w:tc>
          <w:tcPr>
            <w:tcW w:w="4976" w:type="dxa"/>
          </w:tcPr>
          <w:p w:rsidR="00FC21BC" w:rsidRPr="004A755D" w:rsidRDefault="00FC21BC" w:rsidP="00FC21BC">
            <w:pPr>
              <w:bidi/>
              <w:jc w:val="center"/>
              <w:rPr>
                <w:rFonts w:cs="B Nazanin"/>
                <w:sz w:val="24"/>
                <w:szCs w:val="24"/>
                <w:rtl/>
              </w:rPr>
            </w:pPr>
            <w:r w:rsidRPr="004A755D">
              <w:rPr>
                <w:rFonts w:cs="B Nazanin" w:hint="cs"/>
                <w:sz w:val="24"/>
                <w:szCs w:val="24"/>
                <w:rtl/>
                <w:lang w:bidi="fa-IR"/>
              </w:rPr>
              <w:t xml:space="preserve">اثر </w:t>
            </w:r>
            <w:r w:rsidRPr="004A755D">
              <w:rPr>
                <w:rFonts w:cs="B Nazanin" w:hint="cs"/>
                <w:sz w:val="24"/>
                <w:szCs w:val="24"/>
                <w:rtl/>
              </w:rPr>
              <w:t>مسئوليت اقتصادي بر نتايج حاصل از عملکرد دانشجويان</w:t>
            </w:r>
          </w:p>
        </w:tc>
        <w:tc>
          <w:tcPr>
            <w:tcW w:w="850" w:type="dxa"/>
          </w:tcPr>
          <w:p w:rsidR="00FC21BC" w:rsidRPr="004A755D" w:rsidRDefault="00FC21BC" w:rsidP="00FC21BC">
            <w:pPr>
              <w:bidi/>
              <w:jc w:val="center"/>
              <w:rPr>
                <w:rFonts w:cs="B Nazanin"/>
                <w:sz w:val="24"/>
                <w:szCs w:val="24"/>
              </w:rPr>
            </w:pPr>
            <w:r w:rsidRPr="004A755D">
              <w:rPr>
                <w:rFonts w:cs="B Nazanin"/>
                <w:sz w:val="24"/>
                <w:szCs w:val="24"/>
              </w:rPr>
              <w:t>40</w:t>
            </w:r>
          </w:p>
        </w:tc>
        <w:tc>
          <w:tcPr>
            <w:tcW w:w="992" w:type="dxa"/>
          </w:tcPr>
          <w:p w:rsidR="00FC21BC" w:rsidRPr="004A755D" w:rsidRDefault="00FC21BC" w:rsidP="00FC21BC">
            <w:pPr>
              <w:bidi/>
              <w:jc w:val="center"/>
              <w:rPr>
                <w:rFonts w:cs="B Nazanin"/>
                <w:sz w:val="24"/>
                <w:szCs w:val="24"/>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Pr>
            </w:pPr>
            <w:r w:rsidRPr="004A755D">
              <w:rPr>
                <w:rFonts w:cs="B Nazanin"/>
                <w:sz w:val="24"/>
                <w:szCs w:val="24"/>
              </w:rPr>
              <w:t>78/18</w:t>
            </w:r>
          </w:p>
        </w:tc>
        <w:tc>
          <w:tcPr>
            <w:tcW w:w="1276" w:type="dxa"/>
          </w:tcPr>
          <w:p w:rsidR="00FC21BC" w:rsidRPr="004A755D" w:rsidRDefault="00FC21BC" w:rsidP="00FC21BC">
            <w:pPr>
              <w:bidi/>
              <w:jc w:val="center"/>
              <w:rPr>
                <w:rFonts w:cs="B Nazanin"/>
                <w:sz w:val="24"/>
                <w:szCs w:val="24"/>
              </w:rPr>
            </w:pPr>
            <w:r w:rsidRPr="004A755D">
              <w:rPr>
                <w:rFonts w:cs="B Nazanin"/>
                <w:sz w:val="24"/>
                <w:szCs w:val="24"/>
              </w:rPr>
              <w:t>16/30</w:t>
            </w:r>
          </w:p>
        </w:tc>
      </w:tr>
    </w:tbl>
    <w:p w:rsidR="00FC21BC" w:rsidRPr="004A755D" w:rsidRDefault="00FC21BC" w:rsidP="00FC21BC">
      <w:pPr>
        <w:bidi/>
        <w:jc w:val="both"/>
        <w:rPr>
          <w:rFonts w:cs="B Nazanin"/>
          <w:sz w:val="24"/>
          <w:szCs w:val="24"/>
          <w:rtl/>
          <w:lang w:bidi="fa-IR"/>
        </w:rPr>
      </w:pPr>
      <w:r w:rsidRPr="004A755D">
        <w:rPr>
          <w:rFonts w:cs="B Nazanin" w:hint="cs"/>
          <w:sz w:val="24"/>
          <w:szCs w:val="24"/>
          <w:rtl/>
          <w:lang w:bidi="fa-IR"/>
        </w:rPr>
        <w:t xml:space="preserve">همان طور که در جدول شماره 9 بیان شده، مسئوليت اخلاقي با ميانگين 18/81، بالاترين امتياز و مسئوليت اقتصادي با 15/73، کمترين امتياز را به خود اختصاص داده اند که اين نشان دهنده تأثير و اهميت بيشتر مسئوليت اخلاقي و تأثير و اهميت کمتر مسئوليت اقتصادي نسبت به ديگر مؤلفه هاي مسئوليت اجتماعي است. </w:t>
      </w:r>
    </w:p>
    <w:p w:rsidR="00FC21BC" w:rsidRPr="004A755D" w:rsidRDefault="00FC21BC" w:rsidP="002106DF">
      <w:pPr>
        <w:bidi/>
        <w:jc w:val="center"/>
        <w:rPr>
          <w:rFonts w:cs="B Nazanin"/>
          <w:sz w:val="24"/>
          <w:szCs w:val="24"/>
        </w:rPr>
      </w:pPr>
      <w:r w:rsidRPr="004A755D">
        <w:rPr>
          <w:rFonts w:cs="B Nazanin" w:hint="cs"/>
          <w:b/>
          <w:bCs/>
          <w:sz w:val="24"/>
          <w:szCs w:val="24"/>
          <w:rtl/>
          <w:lang w:bidi="fa-IR"/>
        </w:rPr>
        <w:t>جدول</w:t>
      </w:r>
      <w:r w:rsidR="002106DF" w:rsidRPr="004A755D">
        <w:rPr>
          <w:rFonts w:cs="B Nazanin" w:hint="cs"/>
          <w:b/>
          <w:bCs/>
          <w:sz w:val="24"/>
          <w:szCs w:val="24"/>
          <w:rtl/>
          <w:lang w:bidi="fa-IR"/>
        </w:rPr>
        <w:t>9</w:t>
      </w:r>
      <w:r w:rsidRPr="004A755D">
        <w:rPr>
          <w:rFonts w:cs="B Nazanin" w:hint="cs"/>
          <w:b/>
          <w:bCs/>
          <w:sz w:val="24"/>
          <w:szCs w:val="24"/>
          <w:rtl/>
          <w:lang w:bidi="fa-IR"/>
        </w:rPr>
        <w:t xml:space="preserve">: </w:t>
      </w:r>
      <w:bookmarkStart w:id="45" w:name="OLE_LINK37"/>
      <w:bookmarkStart w:id="46" w:name="OLE_LINK38"/>
      <w:r w:rsidRPr="004A755D">
        <w:rPr>
          <w:rFonts w:cs="B Nazanin" w:hint="cs"/>
          <w:b/>
          <w:bCs/>
          <w:sz w:val="24"/>
          <w:szCs w:val="24"/>
          <w:rtl/>
          <w:lang w:bidi="fa-IR"/>
        </w:rPr>
        <w:t>توزيع ميانگين ميزان مسئولیت پذیری اجتماعی بر تعالی نتایج عملکرد جامعه مؤسسات کوچک و متوسط</w:t>
      </w:r>
      <w:bookmarkEnd w:id="45"/>
      <w:bookmarkEnd w:id="46"/>
    </w:p>
    <w:tbl>
      <w:tblPr>
        <w:bidiVisual/>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0"/>
        <w:gridCol w:w="851"/>
        <w:gridCol w:w="992"/>
        <w:gridCol w:w="851"/>
        <w:gridCol w:w="1275"/>
      </w:tblGrid>
      <w:tr w:rsidR="00FC21BC" w:rsidRPr="004A755D" w:rsidTr="00FC21BC">
        <w:trPr>
          <w:trHeight w:val="419"/>
        </w:trPr>
        <w:tc>
          <w:tcPr>
            <w:tcW w:w="4550" w:type="dxa"/>
            <w:shd w:val="clear" w:color="auto" w:fill="EEECE1"/>
          </w:tcPr>
          <w:p w:rsidR="00FC21BC" w:rsidRPr="004A755D" w:rsidRDefault="00FC21BC" w:rsidP="00FC21BC">
            <w:pPr>
              <w:bidi/>
              <w:jc w:val="center"/>
              <w:rPr>
                <w:rFonts w:cs="B Nazanin"/>
                <w:sz w:val="24"/>
                <w:szCs w:val="24"/>
                <w:rtl/>
              </w:rPr>
            </w:pPr>
          </w:p>
        </w:tc>
        <w:tc>
          <w:tcPr>
            <w:tcW w:w="851"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مينيمم</w:t>
            </w:r>
          </w:p>
        </w:tc>
        <w:tc>
          <w:tcPr>
            <w:tcW w:w="992" w:type="dxa"/>
            <w:shd w:val="clear" w:color="auto" w:fill="EEECE1"/>
          </w:tcPr>
          <w:p w:rsidR="00FC21BC" w:rsidRPr="004A755D" w:rsidRDefault="00FC21BC" w:rsidP="00FC21BC">
            <w:pPr>
              <w:jc w:val="center"/>
              <w:rPr>
                <w:rFonts w:cs="B Nazanin"/>
                <w:b/>
                <w:bCs/>
                <w:sz w:val="24"/>
                <w:szCs w:val="24"/>
                <w:lang w:bidi="fa-IR"/>
              </w:rPr>
            </w:pPr>
            <w:r w:rsidRPr="004A755D">
              <w:rPr>
                <w:rFonts w:cs="B Nazanin" w:hint="cs"/>
                <w:b/>
                <w:bCs/>
                <w:sz w:val="24"/>
                <w:szCs w:val="24"/>
                <w:rtl/>
                <w:lang w:bidi="fa-IR"/>
              </w:rPr>
              <w:t>ماکزيمم</w:t>
            </w:r>
          </w:p>
        </w:tc>
        <w:tc>
          <w:tcPr>
            <w:tcW w:w="851"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ميانگين</w:t>
            </w:r>
          </w:p>
        </w:tc>
        <w:tc>
          <w:tcPr>
            <w:tcW w:w="1275"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انحراف معيار</w:t>
            </w:r>
          </w:p>
        </w:tc>
      </w:tr>
      <w:tr w:rsidR="00FC21BC" w:rsidRPr="004A755D" w:rsidTr="00FC21BC">
        <w:trPr>
          <w:trHeight w:val="419"/>
        </w:trPr>
        <w:tc>
          <w:tcPr>
            <w:tcW w:w="4550" w:type="dxa"/>
          </w:tcPr>
          <w:p w:rsidR="00FC21BC" w:rsidRPr="004A755D" w:rsidRDefault="00FC21BC" w:rsidP="00FC21BC">
            <w:pPr>
              <w:bidi/>
              <w:jc w:val="center"/>
              <w:rPr>
                <w:rFonts w:cs="B Nazanin"/>
                <w:sz w:val="24"/>
                <w:szCs w:val="24"/>
                <w:rtl/>
              </w:rPr>
            </w:pPr>
            <w:bookmarkStart w:id="47" w:name="_Hlk402178241"/>
            <w:r w:rsidRPr="004A755D">
              <w:rPr>
                <w:rFonts w:cs="B Nazanin" w:hint="cs"/>
                <w:sz w:val="24"/>
                <w:szCs w:val="24"/>
                <w:rtl/>
              </w:rPr>
              <w:t>مسئوليت اخلاقي بر نتايج حاصل از عملکرد جامعه</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20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81/18</w:t>
            </w:r>
          </w:p>
        </w:tc>
        <w:tc>
          <w:tcPr>
            <w:tcW w:w="1275" w:type="dxa"/>
          </w:tcPr>
          <w:p w:rsidR="00FC21BC" w:rsidRPr="004A755D" w:rsidRDefault="00FC21BC" w:rsidP="00FC21BC">
            <w:pPr>
              <w:bidi/>
              <w:jc w:val="center"/>
              <w:rPr>
                <w:rFonts w:cs="B Nazanin"/>
                <w:sz w:val="24"/>
                <w:szCs w:val="24"/>
                <w:rtl/>
              </w:rPr>
            </w:pPr>
            <w:r w:rsidRPr="004A755D">
              <w:rPr>
                <w:rFonts w:cs="B Nazanin"/>
                <w:sz w:val="24"/>
                <w:szCs w:val="24"/>
              </w:rPr>
              <w:t>17/05</w:t>
            </w:r>
          </w:p>
        </w:tc>
      </w:tr>
      <w:tr w:rsidR="00FC21BC" w:rsidRPr="004A755D" w:rsidTr="00FC21BC">
        <w:trPr>
          <w:trHeight w:val="416"/>
        </w:trPr>
        <w:tc>
          <w:tcPr>
            <w:tcW w:w="4550" w:type="dxa"/>
          </w:tcPr>
          <w:p w:rsidR="00FC21BC" w:rsidRPr="004A755D" w:rsidRDefault="00FC21BC" w:rsidP="00FC21BC">
            <w:pPr>
              <w:bidi/>
              <w:jc w:val="center"/>
              <w:rPr>
                <w:rFonts w:cs="B Nazanin"/>
                <w:sz w:val="24"/>
                <w:szCs w:val="24"/>
                <w:rtl/>
              </w:rPr>
            </w:pPr>
            <w:r w:rsidRPr="004A755D">
              <w:rPr>
                <w:rFonts w:cs="B Nazanin" w:hint="cs"/>
                <w:sz w:val="24"/>
                <w:szCs w:val="24"/>
                <w:rtl/>
              </w:rPr>
              <w:t>مسئوليت بشردوستانه بر نتايج حاصل از عملکرد جامعه</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30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80/89</w:t>
            </w:r>
          </w:p>
        </w:tc>
        <w:tc>
          <w:tcPr>
            <w:tcW w:w="1275" w:type="dxa"/>
          </w:tcPr>
          <w:p w:rsidR="00FC21BC" w:rsidRPr="004A755D" w:rsidRDefault="00FC21BC" w:rsidP="00FC21BC">
            <w:pPr>
              <w:bidi/>
              <w:jc w:val="center"/>
              <w:rPr>
                <w:rFonts w:cs="B Nazanin"/>
                <w:sz w:val="24"/>
                <w:szCs w:val="24"/>
                <w:rtl/>
              </w:rPr>
            </w:pPr>
            <w:r w:rsidRPr="004A755D">
              <w:rPr>
                <w:rFonts w:cs="B Nazanin"/>
                <w:sz w:val="24"/>
                <w:szCs w:val="24"/>
              </w:rPr>
              <w:t>12/59</w:t>
            </w:r>
          </w:p>
        </w:tc>
      </w:tr>
      <w:tr w:rsidR="00FC21BC" w:rsidRPr="004A755D" w:rsidTr="00FC21BC">
        <w:trPr>
          <w:trHeight w:val="365"/>
        </w:trPr>
        <w:tc>
          <w:tcPr>
            <w:tcW w:w="4550" w:type="dxa"/>
          </w:tcPr>
          <w:p w:rsidR="00FC21BC" w:rsidRPr="004A755D" w:rsidRDefault="00FC21BC" w:rsidP="00FC21BC">
            <w:pPr>
              <w:bidi/>
              <w:jc w:val="center"/>
              <w:rPr>
                <w:rFonts w:cs="B Nazanin"/>
                <w:sz w:val="24"/>
                <w:szCs w:val="24"/>
                <w:rtl/>
              </w:rPr>
            </w:pPr>
            <w:r w:rsidRPr="004A755D">
              <w:rPr>
                <w:rFonts w:cs="B Nazanin" w:hint="cs"/>
                <w:sz w:val="24"/>
                <w:szCs w:val="24"/>
                <w:rtl/>
              </w:rPr>
              <w:t>مسئوليت قانوني بر نتايج حاصل از عملکرد جامعه</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30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78/17</w:t>
            </w:r>
          </w:p>
        </w:tc>
        <w:tc>
          <w:tcPr>
            <w:tcW w:w="1275" w:type="dxa"/>
          </w:tcPr>
          <w:p w:rsidR="00FC21BC" w:rsidRPr="004A755D" w:rsidRDefault="00FC21BC" w:rsidP="00FC21BC">
            <w:pPr>
              <w:bidi/>
              <w:jc w:val="center"/>
              <w:rPr>
                <w:rFonts w:cs="B Nazanin"/>
                <w:sz w:val="24"/>
                <w:szCs w:val="24"/>
                <w:rtl/>
              </w:rPr>
            </w:pPr>
            <w:r w:rsidRPr="004A755D">
              <w:rPr>
                <w:rFonts w:cs="B Nazanin"/>
                <w:sz w:val="24"/>
                <w:szCs w:val="24"/>
              </w:rPr>
              <w:t>12/50</w:t>
            </w:r>
          </w:p>
        </w:tc>
      </w:tr>
      <w:tr w:rsidR="00FC21BC" w:rsidRPr="004A755D" w:rsidTr="00FC21BC">
        <w:trPr>
          <w:trHeight w:val="416"/>
        </w:trPr>
        <w:tc>
          <w:tcPr>
            <w:tcW w:w="4550" w:type="dxa"/>
          </w:tcPr>
          <w:p w:rsidR="00FC21BC" w:rsidRPr="004A755D" w:rsidRDefault="00FC21BC" w:rsidP="00FC21BC">
            <w:pPr>
              <w:bidi/>
              <w:jc w:val="center"/>
              <w:rPr>
                <w:rFonts w:cs="B Nazanin"/>
                <w:sz w:val="24"/>
                <w:szCs w:val="24"/>
                <w:rtl/>
              </w:rPr>
            </w:pPr>
            <w:r w:rsidRPr="004A755D">
              <w:rPr>
                <w:rFonts w:cs="B Nazanin" w:hint="cs"/>
                <w:sz w:val="24"/>
                <w:szCs w:val="24"/>
                <w:rtl/>
              </w:rPr>
              <w:t>مسئوليت اقتصادي بر نتايج حاصل از عملکرد جامعه</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20</w:t>
            </w:r>
          </w:p>
        </w:tc>
        <w:tc>
          <w:tcPr>
            <w:tcW w:w="992"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73/15</w:t>
            </w:r>
          </w:p>
        </w:tc>
        <w:tc>
          <w:tcPr>
            <w:tcW w:w="1275" w:type="dxa"/>
          </w:tcPr>
          <w:p w:rsidR="00FC21BC" w:rsidRPr="004A755D" w:rsidRDefault="00FC21BC" w:rsidP="00FC21BC">
            <w:pPr>
              <w:bidi/>
              <w:jc w:val="center"/>
              <w:rPr>
                <w:rFonts w:cs="B Nazanin"/>
                <w:sz w:val="24"/>
                <w:szCs w:val="24"/>
                <w:rtl/>
              </w:rPr>
            </w:pPr>
            <w:r w:rsidRPr="004A755D">
              <w:rPr>
                <w:rFonts w:cs="B Nazanin"/>
                <w:sz w:val="24"/>
                <w:szCs w:val="24"/>
              </w:rPr>
              <w:t>17/41</w:t>
            </w:r>
          </w:p>
        </w:tc>
      </w:tr>
      <w:bookmarkEnd w:id="47"/>
    </w:tbl>
    <w:p w:rsidR="00FC21BC" w:rsidRPr="004A755D" w:rsidRDefault="00FC21BC" w:rsidP="00FC21BC">
      <w:pPr>
        <w:bidi/>
        <w:jc w:val="both"/>
        <w:rPr>
          <w:rFonts w:cs="B Nazanin"/>
          <w:sz w:val="24"/>
          <w:szCs w:val="24"/>
          <w:rtl/>
          <w:lang w:bidi="fa-IR"/>
        </w:rPr>
      </w:pPr>
    </w:p>
    <w:p w:rsidR="00F042D2" w:rsidRDefault="00F042D2" w:rsidP="00FC21BC">
      <w:pPr>
        <w:bidi/>
        <w:jc w:val="both"/>
        <w:rPr>
          <w:rFonts w:cs="B Nazanin"/>
          <w:sz w:val="24"/>
          <w:szCs w:val="24"/>
          <w:rtl/>
          <w:lang w:bidi="fa-IR"/>
        </w:rPr>
      </w:pPr>
    </w:p>
    <w:p w:rsidR="00F042D2" w:rsidRDefault="00F042D2" w:rsidP="00F042D2">
      <w:pPr>
        <w:bidi/>
        <w:jc w:val="both"/>
        <w:rPr>
          <w:rFonts w:cs="B Nazanin"/>
          <w:sz w:val="24"/>
          <w:szCs w:val="24"/>
          <w:rtl/>
          <w:lang w:bidi="fa-IR"/>
        </w:rPr>
      </w:pPr>
    </w:p>
    <w:p w:rsidR="00F042D2" w:rsidRDefault="00F042D2" w:rsidP="00F042D2">
      <w:pPr>
        <w:bidi/>
        <w:jc w:val="both"/>
        <w:rPr>
          <w:rFonts w:cs="B Nazanin"/>
          <w:sz w:val="24"/>
          <w:szCs w:val="24"/>
          <w:rtl/>
          <w:lang w:bidi="fa-IR"/>
        </w:rPr>
      </w:pPr>
    </w:p>
    <w:p w:rsidR="00FC21BC" w:rsidRPr="004A755D" w:rsidRDefault="00FC21BC" w:rsidP="00F042D2">
      <w:pPr>
        <w:bidi/>
        <w:jc w:val="both"/>
        <w:rPr>
          <w:rFonts w:cs="B Nazanin"/>
          <w:sz w:val="24"/>
          <w:szCs w:val="24"/>
          <w:lang w:bidi="fa-IR"/>
        </w:rPr>
      </w:pPr>
      <w:r w:rsidRPr="004A755D">
        <w:rPr>
          <w:rFonts w:cs="B Nazanin" w:hint="cs"/>
          <w:sz w:val="24"/>
          <w:szCs w:val="24"/>
          <w:rtl/>
          <w:lang w:bidi="fa-IR"/>
        </w:rPr>
        <w:t xml:space="preserve">همان طور که در جدول شماره 10 بیان شده است، مسئوليت اقتصادي با ميانگين 42/85، بيشترين امتياز و مسئوليت قانوني با ميانگين 10/77، کمترين امتياز را به خود اختصاص داده، که اين نشان دهنده بيشترين تأثير و اهميت مسئوليت قانوني بر نتايج حاصل از عملکرد کليدي مؤسسه و کمترين تأثير و اهميت مسئوليت قانوني بر نتايج حاصل از عملکرد کليدي مؤسسه است. </w:t>
      </w:r>
    </w:p>
    <w:p w:rsidR="00FC21BC" w:rsidRPr="004A755D" w:rsidRDefault="00FC21BC" w:rsidP="002106DF">
      <w:pPr>
        <w:bidi/>
        <w:jc w:val="center"/>
        <w:rPr>
          <w:rFonts w:cs="B Nazanin"/>
          <w:sz w:val="24"/>
          <w:szCs w:val="24"/>
        </w:rPr>
      </w:pPr>
      <w:r w:rsidRPr="004A755D">
        <w:rPr>
          <w:rFonts w:cs="B Nazanin" w:hint="cs"/>
          <w:b/>
          <w:bCs/>
          <w:sz w:val="24"/>
          <w:szCs w:val="24"/>
          <w:rtl/>
          <w:lang w:bidi="fa-IR"/>
        </w:rPr>
        <w:t>جدول</w:t>
      </w:r>
      <w:r w:rsidR="002106DF" w:rsidRPr="004A755D">
        <w:rPr>
          <w:rFonts w:cs="B Nazanin" w:hint="cs"/>
          <w:b/>
          <w:bCs/>
          <w:sz w:val="24"/>
          <w:szCs w:val="24"/>
          <w:rtl/>
          <w:lang w:bidi="fa-IR"/>
        </w:rPr>
        <w:t>10</w:t>
      </w:r>
      <w:r w:rsidRPr="004A755D">
        <w:rPr>
          <w:rFonts w:cs="B Nazanin" w:hint="cs"/>
          <w:b/>
          <w:bCs/>
          <w:sz w:val="24"/>
          <w:szCs w:val="24"/>
          <w:rtl/>
          <w:lang w:bidi="fa-IR"/>
        </w:rPr>
        <w:t>: توزيع ميانگين ميزان مسئولیت پذیری اجتماعی بر تعالی نتایج عملکردهای کلیدی مؤسسات کوچک و متوسط</w:t>
      </w:r>
    </w:p>
    <w:tbl>
      <w:tblPr>
        <w:bidiVisual/>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851"/>
        <w:gridCol w:w="850"/>
        <w:gridCol w:w="851"/>
        <w:gridCol w:w="1134"/>
      </w:tblGrid>
      <w:tr w:rsidR="00FC21BC" w:rsidRPr="004A755D" w:rsidTr="00FC21BC">
        <w:trPr>
          <w:trHeight w:val="416"/>
        </w:trPr>
        <w:tc>
          <w:tcPr>
            <w:tcW w:w="5259" w:type="dxa"/>
            <w:shd w:val="clear" w:color="auto" w:fill="EEECE1"/>
          </w:tcPr>
          <w:p w:rsidR="00FC21BC" w:rsidRPr="004A755D" w:rsidRDefault="00FC21BC" w:rsidP="00FC21BC">
            <w:pPr>
              <w:bidi/>
              <w:jc w:val="center"/>
              <w:rPr>
                <w:rFonts w:cs="B Nazanin"/>
                <w:sz w:val="24"/>
                <w:szCs w:val="24"/>
                <w:rtl/>
              </w:rPr>
            </w:pPr>
          </w:p>
        </w:tc>
        <w:tc>
          <w:tcPr>
            <w:tcW w:w="851"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مي‌نيمم</w:t>
            </w:r>
          </w:p>
        </w:tc>
        <w:tc>
          <w:tcPr>
            <w:tcW w:w="850" w:type="dxa"/>
            <w:shd w:val="clear" w:color="auto" w:fill="EEECE1"/>
          </w:tcPr>
          <w:p w:rsidR="00FC21BC" w:rsidRPr="004A755D" w:rsidRDefault="00FC21BC" w:rsidP="00FC21BC">
            <w:pPr>
              <w:jc w:val="center"/>
              <w:rPr>
                <w:rFonts w:cs="B Nazanin"/>
                <w:b/>
                <w:bCs/>
                <w:sz w:val="24"/>
                <w:szCs w:val="24"/>
                <w:lang w:bidi="fa-IR"/>
              </w:rPr>
            </w:pPr>
            <w:r w:rsidRPr="004A755D">
              <w:rPr>
                <w:rFonts w:cs="B Nazanin" w:hint="cs"/>
                <w:b/>
                <w:bCs/>
                <w:sz w:val="24"/>
                <w:szCs w:val="24"/>
                <w:rtl/>
                <w:lang w:bidi="fa-IR"/>
              </w:rPr>
              <w:t>ماکزيمم</w:t>
            </w:r>
          </w:p>
        </w:tc>
        <w:tc>
          <w:tcPr>
            <w:tcW w:w="851"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ميانگين</w:t>
            </w:r>
          </w:p>
        </w:tc>
        <w:tc>
          <w:tcPr>
            <w:tcW w:w="1134" w:type="dxa"/>
            <w:shd w:val="clear" w:color="auto" w:fill="EEECE1"/>
          </w:tcPr>
          <w:p w:rsidR="00FC21BC" w:rsidRPr="004A755D" w:rsidRDefault="00FC21BC" w:rsidP="00FC21BC">
            <w:pPr>
              <w:jc w:val="center"/>
              <w:rPr>
                <w:rFonts w:cs="B Nazanin"/>
                <w:b/>
                <w:bCs/>
                <w:sz w:val="24"/>
                <w:szCs w:val="24"/>
                <w:rtl/>
                <w:lang w:bidi="fa-IR"/>
              </w:rPr>
            </w:pPr>
            <w:r w:rsidRPr="004A755D">
              <w:rPr>
                <w:rFonts w:cs="B Nazanin" w:hint="cs"/>
                <w:b/>
                <w:bCs/>
                <w:sz w:val="24"/>
                <w:szCs w:val="24"/>
                <w:rtl/>
                <w:lang w:bidi="fa-IR"/>
              </w:rPr>
              <w:t>انحراف معيار</w:t>
            </w:r>
          </w:p>
        </w:tc>
      </w:tr>
      <w:tr w:rsidR="00FC21BC" w:rsidRPr="004A755D" w:rsidTr="00FC21BC">
        <w:trPr>
          <w:trHeight w:val="416"/>
        </w:trPr>
        <w:tc>
          <w:tcPr>
            <w:tcW w:w="5259" w:type="dxa"/>
          </w:tcPr>
          <w:p w:rsidR="00FC21BC" w:rsidRPr="004A755D" w:rsidRDefault="00FC21BC" w:rsidP="00FC21BC">
            <w:pPr>
              <w:bidi/>
              <w:jc w:val="center"/>
              <w:rPr>
                <w:rFonts w:cs="B Nazanin"/>
                <w:sz w:val="24"/>
                <w:szCs w:val="24"/>
                <w:rtl/>
              </w:rPr>
            </w:pPr>
            <w:bookmarkStart w:id="48" w:name="_Hlk402178446"/>
            <w:r w:rsidRPr="004A755D">
              <w:rPr>
                <w:rFonts w:cs="B Nazanin" w:hint="cs"/>
                <w:sz w:val="24"/>
                <w:szCs w:val="24"/>
                <w:rtl/>
              </w:rPr>
              <w:t>اثر مسئوليت اخلاقي بر نتايج حاصل عملکرد کليدي مؤسسه</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35</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79/67</w:t>
            </w:r>
          </w:p>
        </w:tc>
        <w:tc>
          <w:tcPr>
            <w:tcW w:w="1134" w:type="dxa"/>
          </w:tcPr>
          <w:p w:rsidR="00FC21BC" w:rsidRPr="004A755D" w:rsidRDefault="00FC21BC" w:rsidP="00FC21BC">
            <w:pPr>
              <w:bidi/>
              <w:jc w:val="center"/>
              <w:rPr>
                <w:rFonts w:cs="B Nazanin"/>
                <w:sz w:val="24"/>
                <w:szCs w:val="24"/>
                <w:rtl/>
              </w:rPr>
            </w:pPr>
            <w:r w:rsidRPr="004A755D">
              <w:rPr>
                <w:rFonts w:cs="B Nazanin"/>
                <w:sz w:val="24"/>
                <w:szCs w:val="24"/>
              </w:rPr>
              <w:t>12/25</w:t>
            </w:r>
          </w:p>
        </w:tc>
      </w:tr>
      <w:tr w:rsidR="00FC21BC" w:rsidRPr="004A755D" w:rsidTr="00FC21BC">
        <w:trPr>
          <w:trHeight w:val="422"/>
        </w:trPr>
        <w:tc>
          <w:tcPr>
            <w:tcW w:w="5259" w:type="dxa"/>
          </w:tcPr>
          <w:p w:rsidR="00FC21BC" w:rsidRPr="004A755D" w:rsidRDefault="00FC21BC" w:rsidP="00FC21BC">
            <w:pPr>
              <w:bidi/>
              <w:jc w:val="center"/>
              <w:rPr>
                <w:rFonts w:cs="B Nazanin"/>
                <w:sz w:val="24"/>
                <w:szCs w:val="24"/>
                <w:rtl/>
              </w:rPr>
            </w:pPr>
            <w:r w:rsidRPr="004A755D">
              <w:rPr>
                <w:rFonts w:cs="B Nazanin" w:hint="cs"/>
                <w:sz w:val="24"/>
                <w:szCs w:val="24"/>
                <w:rtl/>
              </w:rPr>
              <w:t>اثر مسئوليت بشردوستانه بر نتايج حاصل از عملکرد کليدي مؤسسه</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40</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77/32</w:t>
            </w:r>
          </w:p>
        </w:tc>
        <w:tc>
          <w:tcPr>
            <w:tcW w:w="1134" w:type="dxa"/>
          </w:tcPr>
          <w:p w:rsidR="00FC21BC" w:rsidRPr="004A755D" w:rsidRDefault="00FC21BC" w:rsidP="00FC21BC">
            <w:pPr>
              <w:bidi/>
              <w:jc w:val="center"/>
              <w:rPr>
                <w:rFonts w:cs="B Nazanin"/>
                <w:sz w:val="24"/>
                <w:szCs w:val="24"/>
                <w:rtl/>
              </w:rPr>
            </w:pPr>
            <w:r w:rsidRPr="004A755D">
              <w:rPr>
                <w:rFonts w:cs="B Nazanin"/>
                <w:sz w:val="24"/>
                <w:szCs w:val="24"/>
              </w:rPr>
              <w:t>14/36</w:t>
            </w:r>
          </w:p>
        </w:tc>
      </w:tr>
      <w:tr w:rsidR="00FC21BC" w:rsidRPr="004A755D" w:rsidTr="00FC21BC">
        <w:trPr>
          <w:trHeight w:val="413"/>
        </w:trPr>
        <w:tc>
          <w:tcPr>
            <w:tcW w:w="5259" w:type="dxa"/>
          </w:tcPr>
          <w:p w:rsidR="00FC21BC" w:rsidRPr="004A755D" w:rsidRDefault="00FC21BC" w:rsidP="00FC21BC">
            <w:pPr>
              <w:bidi/>
              <w:jc w:val="center"/>
              <w:rPr>
                <w:rFonts w:cs="B Nazanin"/>
                <w:sz w:val="24"/>
                <w:szCs w:val="24"/>
                <w:rtl/>
              </w:rPr>
            </w:pPr>
            <w:r w:rsidRPr="004A755D">
              <w:rPr>
                <w:rFonts w:cs="B Nazanin" w:hint="cs"/>
                <w:sz w:val="24"/>
                <w:szCs w:val="24"/>
                <w:rtl/>
              </w:rPr>
              <w:t>اثر مسئوليت قانوني بر نتايج حاصل از عملکرد کليدي مؤسسه</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30</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77/10</w:t>
            </w:r>
          </w:p>
        </w:tc>
        <w:tc>
          <w:tcPr>
            <w:tcW w:w="1134" w:type="dxa"/>
          </w:tcPr>
          <w:p w:rsidR="00FC21BC" w:rsidRPr="004A755D" w:rsidRDefault="00FC21BC" w:rsidP="00FC21BC">
            <w:pPr>
              <w:bidi/>
              <w:jc w:val="center"/>
              <w:rPr>
                <w:rFonts w:cs="B Nazanin"/>
                <w:sz w:val="24"/>
                <w:szCs w:val="24"/>
                <w:rtl/>
              </w:rPr>
            </w:pPr>
            <w:r w:rsidRPr="004A755D">
              <w:rPr>
                <w:rFonts w:cs="B Nazanin"/>
                <w:sz w:val="24"/>
                <w:szCs w:val="24"/>
              </w:rPr>
              <w:t>13/17</w:t>
            </w:r>
          </w:p>
        </w:tc>
      </w:tr>
      <w:tr w:rsidR="00FC21BC" w:rsidRPr="004A755D" w:rsidTr="00FC21BC">
        <w:trPr>
          <w:trHeight w:val="419"/>
        </w:trPr>
        <w:tc>
          <w:tcPr>
            <w:tcW w:w="5259" w:type="dxa"/>
          </w:tcPr>
          <w:p w:rsidR="00FC21BC" w:rsidRPr="004A755D" w:rsidRDefault="00FC21BC" w:rsidP="00FC21BC">
            <w:pPr>
              <w:bidi/>
              <w:jc w:val="center"/>
              <w:rPr>
                <w:rFonts w:cs="B Nazanin"/>
                <w:sz w:val="24"/>
                <w:szCs w:val="24"/>
                <w:rtl/>
              </w:rPr>
            </w:pPr>
            <w:r w:rsidRPr="004A755D">
              <w:rPr>
                <w:rFonts w:cs="B Nazanin" w:hint="cs"/>
                <w:sz w:val="24"/>
                <w:szCs w:val="24"/>
                <w:rtl/>
              </w:rPr>
              <w:t>اثر مسئوليت اقتصادي بر نتايج حاصل از عملکرد کليدي مؤسسه</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40</w:t>
            </w:r>
          </w:p>
        </w:tc>
        <w:tc>
          <w:tcPr>
            <w:tcW w:w="850" w:type="dxa"/>
          </w:tcPr>
          <w:p w:rsidR="00FC21BC" w:rsidRPr="004A755D" w:rsidRDefault="00FC21BC" w:rsidP="00FC21BC">
            <w:pPr>
              <w:bidi/>
              <w:jc w:val="center"/>
              <w:rPr>
                <w:rFonts w:cs="B Nazanin"/>
                <w:sz w:val="24"/>
                <w:szCs w:val="24"/>
                <w:rtl/>
              </w:rPr>
            </w:pPr>
            <w:r w:rsidRPr="004A755D">
              <w:rPr>
                <w:rFonts w:cs="B Nazanin"/>
                <w:sz w:val="24"/>
                <w:szCs w:val="24"/>
              </w:rPr>
              <w:t>100</w:t>
            </w:r>
          </w:p>
        </w:tc>
        <w:tc>
          <w:tcPr>
            <w:tcW w:w="851" w:type="dxa"/>
          </w:tcPr>
          <w:p w:rsidR="00FC21BC" w:rsidRPr="004A755D" w:rsidRDefault="00FC21BC" w:rsidP="00FC21BC">
            <w:pPr>
              <w:bidi/>
              <w:jc w:val="center"/>
              <w:rPr>
                <w:rFonts w:cs="B Nazanin"/>
                <w:sz w:val="24"/>
                <w:szCs w:val="24"/>
                <w:rtl/>
              </w:rPr>
            </w:pPr>
            <w:r w:rsidRPr="004A755D">
              <w:rPr>
                <w:rFonts w:cs="B Nazanin"/>
                <w:sz w:val="24"/>
                <w:szCs w:val="24"/>
              </w:rPr>
              <w:t>85/42</w:t>
            </w:r>
          </w:p>
        </w:tc>
        <w:tc>
          <w:tcPr>
            <w:tcW w:w="1134" w:type="dxa"/>
          </w:tcPr>
          <w:p w:rsidR="00FC21BC" w:rsidRPr="004A755D" w:rsidRDefault="00FC21BC" w:rsidP="00FC21BC">
            <w:pPr>
              <w:bidi/>
              <w:jc w:val="center"/>
              <w:rPr>
                <w:rFonts w:cs="B Nazanin"/>
                <w:sz w:val="24"/>
                <w:szCs w:val="24"/>
                <w:rtl/>
              </w:rPr>
            </w:pPr>
            <w:r w:rsidRPr="004A755D">
              <w:rPr>
                <w:rFonts w:cs="B Nazanin"/>
                <w:sz w:val="24"/>
                <w:szCs w:val="24"/>
              </w:rPr>
              <w:t>12/46</w:t>
            </w:r>
          </w:p>
        </w:tc>
      </w:tr>
    </w:tbl>
    <w:bookmarkEnd w:id="48"/>
    <w:p w:rsidR="00FC21BC" w:rsidRPr="004A755D" w:rsidRDefault="00FC21BC" w:rsidP="00FC21BC">
      <w:pPr>
        <w:bidi/>
        <w:jc w:val="both"/>
        <w:rPr>
          <w:rFonts w:cs="B Nazanin"/>
          <w:sz w:val="24"/>
          <w:szCs w:val="24"/>
          <w:rtl/>
        </w:rPr>
      </w:pPr>
      <w:r w:rsidRPr="004A755D">
        <w:rPr>
          <w:rFonts w:cs="B Nazanin" w:hint="cs"/>
          <w:b/>
          <w:bCs/>
          <w:sz w:val="24"/>
          <w:szCs w:val="24"/>
          <w:rtl/>
        </w:rPr>
        <w:t>سومین سؤال تحقیق:</w:t>
      </w:r>
      <w:r w:rsidRPr="004A755D">
        <w:rPr>
          <w:rFonts w:cs="B Nazanin" w:hint="cs"/>
          <w:sz w:val="24"/>
          <w:szCs w:val="24"/>
          <w:rtl/>
        </w:rPr>
        <w:t xml:space="preserve"> مسئولیت‌پذیری اجتماعی بر اساس مدل تعالی سازمانی در مؤسسات کوچک و متوسط چگونه است؟</w:t>
      </w:r>
    </w:p>
    <w:p w:rsidR="00FC21BC" w:rsidRDefault="00FC21BC" w:rsidP="00FC21BC">
      <w:pPr>
        <w:bidi/>
        <w:jc w:val="both"/>
        <w:rPr>
          <w:rFonts w:cs="B Nazanin"/>
          <w:sz w:val="24"/>
          <w:szCs w:val="24"/>
          <w:rtl/>
        </w:rPr>
      </w:pPr>
      <w:r w:rsidRPr="004A755D">
        <w:rPr>
          <w:rFonts w:cs="B Nazanin" w:hint="cs"/>
          <w:sz w:val="24"/>
          <w:szCs w:val="24"/>
          <w:rtl/>
        </w:rPr>
        <w:t>در مدل تعالی سازمانی مورد بررسی، با توجه به بالا بودن امتیازات به دست آمده در 9 مؤلفه تعالی سازمانی، می</w:t>
      </w:r>
      <w:r w:rsidRPr="004A755D">
        <w:rPr>
          <w:rFonts w:hint="eastAsia"/>
          <w:sz w:val="24"/>
          <w:szCs w:val="24"/>
          <w:rtl/>
        </w:rPr>
        <w:t> </w:t>
      </w:r>
      <w:r w:rsidRPr="004A755D">
        <w:rPr>
          <w:rFonts w:cs="B Nazanin" w:hint="cs"/>
          <w:sz w:val="24"/>
          <w:szCs w:val="24"/>
          <w:rtl/>
        </w:rPr>
        <w:t>توان نتیجه گرفت که میزان مسئولیت پذیری در مؤسسات کوچک و متوسط خوب برآورد شده است و مسئولیت پذیری بر اساس این مدل در سطح مناسبی نشان داده شده است. هم چنین کمترین میزان مسئولیت</w:t>
      </w:r>
      <w:r w:rsidRPr="004A755D">
        <w:rPr>
          <w:rFonts w:hint="eastAsia"/>
          <w:sz w:val="24"/>
          <w:szCs w:val="24"/>
          <w:rtl/>
        </w:rPr>
        <w:t> </w:t>
      </w:r>
      <w:r w:rsidRPr="004A755D">
        <w:rPr>
          <w:rFonts w:cs="B Nazanin" w:hint="cs"/>
          <w:sz w:val="24"/>
          <w:szCs w:val="24"/>
          <w:rtl/>
        </w:rPr>
        <w:t>پذیری مربوط به معیار شرکاء و منابع با میانگین 93/75 و بیشترین میزان مربوط به معیار فرآیندها بدست آمده است.</w:t>
      </w:r>
    </w:p>
    <w:p w:rsidR="00F042D2" w:rsidRDefault="00F042D2" w:rsidP="00F042D2">
      <w:pPr>
        <w:bidi/>
        <w:jc w:val="both"/>
        <w:rPr>
          <w:rFonts w:cs="B Nazanin"/>
          <w:sz w:val="24"/>
          <w:szCs w:val="24"/>
          <w:rtl/>
        </w:rPr>
      </w:pPr>
    </w:p>
    <w:p w:rsidR="00F042D2" w:rsidRDefault="00F042D2" w:rsidP="00F042D2">
      <w:pPr>
        <w:bidi/>
        <w:jc w:val="both"/>
        <w:rPr>
          <w:rFonts w:cs="B Nazanin"/>
          <w:sz w:val="24"/>
          <w:szCs w:val="24"/>
          <w:rtl/>
        </w:rPr>
      </w:pPr>
    </w:p>
    <w:p w:rsidR="00F042D2" w:rsidRDefault="00F042D2" w:rsidP="00F042D2">
      <w:pPr>
        <w:bidi/>
        <w:jc w:val="both"/>
        <w:rPr>
          <w:rFonts w:cs="B Nazanin"/>
          <w:sz w:val="24"/>
          <w:szCs w:val="24"/>
          <w:rtl/>
        </w:rPr>
      </w:pPr>
    </w:p>
    <w:p w:rsidR="00F042D2" w:rsidRDefault="00F042D2" w:rsidP="00F042D2">
      <w:pPr>
        <w:bidi/>
        <w:jc w:val="both"/>
        <w:rPr>
          <w:rFonts w:cs="B Nazanin"/>
          <w:sz w:val="24"/>
          <w:szCs w:val="24"/>
          <w:rtl/>
        </w:rPr>
      </w:pPr>
    </w:p>
    <w:p w:rsidR="00F042D2" w:rsidRDefault="00F042D2" w:rsidP="00F042D2">
      <w:pPr>
        <w:bidi/>
        <w:jc w:val="both"/>
        <w:rPr>
          <w:rFonts w:cs="B Nazanin"/>
          <w:sz w:val="24"/>
          <w:szCs w:val="24"/>
          <w:rtl/>
        </w:rPr>
      </w:pPr>
    </w:p>
    <w:p w:rsidR="00F042D2" w:rsidRDefault="00F042D2" w:rsidP="00F042D2">
      <w:pPr>
        <w:bidi/>
        <w:jc w:val="both"/>
        <w:rPr>
          <w:rFonts w:cs="B Nazanin"/>
          <w:sz w:val="24"/>
          <w:szCs w:val="24"/>
          <w:rtl/>
        </w:rPr>
      </w:pPr>
    </w:p>
    <w:p w:rsidR="00F042D2" w:rsidRPr="004A755D" w:rsidRDefault="00F042D2" w:rsidP="00F042D2">
      <w:pPr>
        <w:bidi/>
        <w:jc w:val="both"/>
        <w:rPr>
          <w:rFonts w:cs="B Nazanin"/>
          <w:sz w:val="24"/>
          <w:szCs w:val="24"/>
          <w:rtl/>
        </w:rPr>
      </w:pPr>
    </w:p>
    <w:p w:rsidR="00FC21BC" w:rsidRPr="004A755D" w:rsidRDefault="00FC21BC" w:rsidP="002106DF">
      <w:pPr>
        <w:bidi/>
        <w:jc w:val="both"/>
        <w:rPr>
          <w:rFonts w:ascii="Calibri" w:eastAsia="Calibri" w:hAnsi="Calibri" w:cs="B Nazanin"/>
          <w:sz w:val="24"/>
          <w:szCs w:val="24"/>
          <w:rtl/>
        </w:rPr>
      </w:pPr>
      <w:r w:rsidRPr="004A755D">
        <w:rPr>
          <w:rFonts w:ascii="Calibri" w:eastAsia="Calibri" w:hAnsi="Calibri" w:cs="B Nazanin" w:hint="cs"/>
          <w:b/>
          <w:bCs/>
          <w:sz w:val="24"/>
          <w:szCs w:val="24"/>
          <w:rtl/>
        </w:rPr>
        <w:t>جدول</w:t>
      </w:r>
      <w:r w:rsidR="002106DF" w:rsidRPr="004A755D">
        <w:rPr>
          <w:rFonts w:ascii="Calibri" w:eastAsia="Calibri" w:hAnsi="Calibri" w:cs="B Nazanin" w:hint="cs"/>
          <w:b/>
          <w:bCs/>
          <w:sz w:val="24"/>
          <w:szCs w:val="24"/>
          <w:rtl/>
        </w:rPr>
        <w:t>11</w:t>
      </w:r>
      <w:r w:rsidRPr="004A755D">
        <w:rPr>
          <w:rFonts w:ascii="Calibri" w:eastAsia="Calibri" w:hAnsi="Calibri" w:cs="B Nazanin" w:hint="cs"/>
          <w:b/>
          <w:bCs/>
          <w:sz w:val="24"/>
          <w:szCs w:val="24"/>
          <w:rtl/>
        </w:rPr>
        <w:t xml:space="preserve">: </w:t>
      </w:r>
      <w:bookmarkStart w:id="49" w:name="OLE_LINK49"/>
      <w:bookmarkStart w:id="50" w:name="OLE_LINK50"/>
      <w:r w:rsidRPr="004A755D">
        <w:rPr>
          <w:rFonts w:ascii="Calibri" w:eastAsia="Calibri" w:hAnsi="Calibri" w:cs="B Nazanin" w:hint="cs"/>
          <w:b/>
          <w:bCs/>
          <w:sz w:val="24"/>
          <w:szCs w:val="24"/>
          <w:rtl/>
        </w:rPr>
        <w:t>توزیع میانگین مسئولیت پذیری بر اساس مدل تعالی سازمانی در مؤسسات کوچک و متوسط</w:t>
      </w:r>
      <w:bookmarkEnd w:id="49"/>
      <w:bookmarkEnd w:id="50"/>
    </w:p>
    <w:tbl>
      <w:tblPr>
        <w:bidiVisual/>
        <w:tblW w:w="843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4"/>
        <w:gridCol w:w="992"/>
        <w:gridCol w:w="992"/>
        <w:gridCol w:w="1134"/>
        <w:gridCol w:w="1526"/>
        <w:gridCol w:w="8"/>
      </w:tblGrid>
      <w:tr w:rsidR="00FC21BC" w:rsidRPr="004A755D" w:rsidTr="00FC21BC">
        <w:trPr>
          <w:gridAfter w:val="1"/>
          <w:wAfter w:w="8" w:type="dxa"/>
          <w:trHeight w:val="416"/>
        </w:trPr>
        <w:tc>
          <w:tcPr>
            <w:tcW w:w="3784" w:type="dxa"/>
            <w:shd w:val="clear" w:color="auto" w:fill="EEECE1"/>
            <w:vAlign w:val="center"/>
          </w:tcPr>
          <w:p w:rsidR="00FC21BC" w:rsidRPr="004A755D" w:rsidRDefault="00FC21BC" w:rsidP="00FC21BC">
            <w:pPr>
              <w:bidi/>
              <w:jc w:val="both"/>
              <w:rPr>
                <w:rFonts w:ascii="Calibri" w:eastAsia="Calibri" w:hAnsi="Calibri" w:cs="B Nazanin"/>
                <w:b/>
                <w:bCs/>
                <w:sz w:val="24"/>
                <w:szCs w:val="24"/>
                <w:rtl/>
              </w:rPr>
            </w:pPr>
          </w:p>
        </w:tc>
        <w:tc>
          <w:tcPr>
            <w:tcW w:w="992" w:type="dxa"/>
            <w:tcBorders>
              <w:right w:val="single" w:sz="4" w:space="0" w:color="auto"/>
            </w:tcBorders>
            <w:shd w:val="clear" w:color="auto" w:fill="EEECE1"/>
            <w:vAlign w:val="center"/>
          </w:tcPr>
          <w:p w:rsidR="00FC21BC" w:rsidRPr="004A755D" w:rsidRDefault="00FC21BC" w:rsidP="00FC21BC">
            <w:pPr>
              <w:bidi/>
              <w:jc w:val="both"/>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می‌نیمم</w:t>
            </w:r>
          </w:p>
        </w:tc>
        <w:tc>
          <w:tcPr>
            <w:tcW w:w="992" w:type="dxa"/>
            <w:tcBorders>
              <w:right w:val="single" w:sz="4" w:space="0" w:color="auto"/>
            </w:tcBorders>
            <w:shd w:val="clear" w:color="auto" w:fill="EEECE1"/>
            <w:vAlign w:val="center"/>
          </w:tcPr>
          <w:p w:rsidR="00FC21BC" w:rsidRPr="004A755D" w:rsidRDefault="00FC21BC" w:rsidP="00FC21BC">
            <w:pPr>
              <w:bidi/>
              <w:jc w:val="both"/>
              <w:rPr>
                <w:rFonts w:ascii="Calibri" w:eastAsia="Calibri" w:hAnsi="Calibri" w:cs="B Nazanin"/>
                <w:b/>
                <w:bCs/>
                <w:sz w:val="24"/>
                <w:szCs w:val="24"/>
                <w:lang w:bidi="fa-IR"/>
              </w:rPr>
            </w:pPr>
            <w:r w:rsidRPr="004A755D">
              <w:rPr>
                <w:rFonts w:ascii="Calibri" w:eastAsia="Calibri" w:hAnsi="Calibri" w:cs="B Nazanin" w:hint="cs"/>
                <w:b/>
                <w:bCs/>
                <w:sz w:val="24"/>
                <w:szCs w:val="24"/>
                <w:rtl/>
                <w:lang w:bidi="fa-IR"/>
              </w:rPr>
              <w:t>ماکزیمم</w:t>
            </w:r>
          </w:p>
        </w:tc>
        <w:tc>
          <w:tcPr>
            <w:tcW w:w="1134" w:type="dxa"/>
            <w:tcBorders>
              <w:right w:val="single" w:sz="4" w:space="0" w:color="auto"/>
            </w:tcBorders>
            <w:shd w:val="clear" w:color="auto" w:fill="EEECE1"/>
            <w:vAlign w:val="center"/>
          </w:tcPr>
          <w:p w:rsidR="00FC21BC" w:rsidRPr="004A755D" w:rsidRDefault="00FC21BC" w:rsidP="00FC21BC">
            <w:pPr>
              <w:bidi/>
              <w:jc w:val="both"/>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میانگین</w:t>
            </w:r>
          </w:p>
        </w:tc>
        <w:tc>
          <w:tcPr>
            <w:tcW w:w="1526" w:type="dxa"/>
            <w:tcBorders>
              <w:right w:val="single" w:sz="4" w:space="0" w:color="auto"/>
            </w:tcBorders>
            <w:shd w:val="clear" w:color="auto" w:fill="EEECE1"/>
            <w:vAlign w:val="center"/>
          </w:tcPr>
          <w:p w:rsidR="00FC21BC" w:rsidRPr="004A755D" w:rsidRDefault="00FC21BC" w:rsidP="00FC21BC">
            <w:pPr>
              <w:bidi/>
              <w:jc w:val="both"/>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انحراف معیار</w:t>
            </w:r>
          </w:p>
        </w:tc>
      </w:tr>
      <w:tr w:rsidR="00FC21BC" w:rsidRPr="004A755D" w:rsidTr="00FC21BC">
        <w:trPr>
          <w:gridAfter w:val="1"/>
          <w:wAfter w:w="8" w:type="dxa"/>
          <w:trHeight w:val="440"/>
        </w:trPr>
        <w:tc>
          <w:tcPr>
            <w:tcW w:w="3784" w:type="dxa"/>
            <w:shd w:val="clear" w:color="auto" w:fill="auto"/>
            <w:vAlign w:val="center"/>
          </w:tcPr>
          <w:p w:rsidR="00FC21BC" w:rsidRPr="004A755D" w:rsidRDefault="00FC21BC" w:rsidP="00FC21BC">
            <w:pPr>
              <w:bidi/>
              <w:jc w:val="both"/>
              <w:rPr>
                <w:rFonts w:ascii="Calibri" w:eastAsia="Calibri" w:hAnsi="Calibri" w:cs="B Nazanin"/>
                <w:sz w:val="24"/>
                <w:szCs w:val="24"/>
                <w:rtl/>
                <w:lang w:bidi="fa-IR"/>
              </w:rPr>
            </w:pPr>
            <w:bookmarkStart w:id="51" w:name="_Hlk402178788"/>
            <w:r w:rsidRPr="004A755D">
              <w:rPr>
                <w:rFonts w:ascii="Calibri" w:eastAsia="Calibri" w:hAnsi="Calibri" w:cs="B Nazanin" w:hint="cs"/>
                <w:sz w:val="24"/>
                <w:szCs w:val="24"/>
                <w:rtl/>
                <w:lang w:bidi="fa-IR"/>
              </w:rPr>
              <w:t>معیار استراتژی رهبری</w:t>
            </w:r>
          </w:p>
        </w:tc>
        <w:tc>
          <w:tcPr>
            <w:tcW w:w="992" w:type="dxa"/>
            <w:tcBorders>
              <w:right w:val="single" w:sz="4" w:space="0" w:color="auto"/>
            </w:tcBorders>
            <w:shd w:val="clear" w:color="auto" w:fill="auto"/>
            <w:vAlign w:val="center"/>
          </w:tcPr>
          <w:p w:rsidR="00FC21BC" w:rsidRPr="004A755D" w:rsidRDefault="00FC21BC" w:rsidP="00FC21BC">
            <w:pPr>
              <w:bidi/>
              <w:jc w:val="both"/>
              <w:rPr>
                <w:rFonts w:ascii="Calibri" w:eastAsia="Calibri" w:hAnsi="Calibri" w:cs="B Nazanin"/>
                <w:sz w:val="24"/>
                <w:szCs w:val="24"/>
                <w:rtl/>
                <w:lang w:bidi="fa-IR"/>
              </w:rPr>
            </w:pPr>
            <w:r w:rsidRPr="004A755D">
              <w:rPr>
                <w:rFonts w:ascii="Calibri" w:eastAsia="Calibri" w:hAnsi="Calibri" w:cs="B Nazanin" w:hint="cs"/>
                <w:sz w:val="24"/>
                <w:szCs w:val="24"/>
                <w:rtl/>
                <w:lang w:bidi="fa-IR"/>
              </w:rPr>
              <w:t>40</w:t>
            </w:r>
          </w:p>
        </w:tc>
        <w:tc>
          <w:tcPr>
            <w:tcW w:w="992" w:type="dxa"/>
            <w:tcBorders>
              <w:right w:val="single" w:sz="4" w:space="0" w:color="auto"/>
            </w:tcBorders>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61/96</w:t>
            </w:r>
          </w:p>
        </w:tc>
        <w:tc>
          <w:tcPr>
            <w:tcW w:w="1134" w:type="dxa"/>
            <w:tcBorders>
              <w:right w:val="single" w:sz="4" w:space="0" w:color="auto"/>
            </w:tcBorders>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68/76</w:t>
            </w:r>
          </w:p>
        </w:tc>
        <w:tc>
          <w:tcPr>
            <w:tcW w:w="1526" w:type="dxa"/>
            <w:tcBorders>
              <w:right w:val="single" w:sz="4" w:space="0" w:color="auto"/>
            </w:tcBorders>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52/10</w:t>
            </w:r>
          </w:p>
        </w:tc>
      </w:tr>
      <w:tr w:rsidR="00FC21BC" w:rsidRPr="004A755D" w:rsidTr="00FC21BC">
        <w:trPr>
          <w:trHeight w:val="440"/>
        </w:trPr>
        <w:tc>
          <w:tcPr>
            <w:tcW w:w="3784" w:type="dxa"/>
            <w:shd w:val="clear" w:color="auto" w:fill="auto"/>
            <w:vAlign w:val="center"/>
          </w:tcPr>
          <w:p w:rsidR="00FC21BC" w:rsidRPr="004A755D" w:rsidRDefault="00FC21BC" w:rsidP="00FC21BC">
            <w:pPr>
              <w:bidi/>
              <w:jc w:val="both"/>
              <w:rPr>
                <w:rFonts w:ascii="Calibri" w:eastAsia="Calibri" w:hAnsi="Calibri" w:cs="B Nazanin"/>
                <w:sz w:val="24"/>
                <w:szCs w:val="24"/>
                <w:rtl/>
              </w:rPr>
            </w:pPr>
            <w:bookmarkStart w:id="52" w:name="_Hlk402179121"/>
            <w:r w:rsidRPr="004A755D">
              <w:rPr>
                <w:rFonts w:ascii="Calibri" w:eastAsia="Calibri" w:hAnsi="Calibri" w:cs="B Nazanin" w:hint="cs"/>
                <w:sz w:val="24"/>
                <w:szCs w:val="24"/>
                <w:rtl/>
              </w:rPr>
              <w:t>معیار استراتژی کارکنان</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67/66</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22/92</w:t>
            </w:r>
          </w:p>
        </w:tc>
        <w:tc>
          <w:tcPr>
            <w:tcW w:w="113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36/80</w:t>
            </w:r>
          </w:p>
        </w:tc>
        <w:tc>
          <w:tcPr>
            <w:tcW w:w="1534" w:type="dxa"/>
            <w:gridSpan w:val="2"/>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48/7</w:t>
            </w:r>
          </w:p>
        </w:tc>
      </w:tr>
      <w:tr w:rsidR="00FC21BC" w:rsidRPr="004A755D" w:rsidTr="00FC21BC">
        <w:trPr>
          <w:trHeight w:val="440"/>
        </w:trPr>
        <w:tc>
          <w:tcPr>
            <w:tcW w:w="378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معیار سیاست‌ها  و استراتژی های م</w:t>
            </w:r>
            <w:r w:rsidRPr="004A755D">
              <w:rPr>
                <w:rFonts w:ascii="Calibri" w:eastAsia="Calibri" w:hAnsi="Calibri" w:cs="B Nazanin" w:hint="cs"/>
                <w:sz w:val="24"/>
                <w:szCs w:val="24"/>
                <w:rtl/>
                <w:lang w:bidi="fa-IR"/>
              </w:rPr>
              <w:t>ؤ</w:t>
            </w:r>
            <w:r w:rsidRPr="004A755D">
              <w:rPr>
                <w:rFonts w:ascii="Calibri" w:eastAsia="Calibri" w:hAnsi="Calibri" w:cs="B Nazanin" w:hint="cs"/>
                <w:sz w:val="24"/>
                <w:szCs w:val="24"/>
                <w:rtl/>
              </w:rPr>
              <w:t>سسه</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60</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95</w:t>
            </w:r>
          </w:p>
        </w:tc>
        <w:tc>
          <w:tcPr>
            <w:tcW w:w="113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84/77</w:t>
            </w:r>
          </w:p>
        </w:tc>
        <w:tc>
          <w:tcPr>
            <w:tcW w:w="1534" w:type="dxa"/>
            <w:gridSpan w:val="2"/>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16/8</w:t>
            </w:r>
          </w:p>
        </w:tc>
      </w:tr>
      <w:tr w:rsidR="00FC21BC" w:rsidRPr="004A755D" w:rsidTr="00FC21BC">
        <w:trPr>
          <w:trHeight w:val="440"/>
        </w:trPr>
        <w:tc>
          <w:tcPr>
            <w:tcW w:w="378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معیار شرکاء و منابع مؤسسه</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56</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100</w:t>
            </w:r>
          </w:p>
        </w:tc>
        <w:tc>
          <w:tcPr>
            <w:tcW w:w="113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93/75</w:t>
            </w:r>
          </w:p>
        </w:tc>
        <w:tc>
          <w:tcPr>
            <w:tcW w:w="1534" w:type="dxa"/>
            <w:gridSpan w:val="2"/>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84/10</w:t>
            </w:r>
          </w:p>
        </w:tc>
      </w:tr>
      <w:tr w:rsidR="00FC21BC" w:rsidRPr="004A755D" w:rsidTr="00FC21BC">
        <w:trPr>
          <w:trHeight w:val="440"/>
        </w:trPr>
        <w:tc>
          <w:tcPr>
            <w:tcW w:w="378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معیار فرایندها</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64</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100</w:t>
            </w:r>
          </w:p>
        </w:tc>
        <w:tc>
          <w:tcPr>
            <w:tcW w:w="113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26/82</w:t>
            </w:r>
          </w:p>
        </w:tc>
        <w:tc>
          <w:tcPr>
            <w:tcW w:w="1534" w:type="dxa"/>
            <w:gridSpan w:val="2"/>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01/9</w:t>
            </w:r>
          </w:p>
        </w:tc>
      </w:tr>
      <w:tr w:rsidR="00FC21BC" w:rsidRPr="004A755D" w:rsidTr="00FC21BC">
        <w:trPr>
          <w:trHeight w:val="440"/>
        </w:trPr>
        <w:tc>
          <w:tcPr>
            <w:tcW w:w="378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معیار نتایج حاصل از عملکرد  کارکنان</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25/50</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100</w:t>
            </w:r>
          </w:p>
        </w:tc>
        <w:tc>
          <w:tcPr>
            <w:tcW w:w="113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01/77</w:t>
            </w:r>
          </w:p>
        </w:tc>
        <w:tc>
          <w:tcPr>
            <w:tcW w:w="1534" w:type="dxa"/>
            <w:gridSpan w:val="2"/>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03/10</w:t>
            </w:r>
          </w:p>
        </w:tc>
      </w:tr>
      <w:tr w:rsidR="00FC21BC" w:rsidRPr="004A755D" w:rsidTr="00FC21BC">
        <w:trPr>
          <w:trHeight w:val="440"/>
        </w:trPr>
        <w:tc>
          <w:tcPr>
            <w:tcW w:w="378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معیار نتایج حاصل از عملکرد مشتریان</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75/44</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100</w:t>
            </w:r>
          </w:p>
        </w:tc>
        <w:tc>
          <w:tcPr>
            <w:tcW w:w="113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18/81</w:t>
            </w:r>
          </w:p>
        </w:tc>
        <w:tc>
          <w:tcPr>
            <w:tcW w:w="1534" w:type="dxa"/>
            <w:gridSpan w:val="2"/>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87/9</w:t>
            </w:r>
          </w:p>
        </w:tc>
      </w:tr>
      <w:tr w:rsidR="00FC21BC" w:rsidRPr="004A755D" w:rsidTr="00FC21BC">
        <w:trPr>
          <w:trHeight w:val="440"/>
        </w:trPr>
        <w:tc>
          <w:tcPr>
            <w:tcW w:w="378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معیار نتایج حاصل از عملکرد جامعه</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35</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08/97</w:t>
            </w:r>
          </w:p>
        </w:tc>
        <w:tc>
          <w:tcPr>
            <w:tcW w:w="113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35/78</w:t>
            </w:r>
          </w:p>
        </w:tc>
        <w:tc>
          <w:tcPr>
            <w:tcW w:w="1534" w:type="dxa"/>
            <w:gridSpan w:val="2"/>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92/10</w:t>
            </w:r>
          </w:p>
        </w:tc>
      </w:tr>
      <w:tr w:rsidR="00FC21BC" w:rsidRPr="004A755D" w:rsidTr="00FC21BC">
        <w:trPr>
          <w:trHeight w:val="440"/>
        </w:trPr>
        <w:tc>
          <w:tcPr>
            <w:tcW w:w="378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معیار نتایج حاصل عملکرد کلیدی مؤسسه</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25/36</w:t>
            </w:r>
          </w:p>
        </w:tc>
        <w:tc>
          <w:tcPr>
            <w:tcW w:w="992"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95</w:t>
            </w:r>
          </w:p>
        </w:tc>
        <w:tc>
          <w:tcPr>
            <w:tcW w:w="1134" w:type="dxa"/>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88/79</w:t>
            </w:r>
          </w:p>
        </w:tc>
        <w:tc>
          <w:tcPr>
            <w:tcW w:w="1534" w:type="dxa"/>
            <w:gridSpan w:val="2"/>
            <w:shd w:val="clear" w:color="auto" w:fill="auto"/>
            <w:vAlign w:val="center"/>
          </w:tcPr>
          <w:p w:rsidR="00FC21BC" w:rsidRPr="004A755D" w:rsidRDefault="00FC21BC" w:rsidP="00FC21BC">
            <w:pPr>
              <w:bidi/>
              <w:jc w:val="both"/>
              <w:rPr>
                <w:rFonts w:ascii="Calibri" w:eastAsia="Calibri" w:hAnsi="Calibri" w:cs="B Nazanin"/>
                <w:sz w:val="24"/>
                <w:szCs w:val="24"/>
                <w:rtl/>
              </w:rPr>
            </w:pPr>
            <w:r w:rsidRPr="004A755D">
              <w:rPr>
                <w:rFonts w:ascii="Calibri" w:eastAsia="Calibri" w:hAnsi="Calibri" w:cs="B Nazanin" w:hint="cs"/>
                <w:sz w:val="24"/>
                <w:szCs w:val="24"/>
                <w:rtl/>
              </w:rPr>
              <w:t>95/8</w:t>
            </w:r>
          </w:p>
        </w:tc>
      </w:tr>
      <w:bookmarkEnd w:id="51"/>
      <w:bookmarkEnd w:id="52"/>
    </w:tbl>
    <w:p w:rsidR="00FC21BC" w:rsidRPr="004A755D" w:rsidRDefault="00FC21BC" w:rsidP="00FC21BC">
      <w:pPr>
        <w:bidi/>
        <w:jc w:val="both"/>
        <w:rPr>
          <w:rFonts w:ascii="Calibri" w:eastAsia="Calibri" w:hAnsi="Calibri" w:cs="B Nazanin"/>
          <w:color w:val="FF0000"/>
          <w:sz w:val="24"/>
          <w:szCs w:val="24"/>
          <w:rtl/>
        </w:rPr>
      </w:pPr>
    </w:p>
    <w:p w:rsidR="00FC21BC" w:rsidRDefault="00FC21BC" w:rsidP="00FC21BC">
      <w:pPr>
        <w:bidi/>
        <w:jc w:val="center"/>
        <w:rPr>
          <w:rFonts w:ascii="Calibri" w:eastAsia="Calibri" w:hAnsi="Calibri" w:cs="B Nazanin"/>
          <w:sz w:val="24"/>
          <w:szCs w:val="24"/>
          <w:rtl/>
        </w:rPr>
      </w:pPr>
    </w:p>
    <w:p w:rsidR="00F042D2" w:rsidRDefault="00F042D2" w:rsidP="00F042D2">
      <w:pPr>
        <w:bidi/>
        <w:jc w:val="center"/>
        <w:rPr>
          <w:rFonts w:ascii="Calibri" w:eastAsia="Calibri" w:hAnsi="Calibri" w:cs="B Nazanin"/>
          <w:sz w:val="24"/>
          <w:szCs w:val="24"/>
          <w:rtl/>
        </w:rPr>
      </w:pPr>
    </w:p>
    <w:p w:rsidR="00F042D2" w:rsidRDefault="00F042D2" w:rsidP="00F042D2">
      <w:pPr>
        <w:bidi/>
        <w:jc w:val="center"/>
        <w:rPr>
          <w:rFonts w:ascii="Calibri" w:eastAsia="Calibri" w:hAnsi="Calibri" w:cs="B Nazanin"/>
          <w:sz w:val="24"/>
          <w:szCs w:val="24"/>
          <w:rtl/>
        </w:rPr>
      </w:pPr>
    </w:p>
    <w:p w:rsidR="00F042D2" w:rsidRDefault="00F042D2" w:rsidP="00F042D2">
      <w:pPr>
        <w:bidi/>
        <w:jc w:val="center"/>
        <w:rPr>
          <w:rFonts w:ascii="Calibri" w:eastAsia="Calibri" w:hAnsi="Calibri" w:cs="B Nazanin"/>
          <w:sz w:val="24"/>
          <w:szCs w:val="24"/>
          <w:rtl/>
        </w:rPr>
      </w:pPr>
    </w:p>
    <w:p w:rsidR="00F042D2" w:rsidRDefault="00F042D2" w:rsidP="00F042D2">
      <w:pPr>
        <w:bidi/>
        <w:jc w:val="center"/>
        <w:rPr>
          <w:rFonts w:ascii="Calibri" w:eastAsia="Calibri" w:hAnsi="Calibri" w:cs="B Nazanin"/>
          <w:sz w:val="24"/>
          <w:szCs w:val="24"/>
          <w:rtl/>
        </w:rPr>
      </w:pPr>
    </w:p>
    <w:p w:rsidR="00F042D2" w:rsidRDefault="00F042D2" w:rsidP="00F042D2">
      <w:pPr>
        <w:bidi/>
        <w:jc w:val="center"/>
        <w:rPr>
          <w:rFonts w:ascii="Calibri" w:eastAsia="Calibri" w:hAnsi="Calibri" w:cs="B Nazanin"/>
          <w:sz w:val="24"/>
          <w:szCs w:val="24"/>
          <w:rtl/>
        </w:rPr>
      </w:pPr>
    </w:p>
    <w:p w:rsidR="00F042D2" w:rsidRDefault="00F042D2" w:rsidP="00F042D2">
      <w:pPr>
        <w:bidi/>
        <w:jc w:val="center"/>
        <w:rPr>
          <w:rFonts w:ascii="Calibri" w:eastAsia="Calibri" w:hAnsi="Calibri" w:cs="B Nazanin"/>
          <w:sz w:val="24"/>
          <w:szCs w:val="24"/>
          <w:rtl/>
        </w:rPr>
      </w:pPr>
    </w:p>
    <w:p w:rsidR="00F042D2" w:rsidRDefault="00F042D2" w:rsidP="00F042D2">
      <w:pPr>
        <w:bidi/>
        <w:jc w:val="center"/>
        <w:rPr>
          <w:rFonts w:ascii="Calibri" w:eastAsia="Calibri" w:hAnsi="Calibri" w:cs="B Nazanin"/>
          <w:sz w:val="24"/>
          <w:szCs w:val="24"/>
          <w:rtl/>
        </w:rPr>
      </w:pPr>
    </w:p>
    <w:p w:rsidR="00F042D2" w:rsidRPr="004A755D" w:rsidRDefault="00F042D2" w:rsidP="00F042D2">
      <w:pPr>
        <w:bidi/>
        <w:jc w:val="center"/>
        <w:rPr>
          <w:rFonts w:ascii="Calibri" w:eastAsia="Calibri" w:hAnsi="Calibri" w:cs="B Nazanin"/>
          <w:sz w:val="24"/>
          <w:szCs w:val="24"/>
          <w:rtl/>
        </w:rPr>
      </w:pPr>
    </w:p>
    <w:p w:rsidR="00FC21BC" w:rsidRPr="004A755D" w:rsidRDefault="00FC21BC" w:rsidP="00FC21BC">
      <w:pPr>
        <w:bidi/>
        <w:jc w:val="center"/>
        <w:rPr>
          <w:rFonts w:cs="B Nazanin"/>
          <w:sz w:val="24"/>
          <w:szCs w:val="24"/>
          <w:rtl/>
        </w:rPr>
      </w:pPr>
      <w:r w:rsidRPr="004A755D">
        <w:rPr>
          <w:rFonts w:cs="B Nazanin"/>
          <w:noProof/>
          <w:sz w:val="24"/>
          <w:szCs w:val="24"/>
        </w:rPr>
        <w:drawing>
          <wp:inline distT="0" distB="0" distL="0" distR="0">
            <wp:extent cx="5495925" cy="3695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5925" cy="3695700"/>
                    </a:xfrm>
                    <a:prstGeom prst="rect">
                      <a:avLst/>
                    </a:prstGeom>
                    <a:noFill/>
                    <a:ln w="9525">
                      <a:noFill/>
                      <a:miter lim="800000"/>
                      <a:headEnd/>
                      <a:tailEnd/>
                    </a:ln>
                  </pic:spPr>
                </pic:pic>
              </a:graphicData>
            </a:graphic>
          </wp:inline>
        </w:drawing>
      </w:r>
    </w:p>
    <w:p w:rsidR="00FC21BC" w:rsidRPr="004A755D" w:rsidRDefault="00FC21BC" w:rsidP="00FC21BC">
      <w:pPr>
        <w:bidi/>
        <w:jc w:val="center"/>
        <w:rPr>
          <w:rFonts w:cs="B Nazanin"/>
          <w:sz w:val="24"/>
          <w:szCs w:val="24"/>
          <w:rtl/>
        </w:rPr>
      </w:pPr>
      <w:r w:rsidRPr="004A755D">
        <w:rPr>
          <w:rFonts w:ascii="Calibri" w:eastAsia="Calibri" w:hAnsi="Calibri" w:cs="B Nazanin" w:hint="cs"/>
          <w:sz w:val="24"/>
          <w:szCs w:val="24"/>
          <w:rtl/>
        </w:rPr>
        <w:t>نمودار4-1: نمودار میله ای خطا برای مؤلفه‌های تعالی در مؤسسات کوچک و متوسط</w:t>
      </w:r>
    </w:p>
    <w:p w:rsidR="00FC21BC" w:rsidRPr="004A755D" w:rsidRDefault="00FC21BC" w:rsidP="00FC21BC">
      <w:pPr>
        <w:bidi/>
        <w:jc w:val="both"/>
        <w:rPr>
          <w:rFonts w:cs="B Nazanin"/>
          <w:sz w:val="24"/>
          <w:szCs w:val="24"/>
          <w:rtl/>
        </w:rPr>
      </w:pPr>
      <w:r w:rsidRPr="004A755D">
        <w:rPr>
          <w:rFonts w:cs="B Nazanin" w:hint="cs"/>
          <w:sz w:val="24"/>
          <w:szCs w:val="24"/>
          <w:rtl/>
        </w:rPr>
        <w:t xml:space="preserve">در نمودار یک </w:t>
      </w:r>
      <w:bookmarkStart w:id="53" w:name="OLE_LINK51"/>
      <w:bookmarkStart w:id="54" w:name="OLE_LINK52"/>
      <w:r w:rsidRPr="004A755D">
        <w:rPr>
          <w:rFonts w:cs="B Nazanin" w:hint="cs"/>
          <w:sz w:val="24"/>
          <w:szCs w:val="24"/>
          <w:rtl/>
        </w:rPr>
        <w:t>میانگین مؤلفه‌های تعالی به همراه فاصله اطمینان در یک گراف نشان داده شده است. همان‌طور که مشاهده می‌شود بالاترین میانگین مربوط به مؤلفه فرآیندها و عملکرد مشتریان و پایین ترین میانگین مربوط به شرکا و منابع و رهبری می‌باشد.</w:t>
      </w:r>
      <w:bookmarkEnd w:id="53"/>
      <w:bookmarkEnd w:id="54"/>
    </w:p>
    <w:p w:rsidR="00FC21BC" w:rsidRPr="004A755D" w:rsidRDefault="00FC21BC" w:rsidP="00FC21BC">
      <w:pPr>
        <w:bidi/>
        <w:jc w:val="both"/>
        <w:rPr>
          <w:rFonts w:cs="B Nazanin"/>
          <w:sz w:val="24"/>
          <w:szCs w:val="24"/>
          <w:rtl/>
          <w:lang w:bidi="fa-IR"/>
        </w:rPr>
      </w:pPr>
      <w:r w:rsidRPr="004A755D">
        <w:rPr>
          <w:rFonts w:cs="B Nazanin" w:hint="cs"/>
          <w:sz w:val="24"/>
          <w:szCs w:val="24"/>
          <w:rtl/>
          <w:lang w:bidi="fa-IR"/>
        </w:rPr>
        <w:t>4-3- تجزيه و تحليل داده هاي آمار استنباطي</w:t>
      </w:r>
    </w:p>
    <w:p w:rsidR="00FC21BC" w:rsidRPr="004A755D" w:rsidRDefault="00FC21BC" w:rsidP="00FC21BC">
      <w:pPr>
        <w:bidi/>
        <w:jc w:val="both"/>
        <w:rPr>
          <w:rFonts w:cs="B Nazanin"/>
          <w:sz w:val="24"/>
          <w:szCs w:val="24"/>
        </w:rPr>
      </w:pPr>
      <w:r w:rsidRPr="004A755D">
        <w:rPr>
          <w:rFonts w:cs="B Nazanin" w:hint="cs"/>
          <w:b/>
          <w:bCs/>
          <w:sz w:val="24"/>
          <w:szCs w:val="24"/>
          <w:rtl/>
        </w:rPr>
        <w:t>چهارمین سؤال تحقیق:</w:t>
      </w:r>
      <w:r w:rsidRPr="004A755D">
        <w:rPr>
          <w:rFonts w:cs="B Nazanin" w:hint="cs"/>
          <w:sz w:val="24"/>
          <w:szCs w:val="24"/>
          <w:rtl/>
        </w:rPr>
        <w:t xml:space="preserve"> ابعاد تعالي سازماني چه تعاملي با عملکرد مؤسسات کوچک و متوسط دارند؟</w:t>
      </w:r>
    </w:p>
    <w:p w:rsidR="0026778C" w:rsidRDefault="0026778C" w:rsidP="0026778C">
      <w:pPr>
        <w:bidi/>
        <w:jc w:val="both"/>
        <w:rPr>
          <w:rFonts w:cs="B Nazanin"/>
          <w:sz w:val="24"/>
          <w:szCs w:val="24"/>
          <w:rtl/>
        </w:rPr>
      </w:pPr>
      <w:bookmarkStart w:id="55" w:name="OLE_LINK69"/>
      <w:bookmarkStart w:id="56" w:name="OLE_LINK70"/>
      <w:r w:rsidRPr="004A755D">
        <w:rPr>
          <w:rFonts w:cs="B Nazanin" w:hint="cs"/>
          <w:sz w:val="24"/>
          <w:szCs w:val="24"/>
          <w:rtl/>
        </w:rPr>
        <w:t>در</w:t>
      </w:r>
      <w:r w:rsidRPr="004A755D">
        <w:rPr>
          <w:rFonts w:cs="B Nazanin"/>
          <w:sz w:val="24"/>
          <w:szCs w:val="24"/>
        </w:rPr>
        <w:t xml:space="preserve"> </w:t>
      </w:r>
      <w:r w:rsidRPr="004A755D">
        <w:rPr>
          <w:rFonts w:cs="B Nazanin" w:hint="cs"/>
          <w:sz w:val="24"/>
          <w:szCs w:val="24"/>
          <w:rtl/>
        </w:rPr>
        <w:t>این</w:t>
      </w:r>
      <w:r w:rsidRPr="004A755D">
        <w:rPr>
          <w:rFonts w:cs="B Nazanin"/>
          <w:sz w:val="24"/>
          <w:szCs w:val="24"/>
        </w:rPr>
        <w:t xml:space="preserve"> </w:t>
      </w:r>
      <w:r w:rsidRPr="004A755D">
        <w:rPr>
          <w:rFonts w:cs="B Nazanin" w:hint="cs"/>
          <w:sz w:val="24"/>
          <w:szCs w:val="24"/>
          <w:rtl/>
        </w:rPr>
        <w:t>مرحله</w:t>
      </w:r>
      <w:r w:rsidRPr="004A755D">
        <w:rPr>
          <w:rFonts w:cs="B Nazanin"/>
          <w:sz w:val="24"/>
          <w:szCs w:val="24"/>
        </w:rPr>
        <w:t xml:space="preserve"> </w:t>
      </w:r>
      <w:r w:rsidRPr="004A755D">
        <w:rPr>
          <w:rFonts w:cs="B Nazanin" w:hint="cs"/>
          <w:sz w:val="24"/>
          <w:szCs w:val="24"/>
          <w:rtl/>
        </w:rPr>
        <w:t>یک</w:t>
      </w:r>
      <w:r w:rsidRPr="004A755D">
        <w:rPr>
          <w:rFonts w:cs="B Nazanin"/>
          <w:sz w:val="24"/>
          <w:szCs w:val="24"/>
        </w:rPr>
        <w:t xml:space="preserve"> </w:t>
      </w:r>
      <w:r w:rsidRPr="004A755D">
        <w:rPr>
          <w:rFonts w:cs="B Nazanin" w:hint="cs"/>
          <w:sz w:val="24"/>
          <w:szCs w:val="24"/>
          <w:rtl/>
        </w:rPr>
        <w:t>الگو یا</w:t>
      </w:r>
      <w:r w:rsidRPr="004A755D">
        <w:rPr>
          <w:rFonts w:cs="B Nazanin"/>
          <w:sz w:val="24"/>
          <w:szCs w:val="24"/>
        </w:rPr>
        <w:t xml:space="preserve"> </w:t>
      </w:r>
      <w:r w:rsidRPr="004A755D">
        <w:rPr>
          <w:rFonts w:cs="B Nazanin" w:hint="cs"/>
          <w:sz w:val="24"/>
          <w:szCs w:val="24"/>
          <w:rtl/>
        </w:rPr>
        <w:t>مدل</w:t>
      </w:r>
      <w:r w:rsidRPr="004A755D">
        <w:rPr>
          <w:rFonts w:cs="B Nazanin"/>
          <w:sz w:val="24"/>
          <w:szCs w:val="24"/>
        </w:rPr>
        <w:t xml:space="preserve"> </w:t>
      </w:r>
      <w:r w:rsidRPr="004A755D">
        <w:rPr>
          <w:rFonts w:cs="B Nazanin" w:hint="cs"/>
          <w:sz w:val="24"/>
          <w:szCs w:val="24"/>
          <w:rtl/>
        </w:rPr>
        <w:t>بر</w:t>
      </w:r>
      <w:r w:rsidRPr="004A755D">
        <w:rPr>
          <w:rFonts w:cs="B Nazanin"/>
          <w:sz w:val="24"/>
          <w:szCs w:val="24"/>
        </w:rPr>
        <w:t xml:space="preserve"> </w:t>
      </w:r>
      <w:r w:rsidRPr="004A755D">
        <w:rPr>
          <w:rFonts w:cs="B Nazanin" w:hint="cs"/>
          <w:sz w:val="24"/>
          <w:szCs w:val="24"/>
          <w:rtl/>
        </w:rPr>
        <w:t>اساس</w:t>
      </w:r>
      <w:r w:rsidRPr="004A755D">
        <w:rPr>
          <w:rFonts w:cs="B Nazanin"/>
          <w:sz w:val="24"/>
          <w:szCs w:val="24"/>
        </w:rPr>
        <w:t xml:space="preserve"> </w:t>
      </w:r>
      <w:r w:rsidRPr="004A755D">
        <w:rPr>
          <w:rFonts w:cs="B Nazanin" w:hint="cs"/>
          <w:sz w:val="24"/>
          <w:szCs w:val="24"/>
          <w:rtl/>
        </w:rPr>
        <w:t>ترجمان</w:t>
      </w:r>
      <w:r w:rsidRPr="004A755D">
        <w:rPr>
          <w:rFonts w:cs="B Nazanin"/>
          <w:sz w:val="24"/>
          <w:szCs w:val="24"/>
        </w:rPr>
        <w:t xml:space="preserve"> </w:t>
      </w:r>
      <w:r w:rsidRPr="004A755D">
        <w:rPr>
          <w:rFonts w:cs="B Nazanin" w:hint="cs"/>
          <w:sz w:val="24"/>
          <w:szCs w:val="24"/>
          <w:rtl/>
        </w:rPr>
        <w:t>یک</w:t>
      </w:r>
      <w:r w:rsidRPr="004A755D">
        <w:rPr>
          <w:rFonts w:cs="B Nazanin"/>
          <w:sz w:val="24"/>
          <w:szCs w:val="24"/>
        </w:rPr>
        <w:t xml:space="preserve"> </w:t>
      </w:r>
      <w:r w:rsidRPr="004A755D">
        <w:rPr>
          <w:rFonts w:cs="B Nazanin" w:hint="cs"/>
          <w:sz w:val="24"/>
          <w:szCs w:val="24"/>
          <w:rtl/>
        </w:rPr>
        <w:t>نظریه</w:t>
      </w:r>
      <w:r w:rsidRPr="004A755D">
        <w:rPr>
          <w:rFonts w:cs="B Nazanin"/>
          <w:sz w:val="24"/>
          <w:szCs w:val="24"/>
        </w:rPr>
        <w:t xml:space="preserve"> </w:t>
      </w:r>
      <w:r w:rsidRPr="004A755D">
        <w:rPr>
          <w:rFonts w:cs="B Nazanin" w:hint="cs"/>
          <w:sz w:val="24"/>
          <w:szCs w:val="24"/>
          <w:rtl/>
        </w:rPr>
        <w:t>به</w:t>
      </w:r>
      <w:r w:rsidRPr="004A755D">
        <w:rPr>
          <w:rFonts w:cs="B Nazanin"/>
          <w:sz w:val="24"/>
          <w:szCs w:val="24"/>
        </w:rPr>
        <w:t xml:space="preserve"> </w:t>
      </w:r>
      <w:r w:rsidRPr="004A755D">
        <w:rPr>
          <w:rFonts w:cs="B Nazanin" w:hint="cs"/>
          <w:sz w:val="24"/>
          <w:szCs w:val="24"/>
          <w:rtl/>
        </w:rPr>
        <w:t>معادلات</w:t>
      </w:r>
      <w:r w:rsidRPr="004A755D">
        <w:rPr>
          <w:rFonts w:cs="B Nazanin"/>
          <w:sz w:val="24"/>
          <w:szCs w:val="24"/>
        </w:rPr>
        <w:t xml:space="preserve"> </w:t>
      </w:r>
      <w:r w:rsidRPr="004A755D">
        <w:rPr>
          <w:rFonts w:cs="B Nazanin" w:hint="cs"/>
          <w:sz w:val="24"/>
          <w:szCs w:val="24"/>
          <w:rtl/>
        </w:rPr>
        <w:t>ساختاري</w:t>
      </w:r>
      <w:r w:rsidRPr="004A755D">
        <w:rPr>
          <w:rFonts w:cs="B Nazanin"/>
          <w:sz w:val="24"/>
          <w:szCs w:val="24"/>
        </w:rPr>
        <w:t xml:space="preserve"> </w:t>
      </w:r>
      <w:r w:rsidRPr="004A755D">
        <w:rPr>
          <w:rFonts w:cs="B Nazanin" w:hint="cs"/>
          <w:sz w:val="24"/>
          <w:szCs w:val="24"/>
          <w:rtl/>
        </w:rPr>
        <w:t>یا</w:t>
      </w:r>
      <w:r w:rsidRPr="004A755D">
        <w:rPr>
          <w:rFonts w:cs="B Nazanin"/>
          <w:sz w:val="24"/>
          <w:szCs w:val="24"/>
        </w:rPr>
        <w:t xml:space="preserve"> </w:t>
      </w:r>
      <w:r w:rsidRPr="004A755D">
        <w:rPr>
          <w:rFonts w:cs="B Nazanin" w:hint="cs"/>
          <w:sz w:val="24"/>
          <w:szCs w:val="24"/>
          <w:rtl/>
        </w:rPr>
        <w:t>ریاضی</w:t>
      </w:r>
      <w:r w:rsidRPr="004A755D">
        <w:rPr>
          <w:rFonts w:cs="B Nazanin"/>
          <w:sz w:val="24"/>
          <w:szCs w:val="24"/>
        </w:rPr>
        <w:t xml:space="preserve"> </w:t>
      </w:r>
      <w:r w:rsidRPr="004A755D">
        <w:rPr>
          <w:rFonts w:cs="B Nazanin" w:hint="cs"/>
          <w:sz w:val="24"/>
          <w:szCs w:val="24"/>
          <w:rtl/>
        </w:rPr>
        <w:t>تهیه</w:t>
      </w:r>
      <w:r w:rsidRPr="004A755D">
        <w:rPr>
          <w:rFonts w:cs="B Nazanin"/>
          <w:sz w:val="24"/>
          <w:szCs w:val="24"/>
        </w:rPr>
        <w:t xml:space="preserve"> </w:t>
      </w:r>
      <w:r w:rsidRPr="004A755D">
        <w:rPr>
          <w:rFonts w:cs="B Nazanin" w:hint="cs"/>
          <w:sz w:val="24"/>
          <w:szCs w:val="24"/>
          <w:rtl/>
        </w:rPr>
        <w:t>می‌شود. بدین معنی که</w:t>
      </w:r>
      <w:r w:rsidRPr="004A755D">
        <w:rPr>
          <w:rFonts w:cs="B Nazanin"/>
          <w:sz w:val="24"/>
          <w:szCs w:val="24"/>
        </w:rPr>
        <w:t xml:space="preserve"> </w:t>
      </w:r>
      <w:r w:rsidRPr="004A755D">
        <w:rPr>
          <w:rFonts w:cs="B Nazanin" w:hint="cs"/>
          <w:sz w:val="24"/>
          <w:szCs w:val="24"/>
          <w:rtl/>
        </w:rPr>
        <w:t>ابتدا</w:t>
      </w:r>
      <w:r w:rsidRPr="004A755D">
        <w:rPr>
          <w:rFonts w:cs="B Nazanin"/>
          <w:sz w:val="24"/>
          <w:szCs w:val="24"/>
        </w:rPr>
        <w:t xml:space="preserve"> </w:t>
      </w:r>
      <w:r w:rsidRPr="004A755D">
        <w:rPr>
          <w:rFonts w:cs="B Nazanin" w:hint="cs"/>
          <w:sz w:val="24"/>
          <w:szCs w:val="24"/>
          <w:rtl/>
        </w:rPr>
        <w:t>یک</w:t>
      </w:r>
      <w:r w:rsidRPr="004A755D">
        <w:rPr>
          <w:rFonts w:cs="B Nazanin"/>
          <w:sz w:val="24"/>
          <w:szCs w:val="24"/>
        </w:rPr>
        <w:t xml:space="preserve"> </w:t>
      </w:r>
      <w:r w:rsidRPr="004A755D">
        <w:rPr>
          <w:rFonts w:cs="B Nazanin" w:hint="cs"/>
          <w:sz w:val="24"/>
          <w:szCs w:val="24"/>
          <w:rtl/>
        </w:rPr>
        <w:t>نمودار</w:t>
      </w:r>
      <w:r w:rsidRPr="004A755D">
        <w:rPr>
          <w:rFonts w:cs="B Nazanin"/>
          <w:sz w:val="24"/>
          <w:szCs w:val="24"/>
        </w:rPr>
        <w:t xml:space="preserve"> </w:t>
      </w:r>
      <w:r w:rsidRPr="004A755D">
        <w:rPr>
          <w:rFonts w:cs="B Nazanin" w:hint="cs"/>
          <w:sz w:val="24"/>
          <w:szCs w:val="24"/>
          <w:rtl/>
        </w:rPr>
        <w:t>مسیر</w:t>
      </w:r>
      <w:r w:rsidRPr="004A755D">
        <w:rPr>
          <w:rFonts w:cs="B Nazanin"/>
          <w:sz w:val="24"/>
          <w:szCs w:val="24"/>
        </w:rPr>
        <w:t xml:space="preserve"> </w:t>
      </w:r>
      <w:r w:rsidRPr="004A755D">
        <w:rPr>
          <w:rFonts w:cs="B Nazanin" w:hint="cs"/>
          <w:sz w:val="24"/>
          <w:szCs w:val="24"/>
          <w:rtl/>
        </w:rPr>
        <w:t>را ترسیم</w:t>
      </w:r>
      <w:r w:rsidRPr="004A755D">
        <w:rPr>
          <w:rFonts w:cs="B Nazanin"/>
          <w:sz w:val="24"/>
          <w:szCs w:val="24"/>
        </w:rPr>
        <w:t xml:space="preserve"> </w:t>
      </w:r>
      <w:r w:rsidRPr="004A755D">
        <w:rPr>
          <w:rFonts w:cs="B Nazanin" w:hint="cs"/>
          <w:sz w:val="24"/>
          <w:szCs w:val="24"/>
          <w:rtl/>
        </w:rPr>
        <w:t>کرده</w:t>
      </w:r>
      <w:r w:rsidRPr="004A755D">
        <w:rPr>
          <w:rFonts w:cs="B Nazanin"/>
          <w:sz w:val="24"/>
          <w:szCs w:val="24"/>
        </w:rPr>
        <w:t xml:space="preserve"> </w:t>
      </w:r>
      <w:r w:rsidRPr="004A755D">
        <w:rPr>
          <w:rFonts w:cs="B Nazanin" w:hint="cs"/>
          <w:sz w:val="24"/>
          <w:szCs w:val="24"/>
          <w:rtl/>
        </w:rPr>
        <w:t>و</w:t>
      </w:r>
      <w:r w:rsidRPr="004A755D">
        <w:rPr>
          <w:rFonts w:cs="B Nazanin"/>
          <w:sz w:val="24"/>
          <w:szCs w:val="24"/>
        </w:rPr>
        <w:t xml:space="preserve"> </w:t>
      </w:r>
      <w:r w:rsidRPr="004A755D">
        <w:rPr>
          <w:rFonts w:cs="B Nazanin" w:hint="cs"/>
          <w:sz w:val="24"/>
          <w:szCs w:val="24"/>
          <w:rtl/>
        </w:rPr>
        <w:t>سپس روابط</w:t>
      </w:r>
      <w:r w:rsidRPr="004A755D">
        <w:rPr>
          <w:rFonts w:cs="B Nazanin"/>
          <w:sz w:val="24"/>
          <w:szCs w:val="24"/>
        </w:rPr>
        <w:t xml:space="preserve"> </w:t>
      </w:r>
      <w:r w:rsidRPr="004A755D">
        <w:rPr>
          <w:rFonts w:cs="B Nazanin" w:hint="cs"/>
          <w:sz w:val="24"/>
          <w:szCs w:val="24"/>
          <w:rtl/>
        </w:rPr>
        <w:t>علی</w:t>
      </w:r>
      <w:r w:rsidRPr="004A755D">
        <w:rPr>
          <w:rFonts w:cs="B Nazanin"/>
          <w:sz w:val="24"/>
          <w:szCs w:val="24"/>
        </w:rPr>
        <w:t xml:space="preserve"> </w:t>
      </w:r>
      <w:r w:rsidRPr="004A755D">
        <w:rPr>
          <w:rFonts w:cs="B Nazanin" w:hint="cs"/>
          <w:sz w:val="24"/>
          <w:szCs w:val="24"/>
          <w:rtl/>
        </w:rPr>
        <w:t>بین</w:t>
      </w:r>
      <w:r w:rsidRPr="004A755D">
        <w:rPr>
          <w:rFonts w:cs="B Nazanin"/>
          <w:sz w:val="24"/>
          <w:szCs w:val="24"/>
        </w:rPr>
        <w:t xml:space="preserve"> </w:t>
      </w:r>
      <w:r w:rsidRPr="004A755D">
        <w:rPr>
          <w:rFonts w:cs="B Nazanin" w:hint="cs"/>
          <w:sz w:val="24"/>
          <w:szCs w:val="24"/>
          <w:rtl/>
        </w:rPr>
        <w:t>متغیرها</w:t>
      </w:r>
      <w:r w:rsidRPr="004A755D">
        <w:rPr>
          <w:rFonts w:cs="B Nazanin"/>
          <w:sz w:val="24"/>
          <w:szCs w:val="24"/>
        </w:rPr>
        <w:t xml:space="preserve"> </w:t>
      </w:r>
      <w:r w:rsidRPr="004A755D">
        <w:rPr>
          <w:rFonts w:cs="B Nazanin" w:hint="cs"/>
          <w:sz w:val="24"/>
          <w:szCs w:val="24"/>
          <w:rtl/>
        </w:rPr>
        <w:t>را</w:t>
      </w:r>
      <w:r w:rsidRPr="004A755D">
        <w:rPr>
          <w:rFonts w:cs="B Nazanin"/>
          <w:sz w:val="24"/>
          <w:szCs w:val="24"/>
        </w:rPr>
        <w:t xml:space="preserve"> </w:t>
      </w:r>
      <w:r w:rsidRPr="004A755D">
        <w:rPr>
          <w:rFonts w:cs="B Nazanin" w:hint="cs"/>
          <w:sz w:val="24"/>
          <w:szCs w:val="24"/>
          <w:rtl/>
        </w:rPr>
        <w:t>نشان</w:t>
      </w:r>
      <w:r w:rsidRPr="004A755D">
        <w:rPr>
          <w:rFonts w:cs="B Nazanin"/>
          <w:sz w:val="24"/>
          <w:szCs w:val="24"/>
        </w:rPr>
        <w:t xml:space="preserve"> </w:t>
      </w:r>
      <w:r w:rsidRPr="004A755D">
        <w:rPr>
          <w:rFonts w:cs="B Nazanin" w:hint="cs"/>
          <w:sz w:val="24"/>
          <w:szCs w:val="24"/>
          <w:rtl/>
        </w:rPr>
        <w:t>می‌دهیم</w:t>
      </w:r>
      <w:r w:rsidRPr="004A755D">
        <w:rPr>
          <w:rFonts w:cs="B Nazanin"/>
          <w:sz w:val="24"/>
          <w:szCs w:val="24"/>
        </w:rPr>
        <w:t>.</w:t>
      </w:r>
      <w:r w:rsidRPr="004A755D">
        <w:rPr>
          <w:rFonts w:cs="B Nazanin" w:hint="cs"/>
          <w:sz w:val="24"/>
          <w:szCs w:val="24"/>
          <w:rtl/>
        </w:rPr>
        <w:t xml:space="preserve"> </w:t>
      </w:r>
      <w:bookmarkStart w:id="57" w:name="OLE_LINK67"/>
      <w:bookmarkStart w:id="58" w:name="OLE_LINK68"/>
      <w:r w:rsidRPr="004A755D">
        <w:rPr>
          <w:rFonts w:cs="B Nazanin" w:hint="cs"/>
          <w:sz w:val="24"/>
          <w:szCs w:val="24"/>
          <w:rtl/>
        </w:rPr>
        <w:t>برای این کار ابتدا لازم است برای 9 مؤلفه</w:t>
      </w:r>
      <w:r w:rsidRPr="004A755D">
        <w:rPr>
          <w:rFonts w:hint="eastAsia"/>
          <w:sz w:val="24"/>
          <w:szCs w:val="24"/>
          <w:rtl/>
        </w:rPr>
        <w:t> </w:t>
      </w:r>
      <w:r w:rsidRPr="004A755D">
        <w:rPr>
          <w:rFonts w:cs="B Nazanin" w:hint="cs"/>
          <w:sz w:val="24"/>
          <w:szCs w:val="24"/>
          <w:rtl/>
        </w:rPr>
        <w:t>ی مدل تعالی، ضرایب همبستگی را به دست آورده و مشخص شود که مؤلفه ها با یکدیگر همبسته هستند.</w:t>
      </w:r>
    </w:p>
    <w:p w:rsidR="00F042D2" w:rsidRDefault="00F042D2" w:rsidP="00F042D2">
      <w:pPr>
        <w:bidi/>
        <w:jc w:val="both"/>
        <w:rPr>
          <w:rFonts w:cs="B Nazanin"/>
          <w:sz w:val="24"/>
          <w:szCs w:val="24"/>
          <w:rtl/>
        </w:rPr>
      </w:pPr>
    </w:p>
    <w:p w:rsidR="00F042D2" w:rsidRDefault="00F042D2" w:rsidP="00F042D2">
      <w:pPr>
        <w:bidi/>
        <w:jc w:val="both"/>
        <w:rPr>
          <w:rFonts w:cs="B Nazanin"/>
          <w:sz w:val="24"/>
          <w:szCs w:val="24"/>
          <w:rtl/>
        </w:rPr>
      </w:pPr>
    </w:p>
    <w:p w:rsidR="00F042D2" w:rsidRDefault="00F042D2" w:rsidP="00F042D2">
      <w:pPr>
        <w:bidi/>
        <w:jc w:val="both"/>
        <w:rPr>
          <w:rFonts w:cs="B Nazanin"/>
          <w:sz w:val="24"/>
          <w:szCs w:val="24"/>
          <w:rtl/>
        </w:rPr>
      </w:pPr>
    </w:p>
    <w:p w:rsidR="00F042D2" w:rsidRPr="004A755D" w:rsidRDefault="00F042D2" w:rsidP="00F042D2">
      <w:pPr>
        <w:bidi/>
        <w:jc w:val="both"/>
        <w:rPr>
          <w:rFonts w:cs="B Nazanin"/>
          <w:sz w:val="24"/>
          <w:szCs w:val="24"/>
          <w:rtl/>
        </w:rPr>
      </w:pPr>
    </w:p>
    <w:tbl>
      <w:tblPr>
        <w:tblpPr w:leftFromText="180" w:rightFromText="180" w:vertAnchor="text" w:horzAnchor="margin" w:tblpY="300"/>
        <w:bidiVisual/>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567"/>
        <w:gridCol w:w="567"/>
        <w:gridCol w:w="567"/>
        <w:gridCol w:w="567"/>
        <w:gridCol w:w="567"/>
        <w:gridCol w:w="567"/>
        <w:gridCol w:w="567"/>
        <w:gridCol w:w="567"/>
        <w:gridCol w:w="567"/>
      </w:tblGrid>
      <w:tr w:rsidR="0026778C" w:rsidRPr="004A755D" w:rsidTr="0026778C">
        <w:trPr>
          <w:cantSplit/>
          <w:trHeight w:val="2823"/>
        </w:trPr>
        <w:tc>
          <w:tcPr>
            <w:tcW w:w="3387" w:type="dxa"/>
            <w:shd w:val="clear" w:color="auto" w:fill="EEECE1"/>
            <w:vAlign w:val="center"/>
          </w:tcPr>
          <w:p w:rsidR="0026778C" w:rsidRPr="004A755D" w:rsidRDefault="0026778C" w:rsidP="0026778C">
            <w:pPr>
              <w:bidi/>
              <w:jc w:val="both"/>
              <w:rPr>
                <w:rFonts w:ascii="Calibri" w:eastAsia="Calibri" w:hAnsi="Calibri" w:cs="B Nazanin"/>
                <w:b/>
                <w:bCs/>
                <w:sz w:val="24"/>
                <w:szCs w:val="24"/>
              </w:rPr>
            </w:pPr>
            <w:bookmarkStart w:id="59" w:name="_Hlk402179561"/>
            <w:bookmarkEnd w:id="55"/>
            <w:bookmarkEnd w:id="56"/>
            <w:bookmarkEnd w:id="57"/>
            <w:bookmarkEnd w:id="58"/>
            <w:r w:rsidRPr="004A755D">
              <w:rPr>
                <w:rFonts w:ascii="Calibri" w:eastAsia="Calibri" w:hAnsi="Calibri" w:cs="B Nazanin" w:hint="cs"/>
                <w:b/>
                <w:bCs/>
                <w:sz w:val="24"/>
                <w:szCs w:val="24"/>
                <w:rtl/>
              </w:rPr>
              <w:t xml:space="preserve">معیارهای 9 گانه مدل تعالی سازمانی </w:t>
            </w:r>
            <w:r w:rsidRPr="004A755D">
              <w:rPr>
                <w:rFonts w:ascii="Calibri" w:eastAsia="Calibri" w:hAnsi="Calibri" w:cs="B Nazanin"/>
                <w:b/>
                <w:bCs/>
                <w:sz w:val="24"/>
                <w:szCs w:val="24"/>
              </w:rPr>
              <w:t>EFQM</w:t>
            </w:r>
          </w:p>
        </w:tc>
        <w:tc>
          <w:tcPr>
            <w:tcW w:w="567" w:type="dxa"/>
            <w:tcBorders>
              <w:right w:val="single" w:sz="4" w:space="0" w:color="auto"/>
            </w:tcBorders>
            <w:shd w:val="clear" w:color="auto" w:fill="EEECE1"/>
            <w:textDirection w:val="tbRl"/>
            <w:vAlign w:val="center"/>
          </w:tcPr>
          <w:p w:rsidR="0026778C" w:rsidRPr="004A755D" w:rsidRDefault="0026778C" w:rsidP="0026778C">
            <w:pPr>
              <w:bidi/>
              <w:ind w:left="113" w:right="113"/>
              <w:jc w:val="both"/>
              <w:rPr>
                <w:rFonts w:ascii="Calibri" w:eastAsia="Calibri" w:hAnsi="Calibri" w:cs="B Nazanin"/>
                <w:b/>
                <w:bCs/>
                <w:sz w:val="24"/>
                <w:szCs w:val="24"/>
                <w:rtl/>
                <w:lang w:bidi="fa-IR"/>
              </w:rPr>
            </w:pPr>
            <w:bookmarkStart w:id="60" w:name="OLE_LINK55"/>
            <w:bookmarkStart w:id="61" w:name="OLE_LINK56"/>
            <w:r w:rsidRPr="004A755D">
              <w:rPr>
                <w:rFonts w:ascii="Calibri" w:eastAsia="Calibri" w:hAnsi="Calibri" w:cs="B Nazanin" w:hint="cs"/>
                <w:b/>
                <w:bCs/>
                <w:sz w:val="24"/>
                <w:szCs w:val="24"/>
                <w:rtl/>
                <w:lang w:bidi="fa-IR"/>
              </w:rPr>
              <w:t>معیار استراتژی رهبری</w:t>
            </w:r>
            <w:bookmarkEnd w:id="60"/>
            <w:bookmarkEnd w:id="61"/>
          </w:p>
        </w:tc>
        <w:tc>
          <w:tcPr>
            <w:tcW w:w="567" w:type="dxa"/>
            <w:tcBorders>
              <w:right w:val="single" w:sz="4" w:space="0" w:color="auto"/>
            </w:tcBorders>
            <w:shd w:val="clear" w:color="auto" w:fill="EEECE1"/>
            <w:textDirection w:val="tbRl"/>
            <w:vAlign w:val="center"/>
          </w:tcPr>
          <w:p w:rsidR="0026778C" w:rsidRPr="004A755D" w:rsidRDefault="0026778C" w:rsidP="0026778C">
            <w:pPr>
              <w:bidi/>
              <w:ind w:left="113" w:right="113"/>
              <w:jc w:val="both"/>
              <w:rPr>
                <w:rFonts w:ascii="Calibri" w:eastAsia="Calibri" w:hAnsi="Calibri" w:cs="B Nazanin"/>
                <w:b/>
                <w:bCs/>
                <w:sz w:val="24"/>
                <w:szCs w:val="24"/>
                <w:lang w:bidi="fa-IR"/>
              </w:rPr>
            </w:pPr>
            <w:r w:rsidRPr="004A755D">
              <w:rPr>
                <w:rFonts w:ascii="Calibri" w:eastAsia="Calibri" w:hAnsi="Calibri" w:cs="B Nazanin" w:hint="cs"/>
                <w:b/>
                <w:bCs/>
                <w:sz w:val="24"/>
                <w:szCs w:val="24"/>
                <w:rtl/>
                <w:lang w:bidi="fa-IR"/>
              </w:rPr>
              <w:t>معیار استراتژی کارکنان</w:t>
            </w:r>
          </w:p>
        </w:tc>
        <w:tc>
          <w:tcPr>
            <w:tcW w:w="567" w:type="dxa"/>
            <w:tcBorders>
              <w:right w:val="single" w:sz="4" w:space="0" w:color="auto"/>
            </w:tcBorders>
            <w:shd w:val="clear" w:color="auto" w:fill="EEECE1"/>
            <w:textDirection w:val="tbRl"/>
            <w:vAlign w:val="center"/>
          </w:tcPr>
          <w:p w:rsidR="0026778C" w:rsidRPr="004A755D" w:rsidRDefault="0026778C" w:rsidP="0026778C">
            <w:pPr>
              <w:bidi/>
              <w:ind w:left="113" w:right="113"/>
              <w:jc w:val="both"/>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معیار سیاست‌ها  و استراتژی ها</w:t>
            </w:r>
          </w:p>
        </w:tc>
        <w:tc>
          <w:tcPr>
            <w:tcW w:w="567" w:type="dxa"/>
            <w:tcBorders>
              <w:right w:val="single" w:sz="4" w:space="0" w:color="auto"/>
            </w:tcBorders>
            <w:shd w:val="clear" w:color="auto" w:fill="EEECE1"/>
            <w:textDirection w:val="tbRl"/>
            <w:vAlign w:val="center"/>
          </w:tcPr>
          <w:p w:rsidR="0026778C" w:rsidRPr="004A755D" w:rsidRDefault="0026778C" w:rsidP="0026778C">
            <w:pPr>
              <w:bidi/>
              <w:ind w:left="113" w:right="113"/>
              <w:jc w:val="both"/>
              <w:rPr>
                <w:rFonts w:ascii="Calibri" w:eastAsia="Calibri" w:hAnsi="Calibri" w:cs="B Nazanin"/>
                <w:b/>
                <w:bCs/>
                <w:sz w:val="24"/>
                <w:szCs w:val="24"/>
                <w:rtl/>
                <w:lang w:bidi="fa-IR"/>
              </w:rPr>
            </w:pPr>
            <w:r w:rsidRPr="004A755D">
              <w:rPr>
                <w:rFonts w:ascii="Calibri" w:eastAsia="Calibri" w:hAnsi="Calibri" w:cs="B Nazanin" w:hint="cs"/>
                <w:b/>
                <w:bCs/>
                <w:sz w:val="24"/>
                <w:szCs w:val="24"/>
                <w:rtl/>
                <w:lang w:bidi="fa-IR"/>
              </w:rPr>
              <w:t>معیار شرکاء و منابع</w:t>
            </w:r>
          </w:p>
        </w:tc>
        <w:tc>
          <w:tcPr>
            <w:tcW w:w="567" w:type="dxa"/>
            <w:tcBorders>
              <w:right w:val="single" w:sz="4" w:space="0" w:color="auto"/>
            </w:tcBorders>
            <w:shd w:val="clear" w:color="auto" w:fill="EEECE1"/>
            <w:textDirection w:val="tbRl"/>
            <w:vAlign w:val="center"/>
          </w:tcPr>
          <w:p w:rsidR="0026778C" w:rsidRPr="004A755D" w:rsidRDefault="0026778C" w:rsidP="0026778C">
            <w:pPr>
              <w:bidi/>
              <w:ind w:left="113" w:right="113"/>
              <w:jc w:val="both"/>
              <w:rPr>
                <w:rFonts w:ascii="Calibri" w:eastAsia="Calibri" w:hAnsi="Calibri" w:cs="B Nazanin"/>
                <w:b/>
                <w:bCs/>
                <w:sz w:val="24"/>
                <w:szCs w:val="24"/>
                <w:rtl/>
              </w:rPr>
            </w:pPr>
            <w:r w:rsidRPr="004A755D">
              <w:rPr>
                <w:rFonts w:ascii="Calibri" w:eastAsia="Calibri" w:hAnsi="Calibri" w:cs="B Nazanin" w:hint="cs"/>
                <w:b/>
                <w:bCs/>
                <w:sz w:val="24"/>
                <w:szCs w:val="24"/>
                <w:rtl/>
                <w:lang w:bidi="fa-IR"/>
              </w:rPr>
              <w:t>معیار فرایندها</w:t>
            </w:r>
          </w:p>
        </w:tc>
        <w:tc>
          <w:tcPr>
            <w:tcW w:w="567" w:type="dxa"/>
            <w:tcBorders>
              <w:right w:val="single" w:sz="4" w:space="0" w:color="auto"/>
            </w:tcBorders>
            <w:shd w:val="clear" w:color="auto" w:fill="EEECE1"/>
            <w:textDirection w:val="tbRl"/>
            <w:vAlign w:val="center"/>
          </w:tcPr>
          <w:p w:rsidR="0026778C" w:rsidRPr="004A755D" w:rsidRDefault="0026778C" w:rsidP="0026778C">
            <w:pPr>
              <w:bidi/>
              <w:ind w:left="113" w:right="113"/>
              <w:jc w:val="both"/>
              <w:rPr>
                <w:rFonts w:ascii="Calibri" w:eastAsia="Calibri" w:hAnsi="Calibri" w:cs="B Nazanin"/>
                <w:b/>
                <w:bCs/>
                <w:sz w:val="24"/>
                <w:szCs w:val="24"/>
                <w:rtl/>
              </w:rPr>
            </w:pPr>
            <w:r w:rsidRPr="004A755D">
              <w:rPr>
                <w:rFonts w:ascii="Calibri" w:eastAsia="Calibri" w:hAnsi="Calibri" w:cs="B Nazanin" w:hint="cs"/>
                <w:b/>
                <w:bCs/>
                <w:sz w:val="24"/>
                <w:szCs w:val="24"/>
                <w:rtl/>
                <w:lang w:bidi="fa-IR"/>
              </w:rPr>
              <w:t>معیار نتایج حاصل از عملکرد  کارکنان</w:t>
            </w:r>
          </w:p>
        </w:tc>
        <w:tc>
          <w:tcPr>
            <w:tcW w:w="567" w:type="dxa"/>
            <w:tcBorders>
              <w:right w:val="single" w:sz="4" w:space="0" w:color="auto"/>
            </w:tcBorders>
            <w:shd w:val="clear" w:color="auto" w:fill="EEECE1"/>
            <w:textDirection w:val="tbRl"/>
            <w:vAlign w:val="center"/>
          </w:tcPr>
          <w:p w:rsidR="0026778C" w:rsidRPr="004A755D" w:rsidRDefault="0026778C" w:rsidP="0026778C">
            <w:pPr>
              <w:bidi/>
              <w:ind w:left="113" w:right="113"/>
              <w:jc w:val="both"/>
              <w:rPr>
                <w:rFonts w:ascii="Calibri" w:eastAsia="Calibri" w:hAnsi="Calibri" w:cs="B Nazanin"/>
                <w:b/>
                <w:bCs/>
                <w:sz w:val="24"/>
                <w:szCs w:val="24"/>
                <w:rtl/>
              </w:rPr>
            </w:pPr>
            <w:r w:rsidRPr="004A755D">
              <w:rPr>
                <w:rFonts w:ascii="Calibri" w:eastAsia="Calibri" w:hAnsi="Calibri" w:cs="B Nazanin" w:hint="cs"/>
                <w:b/>
                <w:bCs/>
                <w:sz w:val="24"/>
                <w:szCs w:val="24"/>
                <w:rtl/>
                <w:lang w:bidi="fa-IR"/>
              </w:rPr>
              <w:t>معیار نتایج حاصل از عملکرد مشتریان</w:t>
            </w:r>
          </w:p>
        </w:tc>
        <w:tc>
          <w:tcPr>
            <w:tcW w:w="567" w:type="dxa"/>
            <w:tcBorders>
              <w:right w:val="single" w:sz="4" w:space="0" w:color="auto"/>
            </w:tcBorders>
            <w:shd w:val="clear" w:color="auto" w:fill="EEECE1"/>
            <w:textDirection w:val="tbRl"/>
            <w:vAlign w:val="center"/>
          </w:tcPr>
          <w:p w:rsidR="0026778C" w:rsidRPr="004A755D" w:rsidRDefault="0026778C" w:rsidP="0026778C">
            <w:pPr>
              <w:bidi/>
              <w:ind w:left="113" w:right="113"/>
              <w:jc w:val="both"/>
              <w:rPr>
                <w:rFonts w:ascii="Calibri" w:eastAsia="Calibri" w:hAnsi="Calibri" w:cs="B Nazanin"/>
                <w:b/>
                <w:bCs/>
                <w:sz w:val="24"/>
                <w:szCs w:val="24"/>
                <w:rtl/>
              </w:rPr>
            </w:pPr>
            <w:r w:rsidRPr="004A755D">
              <w:rPr>
                <w:rFonts w:ascii="Calibri" w:eastAsia="Calibri" w:hAnsi="Calibri" w:cs="B Nazanin" w:hint="cs"/>
                <w:b/>
                <w:bCs/>
                <w:sz w:val="24"/>
                <w:szCs w:val="24"/>
                <w:rtl/>
                <w:lang w:bidi="fa-IR"/>
              </w:rPr>
              <w:t>معیار نتایج حاصل از عملکرد جامعه</w:t>
            </w:r>
          </w:p>
        </w:tc>
        <w:tc>
          <w:tcPr>
            <w:tcW w:w="567" w:type="dxa"/>
            <w:tcBorders>
              <w:right w:val="single" w:sz="4" w:space="0" w:color="auto"/>
            </w:tcBorders>
            <w:shd w:val="clear" w:color="auto" w:fill="EEECE1"/>
            <w:textDirection w:val="tbRl"/>
            <w:vAlign w:val="center"/>
          </w:tcPr>
          <w:p w:rsidR="0026778C" w:rsidRPr="004A755D" w:rsidRDefault="0026778C" w:rsidP="0026778C">
            <w:pPr>
              <w:bidi/>
              <w:ind w:left="113" w:right="113"/>
              <w:jc w:val="both"/>
              <w:rPr>
                <w:rFonts w:ascii="Calibri" w:eastAsia="Calibri" w:hAnsi="Calibri" w:cs="B Nazanin"/>
                <w:b/>
                <w:bCs/>
                <w:sz w:val="24"/>
                <w:szCs w:val="24"/>
              </w:rPr>
            </w:pPr>
            <w:bookmarkStart w:id="62" w:name="OLE_LINK57"/>
            <w:bookmarkStart w:id="63" w:name="OLE_LINK58"/>
            <w:r w:rsidRPr="004A755D">
              <w:rPr>
                <w:rFonts w:ascii="Calibri" w:eastAsia="Calibri" w:hAnsi="Calibri" w:cs="B Nazanin" w:hint="cs"/>
                <w:b/>
                <w:bCs/>
                <w:sz w:val="24"/>
                <w:szCs w:val="24"/>
                <w:rtl/>
                <w:lang w:bidi="fa-IR"/>
              </w:rPr>
              <w:t xml:space="preserve">معیار نتایج حاصل عملکرد کلیدی </w:t>
            </w:r>
            <w:bookmarkEnd w:id="62"/>
            <w:bookmarkEnd w:id="63"/>
          </w:p>
        </w:tc>
      </w:tr>
      <w:tr w:rsidR="0026778C" w:rsidRPr="004A755D" w:rsidTr="0026778C">
        <w:trPr>
          <w:trHeight w:val="462"/>
        </w:trPr>
        <w:tc>
          <w:tcPr>
            <w:tcW w:w="3387" w:type="dxa"/>
            <w:shd w:val="clear" w:color="auto" w:fill="auto"/>
            <w:vAlign w:val="center"/>
          </w:tcPr>
          <w:p w:rsidR="0026778C" w:rsidRPr="004A755D" w:rsidRDefault="0026778C" w:rsidP="0026778C">
            <w:pPr>
              <w:bidi/>
              <w:jc w:val="both"/>
              <w:rPr>
                <w:rFonts w:ascii="Calibri" w:eastAsia="Calibri" w:hAnsi="Calibri" w:cs="B Nazanin"/>
                <w:b/>
                <w:bCs/>
                <w:sz w:val="24"/>
                <w:szCs w:val="24"/>
                <w:rtl/>
                <w:lang w:bidi="fa-IR"/>
              </w:rPr>
            </w:pPr>
            <w:bookmarkStart w:id="64" w:name="_Hlk402179893"/>
            <w:bookmarkEnd w:id="59"/>
            <w:r w:rsidRPr="004A755D">
              <w:rPr>
                <w:rFonts w:ascii="Calibri" w:eastAsia="Calibri" w:hAnsi="Calibri" w:cs="B Nazanin" w:hint="cs"/>
                <w:b/>
                <w:bCs/>
                <w:sz w:val="24"/>
                <w:szCs w:val="24"/>
                <w:rtl/>
                <w:lang w:bidi="fa-IR"/>
              </w:rPr>
              <w:t>معیار استراتژی رهبری</w:t>
            </w:r>
          </w:p>
        </w:tc>
        <w:tc>
          <w:tcPr>
            <w:tcW w:w="567" w:type="dxa"/>
            <w:tcBorders>
              <w:right w:val="single" w:sz="4" w:space="0" w:color="auto"/>
            </w:tcBorders>
            <w:shd w:val="clear" w:color="auto" w:fill="auto"/>
            <w:vAlign w:val="center"/>
          </w:tcPr>
          <w:p w:rsidR="0026778C" w:rsidRPr="004A755D" w:rsidRDefault="0026778C" w:rsidP="0026778C">
            <w:pPr>
              <w:bidi/>
              <w:jc w:val="both"/>
              <w:rPr>
                <w:rFonts w:ascii="Calibri" w:eastAsia="Calibri" w:hAnsi="Calibri" w:cs="B Nazanin"/>
                <w:sz w:val="24"/>
                <w:szCs w:val="24"/>
                <w:rtl/>
                <w:lang w:bidi="fa-IR"/>
              </w:rPr>
            </w:pPr>
            <w:r w:rsidRPr="004A755D">
              <w:rPr>
                <w:rFonts w:ascii="Calibri" w:eastAsia="Calibri" w:hAnsi="Calibri" w:cs="B Nazanin" w:hint="cs"/>
                <w:sz w:val="24"/>
                <w:szCs w:val="24"/>
                <w:rtl/>
                <w:lang w:bidi="fa-IR"/>
              </w:rPr>
              <w:t>1</w:t>
            </w:r>
          </w:p>
        </w:tc>
        <w:tc>
          <w:tcPr>
            <w:tcW w:w="567" w:type="dxa"/>
            <w:tcBorders>
              <w:right w:val="single" w:sz="4" w:space="0" w:color="auto"/>
            </w:tcBorders>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43/0</w:t>
            </w:r>
          </w:p>
        </w:tc>
        <w:tc>
          <w:tcPr>
            <w:tcW w:w="567" w:type="dxa"/>
            <w:tcBorders>
              <w:right w:val="single" w:sz="4" w:space="0" w:color="auto"/>
            </w:tcBorders>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35/0</w:t>
            </w:r>
          </w:p>
        </w:tc>
        <w:tc>
          <w:tcPr>
            <w:tcW w:w="567" w:type="dxa"/>
            <w:tcBorders>
              <w:right w:val="single" w:sz="4" w:space="0" w:color="auto"/>
            </w:tcBorders>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19/0</w:t>
            </w:r>
          </w:p>
        </w:tc>
        <w:tc>
          <w:tcPr>
            <w:tcW w:w="567" w:type="dxa"/>
            <w:tcBorders>
              <w:right w:val="single" w:sz="4" w:space="0" w:color="auto"/>
            </w:tcBorders>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47/0</w:t>
            </w:r>
          </w:p>
        </w:tc>
        <w:tc>
          <w:tcPr>
            <w:tcW w:w="567" w:type="dxa"/>
            <w:tcBorders>
              <w:right w:val="single" w:sz="4" w:space="0" w:color="auto"/>
            </w:tcBorders>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17/0</w:t>
            </w:r>
          </w:p>
        </w:tc>
        <w:tc>
          <w:tcPr>
            <w:tcW w:w="567" w:type="dxa"/>
            <w:tcBorders>
              <w:right w:val="single" w:sz="4" w:space="0" w:color="auto"/>
            </w:tcBorders>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25/0</w:t>
            </w:r>
          </w:p>
        </w:tc>
        <w:tc>
          <w:tcPr>
            <w:tcW w:w="567" w:type="dxa"/>
            <w:tcBorders>
              <w:right w:val="single" w:sz="4" w:space="0" w:color="auto"/>
            </w:tcBorders>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37/0</w:t>
            </w:r>
          </w:p>
        </w:tc>
        <w:tc>
          <w:tcPr>
            <w:tcW w:w="567" w:type="dxa"/>
            <w:tcBorders>
              <w:right w:val="single" w:sz="4" w:space="0" w:color="auto"/>
            </w:tcBorders>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15/0</w:t>
            </w:r>
          </w:p>
        </w:tc>
      </w:tr>
      <w:tr w:rsidR="0026778C" w:rsidRPr="004A755D" w:rsidTr="0026778C">
        <w:trPr>
          <w:trHeight w:val="462"/>
        </w:trPr>
        <w:tc>
          <w:tcPr>
            <w:tcW w:w="3387" w:type="dxa"/>
            <w:shd w:val="clear" w:color="auto" w:fill="auto"/>
            <w:vAlign w:val="center"/>
          </w:tcPr>
          <w:p w:rsidR="0026778C" w:rsidRPr="004A755D" w:rsidRDefault="0026778C" w:rsidP="0026778C">
            <w:pPr>
              <w:bidi/>
              <w:jc w:val="both"/>
              <w:rPr>
                <w:rFonts w:ascii="Calibri" w:eastAsia="Calibri" w:hAnsi="Calibri" w:cs="B Nazanin"/>
                <w:b/>
                <w:bCs/>
                <w:sz w:val="24"/>
                <w:szCs w:val="24"/>
                <w:rtl/>
              </w:rPr>
            </w:pPr>
            <w:r w:rsidRPr="004A755D">
              <w:rPr>
                <w:rFonts w:ascii="Calibri" w:eastAsia="Calibri" w:hAnsi="Calibri" w:cs="B Nazanin" w:hint="cs"/>
                <w:b/>
                <w:bCs/>
                <w:sz w:val="24"/>
                <w:szCs w:val="24"/>
                <w:rtl/>
              </w:rPr>
              <w:t>معیار استراتژی کارکنان</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43/0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35/0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41/0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65/0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49/0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57/0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52/0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34/0</w:t>
            </w:r>
          </w:p>
        </w:tc>
      </w:tr>
      <w:tr w:rsidR="0026778C" w:rsidRPr="004A755D" w:rsidTr="0026778C">
        <w:trPr>
          <w:trHeight w:val="462"/>
        </w:trPr>
        <w:tc>
          <w:tcPr>
            <w:tcW w:w="3387" w:type="dxa"/>
            <w:shd w:val="clear" w:color="auto" w:fill="auto"/>
            <w:vAlign w:val="center"/>
          </w:tcPr>
          <w:p w:rsidR="0026778C" w:rsidRPr="004A755D" w:rsidRDefault="0026778C" w:rsidP="0026778C">
            <w:pPr>
              <w:bidi/>
              <w:jc w:val="both"/>
              <w:rPr>
                <w:rFonts w:ascii="Calibri" w:eastAsia="Calibri" w:hAnsi="Calibri" w:cs="B Nazanin"/>
                <w:b/>
                <w:bCs/>
                <w:sz w:val="24"/>
                <w:szCs w:val="24"/>
                <w:rtl/>
              </w:rPr>
            </w:pPr>
            <w:r w:rsidRPr="004A755D">
              <w:rPr>
                <w:rFonts w:ascii="Calibri" w:eastAsia="Calibri" w:hAnsi="Calibri" w:cs="B Nazanin" w:hint="cs"/>
                <w:b/>
                <w:bCs/>
                <w:sz w:val="24"/>
                <w:szCs w:val="24"/>
                <w:rtl/>
              </w:rPr>
              <w:t>معیار سیاست‌ها  و استراتژی ها</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35/0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35/0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38/0</w:t>
            </w:r>
          </w:p>
        </w:tc>
        <w:tc>
          <w:tcPr>
            <w:tcW w:w="567" w:type="dxa"/>
            <w:vAlign w:val="center"/>
          </w:tcPr>
          <w:p w:rsidR="0026778C" w:rsidRPr="004A755D" w:rsidRDefault="0026778C" w:rsidP="0026778C">
            <w:pPr>
              <w:bidi/>
              <w:jc w:val="both"/>
              <w:rPr>
                <w:rFonts w:ascii="Calibri" w:eastAsia="Calibri" w:hAnsi="Calibri" w:cs="B Nazanin"/>
                <w:sz w:val="24"/>
                <w:szCs w:val="24"/>
                <w:rtl/>
                <w:lang w:bidi="fa-IR"/>
              </w:rPr>
            </w:pPr>
            <w:r w:rsidRPr="004A755D">
              <w:rPr>
                <w:rFonts w:ascii="Calibri" w:eastAsia="Calibri" w:hAnsi="Calibri" w:cs="B Nazanin" w:hint="cs"/>
                <w:sz w:val="24"/>
                <w:szCs w:val="24"/>
                <w:rtl/>
                <w:lang w:bidi="fa-IR"/>
              </w:rPr>
              <w:t>61/0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54/0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41/0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41/0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33/0</w:t>
            </w:r>
          </w:p>
        </w:tc>
      </w:tr>
      <w:tr w:rsidR="0026778C" w:rsidRPr="004A755D" w:rsidTr="0026778C">
        <w:trPr>
          <w:trHeight w:val="462"/>
        </w:trPr>
        <w:tc>
          <w:tcPr>
            <w:tcW w:w="3387" w:type="dxa"/>
            <w:shd w:val="clear" w:color="auto" w:fill="auto"/>
            <w:vAlign w:val="center"/>
          </w:tcPr>
          <w:p w:rsidR="0026778C" w:rsidRPr="004A755D" w:rsidRDefault="0026778C" w:rsidP="0026778C">
            <w:pPr>
              <w:bidi/>
              <w:jc w:val="both"/>
              <w:rPr>
                <w:rFonts w:ascii="Calibri" w:eastAsia="Calibri" w:hAnsi="Calibri" w:cs="B Nazanin"/>
                <w:b/>
                <w:bCs/>
                <w:sz w:val="24"/>
                <w:szCs w:val="24"/>
                <w:rtl/>
              </w:rPr>
            </w:pPr>
            <w:r w:rsidRPr="004A755D">
              <w:rPr>
                <w:rFonts w:ascii="Calibri" w:eastAsia="Calibri" w:hAnsi="Calibri" w:cs="B Nazanin" w:hint="cs"/>
                <w:b/>
                <w:bCs/>
                <w:sz w:val="24"/>
                <w:szCs w:val="24"/>
                <w:rtl/>
              </w:rPr>
              <w:t>معیار شرکاء و منابع</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19/0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41/0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38/0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44/0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49/0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39/0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33/0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32/0</w:t>
            </w:r>
          </w:p>
        </w:tc>
      </w:tr>
      <w:tr w:rsidR="0026778C" w:rsidRPr="004A755D" w:rsidTr="0026778C">
        <w:trPr>
          <w:trHeight w:val="462"/>
        </w:trPr>
        <w:tc>
          <w:tcPr>
            <w:tcW w:w="3387" w:type="dxa"/>
            <w:shd w:val="clear" w:color="auto" w:fill="auto"/>
            <w:vAlign w:val="center"/>
          </w:tcPr>
          <w:p w:rsidR="0026778C" w:rsidRPr="004A755D" w:rsidRDefault="0026778C" w:rsidP="0026778C">
            <w:pPr>
              <w:bidi/>
              <w:jc w:val="both"/>
              <w:rPr>
                <w:rFonts w:ascii="Calibri" w:eastAsia="Calibri" w:hAnsi="Calibri" w:cs="B Nazanin"/>
                <w:b/>
                <w:bCs/>
                <w:sz w:val="24"/>
                <w:szCs w:val="24"/>
                <w:rtl/>
              </w:rPr>
            </w:pPr>
            <w:r w:rsidRPr="004A755D">
              <w:rPr>
                <w:rFonts w:ascii="Calibri" w:eastAsia="Calibri" w:hAnsi="Calibri" w:cs="B Nazanin" w:hint="cs"/>
                <w:b/>
                <w:bCs/>
                <w:sz w:val="24"/>
                <w:szCs w:val="24"/>
                <w:rtl/>
              </w:rPr>
              <w:t>معیار فرایندها</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47/0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65/0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61/0</w:t>
            </w:r>
          </w:p>
        </w:tc>
        <w:tc>
          <w:tcPr>
            <w:tcW w:w="567" w:type="dxa"/>
            <w:vAlign w:val="center"/>
          </w:tcPr>
          <w:p w:rsidR="0026778C" w:rsidRPr="004A755D" w:rsidRDefault="0026778C" w:rsidP="0026778C">
            <w:pPr>
              <w:bidi/>
              <w:jc w:val="both"/>
              <w:rPr>
                <w:rFonts w:ascii="Calibri" w:eastAsia="Calibri" w:hAnsi="Calibri" w:cs="B Nazanin"/>
                <w:sz w:val="24"/>
                <w:szCs w:val="24"/>
                <w:rtl/>
                <w:lang w:bidi="fa-IR"/>
              </w:rPr>
            </w:pPr>
            <w:r w:rsidRPr="004A755D">
              <w:rPr>
                <w:rFonts w:ascii="Calibri" w:eastAsia="Calibri" w:hAnsi="Calibri" w:cs="B Nazanin" w:hint="cs"/>
                <w:sz w:val="24"/>
                <w:szCs w:val="24"/>
                <w:rtl/>
                <w:lang w:bidi="fa-IR"/>
              </w:rPr>
              <w:t>44/0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63/0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58/0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64/0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46/0</w:t>
            </w:r>
          </w:p>
        </w:tc>
      </w:tr>
      <w:tr w:rsidR="0026778C" w:rsidRPr="004A755D" w:rsidTr="0026778C">
        <w:trPr>
          <w:trHeight w:val="462"/>
        </w:trPr>
        <w:tc>
          <w:tcPr>
            <w:tcW w:w="3387" w:type="dxa"/>
            <w:shd w:val="clear" w:color="auto" w:fill="auto"/>
            <w:vAlign w:val="center"/>
          </w:tcPr>
          <w:p w:rsidR="0026778C" w:rsidRPr="004A755D" w:rsidRDefault="0026778C" w:rsidP="0026778C">
            <w:pPr>
              <w:bidi/>
              <w:jc w:val="both"/>
              <w:rPr>
                <w:rFonts w:ascii="Calibri" w:eastAsia="Calibri" w:hAnsi="Calibri" w:cs="B Nazanin"/>
                <w:b/>
                <w:bCs/>
                <w:sz w:val="24"/>
                <w:szCs w:val="24"/>
                <w:rtl/>
              </w:rPr>
            </w:pPr>
            <w:r w:rsidRPr="004A755D">
              <w:rPr>
                <w:rFonts w:ascii="Calibri" w:eastAsia="Calibri" w:hAnsi="Calibri" w:cs="B Nazanin" w:hint="cs"/>
                <w:b/>
                <w:bCs/>
                <w:sz w:val="24"/>
                <w:szCs w:val="24"/>
                <w:rtl/>
              </w:rPr>
              <w:t>معیار نتایج حاصل از عملکرد  کارکنان</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17/0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49/0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54/0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49/0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63/0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57/0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54/0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52/0</w:t>
            </w:r>
          </w:p>
        </w:tc>
      </w:tr>
      <w:tr w:rsidR="0026778C" w:rsidRPr="004A755D" w:rsidTr="0026778C">
        <w:trPr>
          <w:trHeight w:val="462"/>
        </w:trPr>
        <w:tc>
          <w:tcPr>
            <w:tcW w:w="3387" w:type="dxa"/>
            <w:shd w:val="clear" w:color="auto" w:fill="auto"/>
            <w:vAlign w:val="center"/>
          </w:tcPr>
          <w:p w:rsidR="0026778C" w:rsidRPr="004A755D" w:rsidRDefault="0026778C" w:rsidP="0026778C">
            <w:pPr>
              <w:bidi/>
              <w:jc w:val="both"/>
              <w:rPr>
                <w:rFonts w:ascii="Calibri" w:eastAsia="Calibri" w:hAnsi="Calibri" w:cs="B Nazanin"/>
                <w:b/>
                <w:bCs/>
                <w:sz w:val="24"/>
                <w:szCs w:val="24"/>
                <w:rtl/>
              </w:rPr>
            </w:pPr>
            <w:r w:rsidRPr="004A755D">
              <w:rPr>
                <w:rFonts w:ascii="Calibri" w:eastAsia="Calibri" w:hAnsi="Calibri" w:cs="B Nazanin" w:hint="cs"/>
                <w:b/>
                <w:bCs/>
                <w:sz w:val="24"/>
                <w:szCs w:val="24"/>
                <w:rtl/>
              </w:rPr>
              <w:t>معیار نتایج حاصل از عملکرد مشتریان</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35/0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57/0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41/0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39/0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58/0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57/0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71/0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52/0</w:t>
            </w:r>
          </w:p>
        </w:tc>
      </w:tr>
      <w:tr w:rsidR="0026778C" w:rsidRPr="004A755D" w:rsidTr="0026778C">
        <w:trPr>
          <w:trHeight w:val="462"/>
        </w:trPr>
        <w:tc>
          <w:tcPr>
            <w:tcW w:w="3387" w:type="dxa"/>
            <w:shd w:val="clear" w:color="auto" w:fill="auto"/>
            <w:vAlign w:val="center"/>
          </w:tcPr>
          <w:p w:rsidR="0026778C" w:rsidRPr="004A755D" w:rsidRDefault="0026778C" w:rsidP="0026778C">
            <w:pPr>
              <w:bidi/>
              <w:jc w:val="both"/>
              <w:rPr>
                <w:rFonts w:ascii="Calibri" w:eastAsia="Calibri" w:hAnsi="Calibri" w:cs="B Nazanin"/>
                <w:b/>
                <w:bCs/>
                <w:sz w:val="24"/>
                <w:szCs w:val="24"/>
                <w:rtl/>
              </w:rPr>
            </w:pPr>
            <w:r w:rsidRPr="004A755D">
              <w:rPr>
                <w:rFonts w:ascii="Calibri" w:eastAsia="Calibri" w:hAnsi="Calibri" w:cs="B Nazanin" w:hint="cs"/>
                <w:b/>
                <w:bCs/>
                <w:sz w:val="24"/>
                <w:szCs w:val="24"/>
                <w:rtl/>
              </w:rPr>
              <w:t>معیار نتایج حاصل از عملکرد جامعه</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37/0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52/0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41/0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33/0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64/0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55/0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71/0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63/0</w:t>
            </w:r>
          </w:p>
        </w:tc>
      </w:tr>
      <w:tr w:rsidR="0026778C" w:rsidRPr="004A755D" w:rsidTr="0026778C">
        <w:trPr>
          <w:trHeight w:val="462"/>
        </w:trPr>
        <w:tc>
          <w:tcPr>
            <w:tcW w:w="3387" w:type="dxa"/>
            <w:shd w:val="clear" w:color="auto" w:fill="auto"/>
            <w:vAlign w:val="center"/>
          </w:tcPr>
          <w:p w:rsidR="0026778C" w:rsidRPr="004A755D" w:rsidRDefault="0026778C" w:rsidP="0026778C">
            <w:pPr>
              <w:bidi/>
              <w:jc w:val="both"/>
              <w:rPr>
                <w:rFonts w:ascii="Calibri" w:eastAsia="Calibri" w:hAnsi="Calibri" w:cs="B Nazanin"/>
                <w:b/>
                <w:bCs/>
                <w:sz w:val="24"/>
                <w:szCs w:val="24"/>
                <w:rtl/>
                <w:lang w:bidi="fa-IR"/>
              </w:rPr>
            </w:pPr>
            <w:r w:rsidRPr="004A755D">
              <w:rPr>
                <w:rFonts w:ascii="Calibri" w:eastAsia="Calibri" w:hAnsi="Calibri" w:cs="B Nazanin" w:hint="cs"/>
                <w:b/>
                <w:bCs/>
                <w:sz w:val="24"/>
                <w:szCs w:val="24"/>
                <w:rtl/>
              </w:rPr>
              <w:lastRenderedPageBreak/>
              <w:t xml:space="preserve">معیار نتایج حاصل عملکرد کلیدی </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15/0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34/0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33/0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32/0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46/0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52/0</w:t>
            </w:r>
          </w:p>
        </w:tc>
        <w:tc>
          <w:tcPr>
            <w:tcW w:w="567" w:type="dxa"/>
            <w:shd w:val="clear" w:color="auto" w:fill="auto"/>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52/0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63/0</w:t>
            </w:r>
          </w:p>
        </w:tc>
        <w:tc>
          <w:tcPr>
            <w:tcW w:w="567" w:type="dxa"/>
            <w:vAlign w:val="center"/>
          </w:tcPr>
          <w:p w:rsidR="0026778C" w:rsidRPr="004A755D" w:rsidRDefault="0026778C" w:rsidP="0026778C">
            <w:pPr>
              <w:bidi/>
              <w:jc w:val="both"/>
              <w:rPr>
                <w:rFonts w:ascii="Calibri" w:eastAsia="Calibri" w:hAnsi="Calibri" w:cs="B Nazanin"/>
                <w:sz w:val="24"/>
                <w:szCs w:val="24"/>
                <w:rtl/>
              </w:rPr>
            </w:pPr>
            <w:r w:rsidRPr="004A755D">
              <w:rPr>
                <w:rFonts w:ascii="Calibri" w:eastAsia="Calibri" w:hAnsi="Calibri" w:cs="B Nazanin" w:hint="cs"/>
                <w:sz w:val="24"/>
                <w:szCs w:val="24"/>
                <w:rtl/>
              </w:rPr>
              <w:t>1</w:t>
            </w:r>
          </w:p>
        </w:tc>
      </w:tr>
      <w:bookmarkEnd w:id="64"/>
    </w:tbl>
    <w:p w:rsidR="0026778C" w:rsidRPr="004A755D" w:rsidRDefault="0026778C" w:rsidP="0026778C">
      <w:pPr>
        <w:bidi/>
        <w:jc w:val="both"/>
        <w:rPr>
          <w:rFonts w:cs="B Nazanin"/>
          <w:sz w:val="24"/>
          <w:szCs w:val="24"/>
          <w:rtl/>
        </w:rPr>
      </w:pPr>
    </w:p>
    <w:p w:rsidR="00FC21BC" w:rsidRPr="004A755D" w:rsidRDefault="00FC21BC" w:rsidP="00FC21BC">
      <w:pPr>
        <w:bidi/>
        <w:jc w:val="center"/>
        <w:rPr>
          <w:rFonts w:cs="B Nazanin"/>
          <w:sz w:val="24"/>
          <w:szCs w:val="24"/>
          <w:rtl/>
        </w:rPr>
      </w:pPr>
    </w:p>
    <w:p w:rsidR="00FC21BC" w:rsidRPr="004A755D" w:rsidRDefault="00FC21BC" w:rsidP="00FC21BC">
      <w:pPr>
        <w:bidi/>
        <w:jc w:val="center"/>
        <w:rPr>
          <w:rFonts w:cs="B Nazanin"/>
          <w:sz w:val="24"/>
          <w:szCs w:val="24"/>
          <w:rtl/>
        </w:rPr>
      </w:pPr>
      <w:r w:rsidRPr="004A755D">
        <w:rPr>
          <w:rFonts w:cs="B Nazanin" w:hint="cs"/>
          <w:sz w:val="24"/>
          <w:szCs w:val="24"/>
          <w:rtl/>
        </w:rPr>
        <w:t>جدول4-12: ضریب همبستگی بین مولفه های تعالی سازمانی</w:t>
      </w:r>
    </w:p>
    <w:p w:rsidR="00FC21BC" w:rsidRPr="004A755D" w:rsidRDefault="00FC21BC" w:rsidP="00FC21BC">
      <w:pPr>
        <w:bidi/>
        <w:jc w:val="both"/>
        <w:rPr>
          <w:rFonts w:cs="B Nazanin"/>
          <w:sz w:val="24"/>
          <w:szCs w:val="24"/>
          <w:rtl/>
        </w:rPr>
      </w:pPr>
      <w:r w:rsidRPr="004A755D">
        <w:rPr>
          <w:rFonts w:cs="B Nazanin" w:hint="cs"/>
          <w:sz w:val="24"/>
          <w:szCs w:val="24"/>
          <w:rtl/>
        </w:rPr>
        <w:t>با توجه به این که مقادیر ضریب همبستگی در 9 مؤلفه مناسب است لذا می توان نمودار مدل مورد بررسی را رسم نموده  که به صورت ذیل است:</w:t>
      </w:r>
    </w:p>
    <w:p w:rsidR="00FC21BC" w:rsidRPr="004A755D" w:rsidRDefault="00FC21BC" w:rsidP="00FC21BC">
      <w:pPr>
        <w:bidi/>
        <w:jc w:val="both"/>
        <w:rPr>
          <w:rFonts w:cs="B Nazanin"/>
          <w:sz w:val="24"/>
          <w:szCs w:val="24"/>
          <w:rtl/>
        </w:rPr>
      </w:pPr>
      <w:r w:rsidRPr="004A755D">
        <w:rPr>
          <w:rFonts w:cs="B Nazanin"/>
          <w:noProof/>
          <w:sz w:val="24"/>
          <w:szCs w:val="24"/>
        </w:rPr>
        <w:drawing>
          <wp:inline distT="0" distB="0" distL="0" distR="0">
            <wp:extent cx="5734050" cy="4972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4050" cy="4972050"/>
                    </a:xfrm>
                    <a:prstGeom prst="rect">
                      <a:avLst/>
                    </a:prstGeom>
                    <a:noFill/>
                    <a:ln w="9525">
                      <a:noFill/>
                      <a:miter lim="800000"/>
                      <a:headEnd/>
                      <a:tailEnd/>
                    </a:ln>
                  </pic:spPr>
                </pic:pic>
              </a:graphicData>
            </a:graphic>
          </wp:inline>
        </w:drawing>
      </w:r>
    </w:p>
    <w:p w:rsidR="00FC21BC" w:rsidRPr="004A755D" w:rsidRDefault="00FC21BC" w:rsidP="00FC21BC">
      <w:pPr>
        <w:bidi/>
        <w:jc w:val="center"/>
        <w:rPr>
          <w:rFonts w:cs="B Nazanin"/>
          <w:sz w:val="24"/>
          <w:szCs w:val="24"/>
          <w:rtl/>
        </w:rPr>
      </w:pPr>
      <w:r w:rsidRPr="004A755D">
        <w:rPr>
          <w:rFonts w:cs="B Nazanin" w:hint="cs"/>
          <w:sz w:val="24"/>
          <w:szCs w:val="24"/>
          <w:rtl/>
        </w:rPr>
        <w:t xml:space="preserve">نمودار4-2: </w:t>
      </w:r>
      <w:bookmarkStart w:id="65" w:name="OLE_LINK71"/>
      <w:bookmarkStart w:id="66" w:name="OLE_LINK72"/>
      <w:r w:rsidRPr="004A755D">
        <w:rPr>
          <w:rFonts w:cs="B Nazanin" w:hint="cs"/>
          <w:sz w:val="24"/>
          <w:szCs w:val="24"/>
          <w:rtl/>
        </w:rPr>
        <w:t>نمودار تحلیل مسیر مدل تعالی سازمانی برای بررسی عملکرد و میزان مسئولیت پذیری</w:t>
      </w:r>
      <w:bookmarkEnd w:id="65"/>
      <w:bookmarkEnd w:id="66"/>
    </w:p>
    <w:p w:rsidR="00F042D2" w:rsidRDefault="00F042D2" w:rsidP="00FC21BC">
      <w:pPr>
        <w:bidi/>
        <w:jc w:val="both"/>
        <w:rPr>
          <w:rFonts w:cs="B Nazanin"/>
          <w:sz w:val="24"/>
          <w:szCs w:val="24"/>
          <w:rtl/>
        </w:rPr>
      </w:pPr>
      <w:bookmarkStart w:id="67" w:name="OLE_LINK73"/>
      <w:bookmarkStart w:id="68" w:name="OLE_LINK74"/>
    </w:p>
    <w:p w:rsidR="00F042D2" w:rsidRDefault="00F042D2" w:rsidP="00F042D2">
      <w:pPr>
        <w:bidi/>
        <w:jc w:val="both"/>
        <w:rPr>
          <w:rFonts w:cs="B Nazanin"/>
          <w:sz w:val="24"/>
          <w:szCs w:val="24"/>
          <w:rtl/>
        </w:rPr>
      </w:pPr>
    </w:p>
    <w:p w:rsidR="00F042D2" w:rsidRDefault="00F042D2" w:rsidP="00F042D2">
      <w:pPr>
        <w:bidi/>
        <w:jc w:val="both"/>
        <w:rPr>
          <w:rFonts w:cs="B Nazanin"/>
          <w:sz w:val="24"/>
          <w:szCs w:val="24"/>
          <w:rtl/>
        </w:rPr>
      </w:pPr>
    </w:p>
    <w:p w:rsidR="00F042D2" w:rsidRDefault="00F042D2" w:rsidP="00F042D2">
      <w:pPr>
        <w:bidi/>
        <w:jc w:val="both"/>
        <w:rPr>
          <w:rFonts w:cs="B Nazanin"/>
          <w:sz w:val="24"/>
          <w:szCs w:val="24"/>
          <w:rtl/>
        </w:rPr>
      </w:pPr>
    </w:p>
    <w:p w:rsidR="00FC21BC" w:rsidRPr="004A755D" w:rsidRDefault="00FC21BC" w:rsidP="00F042D2">
      <w:pPr>
        <w:bidi/>
        <w:jc w:val="both"/>
        <w:rPr>
          <w:rFonts w:cs="B Nazanin"/>
          <w:sz w:val="24"/>
          <w:szCs w:val="24"/>
          <w:rtl/>
        </w:rPr>
      </w:pPr>
      <w:r w:rsidRPr="004A755D">
        <w:rPr>
          <w:rFonts w:cs="B Nazanin" w:hint="cs"/>
          <w:sz w:val="24"/>
          <w:szCs w:val="24"/>
          <w:rtl/>
        </w:rPr>
        <w:t>آزمون‌هاي</w:t>
      </w:r>
      <w:r w:rsidRPr="004A755D">
        <w:rPr>
          <w:rFonts w:cs="B Nazanin"/>
          <w:sz w:val="24"/>
          <w:szCs w:val="24"/>
        </w:rPr>
        <w:t xml:space="preserve"> </w:t>
      </w:r>
      <w:r w:rsidRPr="004A755D">
        <w:rPr>
          <w:rFonts w:cs="B Nazanin" w:hint="cs"/>
          <w:sz w:val="24"/>
          <w:szCs w:val="24"/>
          <w:rtl/>
        </w:rPr>
        <w:t>برازش</w:t>
      </w:r>
      <w:r w:rsidRPr="004A755D">
        <w:rPr>
          <w:rFonts w:cs="B Nazanin"/>
          <w:sz w:val="24"/>
          <w:szCs w:val="24"/>
        </w:rPr>
        <w:t xml:space="preserve"> </w:t>
      </w:r>
      <w:r w:rsidRPr="004A755D">
        <w:rPr>
          <w:rFonts w:cs="B Nazanin" w:hint="cs"/>
          <w:sz w:val="24"/>
          <w:szCs w:val="24"/>
          <w:rtl/>
        </w:rPr>
        <w:t>مدل</w:t>
      </w:r>
      <w:r w:rsidRPr="004A755D">
        <w:rPr>
          <w:rFonts w:cs="B Nazanin"/>
          <w:sz w:val="24"/>
          <w:szCs w:val="24"/>
        </w:rPr>
        <w:t xml:space="preserve"> </w:t>
      </w:r>
      <w:r w:rsidRPr="004A755D">
        <w:rPr>
          <w:rFonts w:cs="B Nazanin" w:hint="cs"/>
          <w:sz w:val="24"/>
          <w:szCs w:val="24"/>
          <w:rtl/>
        </w:rPr>
        <w:t>به</w:t>
      </w:r>
      <w:r w:rsidRPr="004A755D">
        <w:rPr>
          <w:rFonts w:cs="B Nazanin"/>
          <w:sz w:val="24"/>
          <w:szCs w:val="24"/>
        </w:rPr>
        <w:t xml:space="preserve"> </w:t>
      </w:r>
      <w:r w:rsidRPr="004A755D">
        <w:rPr>
          <w:rFonts w:cs="B Nazanin" w:hint="cs"/>
          <w:sz w:val="24"/>
          <w:szCs w:val="24"/>
          <w:rtl/>
        </w:rPr>
        <w:t>این</w:t>
      </w:r>
      <w:r w:rsidRPr="004A755D">
        <w:rPr>
          <w:rFonts w:cs="B Nazanin"/>
          <w:sz w:val="24"/>
          <w:szCs w:val="24"/>
        </w:rPr>
        <w:t xml:space="preserve"> </w:t>
      </w:r>
      <w:r w:rsidRPr="004A755D">
        <w:rPr>
          <w:rFonts w:cs="B Nazanin" w:hint="cs"/>
          <w:sz w:val="24"/>
          <w:szCs w:val="24"/>
          <w:rtl/>
        </w:rPr>
        <w:t>سؤال</w:t>
      </w:r>
      <w:r w:rsidRPr="004A755D">
        <w:rPr>
          <w:rFonts w:cs="B Nazanin"/>
          <w:sz w:val="24"/>
          <w:szCs w:val="24"/>
        </w:rPr>
        <w:t xml:space="preserve"> </w:t>
      </w:r>
      <w:r w:rsidRPr="004A755D">
        <w:rPr>
          <w:rFonts w:cs="B Nazanin" w:hint="cs"/>
          <w:sz w:val="24"/>
          <w:szCs w:val="24"/>
          <w:rtl/>
        </w:rPr>
        <w:t>پاسخ</w:t>
      </w:r>
      <w:r w:rsidRPr="004A755D">
        <w:rPr>
          <w:rFonts w:cs="B Nazanin"/>
          <w:sz w:val="24"/>
          <w:szCs w:val="24"/>
        </w:rPr>
        <w:t xml:space="preserve"> </w:t>
      </w:r>
      <w:r w:rsidRPr="004A755D">
        <w:rPr>
          <w:rFonts w:cs="B Nazanin" w:hint="cs"/>
          <w:sz w:val="24"/>
          <w:szCs w:val="24"/>
          <w:rtl/>
        </w:rPr>
        <w:t>می‌دهند</w:t>
      </w:r>
      <w:r w:rsidRPr="004A755D">
        <w:rPr>
          <w:rFonts w:cs="B Nazanin"/>
          <w:sz w:val="24"/>
          <w:szCs w:val="24"/>
        </w:rPr>
        <w:t xml:space="preserve"> </w:t>
      </w:r>
      <w:r w:rsidRPr="004A755D">
        <w:rPr>
          <w:rFonts w:cs="B Nazanin" w:hint="cs"/>
          <w:sz w:val="24"/>
          <w:szCs w:val="24"/>
          <w:rtl/>
        </w:rPr>
        <w:t>که</w:t>
      </w:r>
      <w:r w:rsidRPr="004A755D">
        <w:rPr>
          <w:rFonts w:cs="B Nazanin"/>
          <w:sz w:val="24"/>
          <w:szCs w:val="24"/>
        </w:rPr>
        <w:t xml:space="preserve"> </w:t>
      </w:r>
      <w:r w:rsidRPr="004A755D">
        <w:rPr>
          <w:rFonts w:cs="B Nazanin" w:hint="cs"/>
          <w:sz w:val="24"/>
          <w:szCs w:val="24"/>
          <w:rtl/>
        </w:rPr>
        <w:t>مدل</w:t>
      </w:r>
      <w:r w:rsidRPr="004A755D">
        <w:rPr>
          <w:rFonts w:cs="B Nazanin"/>
          <w:sz w:val="24"/>
          <w:szCs w:val="24"/>
        </w:rPr>
        <w:t xml:space="preserve"> </w:t>
      </w:r>
      <w:r w:rsidRPr="004A755D">
        <w:rPr>
          <w:rFonts w:cs="B Nazanin" w:hint="cs"/>
          <w:sz w:val="24"/>
          <w:szCs w:val="24"/>
          <w:rtl/>
        </w:rPr>
        <w:t>مورد</w:t>
      </w:r>
      <w:r w:rsidRPr="004A755D">
        <w:rPr>
          <w:rFonts w:cs="B Nazanin"/>
          <w:sz w:val="24"/>
          <w:szCs w:val="24"/>
        </w:rPr>
        <w:t xml:space="preserve"> </w:t>
      </w:r>
      <w:r w:rsidRPr="004A755D">
        <w:rPr>
          <w:rFonts w:cs="B Nazanin" w:hint="cs"/>
          <w:sz w:val="24"/>
          <w:szCs w:val="24"/>
          <w:rtl/>
        </w:rPr>
        <w:t>نظر</w:t>
      </w:r>
      <w:r w:rsidRPr="004A755D">
        <w:rPr>
          <w:rFonts w:cs="B Nazanin"/>
          <w:sz w:val="24"/>
          <w:szCs w:val="24"/>
        </w:rPr>
        <w:t xml:space="preserve"> </w:t>
      </w:r>
      <w:r w:rsidRPr="004A755D">
        <w:rPr>
          <w:rFonts w:cs="B Nazanin" w:hint="cs"/>
          <w:sz w:val="24"/>
          <w:szCs w:val="24"/>
          <w:rtl/>
        </w:rPr>
        <w:t>چقدر</w:t>
      </w:r>
      <w:r w:rsidRPr="004A755D">
        <w:rPr>
          <w:rFonts w:cs="B Nazanin"/>
          <w:sz w:val="24"/>
          <w:szCs w:val="24"/>
        </w:rPr>
        <w:t xml:space="preserve"> </w:t>
      </w:r>
      <w:r w:rsidRPr="004A755D">
        <w:rPr>
          <w:rFonts w:cs="B Nazanin" w:hint="cs"/>
          <w:sz w:val="24"/>
          <w:szCs w:val="24"/>
          <w:rtl/>
        </w:rPr>
        <w:t>خوب</w:t>
      </w:r>
      <w:r w:rsidRPr="004A755D">
        <w:rPr>
          <w:rFonts w:cs="B Nazanin"/>
          <w:sz w:val="24"/>
          <w:szCs w:val="24"/>
        </w:rPr>
        <w:t xml:space="preserve"> </w:t>
      </w:r>
      <w:r w:rsidRPr="004A755D">
        <w:rPr>
          <w:rFonts w:cs="B Nazanin" w:hint="cs"/>
          <w:sz w:val="24"/>
          <w:szCs w:val="24"/>
          <w:rtl/>
        </w:rPr>
        <w:t>است و</w:t>
      </w:r>
      <w:r w:rsidRPr="004A755D">
        <w:rPr>
          <w:rFonts w:cs="B Nazanin"/>
          <w:sz w:val="24"/>
          <w:szCs w:val="24"/>
        </w:rPr>
        <w:t xml:space="preserve"> </w:t>
      </w:r>
      <w:r w:rsidRPr="004A755D">
        <w:rPr>
          <w:rFonts w:cs="B Nazanin" w:hint="cs"/>
          <w:sz w:val="24"/>
          <w:szCs w:val="24"/>
          <w:rtl/>
        </w:rPr>
        <w:t xml:space="preserve">توانایی برازنده شدن </w:t>
      </w:r>
      <w:r w:rsidRPr="004A755D">
        <w:rPr>
          <w:rFonts w:cs="B Nazanin"/>
          <w:sz w:val="24"/>
          <w:szCs w:val="24"/>
        </w:rPr>
        <w:t xml:space="preserve"> </w:t>
      </w:r>
      <w:r w:rsidRPr="004A755D">
        <w:rPr>
          <w:rFonts w:cs="B Nazanin" w:hint="cs"/>
          <w:sz w:val="24"/>
          <w:szCs w:val="24"/>
          <w:rtl/>
        </w:rPr>
        <w:t>به داده‌هاي</w:t>
      </w:r>
      <w:r w:rsidRPr="004A755D">
        <w:rPr>
          <w:rFonts w:cs="B Nazanin"/>
          <w:sz w:val="24"/>
          <w:szCs w:val="24"/>
        </w:rPr>
        <w:t xml:space="preserve"> </w:t>
      </w:r>
      <w:r w:rsidRPr="004A755D">
        <w:rPr>
          <w:rFonts w:cs="B Nazanin" w:hint="cs"/>
          <w:sz w:val="24"/>
          <w:szCs w:val="24"/>
          <w:rtl/>
        </w:rPr>
        <w:t>پژوهش را داراست که به این</w:t>
      </w:r>
      <w:r w:rsidRPr="004A755D">
        <w:rPr>
          <w:rFonts w:cs="B Nazanin"/>
          <w:sz w:val="24"/>
          <w:szCs w:val="24"/>
        </w:rPr>
        <w:t xml:space="preserve"> </w:t>
      </w:r>
      <w:r w:rsidRPr="004A755D">
        <w:rPr>
          <w:rFonts w:cs="B Nazanin" w:hint="cs"/>
          <w:sz w:val="24"/>
          <w:szCs w:val="24"/>
          <w:rtl/>
        </w:rPr>
        <w:t>آزمون‌ها، آزمونهاي</w:t>
      </w:r>
      <w:r w:rsidRPr="004A755D">
        <w:rPr>
          <w:rFonts w:cs="B Nazanin"/>
          <w:sz w:val="24"/>
          <w:szCs w:val="24"/>
        </w:rPr>
        <w:t xml:space="preserve"> </w:t>
      </w:r>
      <w:r w:rsidRPr="004A755D">
        <w:rPr>
          <w:rFonts w:cs="B Nazanin" w:hint="cs"/>
          <w:sz w:val="24"/>
          <w:szCs w:val="24"/>
          <w:rtl/>
        </w:rPr>
        <w:t>نیکویی</w:t>
      </w:r>
      <w:r w:rsidRPr="004A755D">
        <w:rPr>
          <w:rFonts w:cs="B Nazanin"/>
          <w:sz w:val="24"/>
          <w:szCs w:val="24"/>
        </w:rPr>
        <w:t xml:space="preserve"> </w:t>
      </w:r>
      <w:r w:rsidRPr="004A755D">
        <w:rPr>
          <w:rFonts w:cs="B Nazanin" w:hint="cs"/>
          <w:sz w:val="24"/>
          <w:szCs w:val="24"/>
          <w:rtl/>
        </w:rPr>
        <w:t>برازش</w:t>
      </w:r>
      <w:r w:rsidRPr="004A755D">
        <w:rPr>
          <w:rFonts w:cs="B Nazanin"/>
          <w:sz w:val="24"/>
          <w:szCs w:val="24"/>
        </w:rPr>
        <w:t xml:space="preserve"> </w:t>
      </w:r>
      <w:r w:rsidRPr="004A755D">
        <w:rPr>
          <w:rFonts w:cs="B Nazanin" w:hint="cs"/>
          <w:sz w:val="24"/>
          <w:szCs w:val="24"/>
          <w:rtl/>
        </w:rPr>
        <w:t>گفته می‌شود که</w:t>
      </w:r>
      <w:r w:rsidRPr="004A755D">
        <w:rPr>
          <w:rFonts w:cs="B Nazanin"/>
          <w:sz w:val="24"/>
          <w:szCs w:val="24"/>
        </w:rPr>
        <w:t xml:space="preserve"> </w:t>
      </w:r>
      <w:r w:rsidRPr="004A755D">
        <w:rPr>
          <w:rFonts w:cs="B Nazanin" w:hint="cs"/>
          <w:sz w:val="24"/>
          <w:szCs w:val="24"/>
          <w:rtl/>
        </w:rPr>
        <w:t>بر</w:t>
      </w:r>
      <w:r w:rsidRPr="004A755D">
        <w:rPr>
          <w:rFonts w:cs="B Nazanin"/>
          <w:sz w:val="24"/>
          <w:szCs w:val="24"/>
        </w:rPr>
        <w:t xml:space="preserve"> </w:t>
      </w:r>
      <w:r w:rsidRPr="004A755D">
        <w:rPr>
          <w:rFonts w:cs="B Nazanin" w:hint="cs"/>
          <w:sz w:val="24"/>
          <w:szCs w:val="24"/>
          <w:rtl/>
        </w:rPr>
        <w:t>آزمون</w:t>
      </w:r>
      <w:r w:rsidRPr="004A755D">
        <w:rPr>
          <w:rFonts w:cs="B Nazanin"/>
          <w:sz w:val="24"/>
          <w:szCs w:val="24"/>
        </w:rPr>
        <w:t xml:space="preserve"> </w:t>
      </w:r>
      <w:r w:rsidRPr="004A755D">
        <w:rPr>
          <w:rFonts w:cs="B Nazanin" w:hint="cs"/>
          <w:sz w:val="24"/>
          <w:szCs w:val="24"/>
          <w:rtl/>
        </w:rPr>
        <w:t>کاي</w:t>
      </w:r>
      <w:r w:rsidRPr="004A755D">
        <w:rPr>
          <w:rFonts w:cs="B Nazanin"/>
          <w:sz w:val="24"/>
          <w:szCs w:val="24"/>
        </w:rPr>
        <w:t xml:space="preserve"> </w:t>
      </w:r>
      <w:r w:rsidRPr="004A755D">
        <w:rPr>
          <w:rFonts w:cs="B Nazanin" w:hint="cs"/>
          <w:sz w:val="24"/>
          <w:szCs w:val="24"/>
          <w:rtl/>
        </w:rPr>
        <w:t>اسکوئر مبتنی</w:t>
      </w:r>
      <w:r w:rsidRPr="004A755D">
        <w:rPr>
          <w:rFonts w:cs="B Nazanin"/>
          <w:sz w:val="24"/>
          <w:szCs w:val="24"/>
        </w:rPr>
        <w:t xml:space="preserve"> </w:t>
      </w:r>
      <w:r w:rsidRPr="004A755D">
        <w:rPr>
          <w:rFonts w:cs="B Nazanin" w:hint="cs"/>
          <w:sz w:val="24"/>
          <w:szCs w:val="24"/>
          <w:rtl/>
        </w:rPr>
        <w:t xml:space="preserve">هستند. شاخص‌های استفاده شده در این مدل خطای مجموع مجذورات میانگین </w:t>
      </w:r>
      <w:r w:rsidRPr="004A755D">
        <w:rPr>
          <w:rFonts w:cs="B Nazanin"/>
          <w:sz w:val="24"/>
          <w:szCs w:val="24"/>
        </w:rPr>
        <w:t>(RMSEA</w:t>
      </w:r>
      <w:r w:rsidRPr="004A755D">
        <w:rPr>
          <w:rStyle w:val="FootnoteReference"/>
          <w:rFonts w:cs="B Nazanin"/>
          <w:sz w:val="24"/>
          <w:szCs w:val="24"/>
        </w:rPr>
        <w:footnoteReference w:id="22"/>
      </w:r>
      <w:r w:rsidRPr="004A755D">
        <w:rPr>
          <w:rFonts w:cs="B Nazanin"/>
          <w:sz w:val="24"/>
          <w:szCs w:val="24"/>
        </w:rPr>
        <w:t>)</w:t>
      </w:r>
      <w:r w:rsidRPr="004A755D">
        <w:rPr>
          <w:rFonts w:cs="B Nazanin" w:hint="cs"/>
          <w:sz w:val="24"/>
          <w:szCs w:val="24"/>
          <w:rtl/>
        </w:rPr>
        <w:t xml:space="preserve"> و شاخص برازش مقایسه‌ای </w:t>
      </w:r>
      <w:r w:rsidRPr="004A755D">
        <w:rPr>
          <w:rFonts w:cs="B Nazanin"/>
          <w:sz w:val="24"/>
          <w:szCs w:val="24"/>
        </w:rPr>
        <w:t>(CFI</w:t>
      </w:r>
      <w:r w:rsidRPr="004A755D">
        <w:rPr>
          <w:rStyle w:val="FootnoteReference"/>
          <w:rFonts w:cs="B Nazanin"/>
          <w:sz w:val="24"/>
          <w:szCs w:val="24"/>
        </w:rPr>
        <w:footnoteReference w:id="23"/>
      </w:r>
      <w:r w:rsidRPr="004A755D">
        <w:rPr>
          <w:rFonts w:cs="B Nazanin"/>
          <w:sz w:val="24"/>
          <w:szCs w:val="24"/>
        </w:rPr>
        <w:t>)</w:t>
      </w:r>
      <w:r w:rsidRPr="004A755D">
        <w:rPr>
          <w:rFonts w:cs="B Nazanin" w:hint="cs"/>
          <w:sz w:val="24"/>
          <w:szCs w:val="24"/>
          <w:rtl/>
        </w:rPr>
        <w:t xml:space="preserve"> استفاده شده است.</w:t>
      </w:r>
    </w:p>
    <w:bookmarkEnd w:id="67"/>
    <w:bookmarkEnd w:id="68"/>
    <w:p w:rsidR="00FC21BC" w:rsidRPr="004A755D" w:rsidRDefault="00FC21BC" w:rsidP="00FC21BC">
      <w:pPr>
        <w:bidi/>
        <w:jc w:val="center"/>
        <w:rPr>
          <w:rFonts w:cs="B Nazanin"/>
          <w:sz w:val="24"/>
          <w:szCs w:val="24"/>
          <w:rtl/>
        </w:rPr>
      </w:pPr>
      <w:r w:rsidRPr="004A755D">
        <w:rPr>
          <w:rFonts w:cs="B Nazanin" w:hint="cs"/>
          <w:sz w:val="24"/>
          <w:szCs w:val="24"/>
          <w:rtl/>
        </w:rPr>
        <w:t xml:space="preserve">جدول4-13: </w:t>
      </w:r>
      <w:bookmarkStart w:id="69" w:name="OLE_LINK77"/>
      <w:bookmarkStart w:id="70" w:name="OLE_LINK78"/>
      <w:r w:rsidRPr="004A755D">
        <w:rPr>
          <w:rFonts w:cs="B Nazanin" w:hint="cs"/>
          <w:sz w:val="24"/>
          <w:szCs w:val="24"/>
          <w:rtl/>
        </w:rPr>
        <w:t>آزمون‌های نیکویی برازش برای بررسی مناسبت مدل ارائه شده</w:t>
      </w:r>
      <w:bookmarkEnd w:id="69"/>
      <w:bookmarkEnd w:id="70"/>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9"/>
        <w:gridCol w:w="5070"/>
      </w:tblGrid>
      <w:tr w:rsidR="00FC21BC" w:rsidRPr="004A755D" w:rsidTr="00FC21BC">
        <w:trPr>
          <w:jc w:val="center"/>
        </w:trPr>
        <w:tc>
          <w:tcPr>
            <w:tcW w:w="1763" w:type="dxa"/>
            <w:shd w:val="clear" w:color="auto" w:fill="EEECE1"/>
            <w:vAlign w:val="center"/>
          </w:tcPr>
          <w:p w:rsidR="00FC21BC" w:rsidRPr="004A755D" w:rsidRDefault="00FC21BC" w:rsidP="00FC21BC">
            <w:pPr>
              <w:bidi/>
              <w:jc w:val="both"/>
              <w:rPr>
                <w:rFonts w:cs="B Nazanin"/>
                <w:sz w:val="24"/>
                <w:szCs w:val="24"/>
                <w:rtl/>
              </w:rPr>
            </w:pPr>
          </w:p>
        </w:tc>
        <w:tc>
          <w:tcPr>
            <w:tcW w:w="2409" w:type="dxa"/>
            <w:shd w:val="clear" w:color="auto" w:fill="EEECE1"/>
            <w:vAlign w:val="center"/>
          </w:tcPr>
          <w:p w:rsidR="00FC21BC" w:rsidRPr="004A755D" w:rsidRDefault="00FC21BC" w:rsidP="00FC21BC">
            <w:pPr>
              <w:bidi/>
              <w:jc w:val="both"/>
              <w:rPr>
                <w:rFonts w:cs="B Nazanin"/>
                <w:sz w:val="24"/>
                <w:szCs w:val="24"/>
                <w:rtl/>
              </w:rPr>
            </w:pPr>
            <w:r w:rsidRPr="004A755D">
              <w:rPr>
                <w:rFonts w:cs="B Nazanin" w:hint="cs"/>
                <w:sz w:val="24"/>
                <w:szCs w:val="24"/>
                <w:rtl/>
              </w:rPr>
              <w:t>مقدار آماره</w:t>
            </w:r>
          </w:p>
        </w:tc>
        <w:tc>
          <w:tcPr>
            <w:tcW w:w="5070" w:type="dxa"/>
            <w:shd w:val="clear" w:color="auto" w:fill="EEECE1"/>
            <w:vAlign w:val="center"/>
          </w:tcPr>
          <w:p w:rsidR="00FC21BC" w:rsidRPr="004A755D" w:rsidRDefault="00FC21BC" w:rsidP="00FC21BC">
            <w:pPr>
              <w:bidi/>
              <w:jc w:val="both"/>
              <w:rPr>
                <w:rFonts w:cs="B Nazanin"/>
                <w:sz w:val="24"/>
                <w:szCs w:val="24"/>
                <w:rtl/>
              </w:rPr>
            </w:pPr>
            <w:r w:rsidRPr="004A755D">
              <w:rPr>
                <w:rFonts w:cs="B Nazanin" w:hint="cs"/>
                <w:sz w:val="24"/>
                <w:szCs w:val="24"/>
                <w:rtl/>
              </w:rPr>
              <w:t>تعیین شاخص</w:t>
            </w:r>
          </w:p>
        </w:tc>
      </w:tr>
      <w:tr w:rsidR="00FC21BC" w:rsidRPr="004A755D" w:rsidTr="00FC21BC">
        <w:trPr>
          <w:jc w:val="center"/>
        </w:trPr>
        <w:tc>
          <w:tcPr>
            <w:tcW w:w="1763" w:type="dxa"/>
            <w:vAlign w:val="center"/>
          </w:tcPr>
          <w:p w:rsidR="00FC21BC" w:rsidRPr="004A755D" w:rsidRDefault="00FC21BC" w:rsidP="00FC21BC">
            <w:pPr>
              <w:bidi/>
              <w:jc w:val="both"/>
              <w:rPr>
                <w:rFonts w:cs="B Nazanin"/>
                <w:b/>
                <w:bCs/>
                <w:sz w:val="24"/>
                <w:szCs w:val="24"/>
                <w:rtl/>
              </w:rPr>
            </w:pPr>
            <w:bookmarkStart w:id="71" w:name="_Hlk402181318"/>
            <w:r w:rsidRPr="004A755D">
              <w:rPr>
                <w:rFonts w:cs="B Nazanin" w:hint="cs"/>
                <w:b/>
                <w:bCs/>
                <w:sz w:val="24"/>
                <w:szCs w:val="24"/>
                <w:rtl/>
              </w:rPr>
              <w:t>آزمون کی-اسکور</w:t>
            </w:r>
          </w:p>
        </w:tc>
        <w:tc>
          <w:tcPr>
            <w:tcW w:w="2409" w:type="dxa"/>
            <w:vAlign w:val="center"/>
          </w:tcPr>
          <w:p w:rsidR="00FC21BC" w:rsidRPr="004A755D" w:rsidRDefault="00FC21BC" w:rsidP="00FC21BC">
            <w:pPr>
              <w:bidi/>
              <w:jc w:val="both"/>
              <w:rPr>
                <w:rFonts w:cs="B Nazanin"/>
                <w:sz w:val="24"/>
                <w:szCs w:val="24"/>
                <w:rtl/>
              </w:rPr>
            </w:pPr>
            <w:r w:rsidRPr="004A755D">
              <w:rPr>
                <w:rFonts w:cs="B Nazanin" w:hint="cs"/>
                <w:sz w:val="24"/>
                <w:szCs w:val="24"/>
                <w:rtl/>
              </w:rPr>
              <w:t>91/77</w:t>
            </w:r>
          </w:p>
        </w:tc>
        <w:tc>
          <w:tcPr>
            <w:tcW w:w="5070" w:type="dxa"/>
            <w:vAlign w:val="center"/>
          </w:tcPr>
          <w:p w:rsidR="00FC21BC" w:rsidRPr="004A755D" w:rsidRDefault="00FC21BC" w:rsidP="00FC21BC">
            <w:pPr>
              <w:bidi/>
              <w:jc w:val="both"/>
              <w:rPr>
                <w:rFonts w:cs="B Nazanin"/>
                <w:sz w:val="24"/>
                <w:szCs w:val="24"/>
                <w:rtl/>
              </w:rPr>
            </w:pPr>
            <w:r w:rsidRPr="004A755D">
              <w:rPr>
                <w:rFonts w:cs="B Nazanin" w:hint="cs"/>
                <w:sz w:val="24"/>
                <w:szCs w:val="24"/>
                <w:rtl/>
              </w:rPr>
              <w:t>معناداری مدل را مناسب نشان می دهد</w:t>
            </w:r>
          </w:p>
        </w:tc>
      </w:tr>
      <w:tr w:rsidR="00FC21BC" w:rsidRPr="004A755D" w:rsidTr="00FC21BC">
        <w:trPr>
          <w:jc w:val="center"/>
        </w:trPr>
        <w:tc>
          <w:tcPr>
            <w:tcW w:w="1763" w:type="dxa"/>
            <w:vAlign w:val="center"/>
          </w:tcPr>
          <w:p w:rsidR="00FC21BC" w:rsidRPr="004A755D" w:rsidRDefault="00FC21BC" w:rsidP="00FC21BC">
            <w:pPr>
              <w:bidi/>
              <w:jc w:val="both"/>
              <w:rPr>
                <w:rFonts w:cs="B Nazanin"/>
                <w:b/>
                <w:bCs/>
                <w:sz w:val="24"/>
                <w:szCs w:val="24"/>
                <w:rtl/>
              </w:rPr>
            </w:pPr>
            <w:r w:rsidRPr="004A755D">
              <w:rPr>
                <w:rFonts w:cs="B Nazanin"/>
                <w:b/>
                <w:bCs/>
                <w:sz w:val="24"/>
                <w:szCs w:val="24"/>
              </w:rPr>
              <w:t>RMSEA</w:t>
            </w:r>
          </w:p>
        </w:tc>
        <w:tc>
          <w:tcPr>
            <w:tcW w:w="2409" w:type="dxa"/>
            <w:vAlign w:val="center"/>
          </w:tcPr>
          <w:p w:rsidR="00FC21BC" w:rsidRPr="004A755D" w:rsidRDefault="00FC21BC" w:rsidP="00FC21BC">
            <w:pPr>
              <w:bidi/>
              <w:jc w:val="both"/>
              <w:rPr>
                <w:rFonts w:cs="B Nazanin"/>
                <w:sz w:val="24"/>
                <w:szCs w:val="24"/>
                <w:rtl/>
              </w:rPr>
            </w:pPr>
            <w:r w:rsidRPr="004A755D">
              <w:rPr>
                <w:rFonts w:cs="B Nazanin" w:hint="cs"/>
                <w:sz w:val="24"/>
                <w:szCs w:val="24"/>
                <w:rtl/>
              </w:rPr>
              <w:t>098/0</w:t>
            </w:r>
          </w:p>
        </w:tc>
        <w:tc>
          <w:tcPr>
            <w:tcW w:w="5070" w:type="dxa"/>
            <w:vAlign w:val="center"/>
          </w:tcPr>
          <w:p w:rsidR="00FC21BC" w:rsidRPr="004A755D" w:rsidRDefault="00FC21BC" w:rsidP="00FC21BC">
            <w:pPr>
              <w:bidi/>
              <w:jc w:val="both"/>
              <w:rPr>
                <w:rFonts w:cs="B Nazanin"/>
                <w:sz w:val="24"/>
                <w:szCs w:val="24"/>
                <w:rtl/>
              </w:rPr>
            </w:pPr>
            <w:r w:rsidRPr="004A755D">
              <w:rPr>
                <w:rFonts w:cs="B Nazanin" w:hint="cs"/>
                <w:sz w:val="24"/>
                <w:szCs w:val="24"/>
                <w:rtl/>
              </w:rPr>
              <w:t>کمتر از 1/0 مدل  را مناسب نشان می دهد</w:t>
            </w:r>
          </w:p>
        </w:tc>
      </w:tr>
      <w:tr w:rsidR="00FC21BC" w:rsidRPr="004A755D" w:rsidTr="00FC21BC">
        <w:trPr>
          <w:jc w:val="center"/>
        </w:trPr>
        <w:tc>
          <w:tcPr>
            <w:tcW w:w="1763" w:type="dxa"/>
            <w:vAlign w:val="center"/>
          </w:tcPr>
          <w:p w:rsidR="00FC21BC" w:rsidRPr="004A755D" w:rsidRDefault="00FC21BC" w:rsidP="00FC21BC">
            <w:pPr>
              <w:bidi/>
              <w:jc w:val="both"/>
              <w:rPr>
                <w:rFonts w:cs="B Nazanin"/>
                <w:b/>
                <w:bCs/>
                <w:sz w:val="24"/>
                <w:szCs w:val="24"/>
                <w:rtl/>
              </w:rPr>
            </w:pPr>
            <w:r w:rsidRPr="004A755D">
              <w:rPr>
                <w:rFonts w:cs="B Nazanin"/>
                <w:b/>
                <w:bCs/>
                <w:sz w:val="24"/>
                <w:szCs w:val="24"/>
              </w:rPr>
              <w:t>CFI</w:t>
            </w:r>
          </w:p>
        </w:tc>
        <w:tc>
          <w:tcPr>
            <w:tcW w:w="2409" w:type="dxa"/>
            <w:vAlign w:val="center"/>
          </w:tcPr>
          <w:p w:rsidR="00FC21BC" w:rsidRPr="004A755D" w:rsidRDefault="00FC21BC" w:rsidP="00FC21BC">
            <w:pPr>
              <w:bidi/>
              <w:jc w:val="both"/>
              <w:rPr>
                <w:rFonts w:cs="B Nazanin"/>
                <w:sz w:val="24"/>
                <w:szCs w:val="24"/>
                <w:rtl/>
              </w:rPr>
            </w:pPr>
            <w:r w:rsidRPr="004A755D">
              <w:rPr>
                <w:rFonts w:cs="B Nazanin" w:hint="cs"/>
                <w:sz w:val="24"/>
                <w:szCs w:val="24"/>
                <w:rtl/>
              </w:rPr>
              <w:t>94/0</w:t>
            </w:r>
          </w:p>
        </w:tc>
        <w:tc>
          <w:tcPr>
            <w:tcW w:w="5070" w:type="dxa"/>
            <w:vAlign w:val="center"/>
          </w:tcPr>
          <w:p w:rsidR="00FC21BC" w:rsidRPr="004A755D" w:rsidRDefault="00FC21BC" w:rsidP="00FC21BC">
            <w:pPr>
              <w:bidi/>
              <w:jc w:val="both"/>
              <w:rPr>
                <w:rFonts w:cs="B Nazanin"/>
                <w:sz w:val="24"/>
                <w:szCs w:val="24"/>
                <w:rtl/>
              </w:rPr>
            </w:pPr>
            <w:r w:rsidRPr="004A755D">
              <w:rPr>
                <w:rFonts w:cs="B Nazanin" w:hint="cs"/>
                <w:sz w:val="24"/>
                <w:szCs w:val="24"/>
                <w:rtl/>
              </w:rPr>
              <w:t>بزرگتر از 9/0 مدل را مناسب نشان می دهد</w:t>
            </w:r>
          </w:p>
        </w:tc>
      </w:tr>
    </w:tbl>
    <w:bookmarkEnd w:id="71"/>
    <w:p w:rsidR="00FC21BC" w:rsidRDefault="00FC21BC" w:rsidP="00FC21BC">
      <w:pPr>
        <w:bidi/>
        <w:jc w:val="both"/>
        <w:rPr>
          <w:rFonts w:cs="B Nazanin"/>
          <w:sz w:val="24"/>
          <w:szCs w:val="24"/>
          <w:rtl/>
        </w:rPr>
      </w:pPr>
      <w:r w:rsidRPr="004A755D">
        <w:rPr>
          <w:rFonts w:cs="B Nazanin" w:hint="cs"/>
          <w:sz w:val="24"/>
          <w:szCs w:val="24"/>
          <w:rtl/>
        </w:rPr>
        <w:t>با توجه به شاخص های مشاهده شده، می توان گفت که مدل ارائه شده مدل مناسبی است و بنابراین عملکرد مؤسسه و مسئولیت پذیری با یکدیگر رابطه دارند.</w:t>
      </w:r>
    </w:p>
    <w:p w:rsidR="00F042D2" w:rsidRPr="00F042D2" w:rsidRDefault="00F042D2" w:rsidP="00F042D2">
      <w:pPr>
        <w:bidi/>
        <w:jc w:val="both"/>
        <w:rPr>
          <w:rFonts w:cs="B Nazanin"/>
          <w:b/>
          <w:bCs/>
          <w:sz w:val="24"/>
          <w:szCs w:val="24"/>
          <w:rtl/>
        </w:rPr>
      </w:pPr>
      <w:r w:rsidRPr="00F042D2">
        <w:rPr>
          <w:rFonts w:cs="B Nazanin" w:hint="cs"/>
          <w:b/>
          <w:bCs/>
          <w:sz w:val="24"/>
          <w:szCs w:val="24"/>
          <w:rtl/>
        </w:rPr>
        <w:t>نتیجه گیری</w:t>
      </w:r>
    </w:p>
    <w:p w:rsidR="0026778C" w:rsidRPr="004A755D" w:rsidRDefault="0026778C" w:rsidP="0026778C">
      <w:pPr>
        <w:bidi/>
        <w:ind w:left="-94"/>
        <w:jc w:val="both"/>
        <w:rPr>
          <w:rFonts w:cs="B Nazanin"/>
          <w:sz w:val="24"/>
          <w:szCs w:val="24"/>
          <w:lang w:bidi="fa-IR"/>
        </w:rPr>
      </w:pPr>
      <w:r w:rsidRPr="004A755D">
        <w:rPr>
          <w:rFonts w:cs="B Nazanin" w:hint="cs"/>
          <w:sz w:val="24"/>
          <w:szCs w:val="24"/>
          <w:rtl/>
          <w:lang w:bidi="fa-IR"/>
        </w:rPr>
        <w:t xml:space="preserve">با استفاده از نتايج به دست آمده در مطالعه حاضر مشخص شد که در اولین سؤال تحقیق مسئولیت پذیری مؤسسات آموزش عالی غیرانتفاعی مورد مطالعه خوب برآورد شد که نشان دهنده ی اهمیت دادن مؤسسات مورد مطالعه به مسئله ی پرداختن به مسئولیت اجتماعی با رویکرد تعالی است. در دومین سؤال تحقیق نتیجه این شد که تمامی مؤلفه های مسئولیت پذیری اجتماعی بر تمامی مؤلفه های تعالی سازمانی مؤثر بوده و با یکدیگر رابطه دارند. بنابراین، مؤسسات آموزش عالی غیرانتفاعی می توانند از مسئولیت اجتماعی برای رسیدن به تعالی استفاده نمایند. در سومین سؤال تحقیق به این نتیجه رسیدیم که مدل تعالی سازمانی </w:t>
      </w:r>
      <w:r w:rsidRPr="004A755D">
        <w:rPr>
          <w:rFonts w:cs="B Nazanin"/>
          <w:sz w:val="24"/>
          <w:szCs w:val="24"/>
          <w:lang w:bidi="fa-IR"/>
        </w:rPr>
        <w:t>EFQM</w:t>
      </w:r>
      <w:r w:rsidRPr="004A755D">
        <w:rPr>
          <w:rFonts w:cs="B Nazanin" w:hint="cs"/>
          <w:sz w:val="24"/>
          <w:szCs w:val="24"/>
          <w:rtl/>
          <w:lang w:bidi="fa-IR"/>
        </w:rPr>
        <w:t xml:space="preserve">، مدل مناسبی برای سنجش عملکرد مؤسسات آموزش عالی غیرانتفاعی با رویکرد مسئولانه است. بنابراین، مؤسسات آموزش عالی غیرانتفاعی نیز می توانند از این مدل برای ارتقای کیفیت آموزشی خود و برای رسیدن به تعالی با رویکرد مسئولانه استفاده نمایند. در چهارمین سؤال تحقیق به بررسی مدل محقق ساخته پرداختیم و به این نتیجه رسیدیم که مدل ارائه شده، مدل مناسبی برای استفاده در مؤسسات آموزش عالی غیرانتفاعی است. پیشنهاد می شود که مؤسسات آموزش عالی از مدل ارائه شده استفاده نمایند، چرا که می توانند  به تعالی در سطوح مختلف سازمان دست یابند و در نهایت با دیدی مسئولانه به تعالی برسند. این مدل تأکید می کند، اگر  مؤسسات آموزش عالی غیرانتفاعی نگاه مسئولانه را نداشته باشند و تنها در یک بعد کیفیت تمرکز کنند به مرور زمان </w:t>
      </w:r>
      <w:r w:rsidRPr="004A755D">
        <w:rPr>
          <w:rFonts w:cs="B Nazanin" w:hint="cs"/>
          <w:sz w:val="24"/>
          <w:szCs w:val="24"/>
          <w:rtl/>
          <w:lang w:bidi="fa-IR"/>
        </w:rPr>
        <w:lastRenderedPageBreak/>
        <w:t>محیط باز سازمان ها، کارایی اقتصادی را از محیط خود گرفته و شکست را برای سازمان در پی خواهد داشت. لذا مدل محقق ساخته، توسعه پایدار را تصویر می</w:t>
      </w:r>
      <w:r w:rsidRPr="004A755D">
        <w:rPr>
          <w:rFonts w:hint="cs"/>
          <w:sz w:val="24"/>
          <w:szCs w:val="24"/>
          <w:rtl/>
          <w:lang w:bidi="fa-IR"/>
        </w:rPr>
        <w:t> </w:t>
      </w:r>
      <w:r w:rsidRPr="004A755D">
        <w:rPr>
          <w:rFonts w:cs="B Nazanin" w:hint="cs"/>
          <w:sz w:val="24"/>
          <w:szCs w:val="24"/>
          <w:rtl/>
          <w:lang w:bidi="fa-IR"/>
        </w:rPr>
        <w:t xml:space="preserve">کشد و سازمان را در محیط رقابتی جهانی، متعالی خواهد نمود. </w:t>
      </w:r>
    </w:p>
    <w:p w:rsidR="0026778C" w:rsidRPr="004A755D" w:rsidRDefault="0026778C" w:rsidP="0026778C">
      <w:pPr>
        <w:bidi/>
        <w:ind w:left="-94"/>
        <w:jc w:val="both"/>
        <w:rPr>
          <w:rFonts w:cs="B Nazanin"/>
          <w:sz w:val="24"/>
          <w:szCs w:val="24"/>
          <w:lang w:bidi="fa-IR"/>
        </w:rPr>
      </w:pPr>
      <w:r w:rsidRPr="004A755D">
        <w:rPr>
          <w:rFonts w:cs="B Nazanin" w:hint="cs"/>
          <w:sz w:val="24"/>
          <w:szCs w:val="24"/>
          <w:rtl/>
          <w:lang w:bidi="fa-IR"/>
        </w:rPr>
        <w:t>در ادامه پیشنهاد می شود که مؤسسات آموزش عالی غیرانتفاعی برای کارایی و اثربخشی مسئولیت اجتماعی در جهت ارتقای کیفیت مؤسسات آموزش عالی به موارد ذیل عمل نمایند:</w:t>
      </w:r>
    </w:p>
    <w:p w:rsidR="0026778C" w:rsidRPr="004A755D" w:rsidRDefault="0026778C" w:rsidP="000943D0">
      <w:pPr>
        <w:numPr>
          <w:ilvl w:val="0"/>
          <w:numId w:val="2"/>
        </w:numPr>
        <w:bidi/>
        <w:spacing w:after="0"/>
        <w:jc w:val="both"/>
        <w:rPr>
          <w:rFonts w:cs="B Nazanin"/>
          <w:sz w:val="24"/>
          <w:szCs w:val="24"/>
          <w:rtl/>
          <w:lang w:bidi="fa-IR"/>
        </w:rPr>
      </w:pPr>
      <w:r w:rsidRPr="004A755D">
        <w:rPr>
          <w:rFonts w:cs="B Nazanin" w:hint="cs"/>
          <w:sz w:val="24"/>
          <w:szCs w:val="24"/>
          <w:rtl/>
          <w:lang w:bidi="fa-IR"/>
        </w:rPr>
        <w:t>آموزش و آگاهی دادن به مدیران و کارکنان مؤسسات آموزش عالی در حوزه مسئولیت اجتماعی.</w:t>
      </w:r>
    </w:p>
    <w:p w:rsidR="0026778C" w:rsidRPr="004A755D" w:rsidRDefault="0026778C" w:rsidP="000943D0">
      <w:pPr>
        <w:numPr>
          <w:ilvl w:val="0"/>
          <w:numId w:val="2"/>
        </w:numPr>
        <w:bidi/>
        <w:spacing w:after="0"/>
        <w:jc w:val="both"/>
        <w:rPr>
          <w:rFonts w:cs="B Nazanin"/>
          <w:sz w:val="24"/>
          <w:szCs w:val="24"/>
          <w:lang w:bidi="fa-IR"/>
        </w:rPr>
      </w:pPr>
      <w:r w:rsidRPr="004A755D">
        <w:rPr>
          <w:rFonts w:cs="B Nazanin" w:hint="cs"/>
          <w:sz w:val="24"/>
          <w:szCs w:val="24"/>
          <w:rtl/>
          <w:lang w:bidi="fa-IR"/>
        </w:rPr>
        <w:t>آموزش به مدیران مؤسسات آموزش عالی غیرانتفاعی در مورد چگونگی ارتقای کیفیت آموزشی مؤسسات.</w:t>
      </w:r>
    </w:p>
    <w:p w:rsidR="0026778C" w:rsidRPr="004A755D" w:rsidRDefault="0026778C" w:rsidP="000943D0">
      <w:pPr>
        <w:numPr>
          <w:ilvl w:val="0"/>
          <w:numId w:val="2"/>
        </w:numPr>
        <w:bidi/>
        <w:spacing w:after="0"/>
        <w:jc w:val="both"/>
        <w:rPr>
          <w:rFonts w:cs="B Nazanin"/>
          <w:sz w:val="24"/>
          <w:szCs w:val="24"/>
          <w:lang w:bidi="fa-IR"/>
        </w:rPr>
      </w:pPr>
      <w:r w:rsidRPr="004A755D">
        <w:rPr>
          <w:rFonts w:cs="B Nazanin" w:hint="cs"/>
          <w:sz w:val="24"/>
          <w:szCs w:val="24"/>
          <w:rtl/>
          <w:lang w:bidi="fa-IR"/>
        </w:rPr>
        <w:t>ارزیابی سالانه مؤسسات آموزش عالی غیرانتفاعی برای سنجش میزان کیفیت آموزشی.</w:t>
      </w:r>
    </w:p>
    <w:p w:rsidR="0026778C" w:rsidRPr="004A755D" w:rsidRDefault="0026778C" w:rsidP="000943D0">
      <w:pPr>
        <w:numPr>
          <w:ilvl w:val="0"/>
          <w:numId w:val="2"/>
        </w:numPr>
        <w:bidi/>
        <w:spacing w:after="0"/>
        <w:jc w:val="both"/>
        <w:rPr>
          <w:rFonts w:cs="B Nazanin"/>
          <w:sz w:val="24"/>
          <w:szCs w:val="24"/>
          <w:lang w:bidi="fa-IR"/>
        </w:rPr>
      </w:pPr>
      <w:r w:rsidRPr="004A755D">
        <w:rPr>
          <w:rFonts w:cs="B Nazanin" w:hint="cs"/>
          <w:sz w:val="24"/>
          <w:szCs w:val="24"/>
          <w:rtl/>
          <w:lang w:bidi="fa-IR"/>
        </w:rPr>
        <w:t>استفاده از مدل های جدیدتر برای شناسایی زوایای ارزیابی نشده مؤثر در مؤسسات آموزش عالی غیرانتفاعی.</w:t>
      </w:r>
    </w:p>
    <w:p w:rsidR="0026778C" w:rsidRPr="004A755D" w:rsidRDefault="0026778C" w:rsidP="0026778C">
      <w:pPr>
        <w:bidi/>
        <w:ind w:left="-94"/>
        <w:jc w:val="both"/>
        <w:rPr>
          <w:rFonts w:cs="B Nazanin"/>
          <w:sz w:val="24"/>
          <w:szCs w:val="24"/>
          <w:lang w:bidi="fa-IR"/>
        </w:rPr>
      </w:pPr>
      <w:r w:rsidRPr="004A755D">
        <w:rPr>
          <w:rFonts w:cs="B Nazanin" w:hint="cs"/>
          <w:sz w:val="24"/>
          <w:szCs w:val="24"/>
          <w:rtl/>
          <w:lang w:bidi="fa-IR"/>
        </w:rPr>
        <w:t>درنهایت، مدل تحقیق به شکل زیر ارائه شد.</w:t>
      </w:r>
    </w:p>
    <w:p w:rsidR="0026778C" w:rsidRPr="004A755D" w:rsidRDefault="00725294" w:rsidP="0026778C">
      <w:pPr>
        <w:bidi/>
        <w:ind w:left="-94"/>
        <w:jc w:val="both"/>
        <w:rPr>
          <w:rFonts w:cs="B Nazanin"/>
          <w:sz w:val="24"/>
          <w:szCs w:val="24"/>
          <w:rtl/>
          <w:lang w:bidi="fa-IR"/>
        </w:rPr>
      </w:pPr>
      <w:r>
        <w:rPr>
          <w:rFonts w:cs="B Nazanin"/>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-319405</wp:posOffset>
                </wp:positionH>
                <wp:positionV relativeFrom="paragraph">
                  <wp:posOffset>127000</wp:posOffset>
                </wp:positionV>
                <wp:extent cx="6324600" cy="3343275"/>
                <wp:effectExtent l="13970" t="6985" r="5080" b="12065"/>
                <wp:wrapNone/>
                <wp:docPr id="4" name="Rectangle 7" descr="محقق ساخته"/>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343275"/>
                        </a:xfrm>
                        <a:prstGeom prst="rect">
                          <a:avLst/>
                        </a:prstGeom>
                        <a:blipFill dpi="0" rotWithShape="0">
                          <a:blip r:embed="rId10"/>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740D4" id="Rectangle 7" o:spid="_x0000_s1026" alt="محقق ساخته" style="position:absolute;margin-left:-25.15pt;margin-top:10pt;width:498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">
                <v:fill r:id="rId11" o:title="محقق ساخته" recolor="t" type="frame"/>
              </v:rect>
            </w:pict>
          </mc:Fallback>
        </mc:AlternateContent>
      </w:r>
    </w:p>
    <w:p w:rsidR="0026778C" w:rsidRPr="004A755D" w:rsidRDefault="0026778C" w:rsidP="0026778C">
      <w:pPr>
        <w:bidi/>
        <w:ind w:left="-94"/>
        <w:jc w:val="both"/>
        <w:rPr>
          <w:rFonts w:cs="B Nazanin"/>
          <w:sz w:val="24"/>
          <w:szCs w:val="24"/>
          <w:rtl/>
          <w:lang w:bidi="fa-IR"/>
        </w:rPr>
      </w:pPr>
    </w:p>
    <w:p w:rsidR="0026778C" w:rsidRPr="004A755D" w:rsidRDefault="0026778C" w:rsidP="0026778C">
      <w:pPr>
        <w:bidi/>
        <w:ind w:left="-94"/>
        <w:jc w:val="both"/>
        <w:rPr>
          <w:rFonts w:cs="B Nazanin"/>
          <w:sz w:val="24"/>
          <w:szCs w:val="24"/>
          <w:rtl/>
          <w:lang w:bidi="fa-IR"/>
        </w:rPr>
      </w:pPr>
    </w:p>
    <w:p w:rsidR="0026778C" w:rsidRPr="004A755D" w:rsidRDefault="0026778C" w:rsidP="0026778C">
      <w:pPr>
        <w:bidi/>
        <w:ind w:left="-94"/>
        <w:jc w:val="both"/>
        <w:rPr>
          <w:rFonts w:cs="B Nazanin"/>
          <w:sz w:val="24"/>
          <w:szCs w:val="24"/>
          <w:rtl/>
          <w:lang w:bidi="fa-IR"/>
        </w:rPr>
      </w:pPr>
    </w:p>
    <w:p w:rsidR="0026778C" w:rsidRPr="004A755D" w:rsidRDefault="0026778C" w:rsidP="0026778C">
      <w:pPr>
        <w:bidi/>
        <w:ind w:left="-94"/>
        <w:jc w:val="both"/>
        <w:rPr>
          <w:rFonts w:cs="B Nazanin"/>
          <w:sz w:val="24"/>
          <w:szCs w:val="24"/>
          <w:rtl/>
          <w:lang w:bidi="fa-IR"/>
        </w:rPr>
      </w:pPr>
    </w:p>
    <w:p w:rsidR="0026778C" w:rsidRPr="004A755D" w:rsidRDefault="0026778C" w:rsidP="0026778C">
      <w:pPr>
        <w:bidi/>
        <w:ind w:left="-94"/>
        <w:jc w:val="both"/>
        <w:rPr>
          <w:rFonts w:cs="B Nazanin"/>
          <w:sz w:val="24"/>
          <w:szCs w:val="24"/>
          <w:rtl/>
          <w:lang w:bidi="fa-IR"/>
        </w:rPr>
      </w:pPr>
    </w:p>
    <w:p w:rsidR="0026778C" w:rsidRPr="004A755D" w:rsidRDefault="0026778C" w:rsidP="0026778C">
      <w:pPr>
        <w:bidi/>
        <w:ind w:left="-94"/>
        <w:jc w:val="both"/>
        <w:rPr>
          <w:rFonts w:cs="B Nazanin"/>
          <w:sz w:val="24"/>
          <w:szCs w:val="24"/>
          <w:rtl/>
          <w:lang w:bidi="fa-IR"/>
        </w:rPr>
      </w:pPr>
    </w:p>
    <w:p w:rsidR="0026778C" w:rsidRPr="004A755D" w:rsidRDefault="0026778C" w:rsidP="0026778C">
      <w:pPr>
        <w:bidi/>
        <w:ind w:left="-94"/>
        <w:jc w:val="both"/>
        <w:rPr>
          <w:rFonts w:cs="B Nazanin"/>
          <w:sz w:val="24"/>
          <w:szCs w:val="24"/>
          <w:rtl/>
          <w:lang w:bidi="fa-IR"/>
        </w:rPr>
      </w:pPr>
    </w:p>
    <w:p w:rsidR="0026778C" w:rsidRPr="004A755D" w:rsidRDefault="0026778C" w:rsidP="0026778C">
      <w:pPr>
        <w:bidi/>
        <w:ind w:left="-94"/>
        <w:jc w:val="center"/>
        <w:rPr>
          <w:rFonts w:cs="B Nazanin"/>
          <w:sz w:val="24"/>
          <w:szCs w:val="24"/>
          <w:rtl/>
          <w:lang w:bidi="fa-IR"/>
        </w:rPr>
      </w:pPr>
      <w:r w:rsidRPr="004A755D">
        <w:rPr>
          <w:rFonts w:cs="B Nazanin" w:hint="cs"/>
          <w:sz w:val="24"/>
          <w:szCs w:val="24"/>
          <w:rtl/>
          <w:lang w:bidi="fa-IR"/>
        </w:rPr>
        <w:t xml:space="preserve">شکل 5-1: مدل مفهومی تحقیق (محقق ساخته) </w:t>
      </w:r>
    </w:p>
    <w:p w:rsidR="0026778C" w:rsidRPr="00F042D2" w:rsidRDefault="00882209" w:rsidP="0026778C">
      <w:pPr>
        <w:bidi/>
        <w:jc w:val="both"/>
        <w:rPr>
          <w:rFonts w:cs="B Nazanin"/>
          <w:b/>
          <w:bCs/>
          <w:sz w:val="24"/>
          <w:szCs w:val="24"/>
          <w:rtl/>
        </w:rPr>
      </w:pPr>
      <w:r w:rsidRPr="00F042D2">
        <w:rPr>
          <w:rFonts w:cs="B Nazanin" w:hint="cs"/>
          <w:b/>
          <w:bCs/>
          <w:sz w:val="24"/>
          <w:szCs w:val="24"/>
          <w:rtl/>
        </w:rPr>
        <w:t>منابع</w:t>
      </w:r>
    </w:p>
    <w:p w:rsidR="00882209" w:rsidRPr="004A755D" w:rsidRDefault="00882209" w:rsidP="000943D0">
      <w:pPr>
        <w:numPr>
          <w:ilvl w:val="0"/>
          <w:numId w:val="3"/>
        </w:numPr>
        <w:bidi/>
        <w:spacing w:after="0"/>
        <w:jc w:val="both"/>
        <w:rPr>
          <w:rFonts w:cs="B Nazanin"/>
          <w:sz w:val="24"/>
          <w:szCs w:val="24"/>
          <w:lang w:bidi="fa-IR"/>
        </w:rPr>
      </w:pPr>
      <w:r w:rsidRPr="004A755D">
        <w:rPr>
          <w:rFonts w:cs="B Nazanin" w:hint="cs"/>
          <w:sz w:val="24"/>
          <w:szCs w:val="24"/>
          <w:rtl/>
          <w:lang w:bidi="fa-IR"/>
        </w:rPr>
        <w:t>بهرامي، حميدرضا؛ (1384)، اخلاقيات و نقش و جايگاه آن در تعالي سازمان، ششمين کنفرانس بين المللي مديران کيفيت.</w:t>
      </w:r>
    </w:p>
    <w:p w:rsidR="00882209" w:rsidRPr="004A755D" w:rsidRDefault="00882209" w:rsidP="000943D0">
      <w:pPr>
        <w:pStyle w:val="ListParagraph"/>
        <w:numPr>
          <w:ilvl w:val="0"/>
          <w:numId w:val="3"/>
        </w:numPr>
        <w:bidi/>
        <w:spacing w:after="200" w:line="276" w:lineRule="auto"/>
        <w:contextualSpacing/>
        <w:jc w:val="both"/>
        <w:rPr>
          <w:rFonts w:cs="B Nazanin"/>
          <w:color w:val="000000"/>
          <w:lang w:bidi="fa-IR"/>
        </w:rPr>
      </w:pPr>
      <w:r w:rsidRPr="004A755D">
        <w:rPr>
          <w:rFonts w:cs="B Nazanin" w:hint="cs"/>
          <w:color w:val="000000"/>
          <w:rtl/>
          <w:lang w:bidi="fa-IR"/>
        </w:rPr>
        <w:t xml:space="preserve">بيک زاده، جعفر؛ علي زاده، جبرائيل؛ (1388)، </w:t>
      </w:r>
      <w:r w:rsidRPr="004A755D">
        <w:rPr>
          <w:rFonts w:ascii="BMitra" w:hAnsi="BMitra" w:cs="B Nazanin" w:hint="cs"/>
          <w:color w:val="000000"/>
          <w:rtl/>
          <w:lang w:bidi="fa-IR"/>
        </w:rPr>
        <w:t xml:space="preserve">ارزيابي عملکرد با استفاده از مدل تعالي سازماني </w:t>
      </w:r>
      <w:r w:rsidRPr="004A755D">
        <w:rPr>
          <w:rFonts w:ascii="BMitra" w:hAnsi="BMitra" w:cs="B Nazanin"/>
          <w:color w:val="000000"/>
          <w:lang w:bidi="fa-IR"/>
        </w:rPr>
        <w:t>EFQM</w:t>
      </w:r>
      <w:r w:rsidRPr="004A755D">
        <w:rPr>
          <w:rFonts w:ascii="BMitra" w:hAnsi="BMitra" w:cs="B Nazanin" w:hint="cs"/>
          <w:color w:val="000000"/>
          <w:rtl/>
          <w:lang w:bidi="fa-IR"/>
        </w:rPr>
        <w:t>، ماهنامه اجتماعي ، اقتصادي، علمي، فرهنگي، شماره 112.</w:t>
      </w:r>
    </w:p>
    <w:p w:rsidR="00882209" w:rsidRDefault="00882209" w:rsidP="000943D0">
      <w:pPr>
        <w:pStyle w:val="ListParagraph"/>
        <w:numPr>
          <w:ilvl w:val="0"/>
          <w:numId w:val="3"/>
        </w:numPr>
        <w:bidi/>
        <w:spacing w:after="200" w:line="276" w:lineRule="auto"/>
        <w:contextualSpacing/>
        <w:jc w:val="both"/>
        <w:rPr>
          <w:rFonts w:cs="B Nazanin"/>
          <w:color w:val="000000"/>
          <w:lang w:bidi="fa-IR"/>
        </w:rPr>
      </w:pPr>
      <w:r w:rsidRPr="004A755D">
        <w:rPr>
          <w:rFonts w:cs="B Nazanin" w:hint="cs"/>
          <w:color w:val="000000"/>
          <w:rtl/>
          <w:lang w:bidi="fa-IR"/>
        </w:rPr>
        <w:t xml:space="preserve">حسن زاده، حميدرضا؛ رشنوادي، يعقوب؛ (1387)، مدل هاي تعالي سازماني از نظريه تا عمل، سازمان فرهنگي هنري شهرداري تهران، نشر شهر. </w:t>
      </w:r>
    </w:p>
    <w:p w:rsidR="00F042D2" w:rsidRDefault="00F042D2" w:rsidP="00F042D2">
      <w:pPr>
        <w:bidi/>
        <w:contextualSpacing/>
        <w:jc w:val="both"/>
        <w:rPr>
          <w:rFonts w:cs="B Nazanin"/>
          <w:color w:val="000000"/>
          <w:rtl/>
          <w:lang w:bidi="fa-IR"/>
        </w:rPr>
      </w:pPr>
    </w:p>
    <w:p w:rsidR="00F042D2" w:rsidRPr="00F042D2" w:rsidRDefault="00F042D2" w:rsidP="00F042D2">
      <w:pPr>
        <w:bidi/>
        <w:contextualSpacing/>
        <w:jc w:val="both"/>
        <w:rPr>
          <w:rFonts w:cs="B Nazanin"/>
          <w:color w:val="000000"/>
          <w:lang w:bidi="fa-IR"/>
        </w:rPr>
      </w:pPr>
    </w:p>
    <w:p w:rsidR="00945E58" w:rsidRPr="004A755D" w:rsidRDefault="00882209" w:rsidP="000943D0">
      <w:pPr>
        <w:pStyle w:val="ListParagraph"/>
        <w:numPr>
          <w:ilvl w:val="0"/>
          <w:numId w:val="3"/>
        </w:numPr>
        <w:bidi/>
        <w:spacing w:after="200" w:line="276" w:lineRule="auto"/>
        <w:contextualSpacing/>
        <w:jc w:val="both"/>
        <w:rPr>
          <w:rFonts w:cs="B Nazanin"/>
          <w:color w:val="000000"/>
          <w:lang w:bidi="fa-IR"/>
        </w:rPr>
      </w:pPr>
      <w:r w:rsidRPr="004A755D">
        <w:rPr>
          <w:rFonts w:cs="B Nazanin" w:hint="cs"/>
          <w:color w:val="000000"/>
          <w:rtl/>
          <w:lang w:bidi="fa-IR"/>
        </w:rPr>
        <w:t xml:space="preserve">جعفري، هادي؛ ،(1391)، نقش اخلاق در توسعه اقتصادي، پايان نامه کارشناسي ارشد، دانشکده علوم اقتصاد دانشگاه فردوسي مشهد. </w:t>
      </w:r>
    </w:p>
    <w:p w:rsidR="00882209" w:rsidRPr="004A755D" w:rsidRDefault="00882209" w:rsidP="000943D0">
      <w:pPr>
        <w:pStyle w:val="ListParagraph"/>
        <w:numPr>
          <w:ilvl w:val="0"/>
          <w:numId w:val="3"/>
        </w:numPr>
        <w:bidi/>
        <w:spacing w:after="200" w:line="276" w:lineRule="auto"/>
        <w:contextualSpacing/>
        <w:jc w:val="both"/>
        <w:rPr>
          <w:rFonts w:cs="B Nazanin"/>
          <w:color w:val="000000"/>
          <w:lang w:bidi="fa-IR"/>
        </w:rPr>
      </w:pPr>
      <w:r w:rsidRPr="004A755D">
        <w:rPr>
          <w:rFonts w:cs="B Nazanin" w:hint="cs"/>
          <w:rtl/>
          <w:lang w:bidi="fa-IR"/>
        </w:rPr>
        <w:t>عليدوستي، سيروس؛ (1389)، عامل موثر بر توسعه فناوري اطلاعات و تجارت الکترونيکي در شرکت هاي کوچک و متوسط، فصلنامه علمي پژوهشي، پژوهشگاه علوم و فناوري اطلاعات ايران، دوره 25، شماره 3، ص 529-548.</w:t>
      </w:r>
    </w:p>
    <w:p w:rsidR="00167DB3" w:rsidRPr="004A755D" w:rsidRDefault="00882209" w:rsidP="000943D0">
      <w:pPr>
        <w:pStyle w:val="ListParagraph"/>
        <w:numPr>
          <w:ilvl w:val="0"/>
          <w:numId w:val="3"/>
        </w:numPr>
        <w:bidi/>
        <w:jc w:val="both"/>
        <w:rPr>
          <w:rFonts w:cs="B Nazanin"/>
        </w:rPr>
      </w:pPr>
      <w:r w:rsidRPr="004A755D">
        <w:rPr>
          <w:rFonts w:cs="B Nazanin" w:hint="cs"/>
          <w:rtl/>
          <w:lang w:bidi="fa-IR"/>
        </w:rPr>
        <w:t xml:space="preserve">فدايي، نژاد اسماعيل؛ (1389)، مقايسه تعالي عملکرد سازمان هاي کوچک و بزرگ با رويکرد </w:t>
      </w:r>
      <w:r w:rsidRPr="004A755D">
        <w:rPr>
          <w:rFonts w:cs="B Nazanin"/>
          <w:lang w:bidi="fa-IR"/>
        </w:rPr>
        <w:t>EFQM</w:t>
      </w:r>
      <w:r w:rsidRPr="004A755D">
        <w:rPr>
          <w:rFonts w:cs="B Nazanin" w:hint="cs"/>
          <w:rtl/>
          <w:lang w:bidi="fa-IR"/>
        </w:rPr>
        <w:t>، چشم انداز مديريت دولتي، شماره 3، ص 119 تا 133.</w:t>
      </w:r>
    </w:p>
    <w:p w:rsidR="00882209" w:rsidRPr="004A755D" w:rsidRDefault="00882209" w:rsidP="000943D0">
      <w:pPr>
        <w:pStyle w:val="ListParagraph"/>
        <w:numPr>
          <w:ilvl w:val="0"/>
          <w:numId w:val="3"/>
        </w:numPr>
        <w:autoSpaceDE w:val="0"/>
        <w:autoSpaceDN w:val="0"/>
        <w:bidi/>
        <w:adjustRightInd w:val="0"/>
        <w:spacing w:line="276" w:lineRule="auto"/>
        <w:contextualSpacing/>
        <w:jc w:val="both"/>
        <w:rPr>
          <w:rFonts w:cs="B Nazanin"/>
          <w:color w:val="000000"/>
          <w:lang w:bidi="fa-IR"/>
        </w:rPr>
      </w:pPr>
      <w:r w:rsidRPr="004A755D">
        <w:rPr>
          <w:rFonts w:cs="B Nazanin" w:hint="cs"/>
          <w:color w:val="000000"/>
          <w:rtl/>
          <w:lang w:bidi="fa-IR"/>
        </w:rPr>
        <w:t xml:space="preserve">دادگر، يدالله؛ (1385)، اخلاق بازرگاني (و کسب و کار) از منظر اقتصاد و اقتصاد اسلامي، پژوهشنامه بازرگاني، شماره 38، ص 94-100. </w:t>
      </w:r>
    </w:p>
    <w:p w:rsidR="00A040D8" w:rsidRDefault="00A040D8" w:rsidP="000943D0">
      <w:pPr>
        <w:pStyle w:val="ListParagraph"/>
        <w:numPr>
          <w:ilvl w:val="0"/>
          <w:numId w:val="3"/>
        </w:numPr>
        <w:autoSpaceDE w:val="0"/>
        <w:autoSpaceDN w:val="0"/>
        <w:adjustRightInd w:val="0"/>
        <w:spacing w:line="276" w:lineRule="auto"/>
        <w:contextualSpacing/>
        <w:jc w:val="both"/>
        <w:rPr>
          <w:rFonts w:asciiTheme="majorBidi" w:hAnsiTheme="majorBidi" w:cstheme="majorBidi"/>
        </w:rPr>
      </w:pPr>
      <w:r w:rsidRPr="00824421">
        <w:rPr>
          <w:rFonts w:asciiTheme="majorBidi" w:hAnsiTheme="majorBidi" w:cstheme="majorBidi"/>
        </w:rPr>
        <w:t xml:space="preserve">Babalola, Y. </w:t>
      </w:r>
      <w:r w:rsidRPr="00824421">
        <w:rPr>
          <w:rFonts w:asciiTheme="majorBidi" w:hAnsiTheme="majorBidi" w:cstheme="majorBidi"/>
          <w:rtl/>
        </w:rPr>
        <w:t>)</w:t>
      </w:r>
      <w:r w:rsidRPr="00824421">
        <w:rPr>
          <w:rFonts w:asciiTheme="majorBidi" w:hAnsiTheme="majorBidi" w:cstheme="majorBidi"/>
        </w:rPr>
        <w:t>2012</w:t>
      </w:r>
      <w:r w:rsidRPr="00824421">
        <w:rPr>
          <w:rFonts w:asciiTheme="majorBidi" w:hAnsiTheme="majorBidi" w:cstheme="majorBidi"/>
          <w:rtl/>
        </w:rPr>
        <w:t>(</w:t>
      </w:r>
      <w:r w:rsidRPr="00824421">
        <w:rPr>
          <w:rFonts w:asciiTheme="majorBidi" w:hAnsiTheme="majorBidi" w:cstheme="majorBidi"/>
        </w:rPr>
        <w:t>, The Impact of Corporate Social Responsibility on Firms’ Profitability in Nigeria, European Journal of Economics, Finance and Administrative Sciences - Issue 45, 1450-2275.</w:t>
      </w:r>
    </w:p>
    <w:p w:rsidR="00A040D8" w:rsidRDefault="00A040D8" w:rsidP="000943D0">
      <w:pPr>
        <w:pStyle w:val="ListParagraph"/>
        <w:numPr>
          <w:ilvl w:val="0"/>
          <w:numId w:val="3"/>
        </w:numPr>
        <w:autoSpaceDE w:val="0"/>
        <w:autoSpaceDN w:val="0"/>
        <w:adjustRightInd w:val="0"/>
        <w:spacing w:line="276" w:lineRule="auto"/>
        <w:contextualSpacing/>
        <w:jc w:val="both"/>
        <w:rPr>
          <w:rFonts w:asciiTheme="majorBidi" w:hAnsiTheme="majorBidi" w:cstheme="majorBidi"/>
          <w:lang w:bidi="fa-IR"/>
        </w:rPr>
      </w:pPr>
      <w:r w:rsidRPr="00824421">
        <w:rPr>
          <w:rFonts w:asciiTheme="majorBidi" w:hAnsiTheme="majorBidi" w:cstheme="majorBidi"/>
        </w:rPr>
        <w:t xml:space="preserve">Carroll A, </w:t>
      </w:r>
      <w:r w:rsidRPr="00824421">
        <w:rPr>
          <w:rFonts w:asciiTheme="majorBidi" w:hAnsiTheme="majorBidi" w:cstheme="majorBidi"/>
          <w:rtl/>
        </w:rPr>
        <w:t>)</w:t>
      </w:r>
      <w:r w:rsidRPr="00824421">
        <w:rPr>
          <w:rFonts w:asciiTheme="majorBidi" w:hAnsiTheme="majorBidi" w:cstheme="majorBidi"/>
        </w:rPr>
        <w:t>1991</w:t>
      </w:r>
      <w:r w:rsidRPr="00824421">
        <w:rPr>
          <w:rFonts w:asciiTheme="majorBidi" w:hAnsiTheme="majorBidi" w:cstheme="majorBidi"/>
          <w:rtl/>
        </w:rPr>
        <w:t>(</w:t>
      </w:r>
      <w:r w:rsidRPr="00824421">
        <w:rPr>
          <w:rFonts w:asciiTheme="majorBidi" w:hAnsiTheme="majorBidi" w:cstheme="majorBidi"/>
        </w:rPr>
        <w:t>, The Pyramid of Corporate social Responsibility:</w:t>
      </w:r>
      <w:r w:rsidRPr="00824421">
        <w:rPr>
          <w:rFonts w:asciiTheme="majorBidi" w:hAnsiTheme="majorBidi" w:cstheme="majorBidi"/>
          <w:rtl/>
          <w:lang w:bidi="fa-IR"/>
        </w:rPr>
        <w:t xml:space="preserve"> </w:t>
      </w:r>
      <w:r w:rsidRPr="00824421">
        <w:rPr>
          <w:rFonts w:asciiTheme="majorBidi" w:hAnsiTheme="majorBidi" w:cstheme="majorBidi"/>
        </w:rPr>
        <w:t>Toward the Moral Management of Organizational Stakeholders,</w:t>
      </w:r>
      <w:r w:rsidRPr="00824421">
        <w:rPr>
          <w:rFonts w:asciiTheme="majorBidi" w:hAnsiTheme="majorBidi" w:cstheme="majorBidi"/>
          <w:rtl/>
          <w:lang w:bidi="fa-IR"/>
        </w:rPr>
        <w:t xml:space="preserve"> </w:t>
      </w:r>
      <w:r w:rsidRPr="00824421">
        <w:rPr>
          <w:rFonts w:asciiTheme="majorBidi" w:hAnsiTheme="majorBidi" w:cstheme="majorBidi"/>
        </w:rPr>
        <w:t xml:space="preserve">Business Horizons, July- August. </w:t>
      </w:r>
    </w:p>
    <w:p w:rsidR="00A040D8" w:rsidRPr="00824421" w:rsidRDefault="00A040D8" w:rsidP="000943D0">
      <w:pPr>
        <w:pStyle w:val="ListParagraph"/>
        <w:numPr>
          <w:ilvl w:val="0"/>
          <w:numId w:val="3"/>
        </w:numPr>
        <w:spacing w:after="200" w:line="276" w:lineRule="auto"/>
        <w:contextualSpacing/>
        <w:jc w:val="both"/>
        <w:rPr>
          <w:rFonts w:asciiTheme="majorBidi" w:hAnsiTheme="majorBidi" w:cstheme="majorBidi"/>
          <w:lang w:bidi="fa-IR"/>
        </w:rPr>
      </w:pPr>
      <w:r w:rsidRPr="00824421">
        <w:rPr>
          <w:rFonts w:asciiTheme="majorBidi" w:hAnsiTheme="majorBidi" w:cstheme="majorBidi"/>
        </w:rPr>
        <w:t xml:space="preserve">Conti, T. </w:t>
      </w:r>
      <w:r w:rsidRPr="00824421">
        <w:rPr>
          <w:rFonts w:asciiTheme="majorBidi" w:hAnsiTheme="majorBidi" w:cstheme="majorBidi"/>
          <w:rtl/>
        </w:rPr>
        <w:t>)</w:t>
      </w:r>
      <w:r w:rsidRPr="00824421">
        <w:rPr>
          <w:rFonts w:asciiTheme="majorBidi" w:hAnsiTheme="majorBidi" w:cstheme="majorBidi"/>
        </w:rPr>
        <w:t>2007</w:t>
      </w:r>
      <w:r w:rsidRPr="00824421">
        <w:rPr>
          <w:rFonts w:asciiTheme="majorBidi" w:hAnsiTheme="majorBidi" w:cstheme="majorBidi"/>
          <w:rtl/>
        </w:rPr>
        <w:t>(</w:t>
      </w:r>
      <w:r w:rsidRPr="00824421">
        <w:rPr>
          <w:rFonts w:asciiTheme="majorBidi" w:hAnsiTheme="majorBidi" w:cstheme="majorBidi"/>
        </w:rPr>
        <w:t>, A history and review of the European Quality Award model, The TQM</w:t>
      </w:r>
      <w:r w:rsidRPr="00824421">
        <w:rPr>
          <w:rFonts w:asciiTheme="majorBidi" w:hAnsiTheme="majorBidi" w:cstheme="majorBidi"/>
          <w:rtl/>
          <w:lang w:bidi="fa-IR"/>
        </w:rPr>
        <w:t xml:space="preserve"> </w:t>
      </w:r>
      <w:r w:rsidRPr="00824421">
        <w:rPr>
          <w:rFonts w:asciiTheme="majorBidi" w:hAnsiTheme="majorBidi" w:cstheme="majorBidi"/>
        </w:rPr>
        <w:t>Magazine, Vol. 19, pp. 112-28.</w:t>
      </w:r>
    </w:p>
    <w:p w:rsidR="00A040D8" w:rsidRPr="00824421" w:rsidRDefault="00A040D8" w:rsidP="000943D0">
      <w:pPr>
        <w:pStyle w:val="ListParagraph"/>
        <w:numPr>
          <w:ilvl w:val="0"/>
          <w:numId w:val="3"/>
        </w:numPr>
        <w:autoSpaceDE w:val="0"/>
        <w:autoSpaceDN w:val="0"/>
        <w:adjustRightInd w:val="0"/>
        <w:spacing w:line="276" w:lineRule="auto"/>
        <w:contextualSpacing/>
        <w:jc w:val="both"/>
        <w:rPr>
          <w:rFonts w:asciiTheme="majorBidi" w:hAnsiTheme="majorBidi" w:cstheme="majorBidi"/>
        </w:rPr>
      </w:pPr>
      <w:r w:rsidRPr="00824421">
        <w:rPr>
          <w:rFonts w:asciiTheme="majorBidi" w:hAnsiTheme="majorBidi" w:cstheme="majorBidi"/>
        </w:rPr>
        <w:t xml:space="preserve">Lanenburg F, </w:t>
      </w:r>
      <w:r w:rsidRPr="00824421">
        <w:rPr>
          <w:rFonts w:asciiTheme="majorBidi" w:hAnsiTheme="majorBidi" w:cstheme="majorBidi"/>
          <w:rtl/>
        </w:rPr>
        <w:t>)</w:t>
      </w:r>
      <w:r w:rsidRPr="00824421">
        <w:rPr>
          <w:rFonts w:asciiTheme="majorBidi" w:hAnsiTheme="majorBidi" w:cstheme="majorBidi"/>
        </w:rPr>
        <w:t>2004</w:t>
      </w:r>
      <w:r w:rsidRPr="00824421">
        <w:rPr>
          <w:rFonts w:asciiTheme="majorBidi" w:hAnsiTheme="majorBidi" w:cstheme="majorBidi"/>
          <w:rtl/>
        </w:rPr>
        <w:t>(</w:t>
      </w:r>
      <w:r w:rsidRPr="00824421">
        <w:rPr>
          <w:rFonts w:asciiTheme="majorBidi" w:hAnsiTheme="majorBidi" w:cstheme="majorBidi"/>
        </w:rPr>
        <w:t>, Educational Administration,Concepts and Practices, Wadsworth Publishing Compaining.</w:t>
      </w:r>
    </w:p>
    <w:p w:rsidR="00A040D8" w:rsidRDefault="00A040D8" w:rsidP="000943D0">
      <w:pPr>
        <w:numPr>
          <w:ilvl w:val="0"/>
          <w:numId w:val="3"/>
        </w:numPr>
        <w:spacing w:after="0"/>
        <w:jc w:val="both"/>
        <w:rPr>
          <w:rFonts w:asciiTheme="majorBidi" w:hAnsiTheme="majorBidi" w:cstheme="majorBidi"/>
          <w:lang w:bidi="fa-IR"/>
        </w:rPr>
      </w:pPr>
      <w:r w:rsidRPr="00824421">
        <w:rPr>
          <w:rFonts w:asciiTheme="majorBidi" w:hAnsiTheme="majorBidi" w:cstheme="majorBidi"/>
          <w:lang w:bidi="fa-IR"/>
        </w:rPr>
        <w:t xml:space="preserve">Dahl Fitjar. R, </w:t>
      </w:r>
      <w:r w:rsidRPr="00824421">
        <w:rPr>
          <w:rFonts w:asciiTheme="majorBidi" w:hAnsiTheme="majorBidi" w:cstheme="majorBidi"/>
          <w:rtl/>
          <w:lang w:bidi="fa-IR"/>
        </w:rPr>
        <w:t>)</w:t>
      </w:r>
      <w:r w:rsidRPr="00824421">
        <w:rPr>
          <w:rFonts w:asciiTheme="majorBidi" w:hAnsiTheme="majorBidi" w:cstheme="majorBidi"/>
          <w:lang w:bidi="fa-IR"/>
        </w:rPr>
        <w:t>2011</w:t>
      </w:r>
      <w:r w:rsidRPr="00824421">
        <w:rPr>
          <w:rFonts w:asciiTheme="majorBidi" w:hAnsiTheme="majorBidi" w:cstheme="majorBidi"/>
          <w:rtl/>
          <w:lang w:bidi="fa-IR"/>
        </w:rPr>
        <w:t>(</w:t>
      </w:r>
      <w:r w:rsidRPr="00824421">
        <w:rPr>
          <w:rFonts w:asciiTheme="majorBidi" w:hAnsiTheme="majorBidi" w:cstheme="majorBidi"/>
          <w:lang w:bidi="fa-IR"/>
        </w:rPr>
        <w:t>, little big firms? Corporate social responsibility in small bussiness that do not compete big ones, journal of bussiness ethics, 20</w:t>
      </w:r>
      <w:r w:rsidRPr="00824421">
        <w:rPr>
          <w:rFonts w:asciiTheme="majorBidi" w:hAnsiTheme="majorBidi" w:cstheme="majorBidi"/>
          <w:rtl/>
          <w:lang w:bidi="fa-IR"/>
        </w:rPr>
        <w:t>.</w:t>
      </w:r>
    </w:p>
    <w:p w:rsidR="00A040D8" w:rsidRPr="00824421" w:rsidRDefault="00A040D8" w:rsidP="000943D0">
      <w:pPr>
        <w:numPr>
          <w:ilvl w:val="0"/>
          <w:numId w:val="3"/>
        </w:numPr>
        <w:spacing w:after="0"/>
        <w:jc w:val="both"/>
        <w:rPr>
          <w:rFonts w:asciiTheme="majorBidi" w:hAnsiTheme="majorBidi" w:cstheme="majorBidi"/>
          <w:lang w:bidi="fa-IR"/>
        </w:rPr>
      </w:pPr>
      <w:r w:rsidRPr="00824421">
        <w:rPr>
          <w:rFonts w:asciiTheme="majorBidi" w:hAnsiTheme="majorBidi" w:cstheme="majorBidi"/>
          <w:lang w:bidi="fa-IR"/>
        </w:rPr>
        <w:t xml:space="preserve">Gomez. J, </w:t>
      </w:r>
      <w:r w:rsidRPr="00824421">
        <w:rPr>
          <w:rFonts w:asciiTheme="majorBidi" w:hAnsiTheme="majorBidi" w:cstheme="majorBidi"/>
          <w:rtl/>
          <w:lang w:bidi="fa-IR"/>
        </w:rPr>
        <w:t>)</w:t>
      </w:r>
      <w:r w:rsidRPr="00824421">
        <w:rPr>
          <w:rFonts w:asciiTheme="majorBidi" w:hAnsiTheme="majorBidi" w:cstheme="majorBidi"/>
          <w:lang w:bidi="fa-IR"/>
        </w:rPr>
        <w:t>2010</w:t>
      </w:r>
      <w:r w:rsidRPr="00824421">
        <w:rPr>
          <w:rFonts w:asciiTheme="majorBidi" w:hAnsiTheme="majorBidi" w:cstheme="majorBidi"/>
          <w:rtl/>
          <w:lang w:bidi="fa-IR"/>
        </w:rPr>
        <w:t>(</w:t>
      </w:r>
      <w:r w:rsidRPr="00824421">
        <w:rPr>
          <w:rFonts w:asciiTheme="majorBidi" w:hAnsiTheme="majorBidi" w:cstheme="majorBidi"/>
          <w:lang w:bidi="fa-IR"/>
        </w:rPr>
        <w:t>, A critical evaloation of the EFQM model, 28, pp: 484-502.</w:t>
      </w:r>
    </w:p>
    <w:p w:rsidR="00A040D8" w:rsidRDefault="00A040D8" w:rsidP="000943D0">
      <w:pPr>
        <w:numPr>
          <w:ilvl w:val="0"/>
          <w:numId w:val="3"/>
        </w:numPr>
        <w:spacing w:after="0"/>
        <w:jc w:val="both"/>
        <w:rPr>
          <w:rFonts w:asciiTheme="majorBidi" w:hAnsiTheme="majorBidi" w:cstheme="majorBidi"/>
          <w:lang w:bidi="fa-IR"/>
        </w:rPr>
      </w:pPr>
      <w:r w:rsidRPr="00824421">
        <w:rPr>
          <w:rFonts w:asciiTheme="majorBidi" w:hAnsiTheme="majorBidi" w:cstheme="majorBidi"/>
          <w:lang w:bidi="fa-IR"/>
        </w:rPr>
        <w:t xml:space="preserve">Job.P, </w:t>
      </w:r>
      <w:r w:rsidRPr="00824421">
        <w:rPr>
          <w:rFonts w:asciiTheme="majorBidi" w:hAnsiTheme="majorBidi" w:cstheme="majorBidi"/>
          <w:rtl/>
          <w:lang w:bidi="fa-IR"/>
        </w:rPr>
        <w:t>)</w:t>
      </w:r>
      <w:r w:rsidRPr="00824421">
        <w:rPr>
          <w:rFonts w:asciiTheme="majorBidi" w:hAnsiTheme="majorBidi" w:cstheme="majorBidi"/>
          <w:lang w:bidi="fa-IR"/>
        </w:rPr>
        <w:t>2010</w:t>
      </w:r>
      <w:r w:rsidRPr="00824421">
        <w:rPr>
          <w:rFonts w:asciiTheme="majorBidi" w:hAnsiTheme="majorBidi" w:cstheme="majorBidi"/>
          <w:rtl/>
          <w:lang w:bidi="fa-IR"/>
        </w:rPr>
        <w:t>(</w:t>
      </w:r>
      <w:r w:rsidRPr="00824421">
        <w:rPr>
          <w:rFonts w:asciiTheme="majorBidi" w:hAnsiTheme="majorBidi" w:cstheme="majorBidi"/>
          <w:lang w:bidi="fa-IR"/>
        </w:rPr>
        <w:t>, measuring organizational performance an organizational exellence of SMEs – part 1: a conceptual framework, journal of measuring besiness exellence, 14, pp: 3-11.</w:t>
      </w:r>
    </w:p>
    <w:p w:rsidR="00A040D8" w:rsidRPr="00824421" w:rsidRDefault="00A040D8" w:rsidP="000943D0">
      <w:pPr>
        <w:pStyle w:val="ListParagraph"/>
        <w:numPr>
          <w:ilvl w:val="0"/>
          <w:numId w:val="3"/>
        </w:numPr>
        <w:autoSpaceDE w:val="0"/>
        <w:autoSpaceDN w:val="0"/>
        <w:adjustRightInd w:val="0"/>
        <w:spacing w:line="276" w:lineRule="auto"/>
        <w:contextualSpacing/>
        <w:jc w:val="both"/>
        <w:rPr>
          <w:rFonts w:asciiTheme="majorBidi" w:hAnsiTheme="majorBidi" w:cstheme="majorBidi"/>
        </w:rPr>
      </w:pPr>
      <w:r w:rsidRPr="00824421">
        <w:rPr>
          <w:rFonts w:asciiTheme="majorBidi" w:hAnsiTheme="majorBidi" w:cstheme="majorBidi"/>
        </w:rPr>
        <w:t>Khandwalla, P.N. and Mehta, K. (2004), ‘Design of corporate creativity, Vikalpa, Vol. 29 No. 1,</w:t>
      </w:r>
      <w:r w:rsidRPr="00824421">
        <w:rPr>
          <w:rFonts w:asciiTheme="majorBidi" w:hAnsiTheme="majorBidi" w:cstheme="majorBidi"/>
          <w:rtl/>
          <w:lang w:bidi="fa-IR"/>
        </w:rPr>
        <w:t xml:space="preserve"> </w:t>
      </w:r>
      <w:r w:rsidRPr="00824421">
        <w:rPr>
          <w:rFonts w:asciiTheme="majorBidi" w:hAnsiTheme="majorBidi" w:cstheme="majorBidi"/>
        </w:rPr>
        <w:t>pp. 13-28.</w:t>
      </w:r>
    </w:p>
    <w:p w:rsidR="00A040D8" w:rsidRPr="00824421" w:rsidRDefault="00A040D8" w:rsidP="000943D0">
      <w:pPr>
        <w:numPr>
          <w:ilvl w:val="0"/>
          <w:numId w:val="3"/>
        </w:numPr>
        <w:spacing w:after="0"/>
        <w:jc w:val="both"/>
        <w:rPr>
          <w:rFonts w:asciiTheme="majorBidi" w:hAnsiTheme="majorBidi" w:cstheme="majorBidi"/>
          <w:lang w:bidi="fa-IR"/>
        </w:rPr>
      </w:pPr>
      <w:r w:rsidRPr="00824421">
        <w:rPr>
          <w:rFonts w:asciiTheme="majorBidi" w:hAnsiTheme="majorBidi" w:cstheme="majorBidi"/>
          <w:lang w:bidi="fa-IR"/>
        </w:rPr>
        <w:t xml:space="preserve">Kong. D, </w:t>
      </w:r>
      <w:r w:rsidRPr="00824421">
        <w:rPr>
          <w:rFonts w:asciiTheme="majorBidi" w:hAnsiTheme="majorBidi" w:cstheme="majorBidi"/>
          <w:rtl/>
          <w:lang w:bidi="fa-IR"/>
        </w:rPr>
        <w:t>)</w:t>
      </w:r>
      <w:r w:rsidRPr="00824421">
        <w:rPr>
          <w:rFonts w:asciiTheme="majorBidi" w:hAnsiTheme="majorBidi" w:cstheme="majorBidi"/>
          <w:lang w:bidi="fa-IR"/>
        </w:rPr>
        <w:t>2012</w:t>
      </w:r>
      <w:r w:rsidRPr="00824421">
        <w:rPr>
          <w:rFonts w:asciiTheme="majorBidi" w:hAnsiTheme="majorBidi" w:cstheme="majorBidi"/>
          <w:rtl/>
          <w:lang w:bidi="fa-IR"/>
        </w:rPr>
        <w:t>(</w:t>
      </w:r>
      <w:r w:rsidRPr="00824421">
        <w:rPr>
          <w:rFonts w:asciiTheme="majorBidi" w:hAnsiTheme="majorBidi" w:cstheme="majorBidi"/>
          <w:lang w:bidi="fa-IR"/>
        </w:rPr>
        <w:t>, Does corporate social responsibility matter in the food industry? Evidence</w:t>
      </w:r>
      <w:r>
        <w:rPr>
          <w:rFonts w:asciiTheme="majorBidi" w:hAnsiTheme="majorBidi" w:cstheme="majorBidi"/>
          <w:lang w:bidi="fa-IR"/>
        </w:rPr>
        <w:t xml:space="preserve"> from a nature experiment in ch</w:t>
      </w:r>
      <w:r w:rsidRPr="00824421">
        <w:rPr>
          <w:rFonts w:asciiTheme="majorBidi" w:hAnsiTheme="majorBidi" w:cstheme="majorBidi"/>
          <w:lang w:bidi="fa-IR"/>
        </w:rPr>
        <w:t>ina, journal of  food policy, 34, pp: 323-334.</w:t>
      </w:r>
    </w:p>
    <w:p w:rsidR="00EC3B49" w:rsidRPr="00824421" w:rsidRDefault="00EC3B49" w:rsidP="000943D0">
      <w:pPr>
        <w:pStyle w:val="ListParagraph"/>
        <w:numPr>
          <w:ilvl w:val="0"/>
          <w:numId w:val="3"/>
        </w:numPr>
        <w:autoSpaceDE w:val="0"/>
        <w:autoSpaceDN w:val="0"/>
        <w:adjustRightInd w:val="0"/>
        <w:spacing w:line="276" w:lineRule="auto"/>
        <w:contextualSpacing/>
        <w:jc w:val="both"/>
        <w:rPr>
          <w:rStyle w:val="hps"/>
          <w:rFonts w:asciiTheme="majorBidi" w:hAnsiTheme="majorBidi" w:cstheme="majorBidi"/>
        </w:rPr>
      </w:pPr>
      <w:r w:rsidRPr="00824421">
        <w:rPr>
          <w:rFonts w:asciiTheme="majorBidi" w:hAnsiTheme="majorBidi" w:cstheme="majorBidi"/>
        </w:rPr>
        <w:t>Tan, K.C. (2002), A comparative study of 16 national quality awards, The TQM Magazine,</w:t>
      </w:r>
      <w:r w:rsidRPr="00824421">
        <w:rPr>
          <w:rFonts w:asciiTheme="majorBidi" w:hAnsiTheme="majorBidi" w:cstheme="majorBidi"/>
          <w:rtl/>
          <w:lang w:bidi="fa-IR"/>
        </w:rPr>
        <w:t xml:space="preserve"> </w:t>
      </w:r>
      <w:r w:rsidRPr="00824421">
        <w:rPr>
          <w:rFonts w:asciiTheme="majorBidi" w:hAnsiTheme="majorBidi" w:cstheme="majorBidi"/>
        </w:rPr>
        <w:t>Vol. 14, pp. 165-71.</w:t>
      </w:r>
    </w:p>
    <w:p w:rsidR="00882209" w:rsidRPr="00945E58" w:rsidRDefault="00EC3B49" w:rsidP="000943D0">
      <w:pPr>
        <w:pStyle w:val="ListParagraph"/>
        <w:numPr>
          <w:ilvl w:val="0"/>
          <w:numId w:val="3"/>
        </w:numPr>
        <w:autoSpaceDE w:val="0"/>
        <w:autoSpaceDN w:val="0"/>
        <w:adjustRightInd w:val="0"/>
        <w:spacing w:line="276" w:lineRule="auto"/>
        <w:contextualSpacing/>
        <w:jc w:val="both"/>
        <w:rPr>
          <w:rFonts w:asciiTheme="majorBidi" w:hAnsiTheme="majorBidi" w:cstheme="majorBidi"/>
          <w:lang w:bidi="fa-IR"/>
        </w:rPr>
      </w:pPr>
      <w:r w:rsidRPr="00824421">
        <w:rPr>
          <w:rFonts w:asciiTheme="majorBidi" w:hAnsiTheme="majorBidi" w:cstheme="majorBidi"/>
          <w:color w:val="231F20"/>
        </w:rPr>
        <w:t xml:space="preserve">Tetrevova L, </w:t>
      </w:r>
      <w:r w:rsidRPr="00824421">
        <w:rPr>
          <w:rFonts w:asciiTheme="majorBidi" w:hAnsiTheme="majorBidi" w:cstheme="majorBidi"/>
          <w:color w:val="231F20"/>
          <w:rtl/>
        </w:rPr>
        <w:t>)</w:t>
      </w:r>
      <w:r w:rsidRPr="00824421">
        <w:rPr>
          <w:rFonts w:asciiTheme="majorBidi" w:hAnsiTheme="majorBidi" w:cstheme="majorBidi"/>
          <w:color w:val="231F20"/>
        </w:rPr>
        <w:t>2010</w:t>
      </w:r>
      <w:r w:rsidRPr="00824421">
        <w:rPr>
          <w:rFonts w:asciiTheme="majorBidi" w:hAnsiTheme="majorBidi" w:cstheme="majorBidi"/>
          <w:color w:val="231F20"/>
          <w:rtl/>
        </w:rPr>
        <w:t>(</w:t>
      </w:r>
      <w:r w:rsidRPr="00824421">
        <w:rPr>
          <w:rFonts w:asciiTheme="majorBidi" w:hAnsiTheme="majorBidi" w:cstheme="majorBidi"/>
          <w:color w:val="231F20"/>
        </w:rPr>
        <w:t>, University Stakeholder Management</w:t>
      </w:r>
      <w:r w:rsidRPr="00824421">
        <w:rPr>
          <w:rFonts w:asciiTheme="majorBidi" w:hAnsiTheme="majorBidi" w:cstheme="majorBidi"/>
          <w:color w:val="231F20"/>
          <w:rtl/>
          <w:lang w:bidi="fa-IR"/>
        </w:rPr>
        <w:t xml:space="preserve"> </w:t>
      </w:r>
      <w:r w:rsidRPr="00824421">
        <w:rPr>
          <w:rFonts w:asciiTheme="majorBidi" w:hAnsiTheme="majorBidi" w:cstheme="majorBidi"/>
          <w:color w:val="231F20"/>
        </w:rPr>
        <w:t>and University Social Responsibility, WSEAS TRANSACTIONS on</w:t>
      </w:r>
      <w:r w:rsidRPr="00824421">
        <w:rPr>
          <w:rFonts w:asciiTheme="majorBidi" w:hAnsiTheme="majorBidi" w:cstheme="majorBidi"/>
          <w:color w:val="231F20"/>
          <w:rtl/>
          <w:lang w:bidi="fa-IR"/>
        </w:rPr>
        <w:t xml:space="preserve"> </w:t>
      </w:r>
      <w:r w:rsidRPr="00824421">
        <w:rPr>
          <w:rFonts w:asciiTheme="majorBidi" w:hAnsiTheme="majorBidi" w:cstheme="majorBidi"/>
          <w:color w:val="231F20"/>
        </w:rPr>
        <w:t>ADVANCES in ENGINEERING EDUCATION, Issue 7, Vol 7.</w:t>
      </w:r>
    </w:p>
    <w:p w:rsidR="00945E58" w:rsidRDefault="00945E58" w:rsidP="000943D0">
      <w:pPr>
        <w:numPr>
          <w:ilvl w:val="0"/>
          <w:numId w:val="3"/>
        </w:numPr>
        <w:spacing w:after="0"/>
        <w:jc w:val="both"/>
        <w:rPr>
          <w:rFonts w:asciiTheme="majorBidi" w:hAnsiTheme="majorBidi" w:cstheme="majorBidi"/>
          <w:lang w:bidi="fa-IR"/>
        </w:rPr>
      </w:pPr>
      <w:r>
        <w:rPr>
          <w:rFonts w:asciiTheme="majorBidi" w:hAnsiTheme="majorBidi" w:cstheme="majorBidi"/>
          <w:lang w:bidi="fa-IR"/>
        </w:rPr>
        <w:t xml:space="preserve">Vaidyar. O, </w:t>
      </w:r>
      <w:r>
        <w:rPr>
          <w:rFonts w:asciiTheme="majorBidi" w:hAnsiTheme="majorBidi" w:cstheme="majorBidi" w:hint="cs"/>
          <w:rtl/>
          <w:lang w:bidi="fa-IR"/>
        </w:rPr>
        <w:t>)</w:t>
      </w:r>
      <w:r>
        <w:rPr>
          <w:rFonts w:asciiTheme="majorBidi" w:hAnsiTheme="majorBidi" w:cstheme="majorBidi"/>
          <w:lang w:bidi="fa-IR"/>
        </w:rPr>
        <w:t>2012</w:t>
      </w:r>
      <w:r>
        <w:rPr>
          <w:rFonts w:asciiTheme="majorBidi" w:hAnsiTheme="majorBidi" w:cstheme="majorBidi" w:hint="cs"/>
          <w:rtl/>
          <w:lang w:bidi="fa-IR"/>
        </w:rPr>
        <w:t>(</w:t>
      </w:r>
      <w:r>
        <w:rPr>
          <w:rFonts w:asciiTheme="majorBidi" w:hAnsiTheme="majorBidi" w:cstheme="majorBidi"/>
          <w:lang w:bidi="fa-IR"/>
        </w:rPr>
        <w:t>, performance evaluation in india corporate organization: A survey, journal of social and behavior science, 34, pp: 38-45.</w:t>
      </w:r>
    </w:p>
    <w:p w:rsidR="00945E58" w:rsidRPr="00945E58" w:rsidRDefault="00945E58" w:rsidP="00945E58">
      <w:pPr>
        <w:pStyle w:val="ListParagraph"/>
        <w:autoSpaceDE w:val="0"/>
        <w:autoSpaceDN w:val="0"/>
        <w:adjustRightInd w:val="0"/>
        <w:spacing w:line="276" w:lineRule="auto"/>
        <w:ind w:left="408"/>
        <w:contextualSpacing/>
        <w:jc w:val="both"/>
        <w:rPr>
          <w:rFonts w:asciiTheme="majorBidi" w:hAnsiTheme="majorBidi" w:cstheme="majorBidi"/>
          <w:rtl/>
          <w:lang w:bidi="fa-IR"/>
        </w:rPr>
      </w:pPr>
    </w:p>
    <w:p w:rsidR="00167DB3" w:rsidRDefault="00167DB3" w:rsidP="00167DB3">
      <w:pPr>
        <w:bidi/>
        <w:jc w:val="both"/>
        <w:rPr>
          <w:rFonts w:cs="B Lotus"/>
          <w:sz w:val="26"/>
          <w:szCs w:val="26"/>
          <w:lang w:bidi="fa-IR"/>
        </w:rPr>
      </w:pPr>
    </w:p>
    <w:p w:rsidR="00167DB3" w:rsidRDefault="00167DB3" w:rsidP="00167DB3">
      <w:pPr>
        <w:bidi/>
        <w:jc w:val="both"/>
        <w:rPr>
          <w:rtl/>
        </w:rPr>
      </w:pPr>
    </w:p>
    <w:sectPr w:rsidR="00167DB3" w:rsidSect="005F09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EB" w:rsidRDefault="00A353EB" w:rsidP="00167DB3">
      <w:pPr>
        <w:spacing w:after="0" w:line="240" w:lineRule="auto"/>
      </w:pPr>
      <w:r>
        <w:separator/>
      </w:r>
    </w:p>
  </w:endnote>
  <w:endnote w:type="continuationSeparator" w:id="0">
    <w:p w:rsidR="00A353EB" w:rsidRDefault="00A353EB" w:rsidP="0016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00002287" w:usb1="80000000" w:usb2="00000008" w:usb3="00000000" w:csb0="000000D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Mitra">
    <w:altName w:val="Times New Roman"/>
    <w:panose1 w:val="00000000000000000000"/>
    <w:charset w:val="B2"/>
    <w:family w:val="auto"/>
    <w:notTrueType/>
    <w:pitch w:val="default"/>
    <w:sig w:usb0="00002000" w:usb1="00000000" w:usb2="00000000" w:usb3="00000000" w:csb0="00000040" w:csb1="00000000"/>
  </w:font>
  <w:font w:name="ZarNormalPS">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EB" w:rsidRDefault="00A353EB" w:rsidP="00167DB3">
      <w:pPr>
        <w:spacing w:after="0" w:line="240" w:lineRule="auto"/>
      </w:pPr>
      <w:r>
        <w:separator/>
      </w:r>
    </w:p>
  </w:footnote>
  <w:footnote w:type="continuationSeparator" w:id="0">
    <w:p w:rsidR="00A353EB" w:rsidRDefault="00A353EB" w:rsidP="00167DB3">
      <w:pPr>
        <w:spacing w:after="0" w:line="240" w:lineRule="auto"/>
      </w:pPr>
      <w:r>
        <w:continuationSeparator/>
      </w:r>
    </w:p>
  </w:footnote>
  <w:footnote w:id="1">
    <w:p w:rsidR="00F042D2" w:rsidRDefault="00F042D2" w:rsidP="00167DB3">
      <w:pPr>
        <w:pStyle w:val="FootnoteText"/>
        <w:rPr>
          <w:lang w:bidi="fa-IR"/>
        </w:rPr>
      </w:pPr>
      <w:r>
        <w:rPr>
          <w:rStyle w:val="FootnoteReference"/>
        </w:rPr>
        <w:footnoteRef/>
      </w:r>
      <w:r>
        <w:t xml:space="preserve"> </w:t>
      </w:r>
      <w:r>
        <w:rPr>
          <w:lang w:bidi="fa-IR"/>
        </w:rPr>
        <w:t>Kong</w:t>
      </w:r>
    </w:p>
  </w:footnote>
  <w:footnote w:id="2">
    <w:p w:rsidR="00F042D2" w:rsidRDefault="00F042D2" w:rsidP="00167DB3">
      <w:pPr>
        <w:pStyle w:val="FootnoteText"/>
        <w:rPr>
          <w:lang w:bidi="fa-IR"/>
        </w:rPr>
      </w:pPr>
      <w:r>
        <w:rPr>
          <w:rStyle w:val="FootnoteReference"/>
        </w:rPr>
        <w:footnoteRef/>
      </w:r>
      <w:r>
        <w:t xml:space="preserve"> </w:t>
      </w:r>
      <w:r>
        <w:rPr>
          <w:lang w:bidi="fa-IR"/>
        </w:rPr>
        <w:t>Dahl Fitjar</w:t>
      </w:r>
    </w:p>
  </w:footnote>
  <w:footnote w:id="3">
    <w:p w:rsidR="00F042D2" w:rsidRDefault="00F042D2" w:rsidP="00167DB3">
      <w:pPr>
        <w:pStyle w:val="FootnoteText"/>
        <w:rPr>
          <w:lang w:bidi="fa-IR"/>
        </w:rPr>
      </w:pPr>
      <w:r>
        <w:rPr>
          <w:rStyle w:val="FootnoteReference"/>
        </w:rPr>
        <w:footnoteRef/>
      </w:r>
      <w:r>
        <w:t xml:space="preserve"> </w:t>
      </w:r>
      <w:r>
        <w:rPr>
          <w:lang w:bidi="fa-IR"/>
        </w:rPr>
        <w:t>Vaidya and Chitnis</w:t>
      </w:r>
    </w:p>
  </w:footnote>
  <w:footnote w:id="4">
    <w:p w:rsidR="00F042D2" w:rsidRDefault="00F042D2" w:rsidP="00167DB3">
      <w:pPr>
        <w:pStyle w:val="FootnoteText"/>
      </w:pPr>
      <w:r>
        <w:rPr>
          <w:rStyle w:val="FootnoteReference"/>
        </w:rPr>
        <w:footnoteRef/>
      </w:r>
      <w:r>
        <w:t xml:space="preserve"> </w:t>
      </w:r>
      <w:r w:rsidRPr="00EB65D1">
        <w:rPr>
          <w:color w:val="000000"/>
        </w:rPr>
        <w:t>European Foundation for Quality Management</w:t>
      </w:r>
    </w:p>
  </w:footnote>
  <w:footnote w:id="5">
    <w:p w:rsidR="00F042D2" w:rsidRDefault="00F042D2" w:rsidP="00167DB3">
      <w:pPr>
        <w:pStyle w:val="FootnoteText"/>
        <w:rPr>
          <w:lang w:bidi="fa-IR"/>
        </w:rPr>
      </w:pPr>
      <w:r>
        <w:rPr>
          <w:rStyle w:val="FootnoteReference"/>
        </w:rPr>
        <w:footnoteRef/>
      </w:r>
      <w:r>
        <w:t xml:space="preserve"> </w:t>
      </w:r>
      <w:r>
        <w:rPr>
          <w:lang w:bidi="fa-IR"/>
        </w:rPr>
        <w:t>Job</w:t>
      </w:r>
    </w:p>
  </w:footnote>
  <w:footnote w:id="6">
    <w:p w:rsidR="00F042D2" w:rsidRDefault="00F042D2" w:rsidP="00167DB3">
      <w:pPr>
        <w:pStyle w:val="FootnoteText"/>
        <w:rPr>
          <w:lang w:bidi="fa-IR"/>
        </w:rPr>
      </w:pPr>
      <w:r>
        <w:rPr>
          <w:rStyle w:val="FootnoteReference"/>
        </w:rPr>
        <w:footnoteRef/>
      </w:r>
      <w:r>
        <w:t xml:space="preserve"> Gomez </w:t>
      </w:r>
    </w:p>
  </w:footnote>
  <w:footnote w:id="7">
    <w:p w:rsidR="00F042D2" w:rsidRDefault="00F042D2" w:rsidP="00B44315">
      <w:pPr>
        <w:pStyle w:val="FootnoteText"/>
      </w:pPr>
      <w:r w:rsidRPr="002B19C8">
        <w:rPr>
          <w:rStyle w:val="FootnoteReference"/>
        </w:rPr>
        <w:footnoteRef/>
      </w:r>
      <w:r w:rsidRPr="002B19C8">
        <w:t xml:space="preserve"> Babalola</w:t>
      </w:r>
    </w:p>
  </w:footnote>
  <w:footnote w:id="8">
    <w:p w:rsidR="00F042D2" w:rsidRPr="002B19C8" w:rsidRDefault="00F042D2" w:rsidP="00B44315">
      <w:pPr>
        <w:pStyle w:val="FootnoteText"/>
        <w:rPr>
          <w:rtl/>
          <w:lang w:bidi="fa-IR"/>
        </w:rPr>
      </w:pPr>
      <w:r w:rsidRPr="002B19C8">
        <w:rPr>
          <w:rStyle w:val="FootnoteReference"/>
        </w:rPr>
        <w:footnoteRef/>
      </w:r>
      <w:r w:rsidRPr="002B19C8">
        <w:t xml:space="preserve"> Lanenburg</w:t>
      </w:r>
    </w:p>
  </w:footnote>
  <w:footnote w:id="9">
    <w:p w:rsidR="00F042D2" w:rsidRPr="002B19C8" w:rsidRDefault="00F042D2" w:rsidP="00B44315">
      <w:pPr>
        <w:pStyle w:val="FootnoteText"/>
        <w:rPr>
          <w:lang w:bidi="fa-IR"/>
        </w:rPr>
      </w:pPr>
      <w:r w:rsidRPr="002B19C8">
        <w:rPr>
          <w:rStyle w:val="FootnoteReference"/>
        </w:rPr>
        <w:footnoteRef/>
      </w:r>
      <w:r w:rsidRPr="002B19C8">
        <w:t xml:space="preserve"> </w:t>
      </w:r>
      <w:r w:rsidRPr="002B19C8">
        <w:rPr>
          <w:color w:val="231F20"/>
        </w:rPr>
        <w:t>European Commission</w:t>
      </w:r>
      <w:r w:rsidRPr="002B19C8">
        <w:rPr>
          <w:color w:val="231F20"/>
          <w:rtl/>
        </w:rPr>
        <w:t xml:space="preserve"> </w:t>
      </w:r>
      <w:r w:rsidRPr="002B19C8">
        <w:rPr>
          <w:color w:val="231F20"/>
        </w:rPr>
        <w:t xml:space="preserve"> </w:t>
      </w:r>
    </w:p>
  </w:footnote>
  <w:footnote w:id="10">
    <w:p w:rsidR="00F042D2" w:rsidRDefault="00F042D2" w:rsidP="00B44315">
      <w:pPr>
        <w:pStyle w:val="FootnoteText"/>
        <w:rPr>
          <w:rtl/>
          <w:lang w:bidi="fa-IR"/>
        </w:rPr>
      </w:pPr>
      <w:r>
        <w:rPr>
          <w:rStyle w:val="FootnoteReference"/>
        </w:rPr>
        <w:footnoteRef/>
      </w:r>
      <w:r>
        <w:t xml:space="preserve"> </w:t>
      </w:r>
      <w:r w:rsidRPr="00AA39BC">
        <w:rPr>
          <w:rStyle w:val="Emphasis"/>
          <w:color w:val="222222"/>
        </w:rPr>
        <w:t>Sullivan</w:t>
      </w:r>
    </w:p>
  </w:footnote>
  <w:footnote w:id="11">
    <w:p w:rsidR="00F042D2" w:rsidRDefault="00F042D2" w:rsidP="00B44315">
      <w:pPr>
        <w:pStyle w:val="FootnoteText"/>
        <w:rPr>
          <w:rtl/>
          <w:lang w:bidi="fa-IR"/>
        </w:rPr>
      </w:pPr>
      <w:r w:rsidRPr="002B19C8">
        <w:rPr>
          <w:rStyle w:val="FootnoteReference"/>
        </w:rPr>
        <w:footnoteRef/>
      </w:r>
      <w:r w:rsidRPr="002B19C8">
        <w:t xml:space="preserve"> Reiser</w:t>
      </w:r>
    </w:p>
  </w:footnote>
  <w:footnote w:id="12">
    <w:p w:rsidR="00F042D2" w:rsidRPr="002B19C8" w:rsidRDefault="00F042D2" w:rsidP="00FC21BC">
      <w:pPr>
        <w:pStyle w:val="FootnoteText"/>
        <w:rPr>
          <w:rtl/>
          <w:lang w:bidi="fa-IR"/>
        </w:rPr>
      </w:pPr>
      <w:r w:rsidRPr="002B19C8">
        <w:rPr>
          <w:rStyle w:val="FootnoteReference"/>
        </w:rPr>
        <w:footnoteRef/>
      </w:r>
      <w:r w:rsidRPr="002B19C8">
        <w:t xml:space="preserve"> Carroll</w:t>
      </w:r>
    </w:p>
  </w:footnote>
  <w:footnote w:id="13">
    <w:p w:rsidR="00F042D2" w:rsidRDefault="00F042D2" w:rsidP="00F25422">
      <w:pPr>
        <w:pStyle w:val="FootnoteText"/>
        <w:rPr>
          <w:rtl/>
          <w:lang w:bidi="fa-IR"/>
        </w:rPr>
      </w:pPr>
      <w:r w:rsidRPr="002B19C8">
        <w:rPr>
          <w:rStyle w:val="FootnoteReference"/>
        </w:rPr>
        <w:footnoteRef/>
      </w:r>
      <w:r w:rsidRPr="002B19C8">
        <w:t xml:space="preserve"> Khandwalla</w:t>
      </w:r>
    </w:p>
  </w:footnote>
  <w:footnote w:id="14">
    <w:p w:rsidR="00F042D2" w:rsidRPr="002B19C8" w:rsidRDefault="00F042D2" w:rsidP="00F25422">
      <w:pPr>
        <w:pStyle w:val="FootnoteText"/>
        <w:rPr>
          <w:rtl/>
          <w:lang w:bidi="fa-IR"/>
        </w:rPr>
      </w:pPr>
      <w:r w:rsidRPr="002B19C8">
        <w:rPr>
          <w:rStyle w:val="FootnoteReference"/>
        </w:rPr>
        <w:footnoteRef/>
      </w:r>
      <w:r w:rsidRPr="002B19C8">
        <w:t xml:space="preserve"> Peters and Waterman</w:t>
      </w:r>
    </w:p>
  </w:footnote>
  <w:footnote w:id="15">
    <w:p w:rsidR="00F042D2" w:rsidRPr="00B84FB4" w:rsidRDefault="00F042D2" w:rsidP="00881FC9">
      <w:pPr>
        <w:pStyle w:val="FootnoteText"/>
        <w:rPr>
          <w:rtl/>
          <w:lang w:bidi="fa-IR"/>
        </w:rPr>
      </w:pPr>
      <w:r w:rsidRPr="00B84FB4">
        <w:rPr>
          <w:rStyle w:val="FootnoteReference"/>
        </w:rPr>
        <w:footnoteRef/>
      </w:r>
      <w:r w:rsidRPr="00B84FB4">
        <w:t xml:space="preserve"> Tan</w:t>
      </w:r>
    </w:p>
  </w:footnote>
  <w:footnote w:id="16">
    <w:p w:rsidR="00F042D2" w:rsidRDefault="00F042D2" w:rsidP="00881FC9">
      <w:pPr>
        <w:pStyle w:val="FootnoteText"/>
      </w:pPr>
      <w:r w:rsidRPr="00B84FB4">
        <w:rPr>
          <w:rStyle w:val="FootnoteReference"/>
        </w:rPr>
        <w:footnoteRef/>
      </w:r>
      <w:r w:rsidRPr="00B84FB4">
        <w:t xml:space="preserve"> Conti</w:t>
      </w:r>
    </w:p>
  </w:footnote>
  <w:footnote w:id="17">
    <w:p w:rsidR="00F042D2" w:rsidRPr="002B19C8" w:rsidRDefault="00F042D2" w:rsidP="00881FC9">
      <w:pPr>
        <w:pStyle w:val="FootnoteText"/>
        <w:rPr>
          <w:lang w:bidi="fa-IR"/>
        </w:rPr>
      </w:pPr>
      <w:r w:rsidRPr="002B19C8">
        <w:rPr>
          <w:rStyle w:val="FootnoteReference"/>
        </w:rPr>
        <w:footnoteRef/>
      </w:r>
      <w:r w:rsidRPr="002B19C8">
        <w:t xml:space="preserve"> </w:t>
      </w:r>
      <w:r w:rsidRPr="002B19C8">
        <w:rPr>
          <w:lang w:bidi="fa-IR"/>
        </w:rPr>
        <w:t>Small and Medium Enterprises</w:t>
      </w:r>
    </w:p>
  </w:footnote>
  <w:footnote w:id="18">
    <w:p w:rsidR="00F042D2" w:rsidRDefault="00F042D2" w:rsidP="00881FC9">
      <w:pPr>
        <w:pStyle w:val="FootnoteText"/>
      </w:pPr>
      <w:r w:rsidRPr="002B19C8">
        <w:rPr>
          <w:rStyle w:val="FootnoteReference"/>
        </w:rPr>
        <w:footnoteRef/>
      </w:r>
      <w:r w:rsidRPr="002B19C8">
        <w:t xml:space="preserve"> </w:t>
      </w:r>
      <w:r w:rsidRPr="002B19C8">
        <w:rPr>
          <w:lang w:bidi="fa-IR"/>
        </w:rPr>
        <w:t>Gomez</w:t>
      </w:r>
    </w:p>
  </w:footnote>
  <w:footnote w:id="19">
    <w:p w:rsidR="00F042D2" w:rsidRPr="002B19C8" w:rsidRDefault="00F042D2" w:rsidP="00D82E89">
      <w:pPr>
        <w:pStyle w:val="FootnoteText"/>
        <w:rPr>
          <w:lang w:bidi="fa-IR"/>
        </w:rPr>
      </w:pPr>
      <w:r w:rsidRPr="002B19C8">
        <w:rPr>
          <w:rStyle w:val="FootnoteReference"/>
        </w:rPr>
        <w:footnoteRef/>
      </w:r>
      <w:r w:rsidRPr="002B19C8">
        <w:t xml:space="preserve"> </w:t>
      </w:r>
      <w:r w:rsidRPr="002B19C8">
        <w:rPr>
          <w:lang w:bidi="fa-IR"/>
        </w:rPr>
        <w:t>Rodney McAdam</w:t>
      </w:r>
    </w:p>
  </w:footnote>
  <w:footnote w:id="20">
    <w:p w:rsidR="00F042D2" w:rsidRDefault="00F042D2" w:rsidP="00D82E89">
      <w:pPr>
        <w:pStyle w:val="FootnoteText"/>
        <w:rPr>
          <w:lang w:bidi="fa-IR"/>
        </w:rPr>
      </w:pPr>
      <w:r w:rsidRPr="002B19C8">
        <w:rPr>
          <w:rStyle w:val="FootnoteReference"/>
        </w:rPr>
        <w:footnoteRef/>
      </w:r>
      <w:r w:rsidRPr="002B19C8">
        <w:t xml:space="preserve"> </w:t>
      </w:r>
      <w:r w:rsidRPr="002B19C8">
        <w:rPr>
          <w:lang w:bidi="fa-IR"/>
        </w:rPr>
        <w:t>Zhi Tang</w:t>
      </w:r>
    </w:p>
  </w:footnote>
  <w:footnote w:id="21">
    <w:p w:rsidR="00F042D2" w:rsidRPr="002B19C8" w:rsidRDefault="00F042D2" w:rsidP="00D82E89">
      <w:pPr>
        <w:pStyle w:val="FootnoteText"/>
        <w:rPr>
          <w:lang w:bidi="fa-IR"/>
        </w:rPr>
      </w:pPr>
      <w:r w:rsidRPr="002B19C8">
        <w:rPr>
          <w:rStyle w:val="FootnoteReference"/>
        </w:rPr>
        <w:footnoteRef/>
      </w:r>
      <w:r w:rsidRPr="002B19C8">
        <w:t xml:space="preserve"> </w:t>
      </w:r>
      <w:r w:rsidRPr="002B19C8">
        <w:rPr>
          <w:lang w:bidi="fa-IR"/>
        </w:rPr>
        <w:t>Marcello Coppa</w:t>
      </w:r>
    </w:p>
  </w:footnote>
  <w:footnote w:id="22">
    <w:p w:rsidR="00F042D2" w:rsidRDefault="00F042D2" w:rsidP="00FC21BC">
      <w:pPr>
        <w:pStyle w:val="FootnoteText"/>
      </w:pPr>
      <w:r>
        <w:rPr>
          <w:rStyle w:val="FootnoteReference"/>
        </w:rPr>
        <w:footnoteRef/>
      </w:r>
      <w:r>
        <w:rPr>
          <w:rtl/>
        </w:rPr>
        <w:t xml:space="preserve"> </w:t>
      </w:r>
      <w:r>
        <w:t>Root Mean Square Error of Approximation</w:t>
      </w:r>
    </w:p>
  </w:footnote>
  <w:footnote w:id="23">
    <w:p w:rsidR="00F042D2" w:rsidRDefault="00F042D2" w:rsidP="00FC21BC">
      <w:pPr>
        <w:pStyle w:val="FootnoteText"/>
      </w:pPr>
      <w:r>
        <w:rPr>
          <w:rStyle w:val="FootnoteReference"/>
        </w:rPr>
        <w:footnoteRef/>
      </w:r>
      <w:r>
        <w:rPr>
          <w:rtl/>
        </w:rPr>
        <w:t xml:space="preserve"> </w:t>
      </w:r>
      <w:r>
        <w:t>Comparative Fit Index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D2" w:rsidRDefault="00F042D2">
    <w:pPr>
      <w:pStyle w:val="Header"/>
    </w:pPr>
    <w:r>
      <w:rPr>
        <w:noProof/>
      </w:rPr>
      <w:drawing>
        <wp:anchor distT="0" distB="0" distL="114300" distR="114300" simplePos="0" relativeHeight="251658240" behindDoc="0" locked="0" layoutInCell="1" allowOverlap="1">
          <wp:simplePos x="0" y="0"/>
          <wp:positionH relativeFrom="page">
            <wp:posOffset>-38100</wp:posOffset>
          </wp:positionH>
          <wp:positionV relativeFrom="paragraph">
            <wp:posOffset>-457200</wp:posOffset>
          </wp:positionV>
          <wp:extent cx="7753350" cy="12001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53350" cy="1200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66C49"/>
    <w:multiLevelType w:val="multilevel"/>
    <w:tmpl w:val="DB223FF2"/>
    <w:lvl w:ilvl="0">
      <w:start w:val="2"/>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9B901E2"/>
    <w:multiLevelType w:val="hybridMultilevel"/>
    <w:tmpl w:val="CC7A0130"/>
    <w:lvl w:ilvl="0" w:tplc="09C4EFA0">
      <w:start w:val="1"/>
      <w:numFmt w:val="bullet"/>
      <w:lvlText w:val="•"/>
      <w:lvlJc w:val="left"/>
      <w:pPr>
        <w:tabs>
          <w:tab w:val="num" w:pos="720"/>
        </w:tabs>
        <w:ind w:left="720" w:hanging="360"/>
      </w:pPr>
      <w:rPr>
        <w:rFonts w:ascii="Georgia" w:hAnsi="Georgia" w:hint="default"/>
      </w:rPr>
    </w:lvl>
    <w:lvl w:ilvl="1" w:tplc="86B0A0CE">
      <w:start w:val="1"/>
      <w:numFmt w:val="decimal"/>
      <w:lvlText w:val="%2."/>
      <w:lvlJc w:val="left"/>
      <w:pPr>
        <w:tabs>
          <w:tab w:val="num" w:pos="1440"/>
        </w:tabs>
        <w:ind w:left="1440" w:hanging="360"/>
      </w:pPr>
    </w:lvl>
    <w:lvl w:ilvl="2" w:tplc="6B76F734">
      <w:start w:val="1"/>
      <w:numFmt w:val="decimal"/>
      <w:lvlText w:val="%3."/>
      <w:lvlJc w:val="left"/>
      <w:pPr>
        <w:tabs>
          <w:tab w:val="num" w:pos="2160"/>
        </w:tabs>
        <w:ind w:left="2160" w:hanging="360"/>
      </w:pPr>
    </w:lvl>
    <w:lvl w:ilvl="3" w:tplc="1174CDEA">
      <w:start w:val="1"/>
      <w:numFmt w:val="decimal"/>
      <w:lvlText w:val="%4."/>
      <w:lvlJc w:val="left"/>
      <w:pPr>
        <w:tabs>
          <w:tab w:val="num" w:pos="2880"/>
        </w:tabs>
        <w:ind w:left="2880" w:hanging="360"/>
      </w:pPr>
    </w:lvl>
    <w:lvl w:ilvl="4" w:tplc="03AAD924">
      <w:start w:val="1"/>
      <w:numFmt w:val="decimal"/>
      <w:lvlText w:val="%5."/>
      <w:lvlJc w:val="left"/>
      <w:pPr>
        <w:tabs>
          <w:tab w:val="num" w:pos="3600"/>
        </w:tabs>
        <w:ind w:left="3600" w:hanging="360"/>
      </w:pPr>
    </w:lvl>
    <w:lvl w:ilvl="5" w:tplc="C804EF10">
      <w:start w:val="1"/>
      <w:numFmt w:val="decimal"/>
      <w:lvlText w:val="%6."/>
      <w:lvlJc w:val="left"/>
      <w:pPr>
        <w:tabs>
          <w:tab w:val="num" w:pos="4320"/>
        </w:tabs>
        <w:ind w:left="4320" w:hanging="360"/>
      </w:pPr>
    </w:lvl>
    <w:lvl w:ilvl="6" w:tplc="BD7CD77C">
      <w:start w:val="1"/>
      <w:numFmt w:val="decimal"/>
      <w:lvlText w:val="%7."/>
      <w:lvlJc w:val="left"/>
      <w:pPr>
        <w:tabs>
          <w:tab w:val="num" w:pos="5040"/>
        </w:tabs>
        <w:ind w:left="5040" w:hanging="360"/>
      </w:pPr>
    </w:lvl>
    <w:lvl w:ilvl="7" w:tplc="662C3854">
      <w:start w:val="1"/>
      <w:numFmt w:val="decimal"/>
      <w:lvlText w:val="%8."/>
      <w:lvlJc w:val="left"/>
      <w:pPr>
        <w:tabs>
          <w:tab w:val="num" w:pos="5760"/>
        </w:tabs>
        <w:ind w:left="5760" w:hanging="360"/>
      </w:pPr>
    </w:lvl>
    <w:lvl w:ilvl="8" w:tplc="6050352A">
      <w:start w:val="1"/>
      <w:numFmt w:val="decimal"/>
      <w:lvlText w:val="%9."/>
      <w:lvlJc w:val="left"/>
      <w:pPr>
        <w:tabs>
          <w:tab w:val="num" w:pos="6480"/>
        </w:tabs>
        <w:ind w:left="6480" w:hanging="360"/>
      </w:pPr>
    </w:lvl>
  </w:abstractNum>
  <w:abstractNum w:abstractNumId="2">
    <w:nsid w:val="29B36F1A"/>
    <w:multiLevelType w:val="hybridMultilevel"/>
    <w:tmpl w:val="34E46402"/>
    <w:lvl w:ilvl="0" w:tplc="D6249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A2C39"/>
    <w:multiLevelType w:val="hybridMultilevel"/>
    <w:tmpl w:val="EEF4C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C907C1"/>
    <w:multiLevelType w:val="hybridMultilevel"/>
    <w:tmpl w:val="A23204AA"/>
    <w:lvl w:ilvl="0" w:tplc="6C1A867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7DE4572A"/>
    <w:multiLevelType w:val="multilevel"/>
    <w:tmpl w:val="B77A778E"/>
    <w:lvl w:ilvl="0">
      <w:start w:val="2"/>
      <w:numFmt w:val="decimal"/>
      <w:lvlText w:val="%1-"/>
      <w:lvlJc w:val="left"/>
      <w:pPr>
        <w:ind w:left="615" w:hanging="61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B3"/>
    <w:rsid w:val="00056FA3"/>
    <w:rsid w:val="000943D0"/>
    <w:rsid w:val="00167DB3"/>
    <w:rsid w:val="001D4948"/>
    <w:rsid w:val="002106DF"/>
    <w:rsid w:val="0026778C"/>
    <w:rsid w:val="002801EB"/>
    <w:rsid w:val="00372997"/>
    <w:rsid w:val="00442D36"/>
    <w:rsid w:val="00450036"/>
    <w:rsid w:val="004A755D"/>
    <w:rsid w:val="005F09A8"/>
    <w:rsid w:val="006075B2"/>
    <w:rsid w:val="00702167"/>
    <w:rsid w:val="00725294"/>
    <w:rsid w:val="00763DEF"/>
    <w:rsid w:val="007E0C06"/>
    <w:rsid w:val="00881FC9"/>
    <w:rsid w:val="00882209"/>
    <w:rsid w:val="00884933"/>
    <w:rsid w:val="008C7418"/>
    <w:rsid w:val="00945E58"/>
    <w:rsid w:val="00975673"/>
    <w:rsid w:val="009923E0"/>
    <w:rsid w:val="00A040D8"/>
    <w:rsid w:val="00A353EB"/>
    <w:rsid w:val="00AC58CC"/>
    <w:rsid w:val="00AE3F92"/>
    <w:rsid w:val="00B44315"/>
    <w:rsid w:val="00C26325"/>
    <w:rsid w:val="00C7437A"/>
    <w:rsid w:val="00CD01F8"/>
    <w:rsid w:val="00D82E89"/>
    <w:rsid w:val="00DB7403"/>
    <w:rsid w:val="00DB7F3A"/>
    <w:rsid w:val="00EC3B49"/>
    <w:rsid w:val="00EC3F53"/>
    <w:rsid w:val="00F042D2"/>
    <w:rsid w:val="00F25422"/>
    <w:rsid w:val="00FC2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4B982-AD2F-4E78-B868-D34A0351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B3"/>
  </w:style>
  <w:style w:type="paragraph" w:styleId="Heading1">
    <w:name w:val="heading 1"/>
    <w:basedOn w:val="Normal"/>
    <w:next w:val="Normal"/>
    <w:link w:val="Heading1Char"/>
    <w:qFormat/>
    <w:rsid w:val="00FC21BC"/>
    <w:pPr>
      <w:widowControl w:val="0"/>
      <w:autoSpaceDE w:val="0"/>
      <w:autoSpaceDN w:val="0"/>
      <w:adjustRightInd w:val="0"/>
      <w:spacing w:after="0" w:line="240" w:lineRule="auto"/>
      <w:outlineLvl w:val="0"/>
    </w:pPr>
    <w:rPr>
      <w:rFonts w:ascii="Courier New" w:eastAsia="Times New Roman" w:hAnsi="Courier New" w:cs="Courier New"/>
      <w:b/>
      <w:bCs/>
      <w:color w:val="000000"/>
      <w:sz w:val="32"/>
      <w:szCs w:val="32"/>
      <w:lang w:bidi="fa-IR"/>
    </w:rPr>
  </w:style>
  <w:style w:type="paragraph" w:styleId="Heading2">
    <w:name w:val="heading 2"/>
    <w:basedOn w:val="Normal"/>
    <w:next w:val="Normal"/>
    <w:link w:val="Heading2Char"/>
    <w:uiPriority w:val="9"/>
    <w:qFormat/>
    <w:rsid w:val="00FC21BC"/>
    <w:pPr>
      <w:widowControl w:val="0"/>
      <w:autoSpaceDE w:val="0"/>
      <w:autoSpaceDN w:val="0"/>
      <w:adjustRightInd w:val="0"/>
      <w:spacing w:after="0" w:line="240" w:lineRule="auto"/>
      <w:outlineLvl w:val="1"/>
    </w:pPr>
    <w:rPr>
      <w:rFonts w:ascii="Courier New" w:eastAsia="Times New Roman" w:hAnsi="Courier New" w:cs="Courier New"/>
      <w:b/>
      <w:bCs/>
      <w:i/>
      <w:iCs/>
      <w:color w:val="000000"/>
      <w:sz w:val="28"/>
      <w:szCs w:val="28"/>
      <w:lang w:bidi="fa-IR"/>
    </w:rPr>
  </w:style>
  <w:style w:type="paragraph" w:styleId="Heading3">
    <w:name w:val="heading 3"/>
    <w:basedOn w:val="Normal"/>
    <w:link w:val="Heading3Char"/>
    <w:uiPriority w:val="99"/>
    <w:qFormat/>
    <w:rsid w:val="00FC2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1BC"/>
    <w:rPr>
      <w:rFonts w:ascii="Courier New" w:eastAsia="Times New Roman" w:hAnsi="Courier New" w:cs="Courier New"/>
      <w:b/>
      <w:bCs/>
      <w:color w:val="000000"/>
      <w:sz w:val="32"/>
      <w:szCs w:val="32"/>
      <w:lang w:bidi="fa-IR"/>
    </w:rPr>
  </w:style>
  <w:style w:type="character" w:customStyle="1" w:styleId="Heading2Char">
    <w:name w:val="Heading 2 Char"/>
    <w:basedOn w:val="DefaultParagraphFont"/>
    <w:link w:val="Heading2"/>
    <w:uiPriority w:val="9"/>
    <w:rsid w:val="00FC21BC"/>
    <w:rPr>
      <w:rFonts w:ascii="Courier New" w:eastAsia="Times New Roman" w:hAnsi="Courier New" w:cs="Courier New"/>
      <w:b/>
      <w:bCs/>
      <w:i/>
      <w:iCs/>
      <w:color w:val="000000"/>
      <w:sz w:val="28"/>
      <w:szCs w:val="28"/>
      <w:lang w:bidi="fa-IR"/>
    </w:rPr>
  </w:style>
  <w:style w:type="character" w:customStyle="1" w:styleId="Heading3Char">
    <w:name w:val="Heading 3 Char"/>
    <w:basedOn w:val="DefaultParagraphFont"/>
    <w:link w:val="Heading3"/>
    <w:uiPriority w:val="99"/>
    <w:rsid w:val="00FC21BC"/>
    <w:rPr>
      <w:rFonts w:ascii="Times New Roman" w:eastAsia="Times New Roman" w:hAnsi="Times New Roman" w:cs="Times New Roman"/>
      <w:b/>
      <w:bCs/>
      <w:sz w:val="27"/>
      <w:szCs w:val="27"/>
    </w:rPr>
  </w:style>
  <w:style w:type="paragraph" w:styleId="FootnoteText">
    <w:name w:val="footnote text"/>
    <w:basedOn w:val="Normal"/>
    <w:link w:val="FootnoteTextChar"/>
    <w:semiHidden/>
    <w:rsid w:val="00167D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7DB3"/>
    <w:rPr>
      <w:rFonts w:ascii="Times New Roman" w:eastAsia="Times New Roman" w:hAnsi="Times New Roman" w:cs="Times New Roman"/>
      <w:sz w:val="20"/>
      <w:szCs w:val="20"/>
    </w:rPr>
  </w:style>
  <w:style w:type="character" w:styleId="FootnoteReference">
    <w:name w:val="footnote reference"/>
    <w:basedOn w:val="DefaultParagraphFont"/>
    <w:semiHidden/>
    <w:rsid w:val="00167DB3"/>
    <w:rPr>
      <w:vertAlign w:val="superscript"/>
    </w:rPr>
  </w:style>
  <w:style w:type="character" w:styleId="Hyperlink">
    <w:name w:val="Hyperlink"/>
    <w:basedOn w:val="DefaultParagraphFont"/>
    <w:uiPriority w:val="99"/>
    <w:unhideWhenUsed/>
    <w:rsid w:val="00167DB3"/>
    <w:rPr>
      <w:color w:val="0000FF"/>
      <w:u w:val="single"/>
    </w:rPr>
  </w:style>
  <w:style w:type="character" w:styleId="Emphasis">
    <w:name w:val="Emphasis"/>
    <w:basedOn w:val="DefaultParagraphFont"/>
    <w:uiPriority w:val="20"/>
    <w:qFormat/>
    <w:rsid w:val="00167DB3"/>
    <w:rPr>
      <w:b/>
      <w:bCs/>
      <w:i w:val="0"/>
      <w:iCs w:val="0"/>
    </w:rPr>
  </w:style>
  <w:style w:type="paragraph" w:styleId="ListParagraph">
    <w:name w:val="List Paragraph"/>
    <w:basedOn w:val="Normal"/>
    <w:uiPriority w:val="34"/>
    <w:qFormat/>
    <w:rsid w:val="00881FC9"/>
    <w:pPr>
      <w:spacing w:after="0" w:line="240" w:lineRule="auto"/>
      <w:ind w:left="720"/>
    </w:pPr>
    <w:rPr>
      <w:rFonts w:ascii="Times New Roman" w:eastAsia="Times New Roman" w:hAnsi="Times New Roman" w:cs="Times New Roman"/>
      <w:sz w:val="24"/>
      <w:szCs w:val="24"/>
    </w:rPr>
  </w:style>
  <w:style w:type="character" w:customStyle="1" w:styleId="hps">
    <w:name w:val="hps"/>
    <w:basedOn w:val="DefaultParagraphFont"/>
    <w:rsid w:val="00881FC9"/>
  </w:style>
  <w:style w:type="paragraph" w:styleId="Footer">
    <w:name w:val="footer"/>
    <w:basedOn w:val="Normal"/>
    <w:link w:val="FooterChar"/>
    <w:uiPriority w:val="99"/>
    <w:rsid w:val="00FC21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21BC"/>
    <w:rPr>
      <w:rFonts w:ascii="Times New Roman" w:eastAsia="Times New Roman" w:hAnsi="Times New Roman" w:cs="Times New Roman"/>
      <w:sz w:val="24"/>
      <w:szCs w:val="24"/>
    </w:rPr>
  </w:style>
  <w:style w:type="character" w:styleId="PageNumber">
    <w:name w:val="page number"/>
    <w:basedOn w:val="DefaultParagraphFont"/>
    <w:rsid w:val="00FC21BC"/>
  </w:style>
  <w:style w:type="paragraph" w:styleId="Header">
    <w:name w:val="header"/>
    <w:basedOn w:val="Normal"/>
    <w:link w:val="HeaderChar"/>
    <w:uiPriority w:val="99"/>
    <w:rsid w:val="00FC21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C21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FC21B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21BC"/>
    <w:rPr>
      <w:rFonts w:ascii="Tahoma" w:eastAsia="Times New Roman" w:hAnsi="Tahoma" w:cs="Tahoma"/>
      <w:sz w:val="16"/>
      <w:szCs w:val="16"/>
    </w:rPr>
  </w:style>
  <w:style w:type="table" w:styleId="TableGrid">
    <w:name w:val="Table Grid"/>
    <w:basedOn w:val="TableNormal"/>
    <w:uiPriority w:val="59"/>
    <w:rsid w:val="00FC21B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C21BC"/>
    <w:rPr>
      <w:sz w:val="16"/>
      <w:szCs w:val="16"/>
    </w:rPr>
  </w:style>
  <w:style w:type="paragraph" w:styleId="CommentText">
    <w:name w:val="annotation text"/>
    <w:basedOn w:val="Normal"/>
    <w:link w:val="CommentTextChar"/>
    <w:uiPriority w:val="99"/>
    <w:rsid w:val="00FC21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C21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C21BC"/>
    <w:rPr>
      <w:b/>
      <w:bCs/>
    </w:rPr>
  </w:style>
  <w:style w:type="character" w:customStyle="1" w:styleId="CommentSubjectChar">
    <w:name w:val="Comment Subject Char"/>
    <w:basedOn w:val="CommentTextChar"/>
    <w:link w:val="CommentSubject"/>
    <w:uiPriority w:val="99"/>
    <w:rsid w:val="00FC21BC"/>
    <w:rPr>
      <w:rFonts w:ascii="Times New Roman" w:eastAsia="Times New Roman" w:hAnsi="Times New Roman" w:cs="Times New Roman"/>
      <w:b/>
      <w:bCs/>
      <w:sz w:val="20"/>
      <w:szCs w:val="20"/>
    </w:rPr>
  </w:style>
  <w:style w:type="character" w:customStyle="1" w:styleId="st">
    <w:name w:val="st"/>
    <w:basedOn w:val="DefaultParagraphFont"/>
    <w:rsid w:val="00FC21BC"/>
  </w:style>
  <w:style w:type="character" w:styleId="Strong">
    <w:name w:val="Strong"/>
    <w:basedOn w:val="DefaultParagraphFont"/>
    <w:uiPriority w:val="22"/>
    <w:qFormat/>
    <w:rsid w:val="00FC21BC"/>
    <w:rPr>
      <w:b/>
      <w:bCs/>
    </w:rPr>
  </w:style>
  <w:style w:type="character" w:customStyle="1" w:styleId="ms-rtefontsize-11">
    <w:name w:val="ms-rtefontsize-11"/>
    <w:basedOn w:val="DefaultParagraphFont"/>
    <w:rsid w:val="00FC21BC"/>
    <w:rPr>
      <w:sz w:val="16"/>
      <w:szCs w:val="16"/>
    </w:rPr>
  </w:style>
  <w:style w:type="paragraph" w:customStyle="1" w:styleId="s4-wptoptable1">
    <w:name w:val="s4-wptoptable1"/>
    <w:basedOn w:val="Normal"/>
    <w:rsid w:val="00FC21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C21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1586">
      <w:bodyDiv w:val="1"/>
      <w:marLeft w:val="0"/>
      <w:marRight w:val="0"/>
      <w:marTop w:val="0"/>
      <w:marBottom w:val="0"/>
      <w:divBdr>
        <w:top w:val="none" w:sz="0" w:space="0" w:color="auto"/>
        <w:left w:val="none" w:sz="0" w:space="0" w:color="auto"/>
        <w:bottom w:val="none" w:sz="0" w:space="0" w:color="auto"/>
        <w:right w:val="none" w:sz="0" w:space="0" w:color="auto"/>
      </w:divBdr>
    </w:div>
    <w:div w:id="428544797">
      <w:bodyDiv w:val="1"/>
      <w:marLeft w:val="0"/>
      <w:marRight w:val="0"/>
      <w:marTop w:val="0"/>
      <w:marBottom w:val="0"/>
      <w:divBdr>
        <w:top w:val="none" w:sz="0" w:space="0" w:color="auto"/>
        <w:left w:val="none" w:sz="0" w:space="0" w:color="auto"/>
        <w:bottom w:val="none" w:sz="0" w:space="0" w:color="auto"/>
        <w:right w:val="none" w:sz="0" w:space="0" w:color="auto"/>
      </w:divBdr>
    </w:div>
    <w:div w:id="14114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66F8-40AF-4268-9EDA-07DEA492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gholamreza malek zadeh</cp:lastModifiedBy>
  <cp:revision>2</cp:revision>
  <dcterms:created xsi:type="dcterms:W3CDTF">2015-08-30T07:00:00Z</dcterms:created>
  <dcterms:modified xsi:type="dcterms:W3CDTF">2015-08-30T07:00:00Z</dcterms:modified>
</cp:coreProperties>
</file>