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DD" w:rsidRDefault="007377DD" w:rsidP="00A2333E">
      <w:pPr>
        <w:tabs>
          <w:tab w:val="right" w:pos="6820"/>
        </w:tabs>
        <w:bidi/>
        <w:spacing w:after="0" w:line="240" w:lineRule="auto"/>
        <w:jc w:val="center"/>
        <w:rPr>
          <w:rFonts w:hint="cs"/>
          <w:b/>
          <w:bCs/>
          <w:sz w:val="32"/>
          <w:szCs w:val="32"/>
          <w:rtl/>
          <w:lang w:bidi="fa-IR"/>
        </w:rPr>
      </w:pPr>
    </w:p>
    <w:p w:rsidR="009B0207" w:rsidRPr="00E31BCB" w:rsidRDefault="0080735E" w:rsidP="00A2333E">
      <w:pPr>
        <w:bidi/>
        <w:spacing w:after="0" w:line="240" w:lineRule="auto"/>
        <w:jc w:val="center"/>
        <w:rPr>
          <w:b/>
          <w:bCs/>
          <w:color w:val="C00000"/>
          <w:sz w:val="32"/>
          <w:szCs w:val="32"/>
          <w:rtl/>
          <w:lang w:bidi="fa-IR"/>
        </w:rPr>
      </w:pPr>
      <w:bookmarkStart w:id="0" w:name="OLE_LINK4"/>
      <w:bookmarkStart w:id="1" w:name="OLE_LINK3"/>
      <w:bookmarkStart w:id="2" w:name="_GoBack"/>
      <w:r w:rsidRPr="00E31BCB">
        <w:rPr>
          <w:rFonts w:hint="cs"/>
          <w:b/>
          <w:bCs/>
          <w:sz w:val="32"/>
          <w:szCs w:val="32"/>
          <w:rtl/>
        </w:rPr>
        <w:t xml:space="preserve">بررسی عددی </w:t>
      </w:r>
      <w:r w:rsidR="00FD3827" w:rsidRPr="00E31BCB">
        <w:rPr>
          <w:rFonts w:hint="cs"/>
          <w:b/>
          <w:bCs/>
          <w:sz w:val="32"/>
          <w:szCs w:val="32"/>
          <w:rtl/>
        </w:rPr>
        <w:t xml:space="preserve">عمر خستگی </w:t>
      </w:r>
      <w:r w:rsidRPr="00E31BCB">
        <w:rPr>
          <w:rFonts w:hint="cs"/>
          <w:b/>
          <w:bCs/>
          <w:sz w:val="32"/>
          <w:szCs w:val="32"/>
          <w:rtl/>
        </w:rPr>
        <w:t xml:space="preserve">آلیاژ آلومینیوم </w:t>
      </w:r>
      <w:r w:rsidRPr="00E31BCB">
        <w:rPr>
          <w:b/>
          <w:bCs/>
          <w:sz w:val="32"/>
          <w:szCs w:val="32"/>
        </w:rPr>
        <w:t>A</w:t>
      </w:r>
      <w:r w:rsidR="00FD3827" w:rsidRPr="00E31BCB">
        <w:rPr>
          <w:b/>
          <w:bCs/>
          <w:sz w:val="32"/>
          <w:szCs w:val="32"/>
        </w:rPr>
        <w:t>L</w:t>
      </w:r>
      <w:r w:rsidRPr="00E31BCB">
        <w:rPr>
          <w:b/>
          <w:bCs/>
          <w:sz w:val="32"/>
          <w:szCs w:val="32"/>
        </w:rPr>
        <w:t>2024-T351</w:t>
      </w:r>
      <w:r w:rsidR="00FD3827" w:rsidRPr="00E31BCB">
        <w:rPr>
          <w:rFonts w:hint="cs"/>
          <w:b/>
          <w:bCs/>
          <w:sz w:val="32"/>
          <w:szCs w:val="32"/>
          <w:rtl/>
        </w:rPr>
        <w:t xml:space="preserve"> تحت بارگذاری کرنش کنترل</w:t>
      </w:r>
      <w:r w:rsidR="00E31BCB" w:rsidRPr="00E31BCB">
        <w:rPr>
          <w:rFonts w:hint="cs"/>
          <w:b/>
          <w:bCs/>
          <w:sz w:val="32"/>
          <w:szCs w:val="32"/>
          <w:rtl/>
        </w:rPr>
        <w:t xml:space="preserve"> بر روی نمونه استاندارد دمبلی شکل</w:t>
      </w:r>
    </w:p>
    <w:bookmarkEnd w:id="2"/>
    <w:p w:rsidR="009B0207" w:rsidRDefault="009B0207" w:rsidP="00A2333E">
      <w:pPr>
        <w:bidi/>
        <w:spacing w:after="0" w:line="240" w:lineRule="auto"/>
        <w:jc w:val="center"/>
        <w:rPr>
          <w:b/>
          <w:bCs/>
          <w:color w:val="C00000"/>
          <w:sz w:val="28"/>
          <w:szCs w:val="28"/>
          <w:rtl/>
          <w:lang w:bidi="fa-IR"/>
        </w:rPr>
      </w:pPr>
    </w:p>
    <w:p w:rsidR="00B31604" w:rsidRPr="00790292" w:rsidRDefault="00B31604" w:rsidP="00A2333E">
      <w:pPr>
        <w:bidi/>
        <w:spacing w:after="0" w:line="240" w:lineRule="auto"/>
        <w:jc w:val="center"/>
        <w:rPr>
          <w:b/>
          <w:bCs/>
          <w:color w:val="C00000"/>
          <w:sz w:val="28"/>
          <w:szCs w:val="28"/>
          <w:rtl/>
          <w:lang w:bidi="fa-IR"/>
        </w:rPr>
      </w:pPr>
    </w:p>
    <w:bookmarkEnd w:id="0"/>
    <w:bookmarkEnd w:id="1"/>
    <w:p w:rsidR="009B0207" w:rsidRPr="00790292" w:rsidRDefault="00FD3827" w:rsidP="00A2333E">
      <w:pPr>
        <w:bidi/>
        <w:spacing w:after="0" w:line="240" w:lineRule="auto"/>
        <w:jc w:val="center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احسان چابوک</w:t>
      </w:r>
    </w:p>
    <w:p w:rsidR="009B0207" w:rsidRPr="00790292" w:rsidRDefault="00B31604" w:rsidP="00A2333E">
      <w:pPr>
        <w:pStyle w:val="a0"/>
        <w:rPr>
          <w:rtl/>
        </w:rPr>
      </w:pPr>
      <w:bookmarkStart w:id="3" w:name="OLE_LINK8"/>
      <w:bookmarkStart w:id="4" w:name="OLE_LINK7"/>
      <w:r w:rsidRPr="00B31604">
        <w:rPr>
          <w:rFonts w:hint="cs"/>
          <w:sz w:val="22"/>
          <w:szCs w:val="22"/>
          <w:rtl/>
        </w:rPr>
        <w:t>دانشجوی کارشناسی ارشد</w:t>
      </w:r>
      <w:r w:rsidR="00636F59">
        <w:rPr>
          <w:rFonts w:hint="cs"/>
          <w:sz w:val="22"/>
          <w:szCs w:val="22"/>
          <w:rtl/>
        </w:rPr>
        <w:t>،</w:t>
      </w:r>
      <w:r w:rsidRPr="00B31604">
        <w:rPr>
          <w:rFonts w:hint="cs"/>
          <w:sz w:val="22"/>
          <w:szCs w:val="22"/>
          <w:rtl/>
        </w:rPr>
        <w:t xml:space="preserve"> مهندسی مکانیک، دانشگاه فردوسی مشهد، مشهد</w:t>
      </w:r>
    </w:p>
    <w:bookmarkStart w:id="5" w:name="OLE_LINK2"/>
    <w:bookmarkStart w:id="6" w:name="OLE_LINK1"/>
    <w:bookmarkEnd w:id="3"/>
    <w:bookmarkEnd w:id="4"/>
    <w:p w:rsidR="00B31604" w:rsidRPr="00644CA3" w:rsidRDefault="00FD3827" w:rsidP="00A2333E">
      <w:pPr>
        <w:bidi/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644CA3">
        <w:rPr>
          <w:rFonts w:asciiTheme="majorBidi" w:hAnsiTheme="majorBidi" w:cstheme="majorBidi"/>
          <w:sz w:val="20"/>
          <w:szCs w:val="20"/>
        </w:rPr>
        <w:fldChar w:fldCharType="begin"/>
      </w:r>
      <w:r w:rsidRPr="00644CA3">
        <w:rPr>
          <w:rFonts w:asciiTheme="majorBidi" w:hAnsiTheme="majorBidi" w:cstheme="majorBidi"/>
          <w:sz w:val="20"/>
          <w:szCs w:val="20"/>
        </w:rPr>
        <w:instrText xml:space="preserve"> HYPERLINK "mailto:Ehsan.chabouk@yahoo.com" </w:instrText>
      </w:r>
      <w:r w:rsidRPr="00644CA3">
        <w:rPr>
          <w:rFonts w:asciiTheme="majorBidi" w:hAnsiTheme="majorBidi" w:cstheme="majorBidi"/>
          <w:sz w:val="20"/>
          <w:szCs w:val="20"/>
        </w:rPr>
        <w:fldChar w:fldCharType="separate"/>
      </w:r>
      <w:r w:rsidRPr="00644CA3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</w:rPr>
        <w:t>Ehsan.chabouk@yahoo.com</w:t>
      </w:r>
      <w:r w:rsidRPr="00644CA3">
        <w:rPr>
          <w:rFonts w:asciiTheme="majorBidi" w:hAnsiTheme="majorBidi" w:cstheme="majorBidi"/>
          <w:sz w:val="20"/>
          <w:szCs w:val="20"/>
        </w:rPr>
        <w:fldChar w:fldCharType="end"/>
      </w:r>
    </w:p>
    <w:p w:rsidR="00FD3827" w:rsidRPr="00790292" w:rsidRDefault="00FD3827" w:rsidP="00A2333E">
      <w:pPr>
        <w:bidi/>
        <w:spacing w:after="0" w:line="240" w:lineRule="auto"/>
        <w:jc w:val="center"/>
        <w:rPr>
          <w:sz w:val="20"/>
          <w:szCs w:val="20"/>
          <w:rtl/>
          <w:lang w:bidi="fa-IR"/>
        </w:rPr>
      </w:pPr>
    </w:p>
    <w:bookmarkEnd w:id="5"/>
    <w:bookmarkEnd w:id="6"/>
    <w:p w:rsidR="009B0207" w:rsidRPr="00790292" w:rsidRDefault="00FD3827" w:rsidP="00A2333E">
      <w:pPr>
        <w:bidi/>
        <w:spacing w:after="0" w:line="240" w:lineRule="auto"/>
        <w:jc w:val="center"/>
        <w:rPr>
          <w:sz w:val="20"/>
          <w:szCs w:val="20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محمود شریعتی</w:t>
      </w:r>
    </w:p>
    <w:p w:rsidR="00CC2DDF" w:rsidRPr="00CC2DDF" w:rsidRDefault="00CC2DDF" w:rsidP="00A2333E">
      <w:pPr>
        <w:bidi/>
        <w:spacing w:after="0" w:line="240" w:lineRule="auto"/>
        <w:jc w:val="center"/>
        <w:rPr>
          <w:sz w:val="20"/>
          <w:szCs w:val="20"/>
          <w:rtl/>
        </w:rPr>
      </w:pPr>
      <w:r w:rsidRPr="00CC2DDF">
        <w:rPr>
          <w:rFonts w:hint="cs"/>
          <w:rtl/>
        </w:rPr>
        <w:t>استاد، مهندسی مکانیک، دانشگاه فردوسی مشهد، مشهد</w:t>
      </w:r>
      <w:r w:rsidRPr="00CC2DDF">
        <w:rPr>
          <w:rFonts w:hint="cs"/>
          <w:sz w:val="20"/>
          <w:szCs w:val="20"/>
          <w:rtl/>
        </w:rPr>
        <w:t xml:space="preserve"> </w:t>
      </w:r>
    </w:p>
    <w:p w:rsidR="009B0207" w:rsidRDefault="00FD3827" w:rsidP="00A2333E">
      <w:pPr>
        <w:bidi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Mshariati44@gmail.com</w:t>
      </w:r>
    </w:p>
    <w:p w:rsidR="00FD3827" w:rsidRPr="00790292" w:rsidRDefault="00FD3827" w:rsidP="00A2333E">
      <w:pPr>
        <w:bidi/>
        <w:spacing w:after="0" w:line="240" w:lineRule="auto"/>
        <w:jc w:val="center"/>
        <w:rPr>
          <w:b/>
          <w:bCs/>
          <w:sz w:val="24"/>
        </w:rPr>
      </w:pPr>
    </w:p>
    <w:p w:rsidR="00025644" w:rsidRDefault="00FD3827" w:rsidP="00A2333E">
      <w:pPr>
        <w:tabs>
          <w:tab w:val="left" w:pos="3497"/>
          <w:tab w:val="left" w:pos="6474"/>
        </w:tabs>
        <w:spacing w:after="0" w:line="240" w:lineRule="auto"/>
        <w:jc w:val="center"/>
        <w:rPr>
          <w:b/>
          <w:bCs/>
          <w:sz w:val="24"/>
          <w:rtl/>
          <w:lang w:bidi="fa-IR"/>
        </w:rPr>
      </w:pPr>
      <w:r w:rsidRPr="00FD3827">
        <w:rPr>
          <w:rFonts w:hint="cs"/>
          <w:b/>
          <w:bCs/>
          <w:sz w:val="24"/>
          <w:rtl/>
          <w:lang w:bidi="fa-IR"/>
        </w:rPr>
        <w:t>مهران کدخدایان</w:t>
      </w:r>
    </w:p>
    <w:p w:rsidR="00FD3827" w:rsidRPr="00CC2DDF" w:rsidRDefault="00FD3827" w:rsidP="00A2333E">
      <w:pPr>
        <w:bidi/>
        <w:spacing w:after="0" w:line="240" w:lineRule="auto"/>
        <w:jc w:val="center"/>
        <w:rPr>
          <w:sz w:val="20"/>
          <w:szCs w:val="20"/>
          <w:rtl/>
        </w:rPr>
      </w:pPr>
      <w:r w:rsidRPr="00CC2DDF">
        <w:rPr>
          <w:rFonts w:hint="cs"/>
          <w:rtl/>
        </w:rPr>
        <w:t>استاد، مهندسی مکانیک، دانشگاه فردوسی مشهد، مشهد</w:t>
      </w:r>
      <w:r w:rsidRPr="00CC2DDF">
        <w:rPr>
          <w:rFonts w:hint="cs"/>
          <w:sz w:val="20"/>
          <w:szCs w:val="20"/>
          <w:rtl/>
        </w:rPr>
        <w:t xml:space="preserve"> </w:t>
      </w:r>
    </w:p>
    <w:p w:rsidR="00FD3827" w:rsidRPr="00644CA3" w:rsidRDefault="00644CA3" w:rsidP="00A2333E">
      <w:pPr>
        <w:tabs>
          <w:tab w:val="left" w:pos="3497"/>
          <w:tab w:val="left" w:pos="6474"/>
        </w:tabs>
        <w:spacing w:after="0" w:line="240" w:lineRule="auto"/>
        <w:jc w:val="center"/>
        <w:rPr>
          <w:rFonts w:cs="Times New Roman"/>
          <w:sz w:val="20"/>
          <w:szCs w:val="20"/>
          <w:rtl/>
          <w:lang w:bidi="fa-IR"/>
        </w:rPr>
      </w:pPr>
      <w:r w:rsidRPr="00644CA3">
        <w:rPr>
          <w:rFonts w:cs="Times New Roman"/>
          <w:sz w:val="20"/>
          <w:szCs w:val="20"/>
          <w:lang w:bidi="fa-IR"/>
        </w:rPr>
        <w:t>Kadkhoda@um.ac.ir</w:t>
      </w:r>
    </w:p>
    <w:p w:rsidR="009B0207" w:rsidRPr="00790292" w:rsidRDefault="009B0207" w:rsidP="00C13BBC">
      <w:pPr>
        <w:tabs>
          <w:tab w:val="left" w:pos="3497"/>
          <w:tab w:val="left" w:pos="6474"/>
        </w:tabs>
        <w:spacing w:after="0" w:line="240" w:lineRule="auto"/>
        <w:jc w:val="right"/>
        <w:rPr>
          <w:sz w:val="28"/>
          <w:szCs w:val="28"/>
          <w:rtl/>
        </w:rPr>
      </w:pPr>
    </w:p>
    <w:p w:rsidR="009B0207" w:rsidRPr="00790292" w:rsidRDefault="009B0207" w:rsidP="00A2333E">
      <w:pPr>
        <w:tabs>
          <w:tab w:val="left" w:pos="3497"/>
          <w:tab w:val="left" w:pos="6474"/>
        </w:tabs>
        <w:spacing w:after="0" w:line="240" w:lineRule="auto"/>
        <w:jc w:val="center"/>
        <w:rPr>
          <w:sz w:val="28"/>
          <w:szCs w:val="28"/>
        </w:rPr>
      </w:pPr>
    </w:p>
    <w:p w:rsidR="009B0207" w:rsidRDefault="00F15CCF" w:rsidP="00A2333E">
      <w:pPr>
        <w:tabs>
          <w:tab w:val="left" w:pos="3497"/>
          <w:tab w:val="left" w:pos="6474"/>
        </w:tabs>
        <w:bidi/>
        <w:spacing w:after="0" w:line="240" w:lineRule="auto"/>
        <w:ind w:left="706" w:right="706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>چکیده</w:t>
      </w:r>
    </w:p>
    <w:p w:rsidR="006F229F" w:rsidRPr="003452C0" w:rsidRDefault="006F229F" w:rsidP="00A2333E">
      <w:pPr>
        <w:tabs>
          <w:tab w:val="left" w:pos="3497"/>
          <w:tab w:val="left" w:pos="6474"/>
        </w:tabs>
        <w:bidi/>
        <w:spacing w:after="0" w:line="240" w:lineRule="auto"/>
        <w:ind w:left="706" w:right="706"/>
        <w:rPr>
          <w:b/>
          <w:bCs/>
          <w:sz w:val="24"/>
          <w:rtl/>
          <w:lang w:bidi="fa-IR"/>
        </w:rPr>
      </w:pPr>
    </w:p>
    <w:p w:rsidR="00F15CCF" w:rsidRPr="0092097F" w:rsidRDefault="0091297C" w:rsidP="00A2333E">
      <w:pPr>
        <w:pStyle w:val="a2"/>
        <w:ind w:left="706" w:right="850"/>
        <w:rPr>
          <w:rFonts w:ascii="Times New Roman" w:eastAsia="MS Mincho" w:hAnsi="Times New Roman"/>
          <w:sz w:val="20"/>
          <w:szCs w:val="24"/>
          <w:rtl/>
        </w:rPr>
      </w:pPr>
      <w:r w:rsidRPr="0092097F">
        <w:rPr>
          <w:rFonts w:ascii="Times New Roman" w:hAnsi="Times New Roman" w:hint="cs"/>
          <w:sz w:val="20"/>
          <w:szCs w:val="24"/>
          <w:rtl/>
        </w:rPr>
        <w:t xml:space="preserve">در این تحقیق </w:t>
      </w:r>
      <w:r w:rsidR="00F15CCF" w:rsidRPr="0092097F">
        <w:rPr>
          <w:rFonts w:ascii="Times New Roman" w:hAnsi="Times New Roman" w:hint="cs"/>
          <w:sz w:val="20"/>
          <w:szCs w:val="24"/>
          <w:rtl/>
        </w:rPr>
        <w:t>فرآیند</w:t>
      </w:r>
      <w:r w:rsidRPr="0092097F">
        <w:rPr>
          <w:rFonts w:ascii="Times New Roman" w:hAnsi="Times New Roman" w:hint="cs"/>
          <w:sz w:val="20"/>
          <w:szCs w:val="24"/>
          <w:rtl/>
        </w:rPr>
        <w:t xml:space="preserve"> شبیه</w:t>
      </w:r>
      <w:r w:rsidRPr="0092097F">
        <w:rPr>
          <w:rFonts w:ascii="Times New Roman" w:hAnsi="Times New Roman" w:hint="cs"/>
          <w:sz w:val="20"/>
          <w:szCs w:val="24"/>
          <w:rtl/>
        </w:rPr>
        <w:softHyphen/>
        <w:t>سازی</w:t>
      </w:r>
      <w:r w:rsidR="00F15CCF" w:rsidRPr="0092097F">
        <w:rPr>
          <w:rFonts w:ascii="Times New Roman" w:hAnsi="Times New Roman" w:hint="cs"/>
          <w:sz w:val="20"/>
          <w:szCs w:val="24"/>
          <w:rtl/>
        </w:rPr>
        <w:t xml:space="preserve"> </w:t>
      </w:r>
      <w:r w:rsidR="00644CA3">
        <w:rPr>
          <w:rFonts w:ascii="Times New Roman" w:hAnsi="Times New Roman" w:hint="cs"/>
          <w:sz w:val="20"/>
          <w:szCs w:val="24"/>
          <w:rtl/>
        </w:rPr>
        <w:t>آزمایش خستگی</w:t>
      </w:r>
      <w:r w:rsidR="0092097F">
        <w:rPr>
          <w:rFonts w:ascii="Times New Roman" w:hAnsi="Times New Roman" w:hint="cs"/>
          <w:sz w:val="20"/>
          <w:szCs w:val="24"/>
          <w:rtl/>
        </w:rPr>
        <w:t xml:space="preserve"> بر روی</w:t>
      </w:r>
      <w:r w:rsidR="00F15CCF" w:rsidRPr="0092097F">
        <w:rPr>
          <w:rFonts w:ascii="Times New Roman" w:hAnsi="Times New Roman" w:hint="cs"/>
          <w:sz w:val="20"/>
          <w:szCs w:val="24"/>
          <w:rtl/>
        </w:rPr>
        <w:t xml:space="preserve"> آلیاژ آلومینیوم </w:t>
      </w:r>
      <w:r w:rsidR="00F15CCF" w:rsidRPr="0092097F">
        <w:rPr>
          <w:rFonts w:ascii="Times New Roman" w:hAnsi="Times New Roman"/>
          <w:sz w:val="20"/>
          <w:szCs w:val="24"/>
        </w:rPr>
        <w:t>2024-T351</w:t>
      </w:r>
      <w:r w:rsidR="00F15CCF" w:rsidRPr="0092097F">
        <w:rPr>
          <w:rFonts w:ascii="Times New Roman" w:hAnsi="Times New Roman" w:hint="cs"/>
          <w:sz w:val="20"/>
          <w:szCs w:val="24"/>
          <w:rtl/>
        </w:rPr>
        <w:t xml:space="preserve"> </w:t>
      </w:r>
      <w:r w:rsidR="00644CA3">
        <w:rPr>
          <w:rFonts w:ascii="Times New Roman" w:hAnsi="Times New Roman" w:hint="cs"/>
          <w:sz w:val="20"/>
          <w:szCs w:val="24"/>
          <w:rtl/>
        </w:rPr>
        <w:t>به صورت کرنش- کنترل بر روی نمونه استاندارد دمبلی شکل که از استاندارد  مخصوص آزمایش</w:t>
      </w:r>
      <w:r w:rsidR="00644CA3">
        <w:rPr>
          <w:rFonts w:ascii="Times New Roman" w:hAnsi="Times New Roman"/>
          <w:sz w:val="20"/>
          <w:szCs w:val="24"/>
          <w:rtl/>
        </w:rPr>
        <w:softHyphen/>
      </w:r>
      <w:r w:rsidR="00644CA3">
        <w:rPr>
          <w:rFonts w:ascii="Times New Roman" w:hAnsi="Times New Roman" w:hint="cs"/>
          <w:sz w:val="20"/>
          <w:szCs w:val="24"/>
          <w:rtl/>
        </w:rPr>
        <w:t xml:space="preserve">های کزنش کنترل برداشت شده، </w:t>
      </w:r>
      <w:r w:rsidR="00F15CCF" w:rsidRPr="0092097F">
        <w:rPr>
          <w:rFonts w:ascii="Times New Roman" w:hAnsi="Times New Roman" w:hint="cs"/>
          <w:sz w:val="20"/>
          <w:szCs w:val="24"/>
          <w:rtl/>
        </w:rPr>
        <w:t xml:space="preserve">در </w:t>
      </w:r>
      <w:r w:rsidR="00644CA3">
        <w:rPr>
          <w:rFonts w:ascii="Times New Roman" w:hAnsi="Times New Roman" w:hint="cs"/>
          <w:sz w:val="20"/>
          <w:szCs w:val="24"/>
          <w:rtl/>
        </w:rPr>
        <w:t>دامنه کرنش</w:t>
      </w:r>
      <w:r w:rsidR="00644CA3">
        <w:rPr>
          <w:rFonts w:ascii="Times New Roman" w:hAnsi="Times New Roman"/>
          <w:sz w:val="20"/>
          <w:szCs w:val="24"/>
          <w:rtl/>
        </w:rPr>
        <w:softHyphen/>
      </w:r>
      <w:r w:rsidR="00644CA3">
        <w:rPr>
          <w:rFonts w:ascii="Times New Roman" w:hAnsi="Times New Roman" w:hint="cs"/>
          <w:sz w:val="20"/>
          <w:szCs w:val="24"/>
          <w:rtl/>
        </w:rPr>
        <w:t>های مختلف</w:t>
      </w:r>
      <w:r w:rsidR="00A63CAA">
        <w:rPr>
          <w:rFonts w:ascii="Times New Roman" w:hAnsi="Times New Roman" w:hint="cs"/>
          <w:sz w:val="20"/>
          <w:szCs w:val="24"/>
          <w:rtl/>
        </w:rPr>
        <w:t xml:space="preserve">، </w:t>
      </w:r>
      <w:r w:rsidR="00A50809" w:rsidRPr="0092097F">
        <w:rPr>
          <w:rFonts w:ascii="Times New Roman" w:hAnsi="Times New Roman" w:hint="cs"/>
          <w:sz w:val="20"/>
          <w:szCs w:val="24"/>
          <w:rtl/>
        </w:rPr>
        <w:t xml:space="preserve">در نرم افزار </w:t>
      </w:r>
      <w:r w:rsidR="00A63CAA">
        <w:rPr>
          <w:rFonts w:ascii="Times New Roman" w:hAnsi="Times New Roman" w:hint="cs"/>
          <w:sz w:val="20"/>
          <w:szCs w:val="24"/>
          <w:rtl/>
        </w:rPr>
        <w:t>کامسول مولتی فیزیکز</w:t>
      </w:r>
      <w:r w:rsidR="00215E15" w:rsidRPr="0092097F">
        <w:rPr>
          <w:rFonts w:ascii="Times New Roman" w:hAnsi="Times New Roman" w:hint="cs"/>
          <w:sz w:val="20"/>
          <w:szCs w:val="24"/>
          <w:rtl/>
        </w:rPr>
        <w:t xml:space="preserve"> </w:t>
      </w:r>
      <w:r w:rsidR="00F15CCF" w:rsidRPr="0092097F">
        <w:rPr>
          <w:rFonts w:ascii="Times New Roman" w:hAnsi="Times New Roman" w:hint="cs"/>
          <w:sz w:val="20"/>
          <w:szCs w:val="24"/>
          <w:rtl/>
        </w:rPr>
        <w:t>انجام شده است. پس از مدل</w:t>
      </w:r>
      <w:r w:rsidR="00F15CCF" w:rsidRPr="0092097F">
        <w:rPr>
          <w:rFonts w:ascii="Times New Roman" w:hAnsi="Times New Roman" w:hint="cs"/>
          <w:sz w:val="20"/>
          <w:szCs w:val="24"/>
          <w:rtl/>
        </w:rPr>
        <w:softHyphen/>
        <w:t>سازی</w:t>
      </w:r>
      <w:r w:rsidR="00A63CAA">
        <w:rPr>
          <w:rFonts w:ascii="Times New Roman" w:hAnsi="Times New Roman" w:hint="cs"/>
          <w:sz w:val="20"/>
          <w:szCs w:val="24"/>
          <w:rtl/>
        </w:rPr>
        <w:t xml:space="preserve"> نمونه در نرم</w:t>
      </w:r>
      <w:r w:rsidR="00A63CAA">
        <w:rPr>
          <w:rFonts w:ascii="Times New Roman" w:hAnsi="Times New Roman"/>
          <w:sz w:val="20"/>
          <w:szCs w:val="24"/>
          <w:rtl/>
        </w:rPr>
        <w:softHyphen/>
      </w:r>
      <w:r w:rsidR="00A63CAA">
        <w:rPr>
          <w:rFonts w:ascii="Times New Roman" w:hAnsi="Times New Roman" w:hint="cs"/>
          <w:sz w:val="20"/>
          <w:szCs w:val="24"/>
          <w:rtl/>
        </w:rPr>
        <w:t>افزار سالیدورکز</w:t>
      </w:r>
      <w:r w:rsidR="00A50809" w:rsidRPr="0092097F">
        <w:rPr>
          <w:rFonts w:ascii="Times New Roman" w:hAnsi="Times New Roman" w:hint="cs"/>
          <w:sz w:val="20"/>
          <w:szCs w:val="24"/>
          <w:rtl/>
        </w:rPr>
        <w:t>،</w:t>
      </w:r>
      <w:r w:rsidR="00191E13">
        <w:rPr>
          <w:rFonts w:ascii="Times New Roman" w:hAnsi="Times New Roman" w:hint="cs"/>
          <w:sz w:val="20"/>
          <w:szCs w:val="24"/>
          <w:rtl/>
        </w:rPr>
        <w:t xml:space="preserve"> </w:t>
      </w:r>
      <w:r w:rsidR="003642CD">
        <w:rPr>
          <w:rFonts w:ascii="Times New Roman" w:hAnsi="Times New Roman" w:hint="cs"/>
          <w:sz w:val="20"/>
          <w:szCs w:val="24"/>
          <w:rtl/>
        </w:rPr>
        <w:t>و وارد کردن در نرم</w:t>
      </w:r>
      <w:r w:rsidR="003642CD">
        <w:rPr>
          <w:rFonts w:ascii="Times New Roman" w:hAnsi="Times New Roman"/>
          <w:sz w:val="20"/>
          <w:szCs w:val="24"/>
          <w:rtl/>
        </w:rPr>
        <w:softHyphen/>
      </w:r>
      <w:r w:rsidR="003642CD">
        <w:rPr>
          <w:rFonts w:ascii="Times New Roman" w:hAnsi="Times New Roman" w:hint="cs"/>
          <w:sz w:val="20"/>
          <w:szCs w:val="24"/>
          <w:rtl/>
        </w:rPr>
        <w:t xml:space="preserve">افزار کامسول یک مطالعه خستگی </w:t>
      </w:r>
      <w:r w:rsidR="00912786">
        <w:rPr>
          <w:rFonts w:ascii="Times New Roman" w:hAnsi="Times New Roman" w:hint="cs"/>
          <w:sz w:val="20"/>
          <w:szCs w:val="24"/>
          <w:rtl/>
        </w:rPr>
        <w:t>برای نمونه به صورت کرنش پایه تعریف گردیده است.</w:t>
      </w:r>
      <w:r w:rsidR="00183961">
        <w:rPr>
          <w:rFonts w:ascii="Times New Roman" w:hAnsi="Times New Roman" w:hint="cs"/>
          <w:sz w:val="20"/>
          <w:szCs w:val="24"/>
          <w:rtl/>
          <w:lang w:bidi="fa-IR"/>
        </w:rPr>
        <w:t xml:space="preserve"> در مطالعه خستگی کرنش پایه مذکور از مدل </w:t>
      </w:r>
      <w:r w:rsidR="00183961">
        <w:rPr>
          <w:rFonts w:ascii="Times New Roman" w:hAnsi="Times New Roman"/>
          <w:sz w:val="20"/>
          <w:szCs w:val="24"/>
          <w:lang w:bidi="fa-IR"/>
        </w:rPr>
        <w:t>SWT</w:t>
      </w:r>
      <w:r w:rsidR="00183961">
        <w:rPr>
          <w:rFonts w:ascii="Times New Roman" w:hAnsi="Times New Roman" w:hint="cs"/>
          <w:sz w:val="20"/>
          <w:szCs w:val="24"/>
          <w:rtl/>
          <w:lang w:bidi="fa-IR"/>
        </w:rPr>
        <w:t xml:space="preserve"> جهت تخمین عمر خستگی استفاده شده است. </w:t>
      </w:r>
      <w:r w:rsidR="00671820">
        <w:rPr>
          <w:rFonts w:ascii="Times New Roman" w:hAnsi="Times New Roman" w:hint="cs"/>
          <w:sz w:val="20"/>
          <w:szCs w:val="24"/>
          <w:rtl/>
        </w:rPr>
        <w:t>مکان های قید گذاری شده دقیقا مشابه شرایط آزمایشگاهی از لحاظ قرارگیری مکان فک</w:t>
      </w:r>
      <w:r w:rsidR="00671820">
        <w:rPr>
          <w:rFonts w:ascii="Times New Roman" w:hAnsi="Times New Roman"/>
          <w:sz w:val="20"/>
          <w:szCs w:val="24"/>
          <w:rtl/>
        </w:rPr>
        <w:softHyphen/>
      </w:r>
      <w:r w:rsidR="00671820">
        <w:rPr>
          <w:rFonts w:ascii="Times New Roman" w:hAnsi="Times New Roman" w:hint="cs"/>
          <w:sz w:val="20"/>
          <w:szCs w:val="24"/>
          <w:rtl/>
        </w:rPr>
        <w:t>ها شیبه</w:t>
      </w:r>
      <w:r w:rsidR="00671820">
        <w:rPr>
          <w:rFonts w:ascii="Times New Roman" w:hAnsi="Times New Roman"/>
          <w:sz w:val="20"/>
          <w:szCs w:val="24"/>
          <w:rtl/>
        </w:rPr>
        <w:softHyphen/>
      </w:r>
      <w:r w:rsidR="00671820">
        <w:rPr>
          <w:rFonts w:ascii="Times New Roman" w:hAnsi="Times New Roman" w:hint="cs"/>
          <w:sz w:val="20"/>
          <w:szCs w:val="24"/>
          <w:rtl/>
        </w:rPr>
        <w:t xml:space="preserve">سازی گردیده است. </w:t>
      </w:r>
      <w:r w:rsidR="00B33A84">
        <w:rPr>
          <w:rFonts w:ascii="Times New Roman" w:hAnsi="Times New Roman" w:hint="cs"/>
          <w:sz w:val="20"/>
          <w:szCs w:val="24"/>
          <w:rtl/>
        </w:rPr>
        <w:t xml:space="preserve"> سپس در دامنه کرنش</w:t>
      </w:r>
      <w:r w:rsidR="00B33A84">
        <w:rPr>
          <w:rFonts w:ascii="Times New Roman" w:hAnsi="Times New Roman"/>
          <w:sz w:val="20"/>
          <w:szCs w:val="24"/>
          <w:rtl/>
        </w:rPr>
        <w:softHyphen/>
      </w:r>
      <w:r w:rsidR="00B33A84">
        <w:rPr>
          <w:rFonts w:ascii="Times New Roman" w:hAnsi="Times New Roman" w:hint="cs"/>
          <w:sz w:val="20"/>
          <w:szCs w:val="24"/>
          <w:rtl/>
        </w:rPr>
        <w:t>های مختلف بررسی عمر خستگی صورت گرفته که نتایج عمر خستگی که به صورت عدد لگاریتمی نمایش داده می</w:t>
      </w:r>
      <w:r w:rsidR="00B33A84">
        <w:rPr>
          <w:rFonts w:ascii="Times New Roman" w:hAnsi="Times New Roman"/>
          <w:sz w:val="20"/>
          <w:szCs w:val="24"/>
          <w:rtl/>
        </w:rPr>
        <w:softHyphen/>
      </w:r>
      <w:r w:rsidR="00B33A84">
        <w:rPr>
          <w:rFonts w:ascii="Times New Roman" w:hAnsi="Times New Roman" w:hint="cs"/>
          <w:sz w:val="20"/>
          <w:szCs w:val="24"/>
          <w:rtl/>
        </w:rPr>
        <w:t>شود نشانگر آن است که با افزایش دامنه کرنش، عمر خستگی نمونه کاهش می</w:t>
      </w:r>
      <w:r w:rsidR="00B33A84">
        <w:rPr>
          <w:rFonts w:ascii="Times New Roman" w:hAnsi="Times New Roman"/>
          <w:sz w:val="20"/>
          <w:szCs w:val="24"/>
          <w:rtl/>
        </w:rPr>
        <w:softHyphen/>
      </w:r>
      <w:r w:rsidR="00B33A84">
        <w:rPr>
          <w:rFonts w:ascii="Times New Roman" w:hAnsi="Times New Roman" w:hint="cs"/>
          <w:sz w:val="20"/>
          <w:szCs w:val="24"/>
          <w:rtl/>
        </w:rPr>
        <w:t>یابد که شیب این کاهش عمر در دامنه کرنش</w:t>
      </w:r>
      <w:r w:rsidR="00B33A84">
        <w:rPr>
          <w:rFonts w:ascii="Times New Roman" w:hAnsi="Times New Roman"/>
          <w:sz w:val="20"/>
          <w:szCs w:val="24"/>
          <w:rtl/>
        </w:rPr>
        <w:softHyphen/>
      </w:r>
      <w:r w:rsidR="00B33A84">
        <w:rPr>
          <w:rFonts w:ascii="Times New Roman" w:hAnsi="Times New Roman" w:hint="cs"/>
          <w:sz w:val="20"/>
          <w:szCs w:val="24"/>
          <w:rtl/>
        </w:rPr>
        <w:t>های بالاتر بیش</w:t>
      </w:r>
      <w:r w:rsidR="00B33A84">
        <w:rPr>
          <w:rFonts w:ascii="Times New Roman" w:hAnsi="Times New Roman"/>
          <w:sz w:val="20"/>
          <w:szCs w:val="24"/>
          <w:rtl/>
        </w:rPr>
        <w:softHyphen/>
      </w:r>
      <w:r w:rsidR="00B33A84">
        <w:rPr>
          <w:rFonts w:ascii="Times New Roman" w:hAnsi="Times New Roman" w:hint="cs"/>
          <w:sz w:val="20"/>
          <w:szCs w:val="24"/>
          <w:rtl/>
        </w:rPr>
        <w:t>تر است. همچنین تاثیرات شعاع فیلت نمونه</w:t>
      </w:r>
      <w:r w:rsidR="00B33A84">
        <w:rPr>
          <w:rFonts w:ascii="Times New Roman" w:hAnsi="Times New Roman"/>
          <w:sz w:val="20"/>
          <w:szCs w:val="24"/>
          <w:rtl/>
        </w:rPr>
        <w:softHyphen/>
      </w:r>
      <w:r w:rsidR="00B33A84">
        <w:rPr>
          <w:rFonts w:ascii="Times New Roman" w:hAnsi="Times New Roman" w:hint="cs"/>
          <w:sz w:val="20"/>
          <w:szCs w:val="24"/>
          <w:rtl/>
        </w:rPr>
        <w:t>ها در عمر خستگی نیز مورد بررسی قرار گرفته که نتایج حاکی از آن است که افزایش شعاع فیلت موجب افزایش عمر خستگی نمونه</w:t>
      </w:r>
      <w:r w:rsidR="00B33A84">
        <w:rPr>
          <w:rFonts w:ascii="Times New Roman" w:hAnsi="Times New Roman"/>
          <w:sz w:val="20"/>
          <w:szCs w:val="24"/>
          <w:rtl/>
        </w:rPr>
        <w:softHyphen/>
      </w:r>
      <w:r w:rsidR="00B33A84">
        <w:rPr>
          <w:rFonts w:ascii="Times New Roman" w:hAnsi="Times New Roman" w:hint="cs"/>
          <w:sz w:val="20"/>
          <w:szCs w:val="24"/>
          <w:rtl/>
        </w:rPr>
        <w:t>ها می شود.</w:t>
      </w:r>
    </w:p>
    <w:p w:rsidR="00F15CCF" w:rsidRDefault="00F15CCF" w:rsidP="00A2333E">
      <w:pPr>
        <w:bidi/>
        <w:spacing w:after="0" w:line="240" w:lineRule="auto"/>
        <w:ind w:left="706" w:right="851"/>
        <w:jc w:val="both"/>
        <w:rPr>
          <w:sz w:val="24"/>
          <w:rtl/>
        </w:rPr>
      </w:pPr>
    </w:p>
    <w:p w:rsidR="008F2B47" w:rsidRPr="003E5A0C" w:rsidRDefault="009B0207" w:rsidP="009F25D3">
      <w:pPr>
        <w:pStyle w:val="a1"/>
        <w:ind w:left="706" w:right="850"/>
        <w:rPr>
          <w:rtl/>
          <w:lang w:bidi="fa-IR"/>
        </w:rPr>
      </w:pPr>
      <w:r w:rsidRPr="00790292">
        <w:rPr>
          <w:rFonts w:hint="cs"/>
          <w:b/>
          <w:bCs/>
          <w:sz w:val="24"/>
          <w:szCs w:val="24"/>
          <w:rtl/>
        </w:rPr>
        <w:t xml:space="preserve">واژگان كليدي: </w:t>
      </w:r>
      <w:r w:rsidR="00B17581">
        <w:rPr>
          <w:rFonts w:hint="cs"/>
          <w:sz w:val="24"/>
          <w:szCs w:val="24"/>
          <w:rtl/>
          <w:lang w:bidi="fa-IR"/>
        </w:rPr>
        <w:t>خستگی کم</w:t>
      </w:r>
      <w:r w:rsidR="00B17581">
        <w:rPr>
          <w:sz w:val="24"/>
          <w:szCs w:val="24"/>
          <w:rtl/>
          <w:lang w:bidi="fa-IR"/>
        </w:rPr>
        <w:softHyphen/>
      </w:r>
      <w:r w:rsidR="00B17581">
        <w:rPr>
          <w:rFonts w:hint="cs"/>
          <w:sz w:val="24"/>
          <w:szCs w:val="24"/>
          <w:rtl/>
          <w:lang w:bidi="fa-IR"/>
        </w:rPr>
        <w:t xml:space="preserve">چرخه- </w:t>
      </w:r>
      <w:r w:rsidR="001500DD" w:rsidRPr="0092097F">
        <w:rPr>
          <w:rFonts w:hint="cs"/>
          <w:sz w:val="20"/>
          <w:szCs w:val="24"/>
          <w:rtl/>
        </w:rPr>
        <w:t xml:space="preserve">آلیاژ آلومینیوم </w:t>
      </w:r>
      <w:r w:rsidR="001500DD" w:rsidRPr="0092097F">
        <w:rPr>
          <w:sz w:val="20"/>
          <w:szCs w:val="24"/>
        </w:rPr>
        <w:t>2024T</w:t>
      </w:r>
      <w:r w:rsidR="009F25D3">
        <w:rPr>
          <w:sz w:val="20"/>
          <w:szCs w:val="24"/>
        </w:rPr>
        <w:t>-</w:t>
      </w:r>
      <w:r w:rsidR="001500DD" w:rsidRPr="0092097F">
        <w:rPr>
          <w:sz w:val="20"/>
          <w:szCs w:val="24"/>
        </w:rPr>
        <w:t>351</w:t>
      </w:r>
      <w:r w:rsidR="001500DD">
        <w:rPr>
          <w:rFonts w:hint="cs"/>
          <w:sz w:val="20"/>
          <w:szCs w:val="24"/>
          <w:rtl/>
        </w:rPr>
        <w:t xml:space="preserve">- عمر خستگی- کامسول </w:t>
      </w:r>
    </w:p>
    <w:p w:rsidR="008F2B47" w:rsidRPr="00565ECE" w:rsidRDefault="008F2B47" w:rsidP="00A2333E">
      <w:pPr>
        <w:pStyle w:val="a1"/>
        <w:rPr>
          <w:rtl/>
        </w:rPr>
      </w:pPr>
    </w:p>
    <w:p w:rsidR="009B0207" w:rsidRPr="00790292" w:rsidRDefault="009B0207" w:rsidP="001500DD">
      <w:pPr>
        <w:bidi/>
        <w:spacing w:after="0" w:line="240" w:lineRule="auto"/>
        <w:ind w:right="851"/>
        <w:jc w:val="both"/>
        <w:rPr>
          <w:sz w:val="24"/>
          <w:rtl/>
        </w:rPr>
      </w:pPr>
    </w:p>
    <w:p w:rsidR="009B0207" w:rsidRPr="006B58A3" w:rsidRDefault="00B71CAA" w:rsidP="00A2333E">
      <w:pPr>
        <w:pStyle w:val="Heading1"/>
        <w:rPr>
          <w:rFonts w:cs="B Nazanin"/>
        </w:rPr>
      </w:pPr>
      <w:r w:rsidRPr="006B58A3">
        <w:rPr>
          <w:rFonts w:cs="B Nazanin" w:hint="cs"/>
          <w:rtl/>
        </w:rPr>
        <w:lastRenderedPageBreak/>
        <w:t>مقدمه</w:t>
      </w:r>
    </w:p>
    <w:p w:rsidR="00B33A84" w:rsidRDefault="00B33A84" w:rsidP="00A2333E">
      <w:pPr>
        <w:pStyle w:val="8"/>
        <w:ind w:left="0"/>
        <w:rPr>
          <w:b w:val="0"/>
          <w:bCs w:val="0"/>
          <w:sz w:val="22"/>
          <w:szCs w:val="24"/>
          <w:rtl/>
        </w:rPr>
      </w:pPr>
      <w:r w:rsidRPr="00D84389">
        <w:rPr>
          <w:rFonts w:hint="cs"/>
          <w:b w:val="0"/>
          <w:bCs w:val="0"/>
          <w:sz w:val="22"/>
          <w:szCs w:val="24"/>
          <w:rtl/>
        </w:rPr>
        <w:t>برخلاف خستگی پر چرخه، خستگی کم چرخه عموما به وسیله شکست زیر 10000 سیکل تشریح می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شود که به بارگذاری توام با پاسخ پلاستیک همراه است. این شرایط بارگذاری می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تواند در سازه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های هواپیمایی، تحت اثر  فشارهای مکانیکی غیر قابل پیش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بینی مانند فرود سخت، و یا شرایط بد آب و هوایی، شکست در سازه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ای بدون عیب و... اتفاق بیفتد. امروزه طراحی هواپیماها بعد از انجام تست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های متعدد بر روی نمونه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هایی با ابعاد متفاوت به منظور تخمین مقاومت خستگی اعضای آن نظیر بدنه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 xml:space="preserve"> صورت می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پذیرد. انجام این آزمایش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ها بسیار وقت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گیر و هزینه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بر است. بنابراین توسعه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ی مدل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های پیش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بینی کننده جوانه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زنی ترک و تحلیل عمر خستگی قطعات هواپیما برای بهبود طراحی سازه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ها و عملکرد آن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>ها امری ضروری به نظر می</w:t>
      </w:r>
      <w:r w:rsidRPr="00D84389">
        <w:rPr>
          <w:b w:val="0"/>
          <w:bCs w:val="0"/>
          <w:sz w:val="22"/>
          <w:szCs w:val="24"/>
          <w:rtl/>
        </w:rPr>
        <w:softHyphen/>
      </w:r>
      <w:r w:rsidRPr="00D84389">
        <w:rPr>
          <w:rFonts w:hint="cs"/>
          <w:b w:val="0"/>
          <w:bCs w:val="0"/>
          <w:sz w:val="22"/>
          <w:szCs w:val="24"/>
          <w:rtl/>
        </w:rPr>
        <w:t xml:space="preserve">رسد. </w:t>
      </w:r>
    </w:p>
    <w:p w:rsidR="00B33A84" w:rsidRDefault="00B33A84" w:rsidP="00A2333E">
      <w:pPr>
        <w:pStyle w:val="8"/>
        <w:ind w:left="0"/>
        <w:rPr>
          <w:b w:val="0"/>
          <w:bCs w:val="0"/>
          <w:szCs w:val="24"/>
          <w:rtl/>
        </w:rPr>
      </w:pPr>
      <w:r w:rsidRPr="00D84389">
        <w:rPr>
          <w:rFonts w:hint="cs"/>
          <w:b w:val="0"/>
          <w:bCs w:val="0"/>
          <w:szCs w:val="24"/>
          <w:rtl/>
        </w:rPr>
        <w:t>یکی از اهداف اصلی در مطالعات خستگی، پیش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بینی عمر خستگی قطعات و اجزای ماشین آلاتی است که تحت بارگذاری به صورت کرنش-زمان قرار می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گیرند. به منظور دست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یابی به این امر، اطلاعات کامل و جامعی از نحوه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ی رفتار ماده تحت بارگذاری سیکلی لازم است. علاوه بر خصوصیات پاسخ تنش-کرنش سیکلی، داشتن اطلاعات مختصری از مقاومت جوانه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زنی و رشد ترک نیز مهم خواهد بود. روش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های مدرن پیش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بینی عمر که بر پایه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ی نظریه کرنش محلی هستند؛ مانند روش نوبر(</w:t>
      </w:r>
      <w:r w:rsidRPr="00B74F49">
        <w:rPr>
          <w:b w:val="0"/>
          <w:bCs w:val="0"/>
          <w:sz w:val="20"/>
          <w:szCs w:val="20"/>
        </w:rPr>
        <w:t>Neuber</w:t>
      </w:r>
      <w:r>
        <w:rPr>
          <w:b w:val="0"/>
          <w:bCs w:val="0"/>
          <w:szCs w:val="24"/>
        </w:rPr>
        <w:t xml:space="preserve">, </w:t>
      </w:r>
      <w:r w:rsidRPr="00B74F49">
        <w:rPr>
          <w:b w:val="0"/>
          <w:bCs w:val="0"/>
          <w:sz w:val="20"/>
          <w:szCs w:val="20"/>
        </w:rPr>
        <w:t>1961</w:t>
      </w:r>
      <w:r>
        <w:rPr>
          <w:rFonts w:hint="cs"/>
          <w:b w:val="0"/>
          <w:bCs w:val="0"/>
          <w:szCs w:val="24"/>
          <w:rtl/>
        </w:rPr>
        <w:t>)، مدل مولس</w:t>
      </w:r>
      <w:r w:rsidRPr="00D84389">
        <w:rPr>
          <w:rFonts w:hint="cs"/>
          <w:b w:val="0"/>
          <w:bCs w:val="0"/>
          <w:szCs w:val="24"/>
          <w:rtl/>
        </w:rPr>
        <w:t>کی-گلینکا (</w:t>
      </w:r>
      <w:r w:rsidRPr="00B74F49">
        <w:rPr>
          <w:b w:val="0"/>
          <w:bCs w:val="0"/>
          <w:sz w:val="20"/>
          <w:szCs w:val="20"/>
        </w:rPr>
        <w:t>Molski and Glinka</w:t>
      </w:r>
      <w:r>
        <w:rPr>
          <w:b w:val="0"/>
          <w:bCs w:val="0"/>
          <w:sz w:val="20"/>
          <w:szCs w:val="20"/>
        </w:rPr>
        <w:t>, 1981</w:t>
      </w:r>
      <w:r w:rsidRPr="00D84389">
        <w:rPr>
          <w:rFonts w:hint="cs"/>
          <w:b w:val="0"/>
          <w:bCs w:val="0"/>
          <w:szCs w:val="24"/>
          <w:rtl/>
        </w:rPr>
        <w:t>)، مدل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های آنالیز اجزا, محدود بر روی جوانه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زنی ترک (</w:t>
      </w:r>
      <w:r w:rsidRPr="00B74F49">
        <w:rPr>
          <w:b w:val="0"/>
          <w:bCs w:val="0"/>
          <w:sz w:val="20"/>
          <w:szCs w:val="20"/>
        </w:rPr>
        <w:t>pinho da cruz</w:t>
      </w:r>
      <w:r>
        <w:rPr>
          <w:b w:val="0"/>
          <w:bCs w:val="0"/>
          <w:sz w:val="20"/>
          <w:szCs w:val="20"/>
        </w:rPr>
        <w:t xml:space="preserve"> et al</w:t>
      </w:r>
      <w:r>
        <w:rPr>
          <w:b w:val="0"/>
          <w:bCs w:val="0"/>
          <w:szCs w:val="24"/>
        </w:rPr>
        <w:t xml:space="preserve">, </w:t>
      </w:r>
      <w:r w:rsidRPr="00B74F49">
        <w:rPr>
          <w:b w:val="0"/>
          <w:bCs w:val="0"/>
          <w:sz w:val="20"/>
          <w:szCs w:val="20"/>
        </w:rPr>
        <w:t>2000</w:t>
      </w:r>
      <w:r w:rsidRPr="00D84389">
        <w:rPr>
          <w:rFonts w:hint="cs"/>
          <w:b w:val="0"/>
          <w:bCs w:val="0"/>
          <w:szCs w:val="24"/>
          <w:rtl/>
        </w:rPr>
        <w:t>) و یا رشد ترک (</w:t>
      </w:r>
      <w:r w:rsidRPr="00437EBD">
        <w:rPr>
          <w:b w:val="0"/>
          <w:bCs w:val="0"/>
          <w:sz w:val="20"/>
          <w:szCs w:val="20"/>
        </w:rPr>
        <w:t>Antunes</w:t>
      </w:r>
      <w:r>
        <w:rPr>
          <w:b w:val="0"/>
          <w:bCs w:val="0"/>
          <w:sz w:val="20"/>
          <w:szCs w:val="20"/>
        </w:rPr>
        <w:t xml:space="preserve"> et al</w:t>
      </w:r>
      <w:r w:rsidRPr="00437EBD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Cs w:val="24"/>
        </w:rPr>
        <w:t xml:space="preserve"> </w:t>
      </w:r>
      <w:r w:rsidRPr="00437EBD">
        <w:rPr>
          <w:b w:val="0"/>
          <w:bCs w:val="0"/>
          <w:sz w:val="20"/>
          <w:szCs w:val="20"/>
        </w:rPr>
        <w:t>2004</w:t>
      </w:r>
      <w:r w:rsidRPr="00D84389">
        <w:rPr>
          <w:rFonts w:hint="cs"/>
          <w:b w:val="0"/>
          <w:bCs w:val="0"/>
          <w:szCs w:val="24"/>
          <w:rtl/>
        </w:rPr>
        <w:t>) تماما فرضیاتی بر این پایه هستند که رابطه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ای وجود دارد که منحنی تنش-کرنش را در اثر اعمال بارگذاری کرنش-سیکلی تشریح می</w:t>
      </w:r>
      <w:r w:rsidRPr="00D84389">
        <w:rPr>
          <w:b w:val="0"/>
          <w:bCs w:val="0"/>
          <w:szCs w:val="24"/>
          <w:rtl/>
        </w:rPr>
        <w:softHyphen/>
      </w:r>
      <w:r w:rsidRPr="00D84389">
        <w:rPr>
          <w:rFonts w:hint="cs"/>
          <w:b w:val="0"/>
          <w:bCs w:val="0"/>
          <w:szCs w:val="24"/>
          <w:rtl/>
        </w:rPr>
        <w:t>کند.</w:t>
      </w:r>
    </w:p>
    <w:p w:rsidR="00952993" w:rsidRDefault="00952993" w:rsidP="00A2333E">
      <w:pPr>
        <w:bidi/>
        <w:spacing w:line="240" w:lineRule="auto"/>
        <w:jc w:val="both"/>
        <w:rPr>
          <w:rtl/>
          <w:lang w:bidi="fa-IR"/>
        </w:rPr>
      </w:pPr>
      <w:r w:rsidRPr="00952993">
        <w:rPr>
          <w:rFonts w:hint="cs"/>
          <w:sz w:val="24"/>
          <w:rtl/>
          <w:lang w:bidi="fa-IR"/>
        </w:rPr>
        <w:t xml:space="preserve">افزایش </w:t>
      </w:r>
      <w:r w:rsidRPr="00952993">
        <w:rPr>
          <w:sz w:val="24"/>
          <w:rtl/>
          <w:lang w:bidi="fa-IR"/>
        </w:rPr>
        <w:t>روزافزون</w:t>
      </w:r>
      <w:r w:rsidRPr="00952993">
        <w:rPr>
          <w:rFonts w:hint="cs"/>
          <w:sz w:val="24"/>
          <w:rtl/>
          <w:lang w:bidi="fa-IR"/>
        </w:rPr>
        <w:t xml:space="preserve"> نیازهای بشر و تلاش برای برآورده ساختن آن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ها، منجر به خلق مسائل تازه و پیچیده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ای در همه زمینه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های علمی و فنی شده که حوزه مهندسی مکانیک و سازه نیز از این امر مستثنی نبوده است.</w:t>
      </w:r>
      <w:r>
        <w:rPr>
          <w:rFonts w:hint="cs"/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در اغلب موارد، نیاز به طراحی و تحلیل قطعات با هندسه و خواص پیچیده تحت بارگذاری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های نامنظم ایجاد می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شود و به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کارگیری روش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های کلاسیک موجود منجر به یافتن معادلات حاکم بسیار پیچیده، با شرایط مرزی و اولیه متنوع می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شود که حل این معادلات به روش تحلیلی را غیرممکن می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سازد و باید برای حل از روش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های عددی کمک گرفت.</w:t>
      </w:r>
      <w:r>
        <w:rPr>
          <w:rFonts w:hint="cs"/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در میان روش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های عددی متعدد موجود برای حل مسائل، سه شاخه را می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 xml:space="preserve">توان </w:t>
      </w:r>
      <w:r w:rsidRPr="00952993">
        <w:rPr>
          <w:sz w:val="24"/>
          <w:rtl/>
          <w:lang w:bidi="fa-IR"/>
        </w:rPr>
        <w:t>به‌عنوان</w:t>
      </w:r>
      <w:r w:rsidRPr="00952993">
        <w:rPr>
          <w:rFonts w:hint="cs"/>
          <w:sz w:val="24"/>
          <w:rtl/>
          <w:lang w:bidi="fa-IR"/>
        </w:rPr>
        <w:t xml:space="preserve"> اصلی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ترین روش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 xml:space="preserve">های </w:t>
      </w:r>
      <w:r w:rsidRPr="00952993">
        <w:rPr>
          <w:sz w:val="24"/>
          <w:rtl/>
          <w:lang w:bidi="fa-IR"/>
        </w:rPr>
        <w:t>شناخته‌شده</w:t>
      </w:r>
      <w:r w:rsidRPr="00952993">
        <w:rPr>
          <w:rFonts w:hint="cs"/>
          <w:sz w:val="24"/>
          <w:rtl/>
          <w:lang w:bidi="fa-IR"/>
        </w:rPr>
        <w:t xml:space="preserve"> نام برد که به ترتیب پیدایش </w:t>
      </w:r>
      <w:r w:rsidRPr="00952993">
        <w:rPr>
          <w:sz w:val="24"/>
          <w:rtl/>
          <w:lang w:bidi="fa-IR"/>
        </w:rPr>
        <w:t>عبارت‌اند</w:t>
      </w:r>
      <w:r w:rsidRPr="00952993">
        <w:rPr>
          <w:rFonts w:hint="cs"/>
          <w:sz w:val="24"/>
          <w:rtl/>
          <w:lang w:bidi="fa-IR"/>
        </w:rPr>
        <w:t xml:space="preserve"> از روش اجزا محدود </w:t>
      </w:r>
      <w:r w:rsidRPr="00151097">
        <w:rPr>
          <w:rFonts w:cs="Times New Roman"/>
          <w:szCs w:val="22"/>
          <w:lang w:bidi="fa-IR"/>
        </w:rPr>
        <w:t>(FEM</w:t>
      </w:r>
      <w:r w:rsidRPr="00151097">
        <w:rPr>
          <w:rFonts w:asciiTheme="majorBidi" w:hAnsiTheme="majorBidi" w:cstheme="majorBidi"/>
          <w:szCs w:val="22"/>
          <w:lang w:bidi="fa-IR"/>
        </w:rPr>
        <w:t>)</w:t>
      </w:r>
      <w:r w:rsidRPr="00952993">
        <w:rPr>
          <w:rFonts w:hint="cs"/>
          <w:sz w:val="24"/>
          <w:rtl/>
          <w:lang w:bidi="fa-IR"/>
        </w:rPr>
        <w:t xml:space="preserve">، روش المان مرزی </w:t>
      </w:r>
      <w:r w:rsidRPr="00151097">
        <w:rPr>
          <w:rFonts w:asciiTheme="majorBidi" w:hAnsiTheme="majorBidi" w:cstheme="majorBidi"/>
          <w:szCs w:val="22"/>
          <w:lang w:bidi="fa-IR"/>
        </w:rPr>
        <w:t>(BEM)</w:t>
      </w:r>
      <w:r w:rsidRPr="00952993">
        <w:rPr>
          <w:rFonts w:hint="cs"/>
          <w:sz w:val="24"/>
          <w:rtl/>
          <w:lang w:bidi="fa-IR"/>
        </w:rPr>
        <w:t xml:space="preserve"> و روش بدون المان </w:t>
      </w:r>
      <w:r w:rsidRPr="00952993">
        <w:rPr>
          <w:rFonts w:asciiTheme="majorBidi" w:hAnsiTheme="majorBidi" w:cstheme="majorBidi"/>
          <w:sz w:val="24"/>
          <w:lang w:bidi="fa-IR"/>
        </w:rPr>
        <w:t>.</w:t>
      </w:r>
      <w:r w:rsidRPr="00151097">
        <w:rPr>
          <w:rFonts w:asciiTheme="majorBidi" w:hAnsiTheme="majorBidi" w:cstheme="majorBidi"/>
          <w:szCs w:val="22"/>
          <w:lang w:bidi="fa-IR"/>
        </w:rPr>
        <w:t>(EFM)</w:t>
      </w:r>
      <w:r w:rsidRPr="00952993">
        <w:rPr>
          <w:rFonts w:hint="cs"/>
          <w:sz w:val="24"/>
          <w:rtl/>
          <w:lang w:bidi="fa-IR"/>
        </w:rPr>
        <w:t xml:space="preserve"> در این پژوهش از روش المان محدود برای </w:t>
      </w:r>
      <w:r w:rsidRPr="00952993">
        <w:rPr>
          <w:sz w:val="24"/>
          <w:rtl/>
          <w:lang w:bidi="fa-IR"/>
        </w:rPr>
        <w:t>شب</w:t>
      </w:r>
      <w:r w:rsidRPr="00952993">
        <w:rPr>
          <w:rFonts w:hint="cs"/>
          <w:sz w:val="24"/>
          <w:rtl/>
          <w:lang w:bidi="fa-IR"/>
        </w:rPr>
        <w:t>ی</w:t>
      </w:r>
      <w:r w:rsidRPr="00952993">
        <w:rPr>
          <w:rFonts w:hint="eastAsia"/>
          <w:sz w:val="24"/>
          <w:rtl/>
          <w:lang w:bidi="fa-IR"/>
        </w:rPr>
        <w:t>ه‌ساز</w:t>
      </w:r>
      <w:r w:rsidRPr="00952993">
        <w:rPr>
          <w:rFonts w:hint="cs"/>
          <w:sz w:val="24"/>
          <w:rtl/>
          <w:lang w:bidi="fa-IR"/>
        </w:rPr>
        <w:t xml:space="preserve">ی </w:t>
      </w:r>
      <w:r w:rsidRPr="00952993">
        <w:rPr>
          <w:sz w:val="24"/>
          <w:rtl/>
          <w:lang w:bidi="fa-IR"/>
        </w:rPr>
        <w:t>آزما</w:t>
      </w:r>
      <w:r w:rsidRPr="00952993">
        <w:rPr>
          <w:rFonts w:hint="cs"/>
          <w:sz w:val="24"/>
          <w:rtl/>
          <w:lang w:bidi="fa-IR"/>
        </w:rPr>
        <w:t>ی</w:t>
      </w:r>
      <w:r w:rsidRPr="00952993">
        <w:rPr>
          <w:rFonts w:hint="eastAsia"/>
          <w:sz w:val="24"/>
          <w:rtl/>
          <w:lang w:bidi="fa-IR"/>
        </w:rPr>
        <w:t>ش‌ها</w:t>
      </w:r>
      <w:r w:rsidRPr="00952993">
        <w:rPr>
          <w:rFonts w:hint="cs"/>
          <w:sz w:val="24"/>
          <w:rtl/>
          <w:lang w:bidi="fa-IR"/>
        </w:rPr>
        <w:t xml:space="preserve"> استفاده شده است</w:t>
      </w:r>
      <w:r w:rsidRPr="00B5021B">
        <w:rPr>
          <w:rFonts w:hint="cs"/>
          <w:rtl/>
          <w:lang w:bidi="fa-IR"/>
        </w:rPr>
        <w:t>.</w:t>
      </w:r>
    </w:p>
    <w:p w:rsidR="00B95625" w:rsidRDefault="00B95625" w:rsidP="00A2333E">
      <w:pPr>
        <w:bidi/>
        <w:spacing w:line="24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کاریاواسام و </w:t>
      </w:r>
      <w:r w:rsidRPr="00634F2C">
        <w:rPr>
          <w:rFonts w:hint="cs"/>
          <w:sz w:val="24"/>
          <w:rtl/>
          <w:lang w:bidi="fa-IR"/>
        </w:rPr>
        <w:t>همکاران</w:t>
      </w:r>
      <w:r w:rsidR="00634F2C" w:rsidRPr="00634F2C">
        <w:rPr>
          <w:rFonts w:hint="cs"/>
          <w:sz w:val="24"/>
          <w:rtl/>
          <w:lang w:bidi="fa-IR"/>
        </w:rPr>
        <w:t xml:space="preserve"> (</w:t>
      </w:r>
      <w:proofErr w:type="spellStart"/>
      <w:r w:rsidR="00BA133F" w:rsidRPr="00151097">
        <w:rPr>
          <w:szCs w:val="22"/>
          <w:lang w:bidi="fa-IR"/>
        </w:rPr>
        <w:t>Kariyawasam</w:t>
      </w:r>
      <w:proofErr w:type="spellEnd"/>
      <w:r w:rsidR="00BA133F" w:rsidRPr="00151097">
        <w:rPr>
          <w:szCs w:val="22"/>
          <w:lang w:bidi="fa-IR"/>
        </w:rPr>
        <w:t xml:space="preserve"> and </w:t>
      </w:r>
      <w:proofErr w:type="spellStart"/>
      <w:r w:rsidR="00BA133F" w:rsidRPr="00151097">
        <w:rPr>
          <w:rFonts w:asciiTheme="majorBidi" w:hAnsiTheme="majorBidi" w:cstheme="majorBidi"/>
          <w:color w:val="222222"/>
          <w:szCs w:val="22"/>
          <w:shd w:val="clear" w:color="auto" w:fill="FFFFFF"/>
        </w:rPr>
        <w:t>Mallikarachchi</w:t>
      </w:r>
      <w:proofErr w:type="spellEnd"/>
      <w:r w:rsidR="00BA133F" w:rsidRPr="00151097">
        <w:rPr>
          <w:szCs w:val="22"/>
          <w:lang w:bidi="fa-IR"/>
        </w:rPr>
        <w:t>, 2015</w:t>
      </w:r>
      <w:r w:rsidR="00634F2C" w:rsidRPr="00151097">
        <w:rPr>
          <w:rFonts w:hint="cs"/>
          <w:szCs w:val="22"/>
          <w:rtl/>
          <w:lang w:bidi="fa-IR"/>
        </w:rPr>
        <w:t>)</w:t>
      </w:r>
      <w:r w:rsidR="00634F2C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عددی رفتار خستگی فولاد ضد زنگ را با استفاده از نرم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افزار آباکوس انجام دادند. آن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در پژوهش انجام شده تظابق خوبی بین نتایج آزمایشگاهی و شبیه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سازی عددی مشاهده نمودند. </w:t>
      </w:r>
      <w:r w:rsidR="00373B4B">
        <w:rPr>
          <w:rFonts w:hint="cs"/>
          <w:rtl/>
          <w:lang w:bidi="fa-IR"/>
        </w:rPr>
        <w:t>همچنین مدل سازی عددی رفتار خستگی فولاد مقاومت بالا به وسیله گل</w:t>
      </w:r>
      <w:r w:rsidR="00151097">
        <w:rPr>
          <w:rFonts w:hint="cs"/>
          <w:rtl/>
          <w:lang w:bidi="fa-IR"/>
        </w:rPr>
        <w:t>و</w:t>
      </w:r>
      <w:r w:rsidR="00373B4B">
        <w:rPr>
          <w:rFonts w:hint="cs"/>
          <w:rtl/>
          <w:lang w:bidi="fa-IR"/>
        </w:rPr>
        <w:t>دز</w:t>
      </w:r>
      <w:r w:rsidR="00151097">
        <w:rPr>
          <w:rFonts w:hint="cs"/>
          <w:rtl/>
          <w:lang w:bidi="fa-IR"/>
        </w:rPr>
        <w:t xml:space="preserve"> و همکاران </w:t>
      </w:r>
      <w:r w:rsidR="00151097">
        <w:rPr>
          <w:lang w:bidi="fa-IR"/>
        </w:rPr>
        <w:t xml:space="preserve"> </w:t>
      </w:r>
      <w:r w:rsidR="00151097" w:rsidRPr="00151097">
        <w:rPr>
          <w:szCs w:val="22"/>
          <w:lang w:bidi="fa-IR"/>
        </w:rPr>
        <w:t>(</w:t>
      </w:r>
      <w:proofErr w:type="spellStart"/>
      <w:r w:rsidR="00151097" w:rsidRPr="00151097">
        <w:rPr>
          <w:rFonts w:asciiTheme="majorBidi" w:hAnsiTheme="majorBidi" w:cstheme="majorBidi"/>
          <w:color w:val="222222"/>
          <w:szCs w:val="22"/>
          <w:shd w:val="clear" w:color="auto" w:fill="FFFFFF"/>
        </w:rPr>
        <w:t>Glodež</w:t>
      </w:r>
      <w:proofErr w:type="spellEnd"/>
      <w:r w:rsidR="00151097" w:rsidRPr="00151097">
        <w:rPr>
          <w:rFonts w:asciiTheme="majorBidi" w:hAnsiTheme="majorBidi" w:cstheme="majorBidi"/>
          <w:color w:val="222222"/>
          <w:szCs w:val="22"/>
          <w:shd w:val="clear" w:color="auto" w:fill="FFFFFF"/>
        </w:rPr>
        <w:t>, 2007</w:t>
      </w:r>
      <w:r w:rsidR="00151097">
        <w:rPr>
          <w:lang w:bidi="fa-IR"/>
        </w:rPr>
        <w:t>)</w:t>
      </w:r>
      <w:r w:rsidR="00373B4B">
        <w:rPr>
          <w:rFonts w:hint="cs"/>
          <w:rtl/>
          <w:lang w:bidi="fa-IR"/>
        </w:rPr>
        <w:t>مورد بررسی قرار گرفت.</w:t>
      </w:r>
      <w:r w:rsidR="007212AC">
        <w:rPr>
          <w:rFonts w:hint="cs"/>
          <w:rtl/>
          <w:lang w:bidi="fa-IR"/>
        </w:rPr>
        <w:t xml:space="preserve"> برای آلومیینیوم 2024 رفتار خستگی به صورت آزمایشگاهی و عددی توسط خان و همکاران</w:t>
      </w:r>
      <w:r w:rsidR="00151097">
        <w:rPr>
          <w:rFonts w:hint="cs"/>
          <w:rtl/>
          <w:lang w:bidi="fa-IR"/>
        </w:rPr>
        <w:t xml:space="preserve"> </w:t>
      </w:r>
      <w:r w:rsidR="00151097">
        <w:rPr>
          <w:lang w:bidi="fa-IR"/>
        </w:rPr>
        <w:t>(Khan, 2012)</w:t>
      </w:r>
      <w:r w:rsidR="007212AC">
        <w:rPr>
          <w:rFonts w:hint="cs"/>
          <w:rtl/>
          <w:lang w:bidi="fa-IR"/>
        </w:rPr>
        <w:t xml:space="preserve"> مورد بررسی قرار گرفت و ضرایب معادله</w:t>
      </w:r>
      <w:r w:rsidR="007212AC">
        <w:rPr>
          <w:rtl/>
          <w:lang w:bidi="fa-IR"/>
        </w:rPr>
        <w:softHyphen/>
      </w:r>
      <w:r w:rsidR="007212AC">
        <w:rPr>
          <w:rFonts w:hint="cs"/>
          <w:rtl/>
          <w:lang w:bidi="fa-IR"/>
        </w:rPr>
        <w:t>ی کافین-مانسون به</w:t>
      </w:r>
      <w:r w:rsidR="007212AC">
        <w:rPr>
          <w:rtl/>
          <w:lang w:bidi="fa-IR"/>
        </w:rPr>
        <w:softHyphen/>
      </w:r>
      <w:r w:rsidR="00151097">
        <w:rPr>
          <w:rFonts w:hint="cs"/>
          <w:rtl/>
          <w:lang w:bidi="fa-IR"/>
        </w:rPr>
        <w:t>دست آمد.</w:t>
      </w:r>
    </w:p>
    <w:p w:rsidR="00C73A92" w:rsidRPr="00A36F27" w:rsidRDefault="007212AC" w:rsidP="00A36F27">
      <w:pPr>
        <w:bidi/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در این مقاله، </w:t>
      </w:r>
      <w:r w:rsidR="0047266C">
        <w:rPr>
          <w:rFonts w:hint="cs"/>
          <w:rtl/>
          <w:lang w:bidi="fa-IR"/>
        </w:rPr>
        <w:t>شبیه</w:t>
      </w:r>
      <w:r w:rsidR="0047266C">
        <w:rPr>
          <w:rtl/>
          <w:lang w:bidi="fa-IR"/>
        </w:rPr>
        <w:softHyphen/>
      </w:r>
      <w:r w:rsidR="0047266C">
        <w:rPr>
          <w:rFonts w:hint="cs"/>
          <w:rtl/>
          <w:lang w:bidi="fa-IR"/>
        </w:rPr>
        <w:t xml:space="preserve">سازی </w:t>
      </w:r>
      <w:r>
        <w:rPr>
          <w:rFonts w:hint="cs"/>
          <w:rtl/>
          <w:lang w:bidi="fa-IR"/>
        </w:rPr>
        <w:t>عمر خستگی آلومینیوم 2024 در دامنه کرنش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مختلف </w:t>
      </w:r>
      <w:r w:rsidR="0047266C">
        <w:rPr>
          <w:rFonts w:hint="cs"/>
          <w:rtl/>
          <w:lang w:bidi="fa-IR"/>
        </w:rPr>
        <w:t>و مشابه با شرایط آزمایشگاهی انجام شده است. تاثیرات دامنه کرنش اعمالی و همچنین تغییرات شعاع فیلت</w:t>
      </w:r>
      <w:r w:rsidR="00A701CD">
        <w:rPr>
          <w:rStyle w:val="FootnoteReference"/>
          <w:rtl/>
          <w:lang w:bidi="fa-IR"/>
        </w:rPr>
        <w:footnoteReference w:id="1"/>
      </w:r>
      <w:r w:rsidR="0047266C">
        <w:rPr>
          <w:rFonts w:hint="cs"/>
          <w:rtl/>
          <w:lang w:bidi="fa-IR"/>
        </w:rPr>
        <w:t xml:space="preserve"> نمونه در عمر خستگی، </w:t>
      </w:r>
      <w:r w:rsidR="00A36F27">
        <w:rPr>
          <w:rFonts w:hint="cs"/>
          <w:rtl/>
          <w:lang w:bidi="fa-IR"/>
        </w:rPr>
        <w:t>مورد بحث و بررسی قرار گرفته است</w:t>
      </w:r>
    </w:p>
    <w:p w:rsidR="00862CC5" w:rsidRPr="006B58A3" w:rsidRDefault="00862CC5" w:rsidP="00A701CD">
      <w:pPr>
        <w:pStyle w:val="Heading1"/>
        <w:rPr>
          <w:rFonts w:cs="B Nazanin"/>
          <w:sz w:val="24"/>
        </w:rPr>
      </w:pPr>
      <w:bookmarkStart w:id="7" w:name="_Toc440150250"/>
      <w:r w:rsidRPr="006B58A3">
        <w:rPr>
          <w:rFonts w:cs="B Nazanin" w:hint="cs"/>
          <w:sz w:val="24"/>
          <w:rtl/>
          <w:lang w:bidi="fa-IR"/>
        </w:rPr>
        <w:t>معرفی نرم</w:t>
      </w:r>
      <w:r w:rsidRPr="006B58A3">
        <w:rPr>
          <w:rFonts w:cs="B Nazanin"/>
          <w:sz w:val="24"/>
          <w:rtl/>
          <w:lang w:bidi="fa-IR"/>
        </w:rPr>
        <w:softHyphen/>
      </w:r>
      <w:r w:rsidRPr="006B58A3">
        <w:rPr>
          <w:rFonts w:cs="B Nazanin" w:hint="cs"/>
          <w:sz w:val="24"/>
          <w:rtl/>
          <w:lang w:bidi="fa-IR"/>
        </w:rPr>
        <w:t xml:space="preserve">افزار </w:t>
      </w:r>
      <w:bookmarkEnd w:id="7"/>
      <w:r w:rsidR="00A701CD">
        <w:rPr>
          <w:rFonts w:cs="B Nazanin" w:hint="cs"/>
          <w:sz w:val="24"/>
          <w:rtl/>
          <w:lang w:bidi="fa-IR"/>
        </w:rPr>
        <w:t>کامسول</w:t>
      </w:r>
    </w:p>
    <w:p w:rsidR="00862CC5" w:rsidRPr="00A8559F" w:rsidRDefault="00862CC5" w:rsidP="00A2333E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sz w:val="24"/>
          <w:rtl/>
          <w:lang w:bidi="fa-IR"/>
        </w:rPr>
      </w:pPr>
      <w:r w:rsidRPr="00A8559F">
        <w:rPr>
          <w:sz w:val="24"/>
          <w:rtl/>
          <w:lang w:bidi="fa-IR"/>
        </w:rPr>
        <w:t>نرم‌افزار</w:t>
      </w:r>
      <w:r w:rsidRPr="00A8559F">
        <w:rPr>
          <w:rFonts w:hint="cs"/>
          <w:sz w:val="24"/>
          <w:rtl/>
          <w:lang w:bidi="fa-IR"/>
        </w:rPr>
        <w:t xml:space="preserve"> کاربردی کامسول مالتی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فیزیک، فیزیک و مهندسی برای داده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پردازی و شبیه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سازی کامپیوتری در مهندسی مکانیک، شیمی، پتروشیمی و علوم فیزیک و شیمی و... است.</w:t>
      </w:r>
    </w:p>
    <w:p w:rsidR="00862CC5" w:rsidRPr="00A8559F" w:rsidRDefault="00862CC5" w:rsidP="00A701CD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sz w:val="24"/>
          <w:rtl/>
          <w:lang w:bidi="fa-IR"/>
        </w:rPr>
      </w:pPr>
      <w:r w:rsidRPr="00A8559F">
        <w:rPr>
          <w:rFonts w:hint="cs"/>
          <w:sz w:val="24"/>
          <w:rtl/>
          <w:lang w:bidi="fa-IR"/>
        </w:rPr>
        <w:lastRenderedPageBreak/>
        <w:t>با استفاده از نرم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 xml:space="preserve">افزار </w:t>
      </w:r>
      <w:r w:rsidR="00A701CD">
        <w:rPr>
          <w:rFonts w:hint="cs"/>
          <w:szCs w:val="22"/>
          <w:rtl/>
          <w:lang w:bidi="fa-IR"/>
        </w:rPr>
        <w:t>کامسول مولتی فیزیک</w:t>
      </w:r>
      <w:r w:rsidR="00A701CD">
        <w:rPr>
          <w:rStyle w:val="FootnoteReference"/>
          <w:szCs w:val="22"/>
          <w:rtl/>
          <w:lang w:bidi="fa-IR"/>
        </w:rPr>
        <w:footnoteReference w:id="2"/>
      </w:r>
      <w:r w:rsidRPr="00A8559F">
        <w:rPr>
          <w:rFonts w:hint="cs"/>
          <w:sz w:val="24"/>
          <w:rtl/>
          <w:lang w:bidi="fa-IR"/>
        </w:rPr>
        <w:t xml:space="preserve"> می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توان طراحی و شبیه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سازی پروژه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های مهندسی برق، مکانیک، علوم زمین، شیمی، فیزیک، نجوم، و کوانتوم انجام داد. همچنین این برنامه امکان تعامل با نرم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افزارهای مهندسی دیگر مانند کتیا و متلب را دارد.</w:t>
      </w:r>
    </w:p>
    <w:p w:rsidR="00862CC5" w:rsidRPr="00A8559F" w:rsidRDefault="00862CC5" w:rsidP="00A701CD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sz w:val="24"/>
          <w:rtl/>
          <w:lang w:bidi="fa-IR"/>
        </w:rPr>
      </w:pPr>
      <w:r w:rsidRPr="00A8559F">
        <w:rPr>
          <w:rFonts w:hint="cs"/>
          <w:sz w:val="24"/>
          <w:rtl/>
          <w:lang w:bidi="fa-IR"/>
        </w:rPr>
        <w:t>این نرم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افزار در سال 1986 توسط دانشجویان موسسه سلطنتی فناوری سوئد ایجاد شد. نام قبلی این نرم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 xml:space="preserve">افزار </w:t>
      </w:r>
      <w:r w:rsidRPr="00A8559F">
        <w:rPr>
          <w:szCs w:val="22"/>
          <w:lang w:bidi="fa-IR"/>
        </w:rPr>
        <w:t>FEMLAB</w:t>
      </w:r>
      <w:r w:rsidRPr="00A8559F">
        <w:rPr>
          <w:rFonts w:hint="cs"/>
          <w:sz w:val="24"/>
          <w:rtl/>
          <w:lang w:bidi="fa-IR"/>
        </w:rPr>
        <w:t xml:space="preserve"> و از سال 2005 به </w:t>
      </w:r>
      <w:r w:rsidR="00A701CD">
        <w:rPr>
          <w:rFonts w:hint="cs"/>
          <w:szCs w:val="22"/>
          <w:rtl/>
          <w:lang w:bidi="fa-IR"/>
        </w:rPr>
        <w:t xml:space="preserve">کامسول مولتی فیزیک </w:t>
      </w:r>
      <w:r w:rsidRPr="00A8559F">
        <w:rPr>
          <w:rFonts w:hint="cs"/>
          <w:sz w:val="24"/>
          <w:rtl/>
          <w:lang w:bidi="fa-IR"/>
        </w:rPr>
        <w:t>تغییر نام داده است.</w:t>
      </w:r>
    </w:p>
    <w:p w:rsidR="00CC307F" w:rsidRPr="00A36F27" w:rsidRDefault="00862CC5" w:rsidP="00A36F27">
      <w:pPr>
        <w:tabs>
          <w:tab w:val="left" w:pos="3592"/>
          <w:tab w:val="left" w:pos="4442"/>
          <w:tab w:val="left" w:pos="4584"/>
          <w:tab w:val="left" w:pos="5293"/>
        </w:tabs>
        <w:bidi/>
        <w:spacing w:after="0" w:line="240" w:lineRule="auto"/>
        <w:jc w:val="both"/>
        <w:rPr>
          <w:sz w:val="24"/>
          <w:rtl/>
          <w:lang w:bidi="fa-IR"/>
        </w:rPr>
      </w:pPr>
      <w:r w:rsidRPr="00A8559F">
        <w:rPr>
          <w:rFonts w:hint="cs"/>
          <w:sz w:val="24"/>
          <w:rtl/>
          <w:lang w:bidi="fa-IR"/>
        </w:rPr>
        <w:t>امروزه استفاده از روش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های حل عددی و نرم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 xml:space="preserve">افزارهای </w:t>
      </w:r>
      <w:r w:rsidRPr="00A8559F">
        <w:rPr>
          <w:sz w:val="24"/>
          <w:rtl/>
          <w:lang w:bidi="fa-IR"/>
        </w:rPr>
        <w:t>شب</w:t>
      </w:r>
      <w:r w:rsidRPr="00A8559F">
        <w:rPr>
          <w:rFonts w:hint="cs"/>
          <w:sz w:val="24"/>
          <w:rtl/>
          <w:lang w:bidi="fa-IR"/>
        </w:rPr>
        <w:t>ی</w:t>
      </w:r>
      <w:r w:rsidRPr="00A8559F">
        <w:rPr>
          <w:rFonts w:hint="eastAsia"/>
          <w:sz w:val="24"/>
          <w:rtl/>
          <w:lang w:bidi="fa-IR"/>
        </w:rPr>
        <w:t>ه‌ساز</w:t>
      </w:r>
      <w:r w:rsidRPr="00A8559F">
        <w:rPr>
          <w:rFonts w:hint="cs"/>
          <w:sz w:val="24"/>
          <w:rtl/>
          <w:lang w:bidi="fa-IR"/>
        </w:rPr>
        <w:t xml:space="preserve">ی در محاسبات کامپیوتری و علوم و مهندسی کاربرد وسیعی </w:t>
      </w:r>
      <w:r w:rsidRPr="00A8559F">
        <w:rPr>
          <w:sz w:val="24"/>
          <w:rtl/>
          <w:lang w:bidi="fa-IR"/>
        </w:rPr>
        <w:t>پ</w:t>
      </w:r>
      <w:r w:rsidRPr="00A8559F">
        <w:rPr>
          <w:rFonts w:hint="cs"/>
          <w:sz w:val="24"/>
          <w:rtl/>
          <w:lang w:bidi="fa-IR"/>
        </w:rPr>
        <w:t>ی</w:t>
      </w:r>
      <w:r w:rsidRPr="00A8559F">
        <w:rPr>
          <w:rFonts w:hint="eastAsia"/>
          <w:sz w:val="24"/>
          <w:rtl/>
          <w:lang w:bidi="fa-IR"/>
        </w:rPr>
        <w:t>داکرده</w:t>
      </w:r>
      <w:r w:rsidRPr="00A8559F">
        <w:rPr>
          <w:rFonts w:hint="cs"/>
          <w:sz w:val="24"/>
          <w:rtl/>
          <w:lang w:bidi="fa-IR"/>
        </w:rPr>
        <w:t xml:space="preserve"> است. و </w:t>
      </w:r>
      <w:r w:rsidRPr="00A8559F">
        <w:rPr>
          <w:sz w:val="24"/>
          <w:rtl/>
          <w:lang w:bidi="fa-IR"/>
        </w:rPr>
        <w:t>به‌عنوان</w:t>
      </w:r>
      <w:r w:rsidRPr="00A8559F">
        <w:rPr>
          <w:rFonts w:hint="cs"/>
          <w:sz w:val="24"/>
          <w:rtl/>
          <w:lang w:bidi="fa-IR"/>
        </w:rPr>
        <w:t xml:space="preserve"> ابزاری کارآمد در طراحی وسایل مهندسی به کار می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روند. در دهه 1980 با همت محققین زیادی نرم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افزارهای مهندسی مختلفی روانه بازار شدند. دقت این نرم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 xml:space="preserve">افزارها توسط محققین زیادی مورد </w:t>
      </w:r>
      <w:r w:rsidRPr="00A8559F">
        <w:rPr>
          <w:sz w:val="24"/>
          <w:rtl/>
          <w:lang w:bidi="fa-IR"/>
        </w:rPr>
        <w:t>تأ</w:t>
      </w:r>
      <w:r w:rsidRPr="00A8559F">
        <w:rPr>
          <w:rFonts w:hint="cs"/>
          <w:sz w:val="24"/>
          <w:rtl/>
          <w:lang w:bidi="fa-IR"/>
        </w:rPr>
        <w:t>یی</w:t>
      </w:r>
      <w:r w:rsidRPr="00A8559F">
        <w:rPr>
          <w:rFonts w:hint="eastAsia"/>
          <w:sz w:val="24"/>
          <w:rtl/>
          <w:lang w:bidi="fa-IR"/>
        </w:rPr>
        <w:t>د</w:t>
      </w:r>
      <w:r w:rsidRPr="00A8559F">
        <w:rPr>
          <w:rFonts w:hint="cs"/>
          <w:sz w:val="24"/>
          <w:rtl/>
          <w:lang w:bidi="fa-IR"/>
        </w:rPr>
        <w:t xml:space="preserve"> </w:t>
      </w:r>
      <w:r w:rsidRPr="00A8559F">
        <w:rPr>
          <w:sz w:val="24"/>
          <w:rtl/>
          <w:lang w:bidi="fa-IR"/>
        </w:rPr>
        <w:t>قرارگرفته</w:t>
      </w:r>
      <w:r w:rsidRPr="00A8559F">
        <w:rPr>
          <w:rFonts w:hint="cs"/>
          <w:sz w:val="24"/>
          <w:rtl/>
          <w:lang w:bidi="fa-IR"/>
        </w:rPr>
        <w:t xml:space="preserve"> است. پیچیدگی معادلات حاکم بر مسئله، </w:t>
      </w:r>
      <w:r w:rsidRPr="00A8559F">
        <w:rPr>
          <w:sz w:val="24"/>
          <w:rtl/>
          <w:lang w:bidi="fa-IR"/>
        </w:rPr>
        <w:t>تأث</w:t>
      </w:r>
      <w:r w:rsidRPr="00A8559F">
        <w:rPr>
          <w:rFonts w:hint="cs"/>
          <w:sz w:val="24"/>
          <w:rtl/>
          <w:lang w:bidi="fa-IR"/>
        </w:rPr>
        <w:t>ی</w:t>
      </w:r>
      <w:r w:rsidRPr="00A8559F">
        <w:rPr>
          <w:rFonts w:hint="eastAsia"/>
          <w:sz w:val="24"/>
          <w:rtl/>
          <w:lang w:bidi="fa-IR"/>
        </w:rPr>
        <w:t>ر</w:t>
      </w:r>
      <w:r w:rsidRPr="00A8559F">
        <w:rPr>
          <w:rFonts w:hint="cs"/>
          <w:sz w:val="24"/>
          <w:rtl/>
          <w:lang w:bidi="fa-IR"/>
        </w:rPr>
        <w:t xml:space="preserve"> متغیرهای فیزیکی مختلف، گذرا بودن اغلب مسائل مهندسی، بالا بودن هزینه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های مربوط به تجهیزات آزمایشگاهی و محدودیت استفاده از دستگاه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های اندازه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گیری در بسیاری از کاربرد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 xml:space="preserve">های علمی، </w:t>
      </w:r>
      <w:r w:rsidRPr="00A8559F">
        <w:rPr>
          <w:sz w:val="24"/>
          <w:rtl/>
          <w:lang w:bidi="fa-IR"/>
        </w:rPr>
        <w:t>ازجمله</w:t>
      </w:r>
      <w:r w:rsidRPr="00A8559F">
        <w:rPr>
          <w:rFonts w:hint="cs"/>
          <w:sz w:val="24"/>
          <w:rtl/>
          <w:lang w:bidi="fa-IR"/>
        </w:rPr>
        <w:t xml:space="preserve"> دلایلی هستند که استفاده از روش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های تحلیلی و آزمایشگاهی را در مقایسه با روش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>های عددی محدود می</w:t>
      </w:r>
      <w:r w:rsidRPr="00A8559F">
        <w:rPr>
          <w:sz w:val="24"/>
          <w:rtl/>
          <w:lang w:bidi="fa-IR"/>
        </w:rPr>
        <w:softHyphen/>
      </w:r>
      <w:r w:rsidRPr="00A8559F">
        <w:rPr>
          <w:rFonts w:hint="cs"/>
          <w:sz w:val="24"/>
          <w:rtl/>
          <w:lang w:bidi="fa-IR"/>
        </w:rPr>
        <w:t xml:space="preserve">کند. </w:t>
      </w:r>
    </w:p>
    <w:p w:rsidR="00CC307F" w:rsidRPr="00CC307F" w:rsidRDefault="00653301" w:rsidP="00A2333E">
      <w:pPr>
        <w:pStyle w:val="Heading1"/>
        <w:rPr>
          <w:rFonts w:cs="B Nazanin"/>
          <w:rtl/>
          <w:lang w:bidi="fa-IR"/>
        </w:rPr>
      </w:pPr>
      <w:r w:rsidRPr="00653301">
        <w:rPr>
          <w:rFonts w:cs="B Nazanin" w:hint="cs"/>
          <w:rtl/>
          <w:lang w:bidi="fa-IR"/>
        </w:rPr>
        <w:t>نحوه</w:t>
      </w:r>
      <w:r w:rsidRPr="00653301">
        <w:rPr>
          <w:rFonts w:cs="B Nazanin"/>
          <w:rtl/>
          <w:lang w:bidi="fa-IR"/>
        </w:rPr>
        <w:softHyphen/>
      </w:r>
      <w:r w:rsidRPr="00653301">
        <w:rPr>
          <w:rFonts w:cs="B Nazanin" w:hint="cs"/>
          <w:rtl/>
          <w:lang w:bidi="fa-IR"/>
        </w:rPr>
        <w:t>ی تخمین عمر در نرم</w:t>
      </w:r>
      <w:r w:rsidRPr="00653301">
        <w:rPr>
          <w:rFonts w:cs="B Nazanin"/>
          <w:rtl/>
          <w:lang w:bidi="fa-IR"/>
        </w:rPr>
        <w:softHyphen/>
      </w:r>
      <w:r w:rsidRPr="00653301">
        <w:rPr>
          <w:rFonts w:cs="B Nazanin" w:hint="cs"/>
          <w:rtl/>
          <w:lang w:bidi="fa-IR"/>
        </w:rPr>
        <w:t>افزار کامسول</w:t>
      </w:r>
    </w:p>
    <w:p w:rsidR="00653301" w:rsidRPr="00653301" w:rsidRDefault="00653301" w:rsidP="002F4237">
      <w:pPr>
        <w:bidi/>
        <w:spacing w:after="0" w:line="240" w:lineRule="auto"/>
        <w:rPr>
          <w:lang w:bidi="fa-IR"/>
        </w:rPr>
      </w:pPr>
      <w:r w:rsidRPr="00653301">
        <w:rPr>
          <w:rFonts w:hint="cs"/>
          <w:rtl/>
          <w:lang w:bidi="fa-IR"/>
        </w:rPr>
        <w:t xml:space="preserve">تخمین عمر </w:t>
      </w:r>
      <w:r w:rsidRPr="00653301">
        <w:rPr>
          <w:rtl/>
          <w:lang w:bidi="fa-IR"/>
        </w:rPr>
        <w:t>بر اساس</w:t>
      </w:r>
      <w:r w:rsidRPr="00653301">
        <w:rPr>
          <w:rFonts w:hint="cs"/>
          <w:rtl/>
          <w:lang w:bidi="fa-IR"/>
        </w:rPr>
        <w:t xml:space="preserve"> کرنش</w:t>
      </w:r>
    </w:p>
    <w:p w:rsidR="00653301" w:rsidRPr="00653301" w:rsidRDefault="002F4237" w:rsidP="002F4237">
      <w:pPr>
        <w:pStyle w:val="ListParagraph"/>
        <w:numPr>
          <w:ilvl w:val="0"/>
          <w:numId w:val="7"/>
        </w:numPr>
        <w:bidi/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نظریه اسمیت- واتسون- توپر (</w:t>
      </w:r>
      <w:r>
        <w:rPr>
          <w:lang w:bidi="fa-IR"/>
        </w:rPr>
        <w:t>SWT</w:t>
      </w:r>
      <w:r>
        <w:rPr>
          <w:rFonts w:hint="cs"/>
          <w:rtl/>
          <w:lang w:bidi="fa-IR"/>
        </w:rPr>
        <w:t>)</w:t>
      </w:r>
      <w:r>
        <w:rPr>
          <w:rStyle w:val="FootnoteReference"/>
          <w:rtl/>
          <w:lang w:bidi="fa-IR"/>
        </w:rPr>
        <w:footnoteReference w:id="3"/>
      </w:r>
    </w:p>
    <w:p w:rsidR="00653301" w:rsidRPr="00653301" w:rsidRDefault="002F4237" w:rsidP="002F4237">
      <w:pPr>
        <w:pStyle w:val="ListParagraph"/>
        <w:numPr>
          <w:ilvl w:val="0"/>
          <w:numId w:val="7"/>
        </w:numPr>
        <w:bidi/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نظریه وانگ-برانگ</w:t>
      </w:r>
      <w:r>
        <w:rPr>
          <w:rStyle w:val="FootnoteReference"/>
          <w:rtl/>
          <w:lang w:bidi="fa-IR"/>
        </w:rPr>
        <w:footnoteReference w:id="4"/>
      </w:r>
    </w:p>
    <w:p w:rsidR="00653301" w:rsidRPr="00653301" w:rsidRDefault="00653301" w:rsidP="002F4237">
      <w:pPr>
        <w:bidi/>
        <w:spacing w:after="0" w:line="240" w:lineRule="auto"/>
        <w:rPr>
          <w:lang w:bidi="fa-IR"/>
        </w:rPr>
      </w:pPr>
      <w:r w:rsidRPr="00653301">
        <w:rPr>
          <w:rFonts w:hint="cs"/>
          <w:rtl/>
          <w:lang w:bidi="fa-IR"/>
        </w:rPr>
        <w:t xml:space="preserve">تخمین عمر </w:t>
      </w:r>
      <w:r w:rsidRPr="00653301">
        <w:rPr>
          <w:rtl/>
          <w:lang w:bidi="fa-IR"/>
        </w:rPr>
        <w:t>بر اساس</w:t>
      </w:r>
      <w:r w:rsidRPr="00653301">
        <w:rPr>
          <w:rFonts w:hint="cs"/>
          <w:rtl/>
          <w:lang w:bidi="fa-IR"/>
        </w:rPr>
        <w:t xml:space="preserve"> تنش</w:t>
      </w:r>
    </w:p>
    <w:p w:rsidR="00653301" w:rsidRPr="00653301" w:rsidRDefault="002F4237" w:rsidP="002F4237">
      <w:pPr>
        <w:pStyle w:val="ListParagraph"/>
        <w:numPr>
          <w:ilvl w:val="0"/>
          <w:numId w:val="8"/>
        </w:numPr>
        <w:bidi/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نظریه فایندلی</w:t>
      </w:r>
      <w:r>
        <w:rPr>
          <w:rStyle w:val="FootnoteReference"/>
          <w:rtl/>
          <w:lang w:bidi="fa-IR"/>
        </w:rPr>
        <w:footnoteReference w:id="5"/>
      </w:r>
    </w:p>
    <w:p w:rsidR="00653301" w:rsidRPr="00653301" w:rsidRDefault="002F4237" w:rsidP="002F4237">
      <w:pPr>
        <w:pStyle w:val="ListParagraph"/>
        <w:numPr>
          <w:ilvl w:val="0"/>
          <w:numId w:val="8"/>
        </w:numPr>
        <w:bidi/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نظریه متاک</w:t>
      </w:r>
      <w:r>
        <w:rPr>
          <w:rStyle w:val="FootnoteReference"/>
          <w:rtl/>
          <w:lang w:bidi="fa-IR"/>
        </w:rPr>
        <w:footnoteReference w:id="6"/>
      </w:r>
    </w:p>
    <w:p w:rsidR="002F4237" w:rsidRDefault="002F4237" w:rsidP="002F4237">
      <w:pPr>
        <w:pStyle w:val="ListParagraph"/>
        <w:numPr>
          <w:ilvl w:val="0"/>
          <w:numId w:val="8"/>
        </w:numPr>
        <w:bidi/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نظریه ماکزیمم تنش نرمال</w:t>
      </w:r>
      <w:r>
        <w:rPr>
          <w:rStyle w:val="FootnoteReference"/>
          <w:rtl/>
          <w:lang w:bidi="fa-IR"/>
        </w:rPr>
        <w:footnoteReference w:id="7"/>
      </w:r>
    </w:p>
    <w:p w:rsidR="00CD35CD" w:rsidRDefault="00653301" w:rsidP="00A36F27">
      <w:pPr>
        <w:bidi/>
        <w:spacing w:after="0" w:line="240" w:lineRule="auto"/>
        <w:rPr>
          <w:rtl/>
          <w:lang w:bidi="fa-IR"/>
        </w:rPr>
      </w:pPr>
      <w:r w:rsidRPr="00653301">
        <w:rPr>
          <w:rFonts w:hint="cs"/>
          <w:rtl/>
          <w:lang w:bidi="fa-IR"/>
        </w:rPr>
        <w:t>در ادامه به تشریح مدل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SWT</w:t>
      </w:r>
      <w:r>
        <w:rPr>
          <w:rFonts w:hint="cs"/>
          <w:rtl/>
          <w:lang w:bidi="fa-IR"/>
        </w:rPr>
        <w:t xml:space="preserve"> که در این تحقیق مورد استفاده قرار گرفته،</w:t>
      </w:r>
      <w:r w:rsidRPr="00653301">
        <w:rPr>
          <w:rFonts w:hint="cs"/>
          <w:rtl/>
          <w:lang w:bidi="fa-IR"/>
        </w:rPr>
        <w:t xml:space="preserve"> می</w:t>
      </w:r>
      <w:r w:rsidRPr="00653301">
        <w:rPr>
          <w:rtl/>
          <w:lang w:bidi="fa-IR"/>
        </w:rPr>
        <w:softHyphen/>
      </w:r>
      <w:r w:rsidRPr="00653301">
        <w:rPr>
          <w:rFonts w:hint="cs"/>
          <w:rtl/>
          <w:lang w:bidi="fa-IR"/>
        </w:rPr>
        <w:t>پردازیم:</w:t>
      </w:r>
      <w:r w:rsidR="00550BEE"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20.6pt;width:190.4pt;height:29.1pt;z-index:251699200;mso-position-horizontal-relative:text;mso-position-vertical-relative:text">
            <v:imagedata r:id="rId8" o:title=""/>
            <w10:wrap type="square" side="right"/>
          </v:shape>
          <o:OLEObject Type="Embed" ProgID="Equation.DSMT4" ShapeID="_x0000_s1028" DrawAspect="Content" ObjectID="_1525090572" r:id="rId9"/>
        </w:object>
      </w:r>
    </w:p>
    <w:p w:rsidR="00A81932" w:rsidRDefault="00CD35CD" w:rsidP="00A36F27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(1)</w:t>
      </w:r>
    </w:p>
    <w:p w:rsidR="00CD35CD" w:rsidRDefault="00CD35CD" w:rsidP="00A8559F">
      <w:pPr>
        <w:bidi/>
        <w:spacing w:line="240" w:lineRule="auto"/>
        <w:jc w:val="both"/>
        <w:rPr>
          <w:rtl/>
          <w:lang w:bidi="fa-IR"/>
        </w:rPr>
      </w:pPr>
      <w:r w:rsidRPr="00CD35CD">
        <w:rPr>
          <w:rFonts w:hint="cs"/>
          <w:rtl/>
          <w:lang w:bidi="fa-IR"/>
        </w:rPr>
        <w:t>در رابطه</w:t>
      </w:r>
      <w:r w:rsidR="00A8559F">
        <w:rPr>
          <w:rFonts w:hint="cs"/>
          <w:rtl/>
          <w:lang w:bidi="fa-IR"/>
        </w:rPr>
        <w:t xml:space="preserve"> (1)</w:t>
      </w:r>
      <w:r w:rsidRPr="00CD35CD">
        <w:rPr>
          <w:rFonts w:hint="cs"/>
          <w:rtl/>
          <w:lang w:bidi="fa-IR"/>
        </w:rPr>
        <w:t xml:space="preserve"> </w:t>
      </w:r>
      <w:proofErr w:type="spellStart"/>
      <w:r w:rsidRPr="00CD35CD">
        <w:rPr>
          <w:lang w:bidi="fa-IR"/>
        </w:rPr>
        <w:t>N</w:t>
      </w:r>
      <w:r w:rsidRPr="00CD35CD">
        <w:rPr>
          <w:vertAlign w:val="subscript"/>
          <w:lang w:bidi="fa-IR"/>
        </w:rPr>
        <w:t>f</w:t>
      </w:r>
      <w:proofErr w:type="spellEnd"/>
      <w:r w:rsidRPr="00CD35CD">
        <w:rPr>
          <w:rFonts w:hint="cs"/>
          <w:rtl/>
          <w:lang w:bidi="fa-IR"/>
        </w:rPr>
        <w:t xml:space="preserve"> عمر ماده (تعداد سیکل طی شده تا شکست)، </w:t>
      </w:r>
      <w:r w:rsidRPr="00CD35CD">
        <w:rPr>
          <w:position w:val="-12"/>
          <w:lang w:bidi="fa-IR"/>
        </w:rPr>
        <w:object w:dxaOrig="400" w:dyaOrig="360">
          <v:shape id="_x0000_i1025" type="#_x0000_t75" style="width:20.25pt;height:18pt" o:ole="">
            <v:imagedata r:id="rId10" o:title=""/>
          </v:shape>
          <o:OLEObject Type="Embed" ProgID="Equation.DSMT4" ShapeID="_x0000_i1025" DrawAspect="Content" ObjectID="_1525090565" r:id="rId11"/>
        </w:object>
      </w:r>
      <w:r>
        <w:rPr>
          <w:rFonts w:hint="cs"/>
          <w:rtl/>
          <w:lang w:bidi="fa-IR"/>
        </w:rPr>
        <w:t xml:space="preserve"> </w:t>
      </w:r>
      <w:r w:rsidRPr="00CD35CD">
        <w:rPr>
          <w:rFonts w:hint="cs"/>
          <w:rtl/>
          <w:lang w:bidi="fa-IR"/>
        </w:rPr>
        <w:t xml:space="preserve">ضریب مقاومت خستگی، </w:t>
      </w:r>
      <w:r w:rsidRPr="00CD35CD">
        <w:rPr>
          <w:position w:val="-12"/>
          <w:lang w:bidi="fa-IR"/>
        </w:rPr>
        <w:object w:dxaOrig="380" w:dyaOrig="360">
          <v:shape id="_x0000_i1026" type="#_x0000_t75" style="width:18.75pt;height:18pt" o:ole="">
            <v:imagedata r:id="rId12" o:title=""/>
          </v:shape>
          <o:OLEObject Type="Embed" ProgID="Equation.DSMT4" ShapeID="_x0000_i1026" DrawAspect="Content" ObjectID="_1525090566" r:id="rId13"/>
        </w:object>
      </w:r>
      <w:r>
        <w:rPr>
          <w:rFonts w:hint="cs"/>
          <w:rtl/>
          <w:lang w:bidi="fa-IR"/>
        </w:rPr>
        <w:t xml:space="preserve"> </w:t>
      </w:r>
      <w:r w:rsidRPr="00CD35CD">
        <w:rPr>
          <w:rFonts w:hint="cs"/>
          <w:rtl/>
          <w:lang w:bidi="fa-IR"/>
        </w:rPr>
        <w:t xml:space="preserve">ضریب شکست خستگی، </w:t>
      </w:r>
      <w:r w:rsidRPr="00CD35CD">
        <w:rPr>
          <w:lang w:bidi="fa-IR"/>
        </w:rPr>
        <w:t>b</w:t>
      </w:r>
      <w:r w:rsidRPr="00CD35CD">
        <w:rPr>
          <w:rFonts w:hint="cs"/>
          <w:rtl/>
          <w:lang w:bidi="fa-IR"/>
        </w:rPr>
        <w:t xml:space="preserve"> توان مقاومت خستگی و </w:t>
      </w:r>
      <w:r w:rsidRPr="00CD35CD">
        <w:rPr>
          <w:lang w:bidi="fa-IR"/>
        </w:rPr>
        <w:t>c</w:t>
      </w:r>
      <w:r w:rsidRPr="00CD35CD">
        <w:rPr>
          <w:rFonts w:hint="cs"/>
          <w:rtl/>
          <w:lang w:bidi="fa-IR"/>
        </w:rPr>
        <w:t xml:space="preserve"> توان شکست خستگی می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>باشند.</w:t>
      </w:r>
    </w:p>
    <w:p w:rsidR="00CD35CD" w:rsidRPr="00CD35CD" w:rsidRDefault="00CD35CD" w:rsidP="002F4237">
      <w:pPr>
        <w:bidi/>
        <w:spacing w:line="240" w:lineRule="auto"/>
        <w:jc w:val="both"/>
        <w:rPr>
          <w:rtl/>
          <w:lang w:bidi="fa-IR"/>
        </w:rPr>
      </w:pPr>
      <w:r w:rsidRPr="00CD35CD">
        <w:rPr>
          <w:rtl/>
          <w:lang w:bidi="fa-IR"/>
        </w:rPr>
        <w:t>به‌منظور</w:t>
      </w:r>
      <w:r w:rsidR="002F4237">
        <w:rPr>
          <w:rFonts w:hint="cs"/>
          <w:rtl/>
          <w:lang w:bidi="fa-IR"/>
        </w:rPr>
        <w:t xml:space="preserve"> تخمین عمر در این تحقیق از مدل</w:t>
      </w:r>
      <w:r w:rsidR="002F4237">
        <w:rPr>
          <w:lang w:bidi="fa-IR"/>
        </w:rPr>
        <w:t xml:space="preserve"> </w:t>
      </w:r>
      <w:r w:rsidR="002F4237">
        <w:t xml:space="preserve">SWT </w:t>
      </w:r>
      <w:r w:rsidRPr="00CD35CD">
        <w:rPr>
          <w:rtl/>
          <w:lang w:bidi="fa-IR"/>
        </w:rPr>
        <w:t>استفاده‌شده</w:t>
      </w:r>
      <w:r w:rsidRPr="00CD35CD">
        <w:rPr>
          <w:rFonts w:hint="cs"/>
          <w:rtl/>
          <w:lang w:bidi="fa-IR"/>
        </w:rPr>
        <w:t xml:space="preserve"> است که </w:t>
      </w:r>
      <w:r w:rsidRPr="00CD35CD">
        <w:rPr>
          <w:rtl/>
          <w:lang w:bidi="fa-IR"/>
        </w:rPr>
        <w:t>درواقع</w:t>
      </w:r>
      <w:r w:rsidRPr="00CD35CD">
        <w:rPr>
          <w:rFonts w:hint="cs"/>
          <w:rtl/>
          <w:lang w:bidi="fa-IR"/>
        </w:rPr>
        <w:t xml:space="preserve"> پایه و اساس آن روابط کافین-مانسون می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 xml:space="preserve">باشد. با نگاهی به رابطه کافین-مانسون و مدل </w:t>
      </w:r>
      <w:r w:rsidRPr="00CD35CD">
        <w:rPr>
          <w:lang w:bidi="fa-IR"/>
        </w:rPr>
        <w:t>SWT</w:t>
      </w:r>
      <w:r w:rsidRPr="00CD35CD">
        <w:rPr>
          <w:rFonts w:hint="cs"/>
          <w:rtl/>
          <w:lang w:bidi="fa-IR"/>
        </w:rPr>
        <w:t xml:space="preserve"> داریم:</w:t>
      </w:r>
    </w:p>
    <w:p w:rsidR="00CD35CD" w:rsidRDefault="00A81932" w:rsidP="00A2333E">
      <w:pPr>
        <w:spacing w:line="240" w:lineRule="auto"/>
        <w:rPr>
          <w:rtl/>
          <w:lang w:bidi="fa-IR"/>
        </w:rPr>
      </w:pPr>
      <w:r w:rsidRPr="00D94C55">
        <w:rPr>
          <w:position w:val="-24"/>
          <w:lang w:bidi="fa-IR"/>
        </w:rPr>
        <w:object w:dxaOrig="5920" w:dyaOrig="660">
          <v:shape id="_x0000_i1027" type="#_x0000_t75" style="width:262.5pt;height:29.25pt" o:ole="">
            <v:imagedata r:id="rId14" o:title=""/>
          </v:shape>
          <o:OLEObject Type="Embed" ProgID="Equation.DSMT4" ShapeID="_x0000_i1027" DrawAspect="Content" ObjectID="_1525090567" r:id="rId15"/>
        </w:object>
      </w:r>
      <w:r w:rsidR="0047266C">
        <w:rPr>
          <w:lang w:bidi="fa-IR"/>
        </w:rPr>
        <w:t xml:space="preserve">                                  </w:t>
      </w:r>
      <w:r w:rsidR="0001668D">
        <w:rPr>
          <w:rFonts w:hint="cs"/>
          <w:rtl/>
          <w:lang w:bidi="fa-IR"/>
        </w:rPr>
        <w:t xml:space="preserve">           </w:t>
      </w:r>
      <w:r w:rsidR="0047266C">
        <w:rPr>
          <w:rFonts w:hint="cs"/>
          <w:rtl/>
          <w:lang w:bidi="fa-IR"/>
        </w:rPr>
        <w:t xml:space="preserve">   </w:t>
      </w:r>
      <w:r w:rsidR="0047266C">
        <w:rPr>
          <w:lang w:bidi="fa-IR"/>
        </w:rPr>
        <w:t xml:space="preserve">               (</w:t>
      </w:r>
      <w:r w:rsidR="0047266C">
        <w:rPr>
          <w:rFonts w:hint="cs"/>
          <w:rtl/>
          <w:lang w:bidi="fa-IR"/>
        </w:rPr>
        <w:t>2</w:t>
      </w:r>
      <w:r w:rsidR="0047266C">
        <w:rPr>
          <w:lang w:bidi="fa-IR"/>
        </w:rPr>
        <w:t>)</w:t>
      </w:r>
    </w:p>
    <w:p w:rsidR="006F198E" w:rsidRPr="00CC307F" w:rsidRDefault="00CD35CD" w:rsidP="0001668D">
      <w:pPr>
        <w:bidi/>
        <w:spacing w:after="0" w:line="240" w:lineRule="auto"/>
        <w:rPr>
          <w:rtl/>
          <w:lang w:bidi="fa-IR"/>
        </w:rPr>
      </w:pPr>
      <w:r w:rsidRPr="00CD35CD">
        <w:rPr>
          <w:rFonts w:hint="cs"/>
          <w:rtl/>
          <w:lang w:bidi="fa-IR"/>
        </w:rPr>
        <w:t>بخش اول رابطه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 xml:space="preserve">ی </w:t>
      </w:r>
      <w:r>
        <w:rPr>
          <w:rFonts w:hint="cs"/>
          <w:rtl/>
          <w:lang w:bidi="fa-IR"/>
        </w:rPr>
        <w:t>2</w:t>
      </w:r>
      <w:r w:rsidRPr="00CD35CD">
        <w:rPr>
          <w:rFonts w:hint="cs"/>
          <w:rtl/>
          <w:lang w:bidi="fa-IR"/>
        </w:rPr>
        <w:t xml:space="preserve"> محدوده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>ی الاستیک، و بخش دوم محدوده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>ی پلاستیک را در نظر می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 xml:space="preserve">گیرد، که </w:t>
      </w:r>
      <w:r w:rsidRPr="00CD35CD">
        <w:rPr>
          <w:rtl/>
          <w:lang w:bidi="fa-IR"/>
        </w:rPr>
        <w:t>درواقع</w:t>
      </w:r>
      <w:r w:rsidRPr="00CD35CD">
        <w:rPr>
          <w:rFonts w:hint="cs"/>
          <w:rtl/>
          <w:lang w:bidi="fa-IR"/>
        </w:rPr>
        <w:t xml:space="preserve"> نشان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>دهنده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>ی این موضوع می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>باشد که این تئوری هم در ناحیه الاستیک و هم در ناحیه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>ی الاستو پلاستیک معتبر می</w:t>
      </w:r>
      <w:r w:rsidRPr="00CD35CD">
        <w:rPr>
          <w:rtl/>
          <w:lang w:bidi="fa-IR"/>
        </w:rPr>
        <w:softHyphen/>
      </w:r>
      <w:r w:rsidRPr="00CD35CD">
        <w:rPr>
          <w:rFonts w:hint="cs"/>
          <w:rtl/>
          <w:lang w:bidi="fa-IR"/>
        </w:rPr>
        <w:t>باشد</w:t>
      </w:r>
    </w:p>
    <w:p w:rsidR="004C15D4" w:rsidRPr="006B58A3" w:rsidRDefault="004C15D4" w:rsidP="00A2333E">
      <w:pPr>
        <w:pStyle w:val="Heading1"/>
        <w:rPr>
          <w:rFonts w:cs="B Nazanin"/>
          <w:rtl/>
          <w:lang w:bidi="fa-IR"/>
        </w:rPr>
      </w:pPr>
      <w:r w:rsidRPr="006B58A3">
        <w:rPr>
          <w:rFonts w:cs="B Nazanin" w:hint="cs"/>
          <w:rtl/>
          <w:lang w:bidi="fa-IR"/>
        </w:rPr>
        <w:lastRenderedPageBreak/>
        <w:t>مشخصات ماده</w:t>
      </w:r>
      <w:r w:rsidRPr="006B58A3">
        <w:rPr>
          <w:rFonts w:cs="B Nazanin"/>
          <w:rtl/>
          <w:lang w:bidi="fa-IR"/>
        </w:rPr>
        <w:softHyphen/>
      </w:r>
      <w:r w:rsidRPr="006B58A3">
        <w:rPr>
          <w:rFonts w:cs="B Nazanin" w:hint="cs"/>
          <w:rtl/>
          <w:lang w:bidi="fa-IR"/>
        </w:rPr>
        <w:t>ی مورد آزمایش</w:t>
      </w:r>
    </w:p>
    <w:p w:rsidR="00952993" w:rsidRDefault="00952993" w:rsidP="00A8559F">
      <w:pPr>
        <w:bidi/>
        <w:spacing w:line="240" w:lineRule="auto"/>
        <w:jc w:val="both"/>
        <w:rPr>
          <w:sz w:val="24"/>
          <w:rtl/>
          <w:lang w:bidi="fa-IR"/>
        </w:rPr>
      </w:pPr>
      <w:r w:rsidRPr="00952993">
        <w:rPr>
          <w:rFonts w:hint="cs"/>
          <w:sz w:val="24"/>
          <w:rtl/>
        </w:rPr>
        <w:t>در این پژوهش</w:t>
      </w:r>
      <w:r w:rsidR="0027496E">
        <w:rPr>
          <w:rFonts w:hint="cs"/>
          <w:sz w:val="24"/>
          <w:rtl/>
          <w:lang w:bidi="fa-IR"/>
        </w:rPr>
        <w:t xml:space="preserve"> شبیه</w:t>
      </w:r>
      <w:r w:rsidR="0027496E">
        <w:rPr>
          <w:sz w:val="24"/>
          <w:rtl/>
          <w:lang w:bidi="fa-IR"/>
        </w:rPr>
        <w:softHyphen/>
      </w:r>
      <w:r w:rsidR="0027496E">
        <w:rPr>
          <w:rFonts w:hint="cs"/>
          <w:sz w:val="24"/>
          <w:rtl/>
          <w:lang w:bidi="fa-IR"/>
        </w:rPr>
        <w:t>سازی</w:t>
      </w:r>
      <w:r w:rsidRPr="00952993">
        <w:rPr>
          <w:rFonts w:hint="cs"/>
          <w:sz w:val="24"/>
          <w:rtl/>
        </w:rPr>
        <w:t xml:space="preserve"> آزمایش خستگی کم چرخه بر روی آلیاژ آلومینیوم 2024، با عملیات حرارتی </w:t>
      </w:r>
      <w:r w:rsidRPr="00952993">
        <w:rPr>
          <w:rFonts w:hint="cs"/>
          <w:sz w:val="24"/>
          <w:rtl/>
          <w:lang w:bidi="fa-IR"/>
        </w:rPr>
        <w:t>351</w:t>
      </w:r>
      <w:r w:rsidRPr="00952993">
        <w:rPr>
          <w:sz w:val="24"/>
          <w:lang w:bidi="fa-IR"/>
        </w:rPr>
        <w:t xml:space="preserve"> </w:t>
      </w:r>
      <w:r w:rsidRPr="00952993">
        <w:rPr>
          <w:szCs w:val="22"/>
          <w:lang w:bidi="fa-IR"/>
        </w:rPr>
        <w:t>T</w:t>
      </w:r>
      <w:r w:rsidRPr="00952993">
        <w:rPr>
          <w:rFonts w:hint="cs"/>
          <w:sz w:val="24"/>
          <w:rtl/>
          <w:lang w:bidi="fa-IR"/>
        </w:rPr>
        <w:t xml:space="preserve"> انجام گرفته  است. این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آلیاژ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دارای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قابلیت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عملیات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حرارتی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بوده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و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مشخصه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3</w:t>
      </w:r>
      <w:r w:rsidRPr="00952993">
        <w:rPr>
          <w:szCs w:val="22"/>
          <w:lang w:bidi="fa-IR"/>
        </w:rPr>
        <w:t>T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نشان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دهنده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عملیات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حرارتی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از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نوع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محلول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سازی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شده،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کار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سرد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شده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و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پیر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شده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به</w:t>
      </w:r>
      <w:r w:rsidRPr="00952993">
        <w:rPr>
          <w:rFonts w:ascii="Cambria" w:hAnsi="Cambria" w:cs="Cambria" w:hint="cs"/>
          <w:sz w:val="24"/>
          <w:rtl/>
          <w:lang w:bidi="fa-IR"/>
        </w:rPr>
        <w:t>¬</w:t>
      </w:r>
      <w:r w:rsidRPr="00952993">
        <w:rPr>
          <w:rFonts w:hint="cs"/>
          <w:sz w:val="24"/>
          <w:rtl/>
          <w:lang w:bidi="fa-IR"/>
        </w:rPr>
        <w:t>صورت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طبیعی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بوده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و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عدد</w:t>
      </w:r>
      <w:r w:rsidRPr="00952993">
        <w:rPr>
          <w:sz w:val="24"/>
          <w:rtl/>
          <w:lang w:bidi="fa-IR"/>
        </w:rPr>
        <w:t xml:space="preserve"> 51 </w:t>
      </w:r>
      <w:r w:rsidRPr="00952993">
        <w:rPr>
          <w:rFonts w:hint="cs"/>
          <w:sz w:val="24"/>
          <w:rtl/>
          <w:lang w:bidi="fa-IR"/>
        </w:rPr>
        <w:t>بیانگر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تنش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زدایی به وسیله</w:t>
      </w:r>
      <w:r w:rsidRPr="00952993">
        <w:rPr>
          <w:sz w:val="24"/>
          <w:rtl/>
          <w:lang w:bidi="fa-IR"/>
        </w:rPr>
        <w:softHyphen/>
      </w:r>
      <w:r w:rsidRPr="00952993">
        <w:rPr>
          <w:rFonts w:hint="cs"/>
          <w:sz w:val="24"/>
          <w:rtl/>
          <w:lang w:bidi="fa-IR"/>
        </w:rPr>
        <w:t>ی کشش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بعد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از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عملیات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حرارتی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است</w:t>
      </w:r>
      <w:r w:rsidRPr="00952993">
        <w:rPr>
          <w:sz w:val="24"/>
          <w:rtl/>
          <w:lang w:bidi="fa-IR"/>
        </w:rPr>
        <w:t xml:space="preserve">. </w:t>
      </w:r>
      <w:r w:rsidRPr="00952993">
        <w:rPr>
          <w:rFonts w:hint="cs"/>
          <w:sz w:val="24"/>
          <w:rtl/>
          <w:lang w:bidi="fa-IR"/>
        </w:rPr>
        <w:t>این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آلیاژ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مقاومت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مکانیکی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بسیار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خوبی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داشته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و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کاربرد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فراوانی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در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صنایع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هوافضا</w:t>
      </w:r>
      <w:r w:rsidRPr="00952993">
        <w:rPr>
          <w:sz w:val="24"/>
          <w:rtl/>
          <w:lang w:bidi="fa-IR"/>
        </w:rPr>
        <w:t xml:space="preserve"> </w:t>
      </w:r>
      <w:r w:rsidRPr="00952993">
        <w:rPr>
          <w:rFonts w:hint="cs"/>
          <w:sz w:val="24"/>
          <w:rtl/>
          <w:lang w:bidi="fa-IR"/>
        </w:rPr>
        <w:t>دارد</w:t>
      </w:r>
      <w:r w:rsidRPr="00952993">
        <w:rPr>
          <w:sz w:val="24"/>
          <w:rtl/>
          <w:lang w:bidi="fa-IR"/>
        </w:rPr>
        <w:t>.</w:t>
      </w:r>
      <w:r w:rsidRPr="00952993">
        <w:rPr>
          <w:rFonts w:hint="cs"/>
          <w:sz w:val="24"/>
          <w:rtl/>
          <w:lang w:bidi="fa-IR"/>
        </w:rPr>
        <w:t xml:space="preserve"> خواص مکانیکی آن در جدول1 آورده شده است. </w:t>
      </w:r>
    </w:p>
    <w:p w:rsidR="0027496E" w:rsidRDefault="00952993" w:rsidP="00A2333E">
      <w:pPr>
        <w:bidi/>
        <w:spacing w:line="240" w:lineRule="auto"/>
        <w:jc w:val="both"/>
        <w:rPr>
          <w:sz w:val="24"/>
          <w:rtl/>
          <w:lang w:bidi="fa-IR"/>
        </w:rPr>
      </w:pPr>
      <w:r w:rsidRPr="00D84389">
        <w:rPr>
          <w:rFonts w:hint="cs"/>
          <w:sz w:val="24"/>
          <w:rtl/>
          <w:lang w:bidi="fa-IR"/>
        </w:rPr>
        <w:t>نمونه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 xml:space="preserve">های </w:t>
      </w:r>
      <w:r w:rsidR="0027496E">
        <w:rPr>
          <w:rFonts w:hint="cs"/>
          <w:sz w:val="24"/>
          <w:rtl/>
          <w:lang w:bidi="fa-IR"/>
        </w:rPr>
        <w:t>انتخاب شده</w:t>
      </w:r>
      <w:r w:rsidRPr="00D84389">
        <w:rPr>
          <w:rFonts w:hint="cs"/>
          <w:sz w:val="24"/>
          <w:rtl/>
          <w:lang w:bidi="fa-IR"/>
        </w:rPr>
        <w:t xml:space="preserve"> برای آزمایش خستگی </w:t>
      </w:r>
      <w:r w:rsidRPr="00D84389">
        <w:rPr>
          <w:sz w:val="24"/>
          <w:rtl/>
          <w:lang w:bidi="fa-IR"/>
        </w:rPr>
        <w:t>بر اساس</w:t>
      </w:r>
      <w:r w:rsidRPr="00D84389">
        <w:rPr>
          <w:rFonts w:hint="cs"/>
          <w:sz w:val="24"/>
          <w:rtl/>
          <w:lang w:bidi="fa-IR"/>
        </w:rPr>
        <w:t xml:space="preserve"> استاندارد </w:t>
      </w:r>
      <w:r w:rsidRPr="00D84389">
        <w:rPr>
          <w:sz w:val="20"/>
          <w:szCs w:val="20"/>
          <w:lang w:bidi="fa-IR"/>
        </w:rPr>
        <w:t>ASTM-E 606 - 92 R98</w:t>
      </w:r>
      <w:r>
        <w:rPr>
          <w:rFonts w:hint="cs"/>
          <w:sz w:val="24"/>
          <w:rtl/>
          <w:lang w:bidi="fa-IR"/>
        </w:rPr>
        <w:t xml:space="preserve"> (</w:t>
      </w:r>
      <w:r w:rsidRPr="004568AA">
        <w:rPr>
          <w:rFonts w:cs="Times New Roman"/>
          <w:color w:val="222222"/>
          <w:sz w:val="20"/>
          <w:szCs w:val="20"/>
          <w:shd w:val="clear" w:color="auto" w:fill="FFFFFF"/>
        </w:rPr>
        <w:t>.</w:t>
      </w:r>
      <w:r w:rsidRPr="004568AA">
        <w:rPr>
          <w:rStyle w:val="apple-converted-space"/>
          <w:rFonts w:cs="Times New Roman"/>
          <w:color w:val="222222"/>
          <w:sz w:val="20"/>
          <w:szCs w:val="20"/>
          <w:shd w:val="clear" w:color="auto" w:fill="FFFFFF"/>
        </w:rPr>
        <w:t> </w:t>
      </w:r>
      <w:r w:rsidRPr="004568AA">
        <w:rPr>
          <w:rFonts w:cs="Times New Roman"/>
          <w:color w:val="222222"/>
          <w:sz w:val="20"/>
          <w:szCs w:val="20"/>
          <w:shd w:val="clear" w:color="auto" w:fill="FFFFFF"/>
        </w:rPr>
        <w:t>Standard Practice for Strain-Controlled Fatigue Testing, 2004</w:t>
      </w:r>
      <w:r>
        <w:rPr>
          <w:rFonts w:hint="cs"/>
          <w:sz w:val="24"/>
          <w:rtl/>
          <w:lang w:bidi="fa-IR"/>
        </w:rPr>
        <w:t>)</w:t>
      </w:r>
      <w:r w:rsidRPr="00D84389">
        <w:rPr>
          <w:rFonts w:hint="cs"/>
          <w:sz w:val="24"/>
          <w:rtl/>
          <w:lang w:bidi="fa-IR"/>
        </w:rPr>
        <w:t xml:space="preserve"> </w:t>
      </w:r>
      <w:r w:rsidRPr="00D84389">
        <w:rPr>
          <w:sz w:val="24"/>
          <w:rtl/>
          <w:lang w:bidi="fa-IR"/>
        </w:rPr>
        <w:t>ساخته‌شده</w:t>
      </w:r>
      <w:r w:rsidRPr="00D84389">
        <w:rPr>
          <w:rFonts w:hint="cs"/>
          <w:sz w:val="24"/>
          <w:rtl/>
          <w:lang w:bidi="fa-IR"/>
        </w:rPr>
        <w:t xml:space="preserve"> است. که استانداردی مخصوص آزمایش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 xml:space="preserve">های خستگی </w:t>
      </w:r>
      <w:r w:rsidRPr="00D84389">
        <w:rPr>
          <w:sz w:val="24"/>
          <w:rtl/>
          <w:lang w:bidi="fa-IR"/>
        </w:rPr>
        <w:t>کم چرخه</w:t>
      </w:r>
      <w:r w:rsidRPr="00D84389">
        <w:rPr>
          <w:rFonts w:hint="cs"/>
          <w:sz w:val="24"/>
          <w:rtl/>
          <w:lang w:bidi="fa-IR"/>
        </w:rPr>
        <w:t xml:space="preserve"> و در حالت جابه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>جایی کنترل می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>باشد. ضخامت نمونه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>ها 8 میلی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>متر می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>باشد. هندسه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>ی نمونه</w:t>
      </w:r>
      <w:r w:rsidRPr="00D84389">
        <w:rPr>
          <w:sz w:val="24"/>
          <w:rtl/>
          <w:lang w:bidi="fa-IR"/>
        </w:rPr>
        <w:softHyphen/>
      </w:r>
      <w:r w:rsidRPr="00D84389">
        <w:rPr>
          <w:rFonts w:hint="cs"/>
          <w:sz w:val="24"/>
          <w:rtl/>
          <w:lang w:bidi="fa-IR"/>
        </w:rPr>
        <w:t xml:space="preserve">های </w:t>
      </w:r>
      <w:r w:rsidR="0027496E">
        <w:rPr>
          <w:rFonts w:hint="cs"/>
          <w:sz w:val="24"/>
          <w:rtl/>
          <w:lang w:bidi="fa-IR"/>
        </w:rPr>
        <w:t>مدل سازی شده</w:t>
      </w:r>
      <w:r w:rsidRPr="00D84389">
        <w:rPr>
          <w:rFonts w:hint="cs"/>
          <w:sz w:val="24"/>
          <w:rtl/>
          <w:lang w:bidi="fa-IR"/>
        </w:rPr>
        <w:t xml:space="preserve"> برای این پژوهش خستگی در شکل 1 نشان </w:t>
      </w:r>
      <w:r w:rsidRPr="00D84389">
        <w:rPr>
          <w:sz w:val="24"/>
          <w:rtl/>
          <w:lang w:bidi="fa-IR"/>
        </w:rPr>
        <w:t>داده</w:t>
      </w:r>
      <w:r w:rsidRPr="00D84389">
        <w:rPr>
          <w:rFonts w:hint="cs"/>
          <w:sz w:val="24"/>
          <w:rtl/>
          <w:lang w:bidi="fa-IR"/>
        </w:rPr>
        <w:t xml:space="preserve"> </w:t>
      </w:r>
      <w:r w:rsidRPr="00D84389">
        <w:rPr>
          <w:sz w:val="24"/>
          <w:rtl/>
          <w:lang w:bidi="fa-IR"/>
        </w:rPr>
        <w:t>‌شده</w:t>
      </w:r>
      <w:r w:rsidRPr="00D84389">
        <w:rPr>
          <w:rFonts w:hint="cs"/>
          <w:sz w:val="24"/>
          <w:rtl/>
          <w:lang w:bidi="fa-IR"/>
        </w:rPr>
        <w:t xml:space="preserve"> است.</w:t>
      </w:r>
    </w:p>
    <w:p w:rsidR="00952993" w:rsidRPr="00A81932" w:rsidRDefault="0027496E" w:rsidP="00A4048C">
      <w:pPr>
        <w:bidi/>
        <w:spacing w:line="240" w:lineRule="auto"/>
        <w:jc w:val="center"/>
        <w:rPr>
          <w:b/>
          <w:bCs/>
          <w:rtl/>
        </w:rPr>
      </w:pPr>
      <w:r w:rsidRPr="00A81932">
        <w:rPr>
          <w:rFonts w:hint="cs"/>
          <w:b/>
          <w:bCs/>
          <w:sz w:val="16"/>
          <w:szCs w:val="20"/>
          <w:rtl/>
        </w:rPr>
        <w:t>جدول</w:t>
      </w:r>
      <w:r w:rsidR="00A4048C" w:rsidRPr="00A81932">
        <w:rPr>
          <w:rFonts w:hint="cs"/>
          <w:b/>
          <w:bCs/>
          <w:sz w:val="16"/>
          <w:szCs w:val="20"/>
          <w:rtl/>
        </w:rPr>
        <w:t>1</w:t>
      </w:r>
      <w:r w:rsidRPr="00A81932">
        <w:rPr>
          <w:rFonts w:hint="cs"/>
          <w:b/>
          <w:bCs/>
          <w:sz w:val="16"/>
          <w:szCs w:val="20"/>
          <w:rtl/>
        </w:rPr>
        <w:t>: خصوصیات مکانیکی ماده</w:t>
      </w:r>
      <w:r w:rsidRPr="00A81932">
        <w:rPr>
          <w:b/>
          <w:bCs/>
          <w:sz w:val="16"/>
          <w:szCs w:val="20"/>
          <w:rtl/>
        </w:rPr>
        <w:softHyphen/>
      </w:r>
      <w:r w:rsidRPr="00A81932">
        <w:rPr>
          <w:rFonts w:hint="cs"/>
          <w:b/>
          <w:bCs/>
          <w:sz w:val="16"/>
          <w:szCs w:val="20"/>
          <w:rtl/>
        </w:rPr>
        <w:t>ی مورد آزمایش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668"/>
        <w:gridCol w:w="1862"/>
        <w:gridCol w:w="1863"/>
        <w:gridCol w:w="1794"/>
      </w:tblGrid>
      <w:tr w:rsidR="00952993" w:rsidRPr="00952993" w:rsidTr="00952993">
        <w:tc>
          <w:tcPr>
            <w:tcW w:w="1876" w:type="dxa"/>
            <w:shd w:val="clear" w:color="auto" w:fill="auto"/>
            <w:vAlign w:val="center"/>
          </w:tcPr>
          <w:p w:rsidR="00952993" w:rsidRPr="00A81932" w:rsidRDefault="0095299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میزان کشیدگی (%)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52993" w:rsidRPr="00A81932" w:rsidRDefault="0095299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کرنش شکست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2993" w:rsidRPr="00A81932" w:rsidRDefault="0095299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استحکام نهایی</w:t>
            </w:r>
            <w:r w:rsidR="00AB0A53" w:rsidRPr="00A81932">
              <w:rPr>
                <w:rFonts w:hint="cs"/>
                <w:sz w:val="20"/>
                <w:szCs w:val="20"/>
                <w:rtl/>
                <w:lang w:bidi="fa-IR"/>
              </w:rPr>
              <w:t xml:space="preserve"> (مگاپاسکال)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52993" w:rsidRPr="00A81932" w:rsidRDefault="0095299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استحکام تسلیم (</w:t>
            </w:r>
            <w:r w:rsidR="00AB0A53" w:rsidRPr="00A81932">
              <w:rPr>
                <w:rFonts w:hint="cs"/>
                <w:sz w:val="20"/>
                <w:szCs w:val="20"/>
                <w:rtl/>
                <w:lang w:bidi="fa-IR"/>
              </w:rPr>
              <w:t>مگاپاسکال</w:t>
            </w: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52993" w:rsidRPr="00A81932" w:rsidRDefault="0095299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مدول یانگ (</w:t>
            </w:r>
            <w:r w:rsidR="00AB0A53" w:rsidRPr="00A81932">
              <w:rPr>
                <w:rFonts w:hint="cs"/>
                <w:sz w:val="20"/>
                <w:szCs w:val="20"/>
                <w:rtl/>
                <w:lang w:bidi="fa-IR"/>
              </w:rPr>
              <w:t>گیگاپاسکال</w:t>
            </w: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952993" w:rsidRPr="00952993" w:rsidTr="00952993">
        <w:tc>
          <w:tcPr>
            <w:tcW w:w="1876" w:type="dxa"/>
            <w:shd w:val="clear" w:color="auto" w:fill="auto"/>
            <w:vAlign w:val="center"/>
          </w:tcPr>
          <w:p w:rsidR="00952993" w:rsidRPr="00A81932" w:rsidRDefault="00AB0A5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1/30%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52993" w:rsidRPr="00A81932" w:rsidRDefault="00AB0A5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301</w:t>
            </w:r>
            <w:r w:rsidR="00952993" w:rsidRPr="00A81932">
              <w:rPr>
                <w:rFonts w:hint="cs"/>
                <w:sz w:val="20"/>
                <w:szCs w:val="20"/>
                <w:rtl/>
                <w:lang w:bidi="fa-IR"/>
              </w:rPr>
              <w:t>/0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2993" w:rsidRPr="00A81932" w:rsidRDefault="0095299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475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52993" w:rsidRPr="00A81932" w:rsidRDefault="00952993" w:rsidP="00A2333E">
            <w:pPr>
              <w:bidi/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324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52993" w:rsidRPr="00A81932" w:rsidRDefault="00952993" w:rsidP="00A2333E">
            <w:pPr>
              <w:bidi/>
              <w:spacing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A81932">
              <w:rPr>
                <w:rFonts w:hint="cs"/>
                <w:sz w:val="20"/>
                <w:szCs w:val="20"/>
                <w:rtl/>
                <w:lang w:bidi="fa-IR"/>
              </w:rPr>
              <w:t>72</w:t>
            </w:r>
          </w:p>
        </w:tc>
      </w:tr>
    </w:tbl>
    <w:p w:rsidR="00952993" w:rsidRDefault="00952993" w:rsidP="00A2333E">
      <w:pPr>
        <w:bidi/>
        <w:spacing w:line="240" w:lineRule="auto"/>
        <w:rPr>
          <w:lang w:bidi="fa-IR"/>
        </w:rPr>
      </w:pPr>
    </w:p>
    <w:p w:rsidR="0027496E" w:rsidRDefault="0027496E" w:rsidP="00A2333E">
      <w:pPr>
        <w:bidi/>
        <w:spacing w:after="0" w:line="240" w:lineRule="auto"/>
        <w:jc w:val="center"/>
        <w:rPr>
          <w:b/>
          <w:bCs/>
          <w:sz w:val="20"/>
          <w:szCs w:val="20"/>
          <w:lang w:bidi="fa-IR"/>
        </w:rPr>
      </w:pPr>
      <w:r w:rsidRPr="00D84389">
        <w:rPr>
          <w:noProof/>
          <w:lang w:bidi="fa-IR"/>
        </w:rPr>
        <w:drawing>
          <wp:inline distT="0" distB="0" distL="0" distR="0">
            <wp:extent cx="4210050" cy="1562100"/>
            <wp:effectExtent l="0" t="0" r="0" b="0"/>
            <wp:docPr id="32" name="Picture 32" descr="ax spec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x specim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96E">
        <w:rPr>
          <w:rFonts w:hint="cs"/>
          <w:b/>
          <w:bCs/>
          <w:sz w:val="20"/>
          <w:szCs w:val="20"/>
          <w:rtl/>
          <w:lang w:bidi="fa-IR"/>
        </w:rPr>
        <w:t xml:space="preserve"> </w:t>
      </w:r>
    </w:p>
    <w:p w:rsidR="00A8559F" w:rsidRPr="00A36F27" w:rsidRDefault="0027496E" w:rsidP="00A36F27">
      <w:pPr>
        <w:bidi/>
        <w:spacing w:after="0" w:line="240" w:lineRule="auto"/>
        <w:jc w:val="center"/>
        <w:rPr>
          <w:b/>
          <w:bCs/>
          <w:sz w:val="20"/>
          <w:szCs w:val="20"/>
          <w:rtl/>
          <w:lang w:bidi="fa-IR"/>
        </w:rPr>
      </w:pPr>
      <w:r w:rsidRPr="00A81932">
        <w:rPr>
          <w:rFonts w:hint="cs"/>
          <w:b/>
          <w:bCs/>
          <w:sz w:val="20"/>
          <w:szCs w:val="20"/>
          <w:rtl/>
          <w:lang w:bidi="fa-IR"/>
        </w:rPr>
        <w:t xml:space="preserve">شکل1 : </w:t>
      </w:r>
      <w:r w:rsidRPr="00A81932">
        <w:rPr>
          <w:rFonts w:hint="eastAsia"/>
          <w:b/>
          <w:bCs/>
          <w:sz w:val="20"/>
          <w:szCs w:val="20"/>
          <w:rtl/>
          <w:lang w:bidi="fa-IR"/>
        </w:rPr>
        <w:t>ابعاد</w:t>
      </w:r>
      <w:r w:rsidRPr="00A81932">
        <w:rPr>
          <w:b/>
          <w:bCs/>
          <w:sz w:val="20"/>
          <w:szCs w:val="20"/>
          <w:rtl/>
          <w:lang w:bidi="fa-IR"/>
        </w:rPr>
        <w:t xml:space="preserve"> </w:t>
      </w:r>
      <w:r w:rsidRPr="00A81932">
        <w:rPr>
          <w:rFonts w:hint="eastAsia"/>
          <w:b/>
          <w:bCs/>
          <w:sz w:val="20"/>
          <w:szCs w:val="20"/>
          <w:rtl/>
          <w:lang w:bidi="fa-IR"/>
        </w:rPr>
        <w:t>هندس</w:t>
      </w:r>
      <w:r w:rsidRPr="00A81932">
        <w:rPr>
          <w:rFonts w:hint="cs"/>
          <w:b/>
          <w:bCs/>
          <w:sz w:val="20"/>
          <w:szCs w:val="20"/>
          <w:rtl/>
          <w:lang w:bidi="fa-IR"/>
        </w:rPr>
        <w:t>ی</w:t>
      </w:r>
      <w:r w:rsidRPr="00A81932">
        <w:rPr>
          <w:b/>
          <w:bCs/>
          <w:sz w:val="20"/>
          <w:szCs w:val="20"/>
          <w:rtl/>
          <w:lang w:bidi="fa-IR"/>
        </w:rPr>
        <w:t xml:space="preserve"> </w:t>
      </w:r>
      <w:r w:rsidRPr="00A81932">
        <w:rPr>
          <w:rFonts w:hint="eastAsia"/>
          <w:b/>
          <w:bCs/>
          <w:sz w:val="20"/>
          <w:szCs w:val="20"/>
          <w:rtl/>
          <w:lang w:bidi="fa-IR"/>
        </w:rPr>
        <w:t>نمونه</w:t>
      </w:r>
      <w:r w:rsidRPr="00A81932">
        <w:rPr>
          <w:b/>
          <w:bCs/>
          <w:sz w:val="20"/>
          <w:szCs w:val="20"/>
          <w:rtl/>
          <w:lang w:bidi="fa-IR"/>
        </w:rPr>
        <w:t xml:space="preserve"> </w:t>
      </w:r>
      <w:r w:rsidRPr="00A81932">
        <w:rPr>
          <w:rFonts w:hint="cs"/>
          <w:b/>
          <w:bCs/>
          <w:sz w:val="20"/>
          <w:szCs w:val="20"/>
          <w:rtl/>
          <w:lang w:bidi="fa-IR"/>
        </w:rPr>
        <w:t>مدل</w:t>
      </w:r>
      <w:r w:rsidRPr="00A81932">
        <w:rPr>
          <w:b/>
          <w:bCs/>
          <w:sz w:val="20"/>
          <w:szCs w:val="20"/>
          <w:rtl/>
          <w:lang w:bidi="fa-IR"/>
        </w:rPr>
        <w:softHyphen/>
      </w:r>
      <w:r w:rsidRPr="00A81932">
        <w:rPr>
          <w:rFonts w:hint="cs"/>
          <w:b/>
          <w:bCs/>
          <w:sz w:val="20"/>
          <w:szCs w:val="20"/>
          <w:rtl/>
          <w:lang w:bidi="fa-IR"/>
        </w:rPr>
        <w:t>سازی شده</w:t>
      </w:r>
      <w:r w:rsidRPr="00A81932">
        <w:rPr>
          <w:b/>
          <w:bCs/>
          <w:sz w:val="20"/>
          <w:szCs w:val="20"/>
          <w:rtl/>
          <w:lang w:bidi="fa-IR"/>
        </w:rPr>
        <w:t xml:space="preserve"> </w:t>
      </w:r>
      <w:r w:rsidRPr="00A81932">
        <w:rPr>
          <w:rFonts w:hint="eastAsia"/>
          <w:b/>
          <w:bCs/>
          <w:sz w:val="20"/>
          <w:szCs w:val="20"/>
          <w:rtl/>
          <w:lang w:bidi="fa-IR"/>
        </w:rPr>
        <w:t>خستگ</w:t>
      </w:r>
      <w:r w:rsidRPr="00A81932">
        <w:rPr>
          <w:rFonts w:hint="cs"/>
          <w:b/>
          <w:bCs/>
          <w:sz w:val="20"/>
          <w:szCs w:val="20"/>
          <w:rtl/>
          <w:lang w:bidi="fa-IR"/>
        </w:rPr>
        <w:t>ی</w:t>
      </w:r>
      <w:r w:rsidRPr="00A81932">
        <w:rPr>
          <w:b/>
          <w:bCs/>
          <w:sz w:val="20"/>
          <w:szCs w:val="20"/>
          <w:rtl/>
          <w:lang w:bidi="fa-IR"/>
        </w:rPr>
        <w:t xml:space="preserve"> </w:t>
      </w:r>
      <w:r w:rsidRPr="00A81932">
        <w:rPr>
          <w:rFonts w:hint="eastAsia"/>
          <w:b/>
          <w:bCs/>
          <w:sz w:val="20"/>
          <w:szCs w:val="20"/>
          <w:rtl/>
          <w:lang w:bidi="fa-IR"/>
        </w:rPr>
        <w:t>برحسب</w:t>
      </w:r>
      <w:r w:rsidRPr="00A81932">
        <w:rPr>
          <w:b/>
          <w:bCs/>
          <w:sz w:val="20"/>
          <w:szCs w:val="20"/>
          <w:rtl/>
          <w:lang w:bidi="fa-IR"/>
        </w:rPr>
        <w:t xml:space="preserve"> م</w:t>
      </w:r>
      <w:r w:rsidRPr="00A81932">
        <w:rPr>
          <w:rFonts w:hint="cs"/>
          <w:b/>
          <w:bCs/>
          <w:sz w:val="20"/>
          <w:szCs w:val="20"/>
          <w:rtl/>
          <w:lang w:bidi="fa-IR"/>
        </w:rPr>
        <w:t>ی</w:t>
      </w:r>
      <w:r w:rsidRPr="00A81932">
        <w:rPr>
          <w:rFonts w:hint="eastAsia"/>
          <w:b/>
          <w:bCs/>
          <w:sz w:val="20"/>
          <w:szCs w:val="20"/>
          <w:rtl/>
          <w:lang w:bidi="fa-IR"/>
        </w:rPr>
        <w:t>ل</w:t>
      </w:r>
      <w:r w:rsidRPr="00A81932">
        <w:rPr>
          <w:rFonts w:hint="cs"/>
          <w:b/>
          <w:bCs/>
          <w:sz w:val="20"/>
          <w:szCs w:val="20"/>
          <w:rtl/>
          <w:lang w:bidi="fa-IR"/>
        </w:rPr>
        <w:t>ی‌</w:t>
      </w:r>
      <w:r w:rsidRPr="00A81932">
        <w:rPr>
          <w:rFonts w:hint="eastAsia"/>
          <w:b/>
          <w:bCs/>
          <w:sz w:val="20"/>
          <w:szCs w:val="20"/>
          <w:rtl/>
          <w:lang w:bidi="fa-IR"/>
        </w:rPr>
        <w:t>متر</w:t>
      </w:r>
    </w:p>
    <w:p w:rsidR="004C15D4" w:rsidRPr="006B58A3" w:rsidRDefault="004C15D4" w:rsidP="00A2333E">
      <w:pPr>
        <w:pStyle w:val="Heading1"/>
        <w:rPr>
          <w:rFonts w:eastAsiaTheme="minorEastAsia" w:cs="B Nazanin"/>
          <w:rtl/>
        </w:rPr>
      </w:pPr>
      <w:r w:rsidRPr="006B58A3">
        <w:rPr>
          <w:rFonts w:eastAsiaTheme="minorEastAsia" w:cs="B Nazanin" w:hint="cs"/>
          <w:rtl/>
        </w:rPr>
        <w:t>شبیه</w:t>
      </w:r>
      <w:r w:rsidRPr="006B58A3">
        <w:rPr>
          <w:rFonts w:eastAsiaTheme="minorEastAsia" w:cs="B Nazanin"/>
          <w:rtl/>
        </w:rPr>
        <w:softHyphen/>
      </w:r>
      <w:r w:rsidRPr="006B58A3">
        <w:rPr>
          <w:rFonts w:eastAsiaTheme="minorEastAsia" w:cs="B Nazanin" w:hint="cs"/>
          <w:rtl/>
        </w:rPr>
        <w:t>سازی در محیط نرم</w:t>
      </w:r>
      <w:r w:rsidRPr="006B58A3">
        <w:rPr>
          <w:rFonts w:eastAsiaTheme="minorEastAsia" w:cs="B Nazanin"/>
          <w:rtl/>
        </w:rPr>
        <w:softHyphen/>
      </w:r>
      <w:r w:rsidRPr="006B58A3">
        <w:rPr>
          <w:rFonts w:eastAsiaTheme="minorEastAsia" w:cs="B Nazanin" w:hint="cs"/>
          <w:rtl/>
        </w:rPr>
        <w:t>افزار</w:t>
      </w:r>
    </w:p>
    <w:p w:rsidR="00CC307F" w:rsidRPr="00AB0A53" w:rsidRDefault="00CC307F" w:rsidP="00A2333E">
      <w:pPr>
        <w:pStyle w:val="Heading2"/>
        <w:rPr>
          <w:rFonts w:cs="B Nazanin"/>
          <w:sz w:val="18"/>
          <w:szCs w:val="22"/>
          <w:rtl/>
          <w:lang w:bidi="fa-IR"/>
        </w:rPr>
      </w:pPr>
      <w:r w:rsidRPr="00AB0A53">
        <w:rPr>
          <w:rFonts w:cs="B Nazanin" w:hint="cs"/>
          <w:sz w:val="18"/>
          <w:szCs w:val="22"/>
          <w:rtl/>
          <w:lang w:bidi="fa-IR"/>
        </w:rPr>
        <w:t>مدل</w:t>
      </w:r>
      <w:r w:rsidRPr="00AB0A53">
        <w:rPr>
          <w:rFonts w:cs="B Nazanin"/>
          <w:sz w:val="18"/>
          <w:szCs w:val="22"/>
          <w:rtl/>
          <w:lang w:bidi="fa-IR"/>
        </w:rPr>
        <w:softHyphen/>
      </w:r>
      <w:r w:rsidRPr="00AB0A53">
        <w:rPr>
          <w:rFonts w:cs="B Nazanin" w:hint="cs"/>
          <w:sz w:val="18"/>
          <w:szCs w:val="22"/>
          <w:rtl/>
          <w:lang w:bidi="fa-IR"/>
        </w:rPr>
        <w:t>سازی و شرایط بارگذاری</w:t>
      </w:r>
    </w:p>
    <w:p w:rsidR="004C15D4" w:rsidRDefault="004C15D4" w:rsidP="00A2333E">
      <w:pPr>
        <w:bidi/>
        <w:spacing w:line="240" w:lineRule="auto"/>
        <w:jc w:val="both"/>
        <w:rPr>
          <w:rtl/>
          <w:lang w:bidi="fa-IR"/>
        </w:rPr>
      </w:pPr>
      <w:r w:rsidRPr="004C15D4">
        <w:rPr>
          <w:rFonts w:hint="cs"/>
          <w:rtl/>
          <w:lang w:bidi="fa-IR"/>
        </w:rPr>
        <w:t>برای شبیه</w:t>
      </w:r>
      <w:r w:rsidRPr="004C15D4">
        <w:rPr>
          <w:rtl/>
          <w:lang w:bidi="fa-IR"/>
        </w:rPr>
        <w:softHyphen/>
      </w:r>
      <w:r w:rsidRPr="004C15D4">
        <w:rPr>
          <w:rFonts w:hint="cs"/>
          <w:rtl/>
          <w:lang w:bidi="fa-IR"/>
        </w:rPr>
        <w:t xml:space="preserve">سازی با شرایط واقعی در آزمایشگاه، نمونه </w:t>
      </w:r>
      <w:r w:rsidRPr="004C15D4">
        <w:rPr>
          <w:rtl/>
          <w:lang w:bidi="fa-IR"/>
        </w:rPr>
        <w:t>به‌طور</w:t>
      </w:r>
      <w:r w:rsidRPr="004C15D4">
        <w:rPr>
          <w:rFonts w:hint="cs"/>
          <w:rtl/>
          <w:lang w:bidi="fa-IR"/>
        </w:rPr>
        <w:t xml:space="preserve"> کامل در محیط نرم</w:t>
      </w:r>
      <w:r w:rsidRPr="004C15D4">
        <w:rPr>
          <w:rtl/>
          <w:lang w:bidi="fa-IR"/>
        </w:rPr>
        <w:softHyphen/>
      </w:r>
      <w:r w:rsidRPr="004C15D4">
        <w:rPr>
          <w:rFonts w:hint="cs"/>
          <w:rtl/>
          <w:lang w:bidi="fa-IR"/>
        </w:rPr>
        <w:t xml:space="preserve">افزار سالیدورکز مدل، و به محیط </w:t>
      </w:r>
      <w:r w:rsidRPr="004C15D4">
        <w:rPr>
          <w:rtl/>
          <w:lang w:bidi="fa-IR"/>
        </w:rPr>
        <w:t>نرم‌افزار</w:t>
      </w:r>
      <w:r w:rsidRPr="004C15D4">
        <w:rPr>
          <w:rFonts w:hint="cs"/>
          <w:rtl/>
          <w:lang w:bidi="fa-IR"/>
        </w:rPr>
        <w:t xml:space="preserve"> کامسول انتقال داده شد. همچنین شرایط مرزی </w:t>
      </w:r>
      <w:r w:rsidRPr="004C15D4">
        <w:rPr>
          <w:rtl/>
          <w:lang w:bidi="fa-IR"/>
        </w:rPr>
        <w:t>دق</w:t>
      </w:r>
      <w:r w:rsidRPr="004C15D4">
        <w:rPr>
          <w:rFonts w:hint="cs"/>
          <w:rtl/>
          <w:lang w:bidi="fa-IR"/>
        </w:rPr>
        <w:t>ی</w:t>
      </w:r>
      <w:r w:rsidRPr="004C15D4">
        <w:rPr>
          <w:rFonts w:hint="eastAsia"/>
          <w:rtl/>
          <w:lang w:bidi="fa-IR"/>
        </w:rPr>
        <w:t>قاً</w:t>
      </w:r>
      <w:r w:rsidRPr="004C15D4">
        <w:rPr>
          <w:rFonts w:hint="cs"/>
          <w:rtl/>
          <w:lang w:bidi="fa-IR"/>
        </w:rPr>
        <w:t xml:space="preserve"> مشابه چیزی که در آزمایشگاه انجام شد در محیط نرم</w:t>
      </w:r>
      <w:r w:rsidRPr="004C15D4">
        <w:rPr>
          <w:rtl/>
          <w:lang w:bidi="fa-IR"/>
        </w:rPr>
        <w:softHyphen/>
      </w:r>
      <w:r w:rsidRPr="004C15D4">
        <w:rPr>
          <w:rFonts w:hint="cs"/>
          <w:rtl/>
          <w:lang w:bidi="fa-IR"/>
        </w:rPr>
        <w:t>افزار تعریف گردید. یعنی ی</w:t>
      </w:r>
      <w:r w:rsidRPr="004C15D4">
        <w:rPr>
          <w:rFonts w:hint="eastAsia"/>
          <w:rtl/>
          <w:lang w:bidi="fa-IR"/>
        </w:rPr>
        <w:t>ک‌طرف</w:t>
      </w:r>
      <w:r w:rsidRPr="004C15D4">
        <w:rPr>
          <w:rFonts w:hint="cs"/>
          <w:rtl/>
          <w:lang w:bidi="fa-IR"/>
        </w:rPr>
        <w:t xml:space="preserve"> نمونه از جایی که داخل فک </w:t>
      </w:r>
      <w:r w:rsidRPr="004C15D4">
        <w:rPr>
          <w:rtl/>
          <w:lang w:bidi="fa-IR"/>
        </w:rPr>
        <w:t>قرارگرفته</w:t>
      </w:r>
      <w:r w:rsidRPr="004C15D4">
        <w:rPr>
          <w:rFonts w:hint="cs"/>
          <w:rtl/>
          <w:lang w:bidi="fa-IR"/>
        </w:rPr>
        <w:t xml:space="preserve"> بود قید ثابت بودن داده شد و طرف دیگر نمونه تحت جابه</w:t>
      </w:r>
      <w:r w:rsidRPr="004C15D4">
        <w:rPr>
          <w:rtl/>
          <w:lang w:bidi="fa-IR"/>
        </w:rPr>
        <w:softHyphen/>
      </w:r>
      <w:r w:rsidRPr="004C15D4">
        <w:rPr>
          <w:rFonts w:hint="cs"/>
          <w:rtl/>
          <w:lang w:bidi="fa-IR"/>
        </w:rPr>
        <w:t>جایی قرار داده شد. مراحل انجام قیدهای شرایط مرزی در شکل</w:t>
      </w:r>
      <w:r w:rsidR="00A4048C">
        <w:rPr>
          <w:rFonts w:hint="cs"/>
          <w:rtl/>
          <w:lang w:bidi="fa-IR"/>
        </w:rPr>
        <w:t>2</w:t>
      </w:r>
      <w:r w:rsidRPr="004C15D4">
        <w:rPr>
          <w:rFonts w:hint="cs"/>
          <w:rtl/>
          <w:lang w:bidi="fa-IR"/>
        </w:rPr>
        <w:t xml:space="preserve"> نشان </w:t>
      </w:r>
      <w:r w:rsidRPr="004C15D4">
        <w:rPr>
          <w:rtl/>
          <w:lang w:bidi="fa-IR"/>
        </w:rPr>
        <w:t>داده‌شده</w:t>
      </w:r>
      <w:r w:rsidRPr="004C15D4">
        <w:rPr>
          <w:rFonts w:hint="cs"/>
          <w:rtl/>
          <w:lang w:bidi="fa-IR"/>
        </w:rPr>
        <w:t xml:space="preserve"> است.</w:t>
      </w:r>
    </w:p>
    <w:p w:rsidR="004C15D4" w:rsidRPr="004C15D4" w:rsidRDefault="000541DD" w:rsidP="00A2333E">
      <w:pPr>
        <w:bidi/>
        <w:spacing w:line="240" w:lineRule="auto"/>
        <w:jc w:val="center"/>
      </w:pPr>
      <w:r>
        <w:rPr>
          <w:noProof/>
          <w:lang w:bidi="fa-IR"/>
        </w:rPr>
        <w:lastRenderedPageBreak/>
        <w:drawing>
          <wp:inline distT="0" distB="0" distL="0" distR="0" wp14:anchorId="140D43E7">
            <wp:extent cx="3876675" cy="2225167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96" cy="2229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1DD" w:rsidRPr="00A81932" w:rsidRDefault="000541DD" w:rsidP="00A4048C">
      <w:pPr>
        <w:pStyle w:val="Caption"/>
        <w:jc w:val="center"/>
        <w:rPr>
          <w:color w:val="000000" w:themeColor="text1"/>
          <w:sz w:val="20"/>
          <w:szCs w:val="20"/>
          <w:rtl/>
        </w:rPr>
      </w:pPr>
      <w:r w:rsidRPr="00A81932">
        <w:rPr>
          <w:color w:val="000000" w:themeColor="text1"/>
          <w:sz w:val="20"/>
          <w:szCs w:val="20"/>
          <w:rtl/>
        </w:rPr>
        <w:t>شکل</w:t>
      </w:r>
      <w:r w:rsidR="00A4048C" w:rsidRPr="00A81932">
        <w:rPr>
          <w:rFonts w:hint="cs"/>
          <w:color w:val="000000" w:themeColor="text1"/>
          <w:sz w:val="20"/>
          <w:szCs w:val="20"/>
          <w:rtl/>
        </w:rPr>
        <w:t>2</w:t>
      </w:r>
      <w:r w:rsidRPr="00A81932">
        <w:rPr>
          <w:color w:val="000000" w:themeColor="text1"/>
          <w:sz w:val="20"/>
          <w:szCs w:val="20"/>
          <w:rtl/>
        </w:rPr>
        <w:t xml:space="preserve"> </w:t>
      </w:r>
      <w:r w:rsidRPr="00A81932">
        <w:rPr>
          <w:color w:val="000000" w:themeColor="text1"/>
          <w:sz w:val="20"/>
          <w:szCs w:val="20"/>
          <w:rtl/>
        </w:rPr>
        <w:fldChar w:fldCharType="begin"/>
      </w:r>
      <w:r w:rsidRPr="00A81932">
        <w:rPr>
          <w:color w:val="000000" w:themeColor="text1"/>
          <w:sz w:val="20"/>
          <w:szCs w:val="20"/>
          <w:rtl/>
        </w:rPr>
        <w:instrText xml:space="preserve"> </w:instrText>
      </w:r>
      <w:r w:rsidRPr="00A81932">
        <w:rPr>
          <w:color w:val="000000" w:themeColor="text1"/>
          <w:sz w:val="20"/>
          <w:szCs w:val="20"/>
        </w:rPr>
        <w:instrText>STYLEREF</w:instrText>
      </w:r>
      <w:r w:rsidRPr="00A81932">
        <w:rPr>
          <w:color w:val="000000" w:themeColor="text1"/>
          <w:sz w:val="20"/>
          <w:szCs w:val="20"/>
          <w:rtl/>
        </w:rPr>
        <w:instrText xml:space="preserve"> 1 \</w:instrText>
      </w:r>
      <w:r w:rsidRPr="00A81932">
        <w:rPr>
          <w:color w:val="000000" w:themeColor="text1"/>
          <w:sz w:val="20"/>
          <w:szCs w:val="20"/>
        </w:rPr>
        <w:instrText>s</w:instrText>
      </w:r>
      <w:r w:rsidRPr="00A81932">
        <w:rPr>
          <w:color w:val="000000" w:themeColor="text1"/>
          <w:sz w:val="20"/>
          <w:szCs w:val="20"/>
          <w:rtl/>
        </w:rPr>
        <w:instrText xml:space="preserve"> </w:instrText>
      </w:r>
      <w:r w:rsidRPr="00A81932">
        <w:rPr>
          <w:color w:val="000000" w:themeColor="text1"/>
          <w:sz w:val="20"/>
          <w:szCs w:val="20"/>
          <w:rtl/>
        </w:rPr>
        <w:fldChar w:fldCharType="separate"/>
      </w:r>
      <w:r w:rsidR="009214EE">
        <w:rPr>
          <w:noProof/>
          <w:color w:val="000000" w:themeColor="text1"/>
          <w:sz w:val="20"/>
          <w:szCs w:val="20"/>
          <w:rtl/>
        </w:rPr>
        <w:t>‏5</w:t>
      </w:r>
      <w:r w:rsidRPr="00A81932">
        <w:rPr>
          <w:color w:val="000000" w:themeColor="text1"/>
          <w:sz w:val="20"/>
          <w:szCs w:val="20"/>
          <w:rtl/>
        </w:rPr>
        <w:fldChar w:fldCharType="end"/>
      </w:r>
      <w:r w:rsidRPr="00A81932">
        <w:rPr>
          <w:rFonts w:hint="cs"/>
          <w:color w:val="000000" w:themeColor="text1"/>
          <w:sz w:val="20"/>
          <w:szCs w:val="20"/>
          <w:rtl/>
        </w:rPr>
        <w:t>: مکان و نحوه</w:t>
      </w:r>
      <w:r w:rsidRPr="00A81932">
        <w:rPr>
          <w:color w:val="000000" w:themeColor="text1"/>
          <w:sz w:val="20"/>
          <w:szCs w:val="20"/>
          <w:rtl/>
        </w:rPr>
        <w:softHyphen/>
      </w:r>
      <w:r w:rsidRPr="00A81932">
        <w:rPr>
          <w:rFonts w:hint="cs"/>
          <w:color w:val="000000" w:themeColor="text1"/>
          <w:sz w:val="20"/>
          <w:szCs w:val="20"/>
          <w:rtl/>
        </w:rPr>
        <w:t>ی قرارگیری قیدها</w:t>
      </w:r>
    </w:p>
    <w:p w:rsidR="000541DD" w:rsidRDefault="000541DD" w:rsidP="00A8559F">
      <w:pPr>
        <w:bidi/>
        <w:spacing w:line="240" w:lineRule="auto"/>
        <w:jc w:val="both"/>
        <w:rPr>
          <w:rtl/>
          <w:lang w:bidi="fa-IR"/>
        </w:rPr>
      </w:pPr>
      <w:r w:rsidRPr="000541DD">
        <w:rPr>
          <w:rFonts w:hint="cs"/>
          <w:rtl/>
          <w:lang w:bidi="fa-IR"/>
        </w:rPr>
        <w:t xml:space="preserve">همچنین یک پارامتری تحت عنوان </w:t>
      </w:r>
      <w:r w:rsidRPr="000541DD">
        <w:t>para</w:t>
      </w:r>
      <w:r w:rsidRPr="000541DD">
        <w:rPr>
          <w:rFonts w:hint="cs"/>
          <w:rtl/>
          <w:lang w:bidi="fa-IR"/>
        </w:rPr>
        <w:t xml:space="preserve"> برای سیکلی کردن بارگذاری تعریف گردید و مقدار این پارامتر از 0 تا 1 در طول </w:t>
      </w:r>
      <w:r w:rsidRPr="000541DD">
        <w:rPr>
          <w:rtl/>
          <w:lang w:bidi="fa-IR"/>
        </w:rPr>
        <w:t>س</w:t>
      </w:r>
      <w:r w:rsidRPr="000541DD">
        <w:rPr>
          <w:rFonts w:hint="cs"/>
          <w:rtl/>
          <w:lang w:bidi="fa-IR"/>
        </w:rPr>
        <w:t>ی</w:t>
      </w:r>
      <w:r w:rsidRPr="000541DD">
        <w:rPr>
          <w:rFonts w:hint="eastAsia"/>
          <w:rtl/>
          <w:lang w:bidi="fa-IR"/>
        </w:rPr>
        <w:t>کل‌ها</w:t>
      </w:r>
      <w:r w:rsidRPr="000541DD">
        <w:rPr>
          <w:rFonts w:hint="cs"/>
          <w:i/>
          <w:iCs/>
          <w:rtl/>
          <w:lang w:bidi="fa-IR"/>
        </w:rPr>
        <w:t xml:space="preserve"> </w:t>
      </w:r>
      <w:r w:rsidRPr="000541DD">
        <w:rPr>
          <w:rFonts w:hint="cs"/>
          <w:rtl/>
          <w:lang w:bidi="fa-IR"/>
        </w:rPr>
        <w:t xml:space="preserve">قرار داده شد تا بارگذاری را </w:t>
      </w:r>
      <w:r w:rsidRPr="000541DD">
        <w:rPr>
          <w:rtl/>
          <w:lang w:bidi="fa-IR"/>
        </w:rPr>
        <w:t>به‌صورت</w:t>
      </w:r>
      <w:r w:rsidRPr="000541DD">
        <w:rPr>
          <w:rFonts w:hint="cs"/>
          <w:rtl/>
          <w:lang w:bidi="fa-IR"/>
        </w:rPr>
        <w:t xml:space="preserve"> سینوسی روی قطعه اعمال کند. نحوه</w:t>
      </w:r>
      <w:r w:rsidRPr="000541DD">
        <w:rPr>
          <w:rtl/>
          <w:lang w:bidi="fa-IR"/>
        </w:rPr>
        <w:softHyphen/>
      </w:r>
      <w:r w:rsidRPr="000541DD">
        <w:rPr>
          <w:rFonts w:hint="cs"/>
          <w:rtl/>
          <w:lang w:bidi="fa-IR"/>
        </w:rPr>
        <w:t>ی این بارگذاری در رابطه</w:t>
      </w:r>
      <w:r w:rsidR="00A36F27">
        <w:rPr>
          <w:rFonts w:hint="cs"/>
          <w:rtl/>
          <w:lang w:bidi="fa-IR"/>
        </w:rPr>
        <w:t xml:space="preserve"> 3</w:t>
      </w:r>
      <w:r w:rsidRPr="000541DD">
        <w:rPr>
          <w:rFonts w:hint="cs"/>
          <w:rtl/>
          <w:lang w:bidi="fa-IR"/>
        </w:rPr>
        <w:t xml:space="preserve"> نشان </w:t>
      </w:r>
      <w:r w:rsidRPr="000541DD">
        <w:rPr>
          <w:rtl/>
          <w:lang w:bidi="fa-IR"/>
        </w:rPr>
        <w:t>داده‌شده</w:t>
      </w:r>
      <w:r w:rsidRPr="000541DD">
        <w:rPr>
          <w:rFonts w:hint="cs"/>
          <w:rtl/>
          <w:lang w:bidi="fa-IR"/>
        </w:rPr>
        <w:t xml:space="preserve"> است: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505"/>
      </w:tblGrid>
      <w:tr w:rsidR="000541DD" w:rsidTr="00DF038C">
        <w:tc>
          <w:tcPr>
            <w:tcW w:w="555" w:type="dxa"/>
          </w:tcPr>
          <w:p w:rsidR="000541DD" w:rsidRPr="00D94C55" w:rsidRDefault="000541DD" w:rsidP="00A2333E">
            <w:pPr>
              <w:pStyle w:val="Caption"/>
              <w:jc w:val="both"/>
              <w:rPr>
                <w:sz w:val="26"/>
                <w:rtl/>
              </w:rPr>
            </w:pPr>
            <w:r w:rsidRPr="000541DD">
              <w:rPr>
                <w:rFonts w:hint="cs"/>
                <w:color w:val="000000" w:themeColor="text1"/>
                <w:sz w:val="28"/>
                <w:szCs w:val="20"/>
                <w:rtl/>
                <w:lang w:bidi="fa-IR"/>
              </w:rPr>
              <w:t>(3</w:t>
            </w:r>
            <w:r w:rsidRPr="000541DD">
              <w:rPr>
                <w:rFonts w:hint="cs"/>
                <w:color w:val="000000" w:themeColor="text1"/>
                <w:sz w:val="28"/>
                <w:szCs w:val="20"/>
                <w:rtl/>
              </w:rPr>
              <w:t>)</w:t>
            </w:r>
          </w:p>
        </w:tc>
        <w:tc>
          <w:tcPr>
            <w:tcW w:w="8505" w:type="dxa"/>
          </w:tcPr>
          <w:p w:rsidR="000541DD" w:rsidRDefault="00A81932" w:rsidP="00A2333E">
            <w:pPr>
              <w:spacing w:line="240" w:lineRule="auto"/>
              <w:rPr>
                <w:rtl/>
                <w:lang w:bidi="fa-IR"/>
              </w:rPr>
            </w:pPr>
            <w:r w:rsidRPr="00D94C55">
              <w:rPr>
                <w:rFonts w:eastAsia="Calibri"/>
                <w:position w:val="-12"/>
                <w:lang w:eastAsia="en-US" w:bidi="fa-IR"/>
              </w:rPr>
              <w:object w:dxaOrig="2400" w:dyaOrig="360">
                <v:shape id="_x0000_i1028" type="#_x0000_t75" style="width:105pt;height:15.75pt" o:ole="">
                  <v:imagedata r:id="rId18" o:title=""/>
                </v:shape>
                <o:OLEObject Type="Embed" ProgID="Equation.DSMT4" ShapeID="_x0000_i1028" DrawAspect="Content" ObjectID="_1525090568" r:id="rId19"/>
              </w:object>
            </w:r>
          </w:p>
        </w:tc>
      </w:tr>
    </w:tbl>
    <w:p w:rsidR="000541DD" w:rsidRDefault="000541DD" w:rsidP="00A2333E">
      <w:pPr>
        <w:bidi/>
        <w:spacing w:line="240" w:lineRule="auto"/>
        <w:rPr>
          <w:rtl/>
          <w:lang w:bidi="fa-IR"/>
        </w:rPr>
      </w:pPr>
      <w:r w:rsidRPr="000541DD">
        <w:rPr>
          <w:rFonts w:hint="cs"/>
          <w:rtl/>
          <w:lang w:bidi="fa-IR"/>
        </w:rPr>
        <w:t xml:space="preserve">در </w:t>
      </w:r>
      <w:r w:rsidRPr="000541DD">
        <w:t>para=0.25</w:t>
      </w:r>
      <w:r w:rsidRPr="000541DD">
        <w:rPr>
          <w:rFonts w:hint="cs"/>
          <w:rtl/>
          <w:lang w:bidi="fa-IR"/>
        </w:rPr>
        <w:t xml:space="preserve"> نمونه در حداکثر کشش قرار دارد و </w:t>
      </w:r>
      <w:r w:rsidRPr="000541DD">
        <w:t>para=0.75</w:t>
      </w:r>
      <w:r w:rsidRPr="000541DD">
        <w:rPr>
          <w:rFonts w:hint="cs"/>
          <w:rtl/>
          <w:lang w:bidi="fa-IR"/>
        </w:rPr>
        <w:t xml:space="preserve"> نشان</w:t>
      </w:r>
      <w:r w:rsidRPr="000541DD">
        <w:rPr>
          <w:rtl/>
          <w:lang w:bidi="fa-IR"/>
        </w:rPr>
        <w:softHyphen/>
      </w:r>
      <w:r w:rsidRPr="000541DD">
        <w:rPr>
          <w:rFonts w:hint="cs"/>
          <w:rtl/>
          <w:lang w:bidi="fa-IR"/>
        </w:rPr>
        <w:t>دهنده</w:t>
      </w:r>
      <w:r w:rsidRPr="000541DD">
        <w:rPr>
          <w:rtl/>
          <w:lang w:bidi="fa-IR"/>
        </w:rPr>
        <w:softHyphen/>
      </w:r>
      <w:r w:rsidRPr="000541DD">
        <w:rPr>
          <w:rFonts w:hint="cs"/>
          <w:rtl/>
          <w:lang w:bidi="fa-IR"/>
        </w:rPr>
        <w:t>ی بیشترین فشار است.</w:t>
      </w:r>
    </w:p>
    <w:p w:rsidR="00CC307F" w:rsidRPr="00AB0A53" w:rsidRDefault="00CC307F" w:rsidP="00A2333E">
      <w:pPr>
        <w:pStyle w:val="Heading2"/>
        <w:rPr>
          <w:rFonts w:cs="B Nazanin"/>
          <w:sz w:val="18"/>
          <w:szCs w:val="22"/>
          <w:rtl/>
          <w:lang w:bidi="fa-IR"/>
        </w:rPr>
      </w:pPr>
      <w:r w:rsidRPr="00AB0A53">
        <w:rPr>
          <w:rFonts w:cs="B Nazanin" w:hint="cs"/>
          <w:sz w:val="18"/>
          <w:szCs w:val="22"/>
          <w:rtl/>
          <w:lang w:bidi="fa-IR"/>
        </w:rPr>
        <w:t xml:space="preserve">تعریف خستگی </w:t>
      </w:r>
    </w:p>
    <w:tbl>
      <w:tblPr>
        <w:tblStyle w:val="TableGrid"/>
        <w:tblpPr w:leftFromText="180" w:rightFromText="180" w:vertAnchor="text" w:horzAnchor="margin" w:tblpXSpec="center" w:tblpY="2649"/>
        <w:bidiVisual/>
        <w:tblW w:w="0" w:type="auto"/>
        <w:tblLook w:val="04A0" w:firstRow="1" w:lastRow="0" w:firstColumn="1" w:lastColumn="0" w:noHBand="0" w:noVBand="1"/>
      </w:tblPr>
      <w:tblGrid>
        <w:gridCol w:w="2948"/>
        <w:gridCol w:w="3201"/>
      </w:tblGrid>
      <w:tr w:rsidR="0001668D" w:rsidRPr="006156B1" w:rsidTr="0001668D">
        <w:trPr>
          <w:trHeight w:val="113"/>
        </w:trPr>
        <w:tc>
          <w:tcPr>
            <w:tcW w:w="2948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lang w:bidi="fa-IR"/>
              </w:rPr>
            </w:pPr>
            <w:r w:rsidRPr="006156B1">
              <w:rPr>
                <w:rFonts w:hint="cs"/>
                <w:rtl/>
                <w:lang w:bidi="fa-IR"/>
              </w:rPr>
              <w:t>2/727</w:t>
            </w:r>
            <w:r w:rsidRPr="006156B1">
              <w:rPr>
                <w:lang w:bidi="fa-IR"/>
              </w:rPr>
              <w:t xml:space="preserve"> </w:t>
            </w:r>
          </w:p>
        </w:tc>
        <w:tc>
          <w:tcPr>
            <w:tcW w:w="3201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ED45E5">
              <w:rPr>
                <w:rFonts w:eastAsia="Calibri"/>
                <w:position w:val="-14"/>
                <w:lang w:eastAsia="en-US" w:bidi="fa-IR"/>
              </w:rPr>
              <w:object w:dxaOrig="400" w:dyaOrig="380">
                <v:shape id="_x0000_i1029" type="#_x0000_t75" style="width:20.25pt;height:18.75pt" o:ole="">
                  <v:imagedata r:id="rId20" o:title=""/>
                </v:shape>
                <o:OLEObject Type="Embed" ProgID="Equation.DSMT4" ShapeID="_x0000_i1029" DrawAspect="Content" ObjectID="_1525090569" r:id="rId21"/>
              </w:object>
            </w:r>
            <w:r w:rsidRPr="006156B1">
              <w:rPr>
                <w:rFonts w:hint="cs"/>
                <w:rtl/>
                <w:lang w:bidi="fa-IR"/>
              </w:rPr>
              <w:t xml:space="preserve">: </w:t>
            </w:r>
            <w:r w:rsidRPr="00ED45E5">
              <w:rPr>
                <w:rFonts w:hint="cs"/>
                <w:sz w:val="18"/>
                <w:szCs w:val="20"/>
                <w:rtl/>
                <w:lang w:bidi="fa-IR"/>
              </w:rPr>
              <w:t>ضریب مقاومت خستگی</w:t>
            </w:r>
            <w:r>
              <w:rPr>
                <w:rFonts w:hint="cs"/>
                <w:sz w:val="18"/>
                <w:szCs w:val="20"/>
                <w:rtl/>
                <w:lang w:bidi="fa-IR"/>
              </w:rPr>
              <w:t xml:space="preserve"> (مگاپاسکال)</w:t>
            </w:r>
          </w:p>
        </w:tc>
      </w:tr>
      <w:tr w:rsidR="0001668D" w:rsidRPr="006156B1" w:rsidTr="0001668D">
        <w:trPr>
          <w:trHeight w:val="361"/>
        </w:trPr>
        <w:tc>
          <w:tcPr>
            <w:tcW w:w="2948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6156B1">
              <w:rPr>
                <w:rFonts w:hint="cs"/>
                <w:rtl/>
                <w:lang w:bidi="fa-IR"/>
              </w:rPr>
              <w:t>18/0</w:t>
            </w:r>
          </w:p>
        </w:tc>
        <w:tc>
          <w:tcPr>
            <w:tcW w:w="3201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ED45E5">
              <w:rPr>
                <w:rFonts w:eastAsia="Calibri"/>
                <w:position w:val="-14"/>
                <w:lang w:eastAsia="en-US" w:bidi="fa-IR"/>
              </w:rPr>
              <w:object w:dxaOrig="360" w:dyaOrig="380">
                <v:shape id="_x0000_i1030" type="#_x0000_t75" style="width:18pt;height:18.75pt" o:ole="">
                  <v:imagedata r:id="rId22" o:title=""/>
                </v:shape>
                <o:OLEObject Type="Embed" ProgID="Equation.DSMT4" ShapeID="_x0000_i1030" DrawAspect="Content" ObjectID="_1525090570" r:id="rId23"/>
              </w:object>
            </w:r>
            <w:r w:rsidRPr="00634F2C">
              <w:rPr>
                <w:rFonts w:eastAsia="Calibri"/>
                <w:position w:val="-4"/>
                <w:lang w:eastAsia="en-US" w:bidi="fa-IR"/>
              </w:rPr>
              <w:object w:dxaOrig="180" w:dyaOrig="279">
                <v:shape id="_x0000_i1031" type="#_x0000_t75" style="width:9pt;height:14.25pt" o:ole="">
                  <v:imagedata r:id="rId24" o:title=""/>
                </v:shape>
                <o:OLEObject Type="Embed" ProgID="Equation.DSMT4" ShapeID="_x0000_i1031" DrawAspect="Content" ObjectID="_1525090571" r:id="rId25"/>
              </w:object>
            </w:r>
            <w:r w:rsidRPr="006156B1">
              <w:rPr>
                <w:rFonts w:hint="cs"/>
                <w:rtl/>
                <w:lang w:bidi="fa-IR"/>
              </w:rPr>
              <w:t xml:space="preserve">: </w:t>
            </w:r>
            <w:r w:rsidRPr="00ED45E5">
              <w:rPr>
                <w:rFonts w:hint="cs"/>
                <w:sz w:val="18"/>
                <w:szCs w:val="20"/>
                <w:rtl/>
                <w:lang w:bidi="fa-IR"/>
              </w:rPr>
              <w:t>ضریب شکست خستگی</w:t>
            </w:r>
          </w:p>
        </w:tc>
      </w:tr>
      <w:tr w:rsidR="0001668D" w:rsidRPr="006156B1" w:rsidTr="0001668D">
        <w:trPr>
          <w:trHeight w:val="314"/>
        </w:trPr>
        <w:tc>
          <w:tcPr>
            <w:tcW w:w="2948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lang w:bidi="fa-IR"/>
              </w:rPr>
            </w:pPr>
            <w:r w:rsidRPr="006156B1">
              <w:rPr>
                <w:rFonts w:hint="cs"/>
                <w:rtl/>
                <w:lang w:bidi="fa-IR"/>
              </w:rPr>
              <w:t>09/0-</w:t>
            </w:r>
          </w:p>
        </w:tc>
        <w:tc>
          <w:tcPr>
            <w:tcW w:w="3201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ED45E5">
              <w:rPr>
                <w:sz w:val="18"/>
                <w:szCs w:val="20"/>
                <w:lang w:bidi="fa-IR"/>
              </w:rPr>
              <w:t>b</w:t>
            </w:r>
            <w:r w:rsidRPr="006156B1">
              <w:rPr>
                <w:rFonts w:hint="cs"/>
                <w:rtl/>
                <w:lang w:bidi="fa-IR"/>
              </w:rPr>
              <w:t xml:space="preserve"> : </w:t>
            </w:r>
            <w:r w:rsidRPr="00ED45E5">
              <w:rPr>
                <w:rFonts w:hint="cs"/>
                <w:sz w:val="18"/>
                <w:szCs w:val="20"/>
                <w:rtl/>
                <w:lang w:bidi="fa-IR"/>
              </w:rPr>
              <w:t>توان مقاومت خستگی</w:t>
            </w:r>
          </w:p>
        </w:tc>
      </w:tr>
      <w:tr w:rsidR="0001668D" w:rsidRPr="006156B1" w:rsidTr="0001668D">
        <w:trPr>
          <w:trHeight w:val="342"/>
        </w:trPr>
        <w:tc>
          <w:tcPr>
            <w:tcW w:w="2948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6156B1">
              <w:rPr>
                <w:rFonts w:hint="cs"/>
                <w:rtl/>
                <w:lang w:bidi="fa-IR"/>
              </w:rPr>
              <w:t>59/0-</w:t>
            </w:r>
          </w:p>
        </w:tc>
        <w:tc>
          <w:tcPr>
            <w:tcW w:w="3201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ED45E5">
              <w:rPr>
                <w:sz w:val="18"/>
                <w:szCs w:val="20"/>
                <w:lang w:bidi="fa-IR"/>
              </w:rPr>
              <w:t>C</w:t>
            </w:r>
            <w:r w:rsidRPr="006156B1">
              <w:rPr>
                <w:rFonts w:hint="cs"/>
                <w:rtl/>
                <w:lang w:bidi="fa-IR"/>
              </w:rPr>
              <w:t xml:space="preserve"> : </w:t>
            </w:r>
            <w:r w:rsidRPr="00ED45E5">
              <w:rPr>
                <w:rFonts w:hint="cs"/>
                <w:sz w:val="18"/>
                <w:szCs w:val="20"/>
                <w:rtl/>
                <w:lang w:bidi="fa-IR"/>
              </w:rPr>
              <w:t>توان شکست خستگی</w:t>
            </w:r>
          </w:p>
        </w:tc>
      </w:tr>
      <w:tr w:rsidR="0001668D" w:rsidRPr="006156B1" w:rsidTr="0001668D">
        <w:trPr>
          <w:trHeight w:val="342"/>
        </w:trPr>
        <w:tc>
          <w:tcPr>
            <w:tcW w:w="2948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6156B1">
              <w:rPr>
                <w:rFonts w:hint="cs"/>
                <w:rtl/>
                <w:lang w:bidi="fa-IR"/>
              </w:rPr>
              <w:t>72</w:t>
            </w:r>
          </w:p>
        </w:tc>
        <w:tc>
          <w:tcPr>
            <w:tcW w:w="3201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AB0A53">
              <w:rPr>
                <w:sz w:val="18"/>
                <w:szCs w:val="20"/>
                <w:lang w:bidi="fa-IR"/>
              </w:rPr>
              <w:t>E (</w:t>
            </w:r>
            <w:proofErr w:type="spellStart"/>
            <w:r w:rsidRPr="00AB0A53">
              <w:rPr>
                <w:sz w:val="18"/>
                <w:szCs w:val="20"/>
                <w:lang w:bidi="fa-IR"/>
              </w:rPr>
              <w:t>Gpa</w:t>
            </w:r>
            <w:proofErr w:type="spellEnd"/>
            <w:r w:rsidRPr="00AB0A53">
              <w:rPr>
                <w:sz w:val="18"/>
                <w:szCs w:val="20"/>
                <w:lang w:bidi="fa-IR"/>
              </w:rPr>
              <w:t>)</w:t>
            </w:r>
            <w:r w:rsidRPr="00AB0A53">
              <w:rPr>
                <w:rFonts w:hint="cs"/>
                <w:sz w:val="18"/>
                <w:szCs w:val="20"/>
                <w:rtl/>
                <w:lang w:bidi="fa-IR"/>
              </w:rPr>
              <w:t xml:space="preserve"> </w:t>
            </w:r>
            <w:r w:rsidRPr="006156B1">
              <w:rPr>
                <w:rFonts w:hint="cs"/>
                <w:rtl/>
                <w:lang w:bidi="fa-IR"/>
              </w:rPr>
              <w:t xml:space="preserve">: </w:t>
            </w:r>
            <w:r w:rsidRPr="00ED45E5">
              <w:rPr>
                <w:rFonts w:hint="cs"/>
                <w:sz w:val="18"/>
                <w:szCs w:val="20"/>
                <w:rtl/>
                <w:lang w:bidi="fa-IR"/>
              </w:rPr>
              <w:t>مدول یانگ</w:t>
            </w:r>
          </w:p>
        </w:tc>
      </w:tr>
      <w:tr w:rsidR="0001668D" w:rsidRPr="006156B1" w:rsidTr="0001668D">
        <w:trPr>
          <w:trHeight w:val="84"/>
        </w:trPr>
        <w:tc>
          <w:tcPr>
            <w:tcW w:w="2948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lang w:bidi="fa-IR"/>
              </w:rPr>
            </w:pPr>
            <w:r w:rsidRPr="006156B1">
              <w:rPr>
                <w:rFonts w:hint="cs"/>
                <w:rtl/>
                <w:lang w:bidi="fa-IR"/>
              </w:rPr>
              <w:t>324</w:t>
            </w:r>
          </w:p>
        </w:tc>
        <w:tc>
          <w:tcPr>
            <w:tcW w:w="3201" w:type="dxa"/>
            <w:vAlign w:val="center"/>
          </w:tcPr>
          <w:p w:rsidR="0001668D" w:rsidRPr="006156B1" w:rsidRDefault="0001668D" w:rsidP="0001668D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proofErr w:type="spellStart"/>
            <w:r w:rsidRPr="00ED45E5">
              <w:rPr>
                <w:sz w:val="18"/>
                <w:szCs w:val="20"/>
                <w:lang w:bidi="fa-IR"/>
              </w:rPr>
              <w:t>S</w:t>
            </w:r>
            <w:r w:rsidRPr="00ED45E5">
              <w:rPr>
                <w:sz w:val="18"/>
                <w:szCs w:val="20"/>
                <w:vertAlign w:val="subscript"/>
                <w:lang w:bidi="fa-IR"/>
              </w:rPr>
              <w:t>y</w:t>
            </w:r>
            <w:proofErr w:type="spellEnd"/>
            <w:r w:rsidRPr="00ED45E5">
              <w:rPr>
                <w:sz w:val="18"/>
                <w:szCs w:val="20"/>
                <w:lang w:bidi="fa-IR"/>
              </w:rPr>
              <w:t xml:space="preserve"> (</w:t>
            </w:r>
            <w:proofErr w:type="spellStart"/>
            <w:r w:rsidRPr="00ED45E5">
              <w:rPr>
                <w:sz w:val="18"/>
                <w:szCs w:val="20"/>
                <w:lang w:bidi="fa-IR"/>
              </w:rPr>
              <w:t>Mpa</w:t>
            </w:r>
            <w:proofErr w:type="spellEnd"/>
            <w:r w:rsidRPr="00ED45E5">
              <w:rPr>
                <w:sz w:val="18"/>
                <w:szCs w:val="20"/>
                <w:lang w:bidi="fa-IR"/>
              </w:rPr>
              <w:t>)</w:t>
            </w:r>
            <w:r w:rsidRPr="00ED45E5">
              <w:rPr>
                <w:rFonts w:hint="cs"/>
                <w:sz w:val="18"/>
                <w:szCs w:val="20"/>
                <w:rtl/>
                <w:lang w:bidi="fa-IR"/>
              </w:rPr>
              <w:t xml:space="preserve"> </w:t>
            </w:r>
            <w:r w:rsidRPr="006156B1">
              <w:rPr>
                <w:rFonts w:hint="cs"/>
                <w:rtl/>
                <w:lang w:bidi="fa-IR"/>
              </w:rPr>
              <w:t xml:space="preserve">: </w:t>
            </w:r>
            <w:r w:rsidRPr="00ED45E5">
              <w:rPr>
                <w:rFonts w:hint="cs"/>
                <w:sz w:val="18"/>
                <w:szCs w:val="20"/>
                <w:rtl/>
                <w:lang w:bidi="fa-IR"/>
              </w:rPr>
              <w:t>تنش تسلیم</w:t>
            </w:r>
          </w:p>
        </w:tc>
      </w:tr>
    </w:tbl>
    <w:p w:rsidR="00A8559F" w:rsidRDefault="0001668D" w:rsidP="0001668D">
      <w:pPr>
        <w:bidi/>
        <w:spacing w:after="0" w:line="24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1D2614">
        <w:rPr>
          <w:rFonts w:hint="cs"/>
          <w:rtl/>
          <w:lang w:bidi="fa-IR"/>
        </w:rPr>
        <w:t>بعد از تعریف خواص ماده برای نمونه موردنظر، یک مطالعه خستگی به صورت کرنش کنترل برای نمونه تعریف شده است. همان طور که گفته شد، نرم</w:t>
      </w:r>
      <w:r w:rsidR="001D2614">
        <w:rPr>
          <w:rtl/>
          <w:lang w:bidi="fa-IR"/>
        </w:rPr>
        <w:softHyphen/>
      </w:r>
      <w:r w:rsidR="001D2614">
        <w:rPr>
          <w:rFonts w:hint="cs"/>
          <w:rtl/>
          <w:lang w:bidi="fa-IR"/>
        </w:rPr>
        <w:t>افزار کامسول در قسمت کرنش پایه قادر به تخمین عمر خستگی از روابط متفاوتی است که بسته به در دسترس بودن خواص، قابل استفاده خواهند بود. در این م</w:t>
      </w:r>
      <w:r w:rsidR="007A50FC">
        <w:rPr>
          <w:rFonts w:hint="cs"/>
          <w:rtl/>
          <w:lang w:bidi="fa-IR"/>
        </w:rPr>
        <w:t>قاله با توجه به کار آزمایشگاهی (تست کشش و تست خستگی) انجام شده بر روی نمونه موردنظر، و ترسیم کرنش</w:t>
      </w:r>
      <w:r w:rsidR="007A50FC">
        <w:rPr>
          <w:rtl/>
          <w:lang w:bidi="fa-IR"/>
        </w:rPr>
        <w:softHyphen/>
      </w:r>
      <w:r w:rsidR="007A50FC">
        <w:rPr>
          <w:rFonts w:hint="cs"/>
          <w:rtl/>
          <w:lang w:bidi="fa-IR"/>
        </w:rPr>
        <w:t xml:space="preserve">های الاستیک و پلاستیک و به دست آوردن </w:t>
      </w:r>
      <w:r w:rsidR="006156B1">
        <w:rPr>
          <w:rFonts w:hint="cs"/>
          <w:rtl/>
          <w:lang w:bidi="fa-IR"/>
        </w:rPr>
        <w:t>ضرایب معادله</w:t>
      </w:r>
      <w:r w:rsidR="006156B1">
        <w:rPr>
          <w:rtl/>
          <w:lang w:bidi="fa-IR"/>
        </w:rPr>
        <w:softHyphen/>
      </w:r>
      <w:r w:rsidR="006156B1">
        <w:rPr>
          <w:rFonts w:hint="cs"/>
          <w:rtl/>
          <w:lang w:bidi="fa-IR"/>
        </w:rPr>
        <w:t>ی کافین- مانسون</w:t>
      </w:r>
      <w:r w:rsidR="007A50FC">
        <w:rPr>
          <w:rFonts w:hint="cs"/>
          <w:rtl/>
          <w:lang w:bidi="fa-IR"/>
        </w:rPr>
        <w:t xml:space="preserve"> از نتایج آن،</w:t>
      </w:r>
      <w:r w:rsidR="006156B1">
        <w:rPr>
          <w:rFonts w:hint="cs"/>
          <w:rtl/>
          <w:lang w:bidi="fa-IR"/>
        </w:rPr>
        <w:t xml:space="preserve"> از مدل </w:t>
      </w:r>
      <w:r w:rsidR="006156B1">
        <w:rPr>
          <w:lang w:bidi="fa-IR"/>
        </w:rPr>
        <w:t>SWT</w:t>
      </w:r>
      <w:r w:rsidR="006156B1">
        <w:rPr>
          <w:rFonts w:hint="cs"/>
          <w:rtl/>
          <w:lang w:bidi="fa-IR"/>
        </w:rPr>
        <w:t>، جهت تخمین عمر خستگی استفاده شده است.</w:t>
      </w:r>
      <w:r w:rsidR="001D2614">
        <w:rPr>
          <w:rFonts w:hint="cs"/>
          <w:rtl/>
          <w:lang w:bidi="fa-IR"/>
        </w:rPr>
        <w:t xml:space="preserve"> </w:t>
      </w:r>
      <w:r w:rsidR="006156B1">
        <w:rPr>
          <w:rFonts w:hint="cs"/>
          <w:rtl/>
          <w:lang w:bidi="fa-IR"/>
        </w:rPr>
        <w:t>ضرایب استفاده شده در این مدل برای تخمین عمر خستگی نمونه در جدول</w:t>
      </w:r>
      <w:r w:rsidR="00EE649A">
        <w:rPr>
          <w:rFonts w:hint="cs"/>
          <w:rtl/>
          <w:lang w:bidi="fa-IR"/>
        </w:rPr>
        <w:t>2</w:t>
      </w:r>
      <w:r w:rsidR="006156B1">
        <w:rPr>
          <w:rFonts w:hint="cs"/>
          <w:rtl/>
          <w:lang w:bidi="fa-IR"/>
        </w:rPr>
        <w:t xml:space="preserve"> زیر ارائه شده</w:t>
      </w:r>
      <w:r w:rsidR="006156B1">
        <w:rPr>
          <w:rtl/>
          <w:lang w:bidi="fa-IR"/>
        </w:rPr>
        <w:softHyphen/>
      </w:r>
      <w:r w:rsidR="006156B1">
        <w:rPr>
          <w:rFonts w:hint="cs"/>
          <w:rtl/>
          <w:lang w:bidi="fa-IR"/>
        </w:rPr>
        <w:t>اند:</w:t>
      </w:r>
    </w:p>
    <w:p w:rsidR="0001668D" w:rsidRDefault="0001668D" w:rsidP="0001668D">
      <w:pPr>
        <w:bidi/>
        <w:spacing w:line="240" w:lineRule="auto"/>
        <w:jc w:val="center"/>
        <w:rPr>
          <w:rtl/>
          <w:lang w:bidi="fa-IR"/>
        </w:rPr>
      </w:pPr>
      <w:r w:rsidRPr="00A81932">
        <w:rPr>
          <w:rFonts w:ascii="TechnicBold" w:hAnsi="TechnicBold" w:hint="cs"/>
          <w:b/>
          <w:bCs/>
          <w:sz w:val="18"/>
          <w:szCs w:val="20"/>
          <w:rtl/>
        </w:rPr>
        <w:t>جدول 2:</w:t>
      </w:r>
      <w:r>
        <w:rPr>
          <w:rFonts w:ascii="TechnicBold" w:hAnsi="TechnicBold" w:hint="cs"/>
          <w:b/>
          <w:bCs/>
          <w:sz w:val="18"/>
          <w:szCs w:val="20"/>
          <w:rtl/>
        </w:rPr>
        <w:t xml:space="preserve"> </w:t>
      </w:r>
      <w:r w:rsidRPr="00A81932">
        <w:rPr>
          <w:rFonts w:ascii="TechnicBold" w:hAnsi="TechnicBold"/>
          <w:b/>
          <w:bCs/>
          <w:sz w:val="18"/>
          <w:szCs w:val="20"/>
          <w:rtl/>
        </w:rPr>
        <w:t xml:space="preserve">پارامترهای </w:t>
      </w:r>
      <w:r w:rsidRPr="00A81932">
        <w:rPr>
          <w:rFonts w:ascii="TechnicBold" w:hAnsi="TechnicBold" w:hint="eastAsia"/>
          <w:b/>
          <w:bCs/>
          <w:sz w:val="18"/>
          <w:szCs w:val="20"/>
          <w:rtl/>
        </w:rPr>
        <w:t>به‌کاررفته</w:t>
      </w:r>
      <w:r w:rsidRPr="00A81932">
        <w:rPr>
          <w:rFonts w:ascii="TechnicBold" w:hAnsi="TechnicBold"/>
          <w:b/>
          <w:bCs/>
          <w:sz w:val="18"/>
          <w:szCs w:val="20"/>
          <w:rtl/>
        </w:rPr>
        <w:t xml:space="preserve"> در </w:t>
      </w:r>
      <w:r w:rsidRPr="00A81932">
        <w:rPr>
          <w:rFonts w:ascii="TechnicBold" w:hAnsi="TechnicBold" w:hint="eastAsia"/>
          <w:b/>
          <w:bCs/>
          <w:sz w:val="18"/>
          <w:szCs w:val="20"/>
          <w:rtl/>
        </w:rPr>
        <w:t>نرم‌افزار</w:t>
      </w:r>
      <w:r w:rsidRPr="00A81932">
        <w:rPr>
          <w:rFonts w:ascii="TechnicBold" w:hAnsi="TechnicBold"/>
          <w:b/>
          <w:bCs/>
          <w:sz w:val="18"/>
          <w:szCs w:val="20"/>
          <w:rtl/>
        </w:rPr>
        <w:t xml:space="preserve"> کامسول</w:t>
      </w:r>
    </w:p>
    <w:p w:rsidR="0001668D" w:rsidRPr="0001668D" w:rsidRDefault="0001668D" w:rsidP="0001668D">
      <w:pPr>
        <w:bidi/>
        <w:spacing w:line="240" w:lineRule="auto"/>
        <w:jc w:val="center"/>
        <w:rPr>
          <w:rtl/>
          <w:lang w:bidi="fa-IR"/>
        </w:rPr>
      </w:pPr>
      <w:r w:rsidRPr="00A81932">
        <w:rPr>
          <w:rFonts w:ascii="TechnicBold" w:hAnsi="TechnicBold" w:hint="cs"/>
          <w:b/>
          <w:bCs/>
          <w:sz w:val="18"/>
          <w:szCs w:val="20"/>
          <w:rtl/>
        </w:rPr>
        <w:t xml:space="preserve"> </w:t>
      </w:r>
    </w:p>
    <w:p w:rsidR="00A36F27" w:rsidRPr="00A36F27" w:rsidRDefault="00A36F27" w:rsidP="00A36F27">
      <w:pPr>
        <w:bidi/>
        <w:spacing w:line="240" w:lineRule="auto"/>
        <w:jc w:val="both"/>
        <w:rPr>
          <w:lang w:bidi="fa-IR"/>
        </w:rPr>
      </w:pPr>
    </w:p>
    <w:p w:rsidR="00A8559F" w:rsidRDefault="00A8559F" w:rsidP="0001668D">
      <w:pPr>
        <w:bidi/>
        <w:spacing w:line="240" w:lineRule="auto"/>
        <w:jc w:val="center"/>
        <w:rPr>
          <w:rFonts w:ascii="TechnicBold" w:hAnsi="TechnicBold"/>
          <w:b/>
          <w:bCs/>
          <w:sz w:val="18"/>
          <w:szCs w:val="20"/>
        </w:rPr>
      </w:pPr>
    </w:p>
    <w:p w:rsidR="00A8559F" w:rsidRDefault="00A8559F" w:rsidP="00A8559F">
      <w:pPr>
        <w:bidi/>
        <w:spacing w:line="240" w:lineRule="auto"/>
        <w:jc w:val="center"/>
        <w:rPr>
          <w:rFonts w:ascii="TechnicBold" w:hAnsi="TechnicBold"/>
          <w:b/>
          <w:bCs/>
          <w:sz w:val="18"/>
          <w:szCs w:val="20"/>
        </w:rPr>
      </w:pPr>
    </w:p>
    <w:p w:rsidR="00A8559F" w:rsidRDefault="00A8559F" w:rsidP="00A8559F">
      <w:pPr>
        <w:bidi/>
        <w:spacing w:line="240" w:lineRule="auto"/>
        <w:jc w:val="center"/>
        <w:rPr>
          <w:rFonts w:ascii="TechnicBold" w:hAnsi="TechnicBold"/>
          <w:b/>
          <w:bCs/>
          <w:sz w:val="18"/>
          <w:szCs w:val="20"/>
        </w:rPr>
      </w:pPr>
    </w:p>
    <w:p w:rsidR="00A8559F" w:rsidRDefault="00A8559F" w:rsidP="00A8559F">
      <w:pPr>
        <w:bidi/>
        <w:spacing w:line="240" w:lineRule="auto"/>
        <w:jc w:val="center"/>
        <w:rPr>
          <w:rFonts w:ascii="TechnicBold" w:hAnsi="TechnicBold"/>
          <w:b/>
          <w:bCs/>
          <w:sz w:val="18"/>
          <w:szCs w:val="20"/>
        </w:rPr>
      </w:pPr>
    </w:p>
    <w:p w:rsidR="00A8559F" w:rsidRDefault="00A8559F" w:rsidP="00A8559F">
      <w:pPr>
        <w:bidi/>
        <w:spacing w:line="240" w:lineRule="auto"/>
        <w:jc w:val="center"/>
        <w:rPr>
          <w:rFonts w:ascii="TechnicBold" w:hAnsi="TechnicBold"/>
          <w:b/>
          <w:bCs/>
          <w:sz w:val="18"/>
          <w:szCs w:val="20"/>
        </w:rPr>
      </w:pPr>
    </w:p>
    <w:p w:rsidR="00A8559F" w:rsidRDefault="00A8559F" w:rsidP="00A8559F">
      <w:pPr>
        <w:bidi/>
        <w:spacing w:line="240" w:lineRule="auto"/>
        <w:jc w:val="center"/>
        <w:rPr>
          <w:rFonts w:ascii="TechnicBold" w:hAnsi="TechnicBold"/>
          <w:b/>
          <w:bCs/>
          <w:sz w:val="18"/>
          <w:szCs w:val="20"/>
        </w:rPr>
      </w:pPr>
    </w:p>
    <w:p w:rsidR="001C4580" w:rsidRPr="00AB0A53" w:rsidRDefault="006B58A3" w:rsidP="00A2333E">
      <w:pPr>
        <w:pStyle w:val="Heading2"/>
        <w:rPr>
          <w:rFonts w:cs="B Nazanin"/>
          <w:sz w:val="18"/>
          <w:szCs w:val="22"/>
          <w:rtl/>
        </w:rPr>
      </w:pPr>
      <w:bookmarkStart w:id="8" w:name="OLE_LINK32"/>
      <w:bookmarkStart w:id="9" w:name="OLE_LINK31"/>
      <w:r w:rsidRPr="00AB0A53">
        <w:rPr>
          <w:rFonts w:cs="B Nazanin" w:hint="cs"/>
          <w:sz w:val="18"/>
          <w:szCs w:val="22"/>
          <w:rtl/>
        </w:rPr>
        <w:lastRenderedPageBreak/>
        <w:t>مش</w:t>
      </w:r>
    </w:p>
    <w:p w:rsidR="006B58A3" w:rsidRDefault="00CB07F5" w:rsidP="00A2333E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>به طور پیش</w:t>
      </w:r>
      <w:r>
        <w:rPr>
          <w:rtl/>
        </w:rPr>
        <w:softHyphen/>
      </w:r>
      <w:r>
        <w:rPr>
          <w:rFonts w:hint="cs"/>
          <w:rtl/>
        </w:rPr>
        <w:t>فرض نرم</w:t>
      </w:r>
      <w:r>
        <w:rPr>
          <w:rtl/>
        </w:rPr>
        <w:softHyphen/>
      </w:r>
      <w:r>
        <w:rPr>
          <w:rFonts w:hint="cs"/>
          <w:rtl/>
        </w:rPr>
        <w:t>افزار کامسول از مدل مش تتراهدرال برای المان</w:t>
      </w:r>
      <w:r>
        <w:rPr>
          <w:rtl/>
        </w:rPr>
        <w:softHyphen/>
      </w:r>
      <w:r>
        <w:rPr>
          <w:rFonts w:hint="cs"/>
          <w:rtl/>
        </w:rPr>
        <w:t>بندی نمونه</w:t>
      </w:r>
      <w:r>
        <w:rPr>
          <w:rtl/>
        </w:rPr>
        <w:softHyphen/>
      </w:r>
      <w:r>
        <w:rPr>
          <w:rFonts w:hint="cs"/>
          <w:rtl/>
        </w:rPr>
        <w:t>ها استفاده می</w:t>
      </w:r>
      <w:r>
        <w:rPr>
          <w:rtl/>
        </w:rPr>
        <w:softHyphen/>
      </w:r>
      <w:r>
        <w:rPr>
          <w:rFonts w:hint="cs"/>
          <w:rtl/>
        </w:rPr>
        <w:t>کندو لازم به ذکر است که مش</w:t>
      </w:r>
      <w:r>
        <w:rPr>
          <w:rtl/>
        </w:rPr>
        <w:softHyphen/>
      </w:r>
      <w:r>
        <w:rPr>
          <w:rFonts w:hint="cs"/>
          <w:rtl/>
        </w:rPr>
        <w:t>بندی قطعات به صورت خودکار صورت می</w:t>
      </w:r>
      <w:r>
        <w:rPr>
          <w:rtl/>
        </w:rPr>
        <w:softHyphen/>
      </w:r>
      <w:r>
        <w:rPr>
          <w:rFonts w:hint="cs"/>
          <w:rtl/>
        </w:rPr>
        <w:t>گیرد و کاربر فقط برای نواحی حساس می</w:t>
      </w:r>
      <w:r>
        <w:rPr>
          <w:rtl/>
        </w:rPr>
        <w:softHyphen/>
      </w:r>
      <w:r>
        <w:rPr>
          <w:rFonts w:hint="cs"/>
          <w:rtl/>
        </w:rPr>
        <w:t>تواند مش</w:t>
      </w:r>
      <w:r>
        <w:rPr>
          <w:rtl/>
        </w:rPr>
        <w:softHyphen/>
      </w:r>
      <w:r>
        <w:rPr>
          <w:rFonts w:hint="cs"/>
          <w:rtl/>
        </w:rPr>
        <w:t>های کوچک</w:t>
      </w:r>
      <w:r>
        <w:rPr>
          <w:rtl/>
        </w:rPr>
        <w:softHyphen/>
      </w:r>
      <w:r>
        <w:rPr>
          <w:rFonts w:hint="cs"/>
          <w:rtl/>
        </w:rPr>
        <w:t>تری انتخاب کند تا به جواب دقیق</w:t>
      </w:r>
      <w:r>
        <w:rPr>
          <w:rtl/>
        </w:rPr>
        <w:softHyphen/>
      </w:r>
      <w:r>
        <w:rPr>
          <w:rFonts w:hint="cs"/>
          <w:rtl/>
        </w:rPr>
        <w:t>تری برسد.</w:t>
      </w:r>
    </w:p>
    <w:p w:rsidR="00B17581" w:rsidRDefault="00CB07F5" w:rsidP="00A36F27">
      <w:pPr>
        <w:bidi/>
        <w:spacing w:line="240" w:lineRule="auto"/>
        <w:jc w:val="both"/>
        <w:rPr>
          <w:rtl/>
        </w:rPr>
      </w:pPr>
      <w:r>
        <w:rPr>
          <w:rFonts w:hint="cs"/>
          <w:rtl/>
        </w:rPr>
        <w:t>در شکل</w:t>
      </w:r>
      <w:r w:rsidR="00EE649A">
        <w:rPr>
          <w:rFonts w:hint="cs"/>
          <w:rtl/>
        </w:rPr>
        <w:t>3</w:t>
      </w:r>
      <w:r>
        <w:rPr>
          <w:rFonts w:hint="cs"/>
          <w:rtl/>
        </w:rPr>
        <w:t xml:space="preserve"> مش</w:t>
      </w:r>
      <w:r>
        <w:rPr>
          <w:rtl/>
        </w:rPr>
        <w:softHyphen/>
      </w:r>
      <w:r>
        <w:rPr>
          <w:rFonts w:hint="cs"/>
          <w:rtl/>
        </w:rPr>
        <w:t>بندی نمونه موردنظر آمده است همان</w:t>
      </w:r>
      <w:r>
        <w:rPr>
          <w:rtl/>
        </w:rPr>
        <w:softHyphen/>
      </w:r>
      <w:r>
        <w:rPr>
          <w:rFonts w:hint="cs"/>
          <w:rtl/>
        </w:rPr>
        <w:t>طور که مشاهده می</w:t>
      </w:r>
      <w:r>
        <w:rPr>
          <w:rtl/>
        </w:rPr>
        <w:softHyphen/>
      </w:r>
      <w:r>
        <w:rPr>
          <w:rFonts w:hint="cs"/>
          <w:rtl/>
        </w:rPr>
        <w:t>شود، برای ناحیه</w:t>
      </w:r>
      <w:r>
        <w:rPr>
          <w:rtl/>
        </w:rPr>
        <w:softHyphen/>
      </w:r>
      <w:r>
        <w:rPr>
          <w:rFonts w:hint="cs"/>
          <w:rtl/>
        </w:rPr>
        <w:t>ی بین دو فیلت و به علت کوچک بودن سطح و تنش بیشتر در این منطقه از مش بسیار ریزتر استفاده شده تا نتایج دقیق</w:t>
      </w:r>
      <w:r>
        <w:rPr>
          <w:rtl/>
        </w:rPr>
        <w:softHyphen/>
      </w:r>
      <w:r>
        <w:rPr>
          <w:rFonts w:hint="cs"/>
          <w:rtl/>
        </w:rPr>
        <w:t>تری حاصل شود.</w:t>
      </w:r>
    </w:p>
    <w:p w:rsidR="00CB07F5" w:rsidRPr="006B58A3" w:rsidRDefault="00B17581" w:rsidP="00B17581">
      <w:pPr>
        <w:bidi/>
        <w:spacing w:line="240" w:lineRule="auto"/>
        <w:jc w:val="center"/>
        <w:rPr>
          <w:rtl/>
        </w:rPr>
      </w:pPr>
      <w:r w:rsidRPr="00D26F6B">
        <w:rPr>
          <w:noProof/>
          <w:rtl/>
          <w:lang w:bidi="fa-IR"/>
        </w:rPr>
        <w:drawing>
          <wp:inline distT="0" distB="0" distL="0" distR="0" wp14:anchorId="2FD64038" wp14:editId="496A73C4">
            <wp:extent cx="3914775" cy="2215013"/>
            <wp:effectExtent l="0" t="0" r="0" b="0"/>
            <wp:docPr id="35" name="Picture 35" descr="C:\Users\KAVIA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KAVIA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01" cy="22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96" w:rsidRPr="00A81932" w:rsidRDefault="00CB07F5" w:rsidP="00EE649A">
      <w:pPr>
        <w:pStyle w:val="Caption"/>
        <w:bidi/>
        <w:jc w:val="center"/>
        <w:rPr>
          <w:noProof/>
          <w:color w:val="000000" w:themeColor="text1"/>
          <w:sz w:val="20"/>
          <w:szCs w:val="20"/>
          <w:rtl/>
          <w:lang w:bidi="fa-IR"/>
        </w:rPr>
      </w:pPr>
      <w:r w:rsidRPr="00A81932">
        <w:rPr>
          <w:noProof/>
          <w:color w:val="000000" w:themeColor="text1"/>
          <w:sz w:val="20"/>
          <w:szCs w:val="20"/>
          <w:rtl/>
        </w:rPr>
        <w:t>شکل</w:t>
      </w:r>
      <w:r w:rsidR="00EE649A" w:rsidRPr="00A81932">
        <w:rPr>
          <w:rFonts w:hint="cs"/>
          <w:noProof/>
          <w:color w:val="000000" w:themeColor="text1"/>
          <w:sz w:val="20"/>
          <w:szCs w:val="20"/>
          <w:rtl/>
        </w:rPr>
        <w:t>3</w:t>
      </w:r>
      <w:r w:rsidRPr="00A81932">
        <w:rPr>
          <w:rFonts w:hint="cs"/>
          <w:noProof/>
          <w:color w:val="000000" w:themeColor="text1"/>
          <w:sz w:val="20"/>
          <w:szCs w:val="20"/>
          <w:rtl/>
        </w:rPr>
        <w:t xml:space="preserve">: قطعه مش </w:t>
      </w:r>
      <w:r w:rsidRPr="00A81932">
        <w:rPr>
          <w:noProof/>
          <w:color w:val="000000" w:themeColor="text1"/>
          <w:sz w:val="20"/>
          <w:szCs w:val="20"/>
          <w:rtl/>
        </w:rPr>
        <w:t>زده‌شده</w:t>
      </w:r>
      <w:r w:rsidRPr="00A81932">
        <w:rPr>
          <w:rFonts w:hint="cs"/>
          <w:noProof/>
          <w:color w:val="000000" w:themeColor="text1"/>
          <w:sz w:val="20"/>
          <w:szCs w:val="20"/>
          <w:rtl/>
        </w:rPr>
        <w:t xml:space="preserve"> در نرم</w:t>
      </w:r>
      <w:r w:rsidRPr="00A81932">
        <w:rPr>
          <w:noProof/>
          <w:color w:val="000000" w:themeColor="text1"/>
          <w:sz w:val="20"/>
          <w:szCs w:val="20"/>
          <w:rtl/>
        </w:rPr>
        <w:softHyphen/>
      </w:r>
      <w:r w:rsidRPr="00A81932">
        <w:rPr>
          <w:rFonts w:hint="cs"/>
          <w:noProof/>
          <w:color w:val="000000" w:themeColor="text1"/>
          <w:sz w:val="20"/>
          <w:szCs w:val="20"/>
          <w:rtl/>
        </w:rPr>
        <w:t>افزار کامسول</w:t>
      </w:r>
    </w:p>
    <w:p w:rsidR="00F15D13" w:rsidRPr="00AB0A53" w:rsidRDefault="00F15D13" w:rsidP="00A2333E">
      <w:pPr>
        <w:pStyle w:val="Heading2"/>
        <w:rPr>
          <w:rFonts w:cs="B Nazanin"/>
          <w:sz w:val="18"/>
          <w:szCs w:val="22"/>
          <w:rtl/>
        </w:rPr>
      </w:pPr>
      <w:r w:rsidRPr="00AB0A53">
        <w:rPr>
          <w:rFonts w:cs="B Nazanin" w:hint="cs"/>
          <w:sz w:val="18"/>
          <w:szCs w:val="22"/>
          <w:rtl/>
        </w:rPr>
        <w:t>عمر خستگی</w:t>
      </w:r>
    </w:p>
    <w:p w:rsidR="00F15D13" w:rsidRPr="00F15D13" w:rsidRDefault="00F15D13" w:rsidP="00A2333E">
      <w:pPr>
        <w:spacing w:line="240" w:lineRule="auto"/>
        <w:jc w:val="right"/>
        <w:rPr>
          <w:rtl/>
        </w:rPr>
      </w:pPr>
      <w:r w:rsidRPr="00F15D13">
        <w:rPr>
          <w:rFonts w:hint="cs"/>
          <w:rtl/>
        </w:rPr>
        <w:t>نتایج عمر خستگی در نرم</w:t>
      </w:r>
      <w:r w:rsidRPr="00F15D13">
        <w:rPr>
          <w:rtl/>
        </w:rPr>
        <w:softHyphen/>
      </w:r>
      <w:r w:rsidRPr="00F15D13">
        <w:rPr>
          <w:rFonts w:hint="cs"/>
          <w:rtl/>
        </w:rPr>
        <w:t>افزار کامسول در مقیاس لگاریتمی نمایش داده می</w:t>
      </w:r>
      <w:r w:rsidRPr="00F15D13">
        <w:rPr>
          <w:rtl/>
        </w:rPr>
        <w:softHyphen/>
      </w:r>
      <w:r w:rsidRPr="00F15D13">
        <w:rPr>
          <w:rFonts w:hint="cs"/>
          <w:rtl/>
        </w:rPr>
        <w:t xml:space="preserve">شود. </w:t>
      </w:r>
      <w:r w:rsidRPr="00F15D13">
        <w:rPr>
          <w:rtl/>
        </w:rPr>
        <w:t>به‌عنوان‌مثال</w:t>
      </w:r>
      <w:r w:rsidRPr="00F15D13">
        <w:rPr>
          <w:rFonts w:hint="cs"/>
          <w:rtl/>
        </w:rPr>
        <w:t xml:space="preserve"> عمر خستگی برای دامنه کرنش 0.02 </w:t>
      </w:r>
      <w:r w:rsidRPr="00F15D13">
        <w:rPr>
          <w:rtl/>
        </w:rPr>
        <w:t>به‌صورت</w:t>
      </w:r>
      <w:r w:rsidRPr="00F15D13">
        <w:rPr>
          <w:rFonts w:hint="cs"/>
          <w:rtl/>
        </w:rPr>
        <w:t xml:space="preserve"> شکل</w:t>
      </w:r>
      <w:r w:rsidR="007367DC">
        <w:rPr>
          <w:rFonts w:hint="cs"/>
          <w:rtl/>
          <w:lang w:bidi="fa-IR"/>
        </w:rPr>
        <w:t>3</w:t>
      </w:r>
      <w:r w:rsidR="007367DC">
        <w:rPr>
          <w:rFonts w:hint="cs"/>
          <w:rtl/>
        </w:rPr>
        <w:t xml:space="preserve"> </w:t>
      </w:r>
      <w:r w:rsidRPr="00F15D13">
        <w:rPr>
          <w:rFonts w:hint="cs"/>
          <w:rtl/>
        </w:rPr>
        <w:t>است.</w:t>
      </w:r>
    </w:p>
    <w:p w:rsidR="00F15D13" w:rsidRDefault="00FA13B9" w:rsidP="00A2333E">
      <w:pPr>
        <w:spacing w:line="240" w:lineRule="auto"/>
        <w:jc w:val="center"/>
        <w:rPr>
          <w:rtl/>
        </w:rPr>
      </w:pPr>
      <w:r w:rsidRPr="00FA13B9">
        <w:rPr>
          <w:noProof/>
          <w:lang w:bidi="fa-IR"/>
        </w:rPr>
        <w:drawing>
          <wp:inline distT="0" distB="0" distL="0" distR="0" wp14:anchorId="13E814BA" wp14:editId="496FD3F9">
            <wp:extent cx="3886200" cy="2914650"/>
            <wp:effectExtent l="0" t="0" r="0" b="0"/>
            <wp:docPr id="37" name="Picture 37" descr="C:\Users\KAVIAN\Desktop\payan\Desktop 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KAVIAN\Desktop\payan\Desktop kos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376" cy="29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04" w:rsidRPr="00A36F27" w:rsidRDefault="00447EFC" w:rsidP="00A36F27">
      <w:pPr>
        <w:pStyle w:val="Caption"/>
        <w:bidi/>
        <w:jc w:val="center"/>
        <w:rPr>
          <w:color w:val="000000" w:themeColor="text1"/>
          <w:sz w:val="20"/>
          <w:szCs w:val="20"/>
          <w:rtl/>
        </w:rPr>
      </w:pPr>
      <w:r w:rsidRPr="00A81932">
        <w:rPr>
          <w:rFonts w:hint="cs"/>
          <w:color w:val="000000" w:themeColor="text1"/>
          <w:sz w:val="20"/>
          <w:szCs w:val="20"/>
          <w:rtl/>
        </w:rPr>
        <w:t>شکل 3</w:t>
      </w:r>
      <w:r w:rsidR="00151097" w:rsidRPr="00A81932">
        <w:rPr>
          <w:rFonts w:hint="cs"/>
          <w:color w:val="000000" w:themeColor="text1"/>
          <w:sz w:val="20"/>
          <w:szCs w:val="20"/>
          <w:rtl/>
        </w:rPr>
        <w:t>: شکل تعیین عمر خستگی در نرم</w:t>
      </w:r>
      <w:r w:rsidR="00151097" w:rsidRPr="00A81932">
        <w:rPr>
          <w:color w:val="000000" w:themeColor="text1"/>
          <w:sz w:val="20"/>
          <w:szCs w:val="20"/>
          <w:rtl/>
        </w:rPr>
        <w:softHyphen/>
      </w:r>
      <w:r w:rsidR="00151097" w:rsidRPr="00A81932">
        <w:rPr>
          <w:rFonts w:hint="cs"/>
          <w:color w:val="000000" w:themeColor="text1"/>
          <w:sz w:val="20"/>
          <w:szCs w:val="20"/>
          <w:rtl/>
        </w:rPr>
        <w:t>افزار کامسول</w:t>
      </w:r>
    </w:p>
    <w:p w:rsidR="001C0104" w:rsidRDefault="00447EFC" w:rsidP="00A2333E">
      <w:pPr>
        <w:bidi/>
        <w:spacing w:line="240" w:lineRule="auto"/>
        <w:rPr>
          <w:rtl/>
        </w:rPr>
      </w:pPr>
      <w:r>
        <w:rPr>
          <w:rFonts w:hint="cs"/>
          <w:rtl/>
        </w:rPr>
        <w:lastRenderedPageBreak/>
        <w:t>بعد از اندازه</w:t>
      </w:r>
      <w:r w:rsidR="00C73A92">
        <w:softHyphen/>
      </w:r>
      <w:r>
        <w:rPr>
          <w:rFonts w:hint="cs"/>
          <w:rtl/>
        </w:rPr>
        <w:t>گیری عمر خستگی در 6 دامنه کرنش نتایج به صورت جدول</w:t>
      </w:r>
      <w:r w:rsidR="00ED45E5">
        <w:rPr>
          <w:rFonts w:hint="cs"/>
          <w:rtl/>
        </w:rPr>
        <w:t xml:space="preserve"> 3</w:t>
      </w:r>
      <w:r>
        <w:rPr>
          <w:rFonts w:hint="cs"/>
          <w:rtl/>
        </w:rPr>
        <w:t xml:space="preserve">  ارائه شده</w:t>
      </w:r>
      <w:r>
        <w:rPr>
          <w:rtl/>
        </w:rPr>
        <w:softHyphen/>
      </w:r>
      <w:r>
        <w:rPr>
          <w:rFonts w:hint="cs"/>
          <w:rtl/>
        </w:rPr>
        <w:t>اند</w:t>
      </w:r>
      <w:r w:rsidR="00FA13B9">
        <w:t>:</w:t>
      </w:r>
    </w:p>
    <w:p w:rsidR="00ED45E5" w:rsidRPr="00A81932" w:rsidRDefault="00ED45E5" w:rsidP="0033497D">
      <w:pPr>
        <w:bidi/>
        <w:spacing w:line="240" w:lineRule="auto"/>
        <w:jc w:val="center"/>
        <w:rPr>
          <w:b/>
          <w:bCs/>
          <w:sz w:val="18"/>
          <w:szCs w:val="20"/>
        </w:rPr>
      </w:pPr>
      <w:r w:rsidRPr="00A81932">
        <w:rPr>
          <w:rFonts w:hint="cs"/>
          <w:b/>
          <w:bCs/>
          <w:sz w:val="18"/>
          <w:szCs w:val="20"/>
          <w:rtl/>
        </w:rPr>
        <w:t>جدول3 : نتایج شبیه</w:t>
      </w:r>
      <w:r w:rsidRPr="00A81932">
        <w:rPr>
          <w:b/>
          <w:bCs/>
          <w:sz w:val="18"/>
          <w:szCs w:val="20"/>
          <w:rtl/>
        </w:rPr>
        <w:softHyphen/>
      </w:r>
      <w:r w:rsidR="0033497D">
        <w:rPr>
          <w:rFonts w:hint="cs"/>
          <w:b/>
          <w:bCs/>
          <w:sz w:val="18"/>
          <w:szCs w:val="20"/>
          <w:rtl/>
        </w:rPr>
        <w:t>سازی در دامنه کرنش مختلف</w:t>
      </w:r>
    </w:p>
    <w:tbl>
      <w:tblPr>
        <w:tblStyle w:val="TableGrid"/>
        <w:tblpPr w:leftFromText="180" w:rightFromText="180" w:vertAnchor="text" w:horzAnchor="margin" w:tblpXSpec="center" w:tblpY="39"/>
        <w:bidiVisual/>
        <w:tblW w:w="3310" w:type="dxa"/>
        <w:tblLook w:val="04A0" w:firstRow="1" w:lastRow="0" w:firstColumn="1" w:lastColumn="0" w:noHBand="0" w:noVBand="1"/>
      </w:tblPr>
      <w:tblGrid>
        <w:gridCol w:w="1712"/>
        <w:gridCol w:w="1598"/>
      </w:tblGrid>
      <w:tr w:rsidR="007A50FC" w:rsidRPr="00FA13B9" w:rsidTr="007A50FC">
        <w:trPr>
          <w:trHeight w:val="299"/>
        </w:trPr>
        <w:tc>
          <w:tcPr>
            <w:tcW w:w="1712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</w:pPr>
            <w:r w:rsidRPr="001C0104">
              <w:rPr>
                <w:rFonts w:hint="cs"/>
                <w:sz w:val="18"/>
                <w:szCs w:val="20"/>
                <w:rtl/>
              </w:rPr>
              <w:t>نتایج عددی</w:t>
            </w:r>
          </w:p>
        </w:tc>
        <w:tc>
          <w:tcPr>
            <w:tcW w:w="1598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1C0104">
              <w:rPr>
                <w:rFonts w:hint="cs"/>
                <w:sz w:val="18"/>
                <w:szCs w:val="20"/>
                <w:rtl/>
                <w:lang w:bidi="fa-IR"/>
              </w:rPr>
              <w:t>دامنه کرنش</w:t>
            </w:r>
          </w:p>
        </w:tc>
      </w:tr>
      <w:tr w:rsidR="007A50FC" w:rsidRPr="00FA13B9" w:rsidTr="007A50FC">
        <w:trPr>
          <w:trHeight w:val="373"/>
        </w:trPr>
        <w:tc>
          <w:tcPr>
            <w:tcW w:w="1712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  <w:lang w:bidi="fa-IR"/>
              </w:rPr>
            </w:pPr>
            <w:r w:rsidRPr="00FA13B9">
              <w:rPr>
                <w:rFonts w:hint="cs"/>
                <w:rtl/>
                <w:lang w:bidi="fa-IR"/>
              </w:rPr>
              <w:t>47</w:t>
            </w:r>
          </w:p>
        </w:tc>
        <w:tc>
          <w:tcPr>
            <w:tcW w:w="1598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02/0</w:t>
            </w:r>
          </w:p>
        </w:tc>
      </w:tr>
      <w:tr w:rsidR="007A50FC" w:rsidRPr="00FA13B9" w:rsidTr="007A50FC">
        <w:trPr>
          <w:trHeight w:val="185"/>
        </w:trPr>
        <w:tc>
          <w:tcPr>
            <w:tcW w:w="1712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65</w:t>
            </w:r>
          </w:p>
        </w:tc>
        <w:tc>
          <w:tcPr>
            <w:tcW w:w="1598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0175/0</w:t>
            </w:r>
          </w:p>
        </w:tc>
      </w:tr>
      <w:tr w:rsidR="007A50FC" w:rsidRPr="00FA13B9" w:rsidTr="007A50FC">
        <w:trPr>
          <w:trHeight w:val="389"/>
        </w:trPr>
        <w:tc>
          <w:tcPr>
            <w:tcW w:w="1712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93</w:t>
            </w:r>
          </w:p>
        </w:tc>
        <w:tc>
          <w:tcPr>
            <w:tcW w:w="1598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015/0</w:t>
            </w:r>
          </w:p>
        </w:tc>
      </w:tr>
      <w:tr w:rsidR="007A50FC" w:rsidRPr="00FA13B9" w:rsidTr="007A50FC">
        <w:trPr>
          <w:trHeight w:val="373"/>
        </w:trPr>
        <w:tc>
          <w:tcPr>
            <w:tcW w:w="1712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156</w:t>
            </w:r>
          </w:p>
        </w:tc>
        <w:tc>
          <w:tcPr>
            <w:tcW w:w="1598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0125/0</w:t>
            </w:r>
          </w:p>
        </w:tc>
      </w:tr>
      <w:tr w:rsidR="007A50FC" w:rsidRPr="00FA13B9" w:rsidTr="007A50FC">
        <w:trPr>
          <w:trHeight w:val="373"/>
        </w:trPr>
        <w:tc>
          <w:tcPr>
            <w:tcW w:w="1712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295</w:t>
            </w:r>
          </w:p>
        </w:tc>
        <w:tc>
          <w:tcPr>
            <w:tcW w:w="1598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010/0</w:t>
            </w:r>
          </w:p>
        </w:tc>
      </w:tr>
      <w:tr w:rsidR="007A50FC" w:rsidRPr="00FA13B9" w:rsidTr="007A50FC">
        <w:trPr>
          <w:trHeight w:val="373"/>
        </w:trPr>
        <w:tc>
          <w:tcPr>
            <w:tcW w:w="1712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932</w:t>
            </w:r>
          </w:p>
        </w:tc>
        <w:tc>
          <w:tcPr>
            <w:tcW w:w="1598" w:type="dxa"/>
            <w:vAlign w:val="center"/>
          </w:tcPr>
          <w:p w:rsidR="007A50FC" w:rsidRPr="00FA13B9" w:rsidRDefault="007A50FC" w:rsidP="00C6559E">
            <w:pPr>
              <w:bidi/>
              <w:spacing w:line="240" w:lineRule="auto"/>
              <w:jc w:val="center"/>
              <w:rPr>
                <w:rtl/>
              </w:rPr>
            </w:pPr>
            <w:r w:rsidRPr="00FA13B9">
              <w:rPr>
                <w:rFonts w:hint="cs"/>
                <w:rtl/>
              </w:rPr>
              <w:t>0075/0</w:t>
            </w:r>
          </w:p>
        </w:tc>
      </w:tr>
    </w:tbl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B17581" w:rsidRDefault="00B17581" w:rsidP="00B17581">
      <w:pPr>
        <w:bidi/>
        <w:spacing w:line="240" w:lineRule="auto"/>
        <w:jc w:val="center"/>
        <w:rPr>
          <w:b/>
          <w:bCs/>
          <w:sz w:val="18"/>
          <w:szCs w:val="20"/>
        </w:rPr>
      </w:pPr>
    </w:p>
    <w:p w:rsidR="008F6ADE" w:rsidRDefault="0018779B" w:rsidP="00A2333E">
      <w:pPr>
        <w:pStyle w:val="Heading1"/>
        <w:rPr>
          <w:rFonts w:eastAsia="Calibri" w:cs="B Nazanin"/>
          <w:sz w:val="20"/>
          <w:szCs w:val="22"/>
          <w:rtl/>
        </w:rPr>
      </w:pPr>
      <w:r w:rsidRPr="0018779B">
        <w:rPr>
          <w:rFonts w:eastAsia="Calibri" w:cs="B Nazanin" w:hint="cs"/>
          <w:sz w:val="20"/>
          <w:szCs w:val="22"/>
          <w:rtl/>
        </w:rPr>
        <w:t>تاثیر دامنه کرنش بر عمر خستگی</w:t>
      </w:r>
    </w:p>
    <w:p w:rsidR="0018779B" w:rsidRDefault="0018779B" w:rsidP="00A2333E">
      <w:pPr>
        <w:bidi/>
        <w:spacing w:line="240" w:lineRule="auto"/>
        <w:rPr>
          <w:rtl/>
        </w:rPr>
      </w:pPr>
      <w:r>
        <w:rPr>
          <w:rFonts w:hint="cs"/>
          <w:rtl/>
        </w:rPr>
        <w:t>همان طور که در نتایج جدول 3 مشاهده می</w:t>
      </w:r>
      <w:r>
        <w:rPr>
          <w:rtl/>
        </w:rPr>
        <w:softHyphen/>
      </w:r>
      <w:r>
        <w:rPr>
          <w:rFonts w:hint="cs"/>
          <w:rtl/>
        </w:rPr>
        <w:t>شود با افزایش دامنه کرنش اعمالی به نمونه عمر خستگی کاهش می</w:t>
      </w:r>
      <w:r>
        <w:rPr>
          <w:rtl/>
        </w:rPr>
        <w:softHyphen/>
      </w:r>
      <w:r>
        <w:rPr>
          <w:rFonts w:hint="cs"/>
          <w:rtl/>
        </w:rPr>
        <w:t>یابد. به دلیل اینکه در دامنه کرنش بالاتر تنش بیشتری در نمونه اتفاق افتاده و به تبع آن نمونه زودتر به سمت شکست پیش می</w:t>
      </w:r>
      <w:r>
        <w:rPr>
          <w:rtl/>
        </w:rPr>
        <w:softHyphen/>
      </w:r>
      <w:r>
        <w:rPr>
          <w:rFonts w:hint="cs"/>
          <w:rtl/>
        </w:rPr>
        <w:t>رود. البته شایان ذکر است که با افزایش دامنه کرنش اعمالی شیب کاهش عمر خستگی، کاهش می</w:t>
      </w:r>
      <w:r>
        <w:rPr>
          <w:rtl/>
        </w:rPr>
        <w:softHyphen/>
      </w:r>
      <w:r>
        <w:rPr>
          <w:rFonts w:hint="cs"/>
          <w:rtl/>
        </w:rPr>
        <w:t>یابد.</w:t>
      </w:r>
    </w:p>
    <w:p w:rsidR="00013D54" w:rsidRDefault="00CB1716" w:rsidP="00A2333E">
      <w:pPr>
        <w:bidi/>
        <w:spacing w:line="240" w:lineRule="auto"/>
      </w:pPr>
      <w:r>
        <w:rPr>
          <w:rFonts w:hint="cs"/>
          <w:rtl/>
        </w:rPr>
        <w:t>نمودار 1 تغییرات عمر خستگی بر حسب دامنه کرنش اعمالی را نشان می</w:t>
      </w:r>
      <w:r>
        <w:rPr>
          <w:rtl/>
        </w:rPr>
        <w:softHyphen/>
      </w:r>
      <w:r>
        <w:rPr>
          <w:rFonts w:hint="cs"/>
          <w:rtl/>
        </w:rPr>
        <w:t>دهد:</w:t>
      </w:r>
    </w:p>
    <w:p w:rsidR="00CB1716" w:rsidRPr="0018779B" w:rsidRDefault="00CB1716" w:rsidP="00A2333E">
      <w:pPr>
        <w:bidi/>
        <w:spacing w:line="240" w:lineRule="auto"/>
        <w:jc w:val="center"/>
        <w:rPr>
          <w:rtl/>
        </w:rPr>
      </w:pPr>
      <w:r>
        <w:rPr>
          <w:noProof/>
          <w:lang w:bidi="fa-IR"/>
        </w:rPr>
        <w:drawing>
          <wp:inline distT="0" distB="0" distL="0" distR="0" wp14:anchorId="6223DE55" wp14:editId="15154BC8">
            <wp:extent cx="3952875" cy="21050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13D54" w:rsidRPr="00A81932" w:rsidRDefault="00013D54" w:rsidP="00A2333E">
      <w:pPr>
        <w:pStyle w:val="8"/>
        <w:jc w:val="center"/>
        <w:rPr>
          <w:sz w:val="20"/>
          <w:szCs w:val="20"/>
          <w:rtl/>
        </w:rPr>
      </w:pPr>
      <w:r w:rsidRPr="00A81932">
        <w:rPr>
          <w:rFonts w:hint="cs"/>
          <w:sz w:val="20"/>
          <w:szCs w:val="20"/>
          <w:rtl/>
        </w:rPr>
        <w:t>نمودار 1: تغییرات عمر خستگی در ازای تغییرات دامنه کرنش اعمالی</w:t>
      </w:r>
    </w:p>
    <w:p w:rsidR="00013D54" w:rsidRPr="00AD6430" w:rsidRDefault="00013D54" w:rsidP="00AD6430">
      <w:pPr>
        <w:pStyle w:val="Caption"/>
        <w:bidi/>
        <w:rPr>
          <w:rtl/>
        </w:rPr>
      </w:pPr>
    </w:p>
    <w:p w:rsidR="00013D54" w:rsidRDefault="0033497D" w:rsidP="00A2333E">
      <w:pPr>
        <w:pStyle w:val="Heading1"/>
        <w:rPr>
          <w:rFonts w:cs="B Nazanin"/>
          <w:sz w:val="20"/>
          <w:szCs w:val="22"/>
          <w:rtl/>
        </w:rPr>
      </w:pPr>
      <w:r>
        <w:rPr>
          <w:rFonts w:cs="B Nazanin" w:hint="cs"/>
          <w:sz w:val="20"/>
          <w:szCs w:val="22"/>
          <w:rtl/>
        </w:rPr>
        <w:t>تاثیر</w:t>
      </w:r>
      <w:r w:rsidR="00013D54" w:rsidRPr="00013D54">
        <w:rPr>
          <w:rFonts w:cs="B Nazanin" w:hint="cs"/>
          <w:sz w:val="20"/>
          <w:szCs w:val="22"/>
          <w:rtl/>
        </w:rPr>
        <w:t xml:space="preserve"> شعاع فیلت بر عمر خستگی</w:t>
      </w:r>
    </w:p>
    <w:p w:rsidR="00013D54" w:rsidRDefault="00CC4AB1" w:rsidP="00B17581">
      <w:pPr>
        <w:bidi/>
        <w:spacing w:line="240" w:lineRule="auto"/>
        <w:jc w:val="both"/>
        <w:rPr>
          <w:rtl/>
          <w:lang w:bidi="fa-IR"/>
        </w:rPr>
      </w:pPr>
      <w:r>
        <w:rPr>
          <w:rFonts w:hint="cs"/>
          <w:rtl/>
        </w:rPr>
        <w:t>عمر خستگی نمونه</w:t>
      </w:r>
      <w:r>
        <w:rPr>
          <w:rtl/>
        </w:rPr>
        <w:softHyphen/>
      </w:r>
      <w:r>
        <w:rPr>
          <w:rFonts w:hint="cs"/>
          <w:rtl/>
        </w:rPr>
        <w:t>های آلومینیومی با شعاع فیلت</w:t>
      </w:r>
      <w:r>
        <w:rPr>
          <w:rtl/>
        </w:rPr>
        <w:softHyphen/>
      </w:r>
      <w:r>
        <w:rPr>
          <w:rFonts w:hint="cs"/>
          <w:rtl/>
        </w:rPr>
        <w:t>های مختلف مورد بررسی قرار گرفته است، که نتایج آن در نمودار 2 نشان داده شده است.</w:t>
      </w:r>
      <w:r w:rsidR="00435CD4">
        <w:rPr>
          <w:rFonts w:hint="cs"/>
          <w:rtl/>
        </w:rPr>
        <w:t xml:space="preserve"> همان</w:t>
      </w:r>
      <w:r w:rsidR="00435CD4">
        <w:rPr>
          <w:rtl/>
        </w:rPr>
        <w:softHyphen/>
      </w:r>
      <w:r w:rsidR="00435CD4">
        <w:rPr>
          <w:rFonts w:hint="cs"/>
          <w:rtl/>
        </w:rPr>
        <w:t>طور که در این نمودار پیداست عمر خستگی در 3 شعاع فیلت مختلف و با شرایط یکسان اندازه</w:t>
      </w:r>
      <w:r w:rsidR="00435CD4">
        <w:rPr>
          <w:rtl/>
        </w:rPr>
        <w:softHyphen/>
      </w:r>
      <w:r w:rsidR="00435CD4">
        <w:rPr>
          <w:rFonts w:hint="cs"/>
          <w:rtl/>
        </w:rPr>
        <w:t>گیری شده است</w:t>
      </w:r>
      <w:r w:rsidR="00CB2DF6">
        <w:rPr>
          <w:rFonts w:hint="cs"/>
          <w:rtl/>
        </w:rPr>
        <w:t xml:space="preserve"> </w:t>
      </w:r>
      <w:r w:rsidR="00CB2DF6">
        <w:rPr>
          <w:rFonts w:hint="cs"/>
          <w:rtl/>
        </w:rPr>
        <w:lastRenderedPageBreak/>
        <w:t>و نتایج نشان می</w:t>
      </w:r>
      <w:r w:rsidR="00CB2DF6">
        <w:rPr>
          <w:rtl/>
        </w:rPr>
        <w:softHyphen/>
      </w:r>
      <w:r w:rsidR="00CB2DF6">
        <w:rPr>
          <w:rFonts w:hint="cs"/>
          <w:rtl/>
        </w:rPr>
        <w:t>دهد که با کاهش شعاع فیلت به علت تیز شدن گوشه</w:t>
      </w:r>
      <w:r w:rsidR="00CB2DF6">
        <w:rPr>
          <w:rtl/>
        </w:rPr>
        <w:softHyphen/>
      </w:r>
      <w:r w:rsidR="00CB2DF6">
        <w:rPr>
          <w:rFonts w:hint="cs"/>
          <w:rtl/>
        </w:rPr>
        <w:t>ها و به</w:t>
      </w:r>
      <w:r w:rsidR="00CB2DF6">
        <w:rPr>
          <w:rtl/>
        </w:rPr>
        <w:softHyphen/>
      </w:r>
      <w:r w:rsidR="00CB2DF6">
        <w:rPr>
          <w:rFonts w:hint="cs"/>
          <w:rtl/>
        </w:rPr>
        <w:t>وجود آمدن تمرکز تنش در این نقاط</w:t>
      </w:r>
      <w:r w:rsidR="000233C3">
        <w:rPr>
          <w:rFonts w:hint="cs"/>
          <w:rtl/>
        </w:rPr>
        <w:t>،</w:t>
      </w:r>
      <w:r w:rsidR="00CB2DF6">
        <w:rPr>
          <w:rFonts w:hint="cs"/>
          <w:rtl/>
        </w:rPr>
        <w:t xml:space="preserve">  از عمر نمونه</w:t>
      </w:r>
      <w:r w:rsidR="000233C3">
        <w:rPr>
          <w:rFonts w:hint="cs"/>
          <w:rtl/>
        </w:rPr>
        <w:t xml:space="preserve"> کاسته می</w:t>
      </w:r>
      <w:r w:rsidR="000233C3">
        <w:rPr>
          <w:rtl/>
        </w:rPr>
        <w:softHyphen/>
      </w:r>
      <w:r w:rsidR="000233C3">
        <w:rPr>
          <w:rFonts w:hint="cs"/>
          <w:rtl/>
        </w:rPr>
        <w:t>شود و قطعه زودتر به سمت شکست می</w:t>
      </w:r>
      <w:r w:rsidR="000233C3">
        <w:rPr>
          <w:rtl/>
        </w:rPr>
        <w:softHyphen/>
      </w:r>
      <w:r w:rsidR="000233C3">
        <w:rPr>
          <w:rFonts w:hint="cs"/>
          <w:rtl/>
        </w:rPr>
        <w:t>رود.</w:t>
      </w:r>
      <w:r w:rsidR="00135F53">
        <w:rPr>
          <w:rFonts w:hint="cs"/>
          <w:rtl/>
        </w:rPr>
        <w:t xml:space="preserve"> و بالعکس با افزایش شعاع فیلت </w:t>
      </w:r>
      <w:r w:rsidR="00005B12">
        <w:rPr>
          <w:rFonts w:hint="cs"/>
          <w:rtl/>
          <w:lang w:bidi="fa-IR"/>
        </w:rPr>
        <w:t>تمرکز تنش کمتری در نمونه به وجود آمده و نمونه دارای عمر بیشتر است. به عنوان مثال برای دامنه</w:t>
      </w:r>
      <w:r w:rsidR="00005B12">
        <w:rPr>
          <w:rtl/>
          <w:lang w:bidi="fa-IR"/>
        </w:rPr>
        <w:softHyphen/>
      </w:r>
      <w:r w:rsidR="00005B12">
        <w:rPr>
          <w:rFonts w:hint="cs"/>
          <w:rtl/>
          <w:lang w:bidi="fa-IR"/>
        </w:rPr>
        <w:t>ی کرنش 02/0، در شعاع فیلت 18 سانتی</w:t>
      </w:r>
      <w:r w:rsidR="00005B12">
        <w:rPr>
          <w:rtl/>
          <w:lang w:bidi="fa-IR"/>
        </w:rPr>
        <w:softHyphen/>
      </w:r>
      <w:r w:rsidR="00005B12">
        <w:rPr>
          <w:rFonts w:hint="cs"/>
          <w:rtl/>
          <w:lang w:bidi="fa-IR"/>
        </w:rPr>
        <w:t>متر نمو</w:t>
      </w:r>
      <w:r w:rsidR="00B17581">
        <w:rPr>
          <w:rFonts w:hint="cs"/>
          <w:rtl/>
          <w:lang w:bidi="fa-IR"/>
        </w:rPr>
        <w:t>نه دارای عمر خستگی 47 سیکل است، وقتی که شعاع فیلت 21 سانتی متر شود تعداد سیکل تا شک</w:t>
      </w:r>
      <w:r w:rsidR="0033497D">
        <w:rPr>
          <w:rFonts w:hint="cs"/>
          <w:rtl/>
          <w:lang w:bidi="fa-IR"/>
        </w:rPr>
        <w:t>ست 63 سیکل شده است و زمانی که شعاع</w:t>
      </w:r>
      <w:r w:rsidR="00B17581">
        <w:rPr>
          <w:rFonts w:hint="cs"/>
          <w:rtl/>
          <w:lang w:bidi="fa-IR"/>
        </w:rPr>
        <w:t xml:space="preserve"> فیلت 15 در نظر گرفته شده است تعداد سیکل خستگی 32 خواهد بود.</w:t>
      </w:r>
    </w:p>
    <w:p w:rsidR="0080125D" w:rsidRDefault="00776D75" w:rsidP="00A2333E">
      <w:pPr>
        <w:bidi/>
        <w:spacing w:line="240" w:lineRule="auto"/>
        <w:jc w:val="center"/>
      </w:pPr>
      <w:r w:rsidRPr="00776D75">
        <w:rPr>
          <w:noProof/>
          <w:sz w:val="20"/>
          <w:szCs w:val="20"/>
          <w:lang w:bidi="fa-I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657D1AF" wp14:editId="1213FF84">
                <wp:simplePos x="0" y="0"/>
                <wp:positionH relativeFrom="column">
                  <wp:posOffset>3776346</wp:posOffset>
                </wp:positionH>
                <wp:positionV relativeFrom="paragraph">
                  <wp:posOffset>180975</wp:posOffset>
                </wp:positionV>
                <wp:extent cx="742950" cy="695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75" w:rsidRPr="00776D75" w:rsidRDefault="00776D75" w:rsidP="004C1458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rtl/>
                                <w:lang w:bidi="fa-IR"/>
                              </w:rPr>
                            </w:pPr>
                            <w:r w:rsidRPr="00776D75">
                              <w:rPr>
                                <w:rFonts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18 سانتی</w:t>
                            </w:r>
                            <w:r w:rsidRPr="00776D75">
                              <w:rPr>
                                <w:sz w:val="18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776D75">
                              <w:rPr>
                                <w:rFonts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متر</w:t>
                            </w:r>
                          </w:p>
                          <w:p w:rsidR="00776D75" w:rsidRPr="00776D75" w:rsidRDefault="00005B12" w:rsidP="004C1458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15</w:t>
                            </w:r>
                            <w:r w:rsidR="00776D75" w:rsidRPr="00776D75">
                              <w:rPr>
                                <w:rFonts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 xml:space="preserve"> سانتی</w:t>
                            </w:r>
                            <w:r w:rsidR="00776D75" w:rsidRPr="00776D75">
                              <w:rPr>
                                <w:sz w:val="18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776D75" w:rsidRPr="00776D75">
                              <w:rPr>
                                <w:rFonts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متر</w:t>
                            </w:r>
                          </w:p>
                          <w:p w:rsidR="00776D75" w:rsidRPr="00776D75" w:rsidRDefault="00005B12" w:rsidP="004C1458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21</w:t>
                            </w:r>
                            <w:r w:rsidR="00776D75" w:rsidRPr="00776D75">
                              <w:rPr>
                                <w:rFonts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 xml:space="preserve"> سانتی</w:t>
                            </w:r>
                            <w:r w:rsidR="00776D75" w:rsidRPr="00776D75">
                              <w:rPr>
                                <w:sz w:val="18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776D75" w:rsidRPr="00776D75">
                              <w:rPr>
                                <w:rFonts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متر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8F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5pt;margin-top:14.25pt;width:58.5pt;height:5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rjIgIAACM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" stroked="f">
                <v:textbox>
                  <w:txbxContent>
                    <w:p w:rsidR="00776D75" w:rsidRPr="00776D75" w:rsidRDefault="00776D75" w:rsidP="004C1458">
                      <w:pPr>
                        <w:spacing w:after="0" w:line="240" w:lineRule="auto"/>
                        <w:rPr>
                          <w:sz w:val="18"/>
                          <w:szCs w:val="20"/>
                          <w:rtl/>
                          <w:lang w:bidi="fa-IR"/>
                        </w:rPr>
                      </w:pPr>
                      <w:r w:rsidRPr="00776D75">
                        <w:rPr>
                          <w:rFonts w:hint="cs"/>
                          <w:sz w:val="18"/>
                          <w:szCs w:val="20"/>
                          <w:rtl/>
                          <w:lang w:bidi="fa-IR"/>
                        </w:rPr>
                        <w:t>18 سانتی</w:t>
                      </w:r>
                      <w:r w:rsidRPr="00776D75">
                        <w:rPr>
                          <w:sz w:val="18"/>
                          <w:szCs w:val="20"/>
                          <w:rtl/>
                          <w:lang w:bidi="fa-IR"/>
                        </w:rPr>
                        <w:softHyphen/>
                      </w:r>
                      <w:r w:rsidRPr="00776D75">
                        <w:rPr>
                          <w:rFonts w:hint="cs"/>
                          <w:sz w:val="18"/>
                          <w:szCs w:val="20"/>
                          <w:rtl/>
                          <w:lang w:bidi="fa-IR"/>
                        </w:rPr>
                        <w:t>متر</w:t>
                      </w:r>
                    </w:p>
                    <w:p w:rsidR="00776D75" w:rsidRPr="00776D75" w:rsidRDefault="00005B12" w:rsidP="004C1458">
                      <w:pPr>
                        <w:spacing w:after="0" w:line="240" w:lineRule="auto"/>
                        <w:rPr>
                          <w:sz w:val="18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20"/>
                          <w:rtl/>
                          <w:lang w:bidi="fa-IR"/>
                        </w:rPr>
                        <w:t>15</w:t>
                      </w:r>
                      <w:r w:rsidR="00776D75" w:rsidRPr="00776D75">
                        <w:rPr>
                          <w:rFonts w:hint="cs"/>
                          <w:sz w:val="18"/>
                          <w:szCs w:val="20"/>
                          <w:rtl/>
                          <w:lang w:bidi="fa-IR"/>
                        </w:rPr>
                        <w:t xml:space="preserve"> سانتی</w:t>
                      </w:r>
                      <w:r w:rsidR="00776D75" w:rsidRPr="00776D75">
                        <w:rPr>
                          <w:sz w:val="18"/>
                          <w:szCs w:val="20"/>
                          <w:rtl/>
                          <w:lang w:bidi="fa-IR"/>
                        </w:rPr>
                        <w:softHyphen/>
                      </w:r>
                      <w:r w:rsidR="00776D75" w:rsidRPr="00776D75">
                        <w:rPr>
                          <w:rFonts w:hint="cs"/>
                          <w:sz w:val="18"/>
                          <w:szCs w:val="20"/>
                          <w:rtl/>
                          <w:lang w:bidi="fa-IR"/>
                        </w:rPr>
                        <w:t>متر</w:t>
                      </w:r>
                    </w:p>
                    <w:p w:rsidR="00776D75" w:rsidRPr="00776D75" w:rsidRDefault="00005B12" w:rsidP="004C1458">
                      <w:pPr>
                        <w:spacing w:after="0" w:line="240" w:lineRule="auto"/>
                        <w:rPr>
                          <w:sz w:val="18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20"/>
                          <w:rtl/>
                          <w:lang w:bidi="fa-IR"/>
                        </w:rPr>
                        <w:t>21</w:t>
                      </w:r>
                      <w:r w:rsidR="00776D75" w:rsidRPr="00776D75">
                        <w:rPr>
                          <w:rFonts w:hint="cs"/>
                          <w:sz w:val="18"/>
                          <w:szCs w:val="20"/>
                          <w:rtl/>
                          <w:lang w:bidi="fa-IR"/>
                        </w:rPr>
                        <w:t xml:space="preserve"> سانتی</w:t>
                      </w:r>
                      <w:r w:rsidR="00776D75" w:rsidRPr="00776D75">
                        <w:rPr>
                          <w:sz w:val="18"/>
                          <w:szCs w:val="20"/>
                          <w:rtl/>
                          <w:lang w:bidi="fa-IR"/>
                        </w:rPr>
                        <w:softHyphen/>
                      </w:r>
                      <w:r w:rsidR="00776D75" w:rsidRPr="00776D75">
                        <w:rPr>
                          <w:rFonts w:hint="cs"/>
                          <w:sz w:val="18"/>
                          <w:szCs w:val="20"/>
                          <w:rtl/>
                          <w:lang w:bidi="fa-IR"/>
                        </w:rPr>
                        <w:t>متر</w:t>
                      </w:r>
                    </w:p>
                  </w:txbxContent>
                </v:textbox>
              </v:shape>
            </w:pict>
          </mc:Fallback>
        </mc:AlternateContent>
      </w:r>
      <w:r w:rsidRPr="00A2333E">
        <w:rPr>
          <w:noProof/>
          <w:lang w:bidi="fa-IR"/>
        </w:rPr>
        <w:drawing>
          <wp:inline distT="0" distB="0" distL="0" distR="0" wp14:anchorId="01A02B6B" wp14:editId="78AE4B3C">
            <wp:extent cx="4267200" cy="23050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0125D" w:rsidRPr="00A81932" w:rsidRDefault="0080125D" w:rsidP="0080125D">
      <w:pPr>
        <w:pStyle w:val="8"/>
        <w:jc w:val="center"/>
        <w:rPr>
          <w:sz w:val="20"/>
          <w:szCs w:val="20"/>
        </w:rPr>
      </w:pPr>
      <w:r w:rsidRPr="00A81932">
        <w:rPr>
          <w:rFonts w:hint="cs"/>
          <w:sz w:val="20"/>
          <w:szCs w:val="20"/>
          <w:rtl/>
        </w:rPr>
        <w:t>نمودار2: بررسی تغییرات شعاع فیلت در عمر خستگی</w:t>
      </w:r>
    </w:p>
    <w:p w:rsidR="004C1458" w:rsidRDefault="004C1458" w:rsidP="00A2333E">
      <w:pPr>
        <w:pStyle w:val="8"/>
        <w:rPr>
          <w:szCs w:val="24"/>
          <w:rtl/>
        </w:rPr>
      </w:pPr>
    </w:p>
    <w:p w:rsidR="009B0207" w:rsidRDefault="009B0207" w:rsidP="00A2333E">
      <w:pPr>
        <w:pStyle w:val="8"/>
        <w:rPr>
          <w:szCs w:val="24"/>
          <w:rtl/>
        </w:rPr>
      </w:pPr>
      <w:r w:rsidRPr="00873FB4">
        <w:rPr>
          <w:rFonts w:hint="cs"/>
          <w:szCs w:val="24"/>
          <w:rtl/>
        </w:rPr>
        <w:t>بحث و نتيجه‌گيري</w:t>
      </w:r>
      <w:r w:rsidRPr="00873FB4">
        <w:rPr>
          <w:rFonts w:hint="cs"/>
          <w:szCs w:val="24"/>
        </w:rPr>
        <w:t xml:space="preserve"> </w:t>
      </w:r>
    </w:p>
    <w:p w:rsidR="00F66310" w:rsidRDefault="00F66310" w:rsidP="00A2333E">
      <w:pPr>
        <w:pStyle w:val="8"/>
        <w:rPr>
          <w:b w:val="0"/>
          <w:bCs w:val="0"/>
          <w:sz w:val="22"/>
          <w:szCs w:val="24"/>
          <w:rtl/>
        </w:rPr>
      </w:pPr>
      <w:r w:rsidRPr="00F66310">
        <w:rPr>
          <w:rFonts w:hint="cs"/>
          <w:b w:val="0"/>
          <w:bCs w:val="0"/>
          <w:sz w:val="22"/>
          <w:szCs w:val="24"/>
          <w:rtl/>
        </w:rPr>
        <w:t>در این مقاله، شبیه</w:t>
      </w:r>
      <w:r w:rsidRPr="00F66310">
        <w:rPr>
          <w:b w:val="0"/>
          <w:bCs w:val="0"/>
          <w:sz w:val="22"/>
          <w:szCs w:val="24"/>
          <w:rtl/>
        </w:rPr>
        <w:softHyphen/>
      </w:r>
      <w:r w:rsidRPr="00F66310">
        <w:rPr>
          <w:rFonts w:hint="cs"/>
          <w:b w:val="0"/>
          <w:bCs w:val="0"/>
          <w:sz w:val="22"/>
          <w:szCs w:val="24"/>
          <w:rtl/>
        </w:rPr>
        <w:t>سازی عمر خستگی آلومینیوم 2024 در دامنه کرنش</w:t>
      </w:r>
      <w:r w:rsidRPr="00F66310">
        <w:rPr>
          <w:b w:val="0"/>
          <w:bCs w:val="0"/>
          <w:sz w:val="22"/>
          <w:szCs w:val="24"/>
          <w:rtl/>
        </w:rPr>
        <w:softHyphen/>
      </w:r>
      <w:r w:rsidRPr="00F66310">
        <w:rPr>
          <w:rFonts w:hint="cs"/>
          <w:b w:val="0"/>
          <w:bCs w:val="0"/>
          <w:sz w:val="22"/>
          <w:szCs w:val="24"/>
          <w:rtl/>
        </w:rPr>
        <w:t>های مختلف و مشابه با شرایط آزمایشگاهی انجام شده است.</w:t>
      </w:r>
      <w:r>
        <w:rPr>
          <w:rFonts w:hint="cs"/>
          <w:b w:val="0"/>
          <w:bCs w:val="0"/>
          <w:sz w:val="22"/>
          <w:szCs w:val="24"/>
          <w:rtl/>
        </w:rPr>
        <w:t xml:space="preserve"> که با توجه به توضیحاتی که ارائه گردید، نتایج زیر قابل برداشت هستند:</w:t>
      </w:r>
    </w:p>
    <w:p w:rsidR="00F66310" w:rsidRDefault="00F66310" w:rsidP="00A701CD">
      <w:pPr>
        <w:pStyle w:val="8"/>
        <w:numPr>
          <w:ilvl w:val="0"/>
          <w:numId w:val="6"/>
        </w:numPr>
        <w:rPr>
          <w:b w:val="0"/>
          <w:bCs w:val="0"/>
          <w:sz w:val="22"/>
          <w:szCs w:val="24"/>
        </w:rPr>
      </w:pPr>
      <w:r>
        <w:rPr>
          <w:rFonts w:hint="cs"/>
          <w:b w:val="0"/>
          <w:bCs w:val="0"/>
          <w:sz w:val="22"/>
          <w:szCs w:val="24"/>
          <w:rtl/>
        </w:rPr>
        <w:t>با توجه به توسعه نرم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افزار کامسول و همچنین محاسبه و مدل کردن راحت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تر خستگی در این نرم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 xml:space="preserve">افزار، استفاده از آن در تحقیقات آتی </w:t>
      </w:r>
      <w:r w:rsidR="00A701CD">
        <w:rPr>
          <w:rFonts w:hint="cs"/>
          <w:b w:val="0"/>
          <w:bCs w:val="0"/>
          <w:sz w:val="22"/>
          <w:szCs w:val="24"/>
          <w:rtl/>
        </w:rPr>
        <w:t>در زمینه</w:t>
      </w:r>
      <w:r w:rsidR="00A701CD">
        <w:rPr>
          <w:b w:val="0"/>
          <w:bCs w:val="0"/>
          <w:sz w:val="22"/>
          <w:szCs w:val="24"/>
          <w:rtl/>
        </w:rPr>
        <w:softHyphen/>
      </w:r>
      <w:r w:rsidR="00A701CD">
        <w:rPr>
          <w:rFonts w:hint="cs"/>
          <w:b w:val="0"/>
          <w:bCs w:val="0"/>
          <w:sz w:val="22"/>
          <w:szCs w:val="24"/>
          <w:rtl/>
        </w:rPr>
        <w:t>ی خستگی توصیه می</w:t>
      </w:r>
      <w:r w:rsidR="00A701CD">
        <w:rPr>
          <w:b w:val="0"/>
          <w:bCs w:val="0"/>
          <w:sz w:val="22"/>
          <w:szCs w:val="24"/>
          <w:rtl/>
        </w:rPr>
        <w:softHyphen/>
      </w:r>
      <w:r w:rsidR="00A701CD">
        <w:rPr>
          <w:rFonts w:hint="cs"/>
          <w:b w:val="0"/>
          <w:bCs w:val="0"/>
          <w:sz w:val="22"/>
          <w:szCs w:val="24"/>
          <w:rtl/>
        </w:rPr>
        <w:t>گردد.</w:t>
      </w:r>
    </w:p>
    <w:p w:rsidR="00A4048C" w:rsidRDefault="00A4048C" w:rsidP="00A4048C">
      <w:pPr>
        <w:pStyle w:val="8"/>
        <w:numPr>
          <w:ilvl w:val="0"/>
          <w:numId w:val="6"/>
        </w:numPr>
        <w:rPr>
          <w:b w:val="0"/>
          <w:bCs w:val="0"/>
          <w:sz w:val="22"/>
          <w:szCs w:val="24"/>
          <w:rtl/>
        </w:rPr>
      </w:pPr>
      <w:r>
        <w:rPr>
          <w:rFonts w:hint="cs"/>
          <w:b w:val="0"/>
          <w:bCs w:val="0"/>
          <w:sz w:val="22"/>
          <w:szCs w:val="24"/>
          <w:rtl/>
        </w:rPr>
        <w:t>با توجه به تست آزمایشگاهی انجام شده و به دست آوردن ضرایب معادله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ی کافین- مانسون از نتایج آن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 xml:space="preserve">ها، استفاده از مدل </w:t>
      </w:r>
      <w:r>
        <w:rPr>
          <w:b w:val="0"/>
          <w:bCs w:val="0"/>
          <w:sz w:val="22"/>
          <w:szCs w:val="24"/>
        </w:rPr>
        <w:t>SWT</w:t>
      </w:r>
      <w:r>
        <w:rPr>
          <w:rFonts w:hint="cs"/>
          <w:b w:val="0"/>
          <w:bCs w:val="0"/>
          <w:sz w:val="22"/>
          <w:szCs w:val="24"/>
          <w:rtl/>
        </w:rPr>
        <w:t xml:space="preserve"> مناسب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تر به نظر می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رسد.</w:t>
      </w:r>
    </w:p>
    <w:p w:rsidR="00A701CD" w:rsidRDefault="00A701CD" w:rsidP="00A701CD">
      <w:pPr>
        <w:pStyle w:val="8"/>
        <w:numPr>
          <w:ilvl w:val="0"/>
          <w:numId w:val="6"/>
        </w:numPr>
        <w:rPr>
          <w:b w:val="0"/>
          <w:bCs w:val="0"/>
          <w:sz w:val="22"/>
          <w:szCs w:val="24"/>
          <w:rtl/>
        </w:rPr>
      </w:pPr>
      <w:r>
        <w:rPr>
          <w:rFonts w:hint="cs"/>
          <w:b w:val="0"/>
          <w:bCs w:val="0"/>
          <w:sz w:val="22"/>
          <w:szCs w:val="24"/>
          <w:rtl/>
        </w:rPr>
        <w:t>با افزایش دامنه کرنش اعمالی به نمونه و به علت به وجود آمدن تنش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های بیش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تر عمر خستگی نمونه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ها کاهش پیدا کرد. که این کاهش در دامنه کرنش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های بالاتر با شیب کمتری همراه بوده است.</w:t>
      </w:r>
    </w:p>
    <w:p w:rsidR="00A701CD" w:rsidRPr="00F66310" w:rsidRDefault="00A701CD" w:rsidP="00A701CD">
      <w:pPr>
        <w:pStyle w:val="8"/>
        <w:numPr>
          <w:ilvl w:val="0"/>
          <w:numId w:val="6"/>
        </w:numPr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 w:val="22"/>
          <w:szCs w:val="24"/>
          <w:rtl/>
        </w:rPr>
        <w:t>مشاهدات نشان داد که با کاهش یافتن شعاع فیلت نمونه و به علت تیز شدن گوشه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ها و به وجود آمدن تمرکز تنش بیش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تر، عمر ماده کاهش می</w:t>
      </w:r>
      <w:r>
        <w:rPr>
          <w:b w:val="0"/>
          <w:bCs w:val="0"/>
          <w:sz w:val="22"/>
          <w:szCs w:val="24"/>
          <w:rtl/>
        </w:rPr>
        <w:softHyphen/>
      </w:r>
      <w:r>
        <w:rPr>
          <w:rFonts w:hint="cs"/>
          <w:b w:val="0"/>
          <w:bCs w:val="0"/>
          <w:sz w:val="22"/>
          <w:szCs w:val="24"/>
          <w:rtl/>
        </w:rPr>
        <w:t>یابد.</w:t>
      </w:r>
    </w:p>
    <w:bookmarkEnd w:id="8"/>
    <w:bookmarkEnd w:id="9"/>
    <w:p w:rsidR="009B0207" w:rsidRPr="00790292" w:rsidRDefault="009B0207" w:rsidP="00A2333E">
      <w:pPr>
        <w:bidi/>
        <w:spacing w:after="0" w:line="240" w:lineRule="auto"/>
        <w:jc w:val="both"/>
        <w:rPr>
          <w:sz w:val="24"/>
          <w:rtl/>
        </w:rPr>
      </w:pPr>
    </w:p>
    <w:p w:rsidR="009B0207" w:rsidRDefault="009B0207" w:rsidP="00A4048C">
      <w:pPr>
        <w:pStyle w:val="8"/>
        <w:jc w:val="left"/>
        <w:rPr>
          <w:sz w:val="22"/>
          <w:szCs w:val="24"/>
          <w:rtl/>
        </w:rPr>
      </w:pPr>
      <w:r w:rsidRPr="00873FB4">
        <w:rPr>
          <w:rFonts w:hint="cs"/>
          <w:sz w:val="22"/>
          <w:szCs w:val="24"/>
          <w:rtl/>
        </w:rPr>
        <w:lastRenderedPageBreak/>
        <w:t>منابع</w:t>
      </w:r>
    </w:p>
    <w:p w:rsidR="00634F2C" w:rsidRDefault="00634F2C" w:rsidP="00A2333E">
      <w:pPr>
        <w:pStyle w:val="8"/>
        <w:ind w:left="6"/>
        <w:rPr>
          <w:sz w:val="22"/>
          <w:szCs w:val="24"/>
          <w:rtl/>
        </w:rPr>
      </w:pPr>
    </w:p>
    <w:p w:rsidR="00634F2C" w:rsidRPr="00634F2C" w:rsidRDefault="00634F2C" w:rsidP="00A2333E">
      <w:pPr>
        <w:pStyle w:val="8"/>
        <w:bidi w:val="0"/>
        <w:ind w:left="335" w:hanging="329"/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  <w:rtl/>
        </w:rPr>
      </w:pP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Neuber, H. (1961). Theory of stress concentration for shear-strained prismatical bodies with arbitrary nonlinear stress-strain law.</w:t>
      </w:r>
      <w:r w:rsidRPr="00634F2C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Journal of Applied Mechanics</w:t>
      </w: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,</w:t>
      </w:r>
      <w:r w:rsidRPr="00634F2C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28</w:t>
      </w: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(4), 544-550.</w:t>
      </w:r>
    </w:p>
    <w:p w:rsidR="00634F2C" w:rsidRPr="00634F2C" w:rsidRDefault="00634F2C" w:rsidP="00A2333E">
      <w:pPr>
        <w:pStyle w:val="8"/>
        <w:bidi w:val="0"/>
        <w:ind w:left="335" w:hanging="329"/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</w:pP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Molski, K., &amp; Glinka, G. (1981). A method of elastic-plastic stress and strain calculation at a notch root.</w:t>
      </w:r>
      <w:r w:rsidRPr="00634F2C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Materials Science and Engineering</w:t>
      </w: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,</w:t>
      </w:r>
      <w:r w:rsidRPr="00634F2C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50</w:t>
      </w: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(1), 93-100.</w:t>
      </w:r>
    </w:p>
    <w:p w:rsidR="00634F2C" w:rsidRPr="00634F2C" w:rsidRDefault="00634F2C" w:rsidP="00A2333E">
      <w:pPr>
        <w:pStyle w:val="8"/>
        <w:bidi w:val="0"/>
        <w:ind w:left="335" w:hanging="329"/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</w:pP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Da Cruz, J. P., Costa, J. D. M., Borrego, L. F. P., &amp; Ferreira, J. A. M. (2000). Fatigue life prediction in AlMgSi1 lap joint weldments.</w:t>
      </w:r>
      <w:r w:rsidRPr="00634F2C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International journal of fatigue</w:t>
      </w: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,</w:t>
      </w:r>
      <w:r w:rsidRPr="00634F2C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22</w:t>
      </w: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(7), 601-610.</w:t>
      </w:r>
    </w:p>
    <w:p w:rsidR="00634F2C" w:rsidRPr="00634F2C" w:rsidRDefault="00634F2C" w:rsidP="00A2333E">
      <w:pPr>
        <w:pStyle w:val="8"/>
        <w:bidi w:val="0"/>
        <w:ind w:left="335" w:hanging="329"/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</w:pP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Antunes, F. V., Borrego, L. F. P., Costa, J. D., &amp; Ferreira, J. M. (2004). A numerical study of fatigue crack closure induced by plasticity.</w:t>
      </w:r>
      <w:r w:rsidRPr="00634F2C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Fatigue &amp; fracture of engineering materials &amp; structures</w:t>
      </w: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,</w:t>
      </w:r>
      <w:r w:rsidRPr="00634F2C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27</w:t>
      </w:r>
      <w:r w:rsidRPr="00634F2C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(9), 825-835.</w:t>
      </w:r>
    </w:p>
    <w:p w:rsidR="00C73A92" w:rsidRPr="00634F2C" w:rsidRDefault="00C73A92" w:rsidP="00A2333E">
      <w:pPr>
        <w:pStyle w:val="8"/>
        <w:bidi w:val="0"/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</w:pPr>
      <w:r w:rsidRPr="00634F2C"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Kariyawasam, K. K. G. K. D., &amp; Mallikarachchi, H. M. Y. C. Simulation of Low Cycle Fatigue with Abaqus/FEA.</w:t>
      </w:r>
    </w:p>
    <w:p w:rsidR="008F4978" w:rsidRPr="00634F2C" w:rsidRDefault="008F4978" w:rsidP="00A2333E">
      <w:pPr>
        <w:pStyle w:val="8"/>
        <w:bidi w:val="0"/>
        <w:ind w:left="335" w:hanging="329"/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</w:pPr>
      <w:r w:rsidRPr="00634F2C"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Glodež, S., Knez, M., &amp; Kramberger, J. (2007). Fatigue behaviour of high strength steel S1100Q.</w:t>
      </w:r>
      <w:r w:rsidRPr="00634F2C">
        <w:rPr>
          <w:rStyle w:val="apple-converted-space"/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asciiTheme="majorBidi" w:hAnsiTheme="majorBidi" w:cstheme="majorBidi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Advanced engineering</w:t>
      </w:r>
      <w:r w:rsidRPr="00634F2C"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, 143-152.</w:t>
      </w:r>
    </w:p>
    <w:p w:rsidR="008F4978" w:rsidRDefault="008F4978" w:rsidP="00A2333E">
      <w:pPr>
        <w:pStyle w:val="8"/>
        <w:bidi w:val="0"/>
        <w:ind w:left="335" w:hanging="329"/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</w:pPr>
      <w:r w:rsidRPr="00634F2C"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Khan, S., Kintzel, O., &amp; Mosler, J. (2012). Experimental and numerical lifetime assessment of Al 2024 sheet.</w:t>
      </w:r>
      <w:r w:rsidRPr="00634F2C">
        <w:rPr>
          <w:rStyle w:val="apple-converted-space"/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asciiTheme="majorBidi" w:hAnsiTheme="majorBidi" w:cstheme="majorBidi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International Journal of Fatigue</w:t>
      </w:r>
      <w:r w:rsidRPr="00634F2C"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,</w:t>
      </w:r>
      <w:r w:rsidRPr="00634F2C">
        <w:rPr>
          <w:rStyle w:val="apple-converted-space"/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634F2C">
        <w:rPr>
          <w:rFonts w:asciiTheme="majorBidi" w:hAnsiTheme="majorBidi" w:cstheme="majorBidi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37</w:t>
      </w:r>
      <w:r w:rsidRPr="00634F2C">
        <w:rPr>
          <w:rFonts w:asciiTheme="majorBidi" w:hAnsiTheme="majorBidi" w:cstheme="majorBidi"/>
          <w:b w:val="0"/>
          <w:bCs w:val="0"/>
          <w:color w:val="222222"/>
          <w:sz w:val="20"/>
          <w:szCs w:val="20"/>
          <w:shd w:val="clear" w:color="auto" w:fill="FFFFFF"/>
        </w:rPr>
        <w:t>, 112-122.</w:t>
      </w:r>
    </w:p>
    <w:p w:rsidR="00634F2C" w:rsidRPr="00990095" w:rsidRDefault="00634F2C" w:rsidP="00A2333E">
      <w:pPr>
        <w:pStyle w:val="8"/>
        <w:bidi w:val="0"/>
        <w:ind w:left="335" w:hanging="329"/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</w:pPr>
      <w:r w:rsidRPr="00990095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Standard, A. S. T. M. (2004). E606-92.</w:t>
      </w:r>
      <w:r w:rsidRPr="00990095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990095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Standard Practice for Strain-Controlled Fatigue Testing,” Annual Book of ASTM Standards</w:t>
      </w:r>
      <w:r w:rsidRPr="00990095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,</w:t>
      </w:r>
      <w:r w:rsidRPr="00990095">
        <w:rPr>
          <w:rStyle w:val="apple-converted-space"/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 </w:t>
      </w:r>
      <w:r w:rsidRPr="00990095">
        <w:rPr>
          <w:rFonts w:cs="Times New Roman"/>
          <w:b w:val="0"/>
          <w:bCs w:val="0"/>
          <w:i/>
          <w:iCs/>
          <w:color w:val="222222"/>
          <w:sz w:val="20"/>
          <w:szCs w:val="20"/>
          <w:shd w:val="clear" w:color="auto" w:fill="FFFFFF"/>
        </w:rPr>
        <w:t>3</w:t>
      </w:r>
      <w:r w:rsidRPr="00990095">
        <w:rPr>
          <w:rFonts w:cs="Times New Roman"/>
          <w:b w:val="0"/>
          <w:bCs w:val="0"/>
          <w:color w:val="222222"/>
          <w:sz w:val="20"/>
          <w:szCs w:val="20"/>
          <w:shd w:val="clear" w:color="auto" w:fill="FFFFFF"/>
        </w:rPr>
        <w:t>.</w:t>
      </w:r>
    </w:p>
    <w:p w:rsidR="00634F2C" w:rsidRPr="00634F2C" w:rsidRDefault="00634F2C" w:rsidP="00A2333E">
      <w:pPr>
        <w:pStyle w:val="8"/>
        <w:bidi w:val="0"/>
        <w:ind w:left="6"/>
        <w:rPr>
          <w:rFonts w:asciiTheme="majorBidi" w:hAnsiTheme="majorBidi" w:cstheme="majorBidi"/>
          <w:b w:val="0"/>
          <w:bCs w:val="0"/>
          <w:rtl/>
        </w:rPr>
      </w:pPr>
    </w:p>
    <w:sectPr w:rsidR="00634F2C" w:rsidRPr="00634F2C" w:rsidSect="000F3B7A">
      <w:headerReference w:type="default" r:id="rId30"/>
      <w:footnotePr>
        <w:numRestart w:val="eachPage"/>
      </w:footnotePr>
      <w:pgSz w:w="11906" w:h="16838"/>
      <w:pgMar w:top="1701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EE" w:rsidRDefault="00550BEE" w:rsidP="00E52F4C">
      <w:pPr>
        <w:spacing w:after="0" w:line="240" w:lineRule="auto"/>
      </w:pPr>
      <w:r>
        <w:separator/>
      </w:r>
    </w:p>
  </w:endnote>
  <w:endnote w:type="continuationSeparator" w:id="0">
    <w:p w:rsidR="00550BEE" w:rsidRDefault="00550BEE" w:rsidP="00E5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ya 1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echnicBold">
    <w:altName w:val="Tree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EE" w:rsidRDefault="00550BEE" w:rsidP="00E52F4C">
      <w:pPr>
        <w:spacing w:after="0" w:line="240" w:lineRule="auto"/>
      </w:pPr>
      <w:r>
        <w:separator/>
      </w:r>
    </w:p>
  </w:footnote>
  <w:footnote w:type="continuationSeparator" w:id="0">
    <w:p w:rsidR="00550BEE" w:rsidRDefault="00550BEE" w:rsidP="00E52F4C">
      <w:pPr>
        <w:spacing w:after="0" w:line="240" w:lineRule="auto"/>
      </w:pPr>
      <w:r>
        <w:continuationSeparator/>
      </w:r>
    </w:p>
  </w:footnote>
  <w:footnote w:id="1">
    <w:p w:rsidR="00A701CD" w:rsidRDefault="00A701C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Fillet</w:t>
      </w:r>
    </w:p>
  </w:footnote>
  <w:footnote w:id="2">
    <w:p w:rsidR="00A701CD" w:rsidRDefault="00A701C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COMSOL </w:t>
      </w:r>
      <w:proofErr w:type="spellStart"/>
      <w:r>
        <w:rPr>
          <w:lang w:bidi="fa-IR"/>
        </w:rPr>
        <w:t>Multiphysic</w:t>
      </w:r>
      <w:proofErr w:type="spellEnd"/>
    </w:p>
  </w:footnote>
  <w:footnote w:id="3">
    <w:p w:rsidR="002F4237" w:rsidRDefault="002F423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Smith- Watson- Topper</w:t>
      </w:r>
    </w:p>
  </w:footnote>
  <w:footnote w:id="4">
    <w:p w:rsidR="002F4237" w:rsidRDefault="002F423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Wang- </w:t>
      </w:r>
      <w:proofErr w:type="spellStart"/>
      <w:r>
        <w:rPr>
          <w:lang w:bidi="fa-IR"/>
        </w:rPr>
        <w:t>Brang</w:t>
      </w:r>
      <w:proofErr w:type="spellEnd"/>
    </w:p>
  </w:footnote>
  <w:footnote w:id="5">
    <w:p w:rsidR="002F4237" w:rsidRDefault="002F423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Findley</w:t>
      </w:r>
    </w:p>
  </w:footnote>
  <w:footnote w:id="6">
    <w:p w:rsidR="002F4237" w:rsidRDefault="002F42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Matake</w:t>
      </w:r>
      <w:proofErr w:type="spellEnd"/>
    </w:p>
  </w:footnote>
  <w:footnote w:id="7">
    <w:p w:rsidR="002F4237" w:rsidRDefault="002F423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Maximum Normal Stress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1" w:rsidRPr="00200963" w:rsidRDefault="00183961" w:rsidP="009B0725">
    <w:pPr>
      <w:pStyle w:val="Header"/>
      <w:pBdr>
        <w:bottom w:val="thickThinSmallGap" w:sz="24" w:space="1" w:color="823B0B"/>
      </w:pBdr>
      <w:tabs>
        <w:tab w:val="clear" w:pos="4513"/>
        <w:tab w:val="center" w:pos="4535"/>
        <w:tab w:val="right" w:pos="9070"/>
      </w:tabs>
      <w:bidi/>
      <w:rPr>
        <w:rFonts w:ascii="Calibri Light" w:eastAsia="Times New Roman" w:hAnsi="Calibri Light" w:cs="B Titr"/>
        <w:sz w:val="30"/>
        <w:szCs w:val="30"/>
      </w:rPr>
    </w:pPr>
    <w:r>
      <w:rPr>
        <w:rFonts w:ascii="Calibri Light" w:eastAsia="Times New Roman" w:hAnsi="Calibri Light" w:cs="B Titr" w:hint="cs"/>
        <w:noProof/>
        <w:sz w:val="30"/>
        <w:szCs w:val="30"/>
        <w:rtl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E27A11" wp14:editId="2E71DBE8">
              <wp:simplePos x="0" y="0"/>
              <wp:positionH relativeFrom="column">
                <wp:posOffset>3271520</wp:posOffset>
              </wp:positionH>
              <wp:positionV relativeFrom="paragraph">
                <wp:posOffset>-450215</wp:posOffset>
              </wp:positionV>
              <wp:extent cx="3203575" cy="613410"/>
              <wp:effectExtent l="4445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57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1" w:rsidRPr="009B0725" w:rsidRDefault="00183961" w:rsidP="009B0725">
                          <w:pPr>
                            <w:bidi/>
                            <w:rPr>
                              <w:rFonts w:cs="B Titr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دومین </w:t>
                          </w:r>
                          <w:r w:rsidRPr="009B0725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کنفرانس بین المللی و سومین همایش ملی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27A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57.6pt;margin-top:-35.45pt;width:252.25pt;height:4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g/tg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" filled="f" stroked="f">
              <v:textbox>
                <w:txbxContent>
                  <w:p w:rsidR="00183961" w:rsidRPr="009B0725" w:rsidRDefault="00183961" w:rsidP="009B0725">
                    <w:pPr>
                      <w:bidi/>
                      <w:rPr>
                        <w:rFonts w:cs="B Titr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دومین </w:t>
                    </w:r>
                    <w:r w:rsidRPr="009B0725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کنفرانس بین المللی و سومین همایش ملی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0"/>
        <w:szCs w:val="30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E252D" wp14:editId="76B51DA4">
              <wp:simplePos x="0" y="0"/>
              <wp:positionH relativeFrom="column">
                <wp:posOffset>-802005</wp:posOffset>
              </wp:positionH>
              <wp:positionV relativeFrom="paragraph">
                <wp:posOffset>513715</wp:posOffset>
              </wp:positionV>
              <wp:extent cx="968375" cy="27749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1" w:rsidRPr="007377DD" w:rsidRDefault="00183961">
                          <w:pPr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8"/>
                              <w:szCs w:val="18"/>
                            </w:rPr>
                            <w:t>February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E252D" id="Text Box 9" o:spid="_x0000_s1028" type="#_x0000_t202" style="position:absolute;left:0;text-align:left;margin-left:-63.15pt;margin-top:40.45pt;width:76.2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SX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" filled="f" stroked="f">
              <v:textbox>
                <w:txbxContent>
                  <w:p w:rsidR="00183961" w:rsidRPr="007377DD" w:rsidRDefault="00183961">
                    <w:pPr>
                      <w:rPr>
                        <w:rFonts w:ascii="Britannic Bold" w:hAnsi="Britannic Bold"/>
                        <w:sz w:val="18"/>
                        <w:szCs w:val="18"/>
                      </w:rPr>
                    </w:pPr>
                    <w:r>
                      <w:rPr>
                        <w:rFonts w:ascii="Britannic Bold" w:hAnsi="Britannic Bold"/>
                        <w:sz w:val="18"/>
                        <w:szCs w:val="18"/>
                      </w:rPr>
                      <w:t>February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0"/>
        <w:szCs w:val="30"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F04CE" wp14:editId="15A81FCA">
              <wp:simplePos x="0" y="0"/>
              <wp:positionH relativeFrom="column">
                <wp:posOffset>-776605</wp:posOffset>
              </wp:positionH>
              <wp:positionV relativeFrom="paragraph">
                <wp:posOffset>60960</wp:posOffset>
              </wp:positionV>
              <wp:extent cx="840740" cy="290830"/>
              <wp:effectExtent l="4445" t="3810" r="254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1" w:rsidRPr="000F3B7A" w:rsidRDefault="00183961" w:rsidP="00EB3420">
                          <w:pPr>
                            <w:bidi/>
                            <w:rPr>
                              <w:rFonts w:cs="B Titr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اسفند ماه 1394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F04CE" id="Text Box 8" o:spid="_x0000_s1029" type="#_x0000_t202" style="position:absolute;left:0;text-align:left;margin-left:-61.15pt;margin-top:4.8pt;width:66.2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0+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" filled="f" stroked="f">
              <v:textbox>
                <w:txbxContent>
                  <w:p w:rsidR="00183961" w:rsidRPr="000F3B7A" w:rsidRDefault="00183961" w:rsidP="00EB3420">
                    <w:pPr>
                      <w:bidi/>
                      <w:rPr>
                        <w:rFonts w:cs="B Titr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>اسفند ماه 1394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0"/>
        <w:szCs w:val="30"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D850C3" wp14:editId="1E9F3484">
              <wp:simplePos x="0" y="0"/>
              <wp:positionH relativeFrom="column">
                <wp:posOffset>379095</wp:posOffset>
              </wp:positionH>
              <wp:positionV relativeFrom="paragraph">
                <wp:posOffset>521970</wp:posOffset>
              </wp:positionV>
              <wp:extent cx="5930900" cy="267970"/>
              <wp:effectExtent l="0" t="0" r="0" b="63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1" w:rsidRPr="000F3B7A" w:rsidRDefault="00183961" w:rsidP="009F0459">
                          <w:pPr>
                            <w:pStyle w:val="Header"/>
                            <w:rPr>
                              <w:rFonts w:ascii="Britannic Bold" w:hAnsi="Britannic Bold" w:cs="B Tit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trong"/>
                              <w:rFonts w:ascii="Tahoma" w:hAnsi="Tahoma" w:cs="Tahoma"/>
                              <w:color w:val="333333"/>
                              <w:sz w:val="17"/>
                              <w:szCs w:val="17"/>
                              <w:shd w:val="clear" w:color="auto" w:fill="FFFFFF"/>
                            </w:rPr>
                            <w:t>2</w:t>
                          </w:r>
                          <w:r w:rsidRPr="009B0725">
                            <w:rPr>
                              <w:rStyle w:val="Strong"/>
                              <w:rFonts w:ascii="Tahoma" w:hAnsi="Tahoma" w:cs="Tahoma"/>
                              <w:color w:val="333333"/>
                              <w:sz w:val="17"/>
                              <w:szCs w:val="17"/>
                              <w:shd w:val="clear" w:color="auto" w:fill="FFFFFF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Style w:val="Strong"/>
                              <w:rFonts w:ascii="Tahoma" w:hAnsi="Tahoma" w:cs="Tahoma"/>
                              <w:color w:val="333333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International Conference &amp; 3</w:t>
                          </w:r>
                          <w:r w:rsidRPr="009F0459">
                            <w:rPr>
                              <w:rStyle w:val="Strong"/>
                              <w:rFonts w:ascii="Tahoma" w:hAnsi="Tahoma" w:cs="Tahoma"/>
                              <w:color w:val="333333"/>
                              <w:sz w:val="17"/>
                              <w:szCs w:val="17"/>
                              <w:shd w:val="clear" w:color="auto" w:fill="FFFFFF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Style w:val="Strong"/>
                              <w:rFonts w:ascii="Tahoma" w:hAnsi="Tahoma" w:cs="Tahoma"/>
                              <w:color w:val="333333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National Conference on New Technologies Application in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850C3" id="Text Box 7" o:spid="_x0000_s1030" type="#_x0000_t202" style="position:absolute;left:0;text-align:left;margin-left:29.85pt;margin-top:41.1pt;width:467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g6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" filled="f" stroked="f">
              <v:textbox>
                <w:txbxContent>
                  <w:p w:rsidR="00183961" w:rsidRPr="000F3B7A" w:rsidRDefault="00183961" w:rsidP="009F0459">
                    <w:pPr>
                      <w:pStyle w:val="Header"/>
                      <w:rPr>
                        <w:rFonts w:ascii="Britannic Bold" w:hAnsi="Britannic Bold" w:cs="B Titr"/>
                        <w:sz w:val="20"/>
                        <w:szCs w:val="20"/>
                      </w:rPr>
                    </w:pPr>
                    <w:r>
                      <w:rPr>
                        <w:rStyle w:val="Strong"/>
                        <w:rFonts w:ascii="Tahoma" w:hAnsi="Tahoma" w:cs="Tahoma"/>
                        <w:color w:val="333333"/>
                        <w:sz w:val="17"/>
                        <w:szCs w:val="17"/>
                        <w:shd w:val="clear" w:color="auto" w:fill="FFFFFF"/>
                      </w:rPr>
                      <w:t>2</w:t>
                    </w:r>
                    <w:r w:rsidRPr="009B0725">
                      <w:rPr>
                        <w:rStyle w:val="Strong"/>
                        <w:rFonts w:ascii="Tahoma" w:hAnsi="Tahoma" w:cs="Tahoma"/>
                        <w:color w:val="333333"/>
                        <w:sz w:val="17"/>
                        <w:szCs w:val="17"/>
                        <w:shd w:val="clear" w:color="auto" w:fill="FFFFFF"/>
                        <w:vertAlign w:val="superscript"/>
                      </w:rPr>
                      <w:t>nd</w:t>
                    </w:r>
                    <w:r>
                      <w:rPr>
                        <w:rStyle w:val="Strong"/>
                        <w:rFonts w:ascii="Tahoma" w:hAnsi="Tahoma" w:cs="Tahoma"/>
                        <w:color w:val="333333"/>
                        <w:sz w:val="17"/>
                        <w:szCs w:val="17"/>
                        <w:shd w:val="clear" w:color="auto" w:fill="FFFFFF"/>
                      </w:rPr>
                      <w:t xml:space="preserve"> International Conference &amp; 3</w:t>
                    </w:r>
                    <w:r w:rsidRPr="009F0459">
                      <w:rPr>
                        <w:rStyle w:val="Strong"/>
                        <w:rFonts w:ascii="Tahoma" w:hAnsi="Tahoma" w:cs="Tahoma"/>
                        <w:color w:val="333333"/>
                        <w:sz w:val="17"/>
                        <w:szCs w:val="17"/>
                        <w:shd w:val="clear" w:color="auto" w:fill="FFFFFF"/>
                        <w:vertAlign w:val="superscript"/>
                      </w:rPr>
                      <w:t>rd</w:t>
                    </w:r>
                    <w:r>
                      <w:rPr>
                        <w:rStyle w:val="Strong"/>
                        <w:rFonts w:ascii="Tahoma" w:hAnsi="Tahoma" w:cs="Tahoma"/>
                        <w:color w:val="333333"/>
                        <w:sz w:val="17"/>
                        <w:szCs w:val="17"/>
                        <w:shd w:val="clear" w:color="auto" w:fill="FFFFFF"/>
                      </w:rPr>
                      <w:t xml:space="preserve"> National Conference on New Technologies Application in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00963">
      <w:rPr>
        <w:rFonts w:ascii="Calibri Light" w:eastAsia="Times New Roman" w:hAnsi="Calibri Light" w:cs="B Titr"/>
        <w:sz w:val="30"/>
        <w:szCs w:val="30"/>
        <w:rtl/>
      </w:rPr>
      <w:tab/>
    </w:r>
    <w:r>
      <w:rPr>
        <w:rFonts w:ascii="Calibri Light" w:eastAsia="Times New Roman" w:hAnsi="Calibri Light" w:cs="B Titr" w:hint="cs"/>
        <w:sz w:val="28"/>
        <w:szCs w:val="28"/>
        <w:rtl/>
      </w:rPr>
      <w:t>کاربرد فناوری های نوین در علوم مهندسی</w:t>
    </w:r>
  </w:p>
  <w:p w:rsidR="00183961" w:rsidRDefault="00183961">
    <w:pPr>
      <w:pStyle w:val="Header"/>
      <w:rPr>
        <w:rFonts w:cs="B Ti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E92"/>
    <w:multiLevelType w:val="multilevel"/>
    <w:tmpl w:val="AAD404D2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</w:lvl>
  </w:abstractNum>
  <w:abstractNum w:abstractNumId="1" w15:restartNumberingAfterBreak="0">
    <w:nsid w:val="293E62A9"/>
    <w:multiLevelType w:val="hybridMultilevel"/>
    <w:tmpl w:val="7988D14C"/>
    <w:lvl w:ilvl="0" w:tplc="04090011">
      <w:start w:val="1"/>
      <w:numFmt w:val="decimal"/>
      <w:lvlText w:val="%1)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2A606F6A"/>
    <w:multiLevelType w:val="hybridMultilevel"/>
    <w:tmpl w:val="DDF0BAD4"/>
    <w:lvl w:ilvl="0" w:tplc="3EF2307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6F7E"/>
    <w:multiLevelType w:val="hybridMultilevel"/>
    <w:tmpl w:val="230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12626"/>
    <w:multiLevelType w:val="multilevel"/>
    <w:tmpl w:val="88F6DAE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55" w:hanging="504"/>
      </w:pPr>
      <w:rPr>
        <w:rFonts w:cs="B Nazanin" w:hint="default"/>
      </w:rPr>
    </w:lvl>
    <w:lvl w:ilvl="3">
      <w:start w:val="1"/>
      <w:numFmt w:val="decimal"/>
      <w:lvlText w:val="%1-%2-%3-%4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-%2-%3-%4-%5-%6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070C18"/>
    <w:multiLevelType w:val="hybridMultilevel"/>
    <w:tmpl w:val="1CB005E6"/>
    <w:lvl w:ilvl="0" w:tplc="E17A8D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4D9B"/>
    <w:multiLevelType w:val="hybridMultilevel"/>
    <w:tmpl w:val="DB74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7"/>
    <w:rsid w:val="00005B12"/>
    <w:rsid w:val="00013D54"/>
    <w:rsid w:val="00014F8F"/>
    <w:rsid w:val="0001668D"/>
    <w:rsid w:val="0002161D"/>
    <w:rsid w:val="000233C3"/>
    <w:rsid w:val="00025644"/>
    <w:rsid w:val="000308DB"/>
    <w:rsid w:val="00035336"/>
    <w:rsid w:val="000370EE"/>
    <w:rsid w:val="00037FD1"/>
    <w:rsid w:val="00043FA8"/>
    <w:rsid w:val="000448DE"/>
    <w:rsid w:val="00044E25"/>
    <w:rsid w:val="0004685F"/>
    <w:rsid w:val="000541DD"/>
    <w:rsid w:val="000567F5"/>
    <w:rsid w:val="00056A74"/>
    <w:rsid w:val="000622CD"/>
    <w:rsid w:val="00066CD9"/>
    <w:rsid w:val="00072149"/>
    <w:rsid w:val="00073819"/>
    <w:rsid w:val="00083451"/>
    <w:rsid w:val="00083C11"/>
    <w:rsid w:val="00090665"/>
    <w:rsid w:val="00095591"/>
    <w:rsid w:val="000A3EA6"/>
    <w:rsid w:val="000B4806"/>
    <w:rsid w:val="000B4E7E"/>
    <w:rsid w:val="000C1F0C"/>
    <w:rsid w:val="000C5224"/>
    <w:rsid w:val="000E0858"/>
    <w:rsid w:val="000E2D87"/>
    <w:rsid w:val="000E49EC"/>
    <w:rsid w:val="000F2BE1"/>
    <w:rsid w:val="000F2E79"/>
    <w:rsid w:val="000F3B7A"/>
    <w:rsid w:val="001107FE"/>
    <w:rsid w:val="001131D2"/>
    <w:rsid w:val="00113EB9"/>
    <w:rsid w:val="0012218E"/>
    <w:rsid w:val="0012355B"/>
    <w:rsid w:val="00126215"/>
    <w:rsid w:val="00132057"/>
    <w:rsid w:val="00135F53"/>
    <w:rsid w:val="00147823"/>
    <w:rsid w:val="001500DD"/>
    <w:rsid w:val="00151097"/>
    <w:rsid w:val="00152E27"/>
    <w:rsid w:val="001540F6"/>
    <w:rsid w:val="00156428"/>
    <w:rsid w:val="00157545"/>
    <w:rsid w:val="00164F33"/>
    <w:rsid w:val="00167769"/>
    <w:rsid w:val="001700C3"/>
    <w:rsid w:val="00180E03"/>
    <w:rsid w:val="00183961"/>
    <w:rsid w:val="0018779B"/>
    <w:rsid w:val="00191E13"/>
    <w:rsid w:val="00196DBD"/>
    <w:rsid w:val="001A37BC"/>
    <w:rsid w:val="001B1F83"/>
    <w:rsid w:val="001B222F"/>
    <w:rsid w:val="001B3E18"/>
    <w:rsid w:val="001B425C"/>
    <w:rsid w:val="001B6019"/>
    <w:rsid w:val="001C0104"/>
    <w:rsid w:val="001C4580"/>
    <w:rsid w:val="001D2614"/>
    <w:rsid w:val="001D4D0A"/>
    <w:rsid w:val="001F54DA"/>
    <w:rsid w:val="00200427"/>
    <w:rsid w:val="00200963"/>
    <w:rsid w:val="00215232"/>
    <w:rsid w:val="00215E15"/>
    <w:rsid w:val="00215E1E"/>
    <w:rsid w:val="002316B9"/>
    <w:rsid w:val="002322A6"/>
    <w:rsid w:val="0024167F"/>
    <w:rsid w:val="0024292C"/>
    <w:rsid w:val="0024311F"/>
    <w:rsid w:val="00254D17"/>
    <w:rsid w:val="00262919"/>
    <w:rsid w:val="00265233"/>
    <w:rsid w:val="0026790D"/>
    <w:rsid w:val="002718C2"/>
    <w:rsid w:val="002725B8"/>
    <w:rsid w:val="00272F03"/>
    <w:rsid w:val="0027496E"/>
    <w:rsid w:val="002A1D3D"/>
    <w:rsid w:val="002A5E3E"/>
    <w:rsid w:val="002B4254"/>
    <w:rsid w:val="002B5E80"/>
    <w:rsid w:val="002B6FDF"/>
    <w:rsid w:val="002C50CE"/>
    <w:rsid w:val="002D3F1A"/>
    <w:rsid w:val="002E310E"/>
    <w:rsid w:val="002F2593"/>
    <w:rsid w:val="002F4237"/>
    <w:rsid w:val="00303835"/>
    <w:rsid w:val="00307C08"/>
    <w:rsid w:val="00323CEB"/>
    <w:rsid w:val="0033497D"/>
    <w:rsid w:val="003452C0"/>
    <w:rsid w:val="00347A24"/>
    <w:rsid w:val="00352FE0"/>
    <w:rsid w:val="003640B7"/>
    <w:rsid w:val="003642CD"/>
    <w:rsid w:val="00366A82"/>
    <w:rsid w:val="00370251"/>
    <w:rsid w:val="00373378"/>
    <w:rsid w:val="00373B4B"/>
    <w:rsid w:val="00384F24"/>
    <w:rsid w:val="00390FA2"/>
    <w:rsid w:val="00393DF2"/>
    <w:rsid w:val="003A71F8"/>
    <w:rsid w:val="003B49B5"/>
    <w:rsid w:val="003C2023"/>
    <w:rsid w:val="003D17E7"/>
    <w:rsid w:val="003D2333"/>
    <w:rsid w:val="003D47D7"/>
    <w:rsid w:val="003D6605"/>
    <w:rsid w:val="003E7F62"/>
    <w:rsid w:val="003F3687"/>
    <w:rsid w:val="00403711"/>
    <w:rsid w:val="0043206A"/>
    <w:rsid w:val="00435CD4"/>
    <w:rsid w:val="00447EFC"/>
    <w:rsid w:val="004539E1"/>
    <w:rsid w:val="004570EA"/>
    <w:rsid w:val="0047266C"/>
    <w:rsid w:val="0048428D"/>
    <w:rsid w:val="00484E9C"/>
    <w:rsid w:val="0048618A"/>
    <w:rsid w:val="004A1C93"/>
    <w:rsid w:val="004A6271"/>
    <w:rsid w:val="004B0B3C"/>
    <w:rsid w:val="004B6873"/>
    <w:rsid w:val="004B6AAF"/>
    <w:rsid w:val="004C1458"/>
    <w:rsid w:val="004C15D4"/>
    <w:rsid w:val="004C2B75"/>
    <w:rsid w:val="004D16CC"/>
    <w:rsid w:val="004D28DB"/>
    <w:rsid w:val="004E1B91"/>
    <w:rsid w:val="004E5BDB"/>
    <w:rsid w:val="004F573E"/>
    <w:rsid w:val="0050147A"/>
    <w:rsid w:val="00502275"/>
    <w:rsid w:val="00511BE9"/>
    <w:rsid w:val="00512E8B"/>
    <w:rsid w:val="00526495"/>
    <w:rsid w:val="005270D5"/>
    <w:rsid w:val="005300BB"/>
    <w:rsid w:val="005348DA"/>
    <w:rsid w:val="00540336"/>
    <w:rsid w:val="005405A5"/>
    <w:rsid w:val="00550BEE"/>
    <w:rsid w:val="00550C51"/>
    <w:rsid w:val="005520CC"/>
    <w:rsid w:val="005656ED"/>
    <w:rsid w:val="005658C2"/>
    <w:rsid w:val="005676D3"/>
    <w:rsid w:val="005752B2"/>
    <w:rsid w:val="005866E7"/>
    <w:rsid w:val="0059002C"/>
    <w:rsid w:val="005942FA"/>
    <w:rsid w:val="005B2F37"/>
    <w:rsid w:val="005B77F2"/>
    <w:rsid w:val="005D1AAE"/>
    <w:rsid w:val="005E36A3"/>
    <w:rsid w:val="005E4440"/>
    <w:rsid w:val="005F59A7"/>
    <w:rsid w:val="005F5F54"/>
    <w:rsid w:val="00600483"/>
    <w:rsid w:val="0060388E"/>
    <w:rsid w:val="00610D26"/>
    <w:rsid w:val="00612CB3"/>
    <w:rsid w:val="006156B1"/>
    <w:rsid w:val="00634F2C"/>
    <w:rsid w:val="00636F59"/>
    <w:rsid w:val="00641FEF"/>
    <w:rsid w:val="0064380E"/>
    <w:rsid w:val="00644CA3"/>
    <w:rsid w:val="00650AAD"/>
    <w:rsid w:val="00652366"/>
    <w:rsid w:val="00653301"/>
    <w:rsid w:val="0066023C"/>
    <w:rsid w:val="00671820"/>
    <w:rsid w:val="00676BF8"/>
    <w:rsid w:val="006A70E4"/>
    <w:rsid w:val="006B55B6"/>
    <w:rsid w:val="006B58A3"/>
    <w:rsid w:val="006D677E"/>
    <w:rsid w:val="006E194F"/>
    <w:rsid w:val="006E1CA2"/>
    <w:rsid w:val="006E2295"/>
    <w:rsid w:val="006E3C76"/>
    <w:rsid w:val="006F198E"/>
    <w:rsid w:val="006F229F"/>
    <w:rsid w:val="006F4451"/>
    <w:rsid w:val="006F5EE0"/>
    <w:rsid w:val="00702E1C"/>
    <w:rsid w:val="00703C47"/>
    <w:rsid w:val="00713C9C"/>
    <w:rsid w:val="00714967"/>
    <w:rsid w:val="007212AC"/>
    <w:rsid w:val="00721862"/>
    <w:rsid w:val="00725C98"/>
    <w:rsid w:val="00727202"/>
    <w:rsid w:val="007328E6"/>
    <w:rsid w:val="007367DC"/>
    <w:rsid w:val="007377DD"/>
    <w:rsid w:val="00741D1F"/>
    <w:rsid w:val="00750548"/>
    <w:rsid w:val="007535CA"/>
    <w:rsid w:val="0075588A"/>
    <w:rsid w:val="007642A8"/>
    <w:rsid w:val="0076499C"/>
    <w:rsid w:val="00776D75"/>
    <w:rsid w:val="00777CB6"/>
    <w:rsid w:val="007846A4"/>
    <w:rsid w:val="00790292"/>
    <w:rsid w:val="007935D2"/>
    <w:rsid w:val="007A1161"/>
    <w:rsid w:val="007A50FC"/>
    <w:rsid w:val="007A5144"/>
    <w:rsid w:val="007B4754"/>
    <w:rsid w:val="007B7F2C"/>
    <w:rsid w:val="007C4646"/>
    <w:rsid w:val="007D1858"/>
    <w:rsid w:val="007D6D49"/>
    <w:rsid w:val="0080125D"/>
    <w:rsid w:val="0080735E"/>
    <w:rsid w:val="00810F22"/>
    <w:rsid w:val="008242C8"/>
    <w:rsid w:val="0084719F"/>
    <w:rsid w:val="00862CC5"/>
    <w:rsid w:val="00867BF8"/>
    <w:rsid w:val="00871377"/>
    <w:rsid w:val="00873FB4"/>
    <w:rsid w:val="0087572E"/>
    <w:rsid w:val="00891EF0"/>
    <w:rsid w:val="008A673C"/>
    <w:rsid w:val="008B0539"/>
    <w:rsid w:val="008D4CE2"/>
    <w:rsid w:val="008E1A4A"/>
    <w:rsid w:val="008F2B47"/>
    <w:rsid w:val="008F4978"/>
    <w:rsid w:val="008F6ADE"/>
    <w:rsid w:val="009048B6"/>
    <w:rsid w:val="00906616"/>
    <w:rsid w:val="00906B21"/>
    <w:rsid w:val="00912786"/>
    <w:rsid w:val="0091297C"/>
    <w:rsid w:val="0092097F"/>
    <w:rsid w:val="009214EE"/>
    <w:rsid w:val="00924790"/>
    <w:rsid w:val="00937E9F"/>
    <w:rsid w:val="00951EA0"/>
    <w:rsid w:val="00952993"/>
    <w:rsid w:val="00953822"/>
    <w:rsid w:val="0095438D"/>
    <w:rsid w:val="009652DB"/>
    <w:rsid w:val="00967702"/>
    <w:rsid w:val="00975332"/>
    <w:rsid w:val="009846AA"/>
    <w:rsid w:val="00984FD8"/>
    <w:rsid w:val="009A7636"/>
    <w:rsid w:val="009B0207"/>
    <w:rsid w:val="009B0725"/>
    <w:rsid w:val="009C1B00"/>
    <w:rsid w:val="009C71EB"/>
    <w:rsid w:val="009D09F1"/>
    <w:rsid w:val="009E1952"/>
    <w:rsid w:val="009F0459"/>
    <w:rsid w:val="009F1EBF"/>
    <w:rsid w:val="009F25D3"/>
    <w:rsid w:val="009F7AE0"/>
    <w:rsid w:val="00A03830"/>
    <w:rsid w:val="00A0733A"/>
    <w:rsid w:val="00A1164D"/>
    <w:rsid w:val="00A1730E"/>
    <w:rsid w:val="00A224D6"/>
    <w:rsid w:val="00A2333E"/>
    <w:rsid w:val="00A27465"/>
    <w:rsid w:val="00A339D6"/>
    <w:rsid w:val="00A360CF"/>
    <w:rsid w:val="00A36F27"/>
    <w:rsid w:val="00A37DEC"/>
    <w:rsid w:val="00A4036F"/>
    <w:rsid w:val="00A4048C"/>
    <w:rsid w:val="00A50809"/>
    <w:rsid w:val="00A50A4A"/>
    <w:rsid w:val="00A52C30"/>
    <w:rsid w:val="00A55B8B"/>
    <w:rsid w:val="00A636BA"/>
    <w:rsid w:val="00A63CAA"/>
    <w:rsid w:val="00A64FA5"/>
    <w:rsid w:val="00A65018"/>
    <w:rsid w:val="00A701CD"/>
    <w:rsid w:val="00A80F8A"/>
    <w:rsid w:val="00A81932"/>
    <w:rsid w:val="00A8559F"/>
    <w:rsid w:val="00A90264"/>
    <w:rsid w:val="00A90A4B"/>
    <w:rsid w:val="00A979F1"/>
    <w:rsid w:val="00AB0A53"/>
    <w:rsid w:val="00AB6393"/>
    <w:rsid w:val="00AB7A98"/>
    <w:rsid w:val="00AC1CA5"/>
    <w:rsid w:val="00AD6430"/>
    <w:rsid w:val="00AE40B5"/>
    <w:rsid w:val="00AE574D"/>
    <w:rsid w:val="00AE6A50"/>
    <w:rsid w:val="00AF50C3"/>
    <w:rsid w:val="00AF6BBE"/>
    <w:rsid w:val="00B012CC"/>
    <w:rsid w:val="00B14626"/>
    <w:rsid w:val="00B17581"/>
    <w:rsid w:val="00B23C25"/>
    <w:rsid w:val="00B31604"/>
    <w:rsid w:val="00B33A84"/>
    <w:rsid w:val="00B34CBB"/>
    <w:rsid w:val="00B43183"/>
    <w:rsid w:val="00B4479A"/>
    <w:rsid w:val="00B52014"/>
    <w:rsid w:val="00B5230A"/>
    <w:rsid w:val="00B71CAA"/>
    <w:rsid w:val="00B7278D"/>
    <w:rsid w:val="00B72923"/>
    <w:rsid w:val="00B7786B"/>
    <w:rsid w:val="00B876E4"/>
    <w:rsid w:val="00B95625"/>
    <w:rsid w:val="00B96251"/>
    <w:rsid w:val="00B963D6"/>
    <w:rsid w:val="00BA133F"/>
    <w:rsid w:val="00BA3F2F"/>
    <w:rsid w:val="00BA54F1"/>
    <w:rsid w:val="00BA60AD"/>
    <w:rsid w:val="00BB06D5"/>
    <w:rsid w:val="00BB4C15"/>
    <w:rsid w:val="00BB6E2F"/>
    <w:rsid w:val="00BD081D"/>
    <w:rsid w:val="00BD6FA9"/>
    <w:rsid w:val="00C06308"/>
    <w:rsid w:val="00C06E94"/>
    <w:rsid w:val="00C13BBC"/>
    <w:rsid w:val="00C2050D"/>
    <w:rsid w:val="00C2319C"/>
    <w:rsid w:val="00C24199"/>
    <w:rsid w:val="00C334A5"/>
    <w:rsid w:val="00C44B7B"/>
    <w:rsid w:val="00C55ADF"/>
    <w:rsid w:val="00C60089"/>
    <w:rsid w:val="00C613B4"/>
    <w:rsid w:val="00C63938"/>
    <w:rsid w:val="00C71F96"/>
    <w:rsid w:val="00C73A92"/>
    <w:rsid w:val="00C76E03"/>
    <w:rsid w:val="00C84840"/>
    <w:rsid w:val="00C927FA"/>
    <w:rsid w:val="00CA1300"/>
    <w:rsid w:val="00CB07F5"/>
    <w:rsid w:val="00CB1716"/>
    <w:rsid w:val="00CB2DF6"/>
    <w:rsid w:val="00CB5D22"/>
    <w:rsid w:val="00CB7E44"/>
    <w:rsid w:val="00CC2DDF"/>
    <w:rsid w:val="00CC307F"/>
    <w:rsid w:val="00CC443C"/>
    <w:rsid w:val="00CC4AB1"/>
    <w:rsid w:val="00CD35CD"/>
    <w:rsid w:val="00CD3E16"/>
    <w:rsid w:val="00CE142B"/>
    <w:rsid w:val="00D04B60"/>
    <w:rsid w:val="00D05982"/>
    <w:rsid w:val="00D11D23"/>
    <w:rsid w:val="00D12C7F"/>
    <w:rsid w:val="00D1504C"/>
    <w:rsid w:val="00D1771D"/>
    <w:rsid w:val="00D30B2A"/>
    <w:rsid w:val="00D42523"/>
    <w:rsid w:val="00D45FFD"/>
    <w:rsid w:val="00D4735A"/>
    <w:rsid w:val="00D47F65"/>
    <w:rsid w:val="00D569DC"/>
    <w:rsid w:val="00D60551"/>
    <w:rsid w:val="00D63598"/>
    <w:rsid w:val="00D70ED7"/>
    <w:rsid w:val="00DB0AB7"/>
    <w:rsid w:val="00DB0DC5"/>
    <w:rsid w:val="00DB4E8D"/>
    <w:rsid w:val="00DB7321"/>
    <w:rsid w:val="00DC0110"/>
    <w:rsid w:val="00DC4CB0"/>
    <w:rsid w:val="00DD243B"/>
    <w:rsid w:val="00DD24DF"/>
    <w:rsid w:val="00DD57FA"/>
    <w:rsid w:val="00DD7998"/>
    <w:rsid w:val="00DE4993"/>
    <w:rsid w:val="00DE4BD3"/>
    <w:rsid w:val="00DF1B55"/>
    <w:rsid w:val="00DF2A01"/>
    <w:rsid w:val="00DF7222"/>
    <w:rsid w:val="00E31BCB"/>
    <w:rsid w:val="00E31BF1"/>
    <w:rsid w:val="00E33484"/>
    <w:rsid w:val="00E337BE"/>
    <w:rsid w:val="00E52F4C"/>
    <w:rsid w:val="00E628D9"/>
    <w:rsid w:val="00E646F1"/>
    <w:rsid w:val="00E82D51"/>
    <w:rsid w:val="00E86904"/>
    <w:rsid w:val="00E905E4"/>
    <w:rsid w:val="00E91721"/>
    <w:rsid w:val="00E943E8"/>
    <w:rsid w:val="00E957B4"/>
    <w:rsid w:val="00E977BF"/>
    <w:rsid w:val="00EA160A"/>
    <w:rsid w:val="00EA7BD3"/>
    <w:rsid w:val="00EB3420"/>
    <w:rsid w:val="00EB4A1F"/>
    <w:rsid w:val="00ED45E5"/>
    <w:rsid w:val="00EE10ED"/>
    <w:rsid w:val="00EE649A"/>
    <w:rsid w:val="00EE78A4"/>
    <w:rsid w:val="00EF1DAF"/>
    <w:rsid w:val="00EF212F"/>
    <w:rsid w:val="00F1572C"/>
    <w:rsid w:val="00F15CCF"/>
    <w:rsid w:val="00F15D13"/>
    <w:rsid w:val="00F20C42"/>
    <w:rsid w:val="00F4634E"/>
    <w:rsid w:val="00F66310"/>
    <w:rsid w:val="00F85E06"/>
    <w:rsid w:val="00F92992"/>
    <w:rsid w:val="00FA13B9"/>
    <w:rsid w:val="00FC44CF"/>
    <w:rsid w:val="00FC6CFB"/>
    <w:rsid w:val="00FD0E01"/>
    <w:rsid w:val="00FD3827"/>
    <w:rsid w:val="00FE74F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25AD40-0D5F-4832-A39F-073D661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93"/>
    <w:pPr>
      <w:spacing w:after="200" w:line="276" w:lineRule="auto"/>
    </w:pPr>
    <w:rPr>
      <w:rFonts w:ascii="Times New Roman" w:hAnsi="Times New Roman" w:cs="B Nazanin"/>
      <w:sz w:val="22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B0207"/>
    <w:pPr>
      <w:keepNext/>
      <w:widowControl w:val="0"/>
      <w:numPr>
        <w:numId w:val="1"/>
      </w:numPr>
      <w:bidi/>
      <w:spacing w:before="180" w:after="120" w:line="240" w:lineRule="auto"/>
      <w:outlineLvl w:val="0"/>
    </w:pPr>
    <w:rPr>
      <w:rFonts w:eastAsia="Times New Roman" w:cs="Traffic"/>
      <w:b/>
      <w:bCs/>
      <w:kern w:val="28"/>
    </w:rPr>
  </w:style>
  <w:style w:type="paragraph" w:styleId="Heading2">
    <w:name w:val="heading 2"/>
    <w:basedOn w:val="Normal"/>
    <w:next w:val="Normal"/>
    <w:link w:val="Heading2Char"/>
    <w:qFormat/>
    <w:rsid w:val="009B0207"/>
    <w:pPr>
      <w:keepNext/>
      <w:widowControl w:val="0"/>
      <w:numPr>
        <w:ilvl w:val="1"/>
        <w:numId w:val="1"/>
      </w:numPr>
      <w:bidi/>
      <w:spacing w:before="120" w:after="60" w:line="240" w:lineRule="auto"/>
      <w:outlineLvl w:val="1"/>
    </w:pPr>
    <w:rPr>
      <w:rFonts w:eastAsia="Times New Roman" w:cs="Traffic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B0207"/>
    <w:pPr>
      <w:keepNext/>
      <w:widowControl w:val="0"/>
      <w:numPr>
        <w:ilvl w:val="2"/>
        <w:numId w:val="1"/>
      </w:numPr>
      <w:bidi/>
      <w:spacing w:before="180" w:after="60" w:line="228" w:lineRule="auto"/>
      <w:outlineLvl w:val="2"/>
    </w:pPr>
    <w:rPr>
      <w:rFonts w:eastAsia="Times New Roman" w:cs="Arya 1 BOLD"/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862CC5"/>
    <w:pPr>
      <w:keepNext/>
      <w:bidi/>
      <w:spacing w:before="240" w:after="60"/>
      <w:ind w:left="1728" w:hanging="648"/>
      <w:jc w:val="both"/>
      <w:outlineLvl w:val="3"/>
    </w:pPr>
    <w:rPr>
      <w:rFonts w:eastAsia="Times New Roman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862CC5"/>
    <w:pPr>
      <w:bidi/>
      <w:spacing w:before="240" w:after="60"/>
      <w:ind w:left="2232" w:hanging="792"/>
      <w:jc w:val="both"/>
      <w:outlineLvl w:val="4"/>
    </w:pPr>
    <w:rPr>
      <w:rFonts w:eastAsia="Times New Roman"/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862CC5"/>
    <w:pPr>
      <w:bidi/>
      <w:spacing w:before="240" w:after="60"/>
      <w:ind w:left="2736" w:hanging="936"/>
      <w:jc w:val="both"/>
      <w:outlineLvl w:val="5"/>
    </w:pPr>
    <w:rPr>
      <w:rFonts w:eastAsia="Times New Roman" w:cs="B Lotus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0207"/>
    <w:rPr>
      <w:rFonts w:ascii="Times New Roman" w:eastAsia="Times New Roman" w:hAnsi="Times New Roman" w:cs="Traffic"/>
      <w:b/>
      <w:bCs/>
      <w:kern w:val="28"/>
      <w:szCs w:val="24"/>
      <w:lang w:bidi="ar-SA"/>
    </w:rPr>
  </w:style>
  <w:style w:type="character" w:customStyle="1" w:styleId="Heading2Char">
    <w:name w:val="Heading 2 Char"/>
    <w:link w:val="Heading2"/>
    <w:rsid w:val="009B0207"/>
    <w:rPr>
      <w:rFonts w:ascii="Times New Roman" w:eastAsia="Times New Roman" w:hAnsi="Times New Roman" w:cs="Traffic"/>
      <w:b/>
      <w:bCs/>
      <w:sz w:val="20"/>
      <w:lang w:bidi="ar-SA"/>
    </w:rPr>
  </w:style>
  <w:style w:type="character" w:customStyle="1" w:styleId="Heading3Char">
    <w:name w:val="Heading 3 Char"/>
    <w:link w:val="Heading3"/>
    <w:rsid w:val="009B0207"/>
    <w:rPr>
      <w:rFonts w:ascii="Times New Roman" w:eastAsia="Times New Roman" w:hAnsi="Times New Roman" w:cs="Arya 1 BOLD"/>
      <w:b/>
      <w:szCs w:val="28"/>
      <w:lang w:bidi="ar-SA"/>
    </w:rPr>
  </w:style>
  <w:style w:type="paragraph" w:customStyle="1" w:styleId="95">
    <w:name w:val="95   مراجع"/>
    <w:basedOn w:val="Normal"/>
    <w:rsid w:val="009B0207"/>
    <w:pPr>
      <w:bidi/>
      <w:spacing w:after="0" w:line="240" w:lineRule="auto"/>
      <w:ind w:left="262" w:hanging="262"/>
      <w:jc w:val="both"/>
    </w:pPr>
    <w:rPr>
      <w:rFonts w:ascii="Arial" w:eastAsia="Times New Roman" w:hAnsi="Arial"/>
      <w:noProof/>
      <w:sz w:val="18"/>
      <w:lang w:bidi="fa-IR"/>
    </w:rPr>
  </w:style>
  <w:style w:type="paragraph" w:customStyle="1" w:styleId="9">
    <w:name w:val="9   متن"/>
    <w:basedOn w:val="Normal"/>
    <w:rsid w:val="009B0207"/>
    <w:pPr>
      <w:widowControl w:val="0"/>
      <w:bidi/>
      <w:spacing w:after="0" w:line="240" w:lineRule="auto"/>
      <w:jc w:val="both"/>
    </w:pPr>
    <w:rPr>
      <w:rFonts w:eastAsia="Times New Roman"/>
      <w:sz w:val="20"/>
    </w:rPr>
  </w:style>
  <w:style w:type="paragraph" w:customStyle="1" w:styleId="8">
    <w:name w:val="8   تيتر اول"/>
    <w:basedOn w:val="Normal"/>
    <w:rsid w:val="009B0207"/>
    <w:pPr>
      <w:keepNext/>
      <w:bidi/>
      <w:spacing w:after="0" w:line="240" w:lineRule="auto"/>
      <w:ind w:left="7"/>
      <w:jc w:val="both"/>
    </w:pPr>
    <w:rPr>
      <w:rFonts w:eastAsia="Times New Roma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&#10; yiv1412831824ms__id2864"/>
    <w:basedOn w:val="DefaultParagraphFont"/>
    <w:rsid w:val="00CE142B"/>
  </w:style>
  <w:style w:type="paragraph" w:styleId="Header">
    <w:name w:val="header"/>
    <w:basedOn w:val="Normal"/>
    <w:link w:val="HeaderChar"/>
    <w:uiPriority w:val="99"/>
    <w:unhideWhenUsed/>
    <w:rsid w:val="00E52F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F4C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2F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F4C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7377DD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7377DD"/>
    <w:rPr>
      <w:rFonts w:eastAsia="Times New Roman"/>
      <w:sz w:val="22"/>
      <w:szCs w:val="22"/>
      <w:lang w:bidi="ar-SA"/>
    </w:rPr>
  </w:style>
  <w:style w:type="character" w:styleId="Strong">
    <w:name w:val="Strong"/>
    <w:uiPriority w:val="22"/>
    <w:qFormat/>
    <w:rsid w:val="004B6AAF"/>
    <w:rPr>
      <w:b/>
      <w:bCs/>
    </w:rPr>
  </w:style>
  <w:style w:type="paragraph" w:customStyle="1" w:styleId="a">
    <w:name w:val="عنوان"/>
    <w:basedOn w:val="Normal"/>
    <w:link w:val="Char"/>
    <w:qFormat/>
    <w:rsid w:val="0080735E"/>
    <w:pPr>
      <w:bidi/>
      <w:spacing w:after="240" w:line="240" w:lineRule="auto"/>
      <w:jc w:val="center"/>
      <w:outlineLvl w:val="0"/>
    </w:pPr>
    <w:rPr>
      <w:rFonts w:eastAsia="Times New Roman"/>
      <w:b/>
      <w:bCs/>
      <w:sz w:val="27"/>
      <w:szCs w:val="31"/>
      <w:lang w:eastAsia="ja-JP"/>
    </w:rPr>
  </w:style>
  <w:style w:type="character" w:customStyle="1" w:styleId="Char">
    <w:name w:val="عنوان Char"/>
    <w:link w:val="a"/>
    <w:rsid w:val="0080735E"/>
    <w:rPr>
      <w:rFonts w:ascii="Times New Roman" w:eastAsia="Times New Roman" w:hAnsi="Times New Roman" w:cs="B Nazanin"/>
      <w:b/>
      <w:bCs/>
      <w:sz w:val="27"/>
      <w:szCs w:val="31"/>
      <w:lang w:eastAsia="ja-JP" w:bidi="ar-SA"/>
    </w:rPr>
  </w:style>
  <w:style w:type="paragraph" w:customStyle="1" w:styleId="a0">
    <w:name w:val="مشخصات نویسندگان"/>
    <w:basedOn w:val="Normal"/>
    <w:link w:val="Char0"/>
    <w:qFormat/>
    <w:rsid w:val="00B31604"/>
    <w:pPr>
      <w:bidi/>
      <w:spacing w:after="0" w:line="240" w:lineRule="auto"/>
      <w:contextualSpacing/>
      <w:jc w:val="center"/>
    </w:pPr>
    <w:rPr>
      <w:rFonts w:eastAsia="Times New Roman"/>
      <w:sz w:val="15"/>
      <w:szCs w:val="17"/>
      <w:lang w:eastAsia="ja-JP"/>
    </w:rPr>
  </w:style>
  <w:style w:type="character" w:customStyle="1" w:styleId="Char0">
    <w:name w:val="مشخصات نویسندگان Char"/>
    <w:link w:val="a0"/>
    <w:rsid w:val="00B31604"/>
    <w:rPr>
      <w:rFonts w:ascii="Times New Roman" w:eastAsia="Times New Roman" w:hAnsi="Times New Roman" w:cs="B Nazanin"/>
      <w:sz w:val="15"/>
      <w:szCs w:val="17"/>
      <w:lang w:eastAsia="ja-JP" w:bidi="ar-SA"/>
    </w:rPr>
  </w:style>
  <w:style w:type="paragraph" w:customStyle="1" w:styleId="a1">
    <w:name w:val="کلیدواژگان"/>
    <w:basedOn w:val="Normal"/>
    <w:link w:val="Char1"/>
    <w:qFormat/>
    <w:rsid w:val="008F2B47"/>
    <w:pPr>
      <w:bidi/>
      <w:spacing w:line="240" w:lineRule="auto"/>
      <w:jc w:val="both"/>
    </w:pPr>
    <w:rPr>
      <w:rFonts w:eastAsia="MS Mincho"/>
      <w:sz w:val="15"/>
      <w:szCs w:val="17"/>
      <w:lang w:eastAsia="ja-JP"/>
    </w:rPr>
  </w:style>
  <w:style w:type="character" w:customStyle="1" w:styleId="Char1">
    <w:name w:val="کلیدواژگان Char"/>
    <w:link w:val="a1"/>
    <w:rsid w:val="008F2B47"/>
    <w:rPr>
      <w:rFonts w:ascii="Times New Roman" w:eastAsia="MS Mincho" w:hAnsi="Times New Roman" w:cs="B Nazanin"/>
      <w:sz w:val="15"/>
      <w:szCs w:val="17"/>
      <w:lang w:eastAsia="ja-JP" w:bidi="ar-SA"/>
    </w:rPr>
  </w:style>
  <w:style w:type="paragraph" w:customStyle="1" w:styleId="a2">
    <w:name w:val="چکیده"/>
    <w:basedOn w:val="Normal"/>
    <w:link w:val="Char2"/>
    <w:qFormat/>
    <w:rsid w:val="00F15CCF"/>
    <w:pPr>
      <w:bidi/>
      <w:spacing w:after="0" w:line="240" w:lineRule="auto"/>
      <w:jc w:val="both"/>
    </w:pPr>
    <w:rPr>
      <w:rFonts w:ascii="Cambria" w:eastAsia="Times New Roman" w:hAnsi="Cambria"/>
      <w:sz w:val="14"/>
      <w:szCs w:val="18"/>
      <w:lang w:eastAsia="ja-JP"/>
    </w:rPr>
  </w:style>
  <w:style w:type="character" w:customStyle="1" w:styleId="Char2">
    <w:name w:val="چکیده Char"/>
    <w:link w:val="a2"/>
    <w:rsid w:val="00F15CCF"/>
    <w:rPr>
      <w:rFonts w:ascii="Cambria" w:eastAsia="Times New Roman" w:hAnsi="Cambria" w:cs="B Nazanin"/>
      <w:sz w:val="14"/>
      <w:szCs w:val="1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FE"/>
    <w:rPr>
      <w:rFonts w:ascii="Tahoma" w:hAnsi="Tahoma" w:cs="Tahoma"/>
      <w:sz w:val="16"/>
      <w:szCs w:val="16"/>
      <w:lang w:bidi="ar-SA"/>
    </w:rPr>
  </w:style>
  <w:style w:type="character" w:styleId="FootnoteReference">
    <w:name w:val="footnote reference"/>
    <w:basedOn w:val="DefaultParagraphFont"/>
    <w:uiPriority w:val="99"/>
    <w:rsid w:val="005348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4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03835"/>
    <w:pPr>
      <w:spacing w:before="100" w:beforeAutospacing="1" w:after="100" w:afterAutospacing="1" w:line="240" w:lineRule="auto"/>
      <w:ind w:firstLine="288"/>
    </w:pPr>
    <w:rPr>
      <w:rFonts w:eastAsia="Times New Roman" w:cs="Times New Roman"/>
      <w:sz w:val="24"/>
    </w:rPr>
  </w:style>
  <w:style w:type="paragraph" w:customStyle="1" w:styleId="a3">
    <w:name w:val="زیرنویس شکل"/>
    <w:basedOn w:val="Caption"/>
    <w:link w:val="Char3"/>
    <w:qFormat/>
    <w:rsid w:val="00BB4C15"/>
    <w:pPr>
      <w:bidi/>
      <w:spacing w:after="120"/>
      <w:jc w:val="center"/>
    </w:pPr>
    <w:rPr>
      <w:rFonts w:eastAsia="MS Mincho"/>
      <w:b w:val="0"/>
      <w:bCs w:val="0"/>
      <w:color w:val="auto"/>
      <w:lang w:eastAsia="ja-JP" w:bidi="fa-IR"/>
    </w:rPr>
  </w:style>
  <w:style w:type="character" w:customStyle="1" w:styleId="Char3">
    <w:name w:val="زیرنویس شکل Char"/>
    <w:basedOn w:val="DefaultParagraphFont"/>
    <w:link w:val="a3"/>
    <w:rsid w:val="00BB4C15"/>
    <w:rPr>
      <w:rFonts w:eastAsia="MS Mincho" w:cs="B Nazanin"/>
      <w:sz w:val="18"/>
      <w:szCs w:val="18"/>
      <w:lang w:eastAsia="ja-JP"/>
    </w:rPr>
  </w:style>
  <w:style w:type="paragraph" w:styleId="Caption">
    <w:name w:val="caption"/>
    <w:basedOn w:val="Normal"/>
    <w:next w:val="Normal"/>
    <w:unhideWhenUsed/>
    <w:qFormat/>
    <w:rsid w:val="00BB4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عنوان سطح 1"/>
    <w:basedOn w:val="Normal"/>
    <w:link w:val="1Char"/>
    <w:qFormat/>
    <w:rsid w:val="00014F8F"/>
    <w:pPr>
      <w:numPr>
        <w:numId w:val="2"/>
      </w:numPr>
      <w:bidi/>
      <w:spacing w:before="200" w:after="0" w:line="240" w:lineRule="auto"/>
      <w:ind w:left="374" w:hanging="374"/>
      <w:contextualSpacing/>
      <w:jc w:val="both"/>
    </w:pPr>
    <w:rPr>
      <w:rFonts w:eastAsia="Times New Roman"/>
      <w:b/>
      <w:bCs/>
      <w:sz w:val="16"/>
      <w:szCs w:val="20"/>
      <w:lang w:eastAsia="ja-JP" w:bidi="fa-IR"/>
    </w:rPr>
  </w:style>
  <w:style w:type="character" w:customStyle="1" w:styleId="1Char">
    <w:name w:val="عنوان سطح 1 Char"/>
    <w:basedOn w:val="DefaultParagraphFont"/>
    <w:link w:val="1"/>
    <w:rsid w:val="00014F8F"/>
    <w:rPr>
      <w:rFonts w:ascii="Times New Roman" w:eastAsia="Times New Roman" w:hAnsi="Times New Roman" w:cs="B Nazanin"/>
      <w:b/>
      <w:bCs/>
      <w:sz w:val="16"/>
      <w:lang w:eastAsia="ja-JP"/>
    </w:rPr>
  </w:style>
  <w:style w:type="table" w:styleId="TableGrid">
    <w:name w:val="Table Grid"/>
    <w:basedOn w:val="TableNormal"/>
    <w:uiPriority w:val="39"/>
    <w:rsid w:val="00014F8F"/>
    <w:rPr>
      <w:rFonts w:ascii="Times New Roman" w:eastAsia="MS Mincho" w:hAnsi="Times New Roman" w:cs="Times New Roman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متن اصلی"/>
    <w:basedOn w:val="Normal"/>
    <w:link w:val="Char4"/>
    <w:qFormat/>
    <w:rsid w:val="00014F8F"/>
    <w:pPr>
      <w:bidi/>
      <w:spacing w:after="0" w:line="240" w:lineRule="auto"/>
      <w:ind w:firstLine="284"/>
      <w:jc w:val="both"/>
    </w:pPr>
    <w:rPr>
      <w:rFonts w:ascii="Cambria" w:eastAsia="Times New Roman" w:hAnsi="Cambria"/>
      <w:sz w:val="16"/>
      <w:szCs w:val="20"/>
      <w:lang w:eastAsia="ja-JP" w:bidi="fa-IR"/>
    </w:rPr>
  </w:style>
  <w:style w:type="paragraph" w:customStyle="1" w:styleId="a5">
    <w:name w:val="عنوان شکل‏ و جدول‏"/>
    <w:basedOn w:val="Normal"/>
    <w:link w:val="Char5"/>
    <w:rsid w:val="00014F8F"/>
    <w:pPr>
      <w:bidi/>
      <w:spacing w:after="0" w:line="240" w:lineRule="auto"/>
      <w:jc w:val="center"/>
    </w:pPr>
    <w:rPr>
      <w:rFonts w:eastAsia="MS Mincho"/>
      <w:lang w:eastAsia="ja-JP"/>
    </w:rPr>
  </w:style>
  <w:style w:type="character" w:customStyle="1" w:styleId="Char4">
    <w:name w:val="متن اصلی Char"/>
    <w:basedOn w:val="DefaultParagraphFont"/>
    <w:link w:val="a4"/>
    <w:rsid w:val="00014F8F"/>
    <w:rPr>
      <w:rFonts w:ascii="Cambria" w:eastAsia="Times New Roman" w:hAnsi="Cambria" w:cs="B Nazanin"/>
      <w:sz w:val="16"/>
      <w:lang w:eastAsia="ja-JP"/>
    </w:rPr>
  </w:style>
  <w:style w:type="character" w:customStyle="1" w:styleId="Char5">
    <w:name w:val="عنوان شکل‏ و جدول‏ Char"/>
    <w:basedOn w:val="DefaultParagraphFont"/>
    <w:link w:val="a5"/>
    <w:rsid w:val="00014F8F"/>
    <w:rPr>
      <w:rFonts w:eastAsia="MS Mincho"/>
      <w:sz w:val="22"/>
      <w:szCs w:val="22"/>
      <w:lang w:eastAsia="ja-JP" w:bidi="ar-SA"/>
    </w:rPr>
  </w:style>
  <w:style w:type="paragraph" w:customStyle="1" w:styleId="SubTitle">
    <w:name w:val="Sub Title"/>
    <w:basedOn w:val="FootnoteText"/>
    <w:link w:val="SubTitleChar"/>
    <w:qFormat/>
    <w:rsid w:val="00037FD1"/>
    <w:rPr>
      <w:rFonts w:asciiTheme="majorHAnsi" w:eastAsia="MS Mincho" w:hAnsiTheme="majorHAnsi"/>
      <w:sz w:val="13"/>
      <w:szCs w:val="13"/>
      <w:lang w:eastAsia="ja-JP"/>
    </w:rPr>
  </w:style>
  <w:style w:type="character" w:customStyle="1" w:styleId="SubTitleChar">
    <w:name w:val="Sub Title Char"/>
    <w:basedOn w:val="FootnoteTextChar"/>
    <w:link w:val="SubTitle"/>
    <w:rsid w:val="00037FD1"/>
    <w:rPr>
      <w:rFonts w:asciiTheme="majorHAnsi" w:eastAsia="MS Mincho" w:hAnsiTheme="majorHAnsi"/>
      <w:sz w:val="13"/>
      <w:szCs w:val="13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7F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FD1"/>
    <w:rPr>
      <w:lang w:bidi="ar-SA"/>
    </w:rPr>
  </w:style>
  <w:style w:type="paragraph" w:customStyle="1" w:styleId="a6">
    <w:name w:val="عنوان جدول"/>
    <w:basedOn w:val="Normal"/>
    <w:link w:val="Char6"/>
    <w:qFormat/>
    <w:rsid w:val="00037FD1"/>
    <w:pPr>
      <w:bidi/>
      <w:spacing w:after="0" w:line="240" w:lineRule="auto"/>
      <w:jc w:val="center"/>
    </w:pPr>
    <w:rPr>
      <w:rFonts w:eastAsia="MS Mincho"/>
      <w:sz w:val="14"/>
      <w:szCs w:val="18"/>
      <w:lang w:eastAsia="ja-JP" w:bidi="fa-IR"/>
    </w:rPr>
  </w:style>
  <w:style w:type="character" w:customStyle="1" w:styleId="Char6">
    <w:name w:val="عنوان جدول Char"/>
    <w:basedOn w:val="DefaultParagraphFont"/>
    <w:link w:val="a6"/>
    <w:rsid w:val="00037FD1"/>
    <w:rPr>
      <w:rFonts w:eastAsia="MS Mincho" w:cs="B Nazanin"/>
      <w:sz w:val="14"/>
      <w:szCs w:val="18"/>
      <w:lang w:eastAsia="ja-JP"/>
    </w:rPr>
  </w:style>
  <w:style w:type="paragraph" w:customStyle="1" w:styleId="a7">
    <w:name w:val="عنوان جداول"/>
    <w:basedOn w:val="Normal"/>
    <w:link w:val="Char7"/>
    <w:rsid w:val="00037FD1"/>
    <w:pPr>
      <w:bidi/>
      <w:spacing w:after="0" w:line="240" w:lineRule="auto"/>
      <w:jc w:val="center"/>
    </w:pPr>
    <w:rPr>
      <w:rFonts w:eastAsia="MS Mincho"/>
      <w:sz w:val="18"/>
      <w:szCs w:val="18"/>
      <w:lang w:eastAsia="ja-JP" w:bidi="fa-IR"/>
    </w:rPr>
  </w:style>
  <w:style w:type="character" w:customStyle="1" w:styleId="Char7">
    <w:name w:val="عنوان جداول Char"/>
    <w:basedOn w:val="DefaultParagraphFont"/>
    <w:link w:val="a7"/>
    <w:rsid w:val="00037FD1"/>
    <w:rPr>
      <w:rFonts w:eastAsia="MS Mincho" w:cs="B Nazanin"/>
      <w:sz w:val="18"/>
      <w:szCs w:val="18"/>
      <w:lang w:eastAsia="ja-JP"/>
    </w:rPr>
  </w:style>
  <w:style w:type="table" w:customStyle="1" w:styleId="ListTable6Colorful1">
    <w:name w:val="List Table 6 Colorful1"/>
    <w:basedOn w:val="TableNormal"/>
    <w:uiPriority w:val="51"/>
    <w:rsid w:val="00037FD1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0">
    <w:name w:val="List Table 6 Colorful1"/>
    <w:basedOn w:val="TableNormal"/>
    <w:uiPriority w:val="51"/>
    <w:rsid w:val="006B55B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rsid w:val="00952993"/>
  </w:style>
  <w:style w:type="paragraph" w:customStyle="1" w:styleId="Caption1">
    <w:name w:val="Caption1"/>
    <w:basedOn w:val="Normal"/>
    <w:link w:val="captionChar"/>
    <w:rsid w:val="0027496E"/>
    <w:pPr>
      <w:bidi/>
      <w:jc w:val="both"/>
    </w:pPr>
    <w:rPr>
      <w:sz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862CC5"/>
    <w:rPr>
      <w:rFonts w:ascii="Times New Roman" w:eastAsia="Times New Roman" w:hAnsi="Times New Roman" w:cs="B Nazanin"/>
      <w:b/>
      <w:bCs/>
      <w:sz w:val="26"/>
      <w:szCs w:val="28"/>
      <w:lang w:bidi="ar-SA"/>
    </w:rPr>
  </w:style>
  <w:style w:type="character" w:customStyle="1" w:styleId="captionChar">
    <w:name w:val="caption Char"/>
    <w:basedOn w:val="DefaultParagraphFont"/>
    <w:link w:val="Caption1"/>
    <w:rsid w:val="0027496E"/>
    <w:rPr>
      <w:rFonts w:ascii="Times New Roman" w:hAnsi="Times New Roman" w:cs="B Nazani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62CC5"/>
    <w:rPr>
      <w:rFonts w:ascii="Times New Roman" w:eastAsia="Times New Roman" w:hAnsi="Times New Roman" w:cs="B Nazanin"/>
      <w:b/>
      <w:bCs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862CC5"/>
    <w:rPr>
      <w:rFonts w:ascii="Times New Roman" w:eastAsia="Times New Roman" w:hAnsi="Times New Roman" w:cs="B Lotus"/>
      <w:b/>
      <w:bCs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F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wmf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chart" Target="charts/chart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88188976377952"/>
          <c:y val="5.0925925925925923E-2"/>
          <c:w val="0.76845144356955386"/>
          <c:h val="0.72516185476815398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dPt>
            <c:idx val="3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dPt>
            <c:idx val="4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dPt>
            <c:idx val="5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</c:dPt>
          <c:xVal>
            <c:numRef>
              <c:f>Sheet1!$D$3:$D$8</c:f>
              <c:numCache>
                <c:formatCode>General</c:formatCode>
                <c:ptCount val="6"/>
                <c:pt idx="0">
                  <c:v>47</c:v>
                </c:pt>
                <c:pt idx="1">
                  <c:v>65</c:v>
                </c:pt>
                <c:pt idx="2">
                  <c:v>93</c:v>
                </c:pt>
                <c:pt idx="3">
                  <c:v>156</c:v>
                </c:pt>
                <c:pt idx="4">
                  <c:v>295</c:v>
                </c:pt>
                <c:pt idx="5">
                  <c:v>932</c:v>
                </c:pt>
              </c:numCache>
            </c:numRef>
          </c:xVal>
          <c:yVal>
            <c:numRef>
              <c:f>Sheet1!$E$3:$E$8</c:f>
              <c:numCache>
                <c:formatCode>General</c:formatCode>
                <c:ptCount val="6"/>
                <c:pt idx="0">
                  <c:v>0.02</c:v>
                </c:pt>
                <c:pt idx="1">
                  <c:v>1.7500000000000002E-2</c:v>
                </c:pt>
                <c:pt idx="2">
                  <c:v>1.4999999999999999E-2</c:v>
                </c:pt>
                <c:pt idx="3">
                  <c:v>1.2500000000000001E-2</c:v>
                </c:pt>
                <c:pt idx="4">
                  <c:v>0.01</c:v>
                </c:pt>
                <c:pt idx="5">
                  <c:v>7.4999999999999997E-3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7407664"/>
        <c:axId val="537409904"/>
      </c:scatterChart>
      <c:valAx>
        <c:axId val="537407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b="1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عمر</a:t>
                </a:r>
                <a:r>
                  <a:rPr lang="fa-IR" b="1" baseline="0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 خستگی</a:t>
                </a:r>
                <a:endParaRPr lang="en-US" b="1">
                  <a:solidFill>
                    <a:sysClr val="windowText" lastClr="000000"/>
                  </a:solidFill>
                  <a:cs typeface="B Nazanin" panose="00000400000000000000" pitchFamily="2" charset="-78"/>
                </a:endParaRPr>
              </a:p>
            </c:rich>
          </c:tx>
          <c:layout>
            <c:manualLayout>
              <c:xMode val="edge"/>
              <c:yMode val="edge"/>
              <c:x val="0.47935979877515311"/>
              <c:y val="0.892569262175561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a-IR"/>
          </a:p>
        </c:txPr>
        <c:crossAx val="537409904"/>
        <c:crosses val="autoZero"/>
        <c:crossBetween val="midCat"/>
      </c:valAx>
      <c:valAx>
        <c:axId val="5374099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b="1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دامنه</a:t>
                </a:r>
                <a:r>
                  <a:rPr lang="fa-IR" b="1" baseline="0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 کرنش</a:t>
                </a:r>
                <a:endParaRPr lang="en-US" b="1">
                  <a:solidFill>
                    <a:sysClr val="windowText" lastClr="000000"/>
                  </a:solidFill>
                  <a:cs typeface="B Nazanin" panose="00000400000000000000" pitchFamily="2" charset="-78"/>
                </a:endParaRPr>
              </a:p>
            </c:rich>
          </c:tx>
          <c:layout>
            <c:manualLayout>
              <c:xMode val="edge"/>
              <c:yMode val="edge"/>
              <c:x val="1.0374727255478607E-3"/>
              <c:y val="0.287128650751325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a-IR"/>
          </a:p>
        </c:txPr>
        <c:crossAx val="5374076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40485564304462"/>
          <c:y val="2.8887442788659682E-2"/>
          <c:w val="0.76845144356955386"/>
          <c:h val="0.8133159801305829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Sheet1!$D$3:$D$8</c:f>
              <c:numCache>
                <c:formatCode>General</c:formatCode>
                <c:ptCount val="6"/>
                <c:pt idx="0">
                  <c:v>47</c:v>
                </c:pt>
                <c:pt idx="1">
                  <c:v>65</c:v>
                </c:pt>
                <c:pt idx="2">
                  <c:v>93</c:v>
                </c:pt>
                <c:pt idx="3">
                  <c:v>156</c:v>
                </c:pt>
                <c:pt idx="4">
                  <c:v>295</c:v>
                </c:pt>
                <c:pt idx="5">
                  <c:v>932</c:v>
                </c:pt>
              </c:numCache>
            </c:numRef>
          </c:xVal>
          <c:yVal>
            <c:numRef>
              <c:f>Sheet1!$E$3:$E$8</c:f>
              <c:numCache>
                <c:formatCode>General</c:formatCode>
                <c:ptCount val="6"/>
                <c:pt idx="0">
                  <c:v>0.02</c:v>
                </c:pt>
                <c:pt idx="1">
                  <c:v>1.7500000000000002E-2</c:v>
                </c:pt>
                <c:pt idx="2">
                  <c:v>1.4999999999999999E-2</c:v>
                </c:pt>
                <c:pt idx="3">
                  <c:v>1.2500000000000001E-2</c:v>
                </c:pt>
                <c:pt idx="4">
                  <c:v>0.01</c:v>
                </c:pt>
                <c:pt idx="5">
                  <c:v>7.4999999999999997E-3</c:v>
                </c:pt>
              </c:numCache>
            </c:numRef>
          </c:yVal>
          <c:smooth val="0"/>
        </c:ser>
        <c:ser>
          <c:idx val="1"/>
          <c:order val="1"/>
          <c:tx>
            <c:v>ghoz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Sheet1!$B:$B</c:f>
              <c:numCache>
                <c:formatCode>General</c:formatCode>
                <c:ptCount val="1048576"/>
                <c:pt idx="2">
                  <c:v>32</c:v>
                </c:pt>
                <c:pt idx="3">
                  <c:v>49</c:v>
                </c:pt>
                <c:pt idx="4">
                  <c:v>71</c:v>
                </c:pt>
                <c:pt idx="5">
                  <c:v>120</c:v>
                </c:pt>
                <c:pt idx="6">
                  <c:v>243</c:v>
                </c:pt>
                <c:pt idx="7">
                  <c:v>856</c:v>
                </c:pt>
              </c:numCache>
            </c:numRef>
          </c:xVal>
          <c:yVal>
            <c:numRef>
              <c:f>Sheet1!$E:$E</c:f>
              <c:numCache>
                <c:formatCode>General</c:formatCode>
                <c:ptCount val="1048576"/>
                <c:pt idx="2">
                  <c:v>0.02</c:v>
                </c:pt>
                <c:pt idx="3">
                  <c:v>1.7500000000000002E-2</c:v>
                </c:pt>
                <c:pt idx="4">
                  <c:v>1.4999999999999999E-2</c:v>
                </c:pt>
                <c:pt idx="5">
                  <c:v>1.2500000000000001E-2</c:v>
                </c:pt>
                <c:pt idx="6">
                  <c:v>0.01</c:v>
                </c:pt>
                <c:pt idx="7">
                  <c:v>7.4999999999999997E-3</c:v>
                </c:pt>
              </c:numCache>
            </c:numRef>
          </c:yVal>
          <c:smooth val="0"/>
        </c:ser>
        <c:ser>
          <c:idx val="2"/>
          <c:order val="2"/>
          <c:tx>
            <c:v>ghozi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Sheet1!$C:$C</c:f>
              <c:numCache>
                <c:formatCode>General</c:formatCode>
                <c:ptCount val="1048576"/>
                <c:pt idx="2">
                  <c:v>63</c:v>
                </c:pt>
                <c:pt idx="3">
                  <c:v>92</c:v>
                </c:pt>
                <c:pt idx="4">
                  <c:v>122</c:v>
                </c:pt>
                <c:pt idx="5">
                  <c:v>189</c:v>
                </c:pt>
                <c:pt idx="6">
                  <c:v>369</c:v>
                </c:pt>
                <c:pt idx="7">
                  <c:v>1005</c:v>
                </c:pt>
              </c:numCache>
            </c:numRef>
          </c:xVal>
          <c:yVal>
            <c:numRef>
              <c:f>Sheet1!$E:$E</c:f>
              <c:numCache>
                <c:formatCode>General</c:formatCode>
                <c:ptCount val="1048576"/>
                <c:pt idx="2">
                  <c:v>0.02</c:v>
                </c:pt>
                <c:pt idx="3">
                  <c:v>1.7500000000000002E-2</c:v>
                </c:pt>
                <c:pt idx="4">
                  <c:v>1.4999999999999999E-2</c:v>
                </c:pt>
                <c:pt idx="5">
                  <c:v>1.2500000000000001E-2</c:v>
                </c:pt>
                <c:pt idx="6">
                  <c:v>0.01</c:v>
                </c:pt>
                <c:pt idx="7">
                  <c:v>7.4999999999999997E-3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5088064"/>
        <c:axId val="565088624"/>
      </c:scatterChart>
      <c:valAx>
        <c:axId val="565088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b="1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عمر</a:t>
                </a:r>
                <a:r>
                  <a:rPr lang="fa-IR" b="1" baseline="0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 خستگی</a:t>
                </a:r>
                <a:endParaRPr lang="en-US" b="1">
                  <a:solidFill>
                    <a:sysClr val="windowText" lastClr="000000"/>
                  </a:solidFill>
                  <a:cs typeface="B Nazanin" panose="00000400000000000000" pitchFamily="2" charset="-78"/>
                </a:endParaRPr>
              </a:p>
            </c:rich>
          </c:tx>
          <c:layout>
            <c:manualLayout>
              <c:xMode val="edge"/>
              <c:yMode val="edge"/>
              <c:x val="0.44364548181477309"/>
              <c:y val="0.892569358582243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a-IR"/>
          </a:p>
        </c:txPr>
        <c:crossAx val="565088624"/>
        <c:crosses val="autoZero"/>
        <c:crossBetween val="midCat"/>
      </c:valAx>
      <c:valAx>
        <c:axId val="5650886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b="1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دامنه</a:t>
                </a:r>
                <a:r>
                  <a:rPr lang="fa-IR" b="1" baseline="0">
                    <a:solidFill>
                      <a:sysClr val="windowText" lastClr="000000"/>
                    </a:solidFill>
                    <a:cs typeface="B Nazanin" panose="00000400000000000000" pitchFamily="2" charset="-78"/>
                  </a:rPr>
                  <a:t> کرنش</a:t>
                </a:r>
                <a:endParaRPr lang="en-US" b="1">
                  <a:solidFill>
                    <a:sysClr val="windowText" lastClr="000000"/>
                  </a:solidFill>
                  <a:cs typeface="B Nazanin" panose="00000400000000000000" pitchFamily="2" charset="-78"/>
                </a:endParaRPr>
              </a:p>
            </c:rich>
          </c:tx>
          <c:layout>
            <c:manualLayout>
              <c:xMode val="edge"/>
              <c:yMode val="edge"/>
              <c:x val="1.3888888888888888E-2"/>
              <c:y val="0.372121974336541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a-IR"/>
          </a:p>
        </c:txPr>
        <c:crossAx val="565088064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66005533683289574"/>
          <c:y val="0.1096635316418781"/>
          <c:w val="0.15661132983377077"/>
          <c:h val="0.234376640419947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a-I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C937-AD26-4810-8DFA-57B945AD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مدیریت فرهنگ و توسعه اقتصادی</vt:lpstr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مدیریت فرهنگ و توسعه اقتصادی</dc:title>
  <dc:creator>ht</dc:creator>
  <cp:lastModifiedBy>user</cp:lastModifiedBy>
  <cp:revision>2</cp:revision>
  <cp:lastPrinted>2016-03-15T05:25:00Z</cp:lastPrinted>
  <dcterms:created xsi:type="dcterms:W3CDTF">2016-05-18T10:59:00Z</dcterms:created>
  <dcterms:modified xsi:type="dcterms:W3CDTF">2016-05-18T10:59:00Z</dcterms:modified>
</cp:coreProperties>
</file>