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/>
        <w:ind w:left="443" w:right="0" w:firstLine="0"/>
        <w:jc w:val="left"/>
        <w:rPr>
          <w:rFonts w:ascii="Century Gothic" w:hAnsi="Century Gothic" w:cs="Century Gothic" w:eastAsia="Century Gothic"/>
          <w:sz w:val="41"/>
          <w:szCs w:val="41"/>
        </w:rPr>
      </w:pPr>
      <w:bookmarkStart w:name="16394-ELEC 072" w:id="1"/>
      <w:bookmarkEnd w:id="1"/>
      <w:r>
        <w:rPr/>
      </w:r>
      <w:r>
        <w:rPr>
          <w:rFonts w:ascii="Century Gothic" w:hAnsi="Century Gothic" w:cs="Century Gothic" w:eastAsia="Century Gothic"/>
          <w:b/>
          <w:bCs/>
          <w:color w:val="FFFFFF"/>
          <w:spacing w:val="0"/>
          <w:w w:val="95"/>
          <w:sz w:val="41"/>
          <w:szCs w:val="41"/>
        </w:rPr>
        <w:t>ISA</w:t>
      </w:r>
      <w:r>
        <w:rPr>
          <w:rFonts w:ascii="Century Gothic" w:hAnsi="Century Gothic" w:cs="Century Gothic" w:eastAsia="Century Gothic"/>
          <w:b/>
          <w:bCs/>
          <w:color w:val="FFFFFF"/>
          <w:spacing w:val="-1"/>
          <w:w w:val="95"/>
          <w:sz w:val="41"/>
          <w:szCs w:val="41"/>
        </w:rPr>
        <w:t>C</w:t>
      </w:r>
      <w:r>
        <w:rPr>
          <w:rFonts w:ascii="Century Gothic" w:hAnsi="Century Gothic" w:cs="Century Gothic" w:eastAsia="Century Gothic"/>
          <w:b/>
          <w:bCs/>
          <w:color w:val="F7941D"/>
          <w:spacing w:val="0"/>
          <w:w w:val="95"/>
          <w:sz w:val="41"/>
          <w:szCs w:val="41"/>
        </w:rPr>
        <w:t>23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before="69"/>
        <w:ind w:left="2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color w:val="231F20"/>
          <w:spacing w:val="-7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23r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d</w:t>
      </w:r>
      <w:r>
        <w:rPr>
          <w:rFonts w:ascii="Century Gothic" w:hAnsi="Century Gothic" w:cs="Century Gothic" w:eastAsia="Century Gothic"/>
          <w:b/>
          <w:bCs/>
          <w:color w:val="231F20"/>
          <w:spacing w:val="-7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Irania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n</w:t>
      </w:r>
      <w:r>
        <w:rPr>
          <w:rFonts w:ascii="Century Gothic" w:hAnsi="Century Gothic" w:cs="Century Gothic" w:eastAsia="Century Gothic"/>
          <w:b/>
          <w:bCs/>
          <w:color w:val="231F20"/>
          <w:spacing w:val="-6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Semina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color w:val="231F20"/>
          <w:spacing w:val="-7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o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f</w:t>
      </w:r>
      <w:r>
        <w:rPr>
          <w:rFonts w:ascii="Century Gothic" w:hAnsi="Century Gothic" w:cs="Century Gothic" w:eastAsia="Century Gothic"/>
          <w:b/>
          <w:bCs/>
          <w:color w:val="231F20"/>
          <w:spacing w:val="-7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Analytica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l</w:t>
      </w:r>
      <w:r>
        <w:rPr>
          <w:rFonts w:ascii="Century Gothic" w:hAnsi="Century Gothic" w:cs="Century Gothic" w:eastAsia="Century Gothic"/>
          <w:b/>
          <w:bCs/>
          <w:color w:val="231F20"/>
          <w:spacing w:val="-6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Chemistry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2" w:lineRule="exact"/>
        <w:ind w:left="2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30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Aug-1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Sep.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2016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2" w:lineRule="exact"/>
        <w:ind w:left="2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Sharif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University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Technology,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Tehran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92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1907" w:h="16840"/>
          <w:pgMar w:top="680" w:bottom="280" w:left="1040" w:right="1040"/>
          <w:cols w:num="2" w:equalWidth="0">
            <w:col w:w="1809" w:space="40"/>
            <w:col w:w="7978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50" w:right="1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taly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oxi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thanol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olym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(Ty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asol)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nanotube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odi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lassy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7" w:lineRule="exact"/>
        <w:ind w:left="120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01.889999pt;margin-top:10.484295pt;width:52.8pt;height:.1pt;mso-position-horizontal-relative:page;mso-position-vertical-relative:paragraph;z-index:-99" coordorigin="4038,210" coordsize="1056,2">
            <v:shape style="position:absolute;left:4038;top:210;width:1056;height:2" coordorigin="4038,210" coordsize="1056,0" path="m4038,210l5094,210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G.H.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7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,Fa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Sci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,Fer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30" w:lineRule="exact"/>
        <w:ind w:left="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Sci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28" w:lineRule="exact"/>
        <w:ind w:left="9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-5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0"/>
          <w:szCs w:val="20"/>
        </w:rPr>
        <w:t>ail: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9"/>
          <w:w w:val="100"/>
          <w:sz w:val="20"/>
          <w:szCs w:val="20"/>
        </w:rPr>
        <w:t> </w:t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2"/>
            <w:w w:val="100"/>
            <w:sz w:val="20"/>
            <w:szCs w:val="20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2"/>
            <w:w w:val="100"/>
            <w:sz w:val="20"/>
            <w:szCs w:val="20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2"/>
            <w:w w:val="100"/>
            <w:sz w:val="20"/>
            <w:szCs w:val="20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2"/>
            <w:w w:val="10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5"/>
            <w:w w:val="100"/>
            <w:sz w:val="20"/>
            <w:szCs w:val="20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2"/>
            <w:w w:val="100"/>
            <w:sz w:val="20"/>
            <w:szCs w:val="20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0"/>
            <w:szCs w:val="20"/>
          </w:rPr>
          <w:t>.c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0"/>
            <w:szCs w:val="20"/>
          </w:rPr>
          <w:t>;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20"/>
            <w:w w:val="100"/>
            <w:sz w:val="20"/>
            <w:szCs w:val="20"/>
          </w:rPr>
          <w:t> </w:t>
        </w:r>
      </w:hyperlink>
      <w:hyperlink r:id="rId6"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2"/>
            <w:w w:val="100"/>
            <w:sz w:val="20"/>
            <w:szCs w:val="20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0"/>
            <w:szCs w:val="20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2"/>
            <w:w w:val="10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1"/>
            <w:w w:val="100"/>
            <w:sz w:val="20"/>
            <w:szCs w:val="20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1"/>
            <w:w w:val="100"/>
            <w:sz w:val="20"/>
            <w:szCs w:val="20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-2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0"/>
            <w:szCs w:val="20"/>
          </w:rPr>
          <w:t>.ac.ir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0"/>
            <w:szCs w:val="20"/>
          </w:rPr>
        </w:r>
      </w:hyperlink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05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bstra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hanol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[1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2].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hanol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carbon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onoxide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0"/>
          <w:w w:val="100"/>
        </w:rPr>
        <w:t>3].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poison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hanol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lassy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carbon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04" w:lineRule="auto" w:before="1"/>
        <w:ind w:right="106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odified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rFonts w:ascii="Lucida Sans Unicode" w:hAnsi="Lucida Sans Unicode" w:cs="Lucida Sans Unicode" w:eastAsia="Lucida Sans Unicode"/>
          <w:b w:val="0"/>
          <w:bCs w:val="0"/>
          <w:spacing w:val="0"/>
          <w:w w:val="100"/>
        </w:rPr>
        <w:t>̧</w:t>
      </w:r>
      <w:r>
        <w:rPr>
          <w:rFonts w:ascii="Lucida Sans Unicode" w:hAnsi="Lucida Sans Unicode" w:cs="Lucida Sans Unicode" w:eastAsia="Lucida Sans Unicode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nanop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tube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40" w:lineRule="auto" w:before="6"/>
        <w:ind w:right="10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niq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died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oscopy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pedance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oscopy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nanop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ooxid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olec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/pol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CN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hanol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olec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6"/>
        <w:ind w:left="112" w:right="206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s: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l;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elect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e;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t/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40"/>
          <w:pgMar w:top="0" w:bottom="0" w:left="1040" w:right="1040"/>
        </w:sectPr>
      </w:pPr>
    </w:p>
    <w:p>
      <w:pPr>
        <w:spacing w:before="79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erences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auto" w:before="53"/>
        <w:ind w:left="112" w:right="0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.M.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60"/>
        <w:ind w:left="112" w:right="0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.X.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.S.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73"/>
        <w:ind w:left="112" w:right="112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Shi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trial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eeri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try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0" w:bottom="0" w:left="1040" w:right="1040"/>
          <w:cols w:num="2" w:equalWidth="0">
            <w:col w:w="4764" w:space="181"/>
            <w:col w:w="488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488803pt;margin-top:.139468pt;width:147.905715pt;height:68.314911pt;mso-position-horizontal-relative:page;mso-position-vertical-relative:page;z-index:-100" coordorigin="-10,3" coordsize="2958,1366">
            <v:group style="position:absolute;left:0;top:13;width:1356;height:1328" coordorigin="0,13" coordsize="1356,1328">
              <v:shape style="position:absolute;left:0;top:13;width:1356;height:1328" coordorigin="0,13" coordsize="1356,1328" path="m1356,13l0,13,0,805,107,826,211,847,310,869,405,892,496,916,583,940,666,965,744,991,818,1017,887,1044,951,1071,1010,1099,1064,1128,1156,1186,1227,1247,1276,1309,1291,1341,1356,1341,1356,13xe" filled="t" fillcolor="#A7A9AC" stroked="f">
                <v:path arrowok="t"/>
                <v:fill type="solid"/>
              </v:shape>
            </v:group>
            <v:group style="position:absolute;left:1399;top:13;width:1540;height:1346" coordorigin="1399,13" coordsize="1540,1346">
              <v:shape style="position:absolute;left:1399;top:13;width:1540;height:1346" coordorigin="1399,13" coordsize="1540,1346" path="m1399,1359l2938,1359,2938,13,1399,13,1399,1359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85</w:t>
      </w:r>
    </w:p>
    <w:sectPr>
      <w:type w:val="continuous"/>
      <w:pgSz w:w="11907" w:h="16840"/>
      <w:pgMar w:top="0" w:bottom="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 w:firstLine="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hrounaghi@yahoo.com" TargetMode="External"/><Relationship Id="rId6" Type="http://schemas.openxmlformats.org/officeDocument/2006/relationships/hyperlink" Target="mailto:ronaghi@um.ac.i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2016-09-21T14:50:20Z</dcterms:created>
  <dcterms:modified xsi:type="dcterms:W3CDTF">2016-09-21T14:50:20Z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