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BD1" w:rsidRDefault="00813D33" w:rsidP="00813D33">
      <w:pPr>
        <w:jc w:val="right"/>
        <w:rPr>
          <w:rFonts w:ascii="Arial" w:hAnsi="Arial" w:cs="Arial"/>
          <w:sz w:val="22"/>
          <w:szCs w:val="22"/>
        </w:rPr>
      </w:pPr>
      <w:r>
        <w:rPr>
          <w:rFonts w:ascii="Arial" w:hAnsi="Arial" w:cs="Arial"/>
          <w:sz w:val="22"/>
          <w:szCs w:val="22"/>
        </w:rPr>
        <w:t>ISME201</w:t>
      </w:r>
      <w:r w:rsidR="001D5BA7">
        <w:rPr>
          <w:rFonts w:ascii="Arial" w:hAnsi="Arial" w:cs="Arial"/>
          <w:sz w:val="22"/>
          <w:szCs w:val="22"/>
        </w:rPr>
        <w:t>6</w:t>
      </w:r>
      <w:r w:rsidR="00373820">
        <w:rPr>
          <w:rFonts w:ascii="Arial" w:hAnsi="Arial" w:cs="Arial"/>
          <w:sz w:val="22"/>
          <w:szCs w:val="22"/>
        </w:rPr>
        <w:t>-</w:t>
      </w:r>
      <w:r>
        <w:rPr>
          <w:rFonts w:ascii="Arial" w:hAnsi="Arial" w:cs="Arial"/>
          <w:sz w:val="22"/>
          <w:szCs w:val="22"/>
        </w:rPr>
        <w:t>55279</w:t>
      </w:r>
    </w:p>
    <w:p w:rsidR="00220BD1" w:rsidRPr="00220BD1" w:rsidRDefault="00220BD1" w:rsidP="00220BD1">
      <w:pPr>
        <w:jc w:val="right"/>
        <w:rPr>
          <w:rFonts w:ascii="Arial" w:hAnsi="Arial" w:cs="Arial"/>
          <w:sz w:val="22"/>
          <w:szCs w:val="22"/>
        </w:rPr>
      </w:pPr>
    </w:p>
    <w:p w:rsidR="00D90321" w:rsidRDefault="00D90321" w:rsidP="00946F77">
      <w:pPr>
        <w:jc w:val="right"/>
        <w:rPr>
          <w:rFonts w:ascii="Arial" w:hAnsi="Arial" w:cs="Arial"/>
          <w:sz w:val="22"/>
          <w:szCs w:val="22"/>
        </w:rPr>
      </w:pPr>
    </w:p>
    <w:p w:rsidR="00D90321" w:rsidRDefault="00454929" w:rsidP="009C7C4B">
      <w:pPr>
        <w:pStyle w:val="Heading1"/>
        <w:bidi/>
        <w:rPr>
          <w:rtl/>
        </w:rPr>
      </w:pPr>
      <w:r>
        <w:rPr>
          <w:rFonts w:hint="cs"/>
          <w:rtl/>
        </w:rPr>
        <w:t>شبیه</w:t>
      </w:r>
      <w:r>
        <w:rPr>
          <w:rtl/>
        </w:rPr>
        <w:softHyphen/>
      </w:r>
      <w:r>
        <w:rPr>
          <w:rFonts w:hint="cs"/>
          <w:rtl/>
        </w:rPr>
        <w:t xml:space="preserve">سازی و بررسی </w:t>
      </w:r>
      <w:r w:rsidR="009C7C4B">
        <w:rPr>
          <w:rFonts w:hint="cs"/>
          <w:rtl/>
        </w:rPr>
        <w:t>نحوه</w:t>
      </w:r>
      <w:r>
        <w:rPr>
          <w:rFonts w:hint="cs"/>
          <w:rtl/>
        </w:rPr>
        <w:t xml:space="preserve"> جدایش</w:t>
      </w:r>
      <w:r w:rsidR="009C7C4B">
        <w:rPr>
          <w:rFonts w:hint="cs"/>
          <w:rtl/>
        </w:rPr>
        <w:t xml:space="preserve"> ذرات</w:t>
      </w:r>
      <w:r>
        <w:rPr>
          <w:rFonts w:hint="cs"/>
          <w:rtl/>
        </w:rPr>
        <w:t xml:space="preserve"> در سیکلون</w:t>
      </w:r>
      <w:r>
        <w:rPr>
          <w:rtl/>
        </w:rPr>
        <w:softHyphen/>
      </w:r>
      <w:r w:rsidR="001E1EF5">
        <w:rPr>
          <w:rFonts w:hint="cs"/>
          <w:rtl/>
        </w:rPr>
        <w:t>های واسطه سنگین</w:t>
      </w:r>
    </w:p>
    <w:p w:rsidR="00D90321" w:rsidRDefault="00D90321">
      <w:pPr>
        <w:pStyle w:val="Heading1"/>
        <w:bidi/>
        <w:rPr>
          <w:sz w:val="20"/>
          <w:szCs w:val="20"/>
          <w:rtl/>
        </w:rPr>
      </w:pPr>
    </w:p>
    <w:p w:rsidR="00D90321" w:rsidRPr="00D95665" w:rsidRDefault="00BB5058" w:rsidP="00BB5058">
      <w:pPr>
        <w:pStyle w:val="Heading1"/>
        <w:bidi/>
        <w:rPr>
          <w:sz w:val="20"/>
          <w:szCs w:val="20"/>
          <w:vertAlign w:val="superscript"/>
          <w:rtl/>
        </w:rPr>
      </w:pPr>
      <w:r>
        <w:rPr>
          <w:rFonts w:hint="cs"/>
          <w:sz w:val="20"/>
          <w:szCs w:val="20"/>
          <w:rtl/>
        </w:rPr>
        <w:t>امید پیله ور</w:t>
      </w:r>
      <w:r w:rsidR="00D90321">
        <w:rPr>
          <w:rFonts w:hint="cs"/>
          <w:sz w:val="20"/>
          <w:szCs w:val="20"/>
          <w:vertAlign w:val="superscript"/>
          <w:rtl/>
        </w:rPr>
        <w:t>1</w:t>
      </w:r>
      <w:r w:rsidR="00D90321">
        <w:rPr>
          <w:rFonts w:hint="cs"/>
          <w:sz w:val="20"/>
          <w:szCs w:val="20"/>
          <w:rtl/>
        </w:rPr>
        <w:t xml:space="preserve">، </w:t>
      </w:r>
      <w:r>
        <w:rPr>
          <w:rFonts w:hint="cs"/>
          <w:sz w:val="20"/>
          <w:szCs w:val="20"/>
          <w:rtl/>
        </w:rPr>
        <w:t>محمد مقیمان</w:t>
      </w:r>
      <w:r w:rsidR="00D90321">
        <w:rPr>
          <w:rFonts w:hint="cs"/>
          <w:sz w:val="20"/>
          <w:szCs w:val="20"/>
          <w:vertAlign w:val="superscript"/>
          <w:rtl/>
        </w:rPr>
        <w:t>2</w:t>
      </w:r>
      <w:r w:rsidR="00D95665">
        <w:rPr>
          <w:rFonts w:hint="cs"/>
          <w:sz w:val="20"/>
          <w:szCs w:val="20"/>
          <w:rtl/>
        </w:rPr>
        <w:t>،علیرضا عرب</w:t>
      </w:r>
      <w:r w:rsidR="00D95665">
        <w:rPr>
          <w:rFonts w:hint="cs"/>
          <w:sz w:val="20"/>
          <w:szCs w:val="20"/>
          <w:vertAlign w:val="superscript"/>
          <w:rtl/>
        </w:rPr>
        <w:t>3</w:t>
      </w:r>
    </w:p>
    <w:p w:rsidR="00D90321" w:rsidRDefault="00D90321">
      <w:pPr>
        <w:bidi w:val="0"/>
        <w:jc w:val="center"/>
        <w:rPr>
          <w:sz w:val="20"/>
          <w:szCs w:val="20"/>
          <w:rtl/>
        </w:rPr>
      </w:pPr>
    </w:p>
    <w:p w:rsidR="00D90321" w:rsidRDefault="00D90321" w:rsidP="00230BF4">
      <w:pPr>
        <w:pStyle w:val="Heading1"/>
        <w:bidi/>
        <w:rPr>
          <w:b w:val="0"/>
          <w:bCs w:val="0"/>
          <w:sz w:val="20"/>
          <w:szCs w:val="20"/>
          <w:rtl/>
        </w:rPr>
      </w:pPr>
      <w:r>
        <w:rPr>
          <w:rFonts w:hint="cs"/>
          <w:b w:val="0"/>
          <w:bCs w:val="0"/>
          <w:sz w:val="20"/>
          <w:szCs w:val="20"/>
          <w:vertAlign w:val="superscript"/>
          <w:rtl/>
        </w:rPr>
        <w:t>1</w:t>
      </w:r>
      <w:r w:rsidR="00230BF4">
        <w:rPr>
          <w:rFonts w:hint="cs"/>
          <w:b w:val="0"/>
          <w:bCs w:val="0"/>
          <w:sz w:val="20"/>
          <w:szCs w:val="20"/>
          <w:rtl/>
        </w:rPr>
        <w:t>دانشجوی کارشناسی ارشد مکانیک، دانشکده مهندسی، دانشگاه فردوسی مشهد</w:t>
      </w:r>
      <w:r>
        <w:rPr>
          <w:rFonts w:hint="cs"/>
          <w:b w:val="0"/>
          <w:bCs w:val="0"/>
          <w:sz w:val="20"/>
          <w:szCs w:val="20"/>
          <w:rtl/>
        </w:rPr>
        <w:t xml:space="preserve"> </w:t>
      </w:r>
      <w:r w:rsidR="006D33D6">
        <w:rPr>
          <w:b w:val="0"/>
          <w:bCs w:val="0"/>
          <w:sz w:val="20"/>
          <w:szCs w:val="20"/>
        </w:rPr>
        <w:t>pilevar.omid@gmail.com</w:t>
      </w:r>
    </w:p>
    <w:p w:rsidR="00D95665" w:rsidRPr="00D95665" w:rsidRDefault="00D95665" w:rsidP="00D95665">
      <w:pPr>
        <w:pStyle w:val="Heading1"/>
        <w:bidi/>
        <w:rPr>
          <w:b w:val="0"/>
          <w:bCs w:val="0"/>
          <w:sz w:val="20"/>
          <w:szCs w:val="20"/>
        </w:rPr>
      </w:pPr>
      <w:r w:rsidRPr="00D95665">
        <w:rPr>
          <w:rFonts w:hint="cs"/>
          <w:b w:val="0"/>
          <w:bCs w:val="0"/>
          <w:sz w:val="20"/>
          <w:szCs w:val="20"/>
          <w:vertAlign w:val="superscript"/>
          <w:rtl/>
        </w:rPr>
        <w:t>2</w:t>
      </w:r>
      <w:r w:rsidRPr="00D95665">
        <w:rPr>
          <w:rFonts w:hint="cs"/>
          <w:b w:val="0"/>
          <w:bCs w:val="0"/>
          <w:sz w:val="20"/>
          <w:szCs w:val="20"/>
          <w:rtl/>
        </w:rPr>
        <w:t>استاد گروه مکانیک، دانشکده مهندسی، دانشگاه فردوسی مشهد</w:t>
      </w:r>
      <w:r w:rsidRPr="00D95665">
        <w:rPr>
          <w:b w:val="0"/>
          <w:bCs w:val="0"/>
          <w:sz w:val="20"/>
          <w:szCs w:val="20"/>
        </w:rPr>
        <w:t xml:space="preserve">mmoghiman@yahoo.com </w:t>
      </w:r>
    </w:p>
    <w:p w:rsidR="00D95665" w:rsidRPr="00D95665" w:rsidRDefault="006D33D6" w:rsidP="006D33D6">
      <w:pPr>
        <w:jc w:val="center"/>
        <w:rPr>
          <w:rFonts w:cs="B Nazanin"/>
          <w:sz w:val="20"/>
          <w:szCs w:val="20"/>
          <w:rtl/>
        </w:rPr>
      </w:pPr>
      <w:r>
        <w:rPr>
          <w:rFonts w:cs="B Nazanin" w:hint="cs"/>
          <w:sz w:val="20"/>
          <w:szCs w:val="20"/>
          <w:vertAlign w:val="superscript"/>
          <w:rtl/>
        </w:rPr>
        <w:t>3</w:t>
      </w:r>
      <w:r w:rsidR="00D95665" w:rsidRPr="00D95665">
        <w:rPr>
          <w:rFonts w:cs="B Nazanin" w:hint="cs"/>
          <w:sz w:val="20"/>
          <w:szCs w:val="20"/>
          <w:rtl/>
        </w:rPr>
        <w:t xml:space="preserve"> کارشناسی ارشد مکانیک، دانشکده مهندسی، دانشگاه فردوسی </w:t>
      </w:r>
      <w:r>
        <w:rPr>
          <w:rFonts w:cs="B Nazanin"/>
          <w:sz w:val="20"/>
          <w:szCs w:val="20"/>
          <w:rtl/>
        </w:rPr>
        <w:t>مشهد</w:t>
      </w:r>
      <w:r>
        <w:rPr>
          <w:rFonts w:cs="B Nazanin"/>
          <w:sz w:val="20"/>
          <w:szCs w:val="20"/>
        </w:rPr>
        <w:t xml:space="preserve">alireza.arab@hotmail.com </w:t>
      </w:r>
      <w:r w:rsidRPr="00D95665">
        <w:rPr>
          <w:rFonts w:cs="B Nazanin" w:hint="cs"/>
          <w:sz w:val="20"/>
          <w:szCs w:val="20"/>
          <w:rtl/>
        </w:rPr>
        <w:t xml:space="preserve"> </w:t>
      </w:r>
    </w:p>
    <w:p w:rsidR="00D90321" w:rsidRDefault="00D90321">
      <w:pPr>
        <w:bidi w:val="0"/>
        <w:jc w:val="center"/>
        <w:rPr>
          <w:sz w:val="16"/>
          <w:szCs w:val="16"/>
        </w:rPr>
      </w:pPr>
    </w:p>
    <w:p w:rsidR="00D90321" w:rsidRDefault="00D90321">
      <w:pPr>
        <w:bidi w:val="0"/>
        <w:rPr>
          <w:sz w:val="16"/>
          <w:szCs w:val="16"/>
        </w:rPr>
        <w:sectPr w:rsidR="00D90321" w:rsidSect="008252F5">
          <w:headerReference w:type="default" r:id="rId9"/>
          <w:footerReference w:type="even" r:id="rId10"/>
          <w:footerReference w:type="default" r:id="rId11"/>
          <w:headerReference w:type="first" r:id="rId12"/>
          <w:footerReference w:type="first" r:id="rId13"/>
          <w:pgSz w:w="11906" w:h="16838" w:code="9"/>
          <w:pgMar w:top="1134" w:right="1134" w:bottom="1134" w:left="1134" w:header="454" w:footer="567" w:gutter="0"/>
          <w:cols w:space="567"/>
          <w:vAlign w:val="center"/>
          <w:titlePg/>
          <w:rtlGutter/>
          <w:docGrid w:linePitch="360"/>
        </w:sectPr>
      </w:pPr>
    </w:p>
    <w:p w:rsidR="00D90321" w:rsidRDefault="00D90321">
      <w:pPr>
        <w:jc w:val="lowKashida"/>
        <w:rPr>
          <w:rFonts w:cs="B Nazanin"/>
          <w:b/>
          <w:bCs/>
          <w:sz w:val="22"/>
          <w:szCs w:val="22"/>
          <w:rtl/>
        </w:rPr>
      </w:pPr>
      <w:r>
        <w:rPr>
          <w:rFonts w:cs="B Nazanin" w:hint="cs"/>
          <w:b/>
          <w:bCs/>
          <w:sz w:val="22"/>
          <w:szCs w:val="22"/>
          <w:rtl/>
        </w:rPr>
        <w:lastRenderedPageBreak/>
        <w:t xml:space="preserve">چکیده </w:t>
      </w:r>
    </w:p>
    <w:p w:rsidR="002E3DF1" w:rsidRPr="002E3DF1" w:rsidRDefault="004078D1" w:rsidP="00456601">
      <w:pPr>
        <w:jc w:val="both"/>
        <w:rPr>
          <w:rFonts w:cs="B Nazanin"/>
          <w:sz w:val="22"/>
          <w:szCs w:val="22"/>
          <w:rtl/>
        </w:rPr>
      </w:pPr>
      <w:r>
        <w:rPr>
          <w:rFonts w:cs="B Nazanin"/>
          <w:sz w:val="22"/>
          <w:szCs w:val="22"/>
        </w:rPr>
        <w:t xml:space="preserve"> </w:t>
      </w:r>
      <w:r w:rsidR="002E3DF1" w:rsidRPr="002E3DF1">
        <w:rPr>
          <w:rFonts w:cs="B Nazanin"/>
          <w:sz w:val="22"/>
          <w:szCs w:val="22"/>
          <w:rtl/>
        </w:rPr>
        <w:t>س</w:t>
      </w:r>
      <w:r w:rsidR="002E3DF1" w:rsidRPr="002E3DF1">
        <w:rPr>
          <w:rFonts w:cs="B Nazanin" w:hint="cs"/>
          <w:sz w:val="22"/>
          <w:szCs w:val="22"/>
          <w:rtl/>
        </w:rPr>
        <w:t>ی</w:t>
      </w:r>
      <w:r w:rsidR="002E3DF1" w:rsidRPr="002E3DF1">
        <w:rPr>
          <w:rFonts w:cs="B Nazanin" w:hint="eastAsia"/>
          <w:sz w:val="22"/>
          <w:szCs w:val="22"/>
          <w:rtl/>
        </w:rPr>
        <w:t>کلون</w:t>
      </w:r>
      <w:r w:rsidR="002E3DF1" w:rsidRPr="002E3DF1">
        <w:rPr>
          <w:rFonts w:cs="B Nazanin"/>
          <w:sz w:val="22"/>
          <w:szCs w:val="22"/>
          <w:rtl/>
        </w:rPr>
        <w:softHyphen/>
      </w:r>
      <w:r w:rsidR="002E3DF1" w:rsidRPr="002E3DF1">
        <w:rPr>
          <w:rFonts w:cs="B Nazanin" w:hint="eastAsia"/>
          <w:sz w:val="22"/>
          <w:szCs w:val="22"/>
          <w:rtl/>
        </w:rPr>
        <w:t>ها</w:t>
      </w:r>
      <w:r w:rsidR="002E3DF1" w:rsidRPr="002E3DF1">
        <w:rPr>
          <w:rFonts w:cs="B Nazanin" w:hint="cs"/>
          <w:sz w:val="22"/>
          <w:szCs w:val="22"/>
          <w:rtl/>
        </w:rPr>
        <w:t>ی</w:t>
      </w:r>
      <w:r w:rsidR="002E3DF1" w:rsidRPr="002E3DF1">
        <w:rPr>
          <w:rFonts w:cs="B Nazanin"/>
          <w:sz w:val="22"/>
          <w:szCs w:val="22"/>
          <w:rtl/>
        </w:rPr>
        <w:t xml:space="preserve"> واسطه سنگ</w:t>
      </w:r>
      <w:r w:rsidR="002E3DF1" w:rsidRPr="002E3DF1">
        <w:rPr>
          <w:rFonts w:cs="B Nazanin" w:hint="cs"/>
          <w:sz w:val="22"/>
          <w:szCs w:val="22"/>
          <w:rtl/>
        </w:rPr>
        <w:t>ی</w:t>
      </w:r>
      <w:r w:rsidR="002E3DF1" w:rsidRPr="002E3DF1">
        <w:rPr>
          <w:rFonts w:cs="B Nazanin" w:hint="eastAsia"/>
          <w:sz w:val="22"/>
          <w:szCs w:val="22"/>
          <w:rtl/>
        </w:rPr>
        <w:t>ن</w:t>
      </w:r>
      <w:r w:rsidR="002E3DF1" w:rsidRPr="002E3DF1">
        <w:rPr>
          <w:rFonts w:cs="B Nazanin" w:hint="cs"/>
          <w:sz w:val="22"/>
          <w:szCs w:val="22"/>
          <w:rtl/>
        </w:rPr>
        <w:t xml:space="preserve"> (شیب</w:t>
      </w:r>
      <w:r w:rsidR="002E3DF1" w:rsidRPr="002E3DF1">
        <w:rPr>
          <w:rFonts w:cs="B Nazanin"/>
          <w:sz w:val="22"/>
          <w:szCs w:val="22"/>
          <w:rtl/>
        </w:rPr>
        <w:softHyphen/>
      </w:r>
      <w:r w:rsidR="002E3DF1" w:rsidRPr="002E3DF1">
        <w:rPr>
          <w:rFonts w:cs="B Nazanin" w:hint="cs"/>
          <w:sz w:val="22"/>
          <w:szCs w:val="22"/>
          <w:rtl/>
        </w:rPr>
        <w:t>دار)</w:t>
      </w:r>
      <w:r w:rsidR="00390964">
        <w:rPr>
          <w:rStyle w:val="FootnoteReference"/>
          <w:rFonts w:cs="B Nazanin"/>
          <w:sz w:val="22"/>
          <w:szCs w:val="22"/>
          <w:rtl/>
        </w:rPr>
        <w:footnoteReference w:id="1"/>
      </w:r>
      <w:r w:rsidR="002E3DF1" w:rsidRPr="002E3DF1">
        <w:rPr>
          <w:rFonts w:cs="B Nazanin"/>
          <w:sz w:val="22"/>
          <w:szCs w:val="22"/>
          <w:rtl/>
        </w:rPr>
        <w:t xml:space="preserve"> نوع پ</w:t>
      </w:r>
      <w:r w:rsidR="002E3DF1" w:rsidRPr="002E3DF1">
        <w:rPr>
          <w:rFonts w:cs="B Nazanin" w:hint="cs"/>
          <w:sz w:val="22"/>
          <w:szCs w:val="22"/>
          <w:rtl/>
        </w:rPr>
        <w:t>ی</w:t>
      </w:r>
      <w:r w:rsidR="002E3DF1" w:rsidRPr="002E3DF1">
        <w:rPr>
          <w:rFonts w:cs="B Nazanin" w:hint="eastAsia"/>
          <w:sz w:val="22"/>
          <w:szCs w:val="22"/>
          <w:rtl/>
        </w:rPr>
        <w:t>شرفته</w:t>
      </w:r>
      <w:r w:rsidR="002E3DF1" w:rsidRPr="002E3DF1">
        <w:rPr>
          <w:rFonts w:cs="B Nazanin"/>
          <w:sz w:val="22"/>
          <w:szCs w:val="22"/>
          <w:rtl/>
        </w:rPr>
        <w:softHyphen/>
      </w:r>
      <w:r w:rsidR="002E3DF1" w:rsidRPr="002E3DF1">
        <w:rPr>
          <w:rFonts w:cs="B Nazanin" w:hint="eastAsia"/>
          <w:sz w:val="22"/>
          <w:szCs w:val="22"/>
          <w:rtl/>
        </w:rPr>
        <w:t>ا</w:t>
      </w:r>
      <w:r w:rsidR="002E3DF1" w:rsidRPr="002E3DF1">
        <w:rPr>
          <w:rFonts w:cs="B Nazanin" w:hint="cs"/>
          <w:sz w:val="22"/>
          <w:szCs w:val="22"/>
          <w:rtl/>
        </w:rPr>
        <w:t>ی</w:t>
      </w:r>
      <w:r w:rsidR="002E3DF1" w:rsidRPr="002E3DF1">
        <w:rPr>
          <w:rFonts w:cs="B Nazanin"/>
          <w:sz w:val="22"/>
          <w:szCs w:val="22"/>
          <w:rtl/>
        </w:rPr>
        <w:t xml:space="preserve"> از س</w:t>
      </w:r>
      <w:r w:rsidR="002E3DF1" w:rsidRPr="002E3DF1">
        <w:rPr>
          <w:rFonts w:cs="B Nazanin" w:hint="cs"/>
          <w:sz w:val="22"/>
          <w:szCs w:val="22"/>
          <w:rtl/>
        </w:rPr>
        <w:t>ی</w:t>
      </w:r>
      <w:r w:rsidR="002E3DF1" w:rsidRPr="002E3DF1">
        <w:rPr>
          <w:rFonts w:cs="B Nazanin" w:hint="eastAsia"/>
          <w:sz w:val="22"/>
          <w:szCs w:val="22"/>
          <w:rtl/>
        </w:rPr>
        <w:t>کلون</w:t>
      </w:r>
      <w:r w:rsidR="002E3DF1" w:rsidRPr="002E3DF1">
        <w:rPr>
          <w:rFonts w:cs="B Nazanin"/>
          <w:sz w:val="22"/>
          <w:szCs w:val="22"/>
          <w:rtl/>
        </w:rPr>
        <w:softHyphen/>
      </w:r>
      <w:r w:rsidR="002E3DF1" w:rsidRPr="002E3DF1">
        <w:rPr>
          <w:rFonts w:cs="B Nazanin" w:hint="eastAsia"/>
          <w:sz w:val="22"/>
          <w:szCs w:val="22"/>
          <w:rtl/>
        </w:rPr>
        <w:t>ها</w:t>
      </w:r>
      <w:r w:rsidR="002E3DF1" w:rsidRPr="002E3DF1">
        <w:rPr>
          <w:rFonts w:cs="B Nazanin"/>
          <w:sz w:val="22"/>
          <w:szCs w:val="22"/>
          <w:rtl/>
        </w:rPr>
        <w:t xml:space="preserve"> </w:t>
      </w:r>
      <w:r w:rsidR="002E3DF1" w:rsidRPr="002E3DF1">
        <w:rPr>
          <w:rFonts w:cs="B Nazanin" w:hint="cs"/>
          <w:sz w:val="22"/>
          <w:szCs w:val="22"/>
          <w:rtl/>
        </w:rPr>
        <w:t>هستند</w:t>
      </w:r>
      <w:r w:rsidR="002E3DF1" w:rsidRPr="002E3DF1">
        <w:rPr>
          <w:rFonts w:cs="B Nazanin"/>
          <w:sz w:val="22"/>
          <w:szCs w:val="22"/>
          <w:rtl/>
        </w:rPr>
        <w:t xml:space="preserve"> که توانا</w:t>
      </w:r>
      <w:r w:rsidR="002E3DF1" w:rsidRPr="002E3DF1">
        <w:rPr>
          <w:rFonts w:cs="B Nazanin" w:hint="cs"/>
          <w:sz w:val="22"/>
          <w:szCs w:val="22"/>
          <w:rtl/>
        </w:rPr>
        <w:t>یی</w:t>
      </w:r>
      <w:r w:rsidR="002E3DF1" w:rsidRPr="002E3DF1">
        <w:rPr>
          <w:rFonts w:cs="B Nazanin"/>
          <w:sz w:val="22"/>
          <w:szCs w:val="22"/>
          <w:rtl/>
        </w:rPr>
        <w:t xml:space="preserve"> جداساز</w:t>
      </w:r>
      <w:r w:rsidR="002E3DF1" w:rsidRPr="002E3DF1">
        <w:rPr>
          <w:rFonts w:cs="B Nazanin" w:hint="cs"/>
          <w:sz w:val="22"/>
          <w:szCs w:val="22"/>
          <w:rtl/>
        </w:rPr>
        <w:t>ی</w:t>
      </w:r>
      <w:r w:rsidR="002E3DF1" w:rsidRPr="002E3DF1">
        <w:rPr>
          <w:rFonts w:cs="B Nazanin"/>
          <w:sz w:val="22"/>
          <w:szCs w:val="22"/>
          <w:rtl/>
        </w:rPr>
        <w:t xml:space="preserve"> دو فاز</w:t>
      </w:r>
      <w:r w:rsidR="002E3DF1" w:rsidRPr="002E3DF1">
        <w:rPr>
          <w:rFonts w:cs="B Nazanin" w:hint="cs"/>
          <w:sz w:val="22"/>
          <w:szCs w:val="22"/>
          <w:rtl/>
        </w:rPr>
        <w:t xml:space="preserve"> از</w:t>
      </w:r>
      <w:r w:rsidR="002E3DF1" w:rsidRPr="002E3DF1">
        <w:rPr>
          <w:rFonts w:cs="B Nazanin"/>
          <w:sz w:val="22"/>
          <w:szCs w:val="22"/>
          <w:rtl/>
        </w:rPr>
        <w:t xml:space="preserve"> ذرات جامد</w:t>
      </w:r>
      <w:r w:rsidR="002E3DF1" w:rsidRPr="002E3DF1">
        <w:rPr>
          <w:rFonts w:cs="B Nazanin" w:hint="cs"/>
          <w:sz w:val="22"/>
          <w:szCs w:val="22"/>
          <w:rtl/>
        </w:rPr>
        <w:t xml:space="preserve"> مختلف را از</w:t>
      </w:r>
      <w:r w:rsidR="002E3DF1" w:rsidRPr="002E3DF1">
        <w:rPr>
          <w:rFonts w:cs="B Nazanin"/>
          <w:sz w:val="22"/>
          <w:szCs w:val="22"/>
          <w:rtl/>
        </w:rPr>
        <w:t xml:space="preserve"> </w:t>
      </w:r>
      <w:r w:rsidR="002E3DF1" w:rsidRPr="002E3DF1">
        <w:rPr>
          <w:rFonts w:cs="B Nazanin" w:hint="cs"/>
          <w:sz w:val="22"/>
          <w:szCs w:val="22"/>
          <w:rtl/>
        </w:rPr>
        <w:t>ی</w:t>
      </w:r>
      <w:r w:rsidR="002E3DF1" w:rsidRPr="002E3DF1">
        <w:rPr>
          <w:rFonts w:cs="B Nazanin" w:hint="eastAsia"/>
          <w:sz w:val="22"/>
          <w:szCs w:val="22"/>
          <w:rtl/>
        </w:rPr>
        <w:t>کد</w:t>
      </w:r>
      <w:r w:rsidR="002E3DF1" w:rsidRPr="002E3DF1">
        <w:rPr>
          <w:rFonts w:cs="B Nazanin" w:hint="cs"/>
          <w:sz w:val="22"/>
          <w:szCs w:val="22"/>
          <w:rtl/>
        </w:rPr>
        <w:t>ی</w:t>
      </w:r>
      <w:r w:rsidR="002E3DF1" w:rsidRPr="002E3DF1">
        <w:rPr>
          <w:rFonts w:cs="B Nazanin" w:hint="eastAsia"/>
          <w:sz w:val="22"/>
          <w:szCs w:val="22"/>
          <w:rtl/>
        </w:rPr>
        <w:t>گر</w:t>
      </w:r>
      <w:r w:rsidR="002E3DF1" w:rsidRPr="002E3DF1">
        <w:rPr>
          <w:rFonts w:cs="B Nazanin"/>
          <w:sz w:val="22"/>
          <w:szCs w:val="22"/>
          <w:rtl/>
        </w:rPr>
        <w:t xml:space="preserve"> دارند. در ا</w:t>
      </w:r>
      <w:r w:rsidR="002E3DF1" w:rsidRPr="002E3DF1">
        <w:rPr>
          <w:rFonts w:cs="B Nazanin" w:hint="cs"/>
          <w:sz w:val="22"/>
          <w:szCs w:val="22"/>
          <w:rtl/>
        </w:rPr>
        <w:t>ی</w:t>
      </w:r>
      <w:r w:rsidR="002E3DF1" w:rsidRPr="002E3DF1">
        <w:rPr>
          <w:rFonts w:cs="B Nazanin" w:hint="eastAsia"/>
          <w:sz w:val="22"/>
          <w:szCs w:val="22"/>
          <w:rtl/>
        </w:rPr>
        <w:t>ن</w:t>
      </w:r>
      <w:r w:rsidR="002E3DF1" w:rsidRPr="002E3DF1">
        <w:rPr>
          <w:rFonts w:cs="B Nazanin"/>
          <w:sz w:val="22"/>
          <w:szCs w:val="22"/>
          <w:rtl/>
        </w:rPr>
        <w:t xml:space="preserve"> </w:t>
      </w:r>
      <w:r w:rsidR="002E3DF1" w:rsidRPr="002E3DF1">
        <w:rPr>
          <w:rFonts w:cs="B Nazanin" w:hint="cs"/>
          <w:sz w:val="22"/>
          <w:szCs w:val="22"/>
          <w:rtl/>
        </w:rPr>
        <w:t xml:space="preserve">نوع </w:t>
      </w:r>
      <w:r w:rsidR="002E3DF1" w:rsidRPr="002E3DF1">
        <w:rPr>
          <w:rFonts w:cs="B Nazanin"/>
          <w:sz w:val="22"/>
          <w:szCs w:val="22"/>
          <w:rtl/>
        </w:rPr>
        <w:t>س</w:t>
      </w:r>
      <w:r w:rsidR="002E3DF1" w:rsidRPr="002E3DF1">
        <w:rPr>
          <w:rFonts w:cs="B Nazanin" w:hint="cs"/>
          <w:sz w:val="22"/>
          <w:szCs w:val="22"/>
          <w:rtl/>
        </w:rPr>
        <w:t>ی</w:t>
      </w:r>
      <w:r w:rsidR="002E3DF1" w:rsidRPr="002E3DF1">
        <w:rPr>
          <w:rFonts w:cs="B Nazanin"/>
          <w:sz w:val="22"/>
          <w:szCs w:val="22"/>
          <w:rtl/>
        </w:rPr>
        <w:t>کلون</w:t>
      </w:r>
      <w:r w:rsidR="002E3DF1" w:rsidRPr="002E3DF1">
        <w:rPr>
          <w:rFonts w:cs="B Nazanin"/>
          <w:sz w:val="22"/>
          <w:szCs w:val="22"/>
          <w:rtl/>
        </w:rPr>
        <w:softHyphen/>
        <w:t>ها برا</w:t>
      </w:r>
      <w:r w:rsidR="002E3DF1" w:rsidRPr="002E3DF1">
        <w:rPr>
          <w:rFonts w:cs="B Nazanin" w:hint="cs"/>
          <w:sz w:val="22"/>
          <w:szCs w:val="22"/>
          <w:rtl/>
        </w:rPr>
        <w:t>ی</w:t>
      </w:r>
      <w:r w:rsidR="002E3DF1" w:rsidRPr="002E3DF1">
        <w:rPr>
          <w:rFonts w:cs="B Nazanin"/>
          <w:sz w:val="22"/>
          <w:szCs w:val="22"/>
          <w:rtl/>
        </w:rPr>
        <w:t xml:space="preserve"> قرارگ</w:t>
      </w:r>
      <w:r w:rsidR="002E3DF1" w:rsidRPr="002E3DF1">
        <w:rPr>
          <w:rFonts w:cs="B Nazanin" w:hint="cs"/>
          <w:sz w:val="22"/>
          <w:szCs w:val="22"/>
          <w:rtl/>
        </w:rPr>
        <w:t>ی</w:t>
      </w:r>
      <w:r w:rsidR="002E3DF1" w:rsidRPr="002E3DF1">
        <w:rPr>
          <w:rFonts w:cs="B Nazanin" w:hint="eastAsia"/>
          <w:sz w:val="22"/>
          <w:szCs w:val="22"/>
          <w:rtl/>
        </w:rPr>
        <w:t>ر</w:t>
      </w:r>
      <w:r w:rsidR="002E3DF1" w:rsidRPr="002E3DF1">
        <w:rPr>
          <w:rFonts w:cs="B Nazanin" w:hint="cs"/>
          <w:sz w:val="22"/>
          <w:szCs w:val="22"/>
          <w:rtl/>
        </w:rPr>
        <w:t>ی</w:t>
      </w:r>
      <w:r w:rsidR="002E3DF1" w:rsidRPr="002E3DF1">
        <w:rPr>
          <w:rFonts w:cs="B Nazanin"/>
          <w:sz w:val="22"/>
          <w:szCs w:val="22"/>
          <w:rtl/>
        </w:rPr>
        <w:t xml:space="preserve"> چگال</w:t>
      </w:r>
      <w:r w:rsidR="002E3DF1" w:rsidRPr="002E3DF1">
        <w:rPr>
          <w:rFonts w:cs="B Nazanin" w:hint="cs"/>
          <w:sz w:val="22"/>
          <w:szCs w:val="22"/>
          <w:rtl/>
        </w:rPr>
        <w:t>ی</w:t>
      </w:r>
      <w:r w:rsidR="002E3DF1" w:rsidRPr="002E3DF1">
        <w:rPr>
          <w:rFonts w:cs="B Nazanin"/>
          <w:sz w:val="22"/>
          <w:szCs w:val="22"/>
          <w:rtl/>
        </w:rPr>
        <w:t xml:space="preserve"> س</w:t>
      </w:r>
      <w:r w:rsidR="002E3DF1" w:rsidRPr="002E3DF1">
        <w:rPr>
          <w:rFonts w:cs="B Nazanin" w:hint="cs"/>
          <w:sz w:val="22"/>
          <w:szCs w:val="22"/>
          <w:rtl/>
        </w:rPr>
        <w:t>ی</w:t>
      </w:r>
      <w:r w:rsidR="002E3DF1" w:rsidRPr="002E3DF1">
        <w:rPr>
          <w:rFonts w:cs="B Nazanin" w:hint="eastAsia"/>
          <w:sz w:val="22"/>
          <w:szCs w:val="22"/>
          <w:rtl/>
        </w:rPr>
        <w:t>ال</w:t>
      </w:r>
      <w:r w:rsidR="002E3DF1" w:rsidRPr="002E3DF1">
        <w:rPr>
          <w:rFonts w:cs="B Nazanin"/>
          <w:sz w:val="22"/>
          <w:szCs w:val="22"/>
          <w:rtl/>
        </w:rPr>
        <w:t xml:space="preserve"> واسطه ما ب</w:t>
      </w:r>
      <w:r w:rsidR="002E3DF1" w:rsidRPr="002E3DF1">
        <w:rPr>
          <w:rFonts w:cs="B Nazanin" w:hint="cs"/>
          <w:sz w:val="22"/>
          <w:szCs w:val="22"/>
          <w:rtl/>
        </w:rPr>
        <w:t>ی</w:t>
      </w:r>
      <w:r w:rsidR="002E3DF1" w:rsidRPr="002E3DF1">
        <w:rPr>
          <w:rFonts w:cs="B Nazanin" w:hint="eastAsia"/>
          <w:sz w:val="22"/>
          <w:szCs w:val="22"/>
          <w:rtl/>
        </w:rPr>
        <w:t>ن</w:t>
      </w:r>
      <w:r w:rsidR="002E3DF1" w:rsidRPr="002E3DF1">
        <w:rPr>
          <w:rFonts w:cs="B Nazanin"/>
          <w:sz w:val="22"/>
          <w:szCs w:val="22"/>
          <w:rtl/>
        </w:rPr>
        <w:t xml:space="preserve"> دو فاز جامد از ذرات مگنت استفاده م</w:t>
      </w:r>
      <w:r w:rsidR="002E3DF1" w:rsidRPr="002E3DF1">
        <w:rPr>
          <w:rFonts w:cs="B Nazanin" w:hint="cs"/>
          <w:sz w:val="22"/>
          <w:szCs w:val="22"/>
          <w:rtl/>
        </w:rPr>
        <w:t>ی</w:t>
      </w:r>
      <w:r w:rsidR="002E3DF1" w:rsidRPr="002E3DF1">
        <w:rPr>
          <w:rFonts w:cs="B Nazanin"/>
          <w:sz w:val="22"/>
          <w:szCs w:val="22"/>
          <w:rtl/>
        </w:rPr>
        <w:softHyphen/>
      </w:r>
      <w:r w:rsidR="002E3DF1" w:rsidRPr="002E3DF1">
        <w:rPr>
          <w:rFonts w:cs="B Nazanin" w:hint="eastAsia"/>
          <w:sz w:val="22"/>
          <w:szCs w:val="22"/>
          <w:rtl/>
        </w:rPr>
        <w:t>شود</w:t>
      </w:r>
      <w:r w:rsidR="002E3DF1" w:rsidRPr="002E3DF1">
        <w:rPr>
          <w:rFonts w:cs="B Nazanin"/>
          <w:sz w:val="22"/>
          <w:szCs w:val="22"/>
          <w:rtl/>
        </w:rPr>
        <w:t xml:space="preserve"> که ا</w:t>
      </w:r>
      <w:r w:rsidR="002E3DF1" w:rsidRPr="002E3DF1">
        <w:rPr>
          <w:rFonts w:cs="B Nazanin" w:hint="cs"/>
          <w:sz w:val="22"/>
          <w:szCs w:val="22"/>
          <w:rtl/>
        </w:rPr>
        <w:t>ی</w:t>
      </w:r>
      <w:r w:rsidR="002E3DF1" w:rsidRPr="002E3DF1">
        <w:rPr>
          <w:rFonts w:cs="B Nazanin" w:hint="eastAsia"/>
          <w:sz w:val="22"/>
          <w:szCs w:val="22"/>
          <w:rtl/>
        </w:rPr>
        <w:t>ن</w:t>
      </w:r>
      <w:r w:rsidR="002E3DF1" w:rsidRPr="002E3DF1">
        <w:rPr>
          <w:rFonts w:cs="B Nazanin"/>
          <w:sz w:val="22"/>
          <w:szCs w:val="22"/>
          <w:rtl/>
        </w:rPr>
        <w:t xml:space="preserve"> ذرات به صورت ناهمگن و به نسبت قطر و سرعت در </w:t>
      </w:r>
      <w:r w:rsidR="002E3DF1" w:rsidRPr="002E3DF1">
        <w:rPr>
          <w:rFonts w:cs="B Nazanin" w:hint="eastAsia"/>
          <w:sz w:val="22"/>
          <w:szCs w:val="22"/>
          <w:rtl/>
        </w:rPr>
        <w:t>س</w:t>
      </w:r>
      <w:r w:rsidR="002E3DF1" w:rsidRPr="002E3DF1">
        <w:rPr>
          <w:rFonts w:cs="B Nazanin" w:hint="cs"/>
          <w:sz w:val="22"/>
          <w:szCs w:val="22"/>
          <w:rtl/>
        </w:rPr>
        <w:t>ی</w:t>
      </w:r>
      <w:r w:rsidR="002E3DF1" w:rsidRPr="002E3DF1">
        <w:rPr>
          <w:rFonts w:cs="B Nazanin" w:hint="eastAsia"/>
          <w:sz w:val="22"/>
          <w:szCs w:val="22"/>
          <w:rtl/>
        </w:rPr>
        <w:t>ال</w:t>
      </w:r>
      <w:r w:rsidR="002E3DF1" w:rsidRPr="002E3DF1">
        <w:rPr>
          <w:rFonts w:cs="B Nazanin"/>
          <w:sz w:val="22"/>
          <w:szCs w:val="22"/>
          <w:rtl/>
        </w:rPr>
        <w:t xml:space="preserve"> تمرکز پ</w:t>
      </w:r>
      <w:r w:rsidR="002E3DF1" w:rsidRPr="002E3DF1">
        <w:rPr>
          <w:rFonts w:cs="B Nazanin" w:hint="cs"/>
          <w:sz w:val="22"/>
          <w:szCs w:val="22"/>
          <w:rtl/>
        </w:rPr>
        <w:t>ی</w:t>
      </w:r>
      <w:r w:rsidR="002E3DF1" w:rsidRPr="002E3DF1">
        <w:rPr>
          <w:rFonts w:cs="B Nazanin" w:hint="eastAsia"/>
          <w:sz w:val="22"/>
          <w:szCs w:val="22"/>
          <w:rtl/>
        </w:rPr>
        <w:t>دا</w:t>
      </w:r>
      <w:r w:rsidR="002E3DF1" w:rsidRPr="002E3DF1">
        <w:rPr>
          <w:rFonts w:cs="B Nazanin"/>
          <w:sz w:val="22"/>
          <w:szCs w:val="22"/>
          <w:rtl/>
        </w:rPr>
        <w:t xml:space="preserve"> م</w:t>
      </w:r>
      <w:r w:rsidR="002E3DF1" w:rsidRPr="002E3DF1">
        <w:rPr>
          <w:rFonts w:cs="B Nazanin" w:hint="cs"/>
          <w:sz w:val="22"/>
          <w:szCs w:val="22"/>
          <w:rtl/>
        </w:rPr>
        <w:t>ی</w:t>
      </w:r>
      <w:r w:rsidR="002E3DF1" w:rsidRPr="002E3DF1">
        <w:rPr>
          <w:rFonts w:cs="B Nazanin"/>
          <w:sz w:val="22"/>
          <w:szCs w:val="22"/>
          <w:rtl/>
        </w:rPr>
        <w:softHyphen/>
      </w:r>
      <w:r w:rsidR="002E3DF1" w:rsidRPr="002E3DF1">
        <w:rPr>
          <w:rFonts w:cs="B Nazanin" w:hint="eastAsia"/>
          <w:sz w:val="22"/>
          <w:szCs w:val="22"/>
          <w:rtl/>
        </w:rPr>
        <w:t>کنند</w:t>
      </w:r>
      <w:r w:rsidR="002E3DF1" w:rsidRPr="002E3DF1">
        <w:rPr>
          <w:rFonts w:cs="B Nazanin" w:hint="cs"/>
          <w:sz w:val="22"/>
          <w:szCs w:val="22"/>
          <w:rtl/>
        </w:rPr>
        <w:t>.</w:t>
      </w:r>
      <w:r w:rsidR="002E3DF1" w:rsidRPr="002E3DF1">
        <w:rPr>
          <w:rFonts w:cs="B Nazanin"/>
          <w:sz w:val="22"/>
          <w:szCs w:val="22"/>
          <w:rtl/>
        </w:rPr>
        <w:t xml:space="preserve"> </w:t>
      </w:r>
      <w:r w:rsidR="002E3DF1" w:rsidRPr="002E3DF1">
        <w:rPr>
          <w:rFonts w:cs="B Nazanin" w:hint="cs"/>
          <w:sz w:val="22"/>
          <w:szCs w:val="22"/>
          <w:rtl/>
        </w:rPr>
        <w:t>بنابراین</w:t>
      </w:r>
      <w:r w:rsidR="002E3DF1" w:rsidRPr="002E3DF1">
        <w:rPr>
          <w:rFonts w:cs="B Nazanin"/>
          <w:sz w:val="22"/>
          <w:szCs w:val="22"/>
          <w:rtl/>
        </w:rPr>
        <w:t xml:space="preserve"> و</w:t>
      </w:r>
      <w:r w:rsidR="002E3DF1" w:rsidRPr="002E3DF1">
        <w:rPr>
          <w:rFonts w:cs="B Nazanin" w:hint="cs"/>
          <w:sz w:val="22"/>
          <w:szCs w:val="22"/>
          <w:rtl/>
        </w:rPr>
        <w:t>ی</w:t>
      </w:r>
      <w:r w:rsidR="002E3DF1" w:rsidRPr="002E3DF1">
        <w:rPr>
          <w:rFonts w:cs="B Nazanin" w:hint="eastAsia"/>
          <w:sz w:val="22"/>
          <w:szCs w:val="22"/>
          <w:rtl/>
        </w:rPr>
        <w:t>سکوز</w:t>
      </w:r>
      <w:r w:rsidR="002E3DF1" w:rsidRPr="002E3DF1">
        <w:rPr>
          <w:rFonts w:cs="B Nazanin" w:hint="cs"/>
          <w:sz w:val="22"/>
          <w:szCs w:val="22"/>
          <w:rtl/>
        </w:rPr>
        <w:t>ی</w:t>
      </w:r>
      <w:r w:rsidR="002E3DF1" w:rsidRPr="002E3DF1">
        <w:rPr>
          <w:rFonts w:cs="B Nazanin" w:hint="eastAsia"/>
          <w:sz w:val="22"/>
          <w:szCs w:val="22"/>
          <w:rtl/>
        </w:rPr>
        <w:t>ته</w:t>
      </w:r>
      <w:r w:rsidR="002E3DF1" w:rsidRPr="002E3DF1">
        <w:rPr>
          <w:rFonts w:cs="B Nazanin"/>
          <w:sz w:val="22"/>
          <w:szCs w:val="22"/>
          <w:rtl/>
        </w:rPr>
        <w:t xml:space="preserve"> و چگال</w:t>
      </w:r>
      <w:r w:rsidR="002E3DF1" w:rsidRPr="002E3DF1">
        <w:rPr>
          <w:rFonts w:cs="B Nazanin" w:hint="cs"/>
          <w:sz w:val="22"/>
          <w:szCs w:val="22"/>
          <w:rtl/>
        </w:rPr>
        <w:t>ی</w:t>
      </w:r>
      <w:r w:rsidR="002E3DF1" w:rsidRPr="002E3DF1">
        <w:rPr>
          <w:rFonts w:cs="B Nazanin"/>
          <w:sz w:val="22"/>
          <w:szCs w:val="22"/>
          <w:rtl/>
        </w:rPr>
        <w:t xml:space="preserve"> س</w:t>
      </w:r>
      <w:r w:rsidR="002E3DF1" w:rsidRPr="002E3DF1">
        <w:rPr>
          <w:rFonts w:cs="B Nazanin" w:hint="cs"/>
          <w:sz w:val="22"/>
          <w:szCs w:val="22"/>
          <w:rtl/>
        </w:rPr>
        <w:t>ی</w:t>
      </w:r>
      <w:r w:rsidR="002E3DF1" w:rsidRPr="002E3DF1">
        <w:rPr>
          <w:rFonts w:cs="B Nazanin" w:hint="eastAsia"/>
          <w:sz w:val="22"/>
          <w:szCs w:val="22"/>
          <w:rtl/>
        </w:rPr>
        <w:t>ال</w:t>
      </w:r>
      <w:r w:rsidR="002E3DF1" w:rsidRPr="002E3DF1">
        <w:rPr>
          <w:rFonts w:cs="B Nazanin"/>
          <w:sz w:val="22"/>
          <w:szCs w:val="22"/>
          <w:rtl/>
        </w:rPr>
        <w:t xml:space="preserve"> واسطه را در س</w:t>
      </w:r>
      <w:r w:rsidR="002E3DF1" w:rsidRPr="002E3DF1">
        <w:rPr>
          <w:rFonts w:cs="B Nazanin" w:hint="cs"/>
          <w:sz w:val="22"/>
          <w:szCs w:val="22"/>
          <w:rtl/>
        </w:rPr>
        <w:t>ی</w:t>
      </w:r>
      <w:r w:rsidR="002E3DF1" w:rsidRPr="002E3DF1">
        <w:rPr>
          <w:rFonts w:cs="B Nazanin" w:hint="eastAsia"/>
          <w:sz w:val="22"/>
          <w:szCs w:val="22"/>
          <w:rtl/>
        </w:rPr>
        <w:t>کلون</w:t>
      </w:r>
      <w:r w:rsidR="002E3DF1" w:rsidRPr="002E3DF1">
        <w:rPr>
          <w:rFonts w:cs="B Nazanin"/>
          <w:sz w:val="22"/>
          <w:szCs w:val="22"/>
          <w:rtl/>
        </w:rPr>
        <w:t xml:space="preserve"> متغ</w:t>
      </w:r>
      <w:r w:rsidR="002E3DF1" w:rsidRPr="002E3DF1">
        <w:rPr>
          <w:rFonts w:cs="B Nazanin" w:hint="cs"/>
          <w:sz w:val="22"/>
          <w:szCs w:val="22"/>
          <w:rtl/>
        </w:rPr>
        <w:t>یی</w:t>
      </w:r>
      <w:r w:rsidR="002E3DF1" w:rsidRPr="002E3DF1">
        <w:rPr>
          <w:rFonts w:cs="B Nazanin" w:hint="eastAsia"/>
          <w:sz w:val="22"/>
          <w:szCs w:val="22"/>
          <w:rtl/>
        </w:rPr>
        <w:t>ر</w:t>
      </w:r>
      <w:r w:rsidR="002E3DF1" w:rsidRPr="002E3DF1">
        <w:rPr>
          <w:rFonts w:cs="B Nazanin"/>
          <w:sz w:val="22"/>
          <w:szCs w:val="22"/>
          <w:rtl/>
        </w:rPr>
        <w:t xml:space="preserve"> م</w:t>
      </w:r>
      <w:r w:rsidR="002E3DF1" w:rsidRPr="002E3DF1">
        <w:rPr>
          <w:rFonts w:cs="B Nazanin" w:hint="cs"/>
          <w:sz w:val="22"/>
          <w:szCs w:val="22"/>
          <w:rtl/>
        </w:rPr>
        <w:t>ی</w:t>
      </w:r>
      <w:r w:rsidR="002E3DF1" w:rsidRPr="002E3DF1">
        <w:rPr>
          <w:rFonts w:cs="B Nazanin"/>
          <w:sz w:val="22"/>
          <w:szCs w:val="22"/>
          <w:rtl/>
        </w:rPr>
        <w:softHyphen/>
      </w:r>
      <w:r w:rsidR="002E3DF1" w:rsidRPr="002E3DF1">
        <w:rPr>
          <w:rFonts w:cs="B Nazanin" w:hint="eastAsia"/>
          <w:sz w:val="22"/>
          <w:szCs w:val="22"/>
          <w:rtl/>
        </w:rPr>
        <w:t>کنند</w:t>
      </w:r>
      <w:r w:rsidR="002E3DF1" w:rsidRPr="002E3DF1">
        <w:rPr>
          <w:rFonts w:cs="B Nazanin"/>
          <w:sz w:val="22"/>
          <w:szCs w:val="22"/>
          <w:rtl/>
        </w:rPr>
        <w:t xml:space="preserve"> که با وجود جر</w:t>
      </w:r>
      <w:r w:rsidR="002E3DF1" w:rsidRPr="002E3DF1">
        <w:rPr>
          <w:rFonts w:cs="B Nazanin" w:hint="cs"/>
          <w:sz w:val="22"/>
          <w:szCs w:val="22"/>
          <w:rtl/>
        </w:rPr>
        <w:t>ی</w:t>
      </w:r>
      <w:r w:rsidR="002E3DF1" w:rsidRPr="002E3DF1">
        <w:rPr>
          <w:rFonts w:cs="B Nazanin" w:hint="eastAsia"/>
          <w:sz w:val="22"/>
          <w:szCs w:val="22"/>
          <w:rtl/>
        </w:rPr>
        <w:t>ان</w:t>
      </w:r>
      <w:r w:rsidR="002E3DF1" w:rsidRPr="002E3DF1">
        <w:rPr>
          <w:rFonts w:cs="B Nazanin"/>
          <w:sz w:val="22"/>
          <w:szCs w:val="22"/>
          <w:rtl/>
        </w:rPr>
        <w:t xml:space="preserve"> آشفته</w:t>
      </w:r>
      <w:r w:rsidR="002E3DF1" w:rsidRPr="002E3DF1">
        <w:rPr>
          <w:rFonts w:cs="B Nazanin"/>
          <w:sz w:val="22"/>
          <w:szCs w:val="22"/>
          <w:rtl/>
        </w:rPr>
        <w:softHyphen/>
      </w:r>
      <w:r w:rsidR="002E3DF1" w:rsidRPr="002E3DF1">
        <w:rPr>
          <w:rFonts w:cs="B Nazanin" w:hint="cs"/>
          <w:sz w:val="22"/>
          <w:szCs w:val="22"/>
          <w:rtl/>
        </w:rPr>
        <w:t>ی</w:t>
      </w:r>
      <w:r w:rsidR="002E3DF1" w:rsidRPr="002E3DF1">
        <w:rPr>
          <w:rFonts w:cs="B Nazanin"/>
          <w:sz w:val="22"/>
          <w:szCs w:val="22"/>
          <w:rtl/>
        </w:rPr>
        <w:t xml:space="preserve"> چرخش</w:t>
      </w:r>
      <w:r w:rsidR="002E3DF1" w:rsidRPr="002E3DF1">
        <w:rPr>
          <w:rFonts w:cs="B Nazanin" w:hint="cs"/>
          <w:sz w:val="22"/>
          <w:szCs w:val="22"/>
          <w:rtl/>
        </w:rPr>
        <w:t>ی</w:t>
      </w:r>
      <w:r w:rsidR="002E3DF1" w:rsidRPr="002E3DF1">
        <w:rPr>
          <w:rFonts w:cs="B Nazanin"/>
          <w:sz w:val="22"/>
          <w:szCs w:val="22"/>
          <w:rtl/>
        </w:rPr>
        <w:t xml:space="preserve"> و هسته هوا در مرکز س</w:t>
      </w:r>
      <w:r w:rsidR="002E3DF1" w:rsidRPr="002E3DF1">
        <w:rPr>
          <w:rFonts w:cs="B Nazanin" w:hint="cs"/>
          <w:sz w:val="22"/>
          <w:szCs w:val="22"/>
          <w:rtl/>
        </w:rPr>
        <w:t>ی</w:t>
      </w:r>
      <w:r w:rsidR="002E3DF1" w:rsidRPr="002E3DF1">
        <w:rPr>
          <w:rFonts w:cs="B Nazanin" w:hint="eastAsia"/>
          <w:sz w:val="22"/>
          <w:szCs w:val="22"/>
          <w:rtl/>
        </w:rPr>
        <w:t>کلون</w:t>
      </w:r>
      <w:r w:rsidR="002E3DF1" w:rsidRPr="002E3DF1">
        <w:rPr>
          <w:rFonts w:cs="B Nazanin"/>
          <w:sz w:val="22"/>
          <w:szCs w:val="22"/>
          <w:rtl/>
        </w:rPr>
        <w:t xml:space="preserve"> مدل</w:t>
      </w:r>
      <w:r w:rsidR="002E3DF1" w:rsidRPr="002E3DF1">
        <w:rPr>
          <w:rFonts w:cs="B Nazanin"/>
          <w:sz w:val="22"/>
          <w:szCs w:val="22"/>
          <w:rtl/>
        </w:rPr>
        <w:softHyphen/>
        <w:t>ساز</w:t>
      </w:r>
      <w:r w:rsidR="002E3DF1" w:rsidRPr="002E3DF1">
        <w:rPr>
          <w:rFonts w:cs="B Nazanin" w:hint="cs"/>
          <w:sz w:val="22"/>
          <w:szCs w:val="22"/>
          <w:rtl/>
        </w:rPr>
        <w:t>ی</w:t>
      </w:r>
      <w:r w:rsidR="002E3DF1" w:rsidRPr="002E3DF1">
        <w:rPr>
          <w:rFonts w:cs="B Nazanin"/>
          <w:sz w:val="22"/>
          <w:szCs w:val="22"/>
          <w:rtl/>
        </w:rPr>
        <w:t xml:space="preserve"> ا</w:t>
      </w:r>
      <w:r w:rsidR="002E3DF1" w:rsidRPr="002E3DF1">
        <w:rPr>
          <w:rFonts w:cs="B Nazanin" w:hint="cs"/>
          <w:sz w:val="22"/>
          <w:szCs w:val="22"/>
          <w:rtl/>
        </w:rPr>
        <w:t>ی</w:t>
      </w:r>
      <w:r w:rsidR="002E3DF1" w:rsidRPr="002E3DF1">
        <w:rPr>
          <w:rFonts w:cs="B Nazanin" w:hint="eastAsia"/>
          <w:sz w:val="22"/>
          <w:szCs w:val="22"/>
          <w:rtl/>
        </w:rPr>
        <w:t>ن</w:t>
      </w:r>
      <w:r w:rsidR="002E3DF1" w:rsidRPr="002E3DF1">
        <w:rPr>
          <w:rFonts w:cs="B Nazanin"/>
          <w:sz w:val="22"/>
          <w:szCs w:val="22"/>
          <w:rtl/>
        </w:rPr>
        <w:t xml:space="preserve"> چند فاز در کنار هم دشوار است. </w:t>
      </w:r>
      <w:r w:rsidR="002E3DF1" w:rsidRPr="002E3DF1">
        <w:rPr>
          <w:rFonts w:cs="B Nazanin" w:hint="eastAsia"/>
          <w:sz w:val="22"/>
          <w:szCs w:val="22"/>
          <w:rtl/>
        </w:rPr>
        <w:t>در</w:t>
      </w:r>
      <w:r w:rsidR="002E3DF1" w:rsidRPr="002E3DF1">
        <w:rPr>
          <w:rFonts w:cs="B Nazanin"/>
          <w:sz w:val="22"/>
          <w:szCs w:val="22"/>
          <w:rtl/>
        </w:rPr>
        <w:t xml:space="preserve"> ا</w:t>
      </w:r>
      <w:r w:rsidR="002E3DF1" w:rsidRPr="002E3DF1">
        <w:rPr>
          <w:rFonts w:cs="B Nazanin" w:hint="cs"/>
          <w:sz w:val="22"/>
          <w:szCs w:val="22"/>
          <w:rtl/>
        </w:rPr>
        <w:t>ی</w:t>
      </w:r>
      <w:r w:rsidR="002E3DF1" w:rsidRPr="002E3DF1">
        <w:rPr>
          <w:rFonts w:cs="B Nazanin" w:hint="eastAsia"/>
          <w:sz w:val="22"/>
          <w:szCs w:val="22"/>
          <w:rtl/>
        </w:rPr>
        <w:t>ن</w:t>
      </w:r>
      <w:r w:rsidR="002E3DF1" w:rsidRPr="002E3DF1">
        <w:rPr>
          <w:rFonts w:cs="B Nazanin"/>
          <w:sz w:val="22"/>
          <w:szCs w:val="22"/>
          <w:rtl/>
        </w:rPr>
        <w:t xml:space="preserve"> </w:t>
      </w:r>
      <w:r w:rsidR="002E3DF1" w:rsidRPr="002E3DF1">
        <w:rPr>
          <w:rFonts w:cs="B Nazanin" w:hint="eastAsia"/>
          <w:sz w:val="22"/>
          <w:szCs w:val="22"/>
          <w:rtl/>
        </w:rPr>
        <w:t>مقاله</w:t>
      </w:r>
      <w:r w:rsidR="002E3DF1" w:rsidRPr="002E3DF1">
        <w:rPr>
          <w:rFonts w:cs="B Nazanin"/>
          <w:sz w:val="22"/>
          <w:szCs w:val="22"/>
          <w:rtl/>
        </w:rPr>
        <w:t xml:space="preserve"> </w:t>
      </w:r>
      <w:r w:rsidR="002E3DF1" w:rsidRPr="002E3DF1">
        <w:rPr>
          <w:rFonts w:cs="B Nazanin" w:hint="cs"/>
          <w:sz w:val="22"/>
          <w:szCs w:val="22"/>
          <w:rtl/>
        </w:rPr>
        <w:t>توسط</w:t>
      </w:r>
      <w:r w:rsidR="002E3DF1" w:rsidRPr="002E3DF1">
        <w:rPr>
          <w:rFonts w:cs="B Nazanin"/>
          <w:sz w:val="22"/>
          <w:szCs w:val="22"/>
          <w:rtl/>
        </w:rPr>
        <w:t xml:space="preserve"> نرم</w:t>
      </w:r>
      <w:r w:rsidR="002E3DF1" w:rsidRPr="002E3DF1">
        <w:rPr>
          <w:rFonts w:cs="B Nazanin"/>
          <w:sz w:val="22"/>
          <w:szCs w:val="22"/>
          <w:rtl/>
        </w:rPr>
        <w:softHyphen/>
      </w:r>
      <w:r w:rsidR="002E3DF1" w:rsidRPr="002E3DF1">
        <w:rPr>
          <w:rFonts w:cs="B Nazanin" w:hint="eastAsia"/>
          <w:sz w:val="22"/>
          <w:szCs w:val="22"/>
          <w:rtl/>
        </w:rPr>
        <w:t>افزار</w:t>
      </w:r>
      <w:r w:rsidR="002E3DF1" w:rsidRPr="002E3DF1">
        <w:rPr>
          <w:rFonts w:cs="B Nazanin"/>
          <w:sz w:val="22"/>
          <w:szCs w:val="22"/>
          <w:rtl/>
        </w:rPr>
        <w:t xml:space="preserve"> </w:t>
      </w:r>
      <w:r w:rsidR="002E3DF1" w:rsidRPr="002E3DF1">
        <w:rPr>
          <w:rFonts w:cs="B Nazanin" w:hint="eastAsia"/>
          <w:sz w:val="22"/>
          <w:szCs w:val="22"/>
          <w:rtl/>
        </w:rPr>
        <w:t>فلوئنت</w:t>
      </w:r>
      <w:r w:rsidR="002E3DF1" w:rsidRPr="002E3DF1">
        <w:rPr>
          <w:rFonts w:cs="B Nazanin" w:hint="cs"/>
          <w:sz w:val="22"/>
          <w:szCs w:val="22"/>
          <w:rtl/>
        </w:rPr>
        <w:t xml:space="preserve"> و</w:t>
      </w:r>
      <w:r w:rsidR="002E3DF1" w:rsidRPr="002E3DF1">
        <w:rPr>
          <w:rFonts w:cs="B Nazanin"/>
          <w:sz w:val="22"/>
          <w:szCs w:val="22"/>
          <w:rtl/>
        </w:rPr>
        <w:t xml:space="preserve"> </w:t>
      </w:r>
      <w:r w:rsidR="002E3DF1" w:rsidRPr="002E3DF1">
        <w:rPr>
          <w:rFonts w:cs="B Nazanin" w:hint="eastAsia"/>
          <w:sz w:val="22"/>
          <w:szCs w:val="22"/>
          <w:rtl/>
        </w:rPr>
        <w:t>با</w:t>
      </w:r>
      <w:r w:rsidR="002E3DF1" w:rsidRPr="002E3DF1">
        <w:rPr>
          <w:rFonts w:cs="B Nazanin"/>
          <w:sz w:val="22"/>
          <w:szCs w:val="22"/>
          <w:rtl/>
        </w:rPr>
        <w:t xml:space="preserve"> استفاده </w:t>
      </w:r>
      <w:r w:rsidR="002E3DF1" w:rsidRPr="002E3DF1">
        <w:rPr>
          <w:rFonts w:cs="B Nazanin" w:hint="eastAsia"/>
          <w:sz w:val="22"/>
          <w:szCs w:val="22"/>
          <w:rtl/>
        </w:rPr>
        <w:t>از</w:t>
      </w:r>
      <w:r w:rsidR="002E3DF1" w:rsidRPr="002E3DF1">
        <w:rPr>
          <w:rFonts w:cs="B Nazanin"/>
          <w:sz w:val="22"/>
          <w:szCs w:val="22"/>
          <w:rtl/>
        </w:rPr>
        <w:t xml:space="preserve"> </w:t>
      </w:r>
      <w:r w:rsidR="002E3DF1" w:rsidRPr="002E3DF1">
        <w:rPr>
          <w:rFonts w:cs="B Nazanin" w:hint="eastAsia"/>
          <w:sz w:val="22"/>
          <w:szCs w:val="22"/>
          <w:rtl/>
        </w:rPr>
        <w:t>د</w:t>
      </w:r>
      <w:r w:rsidR="002E3DF1" w:rsidRPr="002E3DF1">
        <w:rPr>
          <w:rFonts w:cs="B Nazanin" w:hint="cs"/>
          <w:sz w:val="22"/>
          <w:szCs w:val="22"/>
          <w:rtl/>
        </w:rPr>
        <w:t>ی</w:t>
      </w:r>
      <w:r w:rsidR="002E3DF1" w:rsidRPr="002E3DF1">
        <w:rPr>
          <w:rFonts w:cs="B Nazanin" w:hint="eastAsia"/>
          <w:sz w:val="22"/>
          <w:szCs w:val="22"/>
          <w:rtl/>
        </w:rPr>
        <w:t>نام</w:t>
      </w:r>
      <w:r w:rsidR="002E3DF1" w:rsidRPr="002E3DF1">
        <w:rPr>
          <w:rFonts w:cs="B Nazanin" w:hint="cs"/>
          <w:sz w:val="22"/>
          <w:szCs w:val="22"/>
          <w:rtl/>
        </w:rPr>
        <w:t>ی</w:t>
      </w:r>
      <w:r w:rsidR="002E3DF1" w:rsidRPr="002E3DF1">
        <w:rPr>
          <w:rFonts w:cs="B Nazanin" w:hint="eastAsia"/>
          <w:sz w:val="22"/>
          <w:szCs w:val="22"/>
          <w:rtl/>
        </w:rPr>
        <w:t>ک</w:t>
      </w:r>
      <w:r w:rsidR="002E3DF1" w:rsidRPr="002E3DF1">
        <w:rPr>
          <w:rFonts w:cs="B Nazanin"/>
          <w:sz w:val="22"/>
          <w:szCs w:val="22"/>
          <w:rtl/>
        </w:rPr>
        <w:t xml:space="preserve"> س</w:t>
      </w:r>
      <w:r w:rsidR="002E3DF1" w:rsidRPr="002E3DF1">
        <w:rPr>
          <w:rFonts w:cs="B Nazanin" w:hint="cs"/>
          <w:sz w:val="22"/>
          <w:szCs w:val="22"/>
          <w:rtl/>
        </w:rPr>
        <w:t>ی</w:t>
      </w:r>
      <w:r w:rsidR="002E3DF1" w:rsidRPr="002E3DF1">
        <w:rPr>
          <w:rFonts w:cs="B Nazanin" w:hint="eastAsia"/>
          <w:sz w:val="22"/>
          <w:szCs w:val="22"/>
          <w:rtl/>
        </w:rPr>
        <w:t>الات</w:t>
      </w:r>
      <w:r w:rsidR="002E3DF1" w:rsidRPr="002E3DF1">
        <w:rPr>
          <w:rFonts w:cs="B Nazanin"/>
          <w:sz w:val="22"/>
          <w:szCs w:val="22"/>
          <w:rtl/>
        </w:rPr>
        <w:t xml:space="preserve"> محاسبات</w:t>
      </w:r>
      <w:r w:rsidR="002E3DF1" w:rsidRPr="002E3DF1">
        <w:rPr>
          <w:rFonts w:cs="B Nazanin" w:hint="cs"/>
          <w:sz w:val="22"/>
          <w:szCs w:val="22"/>
          <w:rtl/>
        </w:rPr>
        <w:t>ی</w:t>
      </w:r>
      <w:r w:rsidR="002E3DF1" w:rsidRPr="002E3DF1">
        <w:rPr>
          <w:rFonts w:cs="B Nazanin"/>
          <w:sz w:val="22"/>
          <w:szCs w:val="22"/>
          <w:rtl/>
        </w:rPr>
        <w:t xml:space="preserve"> </w:t>
      </w:r>
      <w:r w:rsidR="002E3DF1" w:rsidRPr="002E3DF1">
        <w:rPr>
          <w:rFonts w:cs="B Nazanin" w:hint="eastAsia"/>
          <w:sz w:val="22"/>
          <w:szCs w:val="22"/>
          <w:rtl/>
        </w:rPr>
        <w:t>معادلات</w:t>
      </w:r>
      <w:r w:rsidR="002E3DF1" w:rsidRPr="002E3DF1">
        <w:rPr>
          <w:rFonts w:cs="B Nazanin"/>
          <w:sz w:val="22"/>
          <w:szCs w:val="22"/>
          <w:rtl/>
        </w:rPr>
        <w:t xml:space="preserve"> </w:t>
      </w:r>
      <w:r w:rsidR="002E3DF1" w:rsidRPr="002E3DF1">
        <w:rPr>
          <w:rFonts w:cs="B Nazanin" w:hint="eastAsia"/>
          <w:sz w:val="22"/>
          <w:szCs w:val="22"/>
          <w:rtl/>
        </w:rPr>
        <w:t>ناو</w:t>
      </w:r>
      <w:r w:rsidR="002E3DF1" w:rsidRPr="002E3DF1">
        <w:rPr>
          <w:rFonts w:cs="B Nazanin" w:hint="cs"/>
          <w:sz w:val="22"/>
          <w:szCs w:val="22"/>
          <w:rtl/>
        </w:rPr>
        <w:t>ی</w:t>
      </w:r>
      <w:r w:rsidR="002E3DF1" w:rsidRPr="002E3DF1">
        <w:rPr>
          <w:rFonts w:cs="B Nazanin" w:hint="eastAsia"/>
          <w:sz w:val="22"/>
          <w:szCs w:val="22"/>
          <w:rtl/>
        </w:rPr>
        <w:t>راستوکس</w:t>
      </w:r>
      <w:r w:rsidR="002E3DF1" w:rsidRPr="002E3DF1">
        <w:rPr>
          <w:rFonts w:cs="B Nazanin"/>
          <w:sz w:val="22"/>
          <w:szCs w:val="22"/>
          <w:rtl/>
        </w:rPr>
        <w:t xml:space="preserve"> </w:t>
      </w:r>
      <w:r w:rsidR="002E3DF1" w:rsidRPr="002E3DF1">
        <w:rPr>
          <w:rFonts w:cs="B Nazanin" w:hint="eastAsia"/>
          <w:sz w:val="22"/>
          <w:szCs w:val="22"/>
          <w:rtl/>
        </w:rPr>
        <w:t>و</w:t>
      </w:r>
      <w:r w:rsidR="002E3DF1" w:rsidRPr="002E3DF1">
        <w:rPr>
          <w:rFonts w:cs="B Nazanin"/>
          <w:sz w:val="22"/>
          <w:szCs w:val="22"/>
          <w:rtl/>
        </w:rPr>
        <w:t xml:space="preserve"> </w:t>
      </w:r>
      <w:r w:rsidR="002E3DF1" w:rsidRPr="002E3DF1">
        <w:rPr>
          <w:rFonts w:cs="B Nazanin" w:hint="eastAsia"/>
          <w:sz w:val="22"/>
          <w:szCs w:val="22"/>
          <w:rtl/>
        </w:rPr>
        <w:t>معادلات</w:t>
      </w:r>
      <w:r w:rsidR="002E3DF1" w:rsidRPr="002E3DF1">
        <w:rPr>
          <w:rFonts w:cs="B Nazanin"/>
          <w:sz w:val="22"/>
          <w:szCs w:val="22"/>
          <w:rtl/>
        </w:rPr>
        <w:t xml:space="preserve"> </w:t>
      </w:r>
      <w:r w:rsidR="002E3DF1" w:rsidRPr="002E3DF1">
        <w:rPr>
          <w:rFonts w:cs="B Nazanin" w:hint="eastAsia"/>
          <w:sz w:val="22"/>
          <w:szCs w:val="22"/>
          <w:rtl/>
        </w:rPr>
        <w:t>توربولانس</w:t>
      </w:r>
      <w:r w:rsidR="002E3DF1" w:rsidRPr="002E3DF1">
        <w:rPr>
          <w:rFonts w:cs="B Nazanin" w:hint="cs"/>
          <w:sz w:val="22"/>
          <w:szCs w:val="22"/>
          <w:rtl/>
        </w:rPr>
        <w:t>ی</w:t>
      </w:r>
      <w:r w:rsidR="002E3DF1" w:rsidRPr="002E3DF1">
        <w:rPr>
          <w:rFonts w:cs="B Nazanin"/>
          <w:sz w:val="22"/>
          <w:szCs w:val="22"/>
          <w:rtl/>
        </w:rPr>
        <w:t xml:space="preserve"> </w:t>
      </w:r>
      <w:r w:rsidR="002E3DF1" w:rsidRPr="002E3DF1">
        <w:rPr>
          <w:rFonts w:cs="B Nazanin" w:hint="eastAsia"/>
          <w:sz w:val="22"/>
          <w:szCs w:val="22"/>
          <w:rtl/>
        </w:rPr>
        <w:t>تنش</w:t>
      </w:r>
      <w:r w:rsidR="002E3DF1" w:rsidRPr="002E3DF1">
        <w:rPr>
          <w:rFonts w:cs="B Nazanin"/>
          <w:sz w:val="22"/>
          <w:szCs w:val="22"/>
          <w:rtl/>
        </w:rPr>
        <w:softHyphen/>
      </w:r>
      <w:r w:rsidR="002E3DF1" w:rsidRPr="002E3DF1">
        <w:rPr>
          <w:rFonts w:cs="B Nazanin" w:hint="eastAsia"/>
          <w:sz w:val="22"/>
          <w:szCs w:val="22"/>
          <w:rtl/>
        </w:rPr>
        <w:t>ها</w:t>
      </w:r>
      <w:r w:rsidR="002E3DF1" w:rsidRPr="002E3DF1">
        <w:rPr>
          <w:rFonts w:cs="B Nazanin" w:hint="cs"/>
          <w:sz w:val="22"/>
          <w:szCs w:val="22"/>
          <w:rtl/>
        </w:rPr>
        <w:t>ی</w:t>
      </w:r>
      <w:r w:rsidR="002E3DF1" w:rsidRPr="002E3DF1">
        <w:rPr>
          <w:rFonts w:cs="B Nazanin"/>
          <w:sz w:val="22"/>
          <w:szCs w:val="22"/>
        </w:rPr>
        <w:t xml:space="preserve"> </w:t>
      </w:r>
      <w:r w:rsidR="002E3DF1" w:rsidRPr="002E3DF1">
        <w:rPr>
          <w:rFonts w:cs="B Nazanin" w:hint="eastAsia"/>
          <w:sz w:val="22"/>
          <w:szCs w:val="22"/>
          <w:rtl/>
        </w:rPr>
        <w:t>ر</w:t>
      </w:r>
      <w:r w:rsidR="002E3DF1" w:rsidRPr="002E3DF1">
        <w:rPr>
          <w:rFonts w:cs="B Nazanin" w:hint="cs"/>
          <w:sz w:val="22"/>
          <w:szCs w:val="22"/>
          <w:rtl/>
        </w:rPr>
        <w:t>ی</w:t>
      </w:r>
      <w:r w:rsidR="002E3DF1" w:rsidRPr="002E3DF1">
        <w:rPr>
          <w:rFonts w:cs="B Nazanin" w:hint="eastAsia"/>
          <w:sz w:val="22"/>
          <w:szCs w:val="22"/>
          <w:rtl/>
        </w:rPr>
        <w:t>نولدز</w:t>
      </w:r>
      <w:r w:rsidR="002E3DF1" w:rsidRPr="002E3DF1">
        <w:rPr>
          <w:rFonts w:cs="B Nazanin"/>
          <w:sz w:val="22"/>
          <w:szCs w:val="22"/>
          <w:rtl/>
        </w:rPr>
        <w:t xml:space="preserve"> از روش حجم محدود حل شده</w:t>
      </w:r>
      <w:r w:rsidR="002E3DF1" w:rsidRPr="002E3DF1">
        <w:rPr>
          <w:rFonts w:cs="B Nazanin"/>
          <w:sz w:val="22"/>
          <w:szCs w:val="22"/>
          <w:rtl/>
        </w:rPr>
        <w:softHyphen/>
      </w:r>
      <w:r w:rsidR="002E3DF1" w:rsidRPr="002E3DF1">
        <w:rPr>
          <w:rFonts w:cs="B Nazanin" w:hint="cs"/>
          <w:sz w:val="22"/>
          <w:szCs w:val="22"/>
          <w:rtl/>
        </w:rPr>
        <w:t>اند. سی</w:t>
      </w:r>
      <w:r w:rsidR="002E3DF1" w:rsidRPr="002E3DF1">
        <w:rPr>
          <w:rFonts w:cs="B Nazanin" w:hint="eastAsia"/>
          <w:sz w:val="22"/>
          <w:szCs w:val="22"/>
          <w:rtl/>
        </w:rPr>
        <w:t>ال</w:t>
      </w:r>
      <w:r w:rsidR="002E3DF1" w:rsidRPr="002E3DF1">
        <w:rPr>
          <w:rFonts w:cs="B Nazanin" w:hint="cs"/>
          <w:sz w:val="22"/>
          <w:szCs w:val="22"/>
          <w:rtl/>
        </w:rPr>
        <w:t xml:space="preserve"> </w:t>
      </w:r>
      <w:r w:rsidR="00456601">
        <w:rPr>
          <w:rFonts w:cs="B Nazanin" w:hint="cs"/>
          <w:sz w:val="22"/>
          <w:szCs w:val="22"/>
          <w:rtl/>
        </w:rPr>
        <w:t xml:space="preserve">چند فازی </w:t>
      </w:r>
      <w:r w:rsidR="002E3DF1" w:rsidRPr="002E3DF1">
        <w:rPr>
          <w:rFonts w:cs="B Nazanin" w:hint="cs"/>
          <w:sz w:val="22"/>
          <w:szCs w:val="22"/>
          <w:rtl/>
        </w:rPr>
        <w:t xml:space="preserve">به </w:t>
      </w:r>
      <w:r w:rsidR="00456601">
        <w:rPr>
          <w:rFonts w:cs="B Nazanin" w:hint="cs"/>
          <w:sz w:val="22"/>
          <w:szCs w:val="22"/>
          <w:rtl/>
        </w:rPr>
        <w:t>وسیله</w:t>
      </w:r>
      <w:r w:rsidR="002E3DF1" w:rsidRPr="002E3DF1">
        <w:rPr>
          <w:rFonts w:cs="B Nazanin" w:hint="cs"/>
          <w:sz w:val="22"/>
          <w:szCs w:val="22"/>
          <w:rtl/>
        </w:rPr>
        <w:t xml:space="preserve"> </w:t>
      </w:r>
      <w:r w:rsidR="00456601">
        <w:rPr>
          <w:rFonts w:cs="B Nazanin" w:hint="cs"/>
          <w:sz w:val="22"/>
          <w:szCs w:val="22"/>
          <w:rtl/>
        </w:rPr>
        <w:t>روش</w:t>
      </w:r>
      <w:r w:rsidR="00456601">
        <w:rPr>
          <w:rFonts w:cs="B Nazanin" w:hint="cs"/>
          <w:sz w:val="22"/>
          <w:szCs w:val="22"/>
          <w:rtl/>
        </w:rPr>
        <w:softHyphen/>
        <w:t xml:space="preserve">های </w:t>
      </w:r>
      <w:r w:rsidR="002E3DF1" w:rsidRPr="002E3DF1">
        <w:rPr>
          <w:rFonts w:cs="B Nazanin" w:hint="cs"/>
          <w:sz w:val="22"/>
          <w:szCs w:val="22"/>
          <w:rtl/>
        </w:rPr>
        <w:t xml:space="preserve"> حجم سیال و مخلوط و فاز گسسته مدل شده است. در این راستا برای سیال واسطه یک کد یودی اف نوشته شده که بوسیله آن توزیع ذرات مگنت و چگالی سیال واسطه در هر مکان محاسبه می شود. مقایسه عملکرد سیکلون شبیه سازی شده با نتایج تجربی تطابق مناسبی را نشان می</w:t>
      </w:r>
      <w:r w:rsidR="002E3DF1" w:rsidRPr="002E3DF1">
        <w:rPr>
          <w:rFonts w:cs="B Nazanin"/>
          <w:sz w:val="22"/>
          <w:szCs w:val="22"/>
          <w:rtl/>
        </w:rPr>
        <w:softHyphen/>
      </w:r>
      <w:r w:rsidR="002E3DF1" w:rsidRPr="002E3DF1">
        <w:rPr>
          <w:rFonts w:cs="B Nazanin" w:hint="cs"/>
          <w:sz w:val="22"/>
          <w:szCs w:val="22"/>
          <w:rtl/>
        </w:rPr>
        <w:t>دهد. همچنین تاثیر چگالی و قطر ذرات برجدا شدن آن</w:t>
      </w:r>
      <w:r w:rsidR="002E3DF1" w:rsidRPr="002E3DF1">
        <w:rPr>
          <w:rFonts w:cs="B Nazanin" w:hint="cs"/>
          <w:sz w:val="22"/>
          <w:szCs w:val="22"/>
          <w:rtl/>
        </w:rPr>
        <w:softHyphen/>
        <w:t>ها مورد بررسی قرار گرفته و مشخص شده در  ذرات با قطر کمتر از 0.1 میلی</w:t>
      </w:r>
      <w:r w:rsidR="002E3DF1" w:rsidRPr="002E3DF1">
        <w:rPr>
          <w:rFonts w:cs="B Nazanin"/>
          <w:sz w:val="22"/>
          <w:szCs w:val="22"/>
          <w:rtl/>
        </w:rPr>
        <w:softHyphen/>
      </w:r>
      <w:r w:rsidR="002E3DF1" w:rsidRPr="002E3DF1">
        <w:rPr>
          <w:rFonts w:cs="B Nazanin" w:hint="cs"/>
          <w:sz w:val="22"/>
          <w:szCs w:val="22"/>
          <w:rtl/>
        </w:rPr>
        <w:t>متر چگالی تاثیر کمی در جدایش ذرات می</w:t>
      </w:r>
      <w:r w:rsidR="002E3DF1" w:rsidRPr="002E3DF1">
        <w:rPr>
          <w:rFonts w:cs="B Nazanin" w:hint="cs"/>
          <w:sz w:val="22"/>
          <w:szCs w:val="22"/>
          <w:rtl/>
        </w:rPr>
        <w:softHyphen/>
        <w:t>گذارد و هرچه ذرات بزرگتر شوند چگالی عامل تعیین کننده</w:t>
      </w:r>
      <w:r w:rsidR="002E3DF1" w:rsidRPr="002E3DF1">
        <w:rPr>
          <w:rFonts w:cs="B Nazanin"/>
          <w:sz w:val="22"/>
          <w:szCs w:val="22"/>
          <w:rtl/>
        </w:rPr>
        <w:softHyphen/>
      </w:r>
      <w:r w:rsidR="002E3DF1" w:rsidRPr="002E3DF1">
        <w:rPr>
          <w:rFonts w:cs="B Nazanin" w:hint="cs"/>
          <w:sz w:val="22"/>
          <w:szCs w:val="22"/>
          <w:rtl/>
        </w:rPr>
        <w:t>تری است. همچنین نتایج نشان داده ذراتی که چگالی نزدیک به محیط واسطه دارند به شرایط حرکت سیال در سیکلون وابستگی بیشتری دارند.</w:t>
      </w:r>
    </w:p>
    <w:p w:rsidR="00D90321" w:rsidRDefault="00D90321">
      <w:pPr>
        <w:jc w:val="lowKashida"/>
        <w:rPr>
          <w:rFonts w:cs="B Nazanin"/>
          <w:b/>
          <w:bCs/>
          <w:sz w:val="22"/>
          <w:szCs w:val="22"/>
          <w:rtl/>
        </w:rPr>
      </w:pPr>
    </w:p>
    <w:p w:rsidR="00D90321" w:rsidRDefault="00D90321">
      <w:pPr>
        <w:jc w:val="lowKashida"/>
        <w:rPr>
          <w:rFonts w:cs="B Nazanin"/>
          <w:b/>
          <w:bCs/>
          <w:sz w:val="22"/>
          <w:szCs w:val="22"/>
          <w:rtl/>
        </w:rPr>
      </w:pPr>
      <w:r>
        <w:rPr>
          <w:rFonts w:cs="B Nazanin" w:hint="cs"/>
          <w:b/>
          <w:bCs/>
          <w:sz w:val="22"/>
          <w:szCs w:val="22"/>
          <w:rtl/>
        </w:rPr>
        <w:t>واژه های کلیدی</w:t>
      </w:r>
    </w:p>
    <w:p w:rsidR="00D90321" w:rsidRDefault="008E5D7D" w:rsidP="008F2806">
      <w:pPr>
        <w:jc w:val="lowKashida"/>
        <w:rPr>
          <w:rFonts w:cs="B Nazanin"/>
          <w:sz w:val="22"/>
          <w:szCs w:val="22"/>
          <w:rtl/>
        </w:rPr>
      </w:pPr>
      <w:r>
        <w:rPr>
          <w:rFonts w:cs="B Nazanin" w:hint="cs"/>
          <w:sz w:val="22"/>
          <w:szCs w:val="22"/>
          <w:rtl/>
        </w:rPr>
        <w:t>سیکلون، سیکلون شیب دار، سیکلون واسطه سنگین</w:t>
      </w:r>
    </w:p>
    <w:p w:rsidR="00D90321" w:rsidRDefault="00D90321">
      <w:pPr>
        <w:jc w:val="lowKashida"/>
        <w:rPr>
          <w:rFonts w:cs="B Nazanin"/>
          <w:b/>
          <w:bCs/>
          <w:sz w:val="22"/>
          <w:szCs w:val="22"/>
          <w:rtl/>
        </w:rPr>
      </w:pPr>
    </w:p>
    <w:p w:rsidR="00CF7C2A" w:rsidRPr="00112689" w:rsidRDefault="00CF7C2A" w:rsidP="00CF7C2A">
      <w:pPr>
        <w:jc w:val="lowKashida"/>
        <w:rPr>
          <w:rFonts w:cs="B Nazanin"/>
          <w:b/>
          <w:bCs/>
          <w:sz w:val="22"/>
          <w:szCs w:val="22"/>
          <w:rtl/>
        </w:rPr>
      </w:pPr>
      <w:r w:rsidRPr="00112689">
        <w:rPr>
          <w:rFonts w:cs="B Nazanin" w:hint="cs"/>
          <w:b/>
          <w:bCs/>
          <w:sz w:val="22"/>
          <w:szCs w:val="22"/>
          <w:rtl/>
        </w:rPr>
        <w:t>مقدمه</w:t>
      </w:r>
    </w:p>
    <w:p w:rsidR="008D77D6" w:rsidRDefault="008D77D6" w:rsidP="003D2E03">
      <w:pPr>
        <w:jc w:val="both"/>
        <w:rPr>
          <w:rFonts w:cs="B Nazanin"/>
          <w:sz w:val="22"/>
          <w:szCs w:val="22"/>
          <w:rtl/>
        </w:rPr>
      </w:pPr>
      <w:r w:rsidRPr="008D77D6">
        <w:rPr>
          <w:rFonts w:cs="B Nazanin" w:hint="cs"/>
          <w:sz w:val="22"/>
          <w:szCs w:val="22"/>
          <w:rtl/>
        </w:rPr>
        <w:t>سیکلون</w:t>
      </w:r>
      <w:r w:rsidRPr="008D77D6">
        <w:rPr>
          <w:rFonts w:cs="B Nazanin"/>
          <w:sz w:val="22"/>
          <w:szCs w:val="22"/>
        </w:rPr>
        <w:t>‌</w:t>
      </w:r>
      <w:r w:rsidRPr="008D77D6">
        <w:rPr>
          <w:rFonts w:cs="B Nazanin" w:hint="cs"/>
          <w:sz w:val="22"/>
          <w:szCs w:val="22"/>
          <w:rtl/>
        </w:rPr>
        <w:t>ها در سال 1</w:t>
      </w:r>
      <w:r w:rsidR="002469EC">
        <w:rPr>
          <w:rFonts w:cs="B Nazanin" w:hint="cs"/>
          <w:sz w:val="22"/>
          <w:szCs w:val="22"/>
          <w:rtl/>
        </w:rPr>
        <w:t>9</w:t>
      </w:r>
      <w:r w:rsidRPr="008D77D6">
        <w:rPr>
          <w:rFonts w:cs="B Nazanin" w:hint="cs"/>
          <w:sz w:val="22"/>
          <w:szCs w:val="22"/>
          <w:rtl/>
        </w:rPr>
        <w:t>50 برای جدا</w:t>
      </w:r>
      <w:r w:rsidR="007F473C">
        <w:rPr>
          <w:rFonts w:cs="B Nazanin" w:hint="cs"/>
          <w:sz w:val="22"/>
          <w:szCs w:val="22"/>
          <w:rtl/>
        </w:rPr>
        <w:t xml:space="preserve">سازی فاز جامد از سیال ساخته شدند </w:t>
      </w:r>
      <w:r w:rsidRPr="008D77D6">
        <w:rPr>
          <w:rFonts w:cs="B Nazanin" w:hint="cs"/>
          <w:sz w:val="22"/>
          <w:szCs w:val="22"/>
          <w:rtl/>
        </w:rPr>
        <w:t>که کاربرد گسترده</w:t>
      </w:r>
      <w:r w:rsidRPr="008D77D6">
        <w:rPr>
          <w:rFonts w:cs="B Nazanin"/>
          <w:sz w:val="22"/>
          <w:szCs w:val="22"/>
        </w:rPr>
        <w:t>‌</w:t>
      </w:r>
      <w:r w:rsidRPr="008D77D6">
        <w:rPr>
          <w:rFonts w:cs="B Nazanin" w:hint="cs"/>
          <w:sz w:val="22"/>
          <w:szCs w:val="22"/>
          <w:rtl/>
        </w:rPr>
        <w:t>ای در معادن و صنایع شیمیایی بدلیل کاربری آسان، گنجایش بالا و هزینه</w:t>
      </w:r>
      <w:r w:rsidRPr="008D77D6">
        <w:rPr>
          <w:rFonts w:cs="B Nazanin"/>
          <w:sz w:val="22"/>
          <w:szCs w:val="22"/>
        </w:rPr>
        <w:t>‌</w:t>
      </w:r>
      <w:r w:rsidRPr="008D77D6">
        <w:rPr>
          <w:rFonts w:cs="B Nazanin" w:hint="cs"/>
          <w:sz w:val="22"/>
          <w:szCs w:val="22"/>
          <w:rtl/>
        </w:rPr>
        <w:t>ی کم پیدا کردند</w:t>
      </w:r>
      <w:r w:rsidRPr="008D77D6">
        <w:rPr>
          <w:rFonts w:cs="B Nazanin"/>
          <w:sz w:val="22"/>
          <w:szCs w:val="22"/>
        </w:rPr>
        <w:t>]</w:t>
      </w:r>
      <w:r w:rsidR="000F7077">
        <w:rPr>
          <w:rFonts w:cs="B Nazanin" w:hint="cs"/>
          <w:sz w:val="22"/>
          <w:szCs w:val="22"/>
          <w:rtl/>
        </w:rPr>
        <w:t>1</w:t>
      </w:r>
      <w:r w:rsidRPr="008D77D6">
        <w:rPr>
          <w:rFonts w:cs="B Nazanin"/>
          <w:sz w:val="22"/>
          <w:szCs w:val="22"/>
        </w:rPr>
        <w:t>[</w:t>
      </w:r>
      <w:r w:rsidRPr="008D77D6">
        <w:rPr>
          <w:rFonts w:cs="B Nazanin" w:hint="cs"/>
          <w:sz w:val="22"/>
          <w:szCs w:val="22"/>
          <w:rtl/>
        </w:rPr>
        <w:t xml:space="preserve">. سیکلون وسیله‌ای است که از یک استوانه تشکیل شده که به یک مخروط متصل شده است و معمولاً با داشتن یک ورودی در بالای استوانه به </w:t>
      </w:r>
      <w:r w:rsidRPr="008D77D6">
        <w:rPr>
          <w:rFonts w:cs="B Nazanin" w:hint="cs"/>
          <w:sz w:val="22"/>
          <w:szCs w:val="22"/>
          <w:rtl/>
        </w:rPr>
        <w:lastRenderedPageBreak/>
        <w:t>شکل مماسی</w:t>
      </w:r>
      <w:r w:rsidRPr="008D77D6">
        <w:rPr>
          <w:rFonts w:cs="B Nazanin" w:hint="cs"/>
          <w:color w:val="FF0000"/>
          <w:sz w:val="22"/>
          <w:szCs w:val="22"/>
          <w:rtl/>
        </w:rPr>
        <w:t xml:space="preserve"> </w:t>
      </w:r>
      <w:r w:rsidRPr="008D77D6">
        <w:rPr>
          <w:rFonts w:cs="B Nazanin" w:hint="cs"/>
          <w:sz w:val="22"/>
          <w:szCs w:val="22"/>
          <w:rtl/>
        </w:rPr>
        <w:t xml:space="preserve">می تواند با استفاده از نیروی فشار سیال جریان چرخشی بوجود آورد که با استفاده از این نیروی سانتریفیوژ ذرات سنگین تر به سمت دیواره ی سیکلون رانده می شوند و به سمت پایین سیکلون ته نشین می شوند و در خروجی پایین سیکلون به دام می‌افتند، اما فاز سبکتر با استفاده از جریان برگشتی که </w:t>
      </w:r>
      <w:r w:rsidR="007F473C">
        <w:rPr>
          <w:rFonts w:cs="B Nazanin" w:hint="cs"/>
          <w:sz w:val="22"/>
          <w:szCs w:val="22"/>
          <w:rtl/>
        </w:rPr>
        <w:t>در وسط</w:t>
      </w:r>
      <w:r w:rsidRPr="008D77D6">
        <w:rPr>
          <w:rFonts w:cs="B Nazanin" w:hint="cs"/>
          <w:sz w:val="22"/>
          <w:szCs w:val="22"/>
          <w:rtl/>
        </w:rPr>
        <w:t xml:space="preserve"> سیکلون بوجود می‌آید به سمت دهانه‌ی بالای سیکلون رفته و از آن خارج می‌شود. سیکلون‌ها را می توان به دو دسته‌ی کلی سیکلون‌های قائم و شیب‌دار تقسیم کرد. سیکلون های قائم عموماً برای جداسازی فاز جامد از سیال کاربرد دارند که در جداسازی شن و ماسه از آب مصرفی شهرها و گرد و غبار از هوای خروجی کارخانه‌ها</w:t>
      </w:r>
      <w:r w:rsidR="007F473C">
        <w:rPr>
          <w:rFonts w:cs="B Nazanin" w:hint="cs"/>
          <w:sz w:val="22"/>
          <w:szCs w:val="22"/>
          <w:rtl/>
        </w:rPr>
        <w:t xml:space="preserve"> مانند کارخانه سیمان استفاده می</w:t>
      </w:r>
      <w:r w:rsidR="007F473C">
        <w:rPr>
          <w:rFonts w:cs="B Nazanin"/>
          <w:sz w:val="22"/>
          <w:szCs w:val="22"/>
          <w:rtl/>
        </w:rPr>
        <w:softHyphen/>
      </w:r>
      <w:r w:rsidRPr="008D77D6">
        <w:rPr>
          <w:rFonts w:cs="B Nazanin" w:hint="cs"/>
          <w:sz w:val="22"/>
          <w:szCs w:val="22"/>
          <w:rtl/>
        </w:rPr>
        <w:t xml:space="preserve">شوند. اما هنگامی که بخواهند ذرات مختلف فاز جامد را از هم جدا کنند یا عیار برخی از این ذرات را افزایش دهند از سیکلون های شیب دار که عموماً به سیکلون های واسطه سنگین معروف‌اند، استفاده می‌کنند. این سیکلون‌ها برای جداسازی زغال سنگ از سنگ ریزه‌های همراه آن و یا در فرآیندهای شیمیایی برای افزایش عیار ماده‌ی مورد نظر در مقابل ناخالصی‌های همراه آن استفاده می شوند. این سیکلون‌ها را واسطه سنگین نامند زیرا برای جداسازی ذرات جامد از </w:t>
      </w:r>
      <w:r w:rsidRPr="00254C21">
        <w:rPr>
          <w:rFonts w:cs="B Nazanin" w:hint="cs"/>
          <w:sz w:val="22"/>
          <w:szCs w:val="22"/>
          <w:rtl/>
        </w:rPr>
        <w:t>هم باید چگالی محیط سیال واسطه که در سیکلون جاری است ما بین چگالی ذره‌ی مورد نظر با ذرات ناخالص باشد، از این رو باید سیالی سنگین‌تر از آب و هوا در این کاربردها استفاده شود و همچنین این سیکلون‌ها را مایل می‌سازند تا نیروی وزن در خروج ذرات سبکتر (که از بالای سیکلون خارج می شوند) تأثیر کمتری داشته باشد. هرچند که با زاویه‌دار کردن سیکلون رژیم جریان در داخل آن کمی تغییر می کند که می‌تواند با توجه به زاویه سیکلون، قطر و چگالی ذرات عمل جداسازی را مختل و یا تقویت کند. لذا برای جداسازی بهینه باید زاویه‌ی بهینه سیکلون تعیین شود</w:t>
      </w:r>
      <w:r w:rsidR="000F7077" w:rsidRPr="000F7077">
        <w:rPr>
          <w:rFonts w:cs="B Nazanin"/>
          <w:sz w:val="22"/>
          <w:szCs w:val="22"/>
        </w:rPr>
        <w:t>]</w:t>
      </w:r>
      <w:r w:rsidR="000F7077">
        <w:rPr>
          <w:rFonts w:cs="B Nazanin" w:hint="cs"/>
          <w:sz w:val="22"/>
          <w:szCs w:val="22"/>
          <w:rtl/>
        </w:rPr>
        <w:t>2</w:t>
      </w:r>
      <w:r w:rsidR="000F7077" w:rsidRPr="000F7077">
        <w:rPr>
          <w:rFonts w:cs="B Nazanin"/>
          <w:sz w:val="22"/>
          <w:szCs w:val="22"/>
        </w:rPr>
        <w:t>[</w:t>
      </w:r>
      <w:r w:rsidR="000F7077" w:rsidRPr="000F7077">
        <w:rPr>
          <w:rFonts w:cs="B Nazanin" w:hint="cs"/>
          <w:sz w:val="22"/>
          <w:szCs w:val="22"/>
          <w:rtl/>
        </w:rPr>
        <w:t>.</w:t>
      </w:r>
      <w:r w:rsidR="00922774">
        <w:rPr>
          <w:rFonts w:cs="B Nazanin" w:hint="cs"/>
          <w:sz w:val="22"/>
          <w:szCs w:val="22"/>
          <w:rtl/>
        </w:rPr>
        <w:t xml:space="preserve"> </w:t>
      </w:r>
      <w:r w:rsidR="00B62F4A">
        <w:rPr>
          <w:rFonts w:cs="B Nazanin" w:hint="cs"/>
          <w:sz w:val="22"/>
          <w:szCs w:val="22"/>
          <w:rtl/>
        </w:rPr>
        <w:t>با این که</w:t>
      </w:r>
      <w:r w:rsidRPr="00254C21">
        <w:rPr>
          <w:rFonts w:cs="B Nazanin" w:hint="cs"/>
          <w:sz w:val="22"/>
          <w:szCs w:val="22"/>
          <w:rtl/>
        </w:rPr>
        <w:t xml:space="preserve"> اساس کار و طراحی سیکلون ساده است، اما بدلیل وجود جریان آشفته چرخشی و حضور ذرات با قطر و چ</w:t>
      </w:r>
      <w:r w:rsidR="00B62F4A">
        <w:rPr>
          <w:rFonts w:cs="B Nazanin" w:hint="cs"/>
          <w:sz w:val="22"/>
          <w:szCs w:val="22"/>
          <w:rtl/>
        </w:rPr>
        <w:t>گالی مختلف آن را پیچیده می کند. از این رو برای شبیه</w:t>
      </w:r>
      <w:r w:rsidR="00B62F4A">
        <w:rPr>
          <w:rFonts w:cs="B Nazanin"/>
          <w:sz w:val="22"/>
          <w:szCs w:val="22"/>
          <w:rtl/>
        </w:rPr>
        <w:softHyphen/>
      </w:r>
      <w:r w:rsidR="00FC455D">
        <w:rPr>
          <w:rFonts w:cs="B Nazanin" w:hint="cs"/>
          <w:sz w:val="22"/>
          <w:szCs w:val="22"/>
          <w:rtl/>
        </w:rPr>
        <w:t>سازی</w:t>
      </w:r>
      <w:r w:rsidRPr="00254C21">
        <w:rPr>
          <w:rFonts w:cs="B Nazanin" w:hint="cs"/>
          <w:sz w:val="22"/>
          <w:szCs w:val="22"/>
          <w:rtl/>
        </w:rPr>
        <w:t xml:space="preserve"> باید مدل توربولانی مناسب برای جریان آشفته و مد</w:t>
      </w:r>
      <w:r w:rsidR="00FC455D">
        <w:rPr>
          <w:rFonts w:cs="B Nazanin" w:hint="cs"/>
          <w:sz w:val="22"/>
          <w:szCs w:val="22"/>
          <w:rtl/>
        </w:rPr>
        <w:t xml:space="preserve">لی مناسب برای جریان چند فازی </w:t>
      </w:r>
      <w:r w:rsidRPr="00254C21">
        <w:rPr>
          <w:rFonts w:cs="B Nazanin" w:hint="cs"/>
          <w:sz w:val="22"/>
          <w:szCs w:val="22"/>
          <w:rtl/>
        </w:rPr>
        <w:t>انتخاب شود. مقالات زیادی برای مدل سازی جداکنندگان سیکلونی وجود دارد که تعداد زیادی از آن‌ها از نتایج کار هسیه</w:t>
      </w:r>
      <w:r w:rsidRPr="00254C21">
        <w:rPr>
          <w:rFonts w:cs="B Nazanin" w:hint="cs"/>
          <w:color w:val="FF0000"/>
          <w:sz w:val="22"/>
          <w:szCs w:val="22"/>
          <w:rtl/>
        </w:rPr>
        <w:t xml:space="preserve"> </w:t>
      </w:r>
      <w:r w:rsidRPr="00254C21">
        <w:rPr>
          <w:rFonts w:cs="B Nazanin" w:hint="cs"/>
          <w:sz w:val="22"/>
          <w:szCs w:val="22"/>
          <w:rtl/>
        </w:rPr>
        <w:t>(1986) برای تأیید اعتبار استفاده کردند. هسیه در این کار،</w:t>
      </w:r>
      <w:r w:rsidRPr="00254C21">
        <w:rPr>
          <w:rFonts w:cs="B Nazanin" w:hint="cs"/>
          <w:color w:val="FF0000"/>
          <w:sz w:val="22"/>
          <w:szCs w:val="22"/>
          <w:rtl/>
        </w:rPr>
        <w:t xml:space="preserve"> </w:t>
      </w:r>
      <w:r w:rsidRPr="00254C21">
        <w:rPr>
          <w:rFonts w:cs="B Nazanin" w:hint="cs"/>
          <w:sz w:val="22"/>
          <w:szCs w:val="22"/>
          <w:rtl/>
        </w:rPr>
        <w:t xml:space="preserve">یک سیکلون با محیط واسطه ی تک فازی را با قطر 75 میلی متر مطالعه کرد که توانست </w:t>
      </w:r>
      <w:r w:rsidRPr="00254C21">
        <w:rPr>
          <w:rFonts w:cs="B Nazanin" w:hint="cs"/>
          <w:sz w:val="22"/>
          <w:szCs w:val="22"/>
          <w:rtl/>
        </w:rPr>
        <w:lastRenderedPageBreak/>
        <w:t>پروفیل سرعت، آشفتگی و سرعت نسبی ذرات نسبت به یکدیگر را پیش</w:t>
      </w:r>
      <w:r w:rsidRPr="00254C21">
        <w:rPr>
          <w:rFonts w:cs="B Nazanin"/>
          <w:sz w:val="22"/>
          <w:szCs w:val="22"/>
        </w:rPr>
        <w:t>‌</w:t>
      </w:r>
      <w:r w:rsidRPr="00254C21">
        <w:rPr>
          <w:rFonts w:cs="B Nazanin" w:hint="cs"/>
          <w:sz w:val="22"/>
          <w:szCs w:val="22"/>
          <w:rtl/>
        </w:rPr>
        <w:t>بینی کند</w:t>
      </w:r>
      <w:r w:rsidRPr="00254C21">
        <w:rPr>
          <w:rFonts w:cs="B Nazanin"/>
          <w:sz w:val="22"/>
          <w:szCs w:val="22"/>
        </w:rPr>
        <w:t>]</w:t>
      </w:r>
      <w:r w:rsidRPr="00254C21">
        <w:rPr>
          <w:rFonts w:cs="B Nazanin" w:hint="cs"/>
          <w:sz w:val="22"/>
          <w:szCs w:val="22"/>
          <w:rtl/>
        </w:rPr>
        <w:t>1</w:t>
      </w:r>
      <w:r w:rsidRPr="00254C21">
        <w:rPr>
          <w:rFonts w:cs="B Nazanin"/>
          <w:sz w:val="22"/>
          <w:szCs w:val="22"/>
        </w:rPr>
        <w:t>[</w:t>
      </w:r>
      <w:r w:rsidRPr="00254C21">
        <w:rPr>
          <w:rFonts w:cs="B Nazanin" w:hint="cs"/>
          <w:sz w:val="22"/>
          <w:szCs w:val="22"/>
          <w:rtl/>
        </w:rPr>
        <w:t>. اکثر مقالات حال حاضر بیان می‌کنند که جریان داخل سیکلون دارای پیچیدگی‌ها و نامتقارنی‌های زیادی است که مدل</w:t>
      </w:r>
      <w:r w:rsidRPr="00254C21">
        <w:rPr>
          <w:rFonts w:cs="B Nazanin" w:hint="cs"/>
          <w:color w:val="FF0000"/>
          <w:sz w:val="22"/>
          <w:szCs w:val="22"/>
          <w:rtl/>
        </w:rPr>
        <w:t xml:space="preserve"> </w:t>
      </w:r>
      <w:r w:rsidRPr="00254C21">
        <w:rPr>
          <w:rFonts w:cs="B Nazanin"/>
          <w:sz w:val="22"/>
          <w:szCs w:val="22"/>
        </w:rPr>
        <w:t>k-ɛ</w:t>
      </w:r>
      <w:r w:rsidRPr="00254C21">
        <w:rPr>
          <w:rFonts w:cs="B Nazanin" w:hint="cs"/>
          <w:color w:val="FF0000"/>
          <w:sz w:val="22"/>
          <w:szCs w:val="22"/>
          <w:rtl/>
        </w:rPr>
        <w:t xml:space="preserve"> </w:t>
      </w:r>
      <w:r w:rsidRPr="00254C21">
        <w:rPr>
          <w:rFonts w:cs="B Nazanin" w:hint="cs"/>
          <w:sz w:val="22"/>
          <w:szCs w:val="22"/>
          <w:rtl/>
        </w:rPr>
        <w:t>از عهده ی آن بر نمی</w:t>
      </w:r>
      <w:r w:rsidRPr="00254C21">
        <w:rPr>
          <w:rFonts w:cs="B Nazanin"/>
          <w:sz w:val="22"/>
          <w:szCs w:val="22"/>
        </w:rPr>
        <w:t>‌</w:t>
      </w:r>
      <w:r w:rsidRPr="00254C21">
        <w:rPr>
          <w:rFonts w:cs="B Nazanin" w:hint="cs"/>
          <w:sz w:val="22"/>
          <w:szCs w:val="22"/>
          <w:rtl/>
        </w:rPr>
        <w:t>آید. لذا حداقل باید از مدل تنش</w:t>
      </w:r>
      <w:r w:rsidRPr="00254C21">
        <w:rPr>
          <w:rFonts w:cs="B Nazanin"/>
          <w:sz w:val="22"/>
          <w:szCs w:val="22"/>
        </w:rPr>
        <w:t>‌</w:t>
      </w:r>
      <w:r w:rsidRPr="00254C21">
        <w:rPr>
          <w:rFonts w:cs="B Nazanin" w:hint="cs"/>
          <w:sz w:val="22"/>
          <w:szCs w:val="22"/>
          <w:rtl/>
        </w:rPr>
        <w:t>های رینولدز برای پیش</w:t>
      </w:r>
      <w:r w:rsidRPr="00254C21">
        <w:rPr>
          <w:rFonts w:cs="B Nazanin"/>
          <w:sz w:val="22"/>
          <w:szCs w:val="22"/>
        </w:rPr>
        <w:t>‌</w:t>
      </w:r>
      <w:r w:rsidRPr="00254C21">
        <w:rPr>
          <w:rFonts w:cs="B Nazanin" w:hint="cs"/>
          <w:sz w:val="22"/>
          <w:szCs w:val="22"/>
          <w:rtl/>
        </w:rPr>
        <w:t>بینی مناسب سرعت استفاده کرد</w:t>
      </w:r>
      <w:r w:rsidRPr="00254C21">
        <w:rPr>
          <w:rFonts w:cs="B Nazanin"/>
          <w:sz w:val="22"/>
          <w:szCs w:val="22"/>
        </w:rPr>
        <w:t>]</w:t>
      </w:r>
      <w:r w:rsidR="003D2E03">
        <w:rPr>
          <w:rFonts w:cs="B Nazanin" w:hint="cs"/>
          <w:sz w:val="22"/>
          <w:szCs w:val="22"/>
          <w:rtl/>
        </w:rPr>
        <w:t>3</w:t>
      </w:r>
      <w:r w:rsidRPr="00254C21">
        <w:rPr>
          <w:rFonts w:cs="B Nazanin"/>
          <w:sz w:val="22"/>
          <w:szCs w:val="22"/>
        </w:rPr>
        <w:t>,</w:t>
      </w:r>
      <w:r w:rsidR="003D2E03">
        <w:rPr>
          <w:rFonts w:cs="B Nazanin" w:hint="cs"/>
          <w:sz w:val="22"/>
          <w:szCs w:val="22"/>
          <w:rtl/>
        </w:rPr>
        <w:t>4</w:t>
      </w:r>
      <w:r w:rsidRPr="00254C21">
        <w:rPr>
          <w:rFonts w:cs="B Nazanin"/>
          <w:sz w:val="22"/>
          <w:szCs w:val="22"/>
        </w:rPr>
        <w:t>[</w:t>
      </w:r>
      <w:r w:rsidRPr="00254C21">
        <w:rPr>
          <w:rFonts w:cs="B Nazanin" w:hint="cs"/>
          <w:sz w:val="22"/>
          <w:szCs w:val="22"/>
          <w:rtl/>
        </w:rPr>
        <w:t>. سواسنابار</w:t>
      </w:r>
      <w:r w:rsidRPr="00254C21">
        <w:rPr>
          <w:rFonts w:cs="B Nazanin" w:hint="cs"/>
          <w:color w:val="FF0000"/>
          <w:sz w:val="22"/>
          <w:szCs w:val="22"/>
          <w:rtl/>
        </w:rPr>
        <w:t xml:space="preserve"> </w:t>
      </w:r>
      <w:r w:rsidRPr="00254C21">
        <w:rPr>
          <w:rFonts w:cs="B Nazanin" w:hint="cs"/>
          <w:sz w:val="22"/>
          <w:szCs w:val="22"/>
          <w:rtl/>
        </w:rPr>
        <w:t>در</w:t>
      </w:r>
      <w:r w:rsidRPr="00254C21">
        <w:rPr>
          <w:rFonts w:cs="B Nazanin" w:hint="cs"/>
          <w:color w:val="FF0000"/>
          <w:sz w:val="22"/>
          <w:szCs w:val="22"/>
          <w:rtl/>
        </w:rPr>
        <w:t xml:space="preserve"> </w:t>
      </w:r>
      <w:r w:rsidRPr="00254C21">
        <w:rPr>
          <w:rFonts w:cs="B Nazanin" w:hint="cs"/>
          <w:sz w:val="22"/>
          <w:szCs w:val="22"/>
          <w:rtl/>
        </w:rPr>
        <w:t xml:space="preserve">تز خود مدل </w:t>
      </w:r>
      <w:r w:rsidRPr="00254C21">
        <w:rPr>
          <w:rFonts w:cs="B Nazanin"/>
          <w:sz w:val="22"/>
          <w:szCs w:val="22"/>
        </w:rPr>
        <w:t>k-ɛ</w:t>
      </w:r>
      <w:r w:rsidRPr="00254C21">
        <w:rPr>
          <w:rFonts w:cs="B Nazanin" w:hint="cs"/>
          <w:sz w:val="22"/>
          <w:szCs w:val="22"/>
          <w:rtl/>
        </w:rPr>
        <w:t xml:space="preserve"> را برای سیکلون هسیه کالیبره کرد</w:t>
      </w:r>
      <w:r w:rsidRPr="00254C21">
        <w:rPr>
          <w:rFonts w:cs="B Nazanin"/>
          <w:sz w:val="22"/>
          <w:szCs w:val="22"/>
        </w:rPr>
        <w:t>]</w:t>
      </w:r>
      <w:r w:rsidR="003D2E03">
        <w:rPr>
          <w:rFonts w:cs="B Nazanin" w:hint="cs"/>
          <w:sz w:val="22"/>
          <w:szCs w:val="22"/>
          <w:rtl/>
        </w:rPr>
        <w:t>5</w:t>
      </w:r>
      <w:r w:rsidRPr="00254C21">
        <w:rPr>
          <w:rFonts w:cs="B Nazanin"/>
          <w:sz w:val="22"/>
          <w:szCs w:val="22"/>
        </w:rPr>
        <w:t>[</w:t>
      </w:r>
      <w:r w:rsidRPr="00254C21">
        <w:rPr>
          <w:rFonts w:cs="B Nazanin" w:hint="cs"/>
          <w:sz w:val="22"/>
          <w:szCs w:val="22"/>
          <w:rtl/>
        </w:rPr>
        <w:t>. دینامیک سیالات محاسباتی می تواند خصوصیات جریان و مسیر عبوری ذرات را مانند افت فشار بخوبی</w:t>
      </w:r>
      <w:r w:rsidRPr="00254C21">
        <w:rPr>
          <w:rFonts w:cs="B Nazanin" w:hint="cs"/>
          <w:color w:val="FF0000"/>
          <w:sz w:val="22"/>
          <w:szCs w:val="22"/>
          <w:rtl/>
        </w:rPr>
        <w:t xml:space="preserve"> </w:t>
      </w:r>
      <w:r w:rsidRPr="00254C21">
        <w:rPr>
          <w:rFonts w:cs="B Nazanin" w:hint="cs"/>
          <w:sz w:val="22"/>
          <w:szCs w:val="22"/>
          <w:rtl/>
        </w:rPr>
        <w:t xml:space="preserve">پیش‌بینی کند، ولی مدل </w:t>
      </w:r>
      <w:r w:rsidRPr="00254C21">
        <w:rPr>
          <w:rFonts w:cs="B Nazanin"/>
          <w:sz w:val="22"/>
          <w:szCs w:val="22"/>
        </w:rPr>
        <w:t>k-ɛ</w:t>
      </w:r>
      <w:r w:rsidRPr="00254C21">
        <w:rPr>
          <w:rFonts w:cs="B Nazanin" w:hint="cs"/>
          <w:sz w:val="22"/>
          <w:szCs w:val="22"/>
          <w:rtl/>
        </w:rPr>
        <w:t xml:space="preserve"> استاندارد و </w:t>
      </w:r>
      <w:r w:rsidRPr="00254C21">
        <w:rPr>
          <w:rFonts w:cs="B Nazanin"/>
          <w:sz w:val="22"/>
          <w:szCs w:val="22"/>
        </w:rPr>
        <w:t>RNG</w:t>
      </w:r>
      <w:r w:rsidRPr="00254C21">
        <w:rPr>
          <w:rFonts w:cs="B Nazanin" w:hint="cs"/>
          <w:color w:val="FF0000"/>
          <w:sz w:val="22"/>
          <w:szCs w:val="22"/>
          <w:rtl/>
        </w:rPr>
        <w:t xml:space="preserve"> </w:t>
      </w:r>
      <w:r w:rsidRPr="00254C21">
        <w:rPr>
          <w:rFonts w:cs="B Nazanin" w:hint="cs"/>
          <w:sz w:val="22"/>
          <w:szCs w:val="22"/>
          <w:rtl/>
        </w:rPr>
        <w:t>برای جریان</w:t>
      </w:r>
      <w:r w:rsidRPr="00254C21">
        <w:rPr>
          <w:rFonts w:cs="B Nazanin"/>
          <w:sz w:val="22"/>
          <w:szCs w:val="22"/>
        </w:rPr>
        <w:t>‌</w:t>
      </w:r>
      <w:r w:rsidRPr="00254C21">
        <w:rPr>
          <w:rFonts w:cs="B Nazanin" w:hint="cs"/>
          <w:sz w:val="22"/>
          <w:szCs w:val="22"/>
          <w:rtl/>
        </w:rPr>
        <w:t>های با چرخش زیاد بهینه</w:t>
      </w:r>
      <w:r w:rsidRPr="00254C21">
        <w:rPr>
          <w:rFonts w:cs="B Nazanin"/>
          <w:sz w:val="22"/>
          <w:szCs w:val="22"/>
        </w:rPr>
        <w:t>‌</w:t>
      </w:r>
      <w:r w:rsidRPr="00254C21">
        <w:rPr>
          <w:rFonts w:cs="B Nazanin" w:hint="cs"/>
          <w:sz w:val="22"/>
          <w:szCs w:val="22"/>
          <w:rtl/>
        </w:rPr>
        <w:t>سازی نشده</w:t>
      </w:r>
      <w:r w:rsidRPr="00254C21">
        <w:rPr>
          <w:rFonts w:cs="B Nazanin"/>
          <w:sz w:val="22"/>
          <w:szCs w:val="22"/>
        </w:rPr>
        <w:t>‌</w:t>
      </w:r>
      <w:r w:rsidRPr="00254C21">
        <w:rPr>
          <w:rFonts w:cs="B Nazanin" w:hint="cs"/>
          <w:sz w:val="22"/>
          <w:szCs w:val="22"/>
          <w:rtl/>
        </w:rPr>
        <w:t>اند</w:t>
      </w:r>
      <w:r w:rsidRPr="00254C21">
        <w:rPr>
          <w:rFonts w:cs="B Nazanin"/>
          <w:sz w:val="22"/>
          <w:szCs w:val="22"/>
        </w:rPr>
        <w:t>]</w:t>
      </w:r>
      <w:r w:rsidR="003D2E03">
        <w:rPr>
          <w:rFonts w:cs="B Nazanin" w:hint="cs"/>
          <w:sz w:val="22"/>
          <w:szCs w:val="22"/>
          <w:rtl/>
        </w:rPr>
        <w:t>6</w:t>
      </w:r>
      <w:r w:rsidRPr="00254C21">
        <w:rPr>
          <w:rFonts w:cs="B Nazanin"/>
          <w:sz w:val="22"/>
          <w:szCs w:val="22"/>
        </w:rPr>
        <w:t>[</w:t>
      </w:r>
      <w:r w:rsidRPr="00254C21">
        <w:rPr>
          <w:rFonts w:cs="B Nazanin" w:hint="cs"/>
          <w:sz w:val="22"/>
          <w:szCs w:val="22"/>
          <w:rtl/>
        </w:rPr>
        <w:t xml:space="preserve">. هرچند که برای کاهش هزینه محاسبات، مدل </w:t>
      </w:r>
      <w:r w:rsidRPr="00254C21">
        <w:rPr>
          <w:rFonts w:cs="B Nazanin"/>
          <w:sz w:val="22"/>
          <w:szCs w:val="22"/>
        </w:rPr>
        <w:t>k-ɛ</w:t>
      </w:r>
      <w:r w:rsidRPr="00254C21">
        <w:rPr>
          <w:rFonts w:cs="B Nazanin" w:hint="cs"/>
          <w:sz w:val="22"/>
          <w:szCs w:val="22"/>
          <w:rtl/>
        </w:rPr>
        <w:t xml:space="preserve"> </w:t>
      </w:r>
      <w:r w:rsidRPr="00254C21">
        <w:rPr>
          <w:rFonts w:cs="B Nazanin"/>
          <w:sz w:val="22"/>
          <w:szCs w:val="22"/>
        </w:rPr>
        <w:t>RNG</w:t>
      </w:r>
      <w:r w:rsidRPr="00254C21">
        <w:rPr>
          <w:rFonts w:cs="B Nazanin" w:hint="cs"/>
          <w:sz w:val="22"/>
          <w:szCs w:val="22"/>
          <w:rtl/>
        </w:rPr>
        <w:t xml:space="preserve"> می تواند با 12% خطا در مقایسه با داده‌های تجربی استفاده شود</w:t>
      </w:r>
      <w:r w:rsidRPr="00254C21">
        <w:rPr>
          <w:rFonts w:cs="B Nazanin"/>
          <w:sz w:val="22"/>
          <w:szCs w:val="22"/>
        </w:rPr>
        <w:t>]</w:t>
      </w:r>
      <w:r w:rsidR="003D2E03">
        <w:rPr>
          <w:rFonts w:cs="B Nazanin" w:hint="cs"/>
          <w:sz w:val="22"/>
          <w:szCs w:val="22"/>
          <w:rtl/>
        </w:rPr>
        <w:t>7</w:t>
      </w:r>
      <w:r w:rsidRPr="00254C21">
        <w:rPr>
          <w:rFonts w:cs="B Nazanin"/>
          <w:sz w:val="22"/>
          <w:szCs w:val="22"/>
        </w:rPr>
        <w:t>[</w:t>
      </w:r>
      <w:r w:rsidRPr="00254C21">
        <w:rPr>
          <w:rFonts w:cs="B Nazanin" w:hint="cs"/>
          <w:sz w:val="22"/>
          <w:szCs w:val="22"/>
          <w:rtl/>
        </w:rPr>
        <w:t>.</w:t>
      </w:r>
      <w:r w:rsidR="005C3A5A">
        <w:rPr>
          <w:rFonts w:cs="B Nazanin" w:hint="cs"/>
          <w:sz w:val="22"/>
          <w:szCs w:val="22"/>
          <w:rtl/>
        </w:rPr>
        <w:t xml:space="preserve"> </w:t>
      </w:r>
    </w:p>
    <w:p w:rsidR="00FA38CA" w:rsidRPr="00FA38CA" w:rsidRDefault="00FA38CA" w:rsidP="00FA38CA">
      <w:pPr>
        <w:jc w:val="both"/>
        <w:rPr>
          <w:rFonts w:cs="B Nazanin"/>
          <w:sz w:val="22"/>
          <w:szCs w:val="22"/>
          <w:rtl/>
        </w:rPr>
      </w:pPr>
      <w:r w:rsidRPr="00FA38CA">
        <w:rPr>
          <w:rFonts w:cs="B Nazanin" w:hint="cs"/>
          <w:sz w:val="22"/>
          <w:szCs w:val="22"/>
          <w:rtl/>
        </w:rPr>
        <w:t xml:space="preserve">  هدف این مقاله شبیه</w:t>
      </w:r>
      <w:r w:rsidRPr="00FA38CA">
        <w:rPr>
          <w:rFonts w:cs="B Nazanin"/>
          <w:sz w:val="22"/>
          <w:szCs w:val="22"/>
        </w:rPr>
        <w:softHyphen/>
      </w:r>
      <w:r w:rsidRPr="00FA38CA">
        <w:rPr>
          <w:rFonts w:cs="B Nazanin" w:hint="cs"/>
          <w:sz w:val="22"/>
          <w:szCs w:val="22"/>
          <w:rtl/>
        </w:rPr>
        <w:t>سازی سیکلون</w:t>
      </w:r>
      <w:r w:rsidRPr="00FA38CA">
        <w:rPr>
          <w:rFonts w:cs="B Nazanin" w:hint="cs"/>
          <w:sz w:val="22"/>
          <w:szCs w:val="22"/>
          <w:rtl/>
        </w:rPr>
        <w:softHyphen/>
        <w:t>های شیب</w:t>
      </w:r>
      <w:r w:rsidRPr="00FA38CA">
        <w:rPr>
          <w:rFonts w:cs="B Nazanin" w:hint="cs"/>
          <w:sz w:val="22"/>
          <w:szCs w:val="22"/>
          <w:rtl/>
        </w:rPr>
        <w:softHyphen/>
        <w:t>دار با جریان گاز-مایع-جامد با محاسبه دقیق توزیع ذرات مگنت و اثرش بر چگالی مکانی سیال واسطه است، که برای این مهم از مدل تنش</w:t>
      </w:r>
      <w:r w:rsidRPr="00FA38CA">
        <w:rPr>
          <w:rFonts w:cs="B Nazanin" w:hint="cs"/>
          <w:sz w:val="22"/>
          <w:szCs w:val="22"/>
          <w:rtl/>
        </w:rPr>
        <w:softHyphen/>
        <w:t>های رینولدز</w:t>
      </w:r>
      <w:r>
        <w:rPr>
          <w:rStyle w:val="FootnoteReference"/>
          <w:rFonts w:cs="B Nazanin"/>
          <w:sz w:val="22"/>
          <w:szCs w:val="22"/>
          <w:rtl/>
        </w:rPr>
        <w:footnoteReference w:id="2"/>
      </w:r>
      <w:r w:rsidRPr="00FA38CA">
        <w:rPr>
          <w:rFonts w:cs="B Nazanin" w:hint="cs"/>
          <w:sz w:val="22"/>
          <w:szCs w:val="22"/>
          <w:rtl/>
        </w:rPr>
        <w:t xml:space="preserve"> برای شبیه سازی جریان و مدل</w:t>
      </w:r>
      <w:r w:rsidRPr="00FA38CA">
        <w:rPr>
          <w:rFonts w:cs="B Nazanin"/>
          <w:sz w:val="22"/>
          <w:szCs w:val="22"/>
          <w:rtl/>
        </w:rPr>
        <w:softHyphen/>
      </w:r>
      <w:r w:rsidRPr="00FA38CA">
        <w:rPr>
          <w:rFonts w:cs="B Nazanin" w:hint="cs"/>
          <w:sz w:val="22"/>
          <w:szCs w:val="22"/>
          <w:rtl/>
        </w:rPr>
        <w:t>های حجم سیال</w:t>
      </w:r>
      <w:r>
        <w:rPr>
          <w:rStyle w:val="FootnoteReference"/>
          <w:rFonts w:cs="B Nazanin"/>
          <w:sz w:val="22"/>
          <w:szCs w:val="22"/>
          <w:rtl/>
        </w:rPr>
        <w:footnoteReference w:id="3"/>
      </w:r>
      <w:r w:rsidRPr="00FA38CA">
        <w:rPr>
          <w:rFonts w:cs="B Nazanin" w:hint="cs"/>
          <w:sz w:val="22"/>
          <w:szCs w:val="22"/>
          <w:rtl/>
        </w:rPr>
        <w:t xml:space="preserve"> و مدل</w:t>
      </w:r>
      <w:r>
        <w:rPr>
          <w:rFonts w:cs="B Nazanin" w:hint="cs"/>
          <w:sz w:val="22"/>
          <w:szCs w:val="22"/>
          <w:rtl/>
        </w:rPr>
        <w:t xml:space="preserve"> مخلوط</w:t>
      </w:r>
      <w:r>
        <w:rPr>
          <w:rStyle w:val="FootnoteReference"/>
          <w:rFonts w:cs="B Nazanin"/>
          <w:sz w:val="22"/>
          <w:szCs w:val="22"/>
          <w:rtl/>
        </w:rPr>
        <w:footnoteReference w:id="4"/>
      </w:r>
      <w:r w:rsidRPr="00FA38CA">
        <w:rPr>
          <w:rFonts w:cs="B Nazanin" w:hint="cs"/>
          <w:sz w:val="22"/>
          <w:szCs w:val="22"/>
          <w:rtl/>
        </w:rPr>
        <w:t xml:space="preserve"> برای شبیه سازی فازهای مختلف سیال استفاده خواهد شد. در نهایت اثر چگالی و قطر ذرات در جدا شدن آن</w:t>
      </w:r>
      <w:r w:rsidRPr="00FA38CA">
        <w:rPr>
          <w:rFonts w:cs="B Nazanin" w:hint="cs"/>
          <w:sz w:val="22"/>
          <w:szCs w:val="22"/>
          <w:rtl/>
        </w:rPr>
        <w:softHyphen/>
        <w:t>ها مورد بررسی قرار خواهد گرفت.</w:t>
      </w:r>
    </w:p>
    <w:p w:rsidR="00670564" w:rsidRPr="008D77D6" w:rsidRDefault="00670564" w:rsidP="008D77D6">
      <w:pPr>
        <w:jc w:val="both"/>
        <w:rPr>
          <w:rFonts w:cs="B Nazanin"/>
          <w:sz w:val="22"/>
          <w:szCs w:val="22"/>
          <w:rtl/>
        </w:rPr>
      </w:pPr>
    </w:p>
    <w:p w:rsidR="00730110" w:rsidRPr="00730110" w:rsidRDefault="00730110" w:rsidP="00730110">
      <w:pPr>
        <w:rPr>
          <w:rFonts w:cs="B Nazanin"/>
          <w:b/>
          <w:bCs/>
          <w:sz w:val="22"/>
          <w:szCs w:val="22"/>
          <w:rtl/>
        </w:rPr>
      </w:pPr>
      <w:r w:rsidRPr="00730110">
        <w:rPr>
          <w:rFonts w:cs="B Nazanin" w:hint="cs"/>
          <w:b/>
          <w:bCs/>
          <w:sz w:val="22"/>
          <w:szCs w:val="22"/>
          <w:rtl/>
        </w:rPr>
        <w:t>تئوری سیکلون</w:t>
      </w:r>
    </w:p>
    <w:p w:rsidR="00730110" w:rsidRPr="00730110" w:rsidRDefault="00730110" w:rsidP="00730110">
      <w:pPr>
        <w:jc w:val="lowKashida"/>
        <w:rPr>
          <w:rFonts w:cs="B Nazanin"/>
          <w:sz w:val="22"/>
          <w:szCs w:val="22"/>
          <w:rtl/>
        </w:rPr>
      </w:pPr>
      <w:r w:rsidRPr="00730110">
        <w:rPr>
          <w:rFonts w:cs="B Nazanin" w:hint="cs"/>
          <w:sz w:val="22"/>
          <w:szCs w:val="22"/>
          <w:rtl/>
        </w:rPr>
        <w:t>سیکلون‌ها اساساً برای جداسازی ذرات از فاز سیال استفاده می‌شوند که م</w:t>
      </w:r>
      <w:r w:rsidR="002B6CB8">
        <w:rPr>
          <w:rFonts w:cs="B Nazanin" w:hint="cs"/>
          <w:sz w:val="22"/>
          <w:szCs w:val="22"/>
          <w:rtl/>
        </w:rPr>
        <w:t>کانیک سیالت و معادلات انتقال می</w:t>
      </w:r>
      <w:r w:rsidR="002B6CB8">
        <w:rPr>
          <w:rFonts w:cs="B Nazanin" w:hint="eastAsia"/>
          <w:sz w:val="22"/>
          <w:szCs w:val="22"/>
          <w:rtl/>
        </w:rPr>
        <w:t>‌</w:t>
      </w:r>
      <w:r w:rsidRPr="00730110">
        <w:rPr>
          <w:rFonts w:cs="B Nazanin" w:hint="cs"/>
          <w:sz w:val="22"/>
          <w:szCs w:val="22"/>
          <w:rtl/>
        </w:rPr>
        <w:t>توانند رفتار سیکلون را تشریح کنند. در صورتی که یک ذره مجزا را در سیکلون در نظر بگیریم، با فرض کروی بودن آن و وجود شرایط پایا و صرف نظر کردن از گردابه‌ها و اغتشاشات آن را بررسی کنیم، آنگاه ذره در اثر حرکت در سیال و چرخیدن حول محور سیکلون، تحت تاثیر نیروهای درگ، گریز از مرکز و اختلاف فشار لایه‌های سیال (نیروی شناوری) قرار می‌گیرد.</w:t>
      </w:r>
    </w:p>
    <w:p w:rsidR="00D304A1" w:rsidRDefault="00D304A1" w:rsidP="002E2F54">
      <w:pPr>
        <w:rPr>
          <w:rFonts w:cs="B Nazanin"/>
          <w:sz w:val="22"/>
          <w:szCs w:val="22"/>
          <w:rtl/>
        </w:rPr>
      </w:pPr>
      <w:r w:rsidRPr="00D304A1">
        <w:rPr>
          <w:rFonts w:cs="B Nazanin" w:hint="cs"/>
          <w:sz w:val="22"/>
          <w:szCs w:val="22"/>
          <w:rtl/>
        </w:rPr>
        <w:t>طبق قانون استوکس نیروی درگ برابر است با:</w:t>
      </w:r>
    </w:p>
    <w:tbl>
      <w:tblPr>
        <w:bidiVisual/>
        <w:tblW w:w="0" w:type="auto"/>
        <w:tblLook w:val="01E0" w:firstRow="1" w:lastRow="1" w:firstColumn="1" w:lastColumn="1" w:noHBand="0" w:noVBand="0"/>
      </w:tblPr>
      <w:tblGrid>
        <w:gridCol w:w="563"/>
        <w:gridCol w:w="4188"/>
      </w:tblGrid>
      <w:tr w:rsidR="002E2F54" w:rsidRPr="002E2F54" w:rsidTr="00434851">
        <w:tc>
          <w:tcPr>
            <w:tcW w:w="563" w:type="dxa"/>
          </w:tcPr>
          <w:p w:rsidR="002E2F54" w:rsidRPr="002E2F54" w:rsidRDefault="002E2F54" w:rsidP="002E2F54">
            <w:pPr>
              <w:rPr>
                <w:rFonts w:cs="B Nazanin"/>
                <w:sz w:val="22"/>
                <w:szCs w:val="22"/>
                <w:rtl/>
              </w:rPr>
            </w:pPr>
            <w:r w:rsidRPr="002E2F54">
              <w:rPr>
                <w:rFonts w:cs="B Nazanin" w:hint="cs"/>
                <w:sz w:val="22"/>
                <w:szCs w:val="22"/>
                <w:rtl/>
              </w:rPr>
              <w:t>(1)</w:t>
            </w:r>
          </w:p>
        </w:tc>
        <w:tc>
          <w:tcPr>
            <w:tcW w:w="4188" w:type="dxa"/>
          </w:tcPr>
          <w:p w:rsidR="002E2F54" w:rsidRPr="001D0EB6" w:rsidRDefault="00CC6202" w:rsidP="00AD0C1C">
            <w:pPr>
              <w:bidi w:val="0"/>
              <w:rPr>
                <w:rFonts w:cs="B Nazanin"/>
                <w:iCs/>
                <w:sz w:val="22"/>
                <w:szCs w:val="22"/>
                <w:rtl/>
              </w:rPr>
            </w:pPr>
            <m:oMathPara>
              <m:oMathParaPr>
                <m:jc m:val="left"/>
              </m:oMathParaPr>
              <m:oMath>
                <m:sSub>
                  <m:sSubPr>
                    <m:ctrlPr>
                      <w:rPr>
                        <w:rFonts w:ascii="Cambria Math" w:hAnsi="Cambria Math" w:cs="B Nazanin"/>
                        <w:iCs/>
                        <w:sz w:val="22"/>
                        <w:szCs w:val="22"/>
                      </w:rPr>
                    </m:ctrlPr>
                  </m:sSubPr>
                  <m:e>
                    <m:r>
                      <m:rPr>
                        <m:sty m:val="p"/>
                      </m:rPr>
                      <w:rPr>
                        <w:rFonts w:ascii="Cambria Math" w:hAnsi="Cambria Math" w:cs="B Nazanin"/>
                        <w:sz w:val="22"/>
                        <w:szCs w:val="22"/>
                      </w:rPr>
                      <m:t>F</m:t>
                    </m:r>
                  </m:e>
                  <m:sub>
                    <m:r>
                      <m:rPr>
                        <m:sty m:val="p"/>
                      </m:rPr>
                      <w:rPr>
                        <w:rFonts w:ascii="Cambria Math" w:hAnsi="Cambria Math" w:cs="B Nazanin"/>
                        <w:sz w:val="22"/>
                        <w:szCs w:val="22"/>
                      </w:rPr>
                      <m:t>d</m:t>
                    </m:r>
                  </m:sub>
                </m:sSub>
                <m:r>
                  <m:rPr>
                    <m:sty m:val="p"/>
                  </m:rPr>
                  <w:rPr>
                    <w:rFonts w:ascii="Cambria Math" w:hAnsi="Cambria Math" w:cs="B Nazanin"/>
                    <w:sz w:val="22"/>
                    <w:szCs w:val="22"/>
                  </w:rPr>
                  <m:t>=-6π</m:t>
                </m:r>
                <m:sSub>
                  <m:sSubPr>
                    <m:ctrlPr>
                      <w:rPr>
                        <w:rFonts w:ascii="Cambria Math" w:hAnsi="Cambria Math" w:cs="B Nazanin"/>
                        <w:iCs/>
                        <w:sz w:val="22"/>
                        <w:szCs w:val="22"/>
                      </w:rPr>
                    </m:ctrlPr>
                  </m:sSubPr>
                  <m:e>
                    <m:r>
                      <m:rPr>
                        <m:sty m:val="p"/>
                      </m:rPr>
                      <w:rPr>
                        <w:rFonts w:ascii="Cambria Math" w:hAnsi="Cambria Math" w:cs="B Nazanin"/>
                        <w:sz w:val="22"/>
                        <w:szCs w:val="22"/>
                      </w:rPr>
                      <m:t>r</m:t>
                    </m:r>
                  </m:e>
                  <m:sub>
                    <m:r>
                      <m:rPr>
                        <m:sty m:val="p"/>
                      </m:rPr>
                      <w:rPr>
                        <w:rFonts w:ascii="Cambria Math" w:hAnsi="Cambria Math" w:cs="B Nazanin"/>
                        <w:sz w:val="22"/>
                        <w:szCs w:val="22"/>
                      </w:rPr>
                      <m:t>p</m:t>
                    </m:r>
                  </m:sub>
                </m:sSub>
                <m:r>
                  <m:rPr>
                    <m:sty m:val="p"/>
                  </m:rPr>
                  <w:rPr>
                    <w:rFonts w:ascii="Cambria Math" w:hAnsi="Cambria Math" w:cs="B Nazanin"/>
                    <w:sz w:val="22"/>
                    <w:szCs w:val="22"/>
                  </w:rPr>
                  <m:t>µ</m:t>
                </m:r>
                <m:sSub>
                  <m:sSubPr>
                    <m:ctrlPr>
                      <w:rPr>
                        <w:rFonts w:ascii="Cambria Math" w:hAnsi="Cambria Math" w:cs="B Nazanin"/>
                        <w:iCs/>
                        <w:sz w:val="22"/>
                        <w:szCs w:val="22"/>
                      </w:rPr>
                    </m:ctrlPr>
                  </m:sSubPr>
                  <m:e>
                    <m:r>
                      <m:rPr>
                        <m:sty m:val="p"/>
                      </m:rPr>
                      <w:rPr>
                        <w:rFonts w:ascii="Cambria Math" w:hAnsi="Cambria Math" w:cs="B Nazanin"/>
                        <w:sz w:val="22"/>
                        <w:szCs w:val="22"/>
                      </w:rPr>
                      <m:t>V</m:t>
                    </m:r>
                  </m:e>
                  <m:sub>
                    <m:r>
                      <m:rPr>
                        <m:sty m:val="p"/>
                      </m:rPr>
                      <w:rPr>
                        <w:rFonts w:ascii="Cambria Math" w:hAnsi="Cambria Math" w:cs="B Nazanin"/>
                        <w:sz w:val="22"/>
                        <w:szCs w:val="22"/>
                      </w:rPr>
                      <m:t>r</m:t>
                    </m:r>
                  </m:sub>
                </m:sSub>
              </m:oMath>
            </m:oMathPara>
          </w:p>
        </w:tc>
      </w:tr>
    </w:tbl>
    <w:p w:rsidR="00D304A1" w:rsidRDefault="00D304A1" w:rsidP="00D304A1">
      <w:pPr>
        <w:rPr>
          <w:rFonts w:cs="B Nazanin"/>
          <w:sz w:val="22"/>
          <w:szCs w:val="22"/>
          <w:rtl/>
        </w:rPr>
      </w:pPr>
      <w:r w:rsidRPr="00D304A1">
        <w:rPr>
          <w:rFonts w:cs="B Nazanin" w:hint="cs"/>
          <w:sz w:val="22"/>
          <w:szCs w:val="22"/>
          <w:rtl/>
        </w:rPr>
        <w:t>نیروی گریز از مرکز برابر است با:</w:t>
      </w:r>
    </w:p>
    <w:tbl>
      <w:tblPr>
        <w:bidiVisual/>
        <w:tblW w:w="0" w:type="auto"/>
        <w:tblLook w:val="01E0" w:firstRow="1" w:lastRow="1" w:firstColumn="1" w:lastColumn="1" w:noHBand="0" w:noVBand="0"/>
      </w:tblPr>
      <w:tblGrid>
        <w:gridCol w:w="563"/>
        <w:gridCol w:w="4188"/>
      </w:tblGrid>
      <w:tr w:rsidR="00DC5B68" w:rsidRPr="00DC5B68" w:rsidTr="00434851">
        <w:tc>
          <w:tcPr>
            <w:tcW w:w="563" w:type="dxa"/>
          </w:tcPr>
          <w:p w:rsidR="00DC5B68" w:rsidRPr="00DC5B68" w:rsidRDefault="00DC5B68" w:rsidP="00D117CF">
            <w:pPr>
              <w:rPr>
                <w:rFonts w:cs="B Nazanin"/>
                <w:sz w:val="22"/>
                <w:szCs w:val="22"/>
                <w:rtl/>
              </w:rPr>
            </w:pPr>
            <w:r w:rsidRPr="00DC5B68">
              <w:rPr>
                <w:rFonts w:cs="B Nazanin" w:hint="cs"/>
                <w:sz w:val="22"/>
                <w:szCs w:val="22"/>
                <w:rtl/>
              </w:rPr>
              <w:t>(2)</w:t>
            </w:r>
          </w:p>
        </w:tc>
        <w:tc>
          <w:tcPr>
            <w:tcW w:w="4188" w:type="dxa"/>
          </w:tcPr>
          <w:p w:rsidR="00DC5B68" w:rsidRPr="001D0EB6" w:rsidRDefault="00CC6202" w:rsidP="00AD0C1C">
            <w:pPr>
              <w:bidi w:val="0"/>
              <w:rPr>
                <w:rFonts w:cs="B Nazanin"/>
                <w:iCs/>
                <w:sz w:val="22"/>
                <w:szCs w:val="22"/>
                <w:rtl/>
              </w:rPr>
            </w:pPr>
            <m:oMathPara>
              <m:oMathParaPr>
                <m:jc m:val="left"/>
              </m:oMathParaPr>
              <m:oMath>
                <m:sSub>
                  <m:sSubPr>
                    <m:ctrlPr>
                      <w:rPr>
                        <w:rFonts w:ascii="Cambria Math" w:hAnsi="Cambria Math" w:cs="B Nazanin"/>
                        <w:iCs/>
                        <w:sz w:val="22"/>
                        <w:szCs w:val="22"/>
                      </w:rPr>
                    </m:ctrlPr>
                  </m:sSubPr>
                  <m:e>
                    <m:r>
                      <m:rPr>
                        <m:sty m:val="p"/>
                      </m:rPr>
                      <w:rPr>
                        <w:rFonts w:ascii="Cambria Math" w:hAnsi="Cambria Math" w:cs="B Nazanin"/>
                        <w:sz w:val="22"/>
                        <w:szCs w:val="22"/>
                      </w:rPr>
                      <m:t>F</m:t>
                    </m:r>
                  </m:e>
                  <m:sub>
                    <m:r>
                      <m:rPr>
                        <m:sty m:val="p"/>
                      </m:rPr>
                      <w:rPr>
                        <w:rFonts w:ascii="Cambria Math" w:hAnsi="Cambria Math" w:cs="B Nazanin"/>
                        <w:sz w:val="22"/>
                        <w:szCs w:val="22"/>
                      </w:rPr>
                      <m:t>c</m:t>
                    </m:r>
                  </m:sub>
                </m:sSub>
                <m:r>
                  <m:rPr>
                    <m:sty m:val="p"/>
                  </m:rPr>
                  <w:rPr>
                    <w:rFonts w:ascii="Cambria Math" w:hAnsi="Cambria Math" w:cs="B Nazanin"/>
                    <w:sz w:val="22"/>
                    <w:szCs w:val="22"/>
                  </w:rPr>
                  <m:t>=m</m:t>
                </m:r>
                <m:f>
                  <m:fPr>
                    <m:ctrlPr>
                      <w:rPr>
                        <w:rFonts w:ascii="Cambria Math" w:hAnsi="Cambria Math" w:cs="B Nazanin"/>
                        <w:iCs/>
                        <w:sz w:val="22"/>
                        <w:szCs w:val="22"/>
                      </w:rPr>
                    </m:ctrlPr>
                  </m:fPr>
                  <m:num>
                    <m:sSubSup>
                      <m:sSubSupPr>
                        <m:ctrlPr>
                          <w:rPr>
                            <w:rFonts w:ascii="Cambria Math" w:hAnsi="Cambria Math" w:cs="B Nazanin"/>
                            <w:iCs/>
                            <w:sz w:val="22"/>
                            <w:szCs w:val="22"/>
                          </w:rPr>
                        </m:ctrlPr>
                      </m:sSubSupPr>
                      <m:e>
                        <m:r>
                          <m:rPr>
                            <m:sty m:val="p"/>
                          </m:rPr>
                          <w:rPr>
                            <w:rFonts w:ascii="Cambria Math" w:hAnsi="Cambria Math" w:cs="B Nazanin"/>
                            <w:sz w:val="22"/>
                            <w:szCs w:val="22"/>
                          </w:rPr>
                          <m:t>V</m:t>
                        </m:r>
                      </m:e>
                      <m:sub>
                        <m:r>
                          <m:rPr>
                            <m:sty m:val="p"/>
                          </m:rPr>
                          <w:rPr>
                            <w:rFonts w:ascii="Cambria Math" w:hAnsi="Cambria Math" w:cs="B Nazanin"/>
                            <w:sz w:val="22"/>
                            <w:szCs w:val="22"/>
                          </w:rPr>
                          <m:t>t</m:t>
                        </m:r>
                      </m:sub>
                      <m:sup>
                        <m:r>
                          <m:rPr>
                            <m:sty m:val="p"/>
                          </m:rPr>
                          <w:rPr>
                            <w:rFonts w:ascii="Cambria Math" w:hAnsi="Cambria Math" w:cs="B Nazanin"/>
                            <w:sz w:val="22"/>
                            <w:szCs w:val="22"/>
                          </w:rPr>
                          <m:t>2</m:t>
                        </m:r>
                      </m:sup>
                    </m:sSubSup>
                  </m:num>
                  <m:den>
                    <m:r>
                      <m:rPr>
                        <m:sty m:val="p"/>
                      </m:rPr>
                      <w:rPr>
                        <w:rFonts w:ascii="Cambria Math" w:hAnsi="Cambria Math" w:cs="B Nazanin"/>
                        <w:sz w:val="22"/>
                        <w:szCs w:val="22"/>
                      </w:rPr>
                      <m:t>r</m:t>
                    </m:r>
                  </m:den>
                </m:f>
                <m:r>
                  <m:rPr>
                    <m:sty m:val="p"/>
                  </m:rPr>
                  <w:rPr>
                    <w:rFonts w:ascii="Cambria Math" w:hAnsi="Cambria Math" w:cs="B Nazanin"/>
                    <w:sz w:val="22"/>
                    <w:szCs w:val="22"/>
                  </w:rPr>
                  <m:t>=</m:t>
                </m:r>
                <m:f>
                  <m:fPr>
                    <m:ctrlPr>
                      <w:rPr>
                        <w:rFonts w:ascii="Cambria Math" w:hAnsi="Cambria Math" w:cs="B Nazanin"/>
                        <w:iCs/>
                        <w:sz w:val="22"/>
                        <w:szCs w:val="22"/>
                      </w:rPr>
                    </m:ctrlPr>
                  </m:fPr>
                  <m:num>
                    <m:r>
                      <m:rPr>
                        <m:sty m:val="p"/>
                      </m:rPr>
                      <w:rPr>
                        <w:rFonts w:ascii="Cambria Math" w:hAnsi="Cambria Math" w:cs="B Nazanin"/>
                        <w:sz w:val="22"/>
                        <w:szCs w:val="22"/>
                      </w:rPr>
                      <m:t>4</m:t>
                    </m:r>
                  </m:num>
                  <m:den>
                    <m:r>
                      <m:rPr>
                        <m:sty m:val="p"/>
                      </m:rPr>
                      <w:rPr>
                        <w:rFonts w:ascii="Cambria Math" w:hAnsi="Cambria Math" w:cs="B Nazanin"/>
                        <w:sz w:val="22"/>
                        <w:szCs w:val="22"/>
                      </w:rPr>
                      <m:t>3</m:t>
                    </m:r>
                  </m:den>
                </m:f>
                <m:r>
                  <m:rPr>
                    <m:sty m:val="p"/>
                  </m:rPr>
                  <w:rPr>
                    <w:rFonts w:ascii="Cambria Math" w:hAnsi="Cambria Math" w:cs="B Nazanin"/>
                    <w:sz w:val="22"/>
                    <w:szCs w:val="22"/>
                  </w:rPr>
                  <m:t>π</m:t>
                </m:r>
                <m:sSub>
                  <m:sSubPr>
                    <m:ctrlPr>
                      <w:rPr>
                        <w:rFonts w:ascii="Cambria Math" w:hAnsi="Cambria Math" w:cs="B Nazanin"/>
                        <w:iCs/>
                        <w:sz w:val="22"/>
                        <w:szCs w:val="22"/>
                      </w:rPr>
                    </m:ctrlPr>
                  </m:sSubPr>
                  <m:e>
                    <m:r>
                      <m:rPr>
                        <m:sty m:val="p"/>
                      </m:rPr>
                      <w:rPr>
                        <w:rFonts w:ascii="Cambria Math" w:hAnsi="Cambria Math" w:cs="B Nazanin"/>
                        <w:sz w:val="22"/>
                        <w:szCs w:val="22"/>
                      </w:rPr>
                      <m:t>ρ</m:t>
                    </m:r>
                  </m:e>
                  <m:sub>
                    <m:r>
                      <m:rPr>
                        <m:sty m:val="p"/>
                      </m:rPr>
                      <w:rPr>
                        <w:rFonts w:ascii="Cambria Math" w:hAnsi="Cambria Math" w:cs="B Nazanin"/>
                        <w:sz w:val="22"/>
                        <w:szCs w:val="22"/>
                      </w:rPr>
                      <m:t>p</m:t>
                    </m:r>
                  </m:sub>
                </m:sSub>
                <m:sSubSup>
                  <m:sSubSupPr>
                    <m:ctrlPr>
                      <w:rPr>
                        <w:rFonts w:ascii="Cambria Math" w:hAnsi="Cambria Math" w:cs="B Nazanin"/>
                        <w:iCs/>
                        <w:sz w:val="22"/>
                        <w:szCs w:val="22"/>
                      </w:rPr>
                    </m:ctrlPr>
                  </m:sSubSupPr>
                  <m:e>
                    <m:r>
                      <m:rPr>
                        <m:sty m:val="p"/>
                      </m:rPr>
                      <w:rPr>
                        <w:rFonts w:ascii="Cambria Math" w:hAnsi="Cambria Math" w:cs="B Nazanin"/>
                        <w:sz w:val="22"/>
                        <w:szCs w:val="22"/>
                      </w:rPr>
                      <m:t>r</m:t>
                    </m:r>
                  </m:e>
                  <m:sub>
                    <m:r>
                      <m:rPr>
                        <m:sty m:val="p"/>
                      </m:rPr>
                      <w:rPr>
                        <w:rFonts w:ascii="Cambria Math" w:hAnsi="Cambria Math" w:cs="B Nazanin"/>
                        <w:sz w:val="22"/>
                        <w:szCs w:val="22"/>
                      </w:rPr>
                      <m:t>p</m:t>
                    </m:r>
                  </m:sub>
                  <m:sup>
                    <m:r>
                      <m:rPr>
                        <m:sty m:val="p"/>
                      </m:rPr>
                      <w:rPr>
                        <w:rFonts w:ascii="Cambria Math" w:hAnsi="Cambria Math" w:cs="B Nazanin"/>
                        <w:sz w:val="22"/>
                        <w:szCs w:val="22"/>
                      </w:rPr>
                      <m:t>3</m:t>
                    </m:r>
                  </m:sup>
                </m:sSubSup>
                <m:f>
                  <m:fPr>
                    <m:ctrlPr>
                      <w:rPr>
                        <w:rFonts w:ascii="Cambria Math" w:hAnsi="Cambria Math" w:cs="B Nazanin"/>
                        <w:iCs/>
                        <w:sz w:val="22"/>
                        <w:szCs w:val="22"/>
                      </w:rPr>
                    </m:ctrlPr>
                  </m:fPr>
                  <m:num>
                    <m:sSubSup>
                      <m:sSubSupPr>
                        <m:ctrlPr>
                          <w:rPr>
                            <w:rFonts w:ascii="Cambria Math" w:hAnsi="Cambria Math" w:cs="B Nazanin"/>
                            <w:iCs/>
                            <w:sz w:val="22"/>
                            <w:szCs w:val="22"/>
                          </w:rPr>
                        </m:ctrlPr>
                      </m:sSubSupPr>
                      <m:e>
                        <m:r>
                          <m:rPr>
                            <m:sty m:val="p"/>
                          </m:rPr>
                          <w:rPr>
                            <w:rFonts w:ascii="Cambria Math" w:hAnsi="Cambria Math" w:cs="B Nazanin"/>
                            <w:sz w:val="22"/>
                            <w:szCs w:val="22"/>
                          </w:rPr>
                          <m:t>V</m:t>
                        </m:r>
                      </m:e>
                      <m:sub>
                        <m:r>
                          <m:rPr>
                            <m:sty m:val="p"/>
                          </m:rPr>
                          <w:rPr>
                            <w:rFonts w:ascii="Cambria Math" w:hAnsi="Cambria Math" w:cs="B Nazanin"/>
                            <w:sz w:val="22"/>
                            <w:szCs w:val="22"/>
                          </w:rPr>
                          <m:t>t</m:t>
                        </m:r>
                      </m:sub>
                      <m:sup>
                        <m:r>
                          <m:rPr>
                            <m:sty m:val="p"/>
                          </m:rPr>
                          <w:rPr>
                            <w:rFonts w:ascii="Cambria Math" w:hAnsi="Cambria Math" w:cs="B Nazanin"/>
                            <w:sz w:val="22"/>
                            <w:szCs w:val="22"/>
                          </w:rPr>
                          <m:t>2</m:t>
                        </m:r>
                      </m:sup>
                    </m:sSubSup>
                  </m:num>
                  <m:den>
                    <m:r>
                      <m:rPr>
                        <m:sty m:val="p"/>
                      </m:rPr>
                      <w:rPr>
                        <w:rFonts w:ascii="Cambria Math" w:hAnsi="Cambria Math" w:cs="B Nazanin"/>
                        <w:sz w:val="22"/>
                        <w:szCs w:val="22"/>
                      </w:rPr>
                      <m:t>r</m:t>
                    </m:r>
                  </m:den>
                </m:f>
              </m:oMath>
            </m:oMathPara>
          </w:p>
        </w:tc>
      </w:tr>
    </w:tbl>
    <w:p w:rsidR="00D304A1" w:rsidRDefault="00D304A1" w:rsidP="00F9027F">
      <w:pPr>
        <w:jc w:val="both"/>
        <w:rPr>
          <w:rFonts w:cs="B Nazanin"/>
          <w:sz w:val="22"/>
          <w:szCs w:val="22"/>
        </w:rPr>
      </w:pPr>
      <w:r w:rsidRPr="00D304A1">
        <w:rPr>
          <w:rFonts w:cs="B Nazanin" w:hint="cs"/>
          <w:sz w:val="22"/>
          <w:szCs w:val="22"/>
          <w:rtl/>
        </w:rPr>
        <w:t xml:space="preserve">نیروی شناوری </w:t>
      </w:r>
      <w:r w:rsidR="00F9027F">
        <w:rPr>
          <w:rFonts w:cs="B Nazanin" w:hint="cs"/>
          <w:sz w:val="22"/>
          <w:szCs w:val="22"/>
          <w:rtl/>
        </w:rPr>
        <w:t>یا همان نیروی اختلاف فشار لایه</w:t>
      </w:r>
      <w:r w:rsidR="00F9027F">
        <w:rPr>
          <w:rFonts w:cs="B Nazanin"/>
          <w:sz w:val="22"/>
          <w:szCs w:val="22"/>
          <w:rtl/>
        </w:rPr>
        <w:softHyphen/>
      </w:r>
      <w:r w:rsidR="00F9027F">
        <w:rPr>
          <w:rFonts w:cs="B Nazanin" w:hint="cs"/>
          <w:sz w:val="22"/>
          <w:szCs w:val="22"/>
          <w:rtl/>
        </w:rPr>
        <w:t xml:space="preserve">های سیال که در راستای شعاع افزایش </w:t>
      </w:r>
      <w:r w:rsidRPr="00D304A1">
        <w:rPr>
          <w:rFonts w:cs="B Nazanin" w:hint="cs"/>
          <w:sz w:val="22"/>
          <w:szCs w:val="22"/>
          <w:rtl/>
        </w:rPr>
        <w:t>می</w:t>
      </w:r>
      <w:r w:rsidR="00F9027F">
        <w:rPr>
          <w:rFonts w:cs="B Nazanin"/>
          <w:sz w:val="22"/>
          <w:szCs w:val="22"/>
          <w:rtl/>
        </w:rPr>
        <w:softHyphen/>
      </w:r>
      <w:r w:rsidR="00F9027F">
        <w:rPr>
          <w:rFonts w:cs="B Nazanin" w:hint="cs"/>
          <w:sz w:val="22"/>
          <w:szCs w:val="22"/>
          <w:rtl/>
        </w:rPr>
        <w:t>یابد</w:t>
      </w:r>
      <w:r w:rsidRPr="00D304A1">
        <w:rPr>
          <w:rFonts w:cs="B Nazanin" w:hint="cs"/>
          <w:sz w:val="22"/>
          <w:szCs w:val="22"/>
          <w:rtl/>
        </w:rPr>
        <w:t xml:space="preserve">، در جهت عکس نیروی گریز از مرکز ذره است. </w:t>
      </w:r>
      <w:r w:rsidR="00F9027F">
        <w:rPr>
          <w:rFonts w:cs="B Nazanin" w:hint="cs"/>
          <w:sz w:val="22"/>
          <w:szCs w:val="22"/>
          <w:rtl/>
        </w:rPr>
        <w:t>به عبارت دیگر این نیرو</w:t>
      </w:r>
      <w:r w:rsidRPr="00D304A1">
        <w:rPr>
          <w:rFonts w:cs="B Nazanin" w:hint="cs"/>
          <w:sz w:val="22"/>
          <w:szCs w:val="22"/>
          <w:rtl/>
        </w:rPr>
        <w:t xml:space="preserve"> بر حجمی از سیال عمل می</w:t>
      </w:r>
      <w:r w:rsidRPr="00D304A1">
        <w:rPr>
          <w:rFonts w:cs="B Nazanin" w:hint="eastAsia"/>
          <w:sz w:val="22"/>
          <w:szCs w:val="22"/>
          <w:rtl/>
        </w:rPr>
        <w:t>‌</w:t>
      </w:r>
      <w:r w:rsidRPr="00D304A1">
        <w:rPr>
          <w:rFonts w:cs="B Nazanin" w:hint="cs"/>
          <w:sz w:val="22"/>
          <w:szCs w:val="22"/>
          <w:rtl/>
        </w:rPr>
        <w:t>کند که وجود ندارد و ذره آن حجم را اشغال کرده است</w:t>
      </w:r>
      <w:r w:rsidR="00F9027F">
        <w:rPr>
          <w:rFonts w:cs="B Nazanin" w:hint="cs"/>
          <w:sz w:val="22"/>
          <w:szCs w:val="22"/>
          <w:rtl/>
        </w:rPr>
        <w:t>.</w:t>
      </w:r>
    </w:p>
    <w:tbl>
      <w:tblPr>
        <w:bidiVisual/>
        <w:tblW w:w="0" w:type="auto"/>
        <w:tblLook w:val="01E0" w:firstRow="1" w:lastRow="1" w:firstColumn="1" w:lastColumn="1" w:noHBand="0" w:noVBand="0"/>
      </w:tblPr>
      <w:tblGrid>
        <w:gridCol w:w="563"/>
        <w:gridCol w:w="4188"/>
      </w:tblGrid>
      <w:tr w:rsidR="000F5A8E" w:rsidRPr="000F5A8E" w:rsidTr="00434851">
        <w:tc>
          <w:tcPr>
            <w:tcW w:w="563" w:type="dxa"/>
          </w:tcPr>
          <w:p w:rsidR="000F5A8E" w:rsidRPr="000F5A8E" w:rsidRDefault="000F5A8E" w:rsidP="000F5A8E">
            <w:pPr>
              <w:jc w:val="both"/>
              <w:rPr>
                <w:rFonts w:cs="B Nazanin"/>
                <w:sz w:val="22"/>
                <w:szCs w:val="22"/>
                <w:rtl/>
              </w:rPr>
            </w:pPr>
            <w:r w:rsidRPr="000F5A8E">
              <w:rPr>
                <w:rFonts w:cs="B Nazanin" w:hint="cs"/>
                <w:sz w:val="22"/>
                <w:szCs w:val="22"/>
                <w:rtl/>
              </w:rPr>
              <w:t>(</w:t>
            </w:r>
            <w:r>
              <w:rPr>
                <w:rFonts w:cs="B Nazanin" w:hint="cs"/>
                <w:sz w:val="22"/>
                <w:szCs w:val="22"/>
                <w:rtl/>
              </w:rPr>
              <w:t>3</w:t>
            </w:r>
            <w:r w:rsidRPr="000F5A8E">
              <w:rPr>
                <w:rFonts w:cs="B Nazanin" w:hint="cs"/>
                <w:sz w:val="22"/>
                <w:szCs w:val="22"/>
                <w:rtl/>
              </w:rPr>
              <w:t>)</w:t>
            </w:r>
          </w:p>
        </w:tc>
        <w:tc>
          <w:tcPr>
            <w:tcW w:w="4188" w:type="dxa"/>
          </w:tcPr>
          <w:p w:rsidR="000F5A8E" w:rsidRPr="001D0EB6" w:rsidRDefault="00CC6202" w:rsidP="00AD0C1C">
            <w:pPr>
              <w:bidi w:val="0"/>
              <w:jc w:val="both"/>
              <w:rPr>
                <w:rFonts w:cs="B Nazanin"/>
                <w:iCs/>
                <w:sz w:val="22"/>
                <w:szCs w:val="22"/>
                <w:rtl/>
              </w:rPr>
            </w:pPr>
            <m:oMathPara>
              <m:oMathParaPr>
                <m:jc m:val="left"/>
              </m:oMathParaPr>
              <m:oMath>
                <m:sSub>
                  <m:sSubPr>
                    <m:ctrlPr>
                      <w:rPr>
                        <w:rFonts w:ascii="Cambria Math" w:hAnsi="Cambria Math" w:cs="B Nazanin"/>
                        <w:iCs/>
                        <w:sz w:val="22"/>
                        <w:szCs w:val="22"/>
                      </w:rPr>
                    </m:ctrlPr>
                  </m:sSubPr>
                  <m:e>
                    <m:r>
                      <m:rPr>
                        <m:sty m:val="p"/>
                      </m:rPr>
                      <w:rPr>
                        <w:rFonts w:ascii="Cambria Math" w:hAnsi="Cambria Math" w:cs="B Nazanin"/>
                        <w:sz w:val="22"/>
                        <w:szCs w:val="22"/>
                      </w:rPr>
                      <m:t>F</m:t>
                    </m:r>
                  </m:e>
                  <m:sub>
                    <m:r>
                      <m:rPr>
                        <m:sty m:val="p"/>
                      </m:rPr>
                      <w:rPr>
                        <w:rFonts w:ascii="Cambria Math" w:hAnsi="Cambria Math" w:cs="B Nazanin"/>
                        <w:sz w:val="22"/>
                        <w:szCs w:val="22"/>
                      </w:rPr>
                      <m:t>b</m:t>
                    </m:r>
                  </m:sub>
                </m:sSub>
                <m:r>
                  <m:rPr>
                    <m:sty m:val="p"/>
                  </m:rPr>
                  <w:rPr>
                    <w:rFonts w:ascii="Cambria Math" w:hAnsi="Cambria Math" w:cs="B Nazanin"/>
                    <w:sz w:val="22"/>
                    <w:szCs w:val="22"/>
                  </w:rPr>
                  <m:t>=-</m:t>
                </m:r>
                <m:sSub>
                  <m:sSubPr>
                    <m:ctrlPr>
                      <w:rPr>
                        <w:rFonts w:ascii="Cambria Math" w:hAnsi="Cambria Math" w:cs="B Nazanin"/>
                        <w:iCs/>
                        <w:sz w:val="22"/>
                        <w:szCs w:val="22"/>
                      </w:rPr>
                    </m:ctrlPr>
                  </m:sSubPr>
                  <m:e>
                    <m:r>
                      <m:rPr>
                        <m:sty m:val="p"/>
                      </m:rPr>
                      <w:rPr>
                        <w:rFonts w:ascii="Cambria Math" w:hAnsi="Cambria Math" w:cs="B Nazanin"/>
                        <w:sz w:val="22"/>
                        <w:szCs w:val="22"/>
                      </w:rPr>
                      <m:t>V</m:t>
                    </m:r>
                  </m:e>
                  <m:sub>
                    <m:r>
                      <m:rPr>
                        <m:sty m:val="p"/>
                      </m:rPr>
                      <w:rPr>
                        <w:rFonts w:ascii="Cambria Math" w:hAnsi="Cambria Math" w:cs="B Nazanin"/>
                        <w:sz w:val="22"/>
                        <w:szCs w:val="22"/>
                      </w:rPr>
                      <m:t>p</m:t>
                    </m:r>
                  </m:sub>
                </m:sSub>
                <m:sSub>
                  <m:sSubPr>
                    <m:ctrlPr>
                      <w:rPr>
                        <w:rFonts w:ascii="Cambria Math" w:hAnsi="Cambria Math" w:cs="B Nazanin"/>
                        <w:iCs/>
                        <w:sz w:val="22"/>
                        <w:szCs w:val="22"/>
                      </w:rPr>
                    </m:ctrlPr>
                  </m:sSubPr>
                  <m:e>
                    <m:r>
                      <m:rPr>
                        <m:sty m:val="p"/>
                      </m:rPr>
                      <w:rPr>
                        <w:rFonts w:ascii="Cambria Math" w:hAnsi="Cambria Math" w:cs="B Nazanin"/>
                        <w:sz w:val="22"/>
                        <w:szCs w:val="22"/>
                      </w:rPr>
                      <m:t>ρ</m:t>
                    </m:r>
                  </m:e>
                  <m:sub>
                    <m:r>
                      <m:rPr>
                        <m:sty m:val="p"/>
                      </m:rPr>
                      <w:rPr>
                        <w:rFonts w:ascii="Cambria Math" w:hAnsi="Cambria Math" w:cs="B Nazanin"/>
                        <w:sz w:val="22"/>
                        <w:szCs w:val="22"/>
                      </w:rPr>
                      <m:t>f</m:t>
                    </m:r>
                  </m:sub>
                </m:sSub>
                <m:f>
                  <m:fPr>
                    <m:ctrlPr>
                      <w:rPr>
                        <w:rFonts w:ascii="Cambria Math" w:hAnsi="Cambria Math" w:cs="B Nazanin"/>
                        <w:iCs/>
                        <w:sz w:val="22"/>
                        <w:szCs w:val="22"/>
                      </w:rPr>
                    </m:ctrlPr>
                  </m:fPr>
                  <m:num>
                    <m:sSubSup>
                      <m:sSubSupPr>
                        <m:ctrlPr>
                          <w:rPr>
                            <w:rFonts w:ascii="Cambria Math" w:hAnsi="Cambria Math" w:cs="B Nazanin"/>
                            <w:iCs/>
                            <w:sz w:val="22"/>
                            <w:szCs w:val="22"/>
                          </w:rPr>
                        </m:ctrlPr>
                      </m:sSubSupPr>
                      <m:e>
                        <m:r>
                          <m:rPr>
                            <m:sty m:val="p"/>
                          </m:rPr>
                          <w:rPr>
                            <w:rFonts w:ascii="Cambria Math" w:hAnsi="Cambria Math" w:cs="B Nazanin"/>
                            <w:sz w:val="22"/>
                            <w:szCs w:val="22"/>
                          </w:rPr>
                          <m:t>V</m:t>
                        </m:r>
                      </m:e>
                      <m:sub>
                        <m:r>
                          <m:rPr>
                            <m:sty m:val="p"/>
                          </m:rPr>
                          <w:rPr>
                            <w:rFonts w:ascii="Cambria Math" w:hAnsi="Cambria Math" w:cs="B Nazanin"/>
                            <w:sz w:val="22"/>
                            <w:szCs w:val="22"/>
                          </w:rPr>
                          <m:t>t</m:t>
                        </m:r>
                      </m:sub>
                      <m:sup>
                        <m:r>
                          <m:rPr>
                            <m:sty m:val="p"/>
                          </m:rPr>
                          <w:rPr>
                            <w:rFonts w:ascii="Cambria Math" w:hAnsi="Cambria Math" w:cs="B Nazanin"/>
                            <w:sz w:val="22"/>
                            <w:szCs w:val="22"/>
                          </w:rPr>
                          <m:t>2</m:t>
                        </m:r>
                      </m:sup>
                    </m:sSubSup>
                  </m:num>
                  <m:den>
                    <m:r>
                      <m:rPr>
                        <m:sty m:val="p"/>
                      </m:rPr>
                      <w:rPr>
                        <w:rFonts w:ascii="Cambria Math" w:hAnsi="Cambria Math" w:cs="B Nazanin"/>
                        <w:sz w:val="22"/>
                        <w:szCs w:val="22"/>
                      </w:rPr>
                      <m:t>r</m:t>
                    </m:r>
                  </m:den>
                </m:f>
                <m:r>
                  <m:rPr>
                    <m:sty m:val="p"/>
                  </m:rPr>
                  <w:rPr>
                    <w:rFonts w:ascii="Cambria Math" w:hAnsi="Cambria Math" w:cs="B Nazanin"/>
                    <w:sz w:val="22"/>
                    <w:szCs w:val="22"/>
                  </w:rPr>
                  <m:t>=-</m:t>
                </m:r>
                <m:f>
                  <m:fPr>
                    <m:ctrlPr>
                      <w:rPr>
                        <w:rFonts w:ascii="Cambria Math" w:hAnsi="Cambria Math" w:cs="B Nazanin"/>
                        <w:iCs/>
                        <w:sz w:val="22"/>
                        <w:szCs w:val="22"/>
                      </w:rPr>
                    </m:ctrlPr>
                  </m:fPr>
                  <m:num>
                    <m:r>
                      <m:rPr>
                        <m:sty m:val="p"/>
                      </m:rPr>
                      <w:rPr>
                        <w:rFonts w:ascii="Cambria Math" w:hAnsi="Cambria Math" w:cs="B Nazanin"/>
                        <w:sz w:val="22"/>
                        <w:szCs w:val="22"/>
                      </w:rPr>
                      <m:t>4</m:t>
                    </m:r>
                  </m:num>
                  <m:den>
                    <m:r>
                      <m:rPr>
                        <m:sty m:val="p"/>
                      </m:rPr>
                      <w:rPr>
                        <w:rFonts w:ascii="Cambria Math" w:hAnsi="Cambria Math" w:cs="B Nazanin"/>
                        <w:sz w:val="22"/>
                        <w:szCs w:val="22"/>
                      </w:rPr>
                      <m:t>3</m:t>
                    </m:r>
                  </m:den>
                </m:f>
                <m:r>
                  <m:rPr>
                    <m:sty m:val="p"/>
                  </m:rPr>
                  <w:rPr>
                    <w:rFonts w:ascii="Cambria Math" w:hAnsi="Cambria Math" w:cs="B Nazanin"/>
                    <w:sz w:val="22"/>
                    <w:szCs w:val="22"/>
                  </w:rPr>
                  <m:t>π</m:t>
                </m:r>
                <m:sSub>
                  <m:sSubPr>
                    <m:ctrlPr>
                      <w:rPr>
                        <w:rFonts w:ascii="Cambria Math" w:hAnsi="Cambria Math" w:cs="B Nazanin"/>
                        <w:iCs/>
                        <w:sz w:val="22"/>
                        <w:szCs w:val="22"/>
                      </w:rPr>
                    </m:ctrlPr>
                  </m:sSubPr>
                  <m:e>
                    <m:r>
                      <m:rPr>
                        <m:sty m:val="p"/>
                      </m:rPr>
                      <w:rPr>
                        <w:rFonts w:ascii="Cambria Math" w:hAnsi="Cambria Math" w:cs="B Nazanin"/>
                        <w:sz w:val="22"/>
                        <w:szCs w:val="22"/>
                      </w:rPr>
                      <m:t>ρ</m:t>
                    </m:r>
                  </m:e>
                  <m:sub>
                    <m:r>
                      <m:rPr>
                        <m:sty m:val="p"/>
                      </m:rPr>
                      <w:rPr>
                        <w:rFonts w:ascii="Cambria Math" w:hAnsi="Cambria Math" w:cs="B Nazanin"/>
                        <w:sz w:val="22"/>
                        <w:szCs w:val="22"/>
                      </w:rPr>
                      <m:t>f</m:t>
                    </m:r>
                  </m:sub>
                </m:sSub>
                <m:sSubSup>
                  <m:sSubSupPr>
                    <m:ctrlPr>
                      <w:rPr>
                        <w:rFonts w:ascii="Cambria Math" w:hAnsi="Cambria Math" w:cs="B Nazanin"/>
                        <w:iCs/>
                        <w:sz w:val="22"/>
                        <w:szCs w:val="22"/>
                      </w:rPr>
                    </m:ctrlPr>
                  </m:sSubSupPr>
                  <m:e>
                    <m:r>
                      <m:rPr>
                        <m:sty m:val="p"/>
                      </m:rPr>
                      <w:rPr>
                        <w:rFonts w:ascii="Cambria Math" w:hAnsi="Cambria Math" w:cs="B Nazanin"/>
                        <w:sz w:val="22"/>
                        <w:szCs w:val="22"/>
                      </w:rPr>
                      <m:t>r</m:t>
                    </m:r>
                  </m:e>
                  <m:sub>
                    <m:r>
                      <m:rPr>
                        <m:sty m:val="p"/>
                      </m:rPr>
                      <w:rPr>
                        <w:rFonts w:ascii="Cambria Math" w:hAnsi="Cambria Math" w:cs="B Nazanin"/>
                        <w:sz w:val="22"/>
                        <w:szCs w:val="22"/>
                      </w:rPr>
                      <m:t>p</m:t>
                    </m:r>
                  </m:sub>
                  <m:sup>
                    <m:r>
                      <m:rPr>
                        <m:sty m:val="p"/>
                      </m:rPr>
                      <w:rPr>
                        <w:rFonts w:ascii="Cambria Math" w:hAnsi="Cambria Math" w:cs="B Nazanin"/>
                        <w:sz w:val="22"/>
                        <w:szCs w:val="22"/>
                      </w:rPr>
                      <m:t>3</m:t>
                    </m:r>
                  </m:sup>
                </m:sSubSup>
                <m:f>
                  <m:fPr>
                    <m:ctrlPr>
                      <w:rPr>
                        <w:rFonts w:ascii="Cambria Math" w:hAnsi="Cambria Math" w:cs="B Nazanin"/>
                        <w:iCs/>
                        <w:sz w:val="22"/>
                        <w:szCs w:val="22"/>
                      </w:rPr>
                    </m:ctrlPr>
                  </m:fPr>
                  <m:num>
                    <m:sSubSup>
                      <m:sSubSupPr>
                        <m:ctrlPr>
                          <w:rPr>
                            <w:rFonts w:ascii="Cambria Math" w:hAnsi="Cambria Math" w:cs="B Nazanin"/>
                            <w:iCs/>
                            <w:sz w:val="22"/>
                            <w:szCs w:val="22"/>
                          </w:rPr>
                        </m:ctrlPr>
                      </m:sSubSupPr>
                      <m:e>
                        <m:r>
                          <m:rPr>
                            <m:sty m:val="p"/>
                          </m:rPr>
                          <w:rPr>
                            <w:rFonts w:ascii="Cambria Math" w:hAnsi="Cambria Math" w:cs="B Nazanin"/>
                            <w:sz w:val="22"/>
                            <w:szCs w:val="22"/>
                          </w:rPr>
                          <m:t>V</m:t>
                        </m:r>
                      </m:e>
                      <m:sub>
                        <m:r>
                          <m:rPr>
                            <m:sty m:val="p"/>
                          </m:rPr>
                          <w:rPr>
                            <w:rFonts w:ascii="Cambria Math" w:hAnsi="Cambria Math" w:cs="B Nazanin"/>
                            <w:sz w:val="22"/>
                            <w:szCs w:val="22"/>
                          </w:rPr>
                          <m:t>t</m:t>
                        </m:r>
                      </m:sub>
                      <m:sup>
                        <m:r>
                          <m:rPr>
                            <m:sty m:val="p"/>
                          </m:rPr>
                          <w:rPr>
                            <w:rFonts w:ascii="Cambria Math" w:hAnsi="Cambria Math" w:cs="B Nazanin"/>
                            <w:sz w:val="22"/>
                            <w:szCs w:val="22"/>
                          </w:rPr>
                          <m:t>2</m:t>
                        </m:r>
                      </m:sup>
                    </m:sSubSup>
                  </m:num>
                  <m:den>
                    <m:r>
                      <m:rPr>
                        <m:sty m:val="p"/>
                      </m:rPr>
                      <w:rPr>
                        <w:rFonts w:ascii="Cambria Math" w:hAnsi="Cambria Math" w:cs="B Nazanin"/>
                        <w:sz w:val="22"/>
                        <w:szCs w:val="22"/>
                      </w:rPr>
                      <m:t>r</m:t>
                    </m:r>
                  </m:den>
                </m:f>
              </m:oMath>
            </m:oMathPara>
          </w:p>
        </w:tc>
      </w:tr>
    </w:tbl>
    <w:p w:rsidR="004C65D6" w:rsidRDefault="004C65D6" w:rsidP="004C65D6">
      <w:pPr>
        <w:jc w:val="both"/>
        <w:rPr>
          <w:rFonts w:cs="B Nazanin"/>
          <w:sz w:val="22"/>
          <w:szCs w:val="22"/>
          <w:rtl/>
        </w:rPr>
      </w:pPr>
      <w:r w:rsidRPr="004C65D6">
        <w:rPr>
          <w:rFonts w:cs="B Nazanin" w:hint="cs"/>
          <w:sz w:val="22"/>
          <w:szCs w:val="22"/>
          <w:rtl/>
        </w:rPr>
        <w:t>باتوجه به قانون دوم نیوتون در راستای شعاعی خواهیم داشت:</w:t>
      </w:r>
    </w:p>
    <w:tbl>
      <w:tblPr>
        <w:bidiVisual/>
        <w:tblW w:w="0" w:type="auto"/>
        <w:tblLook w:val="01E0" w:firstRow="1" w:lastRow="1" w:firstColumn="1" w:lastColumn="1" w:noHBand="0" w:noVBand="0"/>
      </w:tblPr>
      <w:tblGrid>
        <w:gridCol w:w="563"/>
        <w:gridCol w:w="4188"/>
      </w:tblGrid>
      <w:tr w:rsidR="000F5A8E" w:rsidRPr="000F5A8E" w:rsidTr="00434851">
        <w:tc>
          <w:tcPr>
            <w:tcW w:w="563" w:type="dxa"/>
          </w:tcPr>
          <w:p w:rsidR="000F5A8E" w:rsidRPr="000F5A8E" w:rsidRDefault="000F5A8E" w:rsidP="000F5A8E">
            <w:pPr>
              <w:jc w:val="both"/>
              <w:rPr>
                <w:rFonts w:cs="B Nazanin"/>
                <w:sz w:val="22"/>
                <w:szCs w:val="22"/>
                <w:rtl/>
              </w:rPr>
            </w:pPr>
            <w:r w:rsidRPr="000F5A8E">
              <w:rPr>
                <w:rFonts w:cs="B Nazanin" w:hint="cs"/>
                <w:sz w:val="22"/>
                <w:szCs w:val="22"/>
                <w:rtl/>
              </w:rPr>
              <w:t>(</w:t>
            </w:r>
            <w:r>
              <w:rPr>
                <w:rFonts w:cs="B Nazanin" w:hint="cs"/>
                <w:sz w:val="22"/>
                <w:szCs w:val="22"/>
                <w:rtl/>
              </w:rPr>
              <w:t>4</w:t>
            </w:r>
            <w:r w:rsidRPr="000F5A8E">
              <w:rPr>
                <w:rFonts w:cs="B Nazanin" w:hint="cs"/>
                <w:sz w:val="22"/>
                <w:szCs w:val="22"/>
                <w:rtl/>
              </w:rPr>
              <w:t>)</w:t>
            </w:r>
          </w:p>
        </w:tc>
        <w:tc>
          <w:tcPr>
            <w:tcW w:w="4188" w:type="dxa"/>
          </w:tcPr>
          <w:p w:rsidR="000F5A8E" w:rsidRPr="001D0EB6" w:rsidRDefault="001D0EB6" w:rsidP="00AD0C1C">
            <w:pPr>
              <w:bidi w:val="0"/>
              <w:jc w:val="both"/>
              <w:rPr>
                <w:rFonts w:cs="B Nazanin"/>
                <w:iCs/>
                <w:sz w:val="22"/>
                <w:szCs w:val="22"/>
                <w:rtl/>
              </w:rPr>
            </w:pPr>
            <m:oMathPara>
              <m:oMathParaPr>
                <m:jc m:val="left"/>
              </m:oMathParaPr>
              <m:oMath>
                <m:r>
                  <m:rPr>
                    <m:sty m:val="p"/>
                  </m:rPr>
                  <w:rPr>
                    <w:rFonts w:ascii="Cambria Math" w:hAnsi="Cambria Math" w:cs="B Nazanin"/>
                    <w:sz w:val="22"/>
                    <w:szCs w:val="22"/>
                  </w:rPr>
                  <m:t>m</m:t>
                </m:r>
                <m:f>
                  <m:fPr>
                    <m:ctrlPr>
                      <w:rPr>
                        <w:rFonts w:ascii="Cambria Math" w:hAnsi="Cambria Math" w:cs="B Nazanin"/>
                        <w:iCs/>
                        <w:sz w:val="22"/>
                        <w:szCs w:val="22"/>
                      </w:rPr>
                    </m:ctrlPr>
                  </m:fPr>
                  <m:num>
                    <m:r>
                      <m:rPr>
                        <m:sty m:val="p"/>
                      </m:rPr>
                      <w:rPr>
                        <w:rFonts w:ascii="Cambria Math" w:hAnsi="Cambria Math" w:cs="B Nazanin"/>
                        <w:sz w:val="22"/>
                        <w:szCs w:val="22"/>
                      </w:rPr>
                      <m:t>d</m:t>
                    </m:r>
                    <m:sSub>
                      <m:sSubPr>
                        <m:ctrlPr>
                          <w:rPr>
                            <w:rFonts w:ascii="Cambria Math" w:hAnsi="Cambria Math" w:cs="B Nazanin"/>
                            <w:iCs/>
                            <w:sz w:val="22"/>
                            <w:szCs w:val="22"/>
                          </w:rPr>
                        </m:ctrlPr>
                      </m:sSubPr>
                      <m:e>
                        <m:r>
                          <m:rPr>
                            <m:sty m:val="p"/>
                          </m:rPr>
                          <w:rPr>
                            <w:rFonts w:ascii="Cambria Math" w:hAnsi="Cambria Math" w:cs="B Nazanin"/>
                            <w:sz w:val="22"/>
                            <w:szCs w:val="22"/>
                          </w:rPr>
                          <m:t>V</m:t>
                        </m:r>
                      </m:e>
                      <m:sub>
                        <m:r>
                          <m:rPr>
                            <m:sty m:val="p"/>
                          </m:rPr>
                          <w:rPr>
                            <w:rFonts w:ascii="Cambria Math" w:hAnsi="Cambria Math" w:cs="B Nazanin"/>
                            <w:sz w:val="22"/>
                            <w:szCs w:val="22"/>
                          </w:rPr>
                          <m:t>r</m:t>
                        </m:r>
                      </m:sub>
                    </m:sSub>
                  </m:num>
                  <m:den>
                    <m:r>
                      <m:rPr>
                        <m:sty m:val="p"/>
                      </m:rPr>
                      <w:rPr>
                        <w:rFonts w:ascii="Cambria Math" w:hAnsi="Cambria Math" w:cs="B Nazanin"/>
                        <w:sz w:val="22"/>
                        <w:szCs w:val="22"/>
                      </w:rPr>
                      <m:t>dt</m:t>
                    </m:r>
                  </m:den>
                </m:f>
                <m:r>
                  <m:rPr>
                    <m:sty m:val="p"/>
                  </m:rPr>
                  <w:rPr>
                    <w:rFonts w:ascii="Cambria Math" w:hAnsi="Cambria Math" w:cs="B Nazanin"/>
                    <w:sz w:val="22"/>
                    <w:szCs w:val="22"/>
                  </w:rPr>
                  <m:t>=</m:t>
                </m:r>
                <m:sSub>
                  <m:sSubPr>
                    <m:ctrlPr>
                      <w:rPr>
                        <w:rFonts w:ascii="Cambria Math" w:hAnsi="Cambria Math" w:cs="B Nazanin"/>
                        <w:iCs/>
                        <w:sz w:val="22"/>
                        <w:szCs w:val="22"/>
                      </w:rPr>
                    </m:ctrlPr>
                  </m:sSubPr>
                  <m:e>
                    <m:r>
                      <m:rPr>
                        <m:sty m:val="p"/>
                      </m:rPr>
                      <w:rPr>
                        <w:rFonts w:ascii="Cambria Math" w:hAnsi="Cambria Math" w:cs="B Nazanin"/>
                        <w:sz w:val="22"/>
                        <w:szCs w:val="22"/>
                      </w:rPr>
                      <m:t>F</m:t>
                    </m:r>
                  </m:e>
                  <m:sub>
                    <m:r>
                      <m:rPr>
                        <m:sty m:val="p"/>
                      </m:rPr>
                      <w:rPr>
                        <w:rFonts w:ascii="Cambria Math" w:hAnsi="Cambria Math" w:cs="B Nazanin"/>
                        <w:sz w:val="22"/>
                        <w:szCs w:val="22"/>
                      </w:rPr>
                      <m:t>d</m:t>
                    </m:r>
                  </m:sub>
                </m:sSub>
                <m:r>
                  <m:rPr>
                    <m:sty m:val="p"/>
                  </m:rPr>
                  <w:rPr>
                    <w:rFonts w:ascii="Cambria Math" w:hAnsi="Cambria Math" w:cs="B Nazanin"/>
                    <w:sz w:val="22"/>
                    <w:szCs w:val="22"/>
                  </w:rPr>
                  <m:t>+</m:t>
                </m:r>
                <m:sSub>
                  <m:sSubPr>
                    <m:ctrlPr>
                      <w:rPr>
                        <w:rFonts w:ascii="Cambria Math" w:hAnsi="Cambria Math" w:cs="B Nazanin"/>
                        <w:iCs/>
                        <w:sz w:val="22"/>
                        <w:szCs w:val="22"/>
                      </w:rPr>
                    </m:ctrlPr>
                  </m:sSubPr>
                  <m:e>
                    <m:r>
                      <m:rPr>
                        <m:sty m:val="p"/>
                      </m:rPr>
                      <w:rPr>
                        <w:rFonts w:ascii="Cambria Math" w:hAnsi="Cambria Math" w:cs="B Nazanin"/>
                        <w:sz w:val="22"/>
                        <w:szCs w:val="22"/>
                      </w:rPr>
                      <m:t>F</m:t>
                    </m:r>
                  </m:e>
                  <m:sub>
                    <m:r>
                      <m:rPr>
                        <m:sty m:val="p"/>
                      </m:rPr>
                      <w:rPr>
                        <w:rFonts w:ascii="Cambria Math" w:hAnsi="Cambria Math" w:cs="B Nazanin"/>
                        <w:sz w:val="22"/>
                        <w:szCs w:val="22"/>
                      </w:rPr>
                      <m:t>c</m:t>
                    </m:r>
                  </m:sub>
                </m:sSub>
                <m:r>
                  <m:rPr>
                    <m:sty m:val="p"/>
                  </m:rPr>
                  <w:rPr>
                    <w:rFonts w:ascii="Cambria Math" w:hAnsi="Cambria Math" w:cs="B Nazanin"/>
                    <w:sz w:val="22"/>
                    <w:szCs w:val="22"/>
                  </w:rPr>
                  <m:t>+</m:t>
                </m:r>
                <m:sSub>
                  <m:sSubPr>
                    <m:ctrlPr>
                      <w:rPr>
                        <w:rFonts w:ascii="Cambria Math" w:hAnsi="Cambria Math" w:cs="B Nazanin"/>
                        <w:iCs/>
                        <w:sz w:val="22"/>
                        <w:szCs w:val="22"/>
                      </w:rPr>
                    </m:ctrlPr>
                  </m:sSubPr>
                  <m:e>
                    <m:r>
                      <m:rPr>
                        <m:sty m:val="p"/>
                      </m:rPr>
                      <w:rPr>
                        <w:rFonts w:ascii="Cambria Math" w:hAnsi="Cambria Math" w:cs="B Nazanin"/>
                        <w:sz w:val="22"/>
                        <w:szCs w:val="22"/>
                      </w:rPr>
                      <m:t>F</m:t>
                    </m:r>
                  </m:e>
                  <m:sub>
                    <m:r>
                      <m:rPr>
                        <m:sty m:val="p"/>
                      </m:rPr>
                      <w:rPr>
                        <w:rFonts w:ascii="Cambria Math" w:hAnsi="Cambria Math" w:cs="B Nazanin"/>
                        <w:sz w:val="22"/>
                        <w:szCs w:val="22"/>
                      </w:rPr>
                      <m:t>b</m:t>
                    </m:r>
                  </m:sub>
                </m:sSub>
              </m:oMath>
            </m:oMathPara>
          </w:p>
        </w:tc>
      </w:tr>
    </w:tbl>
    <w:p w:rsidR="004C65D6" w:rsidRDefault="004C65D6" w:rsidP="004C65D6">
      <w:pPr>
        <w:jc w:val="both"/>
        <w:rPr>
          <w:rFonts w:cs="B Nazanin"/>
          <w:sz w:val="22"/>
          <w:szCs w:val="22"/>
          <w:rtl/>
        </w:rPr>
      </w:pPr>
      <w:r w:rsidRPr="004C65D6">
        <w:rPr>
          <w:rFonts w:cs="B Nazanin" w:hint="cs"/>
          <w:sz w:val="22"/>
          <w:szCs w:val="22"/>
          <w:rtl/>
        </w:rPr>
        <w:lastRenderedPageBreak/>
        <w:t>برای ساده سازی اگر فرض کنیم که ذره به سرعت نهایی خود رسیده باشد، آنگاه شتاب آن صفر می‌باشد. لذا معدله (4) تبدیل می‌شود به:</w:t>
      </w:r>
    </w:p>
    <w:tbl>
      <w:tblPr>
        <w:bidiVisual/>
        <w:tblW w:w="0" w:type="auto"/>
        <w:tblLook w:val="01E0" w:firstRow="1" w:lastRow="1" w:firstColumn="1" w:lastColumn="1" w:noHBand="0" w:noVBand="0"/>
      </w:tblPr>
      <w:tblGrid>
        <w:gridCol w:w="563"/>
        <w:gridCol w:w="4188"/>
      </w:tblGrid>
      <w:tr w:rsidR="000F5A8E" w:rsidRPr="000F5A8E" w:rsidTr="00434851">
        <w:tc>
          <w:tcPr>
            <w:tcW w:w="563" w:type="dxa"/>
          </w:tcPr>
          <w:p w:rsidR="000F5A8E" w:rsidRPr="000F5A8E" w:rsidRDefault="000F5A8E" w:rsidP="000F5A8E">
            <w:pPr>
              <w:jc w:val="both"/>
              <w:rPr>
                <w:rFonts w:cs="B Nazanin"/>
                <w:sz w:val="22"/>
                <w:szCs w:val="22"/>
                <w:rtl/>
              </w:rPr>
            </w:pPr>
            <w:r w:rsidRPr="000F5A8E">
              <w:rPr>
                <w:rFonts w:cs="B Nazanin" w:hint="cs"/>
                <w:sz w:val="22"/>
                <w:szCs w:val="22"/>
                <w:rtl/>
              </w:rPr>
              <w:t>(</w:t>
            </w:r>
            <w:r>
              <w:rPr>
                <w:rFonts w:cs="B Nazanin" w:hint="cs"/>
                <w:sz w:val="22"/>
                <w:szCs w:val="22"/>
                <w:rtl/>
              </w:rPr>
              <w:t>5</w:t>
            </w:r>
            <w:r w:rsidRPr="000F5A8E">
              <w:rPr>
                <w:rFonts w:cs="B Nazanin" w:hint="cs"/>
                <w:sz w:val="22"/>
                <w:szCs w:val="22"/>
                <w:rtl/>
              </w:rPr>
              <w:t>)</w:t>
            </w:r>
          </w:p>
        </w:tc>
        <w:tc>
          <w:tcPr>
            <w:tcW w:w="4188" w:type="dxa"/>
          </w:tcPr>
          <w:p w:rsidR="000F5A8E" w:rsidRPr="001D0EB6" w:rsidRDefault="00CC6202" w:rsidP="00AD0C1C">
            <w:pPr>
              <w:bidi w:val="0"/>
              <w:jc w:val="both"/>
              <w:rPr>
                <w:rFonts w:cs="B Nazanin"/>
                <w:iCs/>
                <w:sz w:val="22"/>
                <w:szCs w:val="22"/>
                <w:rtl/>
              </w:rPr>
            </w:pPr>
            <m:oMathPara>
              <m:oMathParaPr>
                <m:jc m:val="left"/>
              </m:oMathParaPr>
              <m:oMath>
                <m:sSub>
                  <m:sSubPr>
                    <m:ctrlPr>
                      <w:rPr>
                        <w:rFonts w:ascii="Cambria Math" w:hAnsi="Cambria Math" w:cs="B Nazanin"/>
                        <w:iCs/>
                        <w:sz w:val="22"/>
                        <w:szCs w:val="22"/>
                      </w:rPr>
                    </m:ctrlPr>
                  </m:sSubPr>
                  <m:e>
                    <m:r>
                      <m:rPr>
                        <m:sty m:val="p"/>
                      </m:rPr>
                      <w:rPr>
                        <w:rFonts w:ascii="Cambria Math" w:hAnsi="Cambria Math" w:cs="B Nazanin"/>
                        <w:sz w:val="22"/>
                        <w:szCs w:val="22"/>
                      </w:rPr>
                      <m:t>F</m:t>
                    </m:r>
                  </m:e>
                  <m:sub>
                    <m:r>
                      <m:rPr>
                        <m:sty m:val="p"/>
                      </m:rPr>
                      <w:rPr>
                        <w:rFonts w:ascii="Cambria Math" w:hAnsi="Cambria Math" w:cs="B Nazanin"/>
                        <w:sz w:val="22"/>
                        <w:szCs w:val="22"/>
                      </w:rPr>
                      <m:t>d</m:t>
                    </m:r>
                  </m:sub>
                </m:sSub>
                <m:r>
                  <m:rPr>
                    <m:sty m:val="p"/>
                  </m:rPr>
                  <w:rPr>
                    <w:rFonts w:ascii="Cambria Math" w:hAnsi="Cambria Math" w:cs="B Nazanin"/>
                    <w:sz w:val="22"/>
                    <w:szCs w:val="22"/>
                  </w:rPr>
                  <m:t>+</m:t>
                </m:r>
                <m:sSub>
                  <m:sSubPr>
                    <m:ctrlPr>
                      <w:rPr>
                        <w:rFonts w:ascii="Cambria Math" w:hAnsi="Cambria Math" w:cs="B Nazanin"/>
                        <w:iCs/>
                        <w:sz w:val="22"/>
                        <w:szCs w:val="22"/>
                      </w:rPr>
                    </m:ctrlPr>
                  </m:sSubPr>
                  <m:e>
                    <m:r>
                      <m:rPr>
                        <m:sty m:val="p"/>
                      </m:rPr>
                      <w:rPr>
                        <w:rFonts w:ascii="Cambria Math" w:hAnsi="Cambria Math" w:cs="B Nazanin"/>
                        <w:sz w:val="22"/>
                        <w:szCs w:val="22"/>
                      </w:rPr>
                      <m:t>F</m:t>
                    </m:r>
                  </m:e>
                  <m:sub>
                    <m:r>
                      <m:rPr>
                        <m:sty m:val="p"/>
                      </m:rPr>
                      <w:rPr>
                        <w:rFonts w:ascii="Cambria Math" w:hAnsi="Cambria Math" w:cs="B Nazanin"/>
                        <w:sz w:val="22"/>
                        <w:szCs w:val="22"/>
                      </w:rPr>
                      <m:t>c</m:t>
                    </m:r>
                  </m:sub>
                </m:sSub>
                <m:r>
                  <m:rPr>
                    <m:sty m:val="p"/>
                  </m:rPr>
                  <w:rPr>
                    <w:rFonts w:ascii="Cambria Math" w:hAnsi="Cambria Math" w:cs="B Nazanin"/>
                    <w:sz w:val="22"/>
                    <w:szCs w:val="22"/>
                  </w:rPr>
                  <m:t>+</m:t>
                </m:r>
                <m:sSub>
                  <m:sSubPr>
                    <m:ctrlPr>
                      <w:rPr>
                        <w:rFonts w:ascii="Cambria Math" w:hAnsi="Cambria Math" w:cs="B Nazanin"/>
                        <w:iCs/>
                        <w:sz w:val="22"/>
                        <w:szCs w:val="22"/>
                      </w:rPr>
                    </m:ctrlPr>
                  </m:sSubPr>
                  <m:e>
                    <m:r>
                      <m:rPr>
                        <m:sty m:val="p"/>
                      </m:rPr>
                      <w:rPr>
                        <w:rFonts w:ascii="Cambria Math" w:hAnsi="Cambria Math" w:cs="B Nazanin"/>
                        <w:sz w:val="22"/>
                        <w:szCs w:val="22"/>
                      </w:rPr>
                      <m:t>F</m:t>
                    </m:r>
                  </m:e>
                  <m:sub>
                    <m:r>
                      <m:rPr>
                        <m:sty m:val="p"/>
                      </m:rPr>
                      <w:rPr>
                        <w:rFonts w:ascii="Cambria Math" w:hAnsi="Cambria Math" w:cs="B Nazanin"/>
                        <w:sz w:val="22"/>
                        <w:szCs w:val="22"/>
                      </w:rPr>
                      <m:t>b</m:t>
                    </m:r>
                  </m:sub>
                </m:sSub>
                <m:r>
                  <m:rPr>
                    <m:sty m:val="p"/>
                  </m:rPr>
                  <w:rPr>
                    <w:rFonts w:ascii="Cambria Math" w:hAnsi="Cambria Math" w:cs="B Nazanin"/>
                    <w:sz w:val="22"/>
                    <w:szCs w:val="22"/>
                  </w:rPr>
                  <m:t>=0</m:t>
                </m:r>
              </m:oMath>
            </m:oMathPara>
          </w:p>
        </w:tc>
      </w:tr>
    </w:tbl>
    <w:p w:rsidR="004C65D6" w:rsidRDefault="004C65D6" w:rsidP="004C65D6">
      <w:pPr>
        <w:jc w:val="both"/>
        <w:rPr>
          <w:rFonts w:cs="B Nazanin" w:hint="cs"/>
          <w:sz w:val="22"/>
          <w:szCs w:val="22"/>
          <w:rtl/>
        </w:rPr>
      </w:pPr>
      <w:r w:rsidRPr="004C65D6">
        <w:rPr>
          <w:rFonts w:cs="B Nazanin" w:hint="cs"/>
          <w:sz w:val="22"/>
          <w:szCs w:val="22"/>
          <w:rtl/>
        </w:rPr>
        <w:t>حال با جایگزین کردن معادلات (1)، (2) و (3) در (5) سرعت شعاعی ذره را بدست می</w:t>
      </w:r>
      <w:r w:rsidRPr="004C65D6">
        <w:rPr>
          <w:rFonts w:cs="B Nazanin" w:hint="eastAsia"/>
          <w:sz w:val="22"/>
          <w:szCs w:val="22"/>
          <w:rtl/>
        </w:rPr>
        <w:t>‌آوریم:</w:t>
      </w:r>
    </w:p>
    <w:tbl>
      <w:tblPr>
        <w:tblpPr w:leftFromText="180" w:rightFromText="180" w:vertAnchor="text" w:horzAnchor="margin" w:tblpY="54"/>
        <w:bidiVisual/>
        <w:tblW w:w="0" w:type="auto"/>
        <w:tblLook w:val="01E0" w:firstRow="1" w:lastRow="1" w:firstColumn="1" w:lastColumn="1" w:noHBand="0" w:noVBand="0"/>
      </w:tblPr>
      <w:tblGrid>
        <w:gridCol w:w="563"/>
        <w:gridCol w:w="4188"/>
      </w:tblGrid>
      <w:tr w:rsidR="008F7F2C" w:rsidRPr="000F5A8E" w:rsidTr="008F7F2C">
        <w:tc>
          <w:tcPr>
            <w:tcW w:w="563" w:type="dxa"/>
          </w:tcPr>
          <w:p w:rsidR="008F7F2C" w:rsidRPr="000F5A8E" w:rsidRDefault="008F7F2C" w:rsidP="008F7F2C">
            <w:pPr>
              <w:jc w:val="both"/>
              <w:rPr>
                <w:rFonts w:cs="B Nazanin"/>
                <w:sz w:val="22"/>
                <w:szCs w:val="22"/>
                <w:rtl/>
              </w:rPr>
            </w:pPr>
            <w:r w:rsidRPr="000F5A8E">
              <w:rPr>
                <w:rFonts w:cs="B Nazanin" w:hint="cs"/>
                <w:sz w:val="22"/>
                <w:szCs w:val="22"/>
                <w:rtl/>
              </w:rPr>
              <w:t>(</w:t>
            </w:r>
            <w:r>
              <w:rPr>
                <w:rFonts w:cs="B Nazanin" w:hint="cs"/>
                <w:sz w:val="22"/>
                <w:szCs w:val="22"/>
                <w:rtl/>
              </w:rPr>
              <w:t>6</w:t>
            </w:r>
            <w:r w:rsidRPr="000F5A8E">
              <w:rPr>
                <w:rFonts w:cs="B Nazanin" w:hint="cs"/>
                <w:sz w:val="22"/>
                <w:szCs w:val="22"/>
                <w:rtl/>
              </w:rPr>
              <w:t>)</w:t>
            </w:r>
          </w:p>
        </w:tc>
        <w:tc>
          <w:tcPr>
            <w:tcW w:w="4188" w:type="dxa"/>
          </w:tcPr>
          <w:p w:rsidR="008F7F2C" w:rsidRPr="001D0EB6" w:rsidRDefault="008F7F2C" w:rsidP="008F7F2C">
            <w:pPr>
              <w:bidi w:val="0"/>
              <w:jc w:val="both"/>
              <w:rPr>
                <w:rFonts w:cs="B Nazanin"/>
                <w:iCs/>
                <w:sz w:val="22"/>
                <w:szCs w:val="22"/>
                <w:rtl/>
              </w:rPr>
            </w:pPr>
            <m:oMathPara>
              <m:oMathParaPr>
                <m:jc m:val="left"/>
              </m:oMathParaPr>
              <m:oMath>
                <m:sSub>
                  <m:sSubPr>
                    <m:ctrlPr>
                      <w:rPr>
                        <w:rFonts w:ascii="Cambria Math" w:hAnsi="Cambria Math" w:cs="B Nazanin"/>
                        <w:iCs/>
                        <w:sz w:val="22"/>
                        <w:szCs w:val="22"/>
                      </w:rPr>
                    </m:ctrlPr>
                  </m:sSubPr>
                  <m:e>
                    <m:r>
                      <m:rPr>
                        <m:sty m:val="p"/>
                      </m:rPr>
                      <w:rPr>
                        <w:rFonts w:ascii="Cambria Math" w:hAnsi="Cambria Math" w:cs="B Nazanin"/>
                        <w:sz w:val="22"/>
                        <w:szCs w:val="22"/>
                      </w:rPr>
                      <m:t>V</m:t>
                    </m:r>
                  </m:e>
                  <m:sub>
                    <m:r>
                      <m:rPr>
                        <m:sty m:val="p"/>
                      </m:rPr>
                      <w:rPr>
                        <w:rFonts w:ascii="Cambria Math" w:hAnsi="Cambria Math" w:cs="B Nazanin"/>
                        <w:sz w:val="22"/>
                        <w:szCs w:val="22"/>
                      </w:rPr>
                      <m:t>r</m:t>
                    </m:r>
                  </m:sub>
                </m:sSub>
                <m:r>
                  <m:rPr>
                    <m:sty m:val="p"/>
                  </m:rPr>
                  <w:rPr>
                    <w:rFonts w:ascii="Cambria Math" w:hAnsi="Cambria Math" w:cs="B Nazanin"/>
                    <w:sz w:val="22"/>
                    <w:szCs w:val="22"/>
                  </w:rPr>
                  <m:t>=</m:t>
                </m:r>
                <m:f>
                  <m:fPr>
                    <m:ctrlPr>
                      <w:rPr>
                        <w:rFonts w:ascii="Cambria Math" w:hAnsi="Cambria Math" w:cs="B Nazanin"/>
                        <w:iCs/>
                        <w:sz w:val="22"/>
                        <w:szCs w:val="22"/>
                      </w:rPr>
                    </m:ctrlPr>
                  </m:fPr>
                  <m:num>
                    <m:r>
                      <m:rPr>
                        <m:sty m:val="p"/>
                      </m:rPr>
                      <w:rPr>
                        <w:rFonts w:ascii="Cambria Math" w:hAnsi="Cambria Math" w:cs="B Nazanin"/>
                        <w:sz w:val="22"/>
                        <w:szCs w:val="22"/>
                      </w:rPr>
                      <m:t>2</m:t>
                    </m:r>
                  </m:num>
                  <m:den>
                    <m:r>
                      <m:rPr>
                        <m:sty m:val="p"/>
                      </m:rPr>
                      <w:rPr>
                        <w:rFonts w:ascii="Cambria Math" w:hAnsi="Cambria Math" w:cs="B Nazanin"/>
                        <w:sz w:val="22"/>
                        <w:szCs w:val="22"/>
                      </w:rPr>
                      <m:t>9</m:t>
                    </m:r>
                  </m:den>
                </m:f>
                <m:f>
                  <m:fPr>
                    <m:ctrlPr>
                      <w:rPr>
                        <w:rFonts w:ascii="Cambria Math" w:hAnsi="Cambria Math" w:cs="B Nazanin"/>
                        <w:iCs/>
                        <w:sz w:val="22"/>
                        <w:szCs w:val="22"/>
                      </w:rPr>
                    </m:ctrlPr>
                  </m:fPr>
                  <m:num>
                    <m:sSubSup>
                      <m:sSubSupPr>
                        <m:ctrlPr>
                          <w:rPr>
                            <w:rFonts w:ascii="Cambria Math" w:hAnsi="Cambria Math" w:cs="B Nazanin"/>
                            <w:iCs/>
                            <w:sz w:val="22"/>
                            <w:szCs w:val="22"/>
                          </w:rPr>
                        </m:ctrlPr>
                      </m:sSubSupPr>
                      <m:e>
                        <m:r>
                          <m:rPr>
                            <m:sty m:val="p"/>
                          </m:rPr>
                          <w:rPr>
                            <w:rFonts w:ascii="Cambria Math" w:hAnsi="Cambria Math" w:cs="B Nazanin"/>
                            <w:sz w:val="22"/>
                            <w:szCs w:val="22"/>
                          </w:rPr>
                          <m:t>r</m:t>
                        </m:r>
                      </m:e>
                      <m:sub>
                        <m:r>
                          <m:rPr>
                            <m:sty m:val="p"/>
                          </m:rPr>
                          <w:rPr>
                            <w:rFonts w:ascii="Cambria Math" w:hAnsi="Cambria Math" w:cs="B Nazanin"/>
                            <w:sz w:val="22"/>
                            <w:szCs w:val="22"/>
                          </w:rPr>
                          <m:t>p</m:t>
                        </m:r>
                      </m:sub>
                      <m:sup>
                        <m:r>
                          <m:rPr>
                            <m:sty m:val="p"/>
                          </m:rPr>
                          <w:rPr>
                            <w:rFonts w:ascii="Cambria Math" w:hAnsi="Cambria Math" w:cs="B Nazanin"/>
                            <w:sz w:val="22"/>
                            <w:szCs w:val="22"/>
                          </w:rPr>
                          <m:t>2</m:t>
                        </m:r>
                      </m:sup>
                    </m:sSubSup>
                  </m:num>
                  <m:den>
                    <m:r>
                      <m:rPr>
                        <m:sty m:val="p"/>
                      </m:rPr>
                      <w:rPr>
                        <w:rFonts w:ascii="Cambria Math" w:hAnsi="Cambria Math" w:cs="B Nazanin"/>
                        <w:sz w:val="22"/>
                        <w:szCs w:val="22"/>
                      </w:rPr>
                      <m:t>µ</m:t>
                    </m:r>
                  </m:den>
                </m:f>
                <m:f>
                  <m:fPr>
                    <m:ctrlPr>
                      <w:rPr>
                        <w:rFonts w:ascii="Cambria Math" w:hAnsi="Cambria Math" w:cs="B Nazanin"/>
                        <w:iCs/>
                        <w:sz w:val="22"/>
                        <w:szCs w:val="22"/>
                      </w:rPr>
                    </m:ctrlPr>
                  </m:fPr>
                  <m:num>
                    <m:sSubSup>
                      <m:sSubSupPr>
                        <m:ctrlPr>
                          <w:rPr>
                            <w:rFonts w:ascii="Cambria Math" w:hAnsi="Cambria Math" w:cs="B Nazanin"/>
                            <w:iCs/>
                            <w:sz w:val="22"/>
                            <w:szCs w:val="22"/>
                          </w:rPr>
                        </m:ctrlPr>
                      </m:sSubSupPr>
                      <m:e>
                        <m:r>
                          <m:rPr>
                            <m:sty m:val="p"/>
                          </m:rPr>
                          <w:rPr>
                            <w:rFonts w:ascii="Cambria Math" w:hAnsi="Cambria Math" w:cs="B Nazanin"/>
                            <w:sz w:val="22"/>
                            <w:szCs w:val="22"/>
                          </w:rPr>
                          <m:t>V</m:t>
                        </m:r>
                      </m:e>
                      <m:sub>
                        <m:r>
                          <m:rPr>
                            <m:sty m:val="p"/>
                          </m:rPr>
                          <w:rPr>
                            <w:rFonts w:ascii="Cambria Math" w:hAnsi="Cambria Math" w:cs="B Nazanin"/>
                            <w:sz w:val="22"/>
                            <w:szCs w:val="22"/>
                          </w:rPr>
                          <m:t>t</m:t>
                        </m:r>
                      </m:sub>
                      <m:sup>
                        <m:r>
                          <m:rPr>
                            <m:sty m:val="p"/>
                          </m:rPr>
                          <w:rPr>
                            <w:rFonts w:ascii="Cambria Math" w:hAnsi="Cambria Math" w:cs="B Nazanin"/>
                            <w:sz w:val="22"/>
                            <w:szCs w:val="22"/>
                          </w:rPr>
                          <m:t>2</m:t>
                        </m:r>
                      </m:sup>
                    </m:sSubSup>
                  </m:num>
                  <m:den>
                    <m:r>
                      <m:rPr>
                        <m:sty m:val="p"/>
                      </m:rPr>
                      <w:rPr>
                        <w:rFonts w:ascii="Cambria Math" w:hAnsi="Cambria Math" w:cs="B Nazanin"/>
                        <w:sz w:val="22"/>
                        <w:szCs w:val="22"/>
                      </w:rPr>
                      <m:t>r</m:t>
                    </m:r>
                  </m:den>
                </m:f>
                <m:r>
                  <m:rPr>
                    <m:sty m:val="p"/>
                  </m:rPr>
                  <w:rPr>
                    <w:rFonts w:ascii="Cambria Math" w:hAnsi="Cambria Math" w:cs="B Nazanin"/>
                    <w:sz w:val="22"/>
                    <w:szCs w:val="22"/>
                  </w:rPr>
                  <m:t>(</m:t>
                </m:r>
                <m:sSub>
                  <m:sSubPr>
                    <m:ctrlPr>
                      <w:rPr>
                        <w:rFonts w:ascii="Cambria Math" w:hAnsi="Cambria Math" w:cs="B Nazanin"/>
                        <w:iCs/>
                        <w:sz w:val="22"/>
                        <w:szCs w:val="22"/>
                      </w:rPr>
                    </m:ctrlPr>
                  </m:sSubPr>
                  <m:e>
                    <m:r>
                      <m:rPr>
                        <m:sty m:val="p"/>
                      </m:rPr>
                      <w:rPr>
                        <w:rFonts w:ascii="Cambria Math" w:hAnsi="Cambria Math" w:cs="B Nazanin"/>
                        <w:sz w:val="22"/>
                        <w:szCs w:val="22"/>
                      </w:rPr>
                      <m:t>ρ</m:t>
                    </m:r>
                  </m:e>
                  <m:sub>
                    <m:r>
                      <m:rPr>
                        <m:sty m:val="p"/>
                      </m:rPr>
                      <w:rPr>
                        <w:rFonts w:ascii="Cambria Math" w:hAnsi="Cambria Math" w:cs="B Nazanin"/>
                        <w:sz w:val="22"/>
                        <w:szCs w:val="22"/>
                      </w:rPr>
                      <m:t>p</m:t>
                    </m:r>
                  </m:sub>
                </m:sSub>
                <m:r>
                  <m:rPr>
                    <m:sty m:val="p"/>
                  </m:rPr>
                  <w:rPr>
                    <w:rFonts w:ascii="Cambria Math" w:hAnsi="Cambria Math" w:cs="B Nazanin"/>
                    <w:sz w:val="22"/>
                    <w:szCs w:val="22"/>
                  </w:rPr>
                  <m:t>-</m:t>
                </m:r>
                <m:sSub>
                  <m:sSubPr>
                    <m:ctrlPr>
                      <w:rPr>
                        <w:rFonts w:ascii="Cambria Math" w:hAnsi="Cambria Math" w:cs="B Nazanin"/>
                        <w:iCs/>
                        <w:sz w:val="22"/>
                        <w:szCs w:val="22"/>
                      </w:rPr>
                    </m:ctrlPr>
                  </m:sSubPr>
                  <m:e>
                    <m:r>
                      <m:rPr>
                        <m:sty m:val="p"/>
                      </m:rPr>
                      <w:rPr>
                        <w:rFonts w:ascii="Cambria Math" w:hAnsi="Cambria Math" w:cs="B Nazanin"/>
                        <w:sz w:val="22"/>
                        <w:szCs w:val="22"/>
                      </w:rPr>
                      <m:t>ρ</m:t>
                    </m:r>
                  </m:e>
                  <m:sub>
                    <m:r>
                      <m:rPr>
                        <m:sty m:val="p"/>
                      </m:rPr>
                      <w:rPr>
                        <w:rFonts w:ascii="Cambria Math" w:hAnsi="Cambria Math" w:cs="B Nazanin"/>
                        <w:sz w:val="22"/>
                        <w:szCs w:val="22"/>
                      </w:rPr>
                      <m:t>f</m:t>
                    </m:r>
                  </m:sub>
                </m:sSub>
                <m:r>
                  <m:rPr>
                    <m:sty m:val="p"/>
                  </m:rPr>
                  <w:rPr>
                    <w:rFonts w:ascii="Cambria Math" w:hAnsi="Cambria Math" w:cs="B Nazanin"/>
                    <w:sz w:val="22"/>
                    <w:szCs w:val="22"/>
                  </w:rPr>
                  <m:t>)</m:t>
                </m:r>
              </m:oMath>
            </m:oMathPara>
          </w:p>
        </w:tc>
      </w:tr>
    </w:tbl>
    <w:p w:rsidR="004C65D6" w:rsidRPr="004C65D6" w:rsidRDefault="002707B5" w:rsidP="004C65D6">
      <w:pPr>
        <w:jc w:val="both"/>
        <w:rPr>
          <w:rFonts w:cs="B Nazanin"/>
          <w:i/>
          <w:sz w:val="22"/>
          <w:szCs w:val="22"/>
          <w:rtl/>
        </w:rPr>
      </w:pPr>
      <w:bookmarkStart w:id="1" w:name="_GoBack"/>
      <w:bookmarkEnd w:id="1"/>
      <w:r>
        <w:rPr>
          <w:rFonts w:cs="B Nazanin" w:hint="cs"/>
          <w:i/>
          <w:sz w:val="22"/>
          <w:szCs w:val="22"/>
          <w:rtl/>
        </w:rPr>
        <w:t xml:space="preserve"> </w:t>
      </w:r>
      <w:r w:rsidR="004C65D6" w:rsidRPr="004C65D6">
        <w:rPr>
          <w:rFonts w:cs="B Nazanin" w:hint="cs"/>
          <w:i/>
          <w:sz w:val="22"/>
          <w:szCs w:val="22"/>
          <w:rtl/>
        </w:rPr>
        <w:t>از رابطه (6) به خوبی درک می شود که اگر چگالی ذره بیش از سیال باشد، سرعت ذره مثبت است و در جهت شعاع به سمت دیواره حرکت می کند. و اگر چگالی ذره کمتر از سیال باشد، ذره به سمت مرکز می</w:t>
      </w:r>
      <w:r w:rsidR="004C65D6" w:rsidRPr="004C65D6">
        <w:rPr>
          <w:rFonts w:cs="B Nazanin" w:hint="eastAsia"/>
          <w:i/>
          <w:sz w:val="22"/>
          <w:szCs w:val="22"/>
          <w:rtl/>
        </w:rPr>
        <w:t>‌</w:t>
      </w:r>
      <w:r w:rsidR="004C65D6" w:rsidRPr="004C65D6">
        <w:rPr>
          <w:rFonts w:cs="B Nazanin" w:hint="cs"/>
          <w:i/>
          <w:sz w:val="22"/>
          <w:szCs w:val="22"/>
          <w:rtl/>
        </w:rPr>
        <w:t>رود که این عمل باعث جدایش ذرات سبک</w:t>
      </w:r>
      <w:r w:rsidR="004C65D6" w:rsidRPr="004C65D6">
        <w:rPr>
          <w:rFonts w:cs="B Nazanin" w:hint="eastAsia"/>
          <w:i/>
          <w:sz w:val="22"/>
          <w:szCs w:val="22"/>
          <w:rtl/>
        </w:rPr>
        <w:t>‌</w:t>
      </w:r>
      <w:r w:rsidR="004C65D6" w:rsidRPr="004C65D6">
        <w:rPr>
          <w:rFonts w:cs="B Nazanin" w:hint="cs"/>
          <w:i/>
          <w:sz w:val="22"/>
          <w:szCs w:val="22"/>
          <w:rtl/>
        </w:rPr>
        <w:t>تر و سنگین</w:t>
      </w:r>
      <w:r w:rsidR="004C65D6" w:rsidRPr="004C65D6">
        <w:rPr>
          <w:rFonts w:cs="B Nazanin" w:hint="eastAsia"/>
          <w:i/>
          <w:sz w:val="22"/>
          <w:szCs w:val="22"/>
          <w:rtl/>
        </w:rPr>
        <w:t>‌</w:t>
      </w:r>
      <w:r w:rsidR="004C65D6" w:rsidRPr="004C65D6">
        <w:rPr>
          <w:rFonts w:cs="B Nazanin" w:hint="cs"/>
          <w:i/>
          <w:sz w:val="22"/>
          <w:szCs w:val="22"/>
          <w:rtl/>
        </w:rPr>
        <w:t>تر از سیال می‌شود.</w:t>
      </w:r>
    </w:p>
    <w:p w:rsidR="00CF7C2A" w:rsidRDefault="004C65D6" w:rsidP="007246AE">
      <w:pPr>
        <w:jc w:val="both"/>
        <w:rPr>
          <w:rFonts w:cs="B Nazanin"/>
          <w:i/>
          <w:sz w:val="22"/>
          <w:szCs w:val="22"/>
          <w:rtl/>
        </w:rPr>
      </w:pPr>
      <w:r>
        <w:rPr>
          <w:rFonts w:cs="B Nazanin" w:hint="cs"/>
          <w:i/>
          <w:sz w:val="22"/>
          <w:szCs w:val="22"/>
          <w:rtl/>
        </w:rPr>
        <w:t xml:space="preserve">     </w:t>
      </w:r>
      <w:r w:rsidRPr="004C65D6">
        <w:rPr>
          <w:rFonts w:cs="B Nazanin" w:hint="cs"/>
          <w:i/>
          <w:sz w:val="22"/>
          <w:szCs w:val="22"/>
          <w:rtl/>
        </w:rPr>
        <w:t xml:space="preserve">اما </w:t>
      </w:r>
      <w:r w:rsidR="007246AE">
        <w:rPr>
          <w:rFonts w:cs="B Nazanin" w:hint="cs"/>
          <w:i/>
          <w:sz w:val="22"/>
          <w:szCs w:val="22"/>
          <w:rtl/>
        </w:rPr>
        <w:t>مشخص است</w:t>
      </w:r>
      <w:r w:rsidRPr="004C65D6">
        <w:rPr>
          <w:rFonts w:cs="B Nazanin" w:hint="cs"/>
          <w:i/>
          <w:sz w:val="22"/>
          <w:szCs w:val="22"/>
          <w:rtl/>
        </w:rPr>
        <w:t xml:space="preserve"> که ساده ‌سازی</w:t>
      </w:r>
      <w:r w:rsidRPr="004C65D6">
        <w:rPr>
          <w:rFonts w:cs="B Nazanin" w:hint="eastAsia"/>
          <w:i/>
          <w:sz w:val="22"/>
          <w:szCs w:val="22"/>
          <w:rtl/>
        </w:rPr>
        <w:t>‌</w:t>
      </w:r>
      <w:r w:rsidRPr="004C65D6">
        <w:rPr>
          <w:rFonts w:cs="B Nazanin" w:hint="cs"/>
          <w:i/>
          <w:sz w:val="22"/>
          <w:szCs w:val="22"/>
          <w:rtl/>
        </w:rPr>
        <w:t>های زیادی صورت گرفته و برای پیش‌بینی مناسب رفتار سیکلون باید از روش</w:t>
      </w:r>
      <w:r w:rsidRPr="004C65D6">
        <w:rPr>
          <w:rFonts w:cs="B Nazanin" w:hint="eastAsia"/>
          <w:i/>
          <w:sz w:val="22"/>
          <w:szCs w:val="22"/>
          <w:rtl/>
        </w:rPr>
        <w:t>‌های دقیق</w:t>
      </w:r>
      <w:r w:rsidRPr="004C65D6">
        <w:rPr>
          <w:rFonts w:cs="B Nazanin" w:hint="cs"/>
          <w:i/>
          <w:sz w:val="22"/>
          <w:szCs w:val="22"/>
          <w:rtl/>
        </w:rPr>
        <w:t xml:space="preserve"> ا</w:t>
      </w:r>
      <w:r w:rsidR="00826877">
        <w:rPr>
          <w:rFonts w:cs="B Nazanin" w:hint="cs"/>
          <w:i/>
          <w:sz w:val="22"/>
          <w:szCs w:val="22"/>
          <w:rtl/>
        </w:rPr>
        <w:t>ستفاده کرد ک</w:t>
      </w:r>
      <w:r w:rsidRPr="004C65D6">
        <w:rPr>
          <w:rFonts w:cs="B Nazanin" w:hint="cs"/>
          <w:i/>
          <w:sz w:val="22"/>
          <w:szCs w:val="22"/>
          <w:rtl/>
        </w:rPr>
        <w:t>ه با ت</w:t>
      </w:r>
      <w:r w:rsidR="00826877">
        <w:rPr>
          <w:rFonts w:cs="B Nazanin" w:hint="cs"/>
          <w:i/>
          <w:sz w:val="22"/>
          <w:szCs w:val="22"/>
          <w:rtl/>
        </w:rPr>
        <w:t>وجه به شرایط مسئله باید سراغ حل</w:t>
      </w:r>
      <w:r w:rsidR="00826877">
        <w:rPr>
          <w:rFonts w:cs="B Nazanin" w:hint="eastAsia"/>
          <w:i/>
          <w:sz w:val="22"/>
          <w:szCs w:val="22"/>
          <w:rtl/>
        </w:rPr>
        <w:t>‌</w:t>
      </w:r>
      <w:r w:rsidRPr="004C65D6">
        <w:rPr>
          <w:rFonts w:cs="B Nazanin" w:hint="cs"/>
          <w:i/>
          <w:sz w:val="22"/>
          <w:szCs w:val="22"/>
          <w:rtl/>
        </w:rPr>
        <w:t>های دینامیک سیالات محاسباتی رفت.</w:t>
      </w:r>
    </w:p>
    <w:p w:rsidR="002707B5" w:rsidRPr="002707B5" w:rsidRDefault="002707B5" w:rsidP="002707B5">
      <w:pPr>
        <w:jc w:val="both"/>
        <w:rPr>
          <w:rFonts w:cs="B Nazanin"/>
          <w:i/>
          <w:sz w:val="22"/>
          <w:szCs w:val="22"/>
          <w:rtl/>
        </w:rPr>
      </w:pPr>
    </w:p>
    <w:p w:rsidR="00D90321" w:rsidRDefault="00C108F5">
      <w:pPr>
        <w:jc w:val="lowKashida"/>
        <w:rPr>
          <w:rFonts w:cs="B Nazanin"/>
          <w:b/>
          <w:bCs/>
          <w:sz w:val="22"/>
          <w:szCs w:val="22"/>
          <w:rtl/>
        </w:rPr>
      </w:pPr>
      <w:r>
        <w:rPr>
          <w:rFonts w:cs="B Nazanin" w:hint="cs"/>
          <w:b/>
          <w:bCs/>
          <w:sz w:val="22"/>
          <w:szCs w:val="22"/>
          <w:rtl/>
        </w:rPr>
        <w:t>معادلات حاکم</w:t>
      </w:r>
    </w:p>
    <w:p w:rsidR="00C108F5" w:rsidRDefault="00C108F5" w:rsidP="00516A7C">
      <w:pPr>
        <w:jc w:val="lowKashida"/>
        <w:rPr>
          <w:rFonts w:cs="B Nazanin"/>
          <w:i/>
          <w:sz w:val="22"/>
          <w:szCs w:val="22"/>
        </w:rPr>
      </w:pPr>
      <w:r w:rsidRPr="00C108F5">
        <w:rPr>
          <w:rFonts w:cs="B Nazanin" w:hint="cs"/>
          <w:i/>
          <w:sz w:val="22"/>
          <w:szCs w:val="22"/>
          <w:rtl/>
        </w:rPr>
        <w:t>معادلاتی که</w:t>
      </w:r>
      <w:r w:rsidR="00516A7C">
        <w:rPr>
          <w:rFonts w:cs="B Nazanin" w:hint="cs"/>
          <w:i/>
          <w:sz w:val="22"/>
          <w:szCs w:val="22"/>
          <w:rtl/>
        </w:rPr>
        <w:t xml:space="preserve"> پردازش</w:t>
      </w:r>
      <w:r w:rsidRPr="00C108F5">
        <w:rPr>
          <w:rFonts w:cs="B Nazanin" w:hint="cs"/>
          <w:i/>
          <w:sz w:val="22"/>
          <w:szCs w:val="22"/>
          <w:rtl/>
        </w:rPr>
        <w:t xml:space="preserve"> حل کامپیوتری بر اساس آن‌ها شکل گرفته است، معادلات بقای جرم، قانون دوم نیوتون و بقای انرژی است. فرم کلی معادله بقای جرم و معادله ممنتوم که در دینامیک سیالات استفاده می‌شود، موسوم به معادلات ناویر-استوکس است. در سیکلون ها نیز معادلات بقای جرم و ناویر استوکس اصلی ترین شکل معادلات اند.</w:t>
      </w:r>
    </w:p>
    <w:tbl>
      <w:tblPr>
        <w:tblpPr w:leftFromText="180" w:rightFromText="180" w:vertAnchor="text" w:horzAnchor="margin" w:tblpY="117"/>
        <w:bidiVisual/>
        <w:tblW w:w="0" w:type="auto"/>
        <w:tblLook w:val="01E0" w:firstRow="1" w:lastRow="1" w:firstColumn="1" w:lastColumn="1" w:noHBand="0" w:noVBand="0"/>
      </w:tblPr>
      <w:tblGrid>
        <w:gridCol w:w="563"/>
        <w:gridCol w:w="4188"/>
      </w:tblGrid>
      <w:tr w:rsidR="00800CE9" w:rsidRPr="00800CE9" w:rsidTr="00800CE9">
        <w:tc>
          <w:tcPr>
            <w:tcW w:w="563" w:type="dxa"/>
          </w:tcPr>
          <w:p w:rsidR="00800CE9" w:rsidRPr="00800CE9" w:rsidRDefault="00800CE9" w:rsidP="00800CE9">
            <w:pPr>
              <w:rPr>
                <w:rFonts w:cs="B Nazanin"/>
                <w:i/>
                <w:sz w:val="22"/>
                <w:szCs w:val="22"/>
                <w:rtl/>
              </w:rPr>
            </w:pPr>
            <w:r w:rsidRPr="00800CE9">
              <w:rPr>
                <w:rFonts w:cs="B Nazanin" w:hint="cs"/>
                <w:i/>
                <w:sz w:val="22"/>
                <w:szCs w:val="22"/>
                <w:rtl/>
              </w:rPr>
              <w:t>(</w:t>
            </w:r>
            <w:r>
              <w:rPr>
                <w:rFonts w:cs="B Nazanin" w:hint="cs"/>
                <w:i/>
                <w:sz w:val="22"/>
                <w:szCs w:val="22"/>
                <w:rtl/>
              </w:rPr>
              <w:t>7</w:t>
            </w:r>
            <w:r w:rsidRPr="00800CE9">
              <w:rPr>
                <w:rFonts w:cs="B Nazanin" w:hint="cs"/>
                <w:i/>
                <w:sz w:val="22"/>
                <w:szCs w:val="22"/>
                <w:rtl/>
              </w:rPr>
              <w:t>)</w:t>
            </w:r>
          </w:p>
        </w:tc>
        <w:tc>
          <w:tcPr>
            <w:tcW w:w="4188" w:type="dxa"/>
          </w:tcPr>
          <w:p w:rsidR="00800CE9" w:rsidRPr="00800CE9" w:rsidRDefault="00800CE9" w:rsidP="00AD0C1C">
            <w:pPr>
              <w:bidi w:val="0"/>
              <w:rPr>
                <w:rFonts w:cs="B Nazanin"/>
                <w:i/>
                <w:sz w:val="22"/>
                <w:szCs w:val="22"/>
                <w:rtl/>
              </w:rPr>
            </w:pPr>
            <w:r w:rsidRPr="00E60335">
              <w:rPr>
                <w:position w:val="-32"/>
                <w:lang w:val="en-GB"/>
              </w:rPr>
              <w:object w:dxaOrig="13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36.95pt" o:ole="">
                  <v:imagedata r:id="rId14" o:title=""/>
                </v:shape>
                <o:OLEObject Type="Embed" ProgID="Equation.DSMT4" ShapeID="_x0000_i1025" DrawAspect="Content" ObjectID="_1535646226" r:id="rId15"/>
              </w:object>
            </w:r>
          </w:p>
        </w:tc>
      </w:tr>
    </w:tbl>
    <w:p w:rsidR="00800CE9" w:rsidRPr="00C678B8" w:rsidRDefault="00800CE9" w:rsidP="00C678B8">
      <w:pPr>
        <w:rPr>
          <w:rFonts w:cs="B Nazanin"/>
          <w:sz w:val="22"/>
          <w:szCs w:val="22"/>
          <w:rtl/>
          <w:lang w:bidi="ar-SA"/>
        </w:rPr>
      </w:pPr>
    </w:p>
    <w:tbl>
      <w:tblPr>
        <w:tblpPr w:leftFromText="180" w:rightFromText="180" w:vertAnchor="text" w:horzAnchor="margin" w:tblpY="117"/>
        <w:bidiVisual/>
        <w:tblW w:w="0" w:type="auto"/>
        <w:tblLook w:val="01E0" w:firstRow="1" w:lastRow="1" w:firstColumn="1" w:lastColumn="1" w:noHBand="0" w:noVBand="0"/>
      </w:tblPr>
      <w:tblGrid>
        <w:gridCol w:w="563"/>
        <w:gridCol w:w="4188"/>
      </w:tblGrid>
      <w:tr w:rsidR="00800CE9" w:rsidRPr="00800CE9" w:rsidTr="00434851">
        <w:tc>
          <w:tcPr>
            <w:tcW w:w="563" w:type="dxa"/>
          </w:tcPr>
          <w:p w:rsidR="00800CE9" w:rsidRPr="00800CE9" w:rsidRDefault="00800CE9" w:rsidP="00800CE9">
            <w:pPr>
              <w:rPr>
                <w:rFonts w:cs="B Nazanin"/>
                <w:i/>
                <w:sz w:val="22"/>
                <w:szCs w:val="22"/>
                <w:rtl/>
              </w:rPr>
            </w:pPr>
            <w:r w:rsidRPr="00800CE9">
              <w:rPr>
                <w:rFonts w:cs="B Nazanin" w:hint="cs"/>
                <w:i/>
                <w:sz w:val="22"/>
                <w:szCs w:val="22"/>
                <w:rtl/>
              </w:rPr>
              <w:t>(</w:t>
            </w:r>
            <w:r>
              <w:rPr>
                <w:rFonts w:cs="B Nazanin" w:hint="cs"/>
                <w:i/>
                <w:sz w:val="22"/>
                <w:szCs w:val="22"/>
                <w:rtl/>
              </w:rPr>
              <w:t>8</w:t>
            </w:r>
            <w:r w:rsidRPr="00800CE9">
              <w:rPr>
                <w:rFonts w:cs="B Nazanin" w:hint="cs"/>
                <w:i/>
                <w:sz w:val="22"/>
                <w:szCs w:val="22"/>
                <w:rtl/>
              </w:rPr>
              <w:t>)</w:t>
            </w:r>
          </w:p>
        </w:tc>
        <w:tc>
          <w:tcPr>
            <w:tcW w:w="4188" w:type="dxa"/>
          </w:tcPr>
          <w:p w:rsidR="00800CE9" w:rsidRPr="00800CE9" w:rsidRDefault="001D0EB6" w:rsidP="00AD0C1C">
            <w:pPr>
              <w:bidi w:val="0"/>
              <w:rPr>
                <w:rFonts w:cs="B Nazanin"/>
                <w:i/>
                <w:sz w:val="22"/>
                <w:szCs w:val="22"/>
                <w:rtl/>
              </w:rPr>
            </w:pPr>
            <w:r w:rsidRPr="001D0EB6">
              <w:rPr>
                <w:rFonts w:cs="B Nazanin"/>
                <w:b/>
                <w:bCs/>
                <w:position w:val="-24"/>
                <w:sz w:val="22"/>
                <w:szCs w:val="22"/>
                <w:lang w:val="en-CA"/>
              </w:rPr>
              <w:object w:dxaOrig="2560" w:dyaOrig="660">
                <v:shape id="_x0000_i1026" type="#_x0000_t75" style="width:127.7pt;height:31.95pt" o:ole="">
                  <v:imagedata r:id="rId16" o:title=""/>
                </v:shape>
                <o:OLEObject Type="Embed" ProgID="Equation.3" ShapeID="_x0000_i1026" DrawAspect="Content" ObjectID="_1535646227" r:id="rId17"/>
              </w:object>
            </w:r>
          </w:p>
        </w:tc>
      </w:tr>
    </w:tbl>
    <w:p w:rsidR="00C678B8" w:rsidRDefault="00C678B8" w:rsidP="00052218">
      <w:pPr>
        <w:jc w:val="both"/>
        <w:rPr>
          <w:rFonts w:cs="B Nazanin"/>
          <w:i/>
          <w:sz w:val="22"/>
          <w:szCs w:val="22"/>
          <w:rtl/>
        </w:rPr>
      </w:pPr>
      <w:r w:rsidRPr="00C678B8">
        <w:rPr>
          <w:rFonts w:cs="B Nazanin" w:hint="cs"/>
          <w:i/>
          <w:sz w:val="22"/>
          <w:szCs w:val="22"/>
          <w:rtl/>
        </w:rPr>
        <w:t>چون جریان داخل سیکلون متلاطم است، از این رو برای شبیه سازی این جریان از مدل تنش</w:t>
      </w:r>
      <w:r w:rsidRPr="00C678B8">
        <w:rPr>
          <w:rFonts w:cs="B Nazanin" w:hint="eastAsia"/>
          <w:i/>
          <w:sz w:val="22"/>
          <w:szCs w:val="22"/>
          <w:rtl/>
        </w:rPr>
        <w:t>‌</w:t>
      </w:r>
      <w:r w:rsidRPr="00C678B8">
        <w:rPr>
          <w:rFonts w:cs="B Nazanin" w:hint="cs"/>
          <w:i/>
          <w:sz w:val="22"/>
          <w:szCs w:val="22"/>
          <w:rtl/>
        </w:rPr>
        <w:t xml:space="preserve">های رینولدز استفاده می‌شود. در این مدل هر متغیر به دو قسمت </w:t>
      </w:r>
      <w:r w:rsidR="00052218">
        <w:rPr>
          <w:rFonts w:cs="B Nazanin" w:hint="cs"/>
          <w:i/>
          <w:sz w:val="22"/>
          <w:szCs w:val="22"/>
          <w:rtl/>
        </w:rPr>
        <w:t>متوسط و نوسانی تقسیم می‌شود.</w:t>
      </w:r>
      <w:r w:rsidRPr="00C678B8">
        <w:rPr>
          <w:rFonts w:cs="B Nazanin" w:hint="cs"/>
          <w:i/>
          <w:sz w:val="22"/>
          <w:szCs w:val="22"/>
          <w:rtl/>
        </w:rPr>
        <w:t xml:space="preserve"> معادله ممنتوم </w:t>
      </w:r>
      <w:r w:rsidR="00052218">
        <w:rPr>
          <w:rFonts w:cs="B Nazanin" w:hint="cs"/>
          <w:i/>
          <w:sz w:val="22"/>
          <w:szCs w:val="22"/>
          <w:rtl/>
        </w:rPr>
        <w:t>به این صورت متوسط</w:t>
      </w:r>
      <w:r w:rsidR="00052218">
        <w:rPr>
          <w:rFonts w:cs="B Nazanin" w:hint="cs"/>
          <w:i/>
          <w:sz w:val="22"/>
          <w:szCs w:val="22"/>
          <w:rtl/>
        </w:rPr>
        <w:softHyphen/>
        <w:t>گیری شده است</w:t>
      </w:r>
      <w:r w:rsidRPr="00C678B8">
        <w:rPr>
          <w:rFonts w:cs="B Nazanin" w:hint="cs"/>
          <w:i/>
          <w:sz w:val="22"/>
          <w:szCs w:val="22"/>
          <w:rtl/>
        </w:rPr>
        <w:t>:</w:t>
      </w:r>
    </w:p>
    <w:tbl>
      <w:tblPr>
        <w:tblpPr w:leftFromText="180" w:rightFromText="180" w:vertAnchor="text" w:horzAnchor="margin" w:tblpY="44"/>
        <w:bidiVisual/>
        <w:tblW w:w="0" w:type="auto"/>
        <w:tblLayout w:type="fixed"/>
        <w:tblLook w:val="01E0" w:firstRow="1" w:lastRow="1" w:firstColumn="1" w:lastColumn="1" w:noHBand="0" w:noVBand="0"/>
      </w:tblPr>
      <w:tblGrid>
        <w:gridCol w:w="578"/>
        <w:gridCol w:w="4230"/>
      </w:tblGrid>
      <w:tr w:rsidR="00800CE9" w:rsidRPr="00800CE9" w:rsidTr="00800CE9">
        <w:tc>
          <w:tcPr>
            <w:tcW w:w="578" w:type="dxa"/>
          </w:tcPr>
          <w:p w:rsidR="00800CE9" w:rsidRPr="00800CE9" w:rsidRDefault="00800CE9" w:rsidP="00800CE9">
            <w:pPr>
              <w:rPr>
                <w:rFonts w:cs="B Nazanin"/>
                <w:i/>
                <w:sz w:val="22"/>
                <w:szCs w:val="22"/>
                <w:rtl/>
              </w:rPr>
            </w:pPr>
            <w:r w:rsidRPr="00800CE9">
              <w:rPr>
                <w:rFonts w:cs="B Nazanin" w:hint="cs"/>
                <w:i/>
                <w:sz w:val="22"/>
                <w:szCs w:val="22"/>
                <w:rtl/>
              </w:rPr>
              <w:t>(</w:t>
            </w:r>
            <w:r>
              <w:rPr>
                <w:rFonts w:cs="B Nazanin" w:hint="cs"/>
                <w:i/>
                <w:sz w:val="22"/>
                <w:szCs w:val="22"/>
                <w:rtl/>
              </w:rPr>
              <w:t>9</w:t>
            </w:r>
            <w:r w:rsidRPr="00800CE9">
              <w:rPr>
                <w:rFonts w:cs="B Nazanin" w:hint="cs"/>
                <w:i/>
                <w:sz w:val="22"/>
                <w:szCs w:val="22"/>
                <w:rtl/>
              </w:rPr>
              <w:t>)</w:t>
            </w:r>
          </w:p>
        </w:tc>
        <w:tc>
          <w:tcPr>
            <w:tcW w:w="4230" w:type="dxa"/>
          </w:tcPr>
          <w:p w:rsidR="00800CE9" w:rsidRPr="00800CE9" w:rsidRDefault="00800CE9" w:rsidP="00AD0C1C">
            <w:pPr>
              <w:bidi w:val="0"/>
              <w:rPr>
                <w:rFonts w:cs="B Nazanin"/>
                <w:i/>
                <w:sz w:val="22"/>
                <w:szCs w:val="22"/>
                <w:rtl/>
              </w:rPr>
            </w:pPr>
            <w:r w:rsidRPr="005C63E3">
              <w:rPr>
                <w:rFonts w:cs="B Nazanin"/>
                <w:i/>
                <w:sz w:val="22"/>
                <w:szCs w:val="22"/>
              </w:rPr>
              <w:object w:dxaOrig="6039" w:dyaOrig="1060">
                <v:shape id="_x0000_i1027" type="#_x0000_t75" style="width:203.5pt;height:34.45pt" o:ole="">
                  <v:imagedata r:id="rId18" o:title=""/>
                </v:shape>
                <o:OLEObject Type="Embed" ProgID="Equation.3" ShapeID="_x0000_i1027" DrawAspect="Content" ObjectID="_1535646228" r:id="rId19"/>
              </w:object>
            </w:r>
          </w:p>
        </w:tc>
      </w:tr>
    </w:tbl>
    <w:p w:rsidR="005C63E3" w:rsidRDefault="005C63E3" w:rsidP="00220478">
      <w:pPr>
        <w:jc w:val="both"/>
        <w:rPr>
          <w:rFonts w:cs="B Nazanin"/>
          <w:i/>
          <w:sz w:val="22"/>
          <w:szCs w:val="22"/>
          <w:rtl/>
        </w:rPr>
      </w:pPr>
      <w:r w:rsidRPr="005C63E3">
        <w:rPr>
          <w:rFonts w:cs="B Nazanin" w:hint="cs"/>
          <w:i/>
          <w:sz w:val="22"/>
          <w:szCs w:val="22"/>
          <w:rtl/>
        </w:rPr>
        <w:t xml:space="preserve">که ترم </w:t>
      </w:r>
      <m:oMath>
        <m:d>
          <m:dPr>
            <m:ctrlPr>
              <w:rPr>
                <w:rFonts w:ascii="Cambria Math" w:hAnsi="Cambria Math" w:cs="B Nazanin"/>
                <w:i/>
                <w:sz w:val="22"/>
                <w:szCs w:val="22"/>
              </w:rPr>
            </m:ctrlPr>
          </m:dPr>
          <m:e>
            <m:bar>
              <m:barPr>
                <m:pos m:val="top"/>
                <m:ctrlPr>
                  <w:rPr>
                    <w:rFonts w:ascii="Cambria Math" w:hAnsi="Cambria Math" w:cs="B Nazanin"/>
                    <w:i/>
                    <w:sz w:val="22"/>
                    <w:szCs w:val="22"/>
                  </w:rPr>
                </m:ctrlPr>
              </m:barPr>
              <m:e>
                <m:acc>
                  <m:accPr>
                    <m:chr m:val="́"/>
                    <m:ctrlPr>
                      <w:rPr>
                        <w:rFonts w:ascii="Cambria Math" w:hAnsi="Cambria Math" w:cs="B Nazanin"/>
                        <w:i/>
                        <w:sz w:val="22"/>
                        <w:szCs w:val="22"/>
                      </w:rPr>
                    </m:ctrlPr>
                  </m:accPr>
                  <m:e>
                    <m:r>
                      <w:rPr>
                        <w:rFonts w:ascii="Cambria Math" w:hAnsi="Cambria Math" w:cs="B Nazanin"/>
                        <w:sz w:val="22"/>
                        <w:szCs w:val="22"/>
                      </w:rPr>
                      <m:t>u</m:t>
                    </m:r>
                  </m:e>
                </m:acc>
                <m:acc>
                  <m:accPr>
                    <m:chr m:val="́"/>
                    <m:ctrlPr>
                      <w:rPr>
                        <w:rFonts w:ascii="Cambria Math" w:hAnsi="Cambria Math" w:cs="B Nazanin"/>
                        <w:i/>
                        <w:sz w:val="22"/>
                        <w:szCs w:val="22"/>
                      </w:rPr>
                    </m:ctrlPr>
                  </m:accPr>
                  <m:e>
                    <m:r>
                      <w:rPr>
                        <w:rFonts w:ascii="Cambria Math" w:hAnsi="Cambria Math" w:cs="B Nazanin"/>
                        <w:sz w:val="22"/>
                        <w:szCs w:val="22"/>
                      </w:rPr>
                      <m:t>v</m:t>
                    </m:r>
                  </m:e>
                </m:acc>
              </m:e>
            </m:bar>
          </m:e>
        </m:d>
      </m:oMath>
      <w:r w:rsidRPr="005C63E3">
        <w:rPr>
          <w:rFonts w:cs="B Nazanin" w:hint="cs"/>
          <w:i/>
          <w:iCs/>
          <w:sz w:val="22"/>
          <w:szCs w:val="22"/>
          <w:rtl/>
        </w:rPr>
        <w:t xml:space="preserve"> </w:t>
      </w:r>
      <w:r w:rsidRPr="005C63E3">
        <w:rPr>
          <w:rFonts w:cs="B Nazanin" w:hint="cs"/>
          <w:i/>
          <w:sz w:val="22"/>
          <w:szCs w:val="22"/>
          <w:rtl/>
        </w:rPr>
        <w:t xml:space="preserve">در آن موسوم به تنش رینولدز است و احتیاج به مدل سازی دارد. برای هر تنش </w:t>
      </w:r>
      <w:r w:rsidRPr="0041125F">
        <w:rPr>
          <w:rFonts w:cs="B Nazanin" w:hint="cs"/>
          <w:i/>
          <w:sz w:val="22"/>
          <w:szCs w:val="22"/>
          <w:rtl/>
        </w:rPr>
        <w:t>رینولدز</w:t>
      </w:r>
      <w:r w:rsidRPr="005C63E3">
        <w:rPr>
          <w:rFonts w:cs="B Nazanin" w:hint="cs"/>
          <w:i/>
          <w:sz w:val="22"/>
          <w:szCs w:val="22"/>
          <w:rtl/>
        </w:rPr>
        <w:t xml:space="preserve"> یک معادله انتقال حل می‌شود.</w:t>
      </w:r>
    </w:p>
    <w:p w:rsidR="0018797F" w:rsidRDefault="0018797F" w:rsidP="00220478">
      <w:pPr>
        <w:jc w:val="both"/>
        <w:rPr>
          <w:rFonts w:cs="B Nazanin"/>
          <w:i/>
          <w:sz w:val="22"/>
          <w:szCs w:val="22"/>
          <w:rtl/>
        </w:rPr>
      </w:pPr>
    </w:p>
    <w:p w:rsidR="009C4F11" w:rsidRDefault="009C4F11" w:rsidP="00220478">
      <w:pPr>
        <w:jc w:val="both"/>
        <w:rPr>
          <w:rFonts w:cs="B Nazanin"/>
          <w:i/>
          <w:sz w:val="22"/>
          <w:szCs w:val="22"/>
          <w:rtl/>
        </w:rPr>
      </w:pPr>
    </w:p>
    <w:p w:rsidR="009C4F11" w:rsidRDefault="009C4F11" w:rsidP="00220478">
      <w:pPr>
        <w:jc w:val="both"/>
        <w:rPr>
          <w:rFonts w:cs="B Nazanin"/>
          <w:i/>
          <w:sz w:val="22"/>
          <w:szCs w:val="22"/>
          <w:rtl/>
        </w:rPr>
      </w:pPr>
    </w:p>
    <w:p w:rsidR="009C4F11" w:rsidRDefault="009C4F11" w:rsidP="00220478">
      <w:pPr>
        <w:jc w:val="both"/>
        <w:rPr>
          <w:rFonts w:cs="B Nazanin"/>
          <w:i/>
          <w:sz w:val="22"/>
          <w:szCs w:val="22"/>
          <w:rtl/>
        </w:rPr>
      </w:pPr>
    </w:p>
    <w:p w:rsidR="009C4F11" w:rsidRDefault="009C4F11" w:rsidP="00220478">
      <w:pPr>
        <w:jc w:val="both"/>
        <w:rPr>
          <w:rFonts w:cs="B Nazanin"/>
          <w:i/>
          <w:sz w:val="22"/>
          <w:szCs w:val="22"/>
          <w:rtl/>
        </w:rPr>
      </w:pPr>
    </w:p>
    <w:p w:rsidR="001714FA" w:rsidRPr="001714FA" w:rsidRDefault="001714FA" w:rsidP="001714FA">
      <w:pPr>
        <w:jc w:val="both"/>
        <w:rPr>
          <w:rFonts w:cs="B Nazanin"/>
          <w:b/>
          <w:bCs/>
          <w:i/>
          <w:sz w:val="22"/>
          <w:szCs w:val="22"/>
          <w:rtl/>
        </w:rPr>
      </w:pPr>
      <w:r w:rsidRPr="001714FA">
        <w:rPr>
          <w:rFonts w:cs="B Nazanin" w:hint="cs"/>
          <w:b/>
          <w:bCs/>
          <w:i/>
          <w:sz w:val="22"/>
          <w:szCs w:val="22"/>
          <w:rtl/>
        </w:rPr>
        <w:lastRenderedPageBreak/>
        <w:t>معادلات ذرات جامد</w:t>
      </w:r>
    </w:p>
    <w:p w:rsidR="0041125F" w:rsidRDefault="001714FA" w:rsidP="00DA5D6D">
      <w:pPr>
        <w:jc w:val="both"/>
        <w:rPr>
          <w:rFonts w:asciiTheme="minorHAnsi" w:eastAsiaTheme="minorHAnsi" w:hAnsiTheme="minorHAnsi" w:cs="B Nazanin"/>
          <w:sz w:val="22"/>
          <w:szCs w:val="22"/>
        </w:rPr>
      </w:pPr>
      <w:r w:rsidRPr="001714FA">
        <w:rPr>
          <w:rFonts w:cs="B Nazanin" w:hint="cs"/>
          <w:i/>
          <w:sz w:val="22"/>
          <w:szCs w:val="22"/>
          <w:rtl/>
        </w:rPr>
        <w:t xml:space="preserve">برای پیش‌بینی مسیر حرکت فاز جامد از </w:t>
      </w:r>
      <w:r w:rsidR="00091F52">
        <w:rPr>
          <w:rFonts w:cs="B Nazanin" w:hint="cs"/>
          <w:i/>
          <w:sz w:val="22"/>
          <w:szCs w:val="22"/>
          <w:rtl/>
        </w:rPr>
        <w:t xml:space="preserve">سه </w:t>
      </w:r>
      <w:r w:rsidRPr="001714FA">
        <w:rPr>
          <w:rFonts w:cs="B Nazanin" w:hint="cs"/>
          <w:i/>
          <w:sz w:val="22"/>
          <w:szCs w:val="22"/>
          <w:rtl/>
        </w:rPr>
        <w:t>روش مدل</w:t>
      </w:r>
      <w:r w:rsidR="00091F52">
        <w:rPr>
          <w:rFonts w:cs="B Nazanin" w:hint="cs"/>
          <w:i/>
          <w:sz w:val="22"/>
          <w:szCs w:val="22"/>
          <w:rtl/>
        </w:rPr>
        <w:t xml:space="preserve"> حجم سیال</w:t>
      </w:r>
      <w:r w:rsidR="00091F52">
        <w:rPr>
          <w:rStyle w:val="FootnoteReference"/>
          <w:rFonts w:cs="B Nazanin"/>
          <w:i/>
          <w:sz w:val="22"/>
          <w:szCs w:val="22"/>
          <w:rtl/>
        </w:rPr>
        <w:footnoteReference w:id="5"/>
      </w:r>
      <w:r w:rsidR="00091F52">
        <w:rPr>
          <w:rFonts w:cs="B Nazanin" w:hint="cs"/>
          <w:i/>
          <w:sz w:val="22"/>
          <w:szCs w:val="22"/>
          <w:rtl/>
        </w:rPr>
        <w:t xml:space="preserve"> </w:t>
      </w:r>
      <w:r w:rsidRPr="001714FA">
        <w:rPr>
          <w:rFonts w:cs="B Nazanin" w:hint="cs"/>
          <w:i/>
          <w:sz w:val="22"/>
          <w:szCs w:val="22"/>
          <w:rtl/>
        </w:rPr>
        <w:t>مخلوط</w:t>
      </w:r>
      <w:r w:rsidR="00D243CF">
        <w:rPr>
          <w:rStyle w:val="FootnoteReference"/>
          <w:rFonts w:cs="B Nazanin"/>
          <w:i/>
          <w:sz w:val="22"/>
          <w:szCs w:val="22"/>
          <w:rtl/>
        </w:rPr>
        <w:footnoteReference w:id="6"/>
      </w:r>
      <w:r w:rsidRPr="001714FA">
        <w:rPr>
          <w:rFonts w:cs="B Nazanin" w:hint="cs"/>
          <w:i/>
          <w:sz w:val="22"/>
          <w:szCs w:val="22"/>
          <w:rtl/>
        </w:rPr>
        <w:t xml:space="preserve"> و مدل فاز گسسته</w:t>
      </w:r>
      <w:r w:rsidR="00D243CF">
        <w:rPr>
          <w:rStyle w:val="FootnoteReference"/>
          <w:rFonts w:cs="B Nazanin"/>
          <w:i/>
          <w:sz w:val="22"/>
          <w:szCs w:val="22"/>
          <w:rtl/>
        </w:rPr>
        <w:footnoteReference w:id="7"/>
      </w:r>
      <w:r w:rsidRPr="001714FA">
        <w:rPr>
          <w:rFonts w:cs="B Nazanin" w:hint="cs"/>
          <w:i/>
          <w:sz w:val="22"/>
          <w:szCs w:val="22"/>
          <w:rtl/>
        </w:rPr>
        <w:t xml:space="preserve"> استفاده می‌شود.</w:t>
      </w:r>
      <w:r w:rsidR="0041125F" w:rsidRPr="0041125F">
        <w:rPr>
          <w:rFonts w:asciiTheme="minorHAnsi" w:eastAsiaTheme="minorHAnsi" w:hAnsiTheme="minorHAnsi" w:cs="B Nazanin" w:hint="cs"/>
          <w:sz w:val="22"/>
          <w:szCs w:val="22"/>
          <w:rtl/>
        </w:rPr>
        <w:t xml:space="preserve"> مدل حجم سیال </w:t>
      </w:r>
      <w:r w:rsidR="0041125F" w:rsidRPr="00DA5D6D">
        <w:rPr>
          <w:rFonts w:eastAsiaTheme="minorHAnsi"/>
          <w:sz w:val="22"/>
          <w:szCs w:val="22"/>
        </w:rPr>
        <w:t>(VOF)</w:t>
      </w:r>
      <w:r w:rsidR="0041125F" w:rsidRPr="00DA5D6D">
        <w:rPr>
          <w:rFonts w:eastAsiaTheme="minorHAnsi"/>
          <w:sz w:val="22"/>
          <w:szCs w:val="22"/>
          <w:rtl/>
        </w:rPr>
        <w:t xml:space="preserve"> </w:t>
      </w:r>
      <w:r w:rsidR="0041125F" w:rsidRPr="0041125F">
        <w:rPr>
          <w:rFonts w:asciiTheme="minorHAnsi" w:eastAsiaTheme="minorHAnsi" w:hAnsiTheme="minorHAnsi" w:cs="B Nazanin" w:hint="cs"/>
          <w:sz w:val="22"/>
          <w:szCs w:val="22"/>
          <w:rtl/>
        </w:rPr>
        <w:t>برای مدل سازی دو یا چند سیال مختلف که باهم مخلوط نمی</w:t>
      </w:r>
      <w:r w:rsidR="0041125F" w:rsidRPr="0041125F">
        <w:rPr>
          <w:rFonts w:asciiTheme="minorHAnsi" w:eastAsiaTheme="minorHAnsi" w:hAnsiTheme="minorHAnsi" w:cs="B Nazanin" w:hint="cs"/>
          <w:sz w:val="22"/>
          <w:szCs w:val="22"/>
          <w:rtl/>
        </w:rPr>
        <w:softHyphen/>
        <w:t>شوند و در سطح مشترکی باهم در تماسند استفاده می</w:t>
      </w:r>
      <w:r w:rsidR="0041125F" w:rsidRPr="0041125F">
        <w:rPr>
          <w:rFonts w:asciiTheme="minorHAnsi" w:eastAsiaTheme="minorHAnsi" w:hAnsiTheme="minorHAnsi" w:cs="B Nazanin" w:hint="cs"/>
          <w:sz w:val="22"/>
          <w:szCs w:val="22"/>
          <w:rtl/>
        </w:rPr>
        <w:softHyphen/>
        <w:t>شود. در این مدل یک دستگاه معادلات ممنتوم بین فازها تقسیم</w:t>
      </w:r>
      <w:r w:rsidR="00360E67">
        <w:rPr>
          <w:rFonts w:asciiTheme="minorHAnsi" w:eastAsiaTheme="minorHAnsi" w:hAnsiTheme="minorHAnsi" w:cs="B Nazanin" w:hint="cs"/>
          <w:sz w:val="22"/>
          <w:szCs w:val="22"/>
          <w:rtl/>
        </w:rPr>
        <w:t xml:space="preserve"> می</w:t>
      </w:r>
      <w:r w:rsidR="00360E67">
        <w:rPr>
          <w:rFonts w:asciiTheme="minorHAnsi" w:eastAsiaTheme="minorHAnsi" w:hAnsiTheme="minorHAnsi" w:cs="B Nazanin"/>
          <w:sz w:val="22"/>
          <w:szCs w:val="22"/>
        </w:rPr>
        <w:softHyphen/>
      </w:r>
      <w:r w:rsidR="0041125F" w:rsidRPr="0041125F">
        <w:rPr>
          <w:rFonts w:asciiTheme="minorHAnsi" w:eastAsiaTheme="minorHAnsi" w:hAnsiTheme="minorHAnsi" w:cs="B Nazanin" w:hint="cs"/>
          <w:sz w:val="22"/>
          <w:szCs w:val="22"/>
          <w:rtl/>
        </w:rPr>
        <w:t>شود و چون فازها در هم فرو نمی</w:t>
      </w:r>
      <w:r w:rsidR="0041125F" w:rsidRPr="0041125F">
        <w:rPr>
          <w:rFonts w:asciiTheme="minorHAnsi" w:eastAsiaTheme="minorHAnsi" w:hAnsiTheme="minorHAnsi" w:cs="B Nazanin"/>
          <w:sz w:val="22"/>
          <w:szCs w:val="22"/>
          <w:rtl/>
        </w:rPr>
        <w:softHyphen/>
      </w:r>
      <w:r w:rsidR="0041125F" w:rsidRPr="0041125F">
        <w:rPr>
          <w:rFonts w:asciiTheme="minorHAnsi" w:eastAsiaTheme="minorHAnsi" w:hAnsiTheme="minorHAnsi" w:cs="B Nazanin" w:hint="cs"/>
          <w:sz w:val="22"/>
          <w:szCs w:val="22"/>
          <w:rtl/>
        </w:rPr>
        <w:t>روند تنها در مرز مشترک سیال، در هر سلول امکان وجود بیشتر از یک فاز وجود دارد. به همین دلیل ضریبی در معادلات بقای جرم به نام حجم کسر</w:t>
      </w:r>
      <w:r w:rsidR="004946A4">
        <w:rPr>
          <w:rFonts w:asciiTheme="minorHAnsi" w:eastAsiaTheme="minorHAnsi" w:hAnsiTheme="minorHAnsi" w:cs="B Nazanin" w:hint="cs"/>
          <w:sz w:val="22"/>
          <w:szCs w:val="22"/>
          <w:rtl/>
        </w:rPr>
        <w:t xml:space="preserve">ی </w:t>
      </w:r>
      <w:r w:rsidR="004946A4" w:rsidRPr="004946A4">
        <w:rPr>
          <w:rFonts w:eastAsiaTheme="minorHAnsi"/>
          <w:sz w:val="22"/>
          <w:szCs w:val="22"/>
        </w:rPr>
        <w:t>)</w:t>
      </w:r>
      <w:r w:rsidR="00DA5D6D" w:rsidRPr="004946A4">
        <w:rPr>
          <w:rFonts w:eastAsiaTheme="minorHAnsi"/>
          <w:sz w:val="22"/>
          <w:szCs w:val="22"/>
          <w:rtl/>
        </w:rPr>
        <w:t xml:space="preserve"> </w:t>
      </w:r>
      <w:r w:rsidR="00DA5D6D" w:rsidRPr="004946A4">
        <w:rPr>
          <w:rFonts w:eastAsiaTheme="minorHAnsi"/>
          <w:sz w:val="22"/>
          <w:szCs w:val="22"/>
          <w:vertAlign w:val="subscript"/>
        </w:rPr>
        <w:t>q</w:t>
      </w:r>
      <w:r w:rsidR="00DA5D6D" w:rsidRPr="004946A4">
        <w:rPr>
          <w:rFonts w:eastAsiaTheme="minorHAnsi"/>
          <w:sz w:val="22"/>
          <w:szCs w:val="22"/>
          <w:rtl/>
        </w:rPr>
        <w:t xml:space="preserve">α </w:t>
      </w:r>
      <w:r w:rsidR="00DA5D6D" w:rsidRPr="004946A4">
        <w:rPr>
          <w:rFonts w:eastAsiaTheme="minorHAnsi"/>
          <w:sz w:val="22"/>
          <w:szCs w:val="22"/>
        </w:rPr>
        <w:t>(</w:t>
      </w:r>
      <w:r w:rsidR="004946A4">
        <w:rPr>
          <w:rFonts w:asciiTheme="minorHAnsi" w:eastAsiaTheme="minorHAnsi" w:hAnsiTheme="minorHAnsi" w:cs="B Nazanin" w:hint="cs"/>
          <w:sz w:val="22"/>
          <w:szCs w:val="22"/>
          <w:rtl/>
        </w:rPr>
        <w:t xml:space="preserve"> </w:t>
      </w:r>
      <w:r w:rsidR="009E0C36">
        <w:rPr>
          <w:rFonts w:asciiTheme="minorHAnsi" w:eastAsiaTheme="minorHAnsi" w:hAnsiTheme="minorHAnsi" w:cs="B Nazanin" w:hint="cs"/>
          <w:sz w:val="22"/>
          <w:szCs w:val="22"/>
          <w:rtl/>
        </w:rPr>
        <w:t>فاز</w:t>
      </w:r>
      <w:r w:rsidR="00074797">
        <w:rPr>
          <w:rFonts w:asciiTheme="minorHAnsi" w:eastAsiaTheme="minorHAnsi" w:hAnsiTheme="minorHAnsi" w:cs="B Nazanin" w:hint="cs"/>
          <w:sz w:val="22"/>
          <w:szCs w:val="22"/>
          <w:rtl/>
        </w:rPr>
        <w:t xml:space="preserve"> سیال</w:t>
      </w:r>
      <w:r w:rsidR="0041125F" w:rsidRPr="0041125F">
        <w:rPr>
          <w:rFonts w:asciiTheme="minorHAnsi" w:eastAsiaTheme="minorHAnsi" w:hAnsiTheme="minorHAnsi" w:cs="B Nazanin" w:hint="cs"/>
          <w:sz w:val="22"/>
          <w:szCs w:val="22"/>
          <w:rtl/>
        </w:rPr>
        <w:t xml:space="preserve"> وجود دارد که در مرز سیال ها م</w:t>
      </w:r>
      <w:r w:rsidR="0041125F">
        <w:rPr>
          <w:rFonts w:asciiTheme="minorHAnsi" w:eastAsiaTheme="minorHAnsi" w:hAnsiTheme="minorHAnsi" w:cs="B Nazanin" w:hint="cs"/>
          <w:sz w:val="22"/>
          <w:szCs w:val="22"/>
          <w:rtl/>
        </w:rPr>
        <w:t>قداری بین صفر و یک اختیار میکند</w:t>
      </w:r>
      <w:r w:rsidR="001021EB">
        <w:rPr>
          <w:rFonts w:asciiTheme="minorHAnsi" w:eastAsiaTheme="minorHAnsi" w:hAnsiTheme="minorHAnsi" w:cs="B Nazanin" w:hint="cs"/>
          <w:sz w:val="22"/>
          <w:szCs w:val="22"/>
          <w:rtl/>
        </w:rPr>
        <w:t>.</w:t>
      </w:r>
    </w:p>
    <w:tbl>
      <w:tblPr>
        <w:bidiVisual/>
        <w:tblW w:w="0" w:type="auto"/>
        <w:tblLook w:val="01E0" w:firstRow="1" w:lastRow="1" w:firstColumn="1" w:lastColumn="1" w:noHBand="0" w:noVBand="0"/>
      </w:tblPr>
      <w:tblGrid>
        <w:gridCol w:w="563"/>
        <w:gridCol w:w="4188"/>
      </w:tblGrid>
      <w:tr w:rsidR="00360E67" w:rsidRPr="00360E67" w:rsidTr="009E0C36">
        <w:trPr>
          <w:trHeight w:val="837"/>
        </w:trPr>
        <w:tc>
          <w:tcPr>
            <w:tcW w:w="563" w:type="dxa"/>
          </w:tcPr>
          <w:p w:rsidR="00360E67" w:rsidRPr="00360E67" w:rsidRDefault="00360E67" w:rsidP="00360E67">
            <w:pPr>
              <w:jc w:val="both"/>
              <w:rPr>
                <w:rFonts w:asciiTheme="minorHAnsi" w:eastAsiaTheme="minorHAnsi" w:hAnsiTheme="minorHAnsi" w:cs="B Nazanin"/>
                <w:i/>
                <w:sz w:val="22"/>
                <w:szCs w:val="22"/>
                <w:rtl/>
              </w:rPr>
            </w:pPr>
            <w:r w:rsidRPr="00360E67">
              <w:rPr>
                <w:rFonts w:asciiTheme="minorHAnsi" w:eastAsiaTheme="minorHAnsi" w:hAnsiTheme="minorHAnsi" w:cs="B Nazanin" w:hint="cs"/>
                <w:i/>
                <w:sz w:val="22"/>
                <w:szCs w:val="22"/>
                <w:rtl/>
              </w:rPr>
              <w:t>(</w:t>
            </w:r>
            <w:r>
              <w:rPr>
                <w:rFonts w:asciiTheme="minorHAnsi" w:eastAsiaTheme="minorHAnsi" w:hAnsiTheme="minorHAnsi" w:cs="B Nazanin" w:hint="cs"/>
                <w:i/>
                <w:sz w:val="22"/>
                <w:szCs w:val="22"/>
                <w:rtl/>
              </w:rPr>
              <w:t>11</w:t>
            </w:r>
            <w:r w:rsidRPr="00360E67">
              <w:rPr>
                <w:rFonts w:asciiTheme="minorHAnsi" w:eastAsiaTheme="minorHAnsi" w:hAnsiTheme="minorHAnsi" w:cs="B Nazanin" w:hint="cs"/>
                <w:i/>
                <w:sz w:val="22"/>
                <w:szCs w:val="22"/>
                <w:rtl/>
              </w:rPr>
              <w:t>)</w:t>
            </w:r>
          </w:p>
        </w:tc>
        <w:tc>
          <w:tcPr>
            <w:tcW w:w="4188" w:type="dxa"/>
          </w:tcPr>
          <w:p w:rsidR="00360E67" w:rsidRPr="001D0EB6" w:rsidRDefault="00CC6202" w:rsidP="00360E67">
            <w:pPr>
              <w:bidi w:val="0"/>
              <w:rPr>
                <w:rFonts w:asciiTheme="minorHAnsi" w:eastAsiaTheme="minorHAnsi" w:hAnsiTheme="minorHAnsi" w:cs="B Nazanin"/>
                <w:sz w:val="22"/>
                <w:szCs w:val="22"/>
                <w:rtl/>
              </w:rPr>
            </w:pPr>
            <m:oMath>
              <m:f>
                <m:fPr>
                  <m:ctrlPr>
                    <w:rPr>
                      <w:rFonts w:ascii="Cambria Math" w:eastAsiaTheme="minorHAnsi" w:hAnsi="Cambria Math" w:cs="B Nazanin"/>
                      <w:sz w:val="22"/>
                      <w:szCs w:val="22"/>
                    </w:rPr>
                  </m:ctrlPr>
                </m:fPr>
                <m:num>
                  <m:r>
                    <m:rPr>
                      <m:sty m:val="p"/>
                    </m:rPr>
                    <w:rPr>
                      <w:rFonts w:ascii="Cambria Math" w:eastAsiaTheme="minorHAnsi" w:hAnsi="Cambria Math" w:cs="B Nazanin"/>
                      <w:sz w:val="22"/>
                      <w:szCs w:val="22"/>
                    </w:rPr>
                    <m:t>1</m:t>
                  </m:r>
                </m:num>
                <m:den>
                  <m:sSub>
                    <m:sSubPr>
                      <m:ctrlPr>
                        <w:rPr>
                          <w:rFonts w:ascii="Cambria Math" w:eastAsiaTheme="minorHAnsi" w:hAnsi="Cambria Math" w:cs="B Nazanin"/>
                          <w:sz w:val="22"/>
                          <w:szCs w:val="22"/>
                        </w:rPr>
                      </m:ctrlPr>
                    </m:sSubPr>
                    <m:e>
                      <m:r>
                        <m:rPr>
                          <m:sty m:val="p"/>
                        </m:rPr>
                        <w:rPr>
                          <w:rFonts w:ascii="Cambria Math" w:eastAsiaTheme="minorHAnsi" w:hAnsi="Cambria Math" w:cs="B Nazanin"/>
                          <w:sz w:val="22"/>
                          <w:szCs w:val="22"/>
                        </w:rPr>
                        <m:t>ρ</m:t>
                      </m:r>
                    </m:e>
                    <m:sub>
                      <m:r>
                        <m:rPr>
                          <m:sty m:val="p"/>
                        </m:rPr>
                        <w:rPr>
                          <w:rFonts w:ascii="Cambria Math" w:eastAsiaTheme="minorHAnsi" w:hAnsi="Cambria Math" w:cs="B Nazanin"/>
                          <w:sz w:val="22"/>
                          <w:szCs w:val="22"/>
                        </w:rPr>
                        <m:t>q</m:t>
                      </m:r>
                    </m:sub>
                  </m:sSub>
                </m:den>
              </m:f>
              <m:r>
                <m:rPr>
                  <m:sty m:val="p"/>
                </m:rPr>
                <w:rPr>
                  <w:rFonts w:ascii="Cambria Math" w:eastAsiaTheme="minorHAnsi" w:hAnsi="Cambria Math" w:cs="B Nazanin"/>
                  <w:sz w:val="22"/>
                  <w:szCs w:val="22"/>
                </w:rPr>
                <m:t>[</m:t>
              </m:r>
              <m:f>
                <m:fPr>
                  <m:ctrlPr>
                    <w:rPr>
                      <w:rFonts w:ascii="Cambria Math" w:eastAsiaTheme="minorHAnsi" w:hAnsi="Cambria Math" w:cs="B Nazanin"/>
                      <w:sz w:val="22"/>
                      <w:szCs w:val="22"/>
                    </w:rPr>
                  </m:ctrlPr>
                </m:fPr>
                <m:num>
                  <m:r>
                    <m:rPr>
                      <m:sty m:val="p"/>
                    </m:rPr>
                    <w:rPr>
                      <w:rFonts w:ascii="Cambria Math" w:eastAsiaTheme="minorHAnsi" w:hAnsi="Cambria Math" w:cs="B Nazanin"/>
                      <w:sz w:val="22"/>
                      <w:szCs w:val="22"/>
                    </w:rPr>
                    <m:t>∂</m:t>
                  </m:r>
                </m:num>
                <m:den>
                  <m:sSub>
                    <m:sSubPr>
                      <m:ctrlPr>
                        <w:rPr>
                          <w:rFonts w:ascii="Cambria Math" w:eastAsiaTheme="minorHAnsi" w:hAnsi="Cambria Math" w:cs="B Nazanin"/>
                          <w:sz w:val="22"/>
                          <w:szCs w:val="22"/>
                        </w:rPr>
                      </m:ctrlPr>
                    </m:sSubPr>
                    <m:e>
                      <m:r>
                        <m:rPr>
                          <m:sty m:val="p"/>
                        </m:rPr>
                        <w:rPr>
                          <w:rFonts w:ascii="Cambria Math" w:eastAsiaTheme="minorHAnsi" w:hAnsi="Cambria Math" w:cs="B Nazanin"/>
                          <w:sz w:val="22"/>
                          <w:szCs w:val="22"/>
                        </w:rPr>
                        <m:t>∂</m:t>
                      </m:r>
                    </m:e>
                    <m:sub>
                      <m:r>
                        <m:rPr>
                          <m:sty m:val="p"/>
                        </m:rPr>
                        <w:rPr>
                          <w:rFonts w:ascii="Cambria Math" w:eastAsiaTheme="minorHAnsi" w:hAnsi="Cambria Math" w:cs="B Nazanin"/>
                          <w:sz w:val="22"/>
                          <w:szCs w:val="22"/>
                        </w:rPr>
                        <m:t>t</m:t>
                      </m:r>
                    </m:sub>
                  </m:sSub>
                </m:den>
              </m:f>
              <m:d>
                <m:dPr>
                  <m:ctrlPr>
                    <w:rPr>
                      <w:rFonts w:ascii="Cambria Math" w:eastAsiaTheme="minorHAnsi" w:hAnsi="Cambria Math" w:cs="B Nazanin"/>
                      <w:sz w:val="22"/>
                      <w:szCs w:val="22"/>
                    </w:rPr>
                  </m:ctrlPr>
                </m:dPr>
                <m:e>
                  <m:sSub>
                    <m:sSubPr>
                      <m:ctrlPr>
                        <w:rPr>
                          <w:rFonts w:ascii="Cambria Math" w:eastAsiaTheme="minorHAnsi" w:hAnsi="Cambria Math" w:cs="B Nazanin"/>
                          <w:sz w:val="22"/>
                          <w:szCs w:val="22"/>
                        </w:rPr>
                      </m:ctrlPr>
                    </m:sSubPr>
                    <m:e>
                      <m:r>
                        <m:rPr>
                          <m:sty m:val="p"/>
                        </m:rPr>
                        <w:rPr>
                          <w:rFonts w:ascii="Cambria Math" w:eastAsiaTheme="minorHAnsi" w:hAnsi="Cambria Math" w:cs="B Nazanin"/>
                          <w:sz w:val="22"/>
                          <w:szCs w:val="22"/>
                        </w:rPr>
                        <m:t>α</m:t>
                      </m:r>
                    </m:e>
                    <m:sub>
                      <m:r>
                        <m:rPr>
                          <m:sty m:val="p"/>
                        </m:rPr>
                        <w:rPr>
                          <w:rFonts w:ascii="Cambria Math" w:eastAsiaTheme="minorHAnsi" w:hAnsi="Cambria Math" w:cs="B Nazanin"/>
                          <w:sz w:val="22"/>
                          <w:szCs w:val="22"/>
                        </w:rPr>
                        <m:t>q</m:t>
                      </m:r>
                    </m:sub>
                  </m:sSub>
                  <m:sSub>
                    <m:sSubPr>
                      <m:ctrlPr>
                        <w:rPr>
                          <w:rFonts w:ascii="Cambria Math" w:eastAsiaTheme="minorHAnsi" w:hAnsi="Cambria Math" w:cs="B Nazanin"/>
                          <w:sz w:val="22"/>
                          <w:szCs w:val="22"/>
                        </w:rPr>
                      </m:ctrlPr>
                    </m:sSubPr>
                    <m:e>
                      <m:r>
                        <m:rPr>
                          <m:sty m:val="p"/>
                        </m:rPr>
                        <w:rPr>
                          <w:rFonts w:ascii="Cambria Math" w:eastAsiaTheme="minorHAnsi" w:hAnsi="Cambria Math" w:cs="B Nazanin"/>
                          <w:sz w:val="22"/>
                          <w:szCs w:val="22"/>
                        </w:rPr>
                        <m:t>ρ</m:t>
                      </m:r>
                    </m:e>
                    <m:sub>
                      <m:r>
                        <m:rPr>
                          <m:sty m:val="p"/>
                        </m:rPr>
                        <w:rPr>
                          <w:rFonts w:ascii="Cambria Math" w:eastAsiaTheme="minorHAnsi" w:hAnsi="Cambria Math" w:cs="B Nazanin"/>
                          <w:sz w:val="22"/>
                          <w:szCs w:val="22"/>
                        </w:rPr>
                        <m:t>q</m:t>
                      </m:r>
                    </m:sub>
                  </m:sSub>
                  <m:r>
                    <m:rPr>
                      <m:sty m:val="p"/>
                    </m:rPr>
                    <w:rPr>
                      <w:rFonts w:ascii="Cambria Math" w:eastAsiaTheme="minorHAnsi" w:hAnsi="Cambria Math" w:cs="B Nazanin"/>
                      <w:sz w:val="22"/>
                      <w:szCs w:val="22"/>
                    </w:rPr>
                    <m:t>)+∇.(</m:t>
                  </m:r>
                  <m:sSub>
                    <m:sSubPr>
                      <m:ctrlPr>
                        <w:rPr>
                          <w:rFonts w:ascii="Cambria Math" w:eastAsiaTheme="minorHAnsi" w:hAnsi="Cambria Math" w:cs="B Nazanin"/>
                          <w:sz w:val="22"/>
                          <w:szCs w:val="22"/>
                        </w:rPr>
                      </m:ctrlPr>
                    </m:sSubPr>
                    <m:e>
                      <m:r>
                        <m:rPr>
                          <m:sty m:val="p"/>
                        </m:rPr>
                        <w:rPr>
                          <w:rFonts w:ascii="Cambria Math" w:eastAsiaTheme="minorHAnsi" w:hAnsi="Cambria Math" w:cs="B Nazanin"/>
                          <w:sz w:val="22"/>
                          <w:szCs w:val="22"/>
                        </w:rPr>
                        <m:t>α</m:t>
                      </m:r>
                    </m:e>
                    <m:sub>
                      <m:r>
                        <m:rPr>
                          <m:sty m:val="p"/>
                        </m:rPr>
                        <w:rPr>
                          <w:rFonts w:ascii="Cambria Math" w:eastAsiaTheme="minorHAnsi" w:hAnsi="Cambria Math" w:cs="B Nazanin"/>
                          <w:sz w:val="22"/>
                          <w:szCs w:val="22"/>
                        </w:rPr>
                        <m:t>q</m:t>
                      </m:r>
                    </m:sub>
                  </m:sSub>
                  <m:sSub>
                    <m:sSubPr>
                      <m:ctrlPr>
                        <w:rPr>
                          <w:rFonts w:ascii="Cambria Math" w:eastAsiaTheme="minorHAnsi" w:hAnsi="Cambria Math" w:cs="B Nazanin"/>
                          <w:sz w:val="22"/>
                          <w:szCs w:val="22"/>
                        </w:rPr>
                      </m:ctrlPr>
                    </m:sSubPr>
                    <m:e>
                      <m:r>
                        <m:rPr>
                          <m:sty m:val="p"/>
                        </m:rPr>
                        <w:rPr>
                          <w:rFonts w:ascii="Cambria Math" w:eastAsiaTheme="minorHAnsi" w:hAnsi="Cambria Math" w:cs="B Nazanin"/>
                          <w:sz w:val="22"/>
                          <w:szCs w:val="22"/>
                        </w:rPr>
                        <m:t>ρ</m:t>
                      </m:r>
                    </m:e>
                    <m:sub>
                      <m:r>
                        <m:rPr>
                          <m:sty m:val="p"/>
                        </m:rPr>
                        <w:rPr>
                          <w:rFonts w:ascii="Cambria Math" w:eastAsiaTheme="minorHAnsi" w:hAnsi="Cambria Math" w:cs="B Nazanin"/>
                          <w:sz w:val="22"/>
                          <w:szCs w:val="22"/>
                        </w:rPr>
                        <m:t>q</m:t>
                      </m:r>
                    </m:sub>
                  </m:sSub>
                  <m:acc>
                    <m:accPr>
                      <m:chr m:val="̅"/>
                      <m:ctrlPr>
                        <w:rPr>
                          <w:rFonts w:ascii="Cambria Math" w:eastAsiaTheme="minorHAnsi" w:hAnsi="Cambria Math" w:cs="B Nazanin"/>
                          <w:sz w:val="22"/>
                          <w:szCs w:val="22"/>
                        </w:rPr>
                      </m:ctrlPr>
                    </m:accPr>
                    <m:e>
                      <m:sSub>
                        <m:sSubPr>
                          <m:ctrlPr>
                            <w:rPr>
                              <w:rFonts w:ascii="Cambria Math" w:eastAsiaTheme="minorHAnsi" w:hAnsi="Cambria Math" w:cs="B Nazanin"/>
                              <w:sz w:val="22"/>
                              <w:szCs w:val="22"/>
                            </w:rPr>
                          </m:ctrlPr>
                        </m:sSubPr>
                        <m:e>
                          <m:r>
                            <m:rPr>
                              <m:sty m:val="p"/>
                            </m:rPr>
                            <w:rPr>
                              <w:rFonts w:ascii="Cambria Math" w:eastAsiaTheme="minorHAnsi" w:hAnsi="Cambria Math" w:cs="B Nazanin"/>
                              <w:sz w:val="22"/>
                              <w:szCs w:val="22"/>
                            </w:rPr>
                            <m:t>v</m:t>
                          </m:r>
                        </m:e>
                        <m:sub>
                          <m:r>
                            <m:rPr>
                              <m:sty m:val="p"/>
                            </m:rPr>
                            <w:rPr>
                              <w:rFonts w:ascii="Cambria Math" w:eastAsiaTheme="minorHAnsi" w:hAnsi="Cambria Math" w:cs="B Nazanin"/>
                              <w:sz w:val="22"/>
                              <w:szCs w:val="22"/>
                            </w:rPr>
                            <m:t>q</m:t>
                          </m:r>
                        </m:sub>
                      </m:sSub>
                    </m:e>
                  </m:acc>
                </m:e>
              </m:d>
              <m:r>
                <m:rPr>
                  <m:sty m:val="p"/>
                </m:rPr>
                <w:rPr>
                  <w:rFonts w:ascii="Cambria Math" w:eastAsiaTheme="minorHAnsi" w:hAnsi="Cambria Math" w:cs="B Nazanin"/>
                  <w:sz w:val="22"/>
                  <w:szCs w:val="22"/>
                </w:rPr>
                <m:t>=</m:t>
              </m:r>
              <m:nary>
                <m:naryPr>
                  <m:chr m:val="∑"/>
                  <m:limLoc m:val="subSup"/>
                  <m:ctrlPr>
                    <w:rPr>
                      <w:rFonts w:ascii="Cambria Math" w:eastAsiaTheme="minorHAnsi" w:hAnsi="Cambria Math" w:cs="B Nazanin"/>
                      <w:sz w:val="22"/>
                      <w:szCs w:val="22"/>
                    </w:rPr>
                  </m:ctrlPr>
                </m:naryPr>
                <m:sub>
                  <m:r>
                    <m:rPr>
                      <m:sty m:val="p"/>
                    </m:rPr>
                    <w:rPr>
                      <w:rFonts w:ascii="Cambria Math" w:eastAsiaTheme="minorHAnsi" w:hAnsi="Cambria Math" w:cs="B Nazanin"/>
                      <w:sz w:val="22"/>
                      <w:szCs w:val="22"/>
                    </w:rPr>
                    <m:t>p=1</m:t>
                  </m:r>
                </m:sub>
                <m:sup>
                  <m:r>
                    <m:rPr>
                      <m:sty m:val="p"/>
                    </m:rPr>
                    <w:rPr>
                      <w:rFonts w:ascii="Cambria Math" w:eastAsiaTheme="minorHAnsi" w:hAnsi="Cambria Math" w:cs="B Nazanin"/>
                      <w:sz w:val="22"/>
                      <w:szCs w:val="22"/>
                    </w:rPr>
                    <m:t>n</m:t>
                  </m:r>
                </m:sup>
                <m:e>
                  <m:r>
                    <m:rPr>
                      <m:sty m:val="p"/>
                    </m:rPr>
                    <w:rPr>
                      <w:rFonts w:ascii="Cambria Math" w:eastAsiaTheme="minorHAnsi" w:hAnsi="Cambria Math" w:cs="B Nazanin"/>
                      <w:sz w:val="22"/>
                      <w:szCs w:val="22"/>
                    </w:rPr>
                    <m:t>(</m:t>
                  </m:r>
                  <m:sSub>
                    <m:sSubPr>
                      <m:ctrlPr>
                        <w:rPr>
                          <w:rFonts w:ascii="Cambria Math" w:eastAsiaTheme="minorHAnsi" w:hAnsi="Cambria Math" w:cs="B Nazanin"/>
                          <w:sz w:val="22"/>
                          <w:szCs w:val="22"/>
                        </w:rPr>
                      </m:ctrlPr>
                    </m:sSubPr>
                    <m:e>
                      <m:acc>
                        <m:accPr>
                          <m:chr m:val="̇"/>
                          <m:ctrlPr>
                            <w:rPr>
                              <w:rFonts w:ascii="Cambria Math" w:eastAsiaTheme="minorHAnsi" w:hAnsi="Cambria Math" w:cs="B Nazanin"/>
                              <w:sz w:val="22"/>
                              <w:szCs w:val="22"/>
                            </w:rPr>
                          </m:ctrlPr>
                        </m:accPr>
                        <m:e>
                          <m:r>
                            <m:rPr>
                              <m:sty m:val="p"/>
                            </m:rPr>
                            <w:rPr>
                              <w:rFonts w:ascii="Cambria Math" w:eastAsiaTheme="minorHAnsi" w:hAnsi="Cambria Math" w:cs="B Nazanin"/>
                              <w:sz w:val="22"/>
                              <w:szCs w:val="22"/>
                            </w:rPr>
                            <m:t>m</m:t>
                          </m:r>
                        </m:e>
                      </m:acc>
                    </m:e>
                    <m:sub>
                      <m:r>
                        <m:rPr>
                          <m:sty m:val="p"/>
                        </m:rPr>
                        <w:rPr>
                          <w:rFonts w:ascii="Cambria Math" w:eastAsiaTheme="minorHAnsi" w:hAnsi="Cambria Math" w:cs="B Nazanin"/>
                          <w:sz w:val="22"/>
                          <w:szCs w:val="22"/>
                        </w:rPr>
                        <m:t>pq</m:t>
                      </m:r>
                    </m:sub>
                  </m:sSub>
                </m:e>
              </m:nary>
              <m:r>
                <m:rPr>
                  <m:sty m:val="p"/>
                </m:rPr>
                <w:rPr>
                  <w:rFonts w:ascii="Cambria Math" w:eastAsiaTheme="minorHAnsi" w:hAnsi="Cambria Math" w:cs="B Nazanin"/>
                  <w:sz w:val="22"/>
                  <w:szCs w:val="22"/>
                </w:rPr>
                <m:t>-</m:t>
              </m:r>
              <m:sSub>
                <m:sSubPr>
                  <m:ctrlPr>
                    <w:rPr>
                      <w:rFonts w:ascii="Cambria Math" w:eastAsiaTheme="minorHAnsi" w:hAnsi="Cambria Math" w:cs="B Nazanin"/>
                      <w:sz w:val="22"/>
                      <w:szCs w:val="22"/>
                    </w:rPr>
                  </m:ctrlPr>
                </m:sSubPr>
                <m:e>
                  <m:acc>
                    <m:accPr>
                      <m:chr m:val="̇"/>
                      <m:ctrlPr>
                        <w:rPr>
                          <w:rFonts w:ascii="Cambria Math" w:eastAsiaTheme="minorHAnsi" w:hAnsi="Cambria Math" w:cs="B Nazanin"/>
                          <w:sz w:val="22"/>
                          <w:szCs w:val="22"/>
                        </w:rPr>
                      </m:ctrlPr>
                    </m:accPr>
                    <m:e>
                      <m:r>
                        <m:rPr>
                          <m:sty m:val="p"/>
                        </m:rPr>
                        <w:rPr>
                          <w:rFonts w:ascii="Cambria Math" w:eastAsiaTheme="minorHAnsi" w:hAnsi="Cambria Math" w:cs="B Nazanin"/>
                          <w:sz w:val="22"/>
                          <w:szCs w:val="22"/>
                        </w:rPr>
                        <m:t>m</m:t>
                      </m:r>
                    </m:e>
                  </m:acc>
                </m:e>
                <m:sub>
                  <m:r>
                    <m:rPr>
                      <m:sty m:val="p"/>
                    </m:rPr>
                    <w:rPr>
                      <w:rFonts w:ascii="Cambria Math" w:eastAsiaTheme="minorHAnsi" w:hAnsi="Cambria Math" w:cs="B Nazanin"/>
                      <w:sz w:val="22"/>
                      <w:szCs w:val="22"/>
                    </w:rPr>
                    <m:t>qp</m:t>
                  </m:r>
                </m:sub>
              </m:sSub>
              <m:r>
                <m:rPr>
                  <m:sty m:val="p"/>
                </m:rPr>
                <w:rPr>
                  <w:rFonts w:ascii="Cambria Math" w:eastAsiaTheme="minorHAnsi" w:hAnsi="Cambria Math" w:cs="B Nazanin"/>
                  <w:sz w:val="22"/>
                  <w:szCs w:val="22"/>
                </w:rPr>
                <m:t>)]</m:t>
              </m:r>
            </m:oMath>
            <w:r w:rsidR="00360E67" w:rsidRPr="001D0EB6">
              <w:rPr>
                <w:rFonts w:asciiTheme="minorHAnsi" w:eastAsiaTheme="minorHAnsi" w:hAnsiTheme="minorHAnsi" w:cs="B Nazanin"/>
                <w:sz w:val="22"/>
                <w:szCs w:val="22"/>
                <w:rtl/>
              </w:rPr>
              <w:t xml:space="preserve"> </w:t>
            </w:r>
          </w:p>
        </w:tc>
      </w:tr>
    </w:tbl>
    <w:p w:rsidR="00360E67" w:rsidRDefault="00360E67" w:rsidP="00360E67">
      <w:pPr>
        <w:jc w:val="both"/>
        <w:rPr>
          <w:rFonts w:asciiTheme="minorHAnsi" w:eastAsiaTheme="minorHAnsi" w:hAnsiTheme="minorHAnsi" w:cs="B Nazanin"/>
          <w:sz w:val="22"/>
          <w:szCs w:val="22"/>
          <w:rtl/>
        </w:rPr>
      </w:pPr>
    </w:p>
    <w:tbl>
      <w:tblPr>
        <w:bidiVisual/>
        <w:tblW w:w="0" w:type="auto"/>
        <w:tblLook w:val="01E0" w:firstRow="1" w:lastRow="1" w:firstColumn="1" w:lastColumn="1" w:noHBand="0" w:noVBand="0"/>
      </w:tblPr>
      <w:tblGrid>
        <w:gridCol w:w="563"/>
        <w:gridCol w:w="4188"/>
      </w:tblGrid>
      <w:tr w:rsidR="00360E67" w:rsidRPr="00360E67" w:rsidTr="009E0C36">
        <w:trPr>
          <w:trHeight w:val="846"/>
        </w:trPr>
        <w:tc>
          <w:tcPr>
            <w:tcW w:w="563" w:type="dxa"/>
          </w:tcPr>
          <w:p w:rsidR="00360E67" w:rsidRPr="00360E67" w:rsidRDefault="00360E67" w:rsidP="00360E67">
            <w:pPr>
              <w:jc w:val="both"/>
              <w:rPr>
                <w:rFonts w:asciiTheme="minorHAnsi" w:eastAsiaTheme="minorHAnsi" w:hAnsiTheme="minorHAnsi" w:cs="B Nazanin"/>
                <w:i/>
                <w:sz w:val="22"/>
                <w:szCs w:val="22"/>
                <w:rtl/>
              </w:rPr>
            </w:pPr>
            <w:r w:rsidRPr="00360E67">
              <w:rPr>
                <w:rFonts w:asciiTheme="minorHAnsi" w:eastAsiaTheme="minorHAnsi" w:hAnsiTheme="minorHAnsi" w:cs="B Nazanin" w:hint="cs"/>
                <w:i/>
                <w:sz w:val="22"/>
                <w:szCs w:val="22"/>
                <w:rtl/>
              </w:rPr>
              <w:t>(</w:t>
            </w:r>
            <w:r>
              <w:rPr>
                <w:rFonts w:asciiTheme="minorHAnsi" w:eastAsiaTheme="minorHAnsi" w:hAnsiTheme="minorHAnsi" w:cs="B Nazanin" w:hint="cs"/>
                <w:i/>
                <w:sz w:val="22"/>
                <w:szCs w:val="22"/>
                <w:rtl/>
              </w:rPr>
              <w:t>12</w:t>
            </w:r>
            <w:r w:rsidRPr="00360E67">
              <w:rPr>
                <w:rFonts w:asciiTheme="minorHAnsi" w:eastAsiaTheme="minorHAnsi" w:hAnsiTheme="minorHAnsi" w:cs="B Nazanin" w:hint="cs"/>
                <w:i/>
                <w:sz w:val="22"/>
                <w:szCs w:val="22"/>
                <w:rtl/>
              </w:rPr>
              <w:t>)</w:t>
            </w:r>
          </w:p>
        </w:tc>
        <w:tc>
          <w:tcPr>
            <w:tcW w:w="4188" w:type="dxa"/>
          </w:tcPr>
          <w:p w:rsidR="00360E67" w:rsidRPr="001D0EB6" w:rsidRDefault="00CC6202" w:rsidP="00360E67">
            <w:pPr>
              <w:bidi w:val="0"/>
              <w:rPr>
                <w:rFonts w:asciiTheme="minorHAnsi" w:eastAsiaTheme="minorHAnsi" w:hAnsiTheme="minorHAnsi" w:cs="B Nazanin"/>
                <w:iCs/>
                <w:sz w:val="22"/>
                <w:szCs w:val="22"/>
                <w:rtl/>
              </w:rPr>
            </w:pPr>
            <m:oMath>
              <m:f>
                <m:fPr>
                  <m:ctrlPr>
                    <w:rPr>
                      <w:rFonts w:ascii="Cambria Math" w:eastAsiaTheme="minorHAnsi" w:hAnsi="Cambria Math" w:cs="B Nazanin"/>
                      <w:iCs/>
                      <w:sz w:val="22"/>
                      <w:szCs w:val="22"/>
                    </w:rPr>
                  </m:ctrlPr>
                </m:fPr>
                <m:num>
                  <m:r>
                    <m:rPr>
                      <m:sty m:val="p"/>
                    </m:rPr>
                    <w:rPr>
                      <w:rFonts w:ascii="Cambria Math" w:eastAsiaTheme="minorHAnsi" w:hAnsi="Cambria Math" w:cs="B Nazanin"/>
                      <w:sz w:val="22"/>
                      <w:szCs w:val="22"/>
                    </w:rPr>
                    <m:t>∂</m:t>
                  </m:r>
                </m:num>
                <m:den>
                  <m:sSub>
                    <m:sSubPr>
                      <m:ctrlPr>
                        <w:rPr>
                          <w:rFonts w:ascii="Cambria Math" w:eastAsiaTheme="minorHAnsi" w:hAnsi="Cambria Math" w:cs="B Nazanin"/>
                          <w:iCs/>
                          <w:sz w:val="22"/>
                          <w:szCs w:val="22"/>
                        </w:rPr>
                      </m:ctrlPr>
                    </m:sSubPr>
                    <m:e>
                      <m:r>
                        <m:rPr>
                          <m:sty m:val="p"/>
                        </m:rPr>
                        <w:rPr>
                          <w:rFonts w:ascii="Cambria Math" w:eastAsiaTheme="minorHAnsi" w:hAnsi="Cambria Math" w:cs="B Nazanin"/>
                          <w:sz w:val="22"/>
                          <w:szCs w:val="22"/>
                        </w:rPr>
                        <m:t>∂</m:t>
                      </m:r>
                    </m:e>
                    <m:sub>
                      <m:r>
                        <m:rPr>
                          <m:sty m:val="p"/>
                        </m:rPr>
                        <w:rPr>
                          <w:rFonts w:ascii="Cambria Math" w:eastAsiaTheme="minorHAnsi" w:hAnsi="Cambria Math" w:cs="B Nazanin"/>
                          <w:sz w:val="22"/>
                          <w:szCs w:val="22"/>
                        </w:rPr>
                        <m:t>t</m:t>
                      </m:r>
                    </m:sub>
                  </m:sSub>
                </m:den>
              </m:f>
              <m:d>
                <m:dPr>
                  <m:ctrlPr>
                    <w:rPr>
                      <w:rFonts w:ascii="Cambria Math" w:eastAsiaTheme="minorHAnsi" w:hAnsi="Cambria Math" w:cs="B Nazanin"/>
                      <w:iCs/>
                      <w:sz w:val="22"/>
                      <w:szCs w:val="22"/>
                    </w:rPr>
                  </m:ctrlPr>
                </m:dPr>
                <m:e>
                  <m:r>
                    <m:rPr>
                      <m:sty m:val="p"/>
                    </m:rPr>
                    <w:rPr>
                      <w:rFonts w:ascii="Cambria Math" w:eastAsiaTheme="minorHAnsi" w:hAnsi="Cambria Math" w:cs="B Nazanin"/>
                      <w:sz w:val="22"/>
                      <w:szCs w:val="22"/>
                    </w:rPr>
                    <m:t>ρ</m:t>
                  </m:r>
                  <m:acc>
                    <m:accPr>
                      <m:chr m:val="⃗"/>
                      <m:ctrlPr>
                        <w:rPr>
                          <w:rFonts w:ascii="Cambria Math" w:eastAsiaTheme="minorHAnsi" w:hAnsi="Cambria Math" w:cs="B Nazanin"/>
                          <w:iCs/>
                          <w:sz w:val="22"/>
                          <w:szCs w:val="22"/>
                        </w:rPr>
                      </m:ctrlPr>
                    </m:accPr>
                    <m:e>
                      <m:r>
                        <m:rPr>
                          <m:sty m:val="p"/>
                        </m:rPr>
                        <w:rPr>
                          <w:rFonts w:ascii="Cambria Math" w:eastAsiaTheme="minorHAnsi" w:hAnsi="Cambria Math" w:cs="B Nazanin"/>
                          <w:sz w:val="22"/>
                          <w:szCs w:val="22"/>
                        </w:rPr>
                        <m:t>v</m:t>
                      </m:r>
                    </m:e>
                  </m:acc>
                </m:e>
              </m:d>
              <m:r>
                <m:rPr>
                  <m:sty m:val="p"/>
                </m:rPr>
                <w:rPr>
                  <w:rFonts w:ascii="Cambria Math" w:eastAsiaTheme="minorHAnsi" w:hAnsi="Cambria Math" w:cs="B Nazanin"/>
                  <w:sz w:val="22"/>
                  <w:szCs w:val="22"/>
                </w:rPr>
                <m:t>+∇.</m:t>
              </m:r>
              <m:d>
                <m:dPr>
                  <m:ctrlPr>
                    <w:rPr>
                      <w:rFonts w:ascii="Cambria Math" w:eastAsiaTheme="minorHAnsi" w:hAnsi="Cambria Math" w:cs="B Nazanin"/>
                      <w:iCs/>
                      <w:sz w:val="22"/>
                      <w:szCs w:val="22"/>
                    </w:rPr>
                  </m:ctrlPr>
                </m:dPr>
                <m:e>
                  <m:r>
                    <m:rPr>
                      <m:sty m:val="p"/>
                    </m:rPr>
                    <w:rPr>
                      <w:rFonts w:ascii="Cambria Math" w:eastAsiaTheme="minorHAnsi" w:hAnsi="Cambria Math" w:cs="B Nazanin"/>
                      <w:sz w:val="22"/>
                      <w:szCs w:val="22"/>
                    </w:rPr>
                    <m:t>ρ</m:t>
                  </m:r>
                  <m:acc>
                    <m:accPr>
                      <m:chr m:val="⃗"/>
                      <m:ctrlPr>
                        <w:rPr>
                          <w:rFonts w:ascii="Cambria Math" w:eastAsiaTheme="minorHAnsi" w:hAnsi="Cambria Math" w:cs="B Nazanin"/>
                          <w:iCs/>
                          <w:sz w:val="22"/>
                          <w:szCs w:val="22"/>
                        </w:rPr>
                      </m:ctrlPr>
                    </m:accPr>
                    <m:e>
                      <m:r>
                        <m:rPr>
                          <m:sty m:val="p"/>
                        </m:rPr>
                        <w:rPr>
                          <w:rFonts w:ascii="Cambria Math" w:eastAsiaTheme="minorHAnsi" w:hAnsi="Cambria Math" w:cs="B Nazanin"/>
                          <w:sz w:val="22"/>
                          <w:szCs w:val="22"/>
                        </w:rPr>
                        <m:t>v</m:t>
                      </m:r>
                    </m:e>
                  </m:acc>
                  <m:acc>
                    <m:accPr>
                      <m:chr m:val="⃗"/>
                      <m:ctrlPr>
                        <w:rPr>
                          <w:rFonts w:ascii="Cambria Math" w:eastAsiaTheme="minorHAnsi" w:hAnsi="Cambria Math" w:cs="B Nazanin"/>
                          <w:iCs/>
                          <w:sz w:val="22"/>
                          <w:szCs w:val="22"/>
                        </w:rPr>
                      </m:ctrlPr>
                    </m:accPr>
                    <m:e>
                      <m:r>
                        <m:rPr>
                          <m:sty m:val="p"/>
                        </m:rPr>
                        <w:rPr>
                          <w:rFonts w:ascii="Cambria Math" w:eastAsiaTheme="minorHAnsi" w:hAnsi="Cambria Math" w:cs="B Nazanin"/>
                          <w:sz w:val="22"/>
                          <w:szCs w:val="22"/>
                        </w:rPr>
                        <m:t>v</m:t>
                      </m:r>
                    </m:e>
                  </m:acc>
                </m:e>
              </m:d>
              <m:r>
                <m:rPr>
                  <m:sty m:val="p"/>
                </m:rPr>
                <w:rPr>
                  <w:rFonts w:ascii="Cambria Math" w:eastAsiaTheme="minorHAnsi" w:hAnsi="Cambria Math" w:cs="B Nazanin"/>
                  <w:sz w:val="22"/>
                  <w:szCs w:val="22"/>
                </w:rPr>
                <m:t>=-∇p+∇.</m:t>
              </m:r>
              <m:d>
                <m:dPr>
                  <m:begChr m:val="["/>
                  <m:endChr m:val="]"/>
                  <m:ctrlPr>
                    <w:rPr>
                      <w:rFonts w:ascii="Cambria Math" w:eastAsiaTheme="minorHAnsi" w:hAnsi="Cambria Math" w:cs="B Nazanin"/>
                      <w:iCs/>
                      <w:sz w:val="22"/>
                      <w:szCs w:val="22"/>
                    </w:rPr>
                  </m:ctrlPr>
                </m:dPr>
                <m:e>
                  <m:r>
                    <m:rPr>
                      <m:sty m:val="p"/>
                    </m:rPr>
                    <w:rPr>
                      <w:rFonts w:ascii="Cambria Math" w:eastAsiaTheme="minorHAnsi" w:hAnsi="Cambria Math" w:cs="B Nazanin"/>
                      <w:sz w:val="22"/>
                      <w:szCs w:val="22"/>
                    </w:rPr>
                    <m:t>µ</m:t>
                  </m:r>
                  <m:d>
                    <m:dPr>
                      <m:ctrlPr>
                        <w:rPr>
                          <w:rFonts w:ascii="Cambria Math" w:eastAsiaTheme="minorHAnsi" w:hAnsi="Cambria Math" w:cs="B Nazanin"/>
                          <w:iCs/>
                          <w:sz w:val="22"/>
                          <w:szCs w:val="22"/>
                        </w:rPr>
                      </m:ctrlPr>
                    </m:dPr>
                    <m:e>
                      <m:r>
                        <m:rPr>
                          <m:sty m:val="p"/>
                        </m:rPr>
                        <w:rPr>
                          <w:rFonts w:ascii="Cambria Math" w:eastAsiaTheme="minorHAnsi" w:hAnsi="Cambria Math" w:cs="B Nazanin"/>
                          <w:sz w:val="22"/>
                          <w:szCs w:val="22"/>
                        </w:rPr>
                        <m:t>∇</m:t>
                      </m:r>
                      <m:acc>
                        <m:accPr>
                          <m:chr m:val="⃗"/>
                          <m:ctrlPr>
                            <w:rPr>
                              <w:rFonts w:ascii="Cambria Math" w:eastAsiaTheme="minorHAnsi" w:hAnsi="Cambria Math" w:cs="B Nazanin"/>
                              <w:iCs/>
                              <w:sz w:val="22"/>
                              <w:szCs w:val="22"/>
                            </w:rPr>
                          </m:ctrlPr>
                        </m:accPr>
                        <m:e>
                          <m:r>
                            <m:rPr>
                              <m:sty m:val="p"/>
                            </m:rPr>
                            <w:rPr>
                              <w:rFonts w:ascii="Cambria Math" w:eastAsiaTheme="minorHAnsi" w:hAnsi="Cambria Math" w:cs="B Nazanin"/>
                              <w:sz w:val="22"/>
                              <w:szCs w:val="22"/>
                            </w:rPr>
                            <m:t>v</m:t>
                          </m:r>
                        </m:e>
                      </m:acc>
                      <m:r>
                        <m:rPr>
                          <m:sty m:val="p"/>
                        </m:rPr>
                        <w:rPr>
                          <w:rFonts w:ascii="Cambria Math" w:eastAsiaTheme="minorHAnsi" w:hAnsi="Cambria Math" w:cs="B Nazanin"/>
                          <w:sz w:val="22"/>
                          <w:szCs w:val="22"/>
                        </w:rPr>
                        <m:t>+∇</m:t>
                      </m:r>
                      <m:sSup>
                        <m:sSupPr>
                          <m:ctrlPr>
                            <w:rPr>
                              <w:rFonts w:ascii="Cambria Math" w:eastAsiaTheme="minorHAnsi" w:hAnsi="Cambria Math" w:cs="B Nazanin"/>
                              <w:iCs/>
                              <w:sz w:val="22"/>
                              <w:szCs w:val="22"/>
                            </w:rPr>
                          </m:ctrlPr>
                        </m:sSupPr>
                        <m:e>
                          <m:acc>
                            <m:accPr>
                              <m:chr m:val="⃗"/>
                              <m:ctrlPr>
                                <w:rPr>
                                  <w:rFonts w:ascii="Cambria Math" w:eastAsiaTheme="minorHAnsi" w:hAnsi="Cambria Math" w:cs="B Nazanin"/>
                                  <w:iCs/>
                                  <w:sz w:val="22"/>
                                  <w:szCs w:val="22"/>
                                </w:rPr>
                              </m:ctrlPr>
                            </m:accPr>
                            <m:e>
                              <m:r>
                                <m:rPr>
                                  <m:sty m:val="p"/>
                                </m:rPr>
                                <w:rPr>
                                  <w:rFonts w:ascii="Cambria Math" w:eastAsiaTheme="minorHAnsi" w:hAnsi="Cambria Math" w:cs="B Nazanin"/>
                                  <w:sz w:val="22"/>
                                  <w:szCs w:val="22"/>
                                </w:rPr>
                                <m:t>v</m:t>
                              </m:r>
                            </m:e>
                          </m:acc>
                        </m:e>
                        <m:sup>
                          <m:r>
                            <m:rPr>
                              <m:sty m:val="p"/>
                            </m:rPr>
                            <w:rPr>
                              <w:rFonts w:ascii="Cambria Math" w:eastAsiaTheme="minorHAnsi" w:hAnsi="Cambria Math" w:cs="B Nazanin"/>
                              <w:sz w:val="22"/>
                              <w:szCs w:val="22"/>
                            </w:rPr>
                            <m:t>T</m:t>
                          </m:r>
                        </m:sup>
                      </m:sSup>
                    </m:e>
                  </m:d>
                </m:e>
              </m:d>
              <m:r>
                <m:rPr>
                  <m:sty m:val="p"/>
                </m:rPr>
                <w:rPr>
                  <w:rFonts w:ascii="Cambria Math" w:eastAsiaTheme="minorHAnsi" w:hAnsi="Cambria Math" w:cs="B Nazanin"/>
                  <w:sz w:val="22"/>
                  <w:szCs w:val="22"/>
                </w:rPr>
                <m:t>+ρ</m:t>
              </m:r>
              <m:acc>
                <m:accPr>
                  <m:chr m:val="⃗"/>
                  <m:ctrlPr>
                    <w:rPr>
                      <w:rFonts w:ascii="Cambria Math" w:eastAsiaTheme="minorHAnsi" w:hAnsi="Cambria Math" w:cs="B Nazanin"/>
                      <w:iCs/>
                      <w:sz w:val="22"/>
                      <w:szCs w:val="22"/>
                    </w:rPr>
                  </m:ctrlPr>
                </m:accPr>
                <m:e>
                  <m:r>
                    <m:rPr>
                      <m:sty m:val="p"/>
                    </m:rPr>
                    <w:rPr>
                      <w:rFonts w:ascii="Cambria Math" w:eastAsiaTheme="minorHAnsi" w:hAnsi="Cambria Math" w:cs="B Nazanin"/>
                      <w:sz w:val="22"/>
                      <w:szCs w:val="22"/>
                    </w:rPr>
                    <m:t>g</m:t>
                  </m:r>
                </m:e>
              </m:acc>
              <m:r>
                <m:rPr>
                  <m:sty m:val="p"/>
                </m:rPr>
                <w:rPr>
                  <w:rFonts w:ascii="Cambria Math" w:eastAsiaTheme="minorHAnsi" w:hAnsi="Cambria Math" w:cs="B Nazanin"/>
                  <w:sz w:val="22"/>
                  <w:szCs w:val="22"/>
                </w:rPr>
                <m:t>+</m:t>
              </m:r>
              <m:acc>
                <m:accPr>
                  <m:chr m:val="⃗"/>
                  <m:ctrlPr>
                    <w:rPr>
                      <w:rFonts w:ascii="Cambria Math" w:eastAsiaTheme="minorHAnsi" w:hAnsi="Cambria Math" w:cs="B Nazanin"/>
                      <w:iCs/>
                      <w:sz w:val="22"/>
                      <w:szCs w:val="22"/>
                    </w:rPr>
                  </m:ctrlPr>
                </m:accPr>
                <m:e>
                  <m:r>
                    <m:rPr>
                      <m:sty m:val="p"/>
                    </m:rPr>
                    <w:rPr>
                      <w:rFonts w:ascii="Cambria Math" w:eastAsiaTheme="minorHAnsi" w:hAnsi="Cambria Math" w:cs="B Nazanin"/>
                      <w:sz w:val="22"/>
                      <w:szCs w:val="22"/>
                    </w:rPr>
                    <m:t>F</m:t>
                  </m:r>
                </m:e>
              </m:acc>
            </m:oMath>
            <w:r w:rsidR="00360E67" w:rsidRPr="001D0EB6">
              <w:rPr>
                <w:rFonts w:asciiTheme="minorHAnsi" w:eastAsiaTheme="minorHAnsi" w:hAnsiTheme="minorHAnsi" w:cs="B Nazanin"/>
                <w:iCs/>
                <w:sz w:val="22"/>
                <w:szCs w:val="22"/>
                <w:rtl/>
              </w:rPr>
              <w:t xml:space="preserve"> </w:t>
            </w:r>
          </w:p>
        </w:tc>
      </w:tr>
    </w:tbl>
    <w:p w:rsidR="001714FA" w:rsidRDefault="001714FA" w:rsidP="00091F52">
      <w:pPr>
        <w:jc w:val="both"/>
        <w:rPr>
          <w:rFonts w:cs="B Nazanin"/>
          <w:i/>
          <w:sz w:val="22"/>
          <w:szCs w:val="22"/>
          <w:rtl/>
        </w:rPr>
      </w:pPr>
      <w:r w:rsidRPr="001714FA">
        <w:rPr>
          <w:rFonts w:cs="B Nazanin" w:hint="cs"/>
          <w:i/>
          <w:sz w:val="22"/>
          <w:szCs w:val="22"/>
          <w:rtl/>
        </w:rPr>
        <w:t xml:space="preserve"> مدل مخلوط برای </w:t>
      </w:r>
      <w:r>
        <w:rPr>
          <w:rFonts w:cs="B Nazanin" w:hint="cs"/>
          <w:i/>
          <w:sz w:val="22"/>
          <w:szCs w:val="22"/>
          <w:rtl/>
        </w:rPr>
        <w:t>دو</w:t>
      </w:r>
      <w:r w:rsidRPr="001714FA">
        <w:rPr>
          <w:rFonts w:cs="B Nazanin" w:hint="cs"/>
          <w:i/>
          <w:sz w:val="22"/>
          <w:szCs w:val="22"/>
          <w:rtl/>
        </w:rPr>
        <w:t xml:space="preserve"> یا چند فاز</w:t>
      </w:r>
      <w:r w:rsidR="007E5870">
        <w:rPr>
          <w:rFonts w:cs="B Nazanin" w:hint="cs"/>
          <w:i/>
          <w:sz w:val="22"/>
          <w:szCs w:val="22"/>
          <w:rtl/>
        </w:rPr>
        <w:t xml:space="preserve"> مخلوط شونده</w:t>
      </w:r>
      <w:r w:rsidRPr="001714FA">
        <w:rPr>
          <w:rFonts w:cs="B Nazanin" w:hint="cs"/>
          <w:i/>
          <w:sz w:val="22"/>
          <w:szCs w:val="22"/>
          <w:rtl/>
        </w:rPr>
        <w:t xml:space="preserve"> استفاده می‌شود. این مدل برهم کنش بین ذرات و سیال را به خوبی در نظر می گیرد و معادله ممنتوم مخلوط را حل می کند:</w:t>
      </w:r>
    </w:p>
    <w:tbl>
      <w:tblPr>
        <w:bidiVisual/>
        <w:tblW w:w="0" w:type="auto"/>
        <w:tblLook w:val="01E0" w:firstRow="1" w:lastRow="1" w:firstColumn="1" w:lastColumn="1" w:noHBand="0" w:noVBand="0"/>
      </w:tblPr>
      <w:tblGrid>
        <w:gridCol w:w="563"/>
        <w:gridCol w:w="4188"/>
      </w:tblGrid>
      <w:tr w:rsidR="00ED35F1" w:rsidRPr="001D0EB6" w:rsidTr="00434851">
        <w:tc>
          <w:tcPr>
            <w:tcW w:w="563" w:type="dxa"/>
          </w:tcPr>
          <w:p w:rsidR="00ED35F1" w:rsidRPr="00ED35F1" w:rsidRDefault="00ED35F1" w:rsidP="00306121">
            <w:pPr>
              <w:jc w:val="both"/>
              <w:rPr>
                <w:rFonts w:cs="B Nazanin"/>
                <w:i/>
                <w:sz w:val="22"/>
                <w:szCs w:val="22"/>
                <w:rtl/>
              </w:rPr>
            </w:pPr>
            <w:r w:rsidRPr="00ED35F1">
              <w:rPr>
                <w:rFonts w:cs="B Nazanin" w:hint="cs"/>
                <w:i/>
                <w:sz w:val="22"/>
                <w:szCs w:val="22"/>
                <w:rtl/>
              </w:rPr>
              <w:t>(</w:t>
            </w:r>
            <w:r w:rsidR="00306121">
              <w:rPr>
                <w:rFonts w:cs="B Nazanin" w:hint="cs"/>
                <w:i/>
                <w:sz w:val="22"/>
                <w:szCs w:val="22"/>
                <w:rtl/>
              </w:rPr>
              <w:t>13</w:t>
            </w:r>
            <w:r w:rsidRPr="00ED35F1">
              <w:rPr>
                <w:rFonts w:cs="B Nazanin" w:hint="cs"/>
                <w:i/>
                <w:sz w:val="22"/>
                <w:szCs w:val="22"/>
                <w:rtl/>
              </w:rPr>
              <w:t>)</w:t>
            </w:r>
          </w:p>
        </w:tc>
        <w:tc>
          <w:tcPr>
            <w:tcW w:w="4188" w:type="dxa"/>
          </w:tcPr>
          <w:p w:rsidR="00ED35F1" w:rsidRPr="001D0EB6" w:rsidRDefault="00CC6202" w:rsidP="00AD0C1C">
            <w:pPr>
              <w:bidi w:val="0"/>
              <w:jc w:val="both"/>
              <w:rPr>
                <w:rFonts w:cs="B Nazanin"/>
                <w:iCs/>
                <w:sz w:val="22"/>
                <w:szCs w:val="22"/>
                <w:rtl/>
              </w:rPr>
            </w:pPr>
            <m:oMathPara>
              <m:oMathParaPr>
                <m:jc m:val="left"/>
              </m:oMathParaPr>
              <m:oMath>
                <m:f>
                  <m:fPr>
                    <m:ctrlPr>
                      <w:rPr>
                        <w:rFonts w:ascii="Cambria Math" w:hAnsi="Cambria Math" w:cs="B Nazanin"/>
                        <w:iCs/>
                        <w:sz w:val="22"/>
                        <w:szCs w:val="22"/>
                        <w:lang w:bidi="ar-SA"/>
                      </w:rPr>
                    </m:ctrlPr>
                  </m:fPr>
                  <m:num>
                    <m:r>
                      <m:rPr>
                        <m:sty m:val="p"/>
                      </m:rPr>
                      <w:rPr>
                        <w:rFonts w:ascii="Cambria Math" w:hAnsi="Cambria Math" w:cs="B Nazanin"/>
                        <w:sz w:val="22"/>
                        <w:szCs w:val="22"/>
                        <w:lang w:bidi="ar-SA"/>
                      </w:rPr>
                      <m:t>∂</m:t>
                    </m:r>
                  </m:num>
                  <m:den>
                    <m:r>
                      <m:rPr>
                        <m:sty m:val="p"/>
                      </m:rPr>
                      <w:rPr>
                        <w:rFonts w:ascii="Cambria Math" w:hAnsi="Cambria Math" w:cs="B Nazanin"/>
                        <w:sz w:val="22"/>
                        <w:szCs w:val="22"/>
                        <w:lang w:bidi="ar-SA"/>
                      </w:rPr>
                      <m:t>∂t</m:t>
                    </m:r>
                  </m:den>
                </m:f>
                <m:d>
                  <m:dPr>
                    <m:ctrlPr>
                      <w:rPr>
                        <w:rFonts w:ascii="Cambria Math" w:hAnsi="Cambria Math" w:cs="B Nazanin"/>
                        <w:iCs/>
                        <w:sz w:val="22"/>
                        <w:szCs w:val="22"/>
                        <w:lang w:bidi="ar-SA"/>
                      </w:rPr>
                    </m:ctrlPr>
                  </m:dPr>
                  <m:e>
                    <m:sSub>
                      <m:sSubPr>
                        <m:ctrlPr>
                          <w:rPr>
                            <w:rFonts w:ascii="Cambria Math" w:hAnsi="Cambria Math" w:cs="B Nazanin"/>
                            <w:iCs/>
                            <w:sz w:val="22"/>
                            <w:szCs w:val="22"/>
                            <w:lang w:bidi="ar-SA"/>
                          </w:rPr>
                        </m:ctrlPr>
                      </m:sSubPr>
                      <m:e>
                        <m:r>
                          <m:rPr>
                            <m:sty m:val="p"/>
                          </m:rPr>
                          <w:rPr>
                            <w:rFonts w:ascii="Cambria Math" w:hAnsi="Cambria Math" w:cs="B Nazanin"/>
                            <w:sz w:val="22"/>
                            <w:szCs w:val="22"/>
                            <w:lang w:bidi="ar-SA"/>
                          </w:rPr>
                          <m:t>ρ</m:t>
                        </m:r>
                      </m:e>
                      <m:sub>
                        <m:r>
                          <m:rPr>
                            <m:sty m:val="p"/>
                          </m:rPr>
                          <w:rPr>
                            <w:rFonts w:ascii="Cambria Math" w:hAnsi="Cambria Math" w:cs="B Nazanin"/>
                            <w:sz w:val="22"/>
                            <w:szCs w:val="22"/>
                            <w:lang w:bidi="ar-SA"/>
                          </w:rPr>
                          <m:t>m</m:t>
                        </m:r>
                      </m:sub>
                    </m:sSub>
                  </m:e>
                </m:d>
                <m:r>
                  <m:rPr>
                    <m:sty m:val="p"/>
                  </m:rPr>
                  <w:rPr>
                    <w:rFonts w:ascii="Cambria Math" w:hAnsi="Cambria Math" w:cs="B Nazanin"/>
                    <w:sz w:val="22"/>
                    <w:szCs w:val="22"/>
                    <w:lang w:bidi="ar-SA"/>
                  </w:rPr>
                  <m:t>+∇.</m:t>
                </m:r>
                <m:d>
                  <m:dPr>
                    <m:ctrlPr>
                      <w:rPr>
                        <w:rFonts w:ascii="Cambria Math" w:hAnsi="Cambria Math" w:cs="B Nazanin"/>
                        <w:iCs/>
                        <w:sz w:val="22"/>
                        <w:szCs w:val="22"/>
                        <w:lang w:bidi="ar-SA"/>
                      </w:rPr>
                    </m:ctrlPr>
                  </m:dPr>
                  <m:e>
                    <m:sSub>
                      <m:sSubPr>
                        <m:ctrlPr>
                          <w:rPr>
                            <w:rFonts w:ascii="Cambria Math" w:hAnsi="Cambria Math" w:cs="B Nazanin"/>
                            <w:iCs/>
                            <w:sz w:val="22"/>
                            <w:szCs w:val="22"/>
                            <w:lang w:bidi="ar-SA"/>
                          </w:rPr>
                        </m:ctrlPr>
                      </m:sSubPr>
                      <m:e>
                        <m:r>
                          <m:rPr>
                            <m:sty m:val="p"/>
                          </m:rPr>
                          <w:rPr>
                            <w:rFonts w:ascii="Cambria Math" w:hAnsi="Cambria Math" w:cs="B Nazanin"/>
                            <w:sz w:val="22"/>
                            <w:szCs w:val="22"/>
                            <w:lang w:bidi="ar-SA"/>
                          </w:rPr>
                          <m:t>ρ</m:t>
                        </m:r>
                      </m:e>
                      <m:sub>
                        <m:r>
                          <m:rPr>
                            <m:sty m:val="p"/>
                          </m:rPr>
                          <w:rPr>
                            <w:rFonts w:ascii="Cambria Math" w:hAnsi="Cambria Math" w:cs="B Nazanin"/>
                            <w:sz w:val="22"/>
                            <w:szCs w:val="22"/>
                            <w:lang w:bidi="ar-SA"/>
                          </w:rPr>
                          <m:t>m</m:t>
                        </m:r>
                      </m:sub>
                    </m:sSub>
                    <m:sSub>
                      <m:sSubPr>
                        <m:ctrlPr>
                          <w:rPr>
                            <w:rFonts w:ascii="Cambria Math" w:hAnsi="Cambria Math" w:cs="B Nazanin"/>
                            <w:iCs/>
                            <w:sz w:val="22"/>
                            <w:szCs w:val="22"/>
                            <w:lang w:bidi="ar-SA"/>
                          </w:rPr>
                        </m:ctrlPr>
                      </m:sSubPr>
                      <m:e>
                        <m:box>
                          <m:boxPr>
                            <m:opEmu m:val="1"/>
                            <m:ctrlPr>
                              <w:rPr>
                                <w:rFonts w:ascii="Cambria Math" w:hAnsi="Cambria Math" w:cs="B Nazanin"/>
                                <w:iCs/>
                                <w:sz w:val="22"/>
                                <w:szCs w:val="22"/>
                                <w:lang w:bidi="ar-SA"/>
                              </w:rPr>
                            </m:ctrlPr>
                          </m:boxPr>
                          <m:e>
                            <m:r>
                              <m:rPr>
                                <m:sty m:val="p"/>
                              </m:rPr>
                              <w:rPr>
                                <w:rFonts w:ascii="Cambria Math" w:hAnsi="Cambria Math" w:cs="B Nazanin"/>
                                <w:sz w:val="22"/>
                                <w:szCs w:val="22"/>
                                <w:lang w:bidi="ar-SA"/>
                              </w:rPr>
                              <m:t>v</m:t>
                            </m:r>
                          </m:e>
                        </m:box>
                      </m:e>
                      <m:sub>
                        <m:r>
                          <m:rPr>
                            <m:sty m:val="p"/>
                          </m:rPr>
                          <w:rPr>
                            <w:rFonts w:ascii="Cambria Math" w:hAnsi="Cambria Math" w:cs="B Nazanin"/>
                            <w:sz w:val="22"/>
                            <w:szCs w:val="22"/>
                            <w:lang w:bidi="ar-SA"/>
                          </w:rPr>
                          <m:t>m</m:t>
                        </m:r>
                      </m:sub>
                    </m:sSub>
                  </m:e>
                </m:d>
                <m:r>
                  <m:rPr>
                    <m:sty m:val="p"/>
                  </m:rPr>
                  <w:rPr>
                    <w:rFonts w:ascii="Cambria Math" w:hAnsi="Cambria Math" w:cs="B Nazanin"/>
                    <w:sz w:val="22"/>
                    <w:szCs w:val="22"/>
                    <w:lang w:bidi="ar-SA"/>
                  </w:rPr>
                  <m:t>=0</m:t>
                </m:r>
              </m:oMath>
            </m:oMathPara>
          </w:p>
        </w:tc>
      </w:tr>
    </w:tbl>
    <w:p w:rsidR="001714FA" w:rsidRPr="001714FA" w:rsidRDefault="001714FA" w:rsidP="00ED35F1">
      <w:pPr>
        <w:jc w:val="both"/>
        <w:rPr>
          <w:rFonts w:cs="B Nazanin"/>
          <w:i/>
          <w:sz w:val="22"/>
          <w:szCs w:val="22"/>
          <w:rtl/>
        </w:rPr>
      </w:pPr>
      <w:r w:rsidRPr="001714FA">
        <w:rPr>
          <w:rFonts w:cs="B Nazanin" w:hint="cs"/>
          <w:i/>
          <w:sz w:val="22"/>
          <w:szCs w:val="22"/>
          <w:rtl/>
        </w:rPr>
        <w:t xml:space="preserve">در آن بردار </w:t>
      </w:r>
      <m:oMath>
        <m:sSub>
          <m:sSubPr>
            <m:ctrlPr>
              <w:rPr>
                <w:rFonts w:ascii="Cambria Math" w:hAnsi="Cambria Math" w:cs="B Nazanin"/>
                <w:i/>
                <w:sz w:val="22"/>
                <w:szCs w:val="22"/>
                <w:lang w:bidi="ar-SA"/>
              </w:rPr>
            </m:ctrlPr>
          </m:sSubPr>
          <m:e>
            <m:box>
              <m:boxPr>
                <m:opEmu m:val="1"/>
                <m:ctrlPr>
                  <w:rPr>
                    <w:rFonts w:ascii="Cambria Math" w:hAnsi="Cambria Math" w:cs="B Nazanin"/>
                    <w:i/>
                    <w:sz w:val="22"/>
                    <w:szCs w:val="22"/>
                    <w:lang w:bidi="ar-SA"/>
                  </w:rPr>
                </m:ctrlPr>
              </m:boxPr>
              <m:e>
                <m:r>
                  <w:rPr>
                    <w:rFonts w:ascii="Cambria Math" w:hAnsi="Cambria Math" w:cs="B Nazanin"/>
                    <w:sz w:val="22"/>
                    <w:szCs w:val="22"/>
                    <w:lang w:bidi="ar-SA"/>
                  </w:rPr>
                  <m:t>v</m:t>
                </m:r>
              </m:e>
            </m:box>
          </m:e>
          <m:sub>
            <m:r>
              <w:rPr>
                <w:rFonts w:ascii="Cambria Math" w:hAnsi="Cambria Math" w:cs="B Nazanin"/>
                <w:sz w:val="22"/>
                <w:szCs w:val="22"/>
                <w:lang w:bidi="ar-SA"/>
              </w:rPr>
              <m:t>m</m:t>
            </m:r>
          </m:sub>
        </m:sSub>
      </m:oMath>
      <w:r w:rsidRPr="001714FA">
        <w:rPr>
          <w:rFonts w:cs="B Nazanin" w:hint="cs"/>
          <w:i/>
          <w:sz w:val="22"/>
          <w:szCs w:val="22"/>
          <w:rtl/>
        </w:rPr>
        <w:t xml:space="preserve"> سرعت متوسط ذره و</w:t>
      </w:r>
      <m:oMath>
        <m:sSub>
          <m:sSubPr>
            <m:ctrlPr>
              <w:rPr>
                <w:rFonts w:ascii="Cambria Math" w:hAnsi="Cambria Math" w:cs="B Nazanin"/>
                <w:i/>
                <w:sz w:val="22"/>
                <w:szCs w:val="22"/>
                <w:lang w:bidi="ar-SA"/>
              </w:rPr>
            </m:ctrlPr>
          </m:sSubPr>
          <m:e>
            <m:r>
              <w:rPr>
                <w:rFonts w:ascii="Cambria Math" w:hAnsi="Cambria Math" w:cs="B Nazanin"/>
                <w:sz w:val="22"/>
                <w:szCs w:val="22"/>
                <w:lang w:bidi="ar-SA"/>
              </w:rPr>
              <m:t>ρ</m:t>
            </m:r>
          </m:e>
          <m:sub>
            <m:r>
              <w:rPr>
                <w:rFonts w:ascii="Cambria Math" w:hAnsi="Cambria Math" w:cs="B Nazanin"/>
                <w:sz w:val="22"/>
                <w:szCs w:val="22"/>
                <w:lang w:bidi="ar-SA"/>
              </w:rPr>
              <m:t>m</m:t>
            </m:r>
          </m:sub>
        </m:sSub>
      </m:oMath>
      <w:r w:rsidRPr="001714FA">
        <w:rPr>
          <w:rFonts w:cs="B Nazanin" w:hint="cs"/>
          <w:i/>
          <w:sz w:val="22"/>
          <w:szCs w:val="22"/>
          <w:rtl/>
        </w:rPr>
        <w:t xml:space="preserve"> چگالی مخلوط است.</w:t>
      </w:r>
    </w:p>
    <w:p w:rsidR="001714FA" w:rsidRDefault="00FC3C72" w:rsidP="001714FA">
      <w:pPr>
        <w:jc w:val="both"/>
        <w:rPr>
          <w:rFonts w:cs="B Nazanin"/>
          <w:i/>
          <w:sz w:val="22"/>
          <w:szCs w:val="22"/>
          <w:rtl/>
        </w:rPr>
      </w:pPr>
      <w:r>
        <w:rPr>
          <w:rFonts w:cs="B Nazanin" w:hint="cs"/>
          <w:i/>
          <w:sz w:val="22"/>
          <w:szCs w:val="22"/>
          <w:rtl/>
        </w:rPr>
        <w:t xml:space="preserve">     </w:t>
      </w:r>
      <w:r w:rsidR="001714FA" w:rsidRPr="001714FA">
        <w:rPr>
          <w:rFonts w:cs="B Nazanin" w:hint="cs"/>
          <w:i/>
          <w:sz w:val="22"/>
          <w:szCs w:val="22"/>
          <w:rtl/>
        </w:rPr>
        <w:t>در روش مدل فاز گسسته مسیر حرکت ذره سوار بر سیال نمایش داده می‌شود که بر هم کنش میان ذرات با هم را در نظر نمی</w:t>
      </w:r>
      <w:r w:rsidR="001714FA" w:rsidRPr="001714FA">
        <w:rPr>
          <w:rFonts w:cs="B Nazanin" w:hint="eastAsia"/>
          <w:i/>
          <w:sz w:val="22"/>
          <w:szCs w:val="22"/>
          <w:rtl/>
        </w:rPr>
        <w:t>‌گیرد</w:t>
      </w:r>
      <w:r w:rsidR="001714FA" w:rsidRPr="001714FA">
        <w:rPr>
          <w:rFonts w:cs="B Nazanin" w:hint="cs"/>
          <w:i/>
          <w:sz w:val="22"/>
          <w:szCs w:val="22"/>
          <w:rtl/>
        </w:rPr>
        <w:t xml:space="preserve"> و در رژیم جریان سیال تاثیر نمی‌گذارد. لذا دقت پایین</w:t>
      </w:r>
      <w:r w:rsidR="001714FA" w:rsidRPr="001714FA">
        <w:rPr>
          <w:rFonts w:cs="B Nazanin" w:hint="eastAsia"/>
          <w:i/>
          <w:sz w:val="22"/>
          <w:szCs w:val="22"/>
          <w:rtl/>
        </w:rPr>
        <w:t>‌</w:t>
      </w:r>
      <w:r w:rsidR="001714FA" w:rsidRPr="001714FA">
        <w:rPr>
          <w:rFonts w:cs="B Nazanin" w:hint="cs"/>
          <w:i/>
          <w:sz w:val="22"/>
          <w:szCs w:val="22"/>
          <w:rtl/>
        </w:rPr>
        <w:t>تری دارد و برای مواقعی استفاده می شود که درصد حجمی ذرات شناور در سیال حداکثر 12% باشد. معادله آن بدین صورت است:</w:t>
      </w:r>
    </w:p>
    <w:tbl>
      <w:tblPr>
        <w:tblpPr w:leftFromText="180" w:rightFromText="180" w:vertAnchor="text" w:horzAnchor="margin" w:tblpXSpec="right" w:tblpY="2"/>
        <w:bidiVisual/>
        <w:tblW w:w="0" w:type="auto"/>
        <w:tblLook w:val="01E0" w:firstRow="1" w:lastRow="1" w:firstColumn="1" w:lastColumn="1" w:noHBand="0" w:noVBand="0"/>
      </w:tblPr>
      <w:tblGrid>
        <w:gridCol w:w="563"/>
        <w:gridCol w:w="4188"/>
      </w:tblGrid>
      <w:tr w:rsidR="004F32FE" w:rsidRPr="00ED35F1" w:rsidTr="004F32FE">
        <w:tc>
          <w:tcPr>
            <w:tcW w:w="563" w:type="dxa"/>
          </w:tcPr>
          <w:p w:rsidR="004F32FE" w:rsidRPr="00ED35F1" w:rsidRDefault="004F32FE" w:rsidP="004F32FE">
            <w:pPr>
              <w:jc w:val="both"/>
              <w:rPr>
                <w:rFonts w:cs="B Nazanin"/>
                <w:i/>
                <w:sz w:val="22"/>
                <w:szCs w:val="22"/>
                <w:rtl/>
              </w:rPr>
            </w:pPr>
            <w:r w:rsidRPr="00ED35F1">
              <w:rPr>
                <w:rFonts w:cs="B Nazanin" w:hint="cs"/>
                <w:i/>
                <w:sz w:val="22"/>
                <w:szCs w:val="22"/>
                <w:rtl/>
              </w:rPr>
              <w:t>(</w:t>
            </w:r>
            <w:r>
              <w:rPr>
                <w:rFonts w:cs="B Nazanin" w:hint="cs"/>
                <w:i/>
                <w:sz w:val="22"/>
                <w:szCs w:val="22"/>
                <w:rtl/>
              </w:rPr>
              <w:t>14</w:t>
            </w:r>
            <w:r w:rsidRPr="00ED35F1">
              <w:rPr>
                <w:rFonts w:cs="B Nazanin" w:hint="cs"/>
                <w:i/>
                <w:sz w:val="22"/>
                <w:szCs w:val="22"/>
                <w:rtl/>
              </w:rPr>
              <w:t>)</w:t>
            </w:r>
          </w:p>
        </w:tc>
        <w:tc>
          <w:tcPr>
            <w:tcW w:w="4188" w:type="dxa"/>
          </w:tcPr>
          <w:p w:rsidR="004F32FE" w:rsidRPr="001D0EB6" w:rsidRDefault="00CC6202" w:rsidP="004F32FE">
            <w:pPr>
              <w:bidi w:val="0"/>
              <w:jc w:val="both"/>
              <w:rPr>
                <w:rFonts w:cs="B Nazanin"/>
                <w:sz w:val="22"/>
                <w:szCs w:val="22"/>
                <w:rtl/>
              </w:rPr>
            </w:pPr>
            <m:oMathPara>
              <m:oMathParaPr>
                <m:jc m:val="left"/>
              </m:oMathParaPr>
              <m:oMath>
                <m:f>
                  <m:fPr>
                    <m:ctrlPr>
                      <w:rPr>
                        <w:rFonts w:ascii="Cambria Math" w:hAnsi="Cambria Math" w:cs="B Nazanin"/>
                        <w:sz w:val="22"/>
                        <w:szCs w:val="22"/>
                      </w:rPr>
                    </m:ctrlPr>
                  </m:fPr>
                  <m:num>
                    <m:r>
                      <m:rPr>
                        <m:sty m:val="p"/>
                      </m:rPr>
                      <w:rPr>
                        <w:rFonts w:ascii="Cambria Math" w:hAnsi="Cambria Math" w:cs="B Nazanin"/>
                        <w:sz w:val="22"/>
                        <w:szCs w:val="22"/>
                      </w:rPr>
                      <m:t>d</m:t>
                    </m:r>
                    <m:sSub>
                      <m:sSubPr>
                        <m:ctrlPr>
                          <w:rPr>
                            <w:rFonts w:ascii="Cambria Math" w:hAnsi="Cambria Math" w:cs="B Nazanin"/>
                            <w:sz w:val="22"/>
                            <w:szCs w:val="22"/>
                          </w:rPr>
                        </m:ctrlPr>
                      </m:sSubPr>
                      <m:e>
                        <m:r>
                          <m:rPr>
                            <m:sty m:val="p"/>
                          </m:rPr>
                          <w:rPr>
                            <w:rFonts w:ascii="Cambria Math" w:hAnsi="Cambria Math" w:cs="B Nazanin"/>
                            <w:sz w:val="22"/>
                            <w:szCs w:val="22"/>
                          </w:rPr>
                          <m:t>u</m:t>
                        </m:r>
                      </m:e>
                      <m:sub>
                        <m:r>
                          <m:rPr>
                            <m:sty m:val="p"/>
                          </m:rPr>
                          <w:rPr>
                            <w:rFonts w:ascii="Cambria Math" w:hAnsi="Cambria Math" w:cs="B Nazanin"/>
                            <w:sz w:val="22"/>
                            <w:szCs w:val="22"/>
                          </w:rPr>
                          <m:t>p</m:t>
                        </m:r>
                      </m:sub>
                    </m:sSub>
                  </m:num>
                  <m:den>
                    <m:r>
                      <m:rPr>
                        <m:sty m:val="p"/>
                      </m:rPr>
                      <w:rPr>
                        <w:rFonts w:ascii="Cambria Math" w:hAnsi="Cambria Math" w:cs="B Nazanin"/>
                        <w:sz w:val="22"/>
                        <w:szCs w:val="22"/>
                      </w:rPr>
                      <m:t>dt</m:t>
                    </m:r>
                  </m:den>
                </m:f>
                <m:r>
                  <m:rPr>
                    <m:sty m:val="p"/>
                  </m:rPr>
                  <w:rPr>
                    <w:rFonts w:ascii="Cambria Math" w:hAnsi="Cambria Math" w:cs="B Nazanin"/>
                    <w:sz w:val="22"/>
                    <w:szCs w:val="22"/>
                  </w:rPr>
                  <m:t>=</m:t>
                </m:r>
                <m:sSub>
                  <m:sSubPr>
                    <m:ctrlPr>
                      <w:rPr>
                        <w:rFonts w:ascii="Cambria Math" w:hAnsi="Cambria Math" w:cs="B Nazanin"/>
                        <w:sz w:val="22"/>
                        <w:szCs w:val="22"/>
                      </w:rPr>
                    </m:ctrlPr>
                  </m:sSubPr>
                  <m:e>
                    <m:r>
                      <m:rPr>
                        <m:sty m:val="p"/>
                      </m:rPr>
                      <w:rPr>
                        <w:rFonts w:ascii="Cambria Math" w:hAnsi="Cambria Math" w:cs="B Nazanin"/>
                        <w:sz w:val="22"/>
                        <w:szCs w:val="22"/>
                      </w:rPr>
                      <m:t>F</m:t>
                    </m:r>
                  </m:e>
                  <m:sub>
                    <m:r>
                      <m:rPr>
                        <m:sty m:val="p"/>
                      </m:rPr>
                      <w:rPr>
                        <w:rFonts w:ascii="Cambria Math" w:hAnsi="Cambria Math" w:cs="B Nazanin"/>
                        <w:sz w:val="22"/>
                        <w:szCs w:val="22"/>
                      </w:rPr>
                      <m:t>D</m:t>
                    </m:r>
                  </m:sub>
                </m:sSub>
                <m:d>
                  <m:dPr>
                    <m:ctrlPr>
                      <w:rPr>
                        <w:rFonts w:ascii="Cambria Math" w:hAnsi="Cambria Math" w:cs="B Nazanin"/>
                        <w:sz w:val="22"/>
                        <w:szCs w:val="22"/>
                      </w:rPr>
                    </m:ctrlPr>
                  </m:dPr>
                  <m:e>
                    <m:r>
                      <m:rPr>
                        <m:sty m:val="p"/>
                      </m:rPr>
                      <w:rPr>
                        <w:rFonts w:ascii="Cambria Math" w:hAnsi="Cambria Math" w:cs="B Nazanin"/>
                        <w:sz w:val="22"/>
                        <w:szCs w:val="22"/>
                      </w:rPr>
                      <m:t>u-</m:t>
                    </m:r>
                    <m:sSub>
                      <m:sSubPr>
                        <m:ctrlPr>
                          <w:rPr>
                            <w:rFonts w:ascii="Cambria Math" w:hAnsi="Cambria Math" w:cs="B Nazanin"/>
                            <w:sz w:val="22"/>
                            <w:szCs w:val="22"/>
                          </w:rPr>
                        </m:ctrlPr>
                      </m:sSubPr>
                      <m:e>
                        <m:r>
                          <m:rPr>
                            <m:sty m:val="p"/>
                          </m:rPr>
                          <w:rPr>
                            <w:rFonts w:ascii="Cambria Math" w:hAnsi="Cambria Math" w:cs="B Nazanin"/>
                            <w:sz w:val="22"/>
                            <w:szCs w:val="22"/>
                          </w:rPr>
                          <m:t>u</m:t>
                        </m:r>
                      </m:e>
                      <m:sub>
                        <m:r>
                          <m:rPr>
                            <m:sty m:val="p"/>
                          </m:rPr>
                          <w:rPr>
                            <w:rFonts w:ascii="Cambria Math" w:hAnsi="Cambria Math" w:cs="B Nazanin"/>
                            <w:sz w:val="22"/>
                            <w:szCs w:val="22"/>
                          </w:rPr>
                          <m:t>p</m:t>
                        </m:r>
                      </m:sub>
                    </m:sSub>
                  </m:e>
                </m:d>
                <m:r>
                  <m:rPr>
                    <m:sty m:val="p"/>
                  </m:rPr>
                  <w:rPr>
                    <w:rFonts w:ascii="Cambria Math" w:hAnsi="Cambria Math" w:cs="B Nazanin"/>
                    <w:sz w:val="22"/>
                    <w:szCs w:val="22"/>
                  </w:rPr>
                  <m:t>+</m:t>
                </m:r>
                <m:f>
                  <m:fPr>
                    <m:ctrlPr>
                      <w:rPr>
                        <w:rFonts w:ascii="Cambria Math" w:hAnsi="Cambria Math" w:cs="B Nazanin"/>
                        <w:sz w:val="22"/>
                        <w:szCs w:val="22"/>
                      </w:rPr>
                    </m:ctrlPr>
                  </m:fPr>
                  <m:num>
                    <m:sSub>
                      <m:sSubPr>
                        <m:ctrlPr>
                          <w:rPr>
                            <w:rFonts w:ascii="Cambria Math" w:hAnsi="Cambria Math" w:cs="B Nazanin"/>
                            <w:sz w:val="22"/>
                            <w:szCs w:val="22"/>
                          </w:rPr>
                        </m:ctrlPr>
                      </m:sSubPr>
                      <m:e>
                        <m:r>
                          <m:rPr>
                            <m:sty m:val="p"/>
                          </m:rPr>
                          <w:rPr>
                            <w:rFonts w:ascii="Cambria Math" w:hAnsi="Cambria Math" w:cs="B Nazanin"/>
                            <w:sz w:val="22"/>
                            <w:szCs w:val="22"/>
                          </w:rPr>
                          <m:t>g</m:t>
                        </m:r>
                      </m:e>
                      <m:sub>
                        <m:r>
                          <m:rPr>
                            <m:sty m:val="p"/>
                          </m:rPr>
                          <w:rPr>
                            <w:rFonts w:ascii="Cambria Math" w:hAnsi="Cambria Math" w:cs="B Nazanin"/>
                            <w:sz w:val="22"/>
                            <w:szCs w:val="22"/>
                          </w:rPr>
                          <m:t>x</m:t>
                        </m:r>
                      </m:sub>
                    </m:sSub>
                    <m:r>
                      <m:rPr>
                        <m:sty m:val="p"/>
                      </m:rPr>
                      <w:rPr>
                        <w:rFonts w:ascii="Cambria Math" w:hAnsi="Cambria Math" w:cs="B Nazanin"/>
                        <w:sz w:val="22"/>
                        <w:szCs w:val="22"/>
                      </w:rPr>
                      <m:t>(</m:t>
                    </m:r>
                    <m:sSub>
                      <m:sSubPr>
                        <m:ctrlPr>
                          <w:rPr>
                            <w:rFonts w:ascii="Cambria Math" w:hAnsi="Cambria Math" w:cs="B Nazanin"/>
                            <w:sz w:val="22"/>
                            <w:szCs w:val="22"/>
                          </w:rPr>
                        </m:ctrlPr>
                      </m:sSubPr>
                      <m:e>
                        <m:r>
                          <m:rPr>
                            <m:sty m:val="p"/>
                          </m:rPr>
                          <w:rPr>
                            <w:rFonts w:ascii="Cambria Math" w:hAnsi="Cambria Math" w:cs="B Nazanin"/>
                            <w:sz w:val="22"/>
                            <w:szCs w:val="22"/>
                          </w:rPr>
                          <m:t>ρ</m:t>
                        </m:r>
                      </m:e>
                      <m:sub>
                        <m:r>
                          <m:rPr>
                            <m:sty m:val="p"/>
                          </m:rPr>
                          <w:rPr>
                            <w:rFonts w:ascii="Cambria Math" w:hAnsi="Cambria Math" w:cs="B Nazanin"/>
                            <w:sz w:val="22"/>
                            <w:szCs w:val="22"/>
                          </w:rPr>
                          <m:t>p</m:t>
                        </m:r>
                      </m:sub>
                    </m:sSub>
                    <m:r>
                      <m:rPr>
                        <m:sty m:val="p"/>
                      </m:rPr>
                      <w:rPr>
                        <w:rFonts w:ascii="Cambria Math" w:hAnsi="Cambria Math" w:cs="B Nazanin"/>
                        <w:sz w:val="22"/>
                        <w:szCs w:val="22"/>
                      </w:rPr>
                      <m:t>-ρ)</m:t>
                    </m:r>
                  </m:num>
                  <m:den>
                    <m:sSub>
                      <m:sSubPr>
                        <m:ctrlPr>
                          <w:rPr>
                            <w:rFonts w:ascii="Cambria Math" w:hAnsi="Cambria Math" w:cs="B Nazanin"/>
                            <w:sz w:val="22"/>
                            <w:szCs w:val="22"/>
                          </w:rPr>
                        </m:ctrlPr>
                      </m:sSubPr>
                      <m:e>
                        <m:r>
                          <m:rPr>
                            <m:sty m:val="p"/>
                          </m:rPr>
                          <w:rPr>
                            <w:rFonts w:ascii="Cambria Math" w:hAnsi="Cambria Math" w:cs="B Nazanin"/>
                            <w:sz w:val="22"/>
                            <w:szCs w:val="22"/>
                          </w:rPr>
                          <m:t>ρ</m:t>
                        </m:r>
                      </m:e>
                      <m:sub>
                        <m:r>
                          <m:rPr>
                            <m:sty m:val="p"/>
                          </m:rPr>
                          <w:rPr>
                            <w:rFonts w:ascii="Cambria Math" w:hAnsi="Cambria Math" w:cs="B Nazanin"/>
                            <w:sz w:val="22"/>
                            <w:szCs w:val="22"/>
                          </w:rPr>
                          <m:t>p</m:t>
                        </m:r>
                      </m:sub>
                    </m:sSub>
                  </m:den>
                </m:f>
                <m:r>
                  <m:rPr>
                    <m:sty m:val="p"/>
                  </m:rPr>
                  <w:rPr>
                    <w:rFonts w:ascii="Cambria Math" w:hAnsi="Cambria Math" w:cs="B Nazanin"/>
                    <w:sz w:val="22"/>
                    <w:szCs w:val="22"/>
                  </w:rPr>
                  <m:t>+</m:t>
                </m:r>
                <m:sSub>
                  <m:sSubPr>
                    <m:ctrlPr>
                      <w:rPr>
                        <w:rFonts w:ascii="Cambria Math" w:hAnsi="Cambria Math" w:cs="B Nazanin"/>
                        <w:sz w:val="22"/>
                        <w:szCs w:val="22"/>
                      </w:rPr>
                    </m:ctrlPr>
                  </m:sSubPr>
                  <m:e>
                    <m:r>
                      <m:rPr>
                        <m:sty m:val="p"/>
                      </m:rPr>
                      <w:rPr>
                        <w:rFonts w:ascii="Cambria Math" w:hAnsi="Cambria Math" w:cs="B Nazanin"/>
                        <w:sz w:val="22"/>
                        <w:szCs w:val="22"/>
                      </w:rPr>
                      <m:t>F</m:t>
                    </m:r>
                  </m:e>
                  <m:sub>
                    <m:r>
                      <m:rPr>
                        <m:sty m:val="p"/>
                      </m:rPr>
                      <w:rPr>
                        <w:rFonts w:ascii="Cambria Math" w:hAnsi="Cambria Math" w:cs="B Nazanin"/>
                        <w:sz w:val="22"/>
                        <w:szCs w:val="22"/>
                      </w:rPr>
                      <m:t>x</m:t>
                    </m:r>
                  </m:sub>
                </m:sSub>
              </m:oMath>
            </m:oMathPara>
          </w:p>
        </w:tc>
      </w:tr>
    </w:tbl>
    <w:p w:rsidR="00C108F5" w:rsidRDefault="004F32FE" w:rsidP="004F32FE">
      <w:pPr>
        <w:jc w:val="both"/>
        <w:rPr>
          <w:rFonts w:cs="B Nazanin"/>
          <w:i/>
          <w:sz w:val="22"/>
          <w:szCs w:val="22"/>
          <w:rtl/>
        </w:rPr>
      </w:pPr>
      <w:r>
        <w:rPr>
          <w:rFonts w:cs="B Nazanin" w:hint="cs"/>
          <w:i/>
          <w:sz w:val="22"/>
          <w:szCs w:val="22"/>
          <w:rtl/>
        </w:rPr>
        <w:t xml:space="preserve">   </w:t>
      </w:r>
      <w:r w:rsidR="003C34E6" w:rsidRPr="003C34E6">
        <w:rPr>
          <w:rFonts w:cs="B Nazanin" w:hint="cs"/>
          <w:i/>
          <w:sz w:val="22"/>
          <w:szCs w:val="22"/>
          <w:rtl/>
        </w:rPr>
        <w:t xml:space="preserve">در آن </w:t>
      </w:r>
      <m:oMath>
        <m:sSub>
          <m:sSubPr>
            <m:ctrlPr>
              <w:rPr>
                <w:rFonts w:ascii="Cambria Math" w:hAnsi="Cambria Math" w:cs="B Nazanin"/>
                <w:i/>
                <w:iCs/>
                <w:sz w:val="22"/>
                <w:szCs w:val="22"/>
              </w:rPr>
            </m:ctrlPr>
          </m:sSubPr>
          <m:e>
            <m:r>
              <w:rPr>
                <w:rFonts w:ascii="Cambria Math" w:hAnsi="Cambria Math" w:cs="B Nazanin"/>
                <w:sz w:val="22"/>
                <w:szCs w:val="22"/>
              </w:rPr>
              <m:t>F</m:t>
            </m:r>
          </m:e>
          <m:sub>
            <m:r>
              <w:rPr>
                <w:rFonts w:ascii="Cambria Math" w:hAnsi="Cambria Math" w:cs="B Nazanin"/>
                <w:sz w:val="22"/>
                <w:szCs w:val="22"/>
              </w:rPr>
              <m:t>D</m:t>
            </m:r>
          </m:sub>
        </m:sSub>
        <m:d>
          <m:dPr>
            <m:ctrlPr>
              <w:rPr>
                <w:rFonts w:ascii="Cambria Math" w:hAnsi="Cambria Math" w:cs="B Nazanin"/>
                <w:i/>
                <w:iCs/>
                <w:sz w:val="22"/>
                <w:szCs w:val="22"/>
              </w:rPr>
            </m:ctrlPr>
          </m:dPr>
          <m:e>
            <m:r>
              <w:rPr>
                <w:rFonts w:ascii="Cambria Math" w:hAnsi="Cambria Math" w:cs="B Nazanin"/>
                <w:sz w:val="22"/>
                <w:szCs w:val="22"/>
              </w:rPr>
              <m:t>u-</m:t>
            </m:r>
            <m:sSub>
              <m:sSubPr>
                <m:ctrlPr>
                  <w:rPr>
                    <w:rFonts w:ascii="Cambria Math" w:hAnsi="Cambria Math" w:cs="B Nazanin"/>
                    <w:i/>
                    <w:iCs/>
                    <w:sz w:val="22"/>
                    <w:szCs w:val="22"/>
                  </w:rPr>
                </m:ctrlPr>
              </m:sSubPr>
              <m:e>
                <m:r>
                  <w:rPr>
                    <w:rFonts w:ascii="Cambria Math" w:hAnsi="Cambria Math" w:cs="B Nazanin"/>
                    <w:sz w:val="22"/>
                    <w:szCs w:val="22"/>
                  </w:rPr>
                  <m:t>u</m:t>
                </m:r>
              </m:e>
              <m:sub>
                <m:r>
                  <w:rPr>
                    <w:rFonts w:ascii="Cambria Math" w:hAnsi="Cambria Math" w:cs="B Nazanin"/>
                    <w:sz w:val="22"/>
                    <w:szCs w:val="22"/>
                  </w:rPr>
                  <m:t>p</m:t>
                </m:r>
              </m:sub>
            </m:sSub>
          </m:e>
        </m:d>
      </m:oMath>
      <w:r w:rsidR="003C34E6" w:rsidRPr="003C34E6">
        <w:rPr>
          <w:rFonts w:cs="B Nazanin" w:hint="cs"/>
          <w:i/>
          <w:iCs/>
          <w:sz w:val="22"/>
          <w:szCs w:val="22"/>
          <w:rtl/>
        </w:rPr>
        <w:t xml:space="preserve"> </w:t>
      </w:r>
      <w:r w:rsidR="003C34E6" w:rsidRPr="003C34E6">
        <w:rPr>
          <w:rFonts w:cs="B Nazanin" w:hint="cs"/>
          <w:i/>
          <w:sz w:val="22"/>
          <w:szCs w:val="22"/>
          <w:rtl/>
        </w:rPr>
        <w:t xml:space="preserve">نیروی درگ وارد بر ذره، </w:t>
      </w:r>
      <m:oMath>
        <m:f>
          <m:fPr>
            <m:ctrlPr>
              <w:rPr>
                <w:rFonts w:ascii="Cambria Math" w:hAnsi="Cambria Math" w:cs="B Nazanin"/>
                <w:i/>
                <w:iCs/>
                <w:sz w:val="22"/>
                <w:szCs w:val="22"/>
              </w:rPr>
            </m:ctrlPr>
          </m:fPr>
          <m:num>
            <m:sSub>
              <m:sSubPr>
                <m:ctrlPr>
                  <w:rPr>
                    <w:rFonts w:ascii="Cambria Math" w:hAnsi="Cambria Math" w:cs="B Nazanin"/>
                    <w:i/>
                    <w:iCs/>
                    <w:sz w:val="22"/>
                    <w:szCs w:val="22"/>
                  </w:rPr>
                </m:ctrlPr>
              </m:sSubPr>
              <m:e>
                <m:r>
                  <w:rPr>
                    <w:rFonts w:ascii="Cambria Math" w:hAnsi="Cambria Math" w:cs="B Nazanin"/>
                    <w:sz w:val="22"/>
                    <w:szCs w:val="22"/>
                  </w:rPr>
                  <m:t>g</m:t>
                </m:r>
              </m:e>
              <m:sub>
                <m:r>
                  <w:rPr>
                    <w:rFonts w:ascii="Cambria Math" w:hAnsi="Cambria Math" w:cs="B Nazanin"/>
                    <w:sz w:val="22"/>
                    <w:szCs w:val="22"/>
                  </w:rPr>
                  <m:t>x</m:t>
                </m:r>
              </m:sub>
            </m:sSub>
            <m:r>
              <w:rPr>
                <w:rFonts w:ascii="Cambria Math" w:hAnsi="Cambria Math" w:cs="B Nazanin"/>
                <w:sz w:val="22"/>
                <w:szCs w:val="22"/>
              </w:rPr>
              <m:t>(</m:t>
            </m:r>
            <m:sSub>
              <m:sSubPr>
                <m:ctrlPr>
                  <w:rPr>
                    <w:rFonts w:ascii="Cambria Math" w:hAnsi="Cambria Math" w:cs="B Nazanin"/>
                    <w:i/>
                    <w:iCs/>
                    <w:sz w:val="22"/>
                    <w:szCs w:val="22"/>
                  </w:rPr>
                </m:ctrlPr>
              </m:sSubPr>
              <m:e>
                <m:r>
                  <w:rPr>
                    <w:rFonts w:ascii="Cambria Math" w:hAnsi="Cambria Math" w:cs="B Nazanin"/>
                    <w:sz w:val="22"/>
                    <w:szCs w:val="22"/>
                  </w:rPr>
                  <m:t>ρ</m:t>
                </m:r>
              </m:e>
              <m:sub>
                <m:r>
                  <w:rPr>
                    <w:rFonts w:ascii="Cambria Math" w:hAnsi="Cambria Math" w:cs="B Nazanin"/>
                    <w:sz w:val="22"/>
                    <w:szCs w:val="22"/>
                  </w:rPr>
                  <m:t>p</m:t>
                </m:r>
              </m:sub>
            </m:sSub>
            <m:r>
              <w:rPr>
                <w:rFonts w:ascii="Cambria Math" w:hAnsi="Cambria Math" w:cs="B Nazanin"/>
                <w:sz w:val="22"/>
                <w:szCs w:val="22"/>
              </w:rPr>
              <m:t>-ρ)</m:t>
            </m:r>
          </m:num>
          <m:den>
            <m:sSub>
              <m:sSubPr>
                <m:ctrlPr>
                  <w:rPr>
                    <w:rFonts w:ascii="Cambria Math" w:hAnsi="Cambria Math" w:cs="B Nazanin"/>
                    <w:i/>
                    <w:iCs/>
                    <w:sz w:val="22"/>
                    <w:szCs w:val="22"/>
                  </w:rPr>
                </m:ctrlPr>
              </m:sSubPr>
              <m:e>
                <m:r>
                  <w:rPr>
                    <w:rFonts w:ascii="Cambria Math" w:hAnsi="Cambria Math" w:cs="B Nazanin"/>
                    <w:sz w:val="22"/>
                    <w:szCs w:val="22"/>
                  </w:rPr>
                  <m:t>ρ</m:t>
                </m:r>
              </m:e>
              <m:sub>
                <m:r>
                  <w:rPr>
                    <w:rFonts w:ascii="Cambria Math" w:hAnsi="Cambria Math" w:cs="B Nazanin"/>
                    <w:sz w:val="22"/>
                    <w:szCs w:val="22"/>
                  </w:rPr>
                  <m:t>p</m:t>
                </m:r>
              </m:sub>
            </m:sSub>
          </m:den>
        </m:f>
      </m:oMath>
      <w:r w:rsidR="003C34E6" w:rsidRPr="003C34E6">
        <w:rPr>
          <w:rFonts w:cs="B Nazanin" w:hint="cs"/>
          <w:i/>
          <w:iCs/>
          <w:sz w:val="22"/>
          <w:szCs w:val="22"/>
          <w:rtl/>
        </w:rPr>
        <w:t xml:space="preserve"> </w:t>
      </w:r>
      <w:r w:rsidR="003C34E6" w:rsidRPr="003C34E6">
        <w:rPr>
          <w:rFonts w:cs="B Nazanin" w:hint="cs"/>
          <w:i/>
          <w:sz w:val="22"/>
          <w:szCs w:val="22"/>
          <w:rtl/>
        </w:rPr>
        <w:t xml:space="preserve">نمایانگر نیروی وزن و </w:t>
      </w:r>
      <m:oMath>
        <m:sSub>
          <m:sSubPr>
            <m:ctrlPr>
              <w:rPr>
                <w:rFonts w:ascii="Cambria Math" w:hAnsi="Cambria Math" w:cs="B Nazanin"/>
                <w:i/>
                <w:iCs/>
                <w:sz w:val="22"/>
                <w:szCs w:val="22"/>
              </w:rPr>
            </m:ctrlPr>
          </m:sSubPr>
          <m:e>
            <m:r>
              <w:rPr>
                <w:rFonts w:ascii="Cambria Math" w:hAnsi="Cambria Math" w:cs="B Nazanin"/>
                <w:sz w:val="22"/>
                <w:szCs w:val="22"/>
              </w:rPr>
              <m:t>F</m:t>
            </m:r>
          </m:e>
          <m:sub>
            <m:r>
              <w:rPr>
                <w:rFonts w:ascii="Cambria Math" w:hAnsi="Cambria Math" w:cs="B Nazanin"/>
                <w:sz w:val="22"/>
                <w:szCs w:val="22"/>
              </w:rPr>
              <m:t>x</m:t>
            </m:r>
          </m:sub>
        </m:sSub>
      </m:oMath>
      <w:r w:rsidR="003C34E6" w:rsidRPr="003C34E6">
        <w:rPr>
          <w:rFonts w:cs="B Nazanin" w:hint="cs"/>
          <w:i/>
          <w:iCs/>
          <w:sz w:val="22"/>
          <w:szCs w:val="22"/>
          <w:rtl/>
        </w:rPr>
        <w:t xml:space="preserve"> </w:t>
      </w:r>
      <w:r w:rsidR="003C34E6" w:rsidRPr="003C34E6">
        <w:rPr>
          <w:rFonts w:cs="B Nazanin" w:hint="cs"/>
          <w:i/>
          <w:sz w:val="22"/>
          <w:szCs w:val="22"/>
          <w:rtl/>
        </w:rPr>
        <w:t>نیروی ناشی از اختلاف فشار لایه های سیال است.</w:t>
      </w:r>
      <w:r>
        <w:rPr>
          <w:rFonts w:cs="B Nazanin" w:hint="cs"/>
          <w:i/>
          <w:sz w:val="22"/>
          <w:szCs w:val="22"/>
          <w:rtl/>
        </w:rPr>
        <w:t xml:space="preserve"> </w:t>
      </w:r>
      <w:r w:rsidR="003C34E6" w:rsidRPr="003C34E6">
        <w:rPr>
          <w:rFonts w:cs="B Nazanin" w:hint="cs"/>
          <w:i/>
          <w:sz w:val="22"/>
          <w:szCs w:val="22"/>
          <w:rtl/>
        </w:rPr>
        <w:t>اهمیت این مدل در این است که با مشخص شدن رژیم سیال، مسیر حرکت ذرات مشخص می‌شود و زمان و محاسبات کمتری احتیاج دارد.</w:t>
      </w:r>
    </w:p>
    <w:p w:rsidR="00D97B36" w:rsidRDefault="00D97B36" w:rsidP="003D608F">
      <w:pPr>
        <w:jc w:val="both"/>
        <w:rPr>
          <w:rFonts w:cs="B Nazanin"/>
          <w:b/>
          <w:bCs/>
          <w:i/>
          <w:sz w:val="22"/>
          <w:szCs w:val="22"/>
          <w:rtl/>
        </w:rPr>
      </w:pPr>
    </w:p>
    <w:p w:rsidR="003D608F" w:rsidRPr="003D608F" w:rsidRDefault="00A376A3" w:rsidP="003D608F">
      <w:pPr>
        <w:jc w:val="both"/>
        <w:rPr>
          <w:rFonts w:cs="B Nazanin"/>
          <w:b/>
          <w:bCs/>
          <w:i/>
          <w:sz w:val="22"/>
          <w:szCs w:val="22"/>
          <w:rtl/>
        </w:rPr>
      </w:pPr>
      <w:r>
        <w:rPr>
          <w:rFonts w:cs="B Nazanin" w:hint="cs"/>
          <w:b/>
          <w:bCs/>
          <w:i/>
          <w:sz w:val="22"/>
          <w:szCs w:val="22"/>
          <w:rtl/>
        </w:rPr>
        <w:t>نتایج</w:t>
      </w:r>
    </w:p>
    <w:p w:rsidR="00934A30" w:rsidRDefault="003D608F" w:rsidP="00A22919">
      <w:pPr>
        <w:jc w:val="both"/>
        <w:rPr>
          <w:rFonts w:cs="B Nazanin"/>
          <w:i/>
          <w:sz w:val="22"/>
          <w:szCs w:val="22"/>
          <w:rtl/>
        </w:rPr>
      </w:pPr>
      <w:r w:rsidRPr="003D608F">
        <w:rPr>
          <w:rFonts w:cs="B Nazanin" w:hint="cs"/>
          <w:i/>
          <w:sz w:val="22"/>
          <w:szCs w:val="22"/>
          <w:rtl/>
        </w:rPr>
        <w:t xml:space="preserve">برای شبیه سازی از نرم افزار فلوئنت و </w:t>
      </w:r>
      <w:r w:rsidR="00A22919">
        <w:rPr>
          <w:rFonts w:cs="B Nazanin" w:hint="cs"/>
          <w:i/>
          <w:sz w:val="22"/>
          <w:szCs w:val="22"/>
          <w:rtl/>
        </w:rPr>
        <w:t>شبکه</w:t>
      </w:r>
      <w:r w:rsidRPr="003D608F">
        <w:rPr>
          <w:rFonts w:cs="B Nazanin" w:hint="cs"/>
          <w:i/>
          <w:sz w:val="22"/>
          <w:szCs w:val="22"/>
          <w:rtl/>
        </w:rPr>
        <w:t xml:space="preserve"> سه بعدی</w:t>
      </w:r>
      <w:r w:rsidR="00315AC6">
        <w:rPr>
          <w:rFonts w:cs="B Nazanin" w:hint="cs"/>
          <w:i/>
          <w:sz w:val="22"/>
          <w:szCs w:val="22"/>
          <w:rtl/>
        </w:rPr>
        <w:t xml:space="preserve"> تولید شده در گمبیت</w:t>
      </w:r>
      <w:r w:rsidRPr="003D608F">
        <w:rPr>
          <w:rFonts w:cs="B Nazanin" w:hint="cs"/>
          <w:i/>
          <w:sz w:val="22"/>
          <w:szCs w:val="22"/>
          <w:rtl/>
        </w:rPr>
        <w:t xml:space="preserve"> استفاده شده است. که برای حل جریان داخل سیکلون از معادلات پیوستگی، ممنتوم و معادلات اغتشاشات تنش</w:t>
      </w:r>
      <w:r w:rsidRPr="003D608F">
        <w:rPr>
          <w:rFonts w:cs="B Nazanin" w:hint="eastAsia"/>
          <w:i/>
          <w:sz w:val="22"/>
          <w:szCs w:val="22"/>
          <w:rtl/>
        </w:rPr>
        <w:t>‌</w:t>
      </w:r>
      <w:r w:rsidRPr="003D608F">
        <w:rPr>
          <w:rFonts w:cs="B Nazanin" w:hint="cs"/>
          <w:i/>
          <w:sz w:val="22"/>
          <w:szCs w:val="22"/>
          <w:rtl/>
        </w:rPr>
        <w:t xml:space="preserve">های رینولدز استفاده </w:t>
      </w:r>
      <w:r w:rsidR="00A22919">
        <w:rPr>
          <w:rFonts w:cs="B Nazanin" w:hint="cs"/>
          <w:i/>
          <w:sz w:val="22"/>
          <w:szCs w:val="22"/>
          <w:rtl/>
        </w:rPr>
        <w:t>شده است</w:t>
      </w:r>
      <w:r w:rsidRPr="003D608F">
        <w:rPr>
          <w:rFonts w:cs="B Nazanin" w:hint="cs"/>
          <w:i/>
          <w:sz w:val="22"/>
          <w:szCs w:val="22"/>
          <w:rtl/>
        </w:rPr>
        <w:t>. در اینجا برای ورودی</w:t>
      </w:r>
      <w:r w:rsidR="00A22919">
        <w:rPr>
          <w:rFonts w:cs="B Nazanin" w:hint="cs"/>
          <w:i/>
          <w:sz w:val="22"/>
          <w:szCs w:val="22"/>
          <w:rtl/>
        </w:rPr>
        <w:t xml:space="preserve"> سیکلون شرط مرزی سرعت ورودی </w:t>
      </w:r>
      <w:r w:rsidRPr="003D608F">
        <w:rPr>
          <w:rFonts w:cs="B Nazanin" w:hint="cs"/>
          <w:i/>
          <w:sz w:val="22"/>
          <w:szCs w:val="22"/>
          <w:rtl/>
        </w:rPr>
        <w:t>و برای خروجی</w:t>
      </w:r>
      <w:r w:rsidRPr="003D608F">
        <w:rPr>
          <w:rFonts w:cs="B Nazanin" w:hint="eastAsia"/>
          <w:i/>
          <w:sz w:val="22"/>
          <w:szCs w:val="22"/>
          <w:rtl/>
        </w:rPr>
        <w:t>‌</w:t>
      </w:r>
      <w:r w:rsidRPr="003D608F">
        <w:rPr>
          <w:rFonts w:cs="B Nazanin" w:hint="cs"/>
          <w:i/>
          <w:sz w:val="22"/>
          <w:szCs w:val="22"/>
          <w:rtl/>
        </w:rPr>
        <w:t xml:space="preserve">های سیکلون شرط فشار خروجی انتخاب </w:t>
      </w:r>
      <w:r w:rsidR="00A22919">
        <w:rPr>
          <w:rFonts w:cs="B Nazanin" w:hint="cs"/>
          <w:i/>
          <w:sz w:val="22"/>
          <w:szCs w:val="22"/>
          <w:rtl/>
        </w:rPr>
        <w:t xml:space="preserve">شده </w:t>
      </w:r>
      <w:r w:rsidR="00A22919">
        <w:rPr>
          <w:rFonts w:cs="B Nazanin" w:hint="cs"/>
          <w:i/>
          <w:sz w:val="22"/>
          <w:szCs w:val="22"/>
          <w:rtl/>
        </w:rPr>
        <w:lastRenderedPageBreak/>
        <w:t>است</w:t>
      </w:r>
      <w:r w:rsidRPr="003D608F">
        <w:rPr>
          <w:rFonts w:cs="B Nazanin" w:hint="cs"/>
          <w:i/>
          <w:sz w:val="22"/>
          <w:szCs w:val="22"/>
          <w:rtl/>
        </w:rPr>
        <w:t>. برای مدل</w:t>
      </w:r>
      <w:r w:rsidRPr="003D608F">
        <w:rPr>
          <w:rFonts w:cs="B Nazanin" w:hint="eastAsia"/>
          <w:i/>
          <w:sz w:val="22"/>
          <w:szCs w:val="22"/>
          <w:rtl/>
        </w:rPr>
        <w:t>‌</w:t>
      </w:r>
      <w:r w:rsidRPr="003D608F">
        <w:rPr>
          <w:rFonts w:cs="B Nazanin" w:hint="cs"/>
          <w:i/>
          <w:sz w:val="22"/>
          <w:szCs w:val="22"/>
          <w:rtl/>
        </w:rPr>
        <w:t>سازی ذرات داخل سیکلون، ذرات</w:t>
      </w:r>
      <w:r w:rsidR="00A84CE6">
        <w:rPr>
          <w:rFonts w:cs="B Nazanin" w:hint="cs"/>
          <w:i/>
          <w:sz w:val="22"/>
          <w:szCs w:val="22"/>
          <w:rtl/>
        </w:rPr>
        <w:t>ی که</w:t>
      </w:r>
      <w:r w:rsidRPr="003D608F">
        <w:rPr>
          <w:rFonts w:cs="B Nazanin" w:hint="cs"/>
          <w:i/>
          <w:sz w:val="22"/>
          <w:szCs w:val="22"/>
          <w:rtl/>
        </w:rPr>
        <w:t xml:space="preserve"> در ابعاد میکرومتر برای افزا</w:t>
      </w:r>
      <w:r w:rsidR="00A84CE6">
        <w:rPr>
          <w:rFonts w:cs="B Nazanin" w:hint="cs"/>
          <w:i/>
          <w:sz w:val="22"/>
          <w:szCs w:val="22"/>
          <w:rtl/>
        </w:rPr>
        <w:t>یش چگالی سیال واسطه استفاده شده</w:t>
      </w:r>
      <w:r w:rsidR="00FE39B7">
        <w:rPr>
          <w:rFonts w:cs="B Nazanin" w:hint="cs"/>
          <w:i/>
          <w:sz w:val="22"/>
          <w:szCs w:val="22"/>
          <w:rtl/>
        </w:rPr>
        <w:softHyphen/>
      </w:r>
      <w:r w:rsidR="00A84CE6">
        <w:rPr>
          <w:rFonts w:cs="B Nazanin" w:hint="cs"/>
          <w:i/>
          <w:sz w:val="22"/>
          <w:szCs w:val="22"/>
          <w:rtl/>
        </w:rPr>
        <w:t>اند</w:t>
      </w:r>
      <w:r w:rsidRPr="003D608F">
        <w:rPr>
          <w:rFonts w:cs="B Nazanin" w:hint="cs"/>
          <w:i/>
          <w:sz w:val="22"/>
          <w:szCs w:val="22"/>
          <w:rtl/>
        </w:rPr>
        <w:t xml:space="preserve"> از مدل مخلوط، و </w:t>
      </w:r>
      <w:r w:rsidR="00FE39B7">
        <w:rPr>
          <w:rFonts w:cs="B Nazanin" w:hint="cs"/>
          <w:i/>
          <w:sz w:val="22"/>
          <w:szCs w:val="22"/>
          <w:rtl/>
        </w:rPr>
        <w:t>ذراتی که در ابعاد سانتی متر بودند</w:t>
      </w:r>
      <w:r w:rsidRPr="003D608F">
        <w:rPr>
          <w:rFonts w:cs="B Nazanin" w:hint="cs"/>
          <w:i/>
          <w:sz w:val="22"/>
          <w:szCs w:val="22"/>
          <w:rtl/>
        </w:rPr>
        <w:t xml:space="preserve"> </w:t>
      </w:r>
      <w:r w:rsidR="00FE39B7">
        <w:rPr>
          <w:rFonts w:cs="B Nazanin" w:hint="cs"/>
          <w:i/>
          <w:sz w:val="22"/>
          <w:szCs w:val="22"/>
          <w:rtl/>
        </w:rPr>
        <w:t>و باید از هم جدا می</w:t>
      </w:r>
      <w:r w:rsidR="00FE39B7">
        <w:rPr>
          <w:rFonts w:cs="B Nazanin" w:hint="cs"/>
          <w:i/>
          <w:sz w:val="22"/>
          <w:szCs w:val="22"/>
          <w:rtl/>
        </w:rPr>
        <w:softHyphen/>
        <w:t>شدند، (</w:t>
      </w:r>
      <w:r w:rsidRPr="003D608F">
        <w:rPr>
          <w:rFonts w:cs="B Nazanin" w:hint="cs"/>
          <w:i/>
          <w:sz w:val="22"/>
          <w:szCs w:val="22"/>
          <w:rtl/>
        </w:rPr>
        <w:t>جداسازی زغال از سنگ ریزه</w:t>
      </w:r>
      <w:r w:rsidRPr="003D608F">
        <w:rPr>
          <w:rFonts w:cs="B Nazanin" w:hint="eastAsia"/>
          <w:i/>
          <w:sz w:val="22"/>
          <w:szCs w:val="22"/>
          <w:rtl/>
        </w:rPr>
        <w:t>‌</w:t>
      </w:r>
      <w:r w:rsidRPr="003D608F">
        <w:rPr>
          <w:rFonts w:cs="B Nazanin" w:hint="cs"/>
          <w:i/>
          <w:sz w:val="22"/>
          <w:szCs w:val="22"/>
          <w:rtl/>
        </w:rPr>
        <w:t>های همراه آن</w:t>
      </w:r>
      <w:r w:rsidR="00FE39B7">
        <w:rPr>
          <w:rFonts w:cs="B Nazanin" w:hint="cs"/>
          <w:i/>
          <w:sz w:val="22"/>
          <w:szCs w:val="22"/>
          <w:rtl/>
        </w:rPr>
        <w:t>)</w:t>
      </w:r>
      <w:r w:rsidRPr="003D608F">
        <w:rPr>
          <w:rFonts w:cs="B Nazanin" w:hint="cs"/>
          <w:i/>
          <w:sz w:val="22"/>
          <w:szCs w:val="22"/>
          <w:rtl/>
        </w:rPr>
        <w:t xml:space="preserve"> از مدل فاز گسسته استفاده </w:t>
      </w:r>
      <w:r w:rsidR="00FE39B7">
        <w:rPr>
          <w:rFonts w:cs="B Nazanin" w:hint="cs"/>
          <w:i/>
          <w:sz w:val="22"/>
          <w:szCs w:val="22"/>
          <w:rtl/>
        </w:rPr>
        <w:t>شده است.</w:t>
      </w:r>
    </w:p>
    <w:p w:rsidR="009C4F11" w:rsidRDefault="00DC1B89" w:rsidP="009C4F11">
      <w:pPr>
        <w:jc w:val="both"/>
        <w:rPr>
          <w:rFonts w:cs="B Nazanin"/>
          <w:i/>
          <w:sz w:val="22"/>
          <w:szCs w:val="22"/>
          <w:rtl/>
        </w:rPr>
      </w:pPr>
      <w:r w:rsidRPr="00DC1B89">
        <w:rPr>
          <w:rFonts w:cs="B Nazanin" w:hint="cs"/>
          <w:i/>
          <w:sz w:val="22"/>
          <w:szCs w:val="22"/>
          <w:rtl/>
        </w:rPr>
        <w:t xml:space="preserve">   کانتور چگالی بدست امده با کار تجربی اقای سوبرمانیان</w:t>
      </w:r>
      <w:r w:rsidRPr="00DC1B89">
        <w:rPr>
          <w:rFonts w:cs="B Nazanin"/>
          <w:iCs/>
          <w:sz w:val="22"/>
          <w:szCs w:val="22"/>
        </w:rPr>
        <w:t>]</w:t>
      </w:r>
      <w:r w:rsidRPr="00400C8E">
        <w:rPr>
          <w:rFonts w:cs="B Nazanin" w:hint="cs"/>
          <w:i/>
          <w:sz w:val="22"/>
          <w:szCs w:val="22"/>
          <w:rtl/>
        </w:rPr>
        <w:t>8</w:t>
      </w:r>
      <w:r w:rsidRPr="00DC1B89">
        <w:rPr>
          <w:rFonts w:cs="B Nazanin"/>
          <w:iCs/>
          <w:sz w:val="22"/>
          <w:szCs w:val="22"/>
        </w:rPr>
        <w:t>[</w:t>
      </w:r>
      <w:r w:rsidRPr="00DC1B89">
        <w:rPr>
          <w:rFonts w:cs="B Nazanin" w:hint="cs"/>
          <w:iCs/>
          <w:sz w:val="22"/>
          <w:szCs w:val="22"/>
          <w:rtl/>
        </w:rPr>
        <w:t xml:space="preserve"> </w:t>
      </w:r>
      <w:r w:rsidRPr="00DC1B89">
        <w:rPr>
          <w:rFonts w:cs="B Nazanin" w:hint="cs"/>
          <w:i/>
          <w:sz w:val="22"/>
          <w:szCs w:val="22"/>
          <w:rtl/>
        </w:rPr>
        <w:t>تایید اعتبار می</w:t>
      </w:r>
      <w:r w:rsidRPr="00DC1B89">
        <w:rPr>
          <w:rFonts w:cs="B Nazanin" w:hint="cs"/>
          <w:i/>
          <w:sz w:val="22"/>
          <w:szCs w:val="22"/>
          <w:rtl/>
        </w:rPr>
        <w:softHyphen/>
        <w:t>شود. که این توزیع چگالی به علت تزریق ذرات مگنتیت با چگالی نسبی 5 به اب است که در ابعاد میکرون هستند. این ذرات در چهار رنج قطری به اب وارد میشوند که چون در ابعاد میکرون هستند مانند نانو ذرات در اب همگن پخش نمی</w:t>
      </w:r>
      <w:r w:rsidRPr="00DC1B89">
        <w:rPr>
          <w:rFonts w:cs="B Nazanin" w:hint="cs"/>
          <w:i/>
          <w:sz w:val="22"/>
          <w:szCs w:val="22"/>
          <w:rtl/>
        </w:rPr>
        <w:softHyphen/>
        <w:t>شوند و در در میدان حل تمرکز پیدا میکنند و موجب تغییر ویسکوزیته و چگالی ان محل از سیال واسطه میشوند. این ذرات 10درصد وارد اب شده اند که چگالی میانگین سیال واسطه را به چگالی نسبی 1.4 رسانده</w:t>
      </w:r>
      <w:r w:rsidRPr="00DC1B89">
        <w:rPr>
          <w:rFonts w:cs="B Nazanin"/>
          <w:i/>
          <w:sz w:val="22"/>
          <w:szCs w:val="22"/>
          <w:rtl/>
        </w:rPr>
        <w:softHyphen/>
      </w:r>
      <w:r w:rsidRPr="00DC1B89">
        <w:rPr>
          <w:rFonts w:cs="B Nazanin" w:hint="cs"/>
          <w:i/>
          <w:sz w:val="22"/>
          <w:szCs w:val="22"/>
          <w:rtl/>
        </w:rPr>
        <w:t>اند. ایشی و میشیما</w:t>
      </w:r>
      <w:r w:rsidR="009730F1" w:rsidRPr="009730F1">
        <w:rPr>
          <w:rFonts w:cs="B Nazanin"/>
          <w:iCs/>
          <w:sz w:val="22"/>
          <w:szCs w:val="22"/>
        </w:rPr>
        <w:t>]</w:t>
      </w:r>
      <w:r w:rsidR="009730F1">
        <w:rPr>
          <w:rFonts w:cs="B Nazanin" w:hint="cs"/>
          <w:sz w:val="22"/>
          <w:szCs w:val="22"/>
          <w:rtl/>
        </w:rPr>
        <w:t>9</w:t>
      </w:r>
      <w:r w:rsidR="009730F1" w:rsidRPr="009730F1">
        <w:rPr>
          <w:rFonts w:cs="B Nazanin"/>
          <w:iCs/>
          <w:sz w:val="22"/>
          <w:szCs w:val="22"/>
        </w:rPr>
        <w:t>[</w:t>
      </w:r>
      <w:r w:rsidRPr="00DC1B89">
        <w:rPr>
          <w:rFonts w:cs="B Nazanin" w:hint="cs"/>
          <w:iCs/>
          <w:sz w:val="22"/>
          <w:szCs w:val="22"/>
          <w:rtl/>
        </w:rPr>
        <w:t xml:space="preserve"> </w:t>
      </w:r>
      <w:r w:rsidRPr="00DC1B89">
        <w:rPr>
          <w:rFonts w:cs="B Nazanin" w:hint="cs"/>
          <w:i/>
          <w:sz w:val="22"/>
          <w:szCs w:val="22"/>
          <w:rtl/>
        </w:rPr>
        <w:t xml:space="preserve">رابطه بین چگالی و ویسکوزیته سیال را </w:t>
      </w:r>
      <w:r w:rsidR="00DE45FA">
        <w:rPr>
          <w:rFonts w:cs="B Nazanin" w:hint="cs"/>
          <w:i/>
          <w:sz w:val="22"/>
          <w:szCs w:val="22"/>
          <w:rtl/>
        </w:rPr>
        <w:t xml:space="preserve">به صورت تجربی برای محیط واسطه بدست اورده اند، که </w:t>
      </w:r>
      <w:r w:rsidR="00DE45FA" w:rsidRPr="00DE45FA">
        <w:rPr>
          <w:rFonts w:cs="B Nazanin" w:hint="cs"/>
          <w:i/>
          <w:sz w:val="22"/>
          <w:szCs w:val="22"/>
          <w:rtl/>
        </w:rPr>
        <w:t xml:space="preserve">برای این منظور کد </w:t>
      </w:r>
      <w:r w:rsidR="00DE45FA" w:rsidRPr="00DE45FA">
        <w:rPr>
          <w:rFonts w:cs="B Nazanin"/>
          <w:iCs/>
          <w:sz w:val="22"/>
          <w:szCs w:val="22"/>
        </w:rPr>
        <w:t>UDF</w:t>
      </w:r>
      <w:r w:rsidR="00DE45FA">
        <w:rPr>
          <w:rFonts w:cs="B Nazanin" w:hint="cs"/>
          <w:iCs/>
          <w:sz w:val="22"/>
          <w:szCs w:val="22"/>
          <w:rtl/>
        </w:rPr>
        <w:t xml:space="preserve"> </w:t>
      </w:r>
      <w:r w:rsidR="00DE45FA">
        <w:rPr>
          <w:rFonts w:cs="B Nazanin" w:hint="cs"/>
          <w:i/>
          <w:sz w:val="22"/>
          <w:szCs w:val="22"/>
          <w:rtl/>
        </w:rPr>
        <w:t>نوشته شد تا به وسیله آن</w:t>
      </w:r>
      <w:r w:rsidR="009C4F11">
        <w:rPr>
          <w:rFonts w:cs="B Nazanin" w:hint="cs"/>
          <w:i/>
          <w:sz w:val="22"/>
          <w:szCs w:val="22"/>
          <w:rtl/>
        </w:rPr>
        <w:t xml:space="preserve"> چگالی محیط واسطه شبیه سازی شود.</w:t>
      </w:r>
    </w:p>
    <w:p w:rsidR="00B76543" w:rsidRDefault="00CC6202" w:rsidP="00F25B63">
      <w:pPr>
        <w:jc w:val="both"/>
        <w:rPr>
          <w:rFonts w:cs="B Nazanin"/>
          <w:i/>
          <w:sz w:val="22"/>
          <w:szCs w:val="22"/>
          <w:rtl/>
        </w:rPr>
      </w:pPr>
      <w:r>
        <w:rPr>
          <w:rFonts w:cs="B Nazanin"/>
          <w:i/>
          <w:noProof/>
          <w:sz w:val="22"/>
          <w:szCs w:val="22"/>
          <w:rtl/>
          <w:lang w:bidi="ar-SA"/>
        </w:rPr>
        <w:pict>
          <v:shapetype id="_x0000_t202" coordsize="21600,21600" o:spt="202" path="m,l,21600r21600,l21600,xe">
            <v:stroke joinstyle="miter"/>
            <v:path gradientshapeok="t" o:connecttype="rect"/>
          </v:shapetype>
          <v:shape id="_x0000_s1097" type="#_x0000_t202" style="position:absolute;left:0;text-align:left;margin-left:5.25pt;margin-top:423.8pt;width:190.35pt;height:24.6pt;z-index:251685888" stroked="f">
            <v:textbox style="mso-next-textbox:#_x0000_s1097" inset="0,0,0,0">
              <w:txbxContent>
                <w:p w:rsidR="00456601" w:rsidRPr="00344CB5" w:rsidRDefault="00456601" w:rsidP="00900CF7">
                  <w:pPr>
                    <w:pStyle w:val="Caption"/>
                    <w:jc w:val="center"/>
                    <w:rPr>
                      <w:rFonts w:cs="B Nazanin"/>
                      <w:b w:val="0"/>
                      <w:bCs w:val="0"/>
                      <w:noProof/>
                      <w:color w:val="auto"/>
                      <w:sz w:val="20"/>
                      <w:szCs w:val="20"/>
                      <w:rtl/>
                    </w:rPr>
                  </w:pPr>
                  <w:r w:rsidRPr="00344CB5">
                    <w:rPr>
                      <w:rFonts w:cs="B Nazanin"/>
                      <w:b w:val="0"/>
                      <w:bCs w:val="0"/>
                      <w:noProof/>
                      <w:color w:val="auto"/>
                      <w:sz w:val="20"/>
                      <w:szCs w:val="20"/>
                    </w:rPr>
                    <w:t xml:space="preserve">     </w:t>
                  </w:r>
                  <w:r w:rsidRPr="00344CB5">
                    <w:rPr>
                      <w:rFonts w:cs="B Nazanin" w:hint="cs"/>
                      <w:b w:val="0"/>
                      <w:bCs w:val="0"/>
                      <w:noProof/>
                      <w:color w:val="auto"/>
                      <w:sz w:val="20"/>
                      <w:szCs w:val="20"/>
                      <w:rtl/>
                    </w:rPr>
                    <w:t xml:space="preserve">شکل 1: </w:t>
                  </w:r>
                  <w:r w:rsidRPr="00344CB5">
                    <w:rPr>
                      <w:rFonts w:cs="B Nazanin"/>
                      <w:b w:val="0"/>
                      <w:bCs w:val="0"/>
                      <w:noProof/>
                      <w:color w:val="auto"/>
                      <w:sz w:val="20"/>
                      <w:szCs w:val="20"/>
                    </w:rPr>
                    <w:t>a</w:t>
                  </w:r>
                  <w:r w:rsidRPr="00344CB5">
                    <w:rPr>
                      <w:rFonts w:cs="B Nazanin" w:hint="cs"/>
                      <w:b w:val="0"/>
                      <w:bCs w:val="0"/>
                      <w:noProof/>
                      <w:color w:val="auto"/>
                      <w:sz w:val="20"/>
                      <w:szCs w:val="20"/>
                      <w:rtl/>
                    </w:rPr>
                    <w:t xml:space="preserve">) ابعاد سیکلون </w:t>
                  </w:r>
                  <w:r w:rsidRPr="00344CB5">
                    <w:rPr>
                      <w:rFonts w:cs="B Nazanin"/>
                      <w:b w:val="0"/>
                      <w:bCs w:val="0"/>
                      <w:noProof/>
                      <w:color w:val="auto"/>
                      <w:sz w:val="20"/>
                      <w:szCs w:val="20"/>
                    </w:rPr>
                    <w:t>b</w:t>
                  </w:r>
                  <w:r w:rsidRPr="00344CB5">
                    <w:rPr>
                      <w:rFonts w:cs="B Nazanin" w:hint="cs"/>
                      <w:b w:val="0"/>
                      <w:bCs w:val="0"/>
                      <w:noProof/>
                      <w:color w:val="auto"/>
                      <w:sz w:val="20"/>
                      <w:szCs w:val="20"/>
                      <w:rtl/>
                    </w:rPr>
                    <w:t>) مش تولید شده در گمبیت</w:t>
                  </w:r>
                  <w:r w:rsidRPr="00344CB5">
                    <w:rPr>
                      <w:rFonts w:cs="B Nazanin"/>
                      <w:b w:val="0"/>
                      <w:bCs w:val="0"/>
                      <w:noProof/>
                      <w:color w:val="auto"/>
                      <w:sz w:val="20"/>
                      <w:szCs w:val="20"/>
                    </w:rPr>
                    <w:t xml:space="preserve">                                  </w:t>
                  </w:r>
                </w:p>
              </w:txbxContent>
            </v:textbox>
            <w10:wrap type="square"/>
          </v:shape>
        </w:pict>
      </w:r>
      <w:r w:rsidR="00B76543">
        <w:rPr>
          <w:rFonts w:cs="B Nazanin"/>
          <w:i/>
          <w:noProof/>
          <w:sz w:val="22"/>
          <w:szCs w:val="22"/>
          <w:rtl/>
          <w:lang w:bidi="ar-SA"/>
        </w:rPr>
        <w:drawing>
          <wp:inline distT="0" distB="0" distL="0" distR="0">
            <wp:extent cx="2914982" cy="5367130"/>
            <wp:effectExtent l="19050" t="0" r="0" b="0"/>
            <wp:docPr id="1" name="Picture 4" descr="C:\Users\Omid\Desktop\m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id\Desktop\mesh.png"/>
                    <pic:cNvPicPr>
                      <a:picLocks noChangeAspect="1" noChangeArrowheads="1"/>
                    </pic:cNvPicPr>
                  </pic:nvPicPr>
                  <pic:blipFill>
                    <a:blip r:embed="rId20" cstate="print"/>
                    <a:srcRect/>
                    <a:stretch>
                      <a:fillRect/>
                    </a:stretch>
                  </pic:blipFill>
                  <pic:spPr bwMode="auto">
                    <a:xfrm>
                      <a:off x="0" y="0"/>
                      <a:ext cx="2915920" cy="5368857"/>
                    </a:xfrm>
                    <a:prstGeom prst="rect">
                      <a:avLst/>
                    </a:prstGeom>
                    <a:noFill/>
                    <a:ln w="9525">
                      <a:noFill/>
                      <a:miter lim="800000"/>
                      <a:headEnd/>
                      <a:tailEnd/>
                    </a:ln>
                  </pic:spPr>
                </pic:pic>
              </a:graphicData>
            </a:graphic>
          </wp:inline>
        </w:drawing>
      </w:r>
    </w:p>
    <w:p w:rsidR="00B76543" w:rsidRDefault="00B76543" w:rsidP="00F25B63">
      <w:pPr>
        <w:jc w:val="both"/>
        <w:rPr>
          <w:rFonts w:cs="B Nazanin"/>
          <w:i/>
          <w:sz w:val="22"/>
          <w:szCs w:val="22"/>
          <w:rtl/>
        </w:rPr>
      </w:pPr>
    </w:p>
    <w:p w:rsidR="00B76543" w:rsidRDefault="00B76543" w:rsidP="00F25B63">
      <w:pPr>
        <w:jc w:val="both"/>
        <w:rPr>
          <w:rFonts w:cs="B Nazanin"/>
          <w:i/>
          <w:sz w:val="22"/>
          <w:szCs w:val="22"/>
          <w:rtl/>
        </w:rPr>
      </w:pPr>
    </w:p>
    <w:p w:rsidR="00900CF7" w:rsidRPr="002B020F" w:rsidRDefault="002B020F" w:rsidP="0071275C">
      <w:pPr>
        <w:pStyle w:val="Caption"/>
        <w:framePr w:w="4447" w:h="302" w:hRule="exact" w:hSpace="180" w:wrap="around" w:vAnchor="text" w:hAnchor="page" w:x="3605" w:y="2451"/>
        <w:jc w:val="center"/>
        <w:rPr>
          <w:rFonts w:cs="B Nazanin"/>
          <w:b w:val="0"/>
          <w:bCs w:val="0"/>
          <w:color w:val="auto"/>
          <w:sz w:val="20"/>
          <w:szCs w:val="20"/>
        </w:rPr>
      </w:pPr>
      <w:r w:rsidRPr="002B020F">
        <w:rPr>
          <w:rFonts w:cs="B Nazanin" w:hint="cs"/>
          <w:b w:val="0"/>
          <w:bCs w:val="0"/>
          <w:color w:val="auto"/>
          <w:sz w:val="20"/>
          <w:szCs w:val="20"/>
          <w:rtl/>
        </w:rPr>
        <w:lastRenderedPageBreak/>
        <w:t>جدول 1: پارامترها و شرایط مرزی مورد استفاده در شبیه سازی</w:t>
      </w:r>
    </w:p>
    <w:p w:rsidR="00B76543" w:rsidRDefault="00B76543" w:rsidP="00B76543">
      <w:pPr>
        <w:keepNext/>
        <w:jc w:val="both"/>
      </w:pPr>
      <w:r w:rsidRPr="00DC1B89">
        <w:rPr>
          <w:b/>
          <w:bCs/>
          <w:noProof/>
          <w:rtl/>
          <w:lang w:bidi="ar-SA"/>
        </w:rPr>
        <w:drawing>
          <wp:inline distT="0" distB="0" distL="0" distR="0">
            <wp:extent cx="2684394" cy="3641697"/>
            <wp:effectExtent l="19050" t="0" r="1656" b="0"/>
            <wp:docPr id="5" name="Picture 7" descr="C:\Users\Omid\Desktop\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id\Desktop\density.png"/>
                    <pic:cNvPicPr>
                      <a:picLocks noChangeAspect="1" noChangeArrowheads="1"/>
                    </pic:cNvPicPr>
                  </pic:nvPicPr>
                  <pic:blipFill>
                    <a:blip r:embed="rId21" cstate="print"/>
                    <a:srcRect/>
                    <a:stretch>
                      <a:fillRect/>
                    </a:stretch>
                  </pic:blipFill>
                  <pic:spPr bwMode="auto">
                    <a:xfrm>
                      <a:off x="0" y="0"/>
                      <a:ext cx="2684394" cy="3641697"/>
                    </a:xfrm>
                    <a:prstGeom prst="rect">
                      <a:avLst/>
                    </a:prstGeom>
                    <a:noFill/>
                    <a:ln w="9525">
                      <a:noFill/>
                      <a:miter lim="800000"/>
                      <a:headEnd/>
                      <a:tailEnd/>
                    </a:ln>
                  </pic:spPr>
                </pic:pic>
              </a:graphicData>
            </a:graphic>
          </wp:inline>
        </w:drawing>
      </w:r>
    </w:p>
    <w:p w:rsidR="007371C5" w:rsidRPr="00344CB5" w:rsidRDefault="00B76543" w:rsidP="00C22E75">
      <w:pPr>
        <w:keepNext/>
        <w:jc w:val="center"/>
        <w:rPr>
          <w:rFonts w:cs="B Nazanin"/>
          <w:sz w:val="20"/>
          <w:szCs w:val="20"/>
          <w:rtl/>
        </w:rPr>
      </w:pPr>
      <w:r w:rsidRPr="00344CB5">
        <w:rPr>
          <w:rFonts w:cs="B Nazanin"/>
          <w:sz w:val="20"/>
          <w:szCs w:val="20"/>
          <w:rtl/>
        </w:rPr>
        <w:t>شکل</w:t>
      </w:r>
      <w:r w:rsidR="00C22E75" w:rsidRPr="00344CB5">
        <w:rPr>
          <w:rFonts w:cs="B Nazanin" w:hint="cs"/>
          <w:sz w:val="20"/>
          <w:szCs w:val="20"/>
          <w:rtl/>
        </w:rPr>
        <w:t>3</w:t>
      </w:r>
      <w:r w:rsidRPr="00344CB5">
        <w:rPr>
          <w:rFonts w:cs="B Nazanin"/>
          <w:sz w:val="20"/>
          <w:szCs w:val="20"/>
          <w:rtl/>
        </w:rPr>
        <w:t>: کانتور چگال</w:t>
      </w:r>
      <w:r w:rsidRPr="00344CB5">
        <w:rPr>
          <w:rFonts w:cs="B Nazanin" w:hint="cs"/>
          <w:sz w:val="20"/>
          <w:szCs w:val="20"/>
          <w:rtl/>
        </w:rPr>
        <w:t>ی</w:t>
      </w:r>
      <w:r w:rsidRPr="00344CB5">
        <w:rPr>
          <w:rFonts w:cs="B Nazanin"/>
          <w:sz w:val="20"/>
          <w:szCs w:val="20"/>
          <w:rtl/>
        </w:rPr>
        <w:t xml:space="preserve"> مح</w:t>
      </w:r>
      <w:r w:rsidRPr="00344CB5">
        <w:rPr>
          <w:rFonts w:cs="B Nazanin" w:hint="cs"/>
          <w:sz w:val="20"/>
          <w:szCs w:val="20"/>
          <w:rtl/>
        </w:rPr>
        <w:t>ی</w:t>
      </w:r>
      <w:r w:rsidRPr="00344CB5">
        <w:rPr>
          <w:rFonts w:cs="B Nazanin" w:hint="eastAsia"/>
          <w:sz w:val="20"/>
          <w:szCs w:val="20"/>
          <w:rtl/>
        </w:rPr>
        <w:t>ط</w:t>
      </w:r>
      <w:r w:rsidRPr="00344CB5">
        <w:rPr>
          <w:rFonts w:cs="B Nazanin"/>
          <w:sz w:val="20"/>
          <w:szCs w:val="20"/>
          <w:rtl/>
        </w:rPr>
        <w:t xml:space="preserve"> واسطه</w:t>
      </w:r>
    </w:p>
    <w:tbl>
      <w:tblPr>
        <w:tblpPr w:leftFromText="180" w:rightFromText="180" w:vertAnchor="text" w:horzAnchor="margin" w:tblpY="-3151"/>
        <w:bidiVisual/>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3"/>
        <w:gridCol w:w="2430"/>
        <w:gridCol w:w="540"/>
        <w:gridCol w:w="900"/>
        <w:gridCol w:w="4410"/>
      </w:tblGrid>
      <w:tr w:rsidR="009C4F11" w:rsidRPr="00EE68FA" w:rsidTr="000624F8">
        <w:trPr>
          <w:trHeight w:val="309"/>
        </w:trPr>
        <w:tc>
          <w:tcPr>
            <w:tcW w:w="1043" w:type="dxa"/>
            <w:tcBorders>
              <w:lef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فاز</w:t>
            </w:r>
          </w:p>
        </w:tc>
        <w:tc>
          <w:tcPr>
            <w:tcW w:w="2430" w:type="dxa"/>
            <w:tcBorders>
              <w:lef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پارامتر</w:t>
            </w:r>
          </w:p>
        </w:tc>
        <w:tc>
          <w:tcPr>
            <w:tcW w:w="540" w:type="dxa"/>
            <w:vAlign w:val="center"/>
          </w:tcPr>
          <w:p w:rsidR="009C4F11" w:rsidRPr="00EE68FA" w:rsidRDefault="009C4F11" w:rsidP="000624F8">
            <w:pPr>
              <w:jc w:val="center"/>
              <w:rPr>
                <w:rFonts w:cs="B Nazanin"/>
                <w:sz w:val="22"/>
                <w:szCs w:val="22"/>
                <w:rtl/>
              </w:rPr>
            </w:pPr>
            <w:r w:rsidRPr="00EE68FA">
              <w:rPr>
                <w:rFonts w:cs="B Nazanin" w:hint="cs"/>
                <w:sz w:val="22"/>
                <w:szCs w:val="22"/>
                <w:rtl/>
              </w:rPr>
              <w:t>نماد</w:t>
            </w:r>
          </w:p>
        </w:tc>
        <w:tc>
          <w:tcPr>
            <w:tcW w:w="900" w:type="dxa"/>
            <w:vAlign w:val="center"/>
          </w:tcPr>
          <w:p w:rsidR="009C4F11" w:rsidRPr="00EE68FA" w:rsidRDefault="009C4F11" w:rsidP="000624F8">
            <w:pPr>
              <w:jc w:val="center"/>
              <w:rPr>
                <w:rFonts w:cs="B Nazanin"/>
                <w:sz w:val="22"/>
                <w:szCs w:val="22"/>
                <w:rtl/>
              </w:rPr>
            </w:pPr>
            <w:r w:rsidRPr="00EE68FA">
              <w:rPr>
                <w:rFonts w:cs="B Nazanin" w:hint="cs"/>
                <w:sz w:val="22"/>
                <w:szCs w:val="22"/>
                <w:rtl/>
              </w:rPr>
              <w:t>واحد</w:t>
            </w:r>
          </w:p>
        </w:tc>
        <w:tc>
          <w:tcPr>
            <w:tcW w:w="4410" w:type="dxa"/>
            <w:tcBorders>
              <w:righ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مقدار</w:t>
            </w:r>
          </w:p>
        </w:tc>
      </w:tr>
      <w:tr w:rsidR="009C4F11" w:rsidRPr="00EE68FA" w:rsidTr="000624F8">
        <w:trPr>
          <w:trHeight w:val="966"/>
        </w:trPr>
        <w:tc>
          <w:tcPr>
            <w:tcW w:w="1043" w:type="dxa"/>
            <w:tcBorders>
              <w:left w:val="nil"/>
            </w:tcBorders>
            <w:vAlign w:val="center"/>
          </w:tcPr>
          <w:p w:rsidR="009C4F11" w:rsidRPr="00EE68FA" w:rsidRDefault="00B62F4A" w:rsidP="000624F8">
            <w:pPr>
              <w:jc w:val="center"/>
              <w:rPr>
                <w:rFonts w:cs="B Nazanin"/>
                <w:sz w:val="22"/>
                <w:szCs w:val="22"/>
                <w:rtl/>
              </w:rPr>
            </w:pPr>
            <w:r>
              <w:rPr>
                <w:rFonts w:cs="B Nazanin" w:hint="cs"/>
                <w:sz w:val="22"/>
                <w:szCs w:val="22"/>
                <w:rtl/>
              </w:rPr>
              <w:t>ج</w:t>
            </w:r>
            <w:r w:rsidR="009C4F11" w:rsidRPr="00EE68FA">
              <w:rPr>
                <w:rFonts w:cs="B Nazanin" w:hint="cs"/>
                <w:sz w:val="22"/>
                <w:szCs w:val="22"/>
                <w:rtl/>
              </w:rPr>
              <w:t>امد(زغال)</w:t>
            </w:r>
          </w:p>
        </w:tc>
        <w:tc>
          <w:tcPr>
            <w:tcW w:w="2430" w:type="dxa"/>
            <w:tcBorders>
              <w:lef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توزیع چگالی</w:t>
            </w:r>
          </w:p>
          <w:p w:rsidR="009C4F11" w:rsidRPr="00EE68FA" w:rsidRDefault="009C4F11" w:rsidP="000624F8">
            <w:pPr>
              <w:jc w:val="center"/>
              <w:rPr>
                <w:rFonts w:cs="B Nazanin"/>
                <w:sz w:val="22"/>
                <w:szCs w:val="22"/>
                <w:rtl/>
              </w:rPr>
            </w:pPr>
            <w:r w:rsidRPr="00EE68FA">
              <w:rPr>
                <w:rFonts w:cs="B Nazanin" w:hint="cs"/>
                <w:sz w:val="22"/>
                <w:szCs w:val="22"/>
                <w:rtl/>
              </w:rPr>
              <w:t>رنج قطر</w:t>
            </w:r>
          </w:p>
          <w:p w:rsidR="009C4F11" w:rsidRPr="00EE68FA" w:rsidRDefault="009C4F11" w:rsidP="000624F8">
            <w:pPr>
              <w:jc w:val="center"/>
              <w:rPr>
                <w:rFonts w:cs="B Nazanin"/>
                <w:sz w:val="22"/>
                <w:szCs w:val="22"/>
                <w:rtl/>
              </w:rPr>
            </w:pPr>
            <w:r w:rsidRPr="00EE68FA">
              <w:rPr>
                <w:rFonts w:cs="B Nazanin" w:hint="cs"/>
                <w:sz w:val="22"/>
                <w:szCs w:val="22"/>
                <w:rtl/>
              </w:rPr>
              <w:t>سرعت ورود</w:t>
            </w:r>
          </w:p>
        </w:tc>
        <w:tc>
          <w:tcPr>
            <w:tcW w:w="540" w:type="dxa"/>
            <w:vAlign w:val="center"/>
          </w:tcPr>
          <w:p w:rsidR="009C4F11" w:rsidRPr="00EE68FA" w:rsidRDefault="009C4F11" w:rsidP="000624F8">
            <w:pPr>
              <w:jc w:val="center"/>
              <w:rPr>
                <w:rFonts w:cs="B Nazanin"/>
                <w:sz w:val="22"/>
                <w:szCs w:val="22"/>
                <w:rtl/>
              </w:rPr>
            </w:pPr>
            <w:r w:rsidRPr="00EE68FA">
              <w:rPr>
                <w:rFonts w:ascii="Cambria Math" w:hAnsi="Cambria Math" w:cs="Cambria Math" w:hint="cs"/>
                <w:sz w:val="22"/>
                <w:szCs w:val="22"/>
                <w:rtl/>
              </w:rPr>
              <w:t>𝜌</w:t>
            </w:r>
          </w:p>
          <w:p w:rsidR="009C4F11" w:rsidRPr="00EE68FA" w:rsidRDefault="009C4F11" w:rsidP="000624F8">
            <w:pPr>
              <w:jc w:val="center"/>
              <w:rPr>
                <w:rFonts w:cs="B Nazanin"/>
                <w:sz w:val="22"/>
                <w:szCs w:val="22"/>
              </w:rPr>
            </w:pPr>
            <w:r w:rsidRPr="00EE68FA">
              <w:rPr>
                <w:rFonts w:cs="B Nazanin"/>
                <w:sz w:val="22"/>
                <w:szCs w:val="22"/>
              </w:rPr>
              <w:t>d</w:t>
            </w:r>
          </w:p>
          <w:p w:rsidR="009C4F11" w:rsidRPr="00EE68FA" w:rsidRDefault="009C4F11" w:rsidP="000624F8">
            <w:pPr>
              <w:jc w:val="center"/>
              <w:rPr>
                <w:rFonts w:cs="B Nazanin"/>
                <w:sz w:val="22"/>
                <w:szCs w:val="22"/>
              </w:rPr>
            </w:pPr>
            <w:r w:rsidRPr="00EE68FA">
              <w:rPr>
                <w:rFonts w:cs="B Nazanin"/>
                <w:sz w:val="22"/>
                <w:szCs w:val="22"/>
              </w:rPr>
              <w:t>_</w:t>
            </w:r>
          </w:p>
        </w:tc>
        <w:tc>
          <w:tcPr>
            <w:tcW w:w="900" w:type="dxa"/>
            <w:vAlign w:val="center"/>
          </w:tcPr>
          <w:p w:rsidR="009C4F11" w:rsidRPr="00EE68FA" w:rsidRDefault="009C4F11" w:rsidP="000624F8">
            <w:pPr>
              <w:jc w:val="center"/>
              <w:rPr>
                <w:rFonts w:cs="B Nazanin"/>
                <w:sz w:val="22"/>
                <w:szCs w:val="22"/>
                <w:vertAlign w:val="superscript"/>
              </w:rPr>
            </w:pPr>
            <w:r w:rsidRPr="00EE68FA">
              <w:rPr>
                <w:rFonts w:cs="B Nazanin"/>
                <w:sz w:val="22"/>
                <w:szCs w:val="22"/>
              </w:rPr>
              <w:t>kg/m</w:t>
            </w:r>
            <w:r w:rsidRPr="00EE68FA">
              <w:rPr>
                <w:rFonts w:cs="B Nazanin"/>
                <w:sz w:val="22"/>
                <w:szCs w:val="22"/>
                <w:vertAlign w:val="superscript"/>
              </w:rPr>
              <w:t>3</w:t>
            </w:r>
          </w:p>
          <w:p w:rsidR="009C4F11" w:rsidRPr="00EE68FA" w:rsidRDefault="009C4F11" w:rsidP="000624F8">
            <w:pPr>
              <w:jc w:val="center"/>
              <w:rPr>
                <w:rFonts w:cs="B Nazanin"/>
                <w:sz w:val="22"/>
                <w:szCs w:val="22"/>
              </w:rPr>
            </w:pPr>
            <w:r w:rsidRPr="00EE68FA">
              <w:rPr>
                <w:rFonts w:cs="B Nazanin"/>
                <w:sz w:val="22"/>
                <w:szCs w:val="22"/>
              </w:rPr>
              <w:t>mm</w:t>
            </w:r>
          </w:p>
          <w:p w:rsidR="009C4F11" w:rsidRPr="00EE68FA" w:rsidRDefault="009C4F11" w:rsidP="000624F8">
            <w:pPr>
              <w:jc w:val="center"/>
              <w:rPr>
                <w:rFonts w:cs="B Nazanin"/>
                <w:sz w:val="22"/>
                <w:szCs w:val="22"/>
              </w:rPr>
            </w:pPr>
            <w:r w:rsidRPr="00EE68FA">
              <w:rPr>
                <w:rFonts w:cs="B Nazanin"/>
                <w:sz w:val="22"/>
                <w:szCs w:val="22"/>
              </w:rPr>
              <w:t>m/s</w:t>
            </w:r>
          </w:p>
        </w:tc>
        <w:tc>
          <w:tcPr>
            <w:tcW w:w="4410" w:type="dxa"/>
            <w:tcBorders>
              <w:righ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1100- 1300-1500 - 1700</w:t>
            </w:r>
          </w:p>
          <w:p w:rsidR="009C4F11" w:rsidRPr="00EE68FA" w:rsidRDefault="009C4F11" w:rsidP="000624F8">
            <w:pPr>
              <w:jc w:val="center"/>
              <w:rPr>
                <w:rFonts w:cs="B Nazanin"/>
                <w:sz w:val="22"/>
                <w:szCs w:val="22"/>
                <w:rtl/>
              </w:rPr>
            </w:pPr>
            <w:r w:rsidRPr="00EE68FA">
              <w:rPr>
                <w:rFonts w:cs="B Nazanin" w:hint="cs"/>
                <w:sz w:val="22"/>
                <w:szCs w:val="22"/>
                <w:rtl/>
              </w:rPr>
              <w:t>10- 1- 0.1</w:t>
            </w:r>
          </w:p>
          <w:p w:rsidR="009C4F11" w:rsidRPr="00EE68FA" w:rsidRDefault="009C4F11" w:rsidP="000624F8">
            <w:pPr>
              <w:jc w:val="center"/>
              <w:rPr>
                <w:rFonts w:cs="B Nazanin"/>
                <w:sz w:val="22"/>
                <w:szCs w:val="22"/>
                <w:rtl/>
              </w:rPr>
            </w:pPr>
            <w:r w:rsidRPr="00EE68FA">
              <w:rPr>
                <w:rFonts w:cs="B Nazanin" w:hint="cs"/>
                <w:sz w:val="22"/>
                <w:szCs w:val="22"/>
                <w:rtl/>
              </w:rPr>
              <w:t>2.485</w:t>
            </w:r>
          </w:p>
        </w:tc>
      </w:tr>
      <w:tr w:rsidR="009C4F11" w:rsidRPr="00EE68FA" w:rsidTr="000624F8">
        <w:trPr>
          <w:trHeight w:val="643"/>
        </w:trPr>
        <w:tc>
          <w:tcPr>
            <w:tcW w:w="1043" w:type="dxa"/>
            <w:tcBorders>
              <w:lef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هوا</w:t>
            </w:r>
          </w:p>
        </w:tc>
        <w:tc>
          <w:tcPr>
            <w:tcW w:w="2430" w:type="dxa"/>
            <w:tcBorders>
              <w:lef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چگالی</w:t>
            </w:r>
          </w:p>
          <w:p w:rsidR="009C4F11" w:rsidRPr="00EE68FA" w:rsidRDefault="009C4F11" w:rsidP="000624F8">
            <w:pPr>
              <w:jc w:val="center"/>
              <w:rPr>
                <w:rFonts w:cs="B Nazanin"/>
                <w:sz w:val="22"/>
                <w:szCs w:val="22"/>
                <w:rtl/>
              </w:rPr>
            </w:pPr>
            <w:r w:rsidRPr="00EE68FA">
              <w:rPr>
                <w:rFonts w:cs="B Nazanin" w:hint="cs"/>
                <w:sz w:val="22"/>
                <w:szCs w:val="22"/>
                <w:rtl/>
              </w:rPr>
              <w:t>ویسکوزیته</w:t>
            </w:r>
          </w:p>
        </w:tc>
        <w:tc>
          <w:tcPr>
            <w:tcW w:w="540" w:type="dxa"/>
            <w:vAlign w:val="center"/>
          </w:tcPr>
          <w:p w:rsidR="009C4F11" w:rsidRPr="00EE68FA" w:rsidRDefault="009C4F11" w:rsidP="000624F8">
            <w:pPr>
              <w:jc w:val="center"/>
              <w:rPr>
                <w:rFonts w:cs="B Nazanin"/>
                <w:sz w:val="22"/>
                <w:szCs w:val="22"/>
                <w:rtl/>
              </w:rPr>
            </w:pPr>
            <w:r w:rsidRPr="00EE68FA">
              <w:rPr>
                <w:rFonts w:ascii="Cambria Math" w:hAnsi="Cambria Math" w:cs="Cambria Math" w:hint="cs"/>
                <w:sz w:val="22"/>
                <w:szCs w:val="22"/>
                <w:rtl/>
              </w:rPr>
              <w:t>𝜌</w:t>
            </w:r>
          </w:p>
          <w:p w:rsidR="009C4F11" w:rsidRPr="00EE68FA" w:rsidRDefault="009C4F11" w:rsidP="000624F8">
            <w:pPr>
              <w:jc w:val="center"/>
              <w:rPr>
                <w:rFonts w:cs="B Nazanin"/>
                <w:sz w:val="22"/>
                <w:szCs w:val="22"/>
                <w:rtl/>
              </w:rPr>
            </w:pPr>
            <w:r w:rsidRPr="00EE68FA">
              <w:rPr>
                <w:rFonts w:hint="cs"/>
                <w:sz w:val="22"/>
                <w:szCs w:val="22"/>
                <w:rtl/>
              </w:rPr>
              <w:t>µ</w:t>
            </w:r>
          </w:p>
        </w:tc>
        <w:tc>
          <w:tcPr>
            <w:tcW w:w="900" w:type="dxa"/>
            <w:vAlign w:val="center"/>
          </w:tcPr>
          <w:p w:rsidR="009C4F11" w:rsidRPr="00EE68FA" w:rsidRDefault="009C4F11" w:rsidP="000624F8">
            <w:pPr>
              <w:jc w:val="center"/>
              <w:rPr>
                <w:rFonts w:cs="B Nazanin"/>
                <w:sz w:val="22"/>
                <w:szCs w:val="22"/>
                <w:vertAlign w:val="superscript"/>
              </w:rPr>
            </w:pPr>
            <w:r w:rsidRPr="00EE68FA">
              <w:rPr>
                <w:rFonts w:cs="B Nazanin"/>
                <w:sz w:val="22"/>
                <w:szCs w:val="22"/>
              </w:rPr>
              <w:t>kg/m</w:t>
            </w:r>
            <w:r w:rsidRPr="00EE68FA">
              <w:rPr>
                <w:rFonts w:cs="B Nazanin"/>
                <w:sz w:val="22"/>
                <w:szCs w:val="22"/>
                <w:vertAlign w:val="superscript"/>
              </w:rPr>
              <w:t>3</w:t>
            </w:r>
          </w:p>
          <w:p w:rsidR="009C4F11" w:rsidRPr="00EE68FA" w:rsidRDefault="009C4F11" w:rsidP="000624F8">
            <w:pPr>
              <w:jc w:val="center"/>
              <w:rPr>
                <w:rFonts w:cs="B Nazanin"/>
                <w:sz w:val="22"/>
                <w:szCs w:val="22"/>
                <w:rtl/>
              </w:rPr>
            </w:pPr>
            <w:r w:rsidRPr="00EE68FA">
              <w:rPr>
                <w:rFonts w:cs="B Nazanin"/>
                <w:sz w:val="22"/>
                <w:szCs w:val="22"/>
              </w:rPr>
              <w:t>kg/m/s</w:t>
            </w:r>
          </w:p>
        </w:tc>
        <w:tc>
          <w:tcPr>
            <w:tcW w:w="4410" w:type="dxa"/>
            <w:tcBorders>
              <w:righ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1.225</w:t>
            </w:r>
          </w:p>
          <w:p w:rsidR="009C4F11" w:rsidRPr="00EE68FA" w:rsidRDefault="009C4F11" w:rsidP="000624F8">
            <w:pPr>
              <w:jc w:val="center"/>
              <w:rPr>
                <w:rFonts w:cs="B Nazanin"/>
                <w:sz w:val="22"/>
                <w:szCs w:val="22"/>
                <w:rtl/>
              </w:rPr>
            </w:pPr>
            <w:r w:rsidRPr="00EE68FA">
              <w:rPr>
                <w:rFonts w:cs="B Nazanin" w:hint="cs"/>
                <w:sz w:val="22"/>
                <w:szCs w:val="22"/>
                <w:rtl/>
              </w:rPr>
              <w:t>10</w:t>
            </w:r>
            <w:r w:rsidRPr="00EE68FA">
              <w:rPr>
                <w:rFonts w:cs="B Nazanin" w:hint="cs"/>
                <w:sz w:val="22"/>
                <w:szCs w:val="22"/>
                <w:vertAlign w:val="superscript"/>
                <w:rtl/>
              </w:rPr>
              <w:t>-5</w:t>
            </w:r>
            <w:r w:rsidRPr="00EE68FA">
              <w:rPr>
                <w:rFonts w:cs="B Nazanin" w:hint="cs"/>
                <w:sz w:val="22"/>
                <w:szCs w:val="22"/>
                <w:rtl/>
              </w:rPr>
              <w:t>*1.8</w:t>
            </w:r>
          </w:p>
        </w:tc>
      </w:tr>
      <w:tr w:rsidR="009C4F11" w:rsidRPr="00EE68FA" w:rsidTr="000624F8">
        <w:trPr>
          <w:trHeight w:val="966"/>
        </w:trPr>
        <w:tc>
          <w:tcPr>
            <w:tcW w:w="1043" w:type="dxa"/>
            <w:tcBorders>
              <w:lef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آب</w:t>
            </w:r>
          </w:p>
        </w:tc>
        <w:tc>
          <w:tcPr>
            <w:tcW w:w="2430" w:type="dxa"/>
            <w:tcBorders>
              <w:lef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چگالی</w:t>
            </w:r>
          </w:p>
          <w:p w:rsidR="009C4F11" w:rsidRPr="00EE68FA" w:rsidRDefault="009C4F11" w:rsidP="000624F8">
            <w:pPr>
              <w:jc w:val="center"/>
              <w:rPr>
                <w:rFonts w:cs="B Nazanin"/>
                <w:sz w:val="22"/>
                <w:szCs w:val="22"/>
                <w:rtl/>
              </w:rPr>
            </w:pPr>
            <w:r w:rsidRPr="00EE68FA">
              <w:rPr>
                <w:rFonts w:cs="B Nazanin" w:hint="cs"/>
                <w:sz w:val="22"/>
                <w:szCs w:val="22"/>
                <w:rtl/>
              </w:rPr>
              <w:t>ویسکوزیته</w:t>
            </w:r>
          </w:p>
          <w:p w:rsidR="009C4F11" w:rsidRPr="00EE68FA" w:rsidRDefault="009C4F11" w:rsidP="000624F8">
            <w:pPr>
              <w:jc w:val="center"/>
              <w:rPr>
                <w:rFonts w:cs="B Nazanin"/>
                <w:sz w:val="22"/>
                <w:szCs w:val="22"/>
                <w:rtl/>
              </w:rPr>
            </w:pPr>
            <w:r>
              <w:rPr>
                <w:rFonts w:cs="B Nazanin" w:hint="cs"/>
                <w:sz w:val="22"/>
                <w:szCs w:val="22"/>
                <w:rtl/>
              </w:rPr>
              <w:t xml:space="preserve">(شرط سرعت ثابت) </w:t>
            </w:r>
            <w:r w:rsidRPr="00EE68FA">
              <w:rPr>
                <w:rFonts w:cs="B Nazanin" w:hint="cs"/>
                <w:sz w:val="22"/>
                <w:szCs w:val="22"/>
                <w:rtl/>
              </w:rPr>
              <w:t>سرعت ورود</w:t>
            </w:r>
          </w:p>
        </w:tc>
        <w:tc>
          <w:tcPr>
            <w:tcW w:w="540" w:type="dxa"/>
            <w:vAlign w:val="center"/>
          </w:tcPr>
          <w:p w:rsidR="009C4F11" w:rsidRPr="00EE68FA" w:rsidRDefault="009C4F11" w:rsidP="000624F8">
            <w:pPr>
              <w:jc w:val="center"/>
              <w:rPr>
                <w:rFonts w:cs="B Nazanin"/>
                <w:sz w:val="22"/>
                <w:szCs w:val="22"/>
                <w:rtl/>
              </w:rPr>
            </w:pPr>
            <w:r w:rsidRPr="00EE68FA">
              <w:rPr>
                <w:rFonts w:ascii="Cambria Math" w:hAnsi="Cambria Math" w:cs="Cambria Math" w:hint="cs"/>
                <w:sz w:val="22"/>
                <w:szCs w:val="22"/>
                <w:rtl/>
              </w:rPr>
              <w:t>𝜌</w:t>
            </w:r>
          </w:p>
          <w:p w:rsidR="009C4F11" w:rsidRPr="00EE68FA" w:rsidRDefault="009C4F11" w:rsidP="000624F8">
            <w:pPr>
              <w:jc w:val="center"/>
              <w:rPr>
                <w:rFonts w:cs="B Nazanin"/>
                <w:sz w:val="22"/>
                <w:szCs w:val="22"/>
              </w:rPr>
            </w:pPr>
            <w:r w:rsidRPr="00EE68FA">
              <w:rPr>
                <w:rFonts w:hint="cs"/>
                <w:sz w:val="22"/>
                <w:szCs w:val="22"/>
                <w:rtl/>
              </w:rPr>
              <w:t>µ</w:t>
            </w:r>
          </w:p>
          <w:p w:rsidR="009C4F11" w:rsidRPr="00EE68FA" w:rsidRDefault="009C4F11" w:rsidP="000624F8">
            <w:pPr>
              <w:jc w:val="center"/>
              <w:rPr>
                <w:rFonts w:cs="B Nazanin"/>
                <w:sz w:val="22"/>
                <w:szCs w:val="22"/>
                <w:rtl/>
              </w:rPr>
            </w:pPr>
            <w:r w:rsidRPr="00EE68FA">
              <w:rPr>
                <w:rFonts w:cs="B Nazanin"/>
                <w:sz w:val="22"/>
                <w:szCs w:val="22"/>
              </w:rPr>
              <w:t>_</w:t>
            </w:r>
          </w:p>
        </w:tc>
        <w:tc>
          <w:tcPr>
            <w:tcW w:w="900" w:type="dxa"/>
            <w:vAlign w:val="center"/>
          </w:tcPr>
          <w:p w:rsidR="009C4F11" w:rsidRPr="00EE68FA" w:rsidRDefault="009C4F11" w:rsidP="000624F8">
            <w:pPr>
              <w:jc w:val="center"/>
              <w:rPr>
                <w:rFonts w:cs="B Nazanin"/>
                <w:sz w:val="22"/>
                <w:szCs w:val="22"/>
                <w:vertAlign w:val="superscript"/>
              </w:rPr>
            </w:pPr>
            <w:r w:rsidRPr="00EE68FA">
              <w:rPr>
                <w:rFonts w:cs="B Nazanin"/>
                <w:sz w:val="22"/>
                <w:szCs w:val="22"/>
              </w:rPr>
              <w:t>kg/m</w:t>
            </w:r>
            <w:r w:rsidRPr="00EE68FA">
              <w:rPr>
                <w:rFonts w:cs="B Nazanin"/>
                <w:sz w:val="22"/>
                <w:szCs w:val="22"/>
                <w:vertAlign w:val="superscript"/>
              </w:rPr>
              <w:t>3</w:t>
            </w:r>
          </w:p>
          <w:p w:rsidR="009C4F11" w:rsidRPr="00EE68FA" w:rsidRDefault="009C4F11" w:rsidP="000624F8">
            <w:pPr>
              <w:jc w:val="center"/>
              <w:rPr>
                <w:rFonts w:cs="B Nazanin"/>
                <w:sz w:val="22"/>
                <w:szCs w:val="22"/>
              </w:rPr>
            </w:pPr>
            <w:r w:rsidRPr="00EE68FA">
              <w:rPr>
                <w:rFonts w:cs="B Nazanin"/>
                <w:sz w:val="22"/>
                <w:szCs w:val="22"/>
              </w:rPr>
              <w:t>kg/m/s</w:t>
            </w:r>
          </w:p>
          <w:p w:rsidR="009C4F11" w:rsidRPr="00EE68FA" w:rsidRDefault="009C4F11" w:rsidP="000624F8">
            <w:pPr>
              <w:jc w:val="center"/>
              <w:rPr>
                <w:rFonts w:cs="B Nazanin"/>
                <w:sz w:val="22"/>
                <w:szCs w:val="22"/>
                <w:rtl/>
              </w:rPr>
            </w:pPr>
            <w:r w:rsidRPr="00EE68FA">
              <w:rPr>
                <w:rFonts w:cs="B Nazanin"/>
                <w:sz w:val="22"/>
                <w:szCs w:val="22"/>
              </w:rPr>
              <w:t>m/s</w:t>
            </w:r>
          </w:p>
        </w:tc>
        <w:tc>
          <w:tcPr>
            <w:tcW w:w="4410" w:type="dxa"/>
            <w:tcBorders>
              <w:righ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998.2</w:t>
            </w:r>
          </w:p>
          <w:p w:rsidR="009C4F11" w:rsidRPr="00EE68FA" w:rsidRDefault="009C4F11" w:rsidP="000624F8">
            <w:pPr>
              <w:jc w:val="center"/>
              <w:rPr>
                <w:rFonts w:cs="B Nazanin"/>
                <w:sz w:val="22"/>
                <w:szCs w:val="22"/>
                <w:rtl/>
              </w:rPr>
            </w:pPr>
            <w:r w:rsidRPr="00EE68FA">
              <w:rPr>
                <w:rFonts w:cs="B Nazanin" w:hint="cs"/>
                <w:sz w:val="22"/>
                <w:szCs w:val="22"/>
                <w:rtl/>
              </w:rPr>
              <w:t>0.001</w:t>
            </w:r>
          </w:p>
          <w:p w:rsidR="009C4F11" w:rsidRPr="00EE68FA" w:rsidRDefault="009C4F11" w:rsidP="000624F8">
            <w:pPr>
              <w:jc w:val="center"/>
              <w:rPr>
                <w:rFonts w:cs="B Nazanin"/>
                <w:sz w:val="22"/>
                <w:szCs w:val="22"/>
                <w:rtl/>
              </w:rPr>
            </w:pPr>
            <w:r w:rsidRPr="00EE68FA">
              <w:rPr>
                <w:rFonts w:cs="B Nazanin" w:hint="cs"/>
                <w:sz w:val="22"/>
                <w:szCs w:val="22"/>
                <w:rtl/>
              </w:rPr>
              <w:t>2.485</w:t>
            </w:r>
          </w:p>
        </w:tc>
      </w:tr>
      <w:tr w:rsidR="009C4F11" w:rsidRPr="00EE68FA" w:rsidTr="000624F8">
        <w:trPr>
          <w:trHeight w:val="1287"/>
        </w:trPr>
        <w:tc>
          <w:tcPr>
            <w:tcW w:w="1043" w:type="dxa"/>
            <w:tcBorders>
              <w:lef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مگنتیت</w:t>
            </w:r>
          </w:p>
        </w:tc>
        <w:tc>
          <w:tcPr>
            <w:tcW w:w="2430" w:type="dxa"/>
            <w:tcBorders>
              <w:lef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چگالی</w:t>
            </w:r>
          </w:p>
          <w:p w:rsidR="009C4F11" w:rsidRPr="00EE68FA" w:rsidRDefault="009C4F11" w:rsidP="000624F8">
            <w:pPr>
              <w:jc w:val="center"/>
              <w:rPr>
                <w:rFonts w:cs="B Nazanin"/>
                <w:sz w:val="22"/>
                <w:szCs w:val="22"/>
                <w:rtl/>
              </w:rPr>
            </w:pPr>
            <w:r w:rsidRPr="00EE68FA">
              <w:rPr>
                <w:rFonts w:cs="B Nazanin" w:hint="cs"/>
                <w:sz w:val="22"/>
                <w:szCs w:val="22"/>
                <w:rtl/>
              </w:rPr>
              <w:t>قطر(درصدحجمی)</w:t>
            </w:r>
          </w:p>
          <w:p w:rsidR="009C4F11" w:rsidRPr="00EE68FA" w:rsidRDefault="009C4F11" w:rsidP="000624F8">
            <w:pPr>
              <w:jc w:val="center"/>
              <w:rPr>
                <w:rFonts w:cs="B Nazanin"/>
                <w:sz w:val="22"/>
                <w:szCs w:val="22"/>
                <w:rtl/>
              </w:rPr>
            </w:pPr>
            <w:r w:rsidRPr="00EE68FA">
              <w:rPr>
                <w:rFonts w:cs="B Nazanin" w:hint="cs"/>
                <w:sz w:val="22"/>
                <w:szCs w:val="22"/>
                <w:rtl/>
              </w:rPr>
              <w:t>ویسکوزیته</w:t>
            </w:r>
          </w:p>
          <w:p w:rsidR="009C4F11" w:rsidRPr="00EE68FA" w:rsidRDefault="009C4F11" w:rsidP="000624F8">
            <w:pPr>
              <w:jc w:val="center"/>
              <w:rPr>
                <w:rFonts w:cs="B Nazanin"/>
                <w:sz w:val="22"/>
                <w:szCs w:val="22"/>
                <w:rtl/>
              </w:rPr>
            </w:pPr>
            <w:r w:rsidRPr="00EE68FA">
              <w:rPr>
                <w:rFonts w:cs="B Nazanin" w:hint="cs"/>
                <w:sz w:val="22"/>
                <w:szCs w:val="22"/>
                <w:rtl/>
              </w:rPr>
              <w:t>سرعت ورود</w:t>
            </w:r>
          </w:p>
        </w:tc>
        <w:tc>
          <w:tcPr>
            <w:tcW w:w="540" w:type="dxa"/>
            <w:vAlign w:val="center"/>
          </w:tcPr>
          <w:p w:rsidR="009C4F11" w:rsidRPr="00EE68FA" w:rsidRDefault="009C4F11" w:rsidP="000624F8">
            <w:pPr>
              <w:jc w:val="center"/>
              <w:rPr>
                <w:rFonts w:cs="B Nazanin"/>
                <w:sz w:val="22"/>
                <w:szCs w:val="22"/>
              </w:rPr>
            </w:pPr>
            <w:r w:rsidRPr="00EE68FA">
              <w:rPr>
                <w:rFonts w:ascii="Cambria Math" w:hAnsi="Cambria Math" w:cs="Cambria Math" w:hint="cs"/>
                <w:sz w:val="22"/>
                <w:szCs w:val="22"/>
                <w:rtl/>
              </w:rPr>
              <w:t>𝜌</w:t>
            </w:r>
          </w:p>
          <w:p w:rsidR="009C4F11" w:rsidRPr="00EE68FA" w:rsidRDefault="009C4F11" w:rsidP="000624F8">
            <w:pPr>
              <w:jc w:val="center"/>
              <w:rPr>
                <w:rFonts w:cs="B Nazanin"/>
                <w:sz w:val="22"/>
                <w:szCs w:val="22"/>
                <w:rtl/>
              </w:rPr>
            </w:pPr>
            <w:r w:rsidRPr="00EE68FA">
              <w:rPr>
                <w:rFonts w:cs="B Nazanin"/>
                <w:sz w:val="22"/>
                <w:szCs w:val="22"/>
              </w:rPr>
              <w:t>_</w:t>
            </w:r>
          </w:p>
          <w:p w:rsidR="009C4F11" w:rsidRPr="00EE68FA" w:rsidRDefault="009C4F11" w:rsidP="000624F8">
            <w:pPr>
              <w:jc w:val="center"/>
              <w:rPr>
                <w:rFonts w:cs="B Nazanin"/>
                <w:sz w:val="22"/>
                <w:szCs w:val="22"/>
              </w:rPr>
            </w:pPr>
            <w:r w:rsidRPr="00EE68FA">
              <w:rPr>
                <w:rFonts w:hint="cs"/>
                <w:sz w:val="22"/>
                <w:szCs w:val="22"/>
                <w:rtl/>
              </w:rPr>
              <w:t>µ</w:t>
            </w:r>
          </w:p>
          <w:p w:rsidR="009C4F11" w:rsidRPr="00EE68FA" w:rsidRDefault="009C4F11" w:rsidP="000624F8">
            <w:pPr>
              <w:jc w:val="center"/>
              <w:rPr>
                <w:rFonts w:cs="B Nazanin"/>
                <w:sz w:val="22"/>
                <w:szCs w:val="22"/>
                <w:rtl/>
              </w:rPr>
            </w:pPr>
            <w:r w:rsidRPr="00EE68FA">
              <w:rPr>
                <w:rFonts w:cs="B Nazanin"/>
                <w:sz w:val="22"/>
                <w:szCs w:val="22"/>
              </w:rPr>
              <w:t>_</w:t>
            </w:r>
          </w:p>
        </w:tc>
        <w:tc>
          <w:tcPr>
            <w:tcW w:w="900" w:type="dxa"/>
            <w:vAlign w:val="center"/>
          </w:tcPr>
          <w:p w:rsidR="009C4F11" w:rsidRPr="00EE68FA" w:rsidRDefault="009C4F11" w:rsidP="000624F8">
            <w:pPr>
              <w:jc w:val="center"/>
              <w:rPr>
                <w:rFonts w:cs="B Nazanin"/>
                <w:sz w:val="22"/>
                <w:szCs w:val="22"/>
                <w:vertAlign w:val="superscript"/>
              </w:rPr>
            </w:pPr>
            <w:r w:rsidRPr="00EE68FA">
              <w:rPr>
                <w:rFonts w:cs="B Nazanin"/>
                <w:sz w:val="22"/>
                <w:szCs w:val="22"/>
              </w:rPr>
              <w:t>kg/m</w:t>
            </w:r>
            <w:r w:rsidRPr="00EE68FA">
              <w:rPr>
                <w:rFonts w:cs="B Nazanin"/>
                <w:sz w:val="22"/>
                <w:szCs w:val="22"/>
                <w:vertAlign w:val="superscript"/>
              </w:rPr>
              <w:t>3</w:t>
            </w:r>
          </w:p>
          <w:p w:rsidR="009C4F11" w:rsidRPr="00EE68FA" w:rsidRDefault="009C4F11" w:rsidP="000624F8">
            <w:pPr>
              <w:jc w:val="center"/>
              <w:rPr>
                <w:rFonts w:cs="B Nazanin"/>
                <w:sz w:val="22"/>
                <w:szCs w:val="22"/>
              </w:rPr>
            </w:pPr>
            <w:r w:rsidRPr="00EE68FA">
              <w:rPr>
                <w:rFonts w:cs="B Nazanin"/>
                <w:sz w:val="22"/>
                <w:szCs w:val="22"/>
              </w:rPr>
              <w:t>m</w:t>
            </w:r>
            <w:r w:rsidRPr="00EE68FA">
              <w:rPr>
                <w:rFonts w:hint="cs"/>
                <w:sz w:val="22"/>
                <w:szCs w:val="22"/>
                <w:rtl/>
              </w:rPr>
              <w:t>µ</w:t>
            </w:r>
          </w:p>
          <w:p w:rsidR="009C4F11" w:rsidRPr="00EE68FA" w:rsidRDefault="009C4F11" w:rsidP="000624F8">
            <w:pPr>
              <w:jc w:val="center"/>
              <w:rPr>
                <w:rFonts w:cs="B Nazanin"/>
                <w:sz w:val="22"/>
                <w:szCs w:val="22"/>
              </w:rPr>
            </w:pPr>
            <w:r w:rsidRPr="00EE68FA">
              <w:rPr>
                <w:rFonts w:cs="B Nazanin"/>
                <w:sz w:val="22"/>
                <w:szCs w:val="22"/>
              </w:rPr>
              <w:t>kg/m/s</w:t>
            </w:r>
          </w:p>
          <w:p w:rsidR="009C4F11" w:rsidRPr="00EE68FA" w:rsidRDefault="009C4F11" w:rsidP="000624F8">
            <w:pPr>
              <w:jc w:val="center"/>
              <w:rPr>
                <w:rFonts w:cs="B Nazanin"/>
                <w:sz w:val="22"/>
                <w:szCs w:val="22"/>
              </w:rPr>
            </w:pPr>
            <w:r w:rsidRPr="00EE68FA">
              <w:rPr>
                <w:rFonts w:cs="B Nazanin"/>
                <w:sz w:val="22"/>
                <w:szCs w:val="22"/>
              </w:rPr>
              <w:t>m/s</w:t>
            </w:r>
          </w:p>
        </w:tc>
        <w:tc>
          <w:tcPr>
            <w:tcW w:w="4410" w:type="dxa"/>
            <w:tcBorders>
              <w:righ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4945</w:t>
            </w:r>
          </w:p>
          <w:p w:rsidR="009C4F11" w:rsidRPr="00EE68FA" w:rsidRDefault="009C4F11" w:rsidP="000624F8">
            <w:pPr>
              <w:jc w:val="center"/>
              <w:rPr>
                <w:rFonts w:cs="B Nazanin"/>
                <w:sz w:val="22"/>
                <w:szCs w:val="22"/>
                <w:rtl/>
              </w:rPr>
            </w:pPr>
            <w:r w:rsidRPr="00EE68FA">
              <w:rPr>
                <w:rFonts w:cs="B Nazanin" w:hint="cs"/>
                <w:sz w:val="22"/>
                <w:szCs w:val="22"/>
                <w:rtl/>
              </w:rPr>
              <w:t>(6%)2- (10%)7- (19%)15- (38%)32- (17%)54- (10%)82</w:t>
            </w:r>
          </w:p>
          <w:p w:rsidR="009C4F11" w:rsidRPr="00EE68FA" w:rsidRDefault="009C4F11" w:rsidP="000624F8">
            <w:pPr>
              <w:jc w:val="center"/>
              <w:rPr>
                <w:rFonts w:cs="B Nazanin"/>
                <w:sz w:val="22"/>
                <w:szCs w:val="22"/>
              </w:rPr>
            </w:pPr>
            <w:r w:rsidRPr="00EE68FA">
              <w:rPr>
                <w:rFonts w:cs="B Nazanin" w:hint="cs"/>
                <w:sz w:val="22"/>
                <w:szCs w:val="22"/>
                <w:rtl/>
              </w:rPr>
              <w:t xml:space="preserve">ایشی </w:t>
            </w:r>
            <w:r>
              <w:rPr>
                <w:rFonts w:cs="B Nazanin" w:hint="cs"/>
                <w:sz w:val="22"/>
                <w:szCs w:val="22"/>
                <w:rtl/>
              </w:rPr>
              <w:t>و میشیم</w:t>
            </w:r>
            <w:r w:rsidRPr="005B1EDB">
              <w:rPr>
                <w:rFonts w:cs="B Nazanin" w:hint="cs"/>
                <w:i/>
                <w:sz w:val="22"/>
                <w:szCs w:val="22"/>
                <w:rtl/>
              </w:rPr>
              <w:t>ا</w:t>
            </w:r>
            <w:r w:rsidRPr="005B1EDB">
              <w:rPr>
                <w:rFonts w:cs="B Nazanin"/>
                <w:iCs/>
                <w:sz w:val="22"/>
                <w:szCs w:val="22"/>
              </w:rPr>
              <w:t>]</w:t>
            </w:r>
            <w:r w:rsidRPr="005B1EDB">
              <w:rPr>
                <w:rFonts w:cs="B Nazanin" w:hint="cs"/>
                <w:sz w:val="22"/>
                <w:szCs w:val="22"/>
                <w:rtl/>
              </w:rPr>
              <w:t>9</w:t>
            </w:r>
            <w:r w:rsidRPr="005B1EDB">
              <w:rPr>
                <w:rFonts w:cs="B Nazanin"/>
                <w:iCs/>
                <w:sz w:val="22"/>
                <w:szCs w:val="22"/>
              </w:rPr>
              <w:t>[</w:t>
            </w:r>
          </w:p>
          <w:p w:rsidR="009C4F11" w:rsidRPr="00EE68FA" w:rsidRDefault="009C4F11" w:rsidP="000624F8">
            <w:pPr>
              <w:jc w:val="center"/>
              <w:rPr>
                <w:rFonts w:cs="B Nazanin"/>
                <w:sz w:val="22"/>
                <w:szCs w:val="22"/>
                <w:rtl/>
              </w:rPr>
            </w:pPr>
            <w:r w:rsidRPr="00EE68FA">
              <w:rPr>
                <w:rFonts w:cs="B Nazanin" w:hint="cs"/>
                <w:sz w:val="22"/>
                <w:szCs w:val="22"/>
                <w:rtl/>
              </w:rPr>
              <w:t>2.485</w:t>
            </w:r>
          </w:p>
        </w:tc>
      </w:tr>
      <w:tr w:rsidR="009C4F11" w:rsidRPr="00EE68FA" w:rsidTr="000624F8">
        <w:trPr>
          <w:trHeight w:val="96"/>
        </w:trPr>
        <w:tc>
          <w:tcPr>
            <w:tcW w:w="3473" w:type="dxa"/>
            <w:gridSpan w:val="2"/>
            <w:tcBorders>
              <w:lef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چگالی</w:t>
            </w:r>
            <w:r w:rsidRPr="00EE68FA">
              <w:rPr>
                <w:rFonts w:cs="B Nazanin"/>
                <w:sz w:val="22"/>
                <w:szCs w:val="22"/>
                <w:rtl/>
              </w:rPr>
              <w:softHyphen/>
            </w:r>
            <w:r w:rsidRPr="00EE68FA">
              <w:rPr>
                <w:rFonts w:cs="B Nazanin" w:hint="cs"/>
                <w:sz w:val="22"/>
                <w:szCs w:val="22"/>
                <w:rtl/>
              </w:rPr>
              <w:t>ورودی</w:t>
            </w:r>
            <w:r w:rsidRPr="00EE68FA">
              <w:rPr>
                <w:rFonts w:cs="B Nazanin"/>
                <w:sz w:val="22"/>
                <w:szCs w:val="22"/>
                <w:rtl/>
              </w:rPr>
              <w:softHyphen/>
            </w:r>
            <w:r w:rsidRPr="00EE68FA">
              <w:rPr>
                <w:rFonts w:cs="B Nazanin" w:hint="cs"/>
                <w:sz w:val="22"/>
                <w:szCs w:val="22"/>
                <w:rtl/>
              </w:rPr>
              <w:t>مخلوط</w:t>
            </w:r>
          </w:p>
          <w:p w:rsidR="009C4F11" w:rsidRPr="00EE68FA" w:rsidRDefault="009C4F11" w:rsidP="000624F8">
            <w:pPr>
              <w:jc w:val="center"/>
              <w:rPr>
                <w:rFonts w:cs="B Nazanin"/>
                <w:sz w:val="22"/>
                <w:szCs w:val="22"/>
                <w:rtl/>
              </w:rPr>
            </w:pPr>
            <w:r>
              <w:rPr>
                <w:rFonts w:cs="B Nazanin" w:hint="cs"/>
                <w:sz w:val="22"/>
                <w:szCs w:val="22"/>
                <w:rtl/>
              </w:rPr>
              <w:t xml:space="preserve">(شرط فشار ثابت) </w:t>
            </w:r>
            <w:r w:rsidRPr="00EE68FA">
              <w:rPr>
                <w:rFonts w:cs="B Nazanin" w:hint="cs"/>
                <w:sz w:val="22"/>
                <w:szCs w:val="22"/>
                <w:rtl/>
              </w:rPr>
              <w:t>فشاردرخروجی بالا</w:t>
            </w:r>
          </w:p>
          <w:p w:rsidR="009C4F11" w:rsidRPr="00EE68FA" w:rsidRDefault="009C4F11" w:rsidP="000624F8">
            <w:pPr>
              <w:jc w:val="center"/>
              <w:rPr>
                <w:rFonts w:cs="B Nazanin"/>
                <w:sz w:val="22"/>
                <w:szCs w:val="22"/>
                <w:rtl/>
              </w:rPr>
            </w:pPr>
            <w:r>
              <w:rPr>
                <w:rFonts w:cs="B Nazanin" w:hint="cs"/>
                <w:sz w:val="22"/>
                <w:szCs w:val="22"/>
                <w:rtl/>
              </w:rPr>
              <w:t xml:space="preserve">(شرط فشار ثابت) </w:t>
            </w:r>
            <w:r w:rsidRPr="00EE68FA">
              <w:rPr>
                <w:rFonts w:cs="B Nazanin" w:hint="cs"/>
                <w:sz w:val="22"/>
                <w:szCs w:val="22"/>
                <w:rtl/>
              </w:rPr>
              <w:t>فشاردرخروجی پایین</w:t>
            </w:r>
          </w:p>
        </w:tc>
        <w:tc>
          <w:tcPr>
            <w:tcW w:w="540" w:type="dxa"/>
            <w:vAlign w:val="center"/>
          </w:tcPr>
          <w:p w:rsidR="009C4F11" w:rsidRPr="00EE68FA" w:rsidRDefault="009C4F11" w:rsidP="000624F8">
            <w:pPr>
              <w:jc w:val="center"/>
              <w:rPr>
                <w:rFonts w:cs="B Nazanin"/>
                <w:sz w:val="22"/>
                <w:szCs w:val="22"/>
              </w:rPr>
            </w:pPr>
            <w:r w:rsidRPr="00EE68FA">
              <w:rPr>
                <w:rFonts w:cs="B Nazanin"/>
                <w:sz w:val="22"/>
                <w:szCs w:val="22"/>
              </w:rPr>
              <w:t>_</w:t>
            </w:r>
          </w:p>
          <w:p w:rsidR="009C4F11" w:rsidRPr="00EE68FA" w:rsidRDefault="009C4F11" w:rsidP="000624F8">
            <w:pPr>
              <w:jc w:val="center"/>
              <w:rPr>
                <w:rFonts w:cs="B Nazanin"/>
                <w:sz w:val="22"/>
                <w:szCs w:val="22"/>
              </w:rPr>
            </w:pPr>
            <w:r w:rsidRPr="00EE68FA">
              <w:rPr>
                <w:rFonts w:cs="B Nazanin"/>
                <w:sz w:val="22"/>
                <w:szCs w:val="22"/>
              </w:rPr>
              <w:t>_</w:t>
            </w:r>
          </w:p>
          <w:p w:rsidR="009C4F11" w:rsidRPr="00EE68FA" w:rsidRDefault="009C4F11" w:rsidP="000624F8">
            <w:pPr>
              <w:jc w:val="center"/>
              <w:rPr>
                <w:rFonts w:cs="B Nazanin"/>
                <w:sz w:val="22"/>
                <w:szCs w:val="22"/>
                <w:rtl/>
              </w:rPr>
            </w:pPr>
            <w:r w:rsidRPr="00EE68FA">
              <w:rPr>
                <w:rFonts w:cs="B Nazanin"/>
                <w:sz w:val="22"/>
                <w:szCs w:val="22"/>
              </w:rPr>
              <w:t>_</w:t>
            </w:r>
          </w:p>
        </w:tc>
        <w:tc>
          <w:tcPr>
            <w:tcW w:w="900" w:type="dxa"/>
            <w:vAlign w:val="center"/>
          </w:tcPr>
          <w:p w:rsidR="009C4F11" w:rsidRPr="00EE68FA" w:rsidRDefault="009C4F11" w:rsidP="000624F8">
            <w:pPr>
              <w:jc w:val="center"/>
              <w:rPr>
                <w:rFonts w:cs="B Nazanin"/>
                <w:sz w:val="22"/>
                <w:szCs w:val="22"/>
                <w:vertAlign w:val="superscript"/>
              </w:rPr>
            </w:pPr>
            <w:r w:rsidRPr="00EE68FA">
              <w:rPr>
                <w:rFonts w:cs="B Nazanin"/>
                <w:sz w:val="22"/>
                <w:szCs w:val="22"/>
              </w:rPr>
              <w:t>kg/m</w:t>
            </w:r>
            <w:r w:rsidRPr="00EE68FA">
              <w:rPr>
                <w:rFonts w:cs="B Nazanin"/>
                <w:sz w:val="22"/>
                <w:szCs w:val="22"/>
                <w:vertAlign w:val="superscript"/>
              </w:rPr>
              <w:t>3</w:t>
            </w:r>
          </w:p>
          <w:p w:rsidR="009C4F11" w:rsidRPr="00EE68FA" w:rsidRDefault="009C4F11" w:rsidP="000624F8">
            <w:pPr>
              <w:jc w:val="center"/>
              <w:rPr>
                <w:rFonts w:cs="B Nazanin"/>
                <w:sz w:val="22"/>
                <w:szCs w:val="22"/>
              </w:rPr>
            </w:pPr>
            <w:r w:rsidRPr="00EE68FA">
              <w:rPr>
                <w:rFonts w:cs="B Nazanin"/>
                <w:sz w:val="22"/>
                <w:szCs w:val="22"/>
              </w:rPr>
              <w:t>Pa</w:t>
            </w:r>
          </w:p>
          <w:p w:rsidR="009C4F11" w:rsidRPr="00EE68FA" w:rsidRDefault="009C4F11" w:rsidP="000624F8">
            <w:pPr>
              <w:jc w:val="center"/>
              <w:rPr>
                <w:rFonts w:cs="B Nazanin"/>
                <w:sz w:val="22"/>
                <w:szCs w:val="22"/>
                <w:rtl/>
              </w:rPr>
            </w:pPr>
            <w:r w:rsidRPr="00EE68FA">
              <w:rPr>
                <w:rFonts w:cs="B Nazanin"/>
                <w:sz w:val="22"/>
                <w:szCs w:val="22"/>
              </w:rPr>
              <w:t>Pa</w:t>
            </w:r>
          </w:p>
        </w:tc>
        <w:tc>
          <w:tcPr>
            <w:tcW w:w="4410" w:type="dxa"/>
            <w:tcBorders>
              <w:bottom w:val="single" w:sz="4" w:space="0" w:color="auto"/>
              <w:right w:val="nil"/>
            </w:tcBorders>
            <w:vAlign w:val="center"/>
          </w:tcPr>
          <w:p w:rsidR="009C4F11" w:rsidRPr="00EE68FA" w:rsidRDefault="009C4F11" w:rsidP="000624F8">
            <w:pPr>
              <w:jc w:val="center"/>
              <w:rPr>
                <w:rFonts w:cs="B Nazanin"/>
                <w:sz w:val="22"/>
                <w:szCs w:val="22"/>
                <w:rtl/>
              </w:rPr>
            </w:pPr>
            <w:r w:rsidRPr="00EE68FA">
              <w:rPr>
                <w:rFonts w:cs="B Nazanin" w:hint="cs"/>
                <w:sz w:val="22"/>
                <w:szCs w:val="22"/>
                <w:rtl/>
              </w:rPr>
              <w:t>1467</w:t>
            </w:r>
          </w:p>
          <w:p w:rsidR="009C4F11" w:rsidRPr="00EE68FA" w:rsidRDefault="009C4F11" w:rsidP="000624F8">
            <w:pPr>
              <w:jc w:val="center"/>
              <w:rPr>
                <w:rFonts w:cs="B Nazanin"/>
                <w:sz w:val="22"/>
                <w:szCs w:val="22"/>
                <w:rtl/>
              </w:rPr>
            </w:pPr>
            <w:r w:rsidRPr="00EE68FA">
              <w:rPr>
                <w:rFonts w:cs="B Nazanin" w:hint="cs"/>
                <w:sz w:val="22"/>
                <w:szCs w:val="22"/>
                <w:rtl/>
              </w:rPr>
              <w:t>101325</w:t>
            </w:r>
          </w:p>
          <w:p w:rsidR="009C4F11" w:rsidRPr="00EE68FA" w:rsidRDefault="009C4F11" w:rsidP="000624F8">
            <w:pPr>
              <w:keepNext/>
              <w:jc w:val="center"/>
              <w:rPr>
                <w:rFonts w:cs="B Nazanin"/>
                <w:sz w:val="22"/>
                <w:szCs w:val="22"/>
                <w:rtl/>
              </w:rPr>
            </w:pPr>
            <w:r w:rsidRPr="00EE68FA">
              <w:rPr>
                <w:rFonts w:cs="B Nazanin" w:hint="cs"/>
                <w:sz w:val="22"/>
                <w:szCs w:val="22"/>
                <w:rtl/>
              </w:rPr>
              <w:t>101325</w:t>
            </w:r>
          </w:p>
        </w:tc>
      </w:tr>
    </w:tbl>
    <w:p w:rsidR="00922774" w:rsidRPr="00675ADF" w:rsidRDefault="000624F8" w:rsidP="00675ADF">
      <w:pPr>
        <w:jc w:val="lowKashida"/>
        <w:rPr>
          <w:rFonts w:cs="B Nazanin"/>
          <w:b/>
          <w:bCs/>
          <w:sz w:val="22"/>
          <w:szCs w:val="22"/>
        </w:rPr>
      </w:pPr>
      <w:r>
        <w:rPr>
          <w:noProof/>
          <w:lang w:bidi="ar-SA"/>
        </w:rPr>
        <w:drawing>
          <wp:anchor distT="0" distB="0" distL="114300" distR="114300" simplePos="0" relativeHeight="251680768" behindDoc="0" locked="0" layoutInCell="1" allowOverlap="1">
            <wp:simplePos x="0" y="0"/>
            <wp:positionH relativeFrom="margin">
              <wp:posOffset>47625</wp:posOffset>
            </wp:positionH>
            <wp:positionV relativeFrom="margin">
              <wp:posOffset>135255</wp:posOffset>
            </wp:positionV>
            <wp:extent cx="5917565" cy="1082040"/>
            <wp:effectExtent l="19050" t="0" r="6985" b="0"/>
            <wp:wrapSquare wrapText="bothSides"/>
            <wp:docPr id="11" name="Picture 17" descr="C:\Users\Omid\Desktop\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mid\Desktop\graf.png"/>
                    <pic:cNvPicPr>
                      <a:picLocks noChangeAspect="1" noChangeArrowheads="1"/>
                    </pic:cNvPicPr>
                  </pic:nvPicPr>
                  <pic:blipFill>
                    <a:blip r:embed="rId22" cstate="print"/>
                    <a:srcRect/>
                    <a:stretch>
                      <a:fillRect/>
                    </a:stretch>
                  </pic:blipFill>
                  <pic:spPr bwMode="auto">
                    <a:xfrm>
                      <a:off x="0" y="0"/>
                      <a:ext cx="5917565" cy="1082040"/>
                    </a:xfrm>
                    <a:prstGeom prst="rect">
                      <a:avLst/>
                    </a:prstGeom>
                    <a:noFill/>
                    <a:ln w="9525">
                      <a:noFill/>
                      <a:miter lim="800000"/>
                      <a:headEnd/>
                      <a:tailEnd/>
                    </a:ln>
                  </pic:spPr>
                </pic:pic>
              </a:graphicData>
            </a:graphic>
          </wp:anchor>
        </w:drawing>
      </w:r>
      <w:r w:rsidR="00CC6202">
        <w:rPr>
          <w:noProof/>
        </w:rPr>
        <w:pict>
          <v:shape id="_x0000_s1099" type="#_x0000_t202" style="position:absolute;left:0;text-align:left;margin-left:.05pt;margin-top:94.2pt;width:469.1pt;height:17.6pt;z-index:251687936;mso-position-horizontal-relative:text;mso-position-vertical-relative:text" stroked="f">
            <v:textbox inset="0,0,0,0">
              <w:txbxContent>
                <w:p w:rsidR="00456601" w:rsidRPr="00900CF7" w:rsidRDefault="00456601" w:rsidP="00900CF7">
                  <w:pPr>
                    <w:pStyle w:val="Caption"/>
                    <w:jc w:val="center"/>
                    <w:rPr>
                      <w:rFonts w:cs="B Nazanin"/>
                      <w:b w:val="0"/>
                      <w:bCs w:val="0"/>
                      <w:noProof/>
                      <w:color w:val="auto"/>
                      <w:sz w:val="20"/>
                      <w:szCs w:val="20"/>
                    </w:rPr>
                  </w:pPr>
                  <w:r w:rsidRPr="00900CF7">
                    <w:rPr>
                      <w:rFonts w:cs="B Nazanin" w:hint="cs"/>
                      <w:b w:val="0"/>
                      <w:bCs w:val="0"/>
                      <w:color w:val="auto"/>
                      <w:sz w:val="20"/>
                      <w:szCs w:val="20"/>
                      <w:rtl/>
                    </w:rPr>
                    <w:t>شکل 2: گراف نحوه شبیه سازی و استفاده از مدل</w:t>
                  </w:r>
                  <w:r w:rsidRPr="00900CF7">
                    <w:rPr>
                      <w:rFonts w:cs="B Nazanin" w:hint="cs"/>
                      <w:b w:val="0"/>
                      <w:bCs w:val="0"/>
                      <w:color w:val="auto"/>
                      <w:sz w:val="20"/>
                      <w:szCs w:val="20"/>
                      <w:rtl/>
                    </w:rPr>
                    <w:softHyphen/>
                    <w:t>ها</w:t>
                  </w:r>
                </w:p>
              </w:txbxContent>
            </v:textbox>
            <w10:wrap type="square"/>
          </v:shape>
        </w:pict>
      </w:r>
      <w:r w:rsidR="00C67C57">
        <w:rPr>
          <w:rFonts w:cs="B Nazanin"/>
          <w:b/>
          <w:bCs/>
          <w:noProof/>
          <w:sz w:val="22"/>
          <w:szCs w:val="22"/>
          <w:rtl/>
          <w:lang w:bidi="ar-SA"/>
        </w:rPr>
        <w:drawing>
          <wp:inline distT="0" distB="0" distL="0" distR="0">
            <wp:extent cx="2915920" cy="3678427"/>
            <wp:effectExtent l="19050" t="0" r="0" b="0"/>
            <wp:docPr id="9" name="Picture 55" descr="C:\Users\Omid\Desktop\va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Omid\Desktop\valid.png"/>
                    <pic:cNvPicPr>
                      <a:picLocks noChangeAspect="1" noChangeArrowheads="1"/>
                    </pic:cNvPicPr>
                  </pic:nvPicPr>
                  <pic:blipFill>
                    <a:blip r:embed="rId23" cstate="print"/>
                    <a:srcRect/>
                    <a:stretch>
                      <a:fillRect/>
                    </a:stretch>
                  </pic:blipFill>
                  <pic:spPr bwMode="auto">
                    <a:xfrm>
                      <a:off x="0" y="0"/>
                      <a:ext cx="2915920" cy="3678427"/>
                    </a:xfrm>
                    <a:prstGeom prst="rect">
                      <a:avLst/>
                    </a:prstGeom>
                    <a:noFill/>
                    <a:ln w="9525">
                      <a:noFill/>
                      <a:miter lim="800000"/>
                      <a:headEnd/>
                      <a:tailEnd/>
                    </a:ln>
                  </pic:spPr>
                </pic:pic>
              </a:graphicData>
            </a:graphic>
          </wp:inline>
        </w:drawing>
      </w:r>
    </w:p>
    <w:p w:rsidR="003210C4" w:rsidRPr="0071275C" w:rsidRDefault="00922774" w:rsidP="00C22E75">
      <w:pPr>
        <w:pStyle w:val="Caption"/>
        <w:jc w:val="center"/>
        <w:rPr>
          <w:rFonts w:cs="B Nazanin"/>
          <w:b w:val="0"/>
          <w:bCs w:val="0"/>
          <w:color w:val="auto"/>
          <w:sz w:val="24"/>
          <w:szCs w:val="24"/>
        </w:rPr>
      </w:pPr>
      <w:r w:rsidRPr="0071275C">
        <w:rPr>
          <w:rFonts w:cs="B Nazanin"/>
          <w:b w:val="0"/>
          <w:bCs w:val="0"/>
          <w:color w:val="auto"/>
          <w:sz w:val="20"/>
          <w:szCs w:val="20"/>
          <w:rtl/>
        </w:rPr>
        <w:t>شکل</w:t>
      </w:r>
      <w:r w:rsidR="00C22E75" w:rsidRPr="0071275C">
        <w:rPr>
          <w:rFonts w:cs="B Nazanin" w:hint="cs"/>
          <w:b w:val="0"/>
          <w:bCs w:val="0"/>
          <w:color w:val="auto"/>
          <w:sz w:val="20"/>
          <w:szCs w:val="20"/>
          <w:rtl/>
        </w:rPr>
        <w:t>4</w:t>
      </w:r>
      <w:r w:rsidRPr="0071275C">
        <w:rPr>
          <w:rFonts w:cs="B Nazanin" w:hint="cs"/>
          <w:b w:val="0"/>
          <w:bCs w:val="0"/>
          <w:color w:val="auto"/>
          <w:sz w:val="20"/>
          <w:szCs w:val="20"/>
          <w:rtl/>
        </w:rPr>
        <w:t>: کانتور چگالی بدست امده از</w:t>
      </w:r>
      <w:r w:rsidR="00A62DED" w:rsidRPr="0071275C">
        <w:rPr>
          <w:rFonts w:cs="B Nazanin" w:hint="cs"/>
          <w:b w:val="0"/>
          <w:bCs w:val="0"/>
          <w:color w:val="auto"/>
          <w:sz w:val="20"/>
          <w:szCs w:val="20"/>
          <w:rtl/>
        </w:rPr>
        <w:t xml:space="preserve"> پرتو نگاری اشعه گاما سوبرمانیان </w:t>
      </w:r>
      <w:r w:rsidR="00A62DED" w:rsidRPr="0071275C">
        <w:rPr>
          <w:rFonts w:cs="B Nazanin"/>
          <w:b w:val="0"/>
          <w:bCs w:val="0"/>
          <w:color w:val="auto"/>
          <w:sz w:val="20"/>
          <w:szCs w:val="20"/>
        </w:rPr>
        <w:t>]</w:t>
      </w:r>
      <w:r w:rsidR="009E01C2" w:rsidRPr="0071275C">
        <w:rPr>
          <w:rFonts w:cs="B Nazanin" w:hint="cs"/>
          <w:b w:val="0"/>
          <w:bCs w:val="0"/>
          <w:color w:val="auto"/>
          <w:sz w:val="20"/>
          <w:szCs w:val="20"/>
          <w:rtl/>
        </w:rPr>
        <w:t>8</w:t>
      </w:r>
      <w:r w:rsidR="00A62DED" w:rsidRPr="0071275C">
        <w:rPr>
          <w:rFonts w:cs="B Nazanin"/>
          <w:b w:val="0"/>
          <w:bCs w:val="0"/>
          <w:color w:val="auto"/>
          <w:sz w:val="20"/>
          <w:szCs w:val="20"/>
        </w:rPr>
        <w:t>[</w:t>
      </w:r>
    </w:p>
    <w:p w:rsidR="00E7732D" w:rsidRDefault="00E7732D" w:rsidP="009C4F11">
      <w:pPr>
        <w:rPr>
          <w:rFonts w:cs="B Nazanin"/>
          <w:b/>
          <w:bCs/>
          <w:sz w:val="22"/>
          <w:szCs w:val="22"/>
          <w:rtl/>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CC6202">
      <w:pPr>
        <w:jc w:val="lowKashida"/>
        <w:rPr>
          <w:rFonts w:cs="B Nazanin"/>
          <w:b/>
          <w:bCs/>
          <w:sz w:val="22"/>
          <w:szCs w:val="22"/>
        </w:rPr>
      </w:pPr>
      <w:r>
        <w:rPr>
          <w:noProof/>
        </w:rPr>
        <w:pict>
          <v:shape id="_x0000_s1078" type="#_x0000_t202" style="position:absolute;left:0;text-align:left;margin-left:-229.05pt;margin-top:11.3pt;width:406.5pt;height:26.9pt;z-index:251672576" stroked="f">
            <v:textbox style="mso-next-textbox:#_x0000_s1078" inset="0,0,0,0">
              <w:txbxContent>
                <w:p w:rsidR="00456601" w:rsidRPr="003F5960" w:rsidRDefault="003F5960" w:rsidP="009129F2">
                  <w:pPr>
                    <w:pStyle w:val="Caption"/>
                    <w:jc w:val="center"/>
                    <w:rPr>
                      <w:rFonts w:cs="B Nazanin"/>
                      <w:b w:val="0"/>
                      <w:bCs w:val="0"/>
                      <w:noProof/>
                      <w:color w:val="auto"/>
                      <w:sz w:val="20"/>
                      <w:szCs w:val="20"/>
                      <w:rtl/>
                    </w:rPr>
                  </w:pPr>
                  <w:r w:rsidRPr="003F5960">
                    <w:rPr>
                      <w:rFonts w:cs="B Nazanin" w:hint="cs"/>
                      <w:b w:val="0"/>
                      <w:bCs w:val="0"/>
                      <w:color w:val="auto"/>
                      <w:sz w:val="20"/>
                      <w:szCs w:val="20"/>
                      <w:rtl/>
                    </w:rPr>
                    <w:t>شکل5: تزریق ذرات</w:t>
                  </w:r>
                  <w:r w:rsidR="00456601" w:rsidRPr="003F5960">
                    <w:rPr>
                      <w:rFonts w:cs="B Nazanin" w:hint="cs"/>
                      <w:b w:val="0"/>
                      <w:bCs w:val="0"/>
                      <w:color w:val="auto"/>
                      <w:sz w:val="20"/>
                      <w:szCs w:val="20"/>
                      <w:rtl/>
                    </w:rPr>
                    <w:t xml:space="preserve"> با قطر 0.1</w:t>
                  </w:r>
                  <w:r w:rsidR="00EF67FF">
                    <w:rPr>
                      <w:rFonts w:cs="B Nazanin" w:hint="cs"/>
                      <w:b w:val="0"/>
                      <w:bCs w:val="0"/>
                      <w:color w:val="auto"/>
                      <w:sz w:val="20"/>
                      <w:szCs w:val="20"/>
                      <w:rtl/>
                    </w:rPr>
                    <w:t xml:space="preserve"> </w:t>
                  </w:r>
                  <w:r w:rsidR="00456601" w:rsidRPr="003F5960">
                    <w:rPr>
                      <w:rFonts w:cs="B Nazanin" w:hint="cs"/>
                      <w:b w:val="0"/>
                      <w:bCs w:val="0"/>
                      <w:color w:val="auto"/>
                      <w:sz w:val="20"/>
                      <w:szCs w:val="20"/>
                      <w:rtl/>
                    </w:rPr>
                    <w:t>میلی متر در چهار چگالی مختلف</w:t>
                  </w:r>
                  <w:r w:rsidRPr="003F5960">
                    <w:rPr>
                      <w:rFonts w:cs="B Nazanin"/>
                      <w:b w:val="0"/>
                      <w:bCs w:val="0"/>
                      <w:color w:val="auto"/>
                      <w:sz w:val="20"/>
                      <w:szCs w:val="20"/>
                    </w:rPr>
                    <w:t xml:space="preserve"> </w:t>
                  </w:r>
                  <w:r w:rsidRPr="003F5960">
                    <w:rPr>
                      <w:rFonts w:cs="B Nazanin" w:hint="cs"/>
                      <w:b w:val="0"/>
                      <w:bCs w:val="0"/>
                      <w:color w:val="auto"/>
                      <w:sz w:val="20"/>
                      <w:szCs w:val="20"/>
                      <w:rtl/>
                    </w:rPr>
                    <w:t xml:space="preserve"> </w:t>
                  </w:r>
                  <w:r w:rsidRPr="003F5960">
                    <w:rPr>
                      <w:rFonts w:cs="B Nazanin"/>
                      <w:b w:val="0"/>
                      <w:bCs w:val="0"/>
                      <w:color w:val="auto"/>
                      <w:sz w:val="20"/>
                      <w:szCs w:val="20"/>
                    </w:rPr>
                    <w:t>a</w:t>
                  </w:r>
                  <w:r w:rsidRPr="003F5960">
                    <w:rPr>
                      <w:rFonts w:cs="B Nazanin" w:hint="cs"/>
                      <w:b w:val="0"/>
                      <w:bCs w:val="0"/>
                      <w:color w:val="auto"/>
                      <w:sz w:val="20"/>
                      <w:szCs w:val="20"/>
                      <w:rtl/>
                    </w:rPr>
                    <w:t xml:space="preserve">) 8 ذره با چگالی نسبی1.1 </w:t>
                  </w:r>
                  <w:r w:rsidRPr="003F5960">
                    <w:rPr>
                      <w:rFonts w:cs="B Nazanin"/>
                      <w:b w:val="0"/>
                      <w:bCs w:val="0"/>
                      <w:color w:val="auto"/>
                      <w:sz w:val="20"/>
                      <w:szCs w:val="20"/>
                    </w:rPr>
                    <w:t>b</w:t>
                  </w:r>
                  <w:r w:rsidRPr="003F5960">
                    <w:rPr>
                      <w:rFonts w:cs="B Nazanin" w:hint="cs"/>
                      <w:b w:val="0"/>
                      <w:bCs w:val="0"/>
                      <w:color w:val="auto"/>
                      <w:sz w:val="20"/>
                      <w:szCs w:val="20"/>
                      <w:rtl/>
                    </w:rPr>
                    <w:t xml:space="preserve">) 8 ذره با چگالی نسبی 1.3 </w:t>
                  </w:r>
                  <w:r w:rsidRPr="003F5960">
                    <w:rPr>
                      <w:rFonts w:cs="B Nazanin"/>
                      <w:b w:val="0"/>
                      <w:bCs w:val="0"/>
                      <w:color w:val="auto"/>
                      <w:sz w:val="20"/>
                      <w:szCs w:val="20"/>
                    </w:rPr>
                    <w:t>c</w:t>
                  </w:r>
                  <w:r w:rsidRPr="003F5960">
                    <w:rPr>
                      <w:rFonts w:cs="B Nazanin" w:hint="cs"/>
                      <w:b w:val="0"/>
                      <w:bCs w:val="0"/>
                      <w:color w:val="auto"/>
                      <w:sz w:val="20"/>
                      <w:szCs w:val="20"/>
                      <w:rtl/>
                    </w:rPr>
                    <w:t xml:space="preserve">) 8 ذره با چگای نسبی 1.5 </w:t>
                  </w:r>
                  <w:r w:rsidRPr="003F5960">
                    <w:rPr>
                      <w:rFonts w:cs="B Nazanin"/>
                      <w:b w:val="0"/>
                      <w:bCs w:val="0"/>
                      <w:color w:val="auto"/>
                      <w:sz w:val="20"/>
                      <w:szCs w:val="20"/>
                    </w:rPr>
                    <w:t>d</w:t>
                  </w:r>
                  <w:r w:rsidRPr="003F5960">
                    <w:rPr>
                      <w:rFonts w:cs="B Nazanin" w:hint="cs"/>
                      <w:b w:val="0"/>
                      <w:bCs w:val="0"/>
                      <w:color w:val="auto"/>
                      <w:sz w:val="20"/>
                      <w:szCs w:val="20"/>
                      <w:rtl/>
                    </w:rPr>
                    <w:t>) 8 ذره با چگالی نسبی 1.7</w:t>
                  </w:r>
                </w:p>
              </w:txbxContent>
            </v:textbox>
            <w10:wrap type="square"/>
          </v:shape>
        </w:pict>
      </w: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2A2C23" w:rsidRDefault="002A2C23">
      <w:pPr>
        <w:jc w:val="lowKashida"/>
        <w:rPr>
          <w:rFonts w:cs="B Nazanin"/>
          <w:b/>
          <w:bCs/>
          <w:sz w:val="22"/>
          <w:szCs w:val="22"/>
        </w:rPr>
      </w:pPr>
    </w:p>
    <w:p w:rsidR="00934A30" w:rsidRDefault="00934A30">
      <w:pPr>
        <w:jc w:val="lowKashida"/>
        <w:rPr>
          <w:rFonts w:cs="B Nazanin"/>
          <w:b/>
          <w:bCs/>
          <w:sz w:val="22"/>
          <w:szCs w:val="22"/>
        </w:rPr>
      </w:pPr>
    </w:p>
    <w:p w:rsidR="00934A30" w:rsidRDefault="002A2C23">
      <w:pPr>
        <w:jc w:val="lowKashida"/>
        <w:rPr>
          <w:rFonts w:cs="B Nazanin"/>
          <w:b/>
          <w:bCs/>
          <w:sz w:val="22"/>
          <w:szCs w:val="22"/>
        </w:rPr>
      </w:pPr>
      <w:r>
        <w:rPr>
          <w:rFonts w:cs="B Nazanin"/>
          <w:b/>
          <w:bCs/>
          <w:noProof/>
          <w:sz w:val="22"/>
          <w:szCs w:val="22"/>
          <w:lang w:bidi="ar-SA"/>
        </w:rPr>
        <w:drawing>
          <wp:anchor distT="0" distB="0" distL="114300" distR="114300" simplePos="0" relativeHeight="251665408" behindDoc="0" locked="0" layoutInCell="1" allowOverlap="1">
            <wp:simplePos x="0" y="0"/>
            <wp:positionH relativeFrom="margin">
              <wp:posOffset>519430</wp:posOffset>
            </wp:positionH>
            <wp:positionV relativeFrom="margin">
              <wp:posOffset>73660</wp:posOffset>
            </wp:positionV>
            <wp:extent cx="5165725" cy="2476500"/>
            <wp:effectExtent l="19050" t="0" r="0" b="0"/>
            <wp:wrapSquare wrapText="bothSides"/>
            <wp:docPr id="13" name="Picture 12" descr="01mmc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mmcoal.png"/>
                    <pic:cNvPicPr/>
                  </pic:nvPicPr>
                  <pic:blipFill>
                    <a:blip r:embed="rId24" cstate="print"/>
                    <a:stretch>
                      <a:fillRect/>
                    </a:stretch>
                  </pic:blipFill>
                  <pic:spPr>
                    <a:xfrm>
                      <a:off x="0" y="0"/>
                      <a:ext cx="5165725" cy="2476500"/>
                    </a:xfrm>
                    <a:prstGeom prst="rect">
                      <a:avLst/>
                    </a:prstGeom>
                  </pic:spPr>
                </pic:pic>
              </a:graphicData>
            </a:graphic>
          </wp:anchor>
        </w:drawing>
      </w: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rsidP="002A2C23">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2A2C23">
      <w:pPr>
        <w:jc w:val="lowKashida"/>
        <w:rPr>
          <w:rFonts w:cs="B Nazanin"/>
          <w:b/>
          <w:bCs/>
          <w:sz w:val="22"/>
          <w:szCs w:val="22"/>
        </w:rPr>
      </w:pPr>
      <w:r>
        <w:rPr>
          <w:rFonts w:cs="B Nazanin"/>
          <w:b/>
          <w:bCs/>
          <w:noProof/>
          <w:sz w:val="22"/>
          <w:szCs w:val="22"/>
          <w:lang w:bidi="ar-SA"/>
        </w:rPr>
        <w:drawing>
          <wp:anchor distT="0" distB="0" distL="114300" distR="114300" simplePos="0" relativeHeight="251670528" behindDoc="0" locked="0" layoutInCell="1" allowOverlap="1">
            <wp:simplePos x="0" y="0"/>
            <wp:positionH relativeFrom="margin">
              <wp:posOffset>465455</wp:posOffset>
            </wp:positionH>
            <wp:positionV relativeFrom="margin">
              <wp:posOffset>2954655</wp:posOffset>
            </wp:positionV>
            <wp:extent cx="5214620" cy="2475230"/>
            <wp:effectExtent l="19050" t="0" r="5080" b="0"/>
            <wp:wrapSquare wrapText="bothSides"/>
            <wp:docPr id="21" name="Picture 10" descr="C:\Users\Omid\Desktop\1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mid\Desktop\1mm.png"/>
                    <pic:cNvPicPr>
                      <a:picLocks noChangeAspect="1" noChangeArrowheads="1"/>
                    </pic:cNvPicPr>
                  </pic:nvPicPr>
                  <pic:blipFill>
                    <a:blip r:embed="rId25" cstate="print"/>
                    <a:srcRect/>
                    <a:stretch>
                      <a:fillRect/>
                    </a:stretch>
                  </pic:blipFill>
                  <pic:spPr bwMode="auto">
                    <a:xfrm>
                      <a:off x="0" y="0"/>
                      <a:ext cx="5214620" cy="2475230"/>
                    </a:xfrm>
                    <a:prstGeom prst="rect">
                      <a:avLst/>
                    </a:prstGeom>
                    <a:noFill/>
                    <a:ln w="9525">
                      <a:noFill/>
                      <a:miter lim="800000"/>
                      <a:headEnd/>
                      <a:tailEnd/>
                    </a:ln>
                  </pic:spPr>
                </pic:pic>
              </a:graphicData>
            </a:graphic>
          </wp:anchor>
        </w:drawing>
      </w: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CC6202">
      <w:pPr>
        <w:jc w:val="lowKashida"/>
        <w:rPr>
          <w:rFonts w:cs="B Nazanin"/>
          <w:b/>
          <w:bCs/>
          <w:sz w:val="22"/>
          <w:szCs w:val="22"/>
        </w:rPr>
      </w:pPr>
      <w:r>
        <w:rPr>
          <w:noProof/>
        </w:rPr>
        <w:pict>
          <v:shape id="_x0000_s1079" type="#_x0000_t202" style="position:absolute;left:0;text-align:left;margin-left:31.3pt;margin-top:1.65pt;width:411pt;height:35.65pt;z-index:251674624" stroked="f">
            <v:textbox style="mso-next-textbox:#_x0000_s1079" inset="0,0,0,0">
              <w:txbxContent>
                <w:p w:rsidR="00456601" w:rsidRPr="003F5960" w:rsidRDefault="00456601" w:rsidP="003F5960">
                  <w:pPr>
                    <w:jc w:val="center"/>
                    <w:rPr>
                      <w:rFonts w:cs="B Nazanin"/>
                      <w:sz w:val="28"/>
                      <w:szCs w:val="28"/>
                    </w:rPr>
                  </w:pPr>
                  <w:r w:rsidRPr="003F5960">
                    <w:rPr>
                      <w:rFonts w:cs="B Nazanin" w:hint="cs"/>
                      <w:sz w:val="20"/>
                      <w:szCs w:val="20"/>
                      <w:rtl/>
                    </w:rPr>
                    <w:t xml:space="preserve">شکل6: </w:t>
                  </w:r>
                  <w:r w:rsidR="003F5960" w:rsidRPr="003F5960">
                    <w:rPr>
                      <w:rFonts w:cs="B Nazanin" w:hint="cs"/>
                      <w:sz w:val="20"/>
                      <w:szCs w:val="20"/>
                      <w:rtl/>
                    </w:rPr>
                    <w:t>تزریق ذرات با قطر 1</w:t>
                  </w:r>
                  <w:r w:rsidR="003F5960">
                    <w:rPr>
                      <w:rFonts w:cs="B Nazanin" w:hint="cs"/>
                      <w:sz w:val="20"/>
                      <w:szCs w:val="20"/>
                      <w:rtl/>
                    </w:rPr>
                    <w:t xml:space="preserve"> </w:t>
                  </w:r>
                  <w:r w:rsidR="003F5960" w:rsidRPr="003F5960">
                    <w:rPr>
                      <w:rFonts w:cs="B Nazanin" w:hint="cs"/>
                      <w:sz w:val="20"/>
                      <w:szCs w:val="20"/>
                      <w:rtl/>
                    </w:rPr>
                    <w:t>میلی متر در چهار چگالی مختلف</w:t>
                  </w:r>
                  <w:r w:rsidR="003F5960" w:rsidRPr="003F5960">
                    <w:rPr>
                      <w:rFonts w:cs="B Nazanin"/>
                      <w:sz w:val="20"/>
                      <w:szCs w:val="20"/>
                    </w:rPr>
                    <w:t xml:space="preserve"> </w:t>
                  </w:r>
                  <w:r w:rsidR="003F5960" w:rsidRPr="003F5960">
                    <w:rPr>
                      <w:rFonts w:cs="B Nazanin" w:hint="cs"/>
                      <w:sz w:val="20"/>
                      <w:szCs w:val="20"/>
                      <w:rtl/>
                    </w:rPr>
                    <w:t xml:space="preserve"> </w:t>
                  </w:r>
                  <w:r w:rsidR="003F5960" w:rsidRPr="003F5960">
                    <w:rPr>
                      <w:rFonts w:cs="B Nazanin"/>
                      <w:sz w:val="20"/>
                      <w:szCs w:val="20"/>
                    </w:rPr>
                    <w:t>a</w:t>
                  </w:r>
                  <w:r w:rsidR="003F5960" w:rsidRPr="003F5960">
                    <w:rPr>
                      <w:rFonts w:cs="B Nazanin" w:hint="cs"/>
                      <w:sz w:val="20"/>
                      <w:szCs w:val="20"/>
                      <w:rtl/>
                    </w:rPr>
                    <w:t xml:space="preserve">) 8 ذره با چگالی نسبی1.1 </w:t>
                  </w:r>
                  <w:r w:rsidR="003F5960" w:rsidRPr="003F5960">
                    <w:rPr>
                      <w:rFonts w:cs="B Nazanin"/>
                      <w:sz w:val="20"/>
                      <w:szCs w:val="20"/>
                    </w:rPr>
                    <w:t>b</w:t>
                  </w:r>
                  <w:r w:rsidR="003F5960" w:rsidRPr="003F5960">
                    <w:rPr>
                      <w:rFonts w:cs="B Nazanin" w:hint="cs"/>
                      <w:sz w:val="20"/>
                      <w:szCs w:val="20"/>
                      <w:rtl/>
                    </w:rPr>
                    <w:t xml:space="preserve">) 8 ذره با چگالی نسبی 1.3 </w:t>
                  </w:r>
                  <w:r w:rsidR="003F5960" w:rsidRPr="003F5960">
                    <w:rPr>
                      <w:rFonts w:cs="B Nazanin"/>
                      <w:sz w:val="20"/>
                      <w:szCs w:val="20"/>
                    </w:rPr>
                    <w:t>c</w:t>
                  </w:r>
                  <w:r w:rsidR="003F5960" w:rsidRPr="003F5960">
                    <w:rPr>
                      <w:rFonts w:cs="B Nazanin" w:hint="cs"/>
                      <w:sz w:val="20"/>
                      <w:szCs w:val="20"/>
                      <w:rtl/>
                    </w:rPr>
                    <w:t xml:space="preserve">) 8 ذره با چگای نسبی 1.5 </w:t>
                  </w:r>
                  <w:r w:rsidR="003F5960" w:rsidRPr="003F5960">
                    <w:rPr>
                      <w:rFonts w:cs="B Nazanin"/>
                      <w:sz w:val="20"/>
                      <w:szCs w:val="20"/>
                    </w:rPr>
                    <w:t>d</w:t>
                  </w:r>
                  <w:r w:rsidR="003F5960" w:rsidRPr="003F5960">
                    <w:rPr>
                      <w:rFonts w:cs="B Nazanin" w:hint="cs"/>
                      <w:sz w:val="20"/>
                      <w:szCs w:val="20"/>
                      <w:rtl/>
                    </w:rPr>
                    <w:t>) 8 ذره با چگالی نسبی 1.7</w:t>
                  </w:r>
                </w:p>
              </w:txbxContent>
            </v:textbox>
            <w10:wrap type="square"/>
          </v:shape>
        </w:pict>
      </w: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2A2C23">
      <w:pPr>
        <w:jc w:val="lowKashida"/>
        <w:rPr>
          <w:rFonts w:cs="B Nazanin"/>
          <w:b/>
          <w:bCs/>
          <w:sz w:val="22"/>
          <w:szCs w:val="22"/>
        </w:rPr>
      </w:pPr>
      <w:r>
        <w:rPr>
          <w:rFonts w:cs="B Nazanin"/>
          <w:b/>
          <w:bCs/>
          <w:noProof/>
          <w:sz w:val="22"/>
          <w:szCs w:val="22"/>
          <w:lang w:bidi="ar-SA"/>
        </w:rPr>
        <w:drawing>
          <wp:anchor distT="0" distB="0" distL="114300" distR="114300" simplePos="0" relativeHeight="251669504" behindDoc="0" locked="0" layoutInCell="1" allowOverlap="1">
            <wp:simplePos x="0" y="0"/>
            <wp:positionH relativeFrom="margin">
              <wp:align>center</wp:align>
            </wp:positionH>
            <wp:positionV relativeFrom="margin">
              <wp:posOffset>5930265</wp:posOffset>
            </wp:positionV>
            <wp:extent cx="5010150" cy="2233930"/>
            <wp:effectExtent l="19050" t="0" r="0" b="0"/>
            <wp:wrapSquare wrapText="bothSides"/>
            <wp:docPr id="16" name="Picture 14" descr="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mm.png"/>
                    <pic:cNvPicPr/>
                  </pic:nvPicPr>
                  <pic:blipFill>
                    <a:blip r:embed="rId26" cstate="print"/>
                    <a:stretch>
                      <a:fillRect/>
                    </a:stretch>
                  </pic:blipFill>
                  <pic:spPr>
                    <a:xfrm>
                      <a:off x="0" y="0"/>
                      <a:ext cx="5010150" cy="2233930"/>
                    </a:xfrm>
                    <a:prstGeom prst="rect">
                      <a:avLst/>
                    </a:prstGeom>
                  </pic:spPr>
                </pic:pic>
              </a:graphicData>
            </a:graphic>
          </wp:anchor>
        </w:drawing>
      </w: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934A30" w:rsidRDefault="00934A30">
      <w:pPr>
        <w:jc w:val="lowKashida"/>
        <w:rPr>
          <w:rFonts w:cs="B Nazanin"/>
          <w:b/>
          <w:bCs/>
          <w:sz w:val="22"/>
          <w:szCs w:val="22"/>
        </w:rPr>
      </w:pPr>
    </w:p>
    <w:p w:rsidR="006D694F" w:rsidRPr="008E638A" w:rsidRDefault="00CC6202" w:rsidP="00035B9F">
      <w:pPr>
        <w:jc w:val="lowKashida"/>
        <w:rPr>
          <w:rFonts w:cs="B Nazanin"/>
          <w:b/>
          <w:bCs/>
          <w:sz w:val="22"/>
          <w:szCs w:val="22"/>
          <w:rtl/>
        </w:rPr>
      </w:pPr>
      <w:r>
        <w:rPr>
          <w:noProof/>
          <w:rtl/>
        </w:rPr>
        <w:pict>
          <v:shape id="_x0000_s1080" type="#_x0000_t202" style="position:absolute;left:0;text-align:left;margin-left:47.8pt;margin-top:10.2pt;width:394.5pt;height:31.75pt;z-index:251676672" stroked="f">
            <v:textbox style="mso-next-textbox:#_x0000_s1080" inset="0,0,0,0">
              <w:txbxContent>
                <w:p w:rsidR="00456601" w:rsidRPr="007D61B8" w:rsidRDefault="00456601" w:rsidP="007D61B8">
                  <w:pPr>
                    <w:jc w:val="center"/>
                    <w:rPr>
                      <w:rFonts w:cs="B Nazanin"/>
                      <w:sz w:val="20"/>
                      <w:szCs w:val="20"/>
                      <w:rtl/>
                    </w:rPr>
                  </w:pPr>
                  <w:r w:rsidRPr="007D61B8">
                    <w:rPr>
                      <w:rFonts w:cs="B Nazanin" w:hint="cs"/>
                      <w:sz w:val="20"/>
                      <w:szCs w:val="20"/>
                      <w:rtl/>
                    </w:rPr>
                    <w:t xml:space="preserve">شکل7: </w:t>
                  </w:r>
                  <w:r w:rsidR="007D61B8" w:rsidRPr="007D61B8">
                    <w:rPr>
                      <w:rFonts w:cs="B Nazanin" w:hint="cs"/>
                      <w:sz w:val="20"/>
                      <w:szCs w:val="20"/>
                      <w:rtl/>
                    </w:rPr>
                    <w:t>تزریق ذرات</w:t>
                  </w:r>
                  <w:r w:rsidR="007D61B8">
                    <w:rPr>
                      <w:rFonts w:cs="B Nazanin" w:hint="cs"/>
                      <w:sz w:val="20"/>
                      <w:szCs w:val="20"/>
                      <w:rtl/>
                    </w:rPr>
                    <w:t xml:space="preserve"> با قطر10 </w:t>
                  </w:r>
                  <w:r w:rsidR="007D61B8" w:rsidRPr="007D61B8">
                    <w:rPr>
                      <w:rFonts w:cs="B Nazanin" w:hint="cs"/>
                      <w:sz w:val="20"/>
                      <w:szCs w:val="20"/>
                      <w:rtl/>
                    </w:rPr>
                    <w:t>میلی متر در چهار چگالی مختلف</w:t>
                  </w:r>
                  <w:r w:rsidR="007D61B8" w:rsidRPr="007D61B8">
                    <w:rPr>
                      <w:rFonts w:cs="B Nazanin"/>
                      <w:sz w:val="20"/>
                      <w:szCs w:val="20"/>
                    </w:rPr>
                    <w:t xml:space="preserve"> </w:t>
                  </w:r>
                  <w:r w:rsidR="007D61B8" w:rsidRPr="007D61B8">
                    <w:rPr>
                      <w:rFonts w:cs="B Nazanin" w:hint="cs"/>
                      <w:sz w:val="20"/>
                      <w:szCs w:val="20"/>
                      <w:rtl/>
                    </w:rPr>
                    <w:t xml:space="preserve"> </w:t>
                  </w:r>
                  <w:r w:rsidR="007D61B8" w:rsidRPr="007D61B8">
                    <w:rPr>
                      <w:rFonts w:cs="B Nazanin"/>
                      <w:sz w:val="20"/>
                      <w:szCs w:val="20"/>
                    </w:rPr>
                    <w:t>a</w:t>
                  </w:r>
                  <w:r w:rsidR="007D61B8" w:rsidRPr="007D61B8">
                    <w:rPr>
                      <w:rFonts w:cs="B Nazanin" w:hint="cs"/>
                      <w:sz w:val="20"/>
                      <w:szCs w:val="20"/>
                      <w:rtl/>
                    </w:rPr>
                    <w:t xml:space="preserve">) 8 ذره با چگالی نسبی1.1 </w:t>
                  </w:r>
                  <w:r w:rsidR="007D61B8" w:rsidRPr="007D61B8">
                    <w:rPr>
                      <w:rFonts w:cs="B Nazanin"/>
                      <w:sz w:val="20"/>
                      <w:szCs w:val="20"/>
                    </w:rPr>
                    <w:t>b</w:t>
                  </w:r>
                  <w:r w:rsidR="007D61B8" w:rsidRPr="007D61B8">
                    <w:rPr>
                      <w:rFonts w:cs="B Nazanin" w:hint="cs"/>
                      <w:sz w:val="20"/>
                      <w:szCs w:val="20"/>
                      <w:rtl/>
                    </w:rPr>
                    <w:t xml:space="preserve">) 8 ذره با چگالی نسبی 1.3 </w:t>
                  </w:r>
                  <w:r w:rsidR="007D61B8" w:rsidRPr="007D61B8">
                    <w:rPr>
                      <w:rFonts w:cs="B Nazanin"/>
                      <w:sz w:val="20"/>
                      <w:szCs w:val="20"/>
                    </w:rPr>
                    <w:t>c</w:t>
                  </w:r>
                  <w:r w:rsidR="007D61B8" w:rsidRPr="007D61B8">
                    <w:rPr>
                      <w:rFonts w:cs="B Nazanin" w:hint="cs"/>
                      <w:sz w:val="20"/>
                      <w:szCs w:val="20"/>
                      <w:rtl/>
                    </w:rPr>
                    <w:t xml:space="preserve">) 8 ذره با چگای نسبی 1.5 </w:t>
                  </w:r>
                  <w:r w:rsidR="007D61B8" w:rsidRPr="007D61B8">
                    <w:rPr>
                      <w:rFonts w:cs="B Nazanin"/>
                      <w:sz w:val="20"/>
                      <w:szCs w:val="20"/>
                    </w:rPr>
                    <w:t>d</w:t>
                  </w:r>
                  <w:r w:rsidR="007D61B8" w:rsidRPr="007D61B8">
                    <w:rPr>
                      <w:rFonts w:cs="B Nazanin" w:hint="cs"/>
                      <w:sz w:val="20"/>
                      <w:szCs w:val="20"/>
                      <w:rtl/>
                    </w:rPr>
                    <w:t>) 8 ذره با چگالی نسبی 1.7</w:t>
                  </w:r>
                </w:p>
                <w:p w:rsidR="00456601" w:rsidRPr="00D95D88" w:rsidRDefault="00456601" w:rsidP="00D95D88"/>
              </w:txbxContent>
            </v:textbox>
            <w10:wrap type="square"/>
          </v:shape>
        </w:pict>
      </w:r>
    </w:p>
    <w:p w:rsidR="002A2C23" w:rsidRDefault="006D694F" w:rsidP="003A79CB">
      <w:pPr>
        <w:jc w:val="lowKashida"/>
        <w:rPr>
          <w:rFonts w:cs="B Nazanin"/>
          <w:sz w:val="22"/>
          <w:szCs w:val="22"/>
          <w:rtl/>
        </w:rPr>
      </w:pPr>
      <w:r>
        <w:rPr>
          <w:rFonts w:cs="B Nazanin" w:hint="cs"/>
          <w:sz w:val="22"/>
          <w:szCs w:val="22"/>
          <w:rtl/>
        </w:rPr>
        <w:t xml:space="preserve">              </w:t>
      </w:r>
      <w:r w:rsidR="00E7545E">
        <w:rPr>
          <w:rFonts w:cs="B Nazanin" w:hint="cs"/>
          <w:sz w:val="22"/>
          <w:szCs w:val="22"/>
          <w:rtl/>
        </w:rPr>
        <w:t xml:space="preserve">  </w:t>
      </w:r>
    </w:p>
    <w:p w:rsidR="002A2C23" w:rsidRDefault="002A2C23" w:rsidP="003A79CB">
      <w:pPr>
        <w:jc w:val="lowKashida"/>
        <w:rPr>
          <w:rFonts w:cs="B Nazanin"/>
          <w:sz w:val="22"/>
          <w:szCs w:val="22"/>
          <w:rtl/>
        </w:rPr>
      </w:pPr>
    </w:p>
    <w:p w:rsidR="00CA7E9E" w:rsidRDefault="00CA7E9E" w:rsidP="003A79CB">
      <w:pPr>
        <w:jc w:val="lowKashida"/>
        <w:rPr>
          <w:rFonts w:cs="B Nazanin"/>
          <w:sz w:val="22"/>
          <w:szCs w:val="22"/>
          <w:rtl/>
        </w:rPr>
      </w:pPr>
    </w:p>
    <w:p w:rsidR="00E7545E" w:rsidRDefault="002F0B52" w:rsidP="002F0B52">
      <w:pPr>
        <w:jc w:val="lowKashida"/>
        <w:rPr>
          <w:rFonts w:cs="B Nazanin"/>
          <w:sz w:val="22"/>
          <w:szCs w:val="22"/>
          <w:rtl/>
        </w:rPr>
      </w:pPr>
      <w:r>
        <w:rPr>
          <w:rFonts w:cs="B Nazanin" w:hint="cs"/>
          <w:sz w:val="22"/>
          <w:szCs w:val="22"/>
          <w:rtl/>
        </w:rPr>
        <w:lastRenderedPageBreak/>
        <w:t xml:space="preserve">   </w:t>
      </w:r>
      <w:r w:rsidR="006D694F">
        <w:rPr>
          <w:rFonts w:cs="B Nazanin" w:hint="cs"/>
          <w:sz w:val="22"/>
          <w:szCs w:val="22"/>
          <w:rtl/>
        </w:rPr>
        <w:t xml:space="preserve"> شکل </w:t>
      </w:r>
      <w:r>
        <w:rPr>
          <w:rFonts w:cs="B Nazanin" w:hint="cs"/>
          <w:sz w:val="22"/>
          <w:szCs w:val="22"/>
          <w:rtl/>
        </w:rPr>
        <w:t>5</w:t>
      </w:r>
      <w:r w:rsidR="003F5960">
        <w:rPr>
          <w:rFonts w:cs="B Nazanin" w:hint="cs"/>
          <w:sz w:val="22"/>
          <w:szCs w:val="22"/>
          <w:rtl/>
        </w:rPr>
        <w:t xml:space="preserve"> مسیر حرکت 8 ذره با قطر 0.1 میلی</w:t>
      </w:r>
      <w:r w:rsidR="003F5960">
        <w:rPr>
          <w:rFonts w:cs="B Nazanin" w:hint="cs"/>
          <w:sz w:val="22"/>
          <w:szCs w:val="22"/>
          <w:rtl/>
        </w:rPr>
        <w:softHyphen/>
        <w:t>متر است، که این ذرات با چهار چگالی نسبی مختلف</w:t>
      </w:r>
      <w:r w:rsidR="00FA0DFF">
        <w:rPr>
          <w:rFonts w:cs="B Nazanin" w:hint="cs"/>
          <w:sz w:val="22"/>
          <w:szCs w:val="22"/>
          <w:rtl/>
        </w:rPr>
        <w:t xml:space="preserve"> در چهار سیکلون وارد شده</w:t>
      </w:r>
      <w:r w:rsidR="00FA0DFF">
        <w:rPr>
          <w:rFonts w:cs="B Nazanin"/>
          <w:sz w:val="22"/>
          <w:szCs w:val="22"/>
          <w:rtl/>
        </w:rPr>
        <w:softHyphen/>
      </w:r>
      <w:r w:rsidR="00FA0DFF">
        <w:rPr>
          <w:rFonts w:cs="B Nazanin" w:hint="cs"/>
          <w:sz w:val="22"/>
          <w:szCs w:val="22"/>
          <w:rtl/>
        </w:rPr>
        <w:t>اند.</w:t>
      </w:r>
      <w:r w:rsidR="003F5960">
        <w:rPr>
          <w:rFonts w:cs="B Nazanin" w:hint="cs"/>
          <w:sz w:val="22"/>
          <w:szCs w:val="22"/>
          <w:rtl/>
        </w:rPr>
        <w:t xml:space="preserve"> </w:t>
      </w:r>
      <w:r w:rsidR="00E7545E">
        <w:rPr>
          <w:rFonts w:cs="B Nazanin" w:hint="cs"/>
          <w:sz w:val="22"/>
          <w:szCs w:val="22"/>
          <w:rtl/>
        </w:rPr>
        <w:t xml:space="preserve"> مشاهده می</w:t>
      </w:r>
      <w:r w:rsidR="00E7545E">
        <w:rPr>
          <w:rFonts w:cs="B Nazanin" w:hint="cs"/>
          <w:sz w:val="22"/>
          <w:szCs w:val="22"/>
          <w:rtl/>
        </w:rPr>
        <w:softHyphen/>
        <w:t>شود علیرقم تغییر چگالی در هر حالت</w:t>
      </w:r>
      <w:r w:rsidR="00BA2A24">
        <w:rPr>
          <w:rFonts w:cs="B Nazanin" w:hint="cs"/>
          <w:sz w:val="22"/>
          <w:szCs w:val="22"/>
          <w:rtl/>
        </w:rPr>
        <w:t>،</w:t>
      </w:r>
      <w:r w:rsidR="00E7545E">
        <w:rPr>
          <w:rFonts w:cs="B Nazanin" w:hint="cs"/>
          <w:sz w:val="22"/>
          <w:szCs w:val="22"/>
          <w:rtl/>
        </w:rPr>
        <w:t xml:space="preserve"> </w:t>
      </w:r>
      <w:r w:rsidR="00035B9F">
        <w:rPr>
          <w:rFonts w:cs="B Nazanin" w:hint="cs"/>
          <w:sz w:val="22"/>
          <w:szCs w:val="22"/>
          <w:rtl/>
        </w:rPr>
        <w:t>پنج ذره از خروجی بالا و سه ذره از خروجی پایین خارج میشود. که این بدان معنی است که در ذرات با ابعاد کوچکتر از 0.1 میلی متر چگالی ذرات نقش مهمی در جدایش ایفا نمی</w:t>
      </w:r>
      <w:r w:rsidR="00035B9F">
        <w:rPr>
          <w:rFonts w:cs="B Nazanin" w:hint="cs"/>
          <w:sz w:val="22"/>
          <w:szCs w:val="22"/>
          <w:rtl/>
        </w:rPr>
        <w:softHyphen/>
        <w:t>کنند.</w:t>
      </w:r>
      <w:r w:rsidR="00BA2A24">
        <w:rPr>
          <w:rFonts w:cs="B Nazanin" w:hint="cs"/>
          <w:sz w:val="22"/>
          <w:szCs w:val="22"/>
          <w:rtl/>
        </w:rPr>
        <w:t xml:space="preserve"> اما چگالی ذرات در مسیر حرکت و زمان ماند آن</w:t>
      </w:r>
      <w:r w:rsidR="00BA2A24">
        <w:rPr>
          <w:rFonts w:cs="B Nazanin" w:hint="cs"/>
          <w:sz w:val="22"/>
          <w:szCs w:val="22"/>
          <w:rtl/>
        </w:rPr>
        <w:softHyphen/>
        <w:t>ها تاثیر گذار بوده و با افزایش چگالی</w:t>
      </w:r>
      <w:r w:rsidR="0093377F">
        <w:rPr>
          <w:rFonts w:cs="B Nazanin" w:hint="cs"/>
          <w:sz w:val="22"/>
          <w:szCs w:val="22"/>
          <w:rtl/>
        </w:rPr>
        <w:t xml:space="preserve"> نسبی به 1.7 ذرات تعداد دور بیشتری برای خروج از پایین طی کرده اند.</w:t>
      </w:r>
    </w:p>
    <w:p w:rsidR="00035B9F" w:rsidRDefault="00FA0DFF" w:rsidP="00FA0DFF">
      <w:pPr>
        <w:jc w:val="lowKashida"/>
        <w:rPr>
          <w:rFonts w:cs="B Nazanin"/>
          <w:sz w:val="22"/>
          <w:szCs w:val="22"/>
          <w:rtl/>
        </w:rPr>
      </w:pPr>
      <w:r>
        <w:rPr>
          <w:rFonts w:cs="B Nazanin" w:hint="cs"/>
          <w:sz w:val="22"/>
          <w:szCs w:val="22"/>
          <w:rtl/>
        </w:rPr>
        <w:t xml:space="preserve">     </w:t>
      </w:r>
      <w:r w:rsidR="00035B9F">
        <w:rPr>
          <w:rFonts w:cs="B Nazanin" w:hint="cs"/>
          <w:sz w:val="22"/>
          <w:szCs w:val="22"/>
          <w:rtl/>
        </w:rPr>
        <w:t xml:space="preserve"> شکل </w:t>
      </w:r>
      <w:r w:rsidR="002F0B52">
        <w:rPr>
          <w:rFonts w:cs="B Nazanin" w:hint="cs"/>
          <w:sz w:val="22"/>
          <w:szCs w:val="22"/>
          <w:rtl/>
        </w:rPr>
        <w:t>6</w:t>
      </w:r>
      <w:r>
        <w:rPr>
          <w:rFonts w:cs="B Nazanin" w:hint="cs"/>
          <w:sz w:val="22"/>
          <w:szCs w:val="22"/>
          <w:rtl/>
        </w:rPr>
        <w:t xml:space="preserve"> نیز</w:t>
      </w:r>
      <w:r w:rsidR="00035B9F">
        <w:rPr>
          <w:rFonts w:cs="B Nazanin" w:hint="cs"/>
          <w:sz w:val="22"/>
          <w:szCs w:val="22"/>
          <w:rtl/>
        </w:rPr>
        <w:t xml:space="preserve"> </w:t>
      </w:r>
      <w:r w:rsidRPr="00FA0DFF">
        <w:rPr>
          <w:rFonts w:cs="B Nazanin" w:hint="cs"/>
          <w:sz w:val="22"/>
          <w:szCs w:val="22"/>
          <w:rtl/>
        </w:rPr>
        <w:t xml:space="preserve">مسیر حرکت 8 ذره </w:t>
      </w:r>
      <w:r>
        <w:rPr>
          <w:rFonts w:cs="B Nazanin" w:hint="cs"/>
          <w:sz w:val="22"/>
          <w:szCs w:val="22"/>
          <w:rtl/>
        </w:rPr>
        <w:t>اما با</w:t>
      </w:r>
      <w:r w:rsidRPr="00FA0DFF">
        <w:rPr>
          <w:rFonts w:cs="B Nazanin" w:hint="cs"/>
          <w:sz w:val="22"/>
          <w:szCs w:val="22"/>
          <w:rtl/>
        </w:rPr>
        <w:t xml:space="preserve"> قطر 1 میلی</w:t>
      </w:r>
      <w:r w:rsidRPr="00FA0DFF">
        <w:rPr>
          <w:rFonts w:cs="B Nazanin" w:hint="cs"/>
          <w:sz w:val="22"/>
          <w:szCs w:val="22"/>
          <w:rtl/>
        </w:rPr>
        <w:softHyphen/>
        <w:t>متر است، که این ذرات با چهار چگالی نسبی مختلف</w:t>
      </w:r>
      <w:r>
        <w:rPr>
          <w:rFonts w:cs="B Nazanin" w:hint="cs"/>
          <w:sz w:val="22"/>
          <w:szCs w:val="22"/>
          <w:rtl/>
        </w:rPr>
        <w:t xml:space="preserve"> در چهار سیکلون وارد شده</w:t>
      </w:r>
      <w:r>
        <w:rPr>
          <w:rFonts w:cs="B Nazanin"/>
          <w:sz w:val="22"/>
          <w:szCs w:val="22"/>
          <w:rtl/>
        </w:rPr>
        <w:softHyphen/>
      </w:r>
      <w:r w:rsidRPr="00FA0DFF">
        <w:rPr>
          <w:rFonts w:cs="B Nazanin" w:hint="cs"/>
          <w:sz w:val="22"/>
          <w:szCs w:val="22"/>
          <w:rtl/>
        </w:rPr>
        <w:t xml:space="preserve">اند. </w:t>
      </w:r>
      <w:r w:rsidR="00035B9F">
        <w:rPr>
          <w:rFonts w:cs="B Nazanin" w:hint="cs"/>
          <w:sz w:val="22"/>
          <w:szCs w:val="22"/>
          <w:rtl/>
        </w:rPr>
        <w:t>مشاهده می</w:t>
      </w:r>
      <w:r w:rsidR="00035B9F">
        <w:rPr>
          <w:rFonts w:cs="B Nazanin" w:hint="cs"/>
          <w:sz w:val="22"/>
          <w:szCs w:val="22"/>
          <w:rtl/>
        </w:rPr>
        <w:softHyphen/>
        <w:t>شود که در چگالی های نسبی کمتر از 1.4 (چگالی سیال واسطه)</w:t>
      </w:r>
      <w:r w:rsidR="00565944">
        <w:rPr>
          <w:rFonts w:cs="B Nazanin" w:hint="cs"/>
          <w:sz w:val="22"/>
          <w:szCs w:val="22"/>
          <w:rtl/>
        </w:rPr>
        <w:t>،</w:t>
      </w:r>
      <w:r w:rsidR="00035B9F">
        <w:rPr>
          <w:rFonts w:cs="B Nazanin" w:hint="cs"/>
          <w:sz w:val="22"/>
          <w:szCs w:val="22"/>
          <w:rtl/>
        </w:rPr>
        <w:t xml:space="preserve"> هفت ذره از خروجی بالا و یک ذره از خروجی پایین خارج میگردد و در چگالی نسبی 1.5 پنج ذره از بالا و در چگالی نسبی 1.7 هیچ ذره ای از بالا خارج نمی</w:t>
      </w:r>
      <w:r w:rsidR="00035B9F">
        <w:rPr>
          <w:rFonts w:cs="B Nazanin" w:hint="cs"/>
          <w:sz w:val="22"/>
          <w:szCs w:val="22"/>
          <w:rtl/>
        </w:rPr>
        <w:softHyphen/>
        <w:t>شود. لذا سنگین</w:t>
      </w:r>
      <w:r w:rsidR="00035B9F">
        <w:rPr>
          <w:rFonts w:cs="B Nazanin"/>
          <w:sz w:val="22"/>
          <w:szCs w:val="22"/>
          <w:rtl/>
        </w:rPr>
        <w:softHyphen/>
      </w:r>
      <w:r w:rsidR="00035B9F">
        <w:rPr>
          <w:rFonts w:cs="B Nazanin" w:hint="cs"/>
          <w:sz w:val="22"/>
          <w:szCs w:val="22"/>
          <w:rtl/>
        </w:rPr>
        <w:t>تر و سبک</w:t>
      </w:r>
      <w:r w:rsidR="00035B9F">
        <w:rPr>
          <w:rFonts w:cs="B Nazanin"/>
          <w:sz w:val="22"/>
          <w:szCs w:val="22"/>
          <w:rtl/>
        </w:rPr>
        <w:softHyphen/>
      </w:r>
      <w:r w:rsidR="00035B9F">
        <w:rPr>
          <w:rFonts w:cs="B Nazanin" w:hint="cs"/>
          <w:sz w:val="22"/>
          <w:szCs w:val="22"/>
          <w:rtl/>
        </w:rPr>
        <w:t>تر بودن ذرات در این 1میلی</w:t>
      </w:r>
      <w:r w:rsidR="00035B9F">
        <w:rPr>
          <w:rFonts w:cs="B Nazanin" w:hint="cs"/>
          <w:sz w:val="22"/>
          <w:szCs w:val="22"/>
          <w:rtl/>
        </w:rPr>
        <w:softHyphen/>
        <w:t>متر تعیین کننده است.</w:t>
      </w:r>
      <w:r w:rsidR="00565944">
        <w:rPr>
          <w:rFonts w:cs="B Nazanin" w:hint="cs"/>
          <w:sz w:val="22"/>
          <w:szCs w:val="22"/>
          <w:rtl/>
        </w:rPr>
        <w:t xml:space="preserve"> و هرچه چگالی ذرات بیشتر می</w:t>
      </w:r>
      <w:r w:rsidR="00565944">
        <w:rPr>
          <w:rFonts w:cs="B Nazanin" w:hint="cs"/>
          <w:sz w:val="22"/>
          <w:szCs w:val="22"/>
          <w:rtl/>
        </w:rPr>
        <w:softHyphen/>
        <w:t>شود تعداد ذراتی که به دیواره سیکلون نزدیک می</w:t>
      </w:r>
      <w:r w:rsidR="00565944">
        <w:rPr>
          <w:rFonts w:cs="B Nazanin" w:hint="cs"/>
          <w:sz w:val="22"/>
          <w:szCs w:val="22"/>
          <w:rtl/>
        </w:rPr>
        <w:softHyphen/>
        <w:t>شود بیشتر است.</w:t>
      </w:r>
    </w:p>
    <w:p w:rsidR="00284528" w:rsidRDefault="00FA0DFF" w:rsidP="00FA0DFF">
      <w:pPr>
        <w:jc w:val="lowKashida"/>
        <w:rPr>
          <w:rFonts w:cs="B Nazanin"/>
          <w:sz w:val="22"/>
          <w:szCs w:val="22"/>
          <w:rtl/>
        </w:rPr>
      </w:pPr>
      <w:r>
        <w:rPr>
          <w:rFonts w:cs="B Nazanin" w:hint="cs"/>
          <w:sz w:val="22"/>
          <w:szCs w:val="22"/>
          <w:rtl/>
        </w:rPr>
        <w:t xml:space="preserve">      شکل</w:t>
      </w:r>
      <w:r w:rsidR="00035B9F">
        <w:rPr>
          <w:rFonts w:cs="B Nazanin" w:hint="cs"/>
          <w:sz w:val="22"/>
          <w:szCs w:val="22"/>
          <w:rtl/>
        </w:rPr>
        <w:t xml:space="preserve"> </w:t>
      </w:r>
      <w:r w:rsidR="002F0B52">
        <w:rPr>
          <w:rFonts w:cs="B Nazanin" w:hint="cs"/>
          <w:sz w:val="22"/>
          <w:szCs w:val="22"/>
          <w:rtl/>
        </w:rPr>
        <w:t>7</w:t>
      </w:r>
      <w:r>
        <w:rPr>
          <w:rFonts w:cs="B Nazanin" w:hint="cs"/>
          <w:sz w:val="22"/>
          <w:szCs w:val="22"/>
          <w:rtl/>
        </w:rPr>
        <w:t xml:space="preserve"> </w:t>
      </w:r>
      <w:r w:rsidR="00035B9F">
        <w:rPr>
          <w:rFonts w:cs="B Nazanin" w:hint="cs"/>
          <w:sz w:val="22"/>
          <w:szCs w:val="22"/>
          <w:rtl/>
        </w:rPr>
        <w:t xml:space="preserve"> </w:t>
      </w:r>
      <w:r w:rsidRPr="00FA0DFF">
        <w:rPr>
          <w:rFonts w:cs="B Nazanin" w:hint="cs"/>
          <w:sz w:val="22"/>
          <w:szCs w:val="22"/>
          <w:rtl/>
        </w:rPr>
        <w:t>نیز مسیر حرکت 8 ذره اما با قطر 1</w:t>
      </w:r>
      <w:r>
        <w:rPr>
          <w:rFonts w:cs="B Nazanin" w:hint="cs"/>
          <w:sz w:val="22"/>
          <w:szCs w:val="22"/>
          <w:rtl/>
        </w:rPr>
        <w:t>0</w:t>
      </w:r>
      <w:r w:rsidRPr="00FA0DFF">
        <w:rPr>
          <w:rFonts w:cs="B Nazanin" w:hint="cs"/>
          <w:sz w:val="22"/>
          <w:szCs w:val="22"/>
          <w:rtl/>
        </w:rPr>
        <w:t xml:space="preserve"> میلی</w:t>
      </w:r>
      <w:r w:rsidRPr="00FA0DFF">
        <w:rPr>
          <w:rFonts w:cs="B Nazanin" w:hint="cs"/>
          <w:sz w:val="22"/>
          <w:szCs w:val="22"/>
          <w:rtl/>
        </w:rPr>
        <w:softHyphen/>
        <w:t>متر است، که این ذرات با چهار چگالی نسبی مختلف در چهار سیکلون وارد شده</w:t>
      </w:r>
      <w:r w:rsidRPr="00FA0DFF">
        <w:rPr>
          <w:rFonts w:cs="B Nazanin"/>
          <w:sz w:val="22"/>
          <w:szCs w:val="22"/>
          <w:rtl/>
        </w:rPr>
        <w:softHyphen/>
      </w:r>
      <w:r w:rsidRPr="00FA0DFF">
        <w:rPr>
          <w:rFonts w:cs="B Nazanin" w:hint="cs"/>
          <w:sz w:val="22"/>
          <w:szCs w:val="22"/>
          <w:rtl/>
        </w:rPr>
        <w:t xml:space="preserve">اند. </w:t>
      </w:r>
      <w:r>
        <w:rPr>
          <w:rFonts w:cs="B Nazanin" w:hint="cs"/>
          <w:sz w:val="22"/>
          <w:szCs w:val="22"/>
          <w:rtl/>
        </w:rPr>
        <w:t xml:space="preserve">در این شکل </w:t>
      </w:r>
      <w:r w:rsidR="00035B9F">
        <w:rPr>
          <w:rFonts w:cs="B Nazanin" w:hint="cs"/>
          <w:sz w:val="22"/>
          <w:szCs w:val="22"/>
          <w:rtl/>
        </w:rPr>
        <w:t>نیز مشاهده می</w:t>
      </w:r>
      <w:r w:rsidR="00AA4724">
        <w:rPr>
          <w:rFonts w:cs="B Nazanin"/>
          <w:sz w:val="22"/>
          <w:szCs w:val="22"/>
          <w:rtl/>
        </w:rPr>
        <w:softHyphen/>
      </w:r>
      <w:r w:rsidR="00035B9F">
        <w:rPr>
          <w:rFonts w:cs="B Nazanin" w:hint="cs"/>
          <w:sz w:val="22"/>
          <w:szCs w:val="22"/>
          <w:rtl/>
        </w:rPr>
        <w:t xml:space="preserve">شود </w:t>
      </w:r>
      <w:r w:rsidR="00AA4724">
        <w:rPr>
          <w:rFonts w:cs="B Nazanin" w:hint="cs"/>
          <w:sz w:val="22"/>
          <w:szCs w:val="22"/>
          <w:rtl/>
        </w:rPr>
        <w:t>ذرات سبک</w:t>
      </w:r>
      <w:r w:rsidR="00AA4724">
        <w:rPr>
          <w:rFonts w:cs="B Nazanin" w:hint="cs"/>
          <w:sz w:val="22"/>
          <w:szCs w:val="22"/>
          <w:rtl/>
        </w:rPr>
        <w:softHyphen/>
        <w:t>تر از سیال واسطه کاملا از بالا خارج شده و ذرات سنگین</w:t>
      </w:r>
      <w:r w:rsidR="00AA4724">
        <w:rPr>
          <w:rFonts w:cs="B Nazanin" w:hint="cs"/>
          <w:sz w:val="22"/>
          <w:szCs w:val="22"/>
          <w:rtl/>
        </w:rPr>
        <w:softHyphen/>
        <w:t>تر از پایین خارج میشوند.</w:t>
      </w:r>
      <w:r w:rsidR="00565944">
        <w:rPr>
          <w:rFonts w:cs="B Nazanin" w:hint="cs"/>
          <w:sz w:val="22"/>
          <w:szCs w:val="22"/>
          <w:rtl/>
        </w:rPr>
        <w:t xml:space="preserve"> حال آنکه با نزدیک شدن چگالی ذرات به چگالی سیال واسطه در چگالی نسبی 1.3 دیده میشود ذره</w:t>
      </w:r>
      <w:r w:rsidR="00565944">
        <w:rPr>
          <w:rFonts w:cs="B Nazanin" w:hint="cs"/>
          <w:sz w:val="22"/>
          <w:szCs w:val="22"/>
          <w:rtl/>
        </w:rPr>
        <w:softHyphen/>
        <w:t>ای  به دام می</w:t>
      </w:r>
      <w:r w:rsidR="00565944">
        <w:rPr>
          <w:rFonts w:cs="B Nazanin"/>
          <w:sz w:val="22"/>
          <w:szCs w:val="22"/>
          <w:rtl/>
        </w:rPr>
        <w:softHyphen/>
      </w:r>
      <w:r w:rsidR="00565944">
        <w:rPr>
          <w:rFonts w:cs="B Nazanin" w:hint="cs"/>
          <w:sz w:val="22"/>
          <w:szCs w:val="22"/>
          <w:rtl/>
        </w:rPr>
        <w:t>افتد و به سمت پایین سیکلون کشیده میشود. این موضوع اهمیت موقعیت ذرات با چگالی نزدیک به سیال را روشن میسازد</w:t>
      </w:r>
      <w:r w:rsidR="00284528">
        <w:rPr>
          <w:rFonts w:cs="B Nazanin" w:hint="cs"/>
          <w:sz w:val="22"/>
          <w:szCs w:val="22"/>
          <w:rtl/>
        </w:rPr>
        <w:t xml:space="preserve"> که باتوجه به موقعیتشان و نحوه حرکت سیال واسطه ممکن است رفتار متفوت نشان دهند. این موضوع در ذرات با چگالی نسبی 1.5 نیز مشهود است.</w:t>
      </w:r>
      <w:r w:rsidR="00FD2712">
        <w:rPr>
          <w:rFonts w:cs="B Nazanin" w:hint="cs"/>
          <w:sz w:val="22"/>
          <w:szCs w:val="22"/>
          <w:rtl/>
        </w:rPr>
        <w:t xml:space="preserve"> </w:t>
      </w:r>
      <w:r w:rsidR="00284528">
        <w:rPr>
          <w:rFonts w:cs="B Nazanin" w:hint="cs"/>
          <w:sz w:val="22"/>
          <w:szCs w:val="22"/>
          <w:rtl/>
        </w:rPr>
        <w:t>در مجم</w:t>
      </w:r>
      <w:r w:rsidR="003A7A08">
        <w:rPr>
          <w:rFonts w:cs="B Nazanin" w:hint="cs"/>
          <w:sz w:val="22"/>
          <w:szCs w:val="22"/>
          <w:rtl/>
        </w:rPr>
        <w:t>و</w:t>
      </w:r>
      <w:r w:rsidR="00284528">
        <w:rPr>
          <w:rFonts w:cs="B Nazanin" w:hint="cs"/>
          <w:sz w:val="22"/>
          <w:szCs w:val="22"/>
          <w:rtl/>
        </w:rPr>
        <w:t>ع</w:t>
      </w:r>
      <w:r w:rsidR="003A7A08">
        <w:rPr>
          <w:rFonts w:cs="B Nazanin" w:hint="cs"/>
          <w:sz w:val="22"/>
          <w:szCs w:val="22"/>
          <w:rtl/>
        </w:rPr>
        <w:t xml:space="preserve"> شکل</w:t>
      </w:r>
      <w:r w:rsidR="003A7A08">
        <w:rPr>
          <w:rFonts w:cs="B Nazanin" w:hint="cs"/>
          <w:sz w:val="22"/>
          <w:szCs w:val="22"/>
          <w:rtl/>
        </w:rPr>
        <w:softHyphen/>
        <w:t xml:space="preserve">های 5، 6 و 7 </w:t>
      </w:r>
      <w:r w:rsidR="00284528">
        <w:rPr>
          <w:rFonts w:cs="B Nazanin" w:hint="cs"/>
          <w:sz w:val="22"/>
          <w:szCs w:val="22"/>
          <w:rtl/>
        </w:rPr>
        <w:t>دیده می</w:t>
      </w:r>
      <w:r w:rsidR="00284528">
        <w:rPr>
          <w:rFonts w:cs="B Nazanin" w:hint="cs"/>
          <w:sz w:val="22"/>
          <w:szCs w:val="22"/>
          <w:rtl/>
        </w:rPr>
        <w:softHyphen/>
        <w:t>شود در چگالی نسبی 1.7 ذرات بیشتری به سمت دیواره امده و تعداد دور بیشتری می</w:t>
      </w:r>
      <w:r w:rsidR="00284528">
        <w:rPr>
          <w:rFonts w:cs="B Nazanin" w:hint="cs"/>
          <w:sz w:val="22"/>
          <w:szCs w:val="22"/>
          <w:rtl/>
        </w:rPr>
        <w:softHyphen/>
        <w:t>زنند.</w:t>
      </w:r>
    </w:p>
    <w:p w:rsidR="00AA4724" w:rsidRDefault="003A7A08" w:rsidP="00AA4724">
      <w:pPr>
        <w:jc w:val="lowKashida"/>
        <w:rPr>
          <w:rFonts w:cs="B Nazanin"/>
          <w:sz w:val="22"/>
          <w:szCs w:val="22"/>
          <w:rtl/>
        </w:rPr>
      </w:pPr>
      <w:r>
        <w:rPr>
          <w:rFonts w:cs="B Nazanin" w:hint="cs"/>
          <w:sz w:val="22"/>
          <w:szCs w:val="22"/>
          <w:rtl/>
        </w:rPr>
        <w:t xml:space="preserve">   </w:t>
      </w:r>
      <w:r w:rsidR="00AA4724">
        <w:rPr>
          <w:rFonts w:cs="B Nazanin" w:hint="cs"/>
          <w:sz w:val="22"/>
          <w:szCs w:val="22"/>
          <w:rtl/>
        </w:rPr>
        <w:t>همان طور در معادله</w:t>
      </w:r>
      <w:r w:rsidR="0044060A">
        <w:rPr>
          <w:rFonts w:cs="B Nazanin" w:hint="cs"/>
          <w:sz w:val="22"/>
          <w:szCs w:val="22"/>
          <w:rtl/>
        </w:rPr>
        <w:t xml:space="preserve"> (6) دیده شد، قطر ذرات نقش تعیین کننده</w:t>
      </w:r>
      <w:r w:rsidR="0044060A">
        <w:rPr>
          <w:rFonts w:cs="B Nazanin" w:hint="cs"/>
          <w:sz w:val="22"/>
          <w:szCs w:val="22"/>
          <w:rtl/>
        </w:rPr>
        <w:softHyphen/>
        <w:t xml:space="preserve">ای </w:t>
      </w:r>
    </w:p>
    <w:p w:rsidR="00FD2152" w:rsidRPr="00636AF5" w:rsidRDefault="0044060A" w:rsidP="00636AF5">
      <w:pPr>
        <w:jc w:val="lowKashida"/>
        <w:rPr>
          <w:rFonts w:cs="B Nazanin"/>
          <w:sz w:val="22"/>
          <w:szCs w:val="22"/>
          <w:rtl/>
        </w:rPr>
      </w:pPr>
      <w:r>
        <w:rPr>
          <w:rFonts w:cs="B Nazanin" w:hint="cs"/>
          <w:sz w:val="22"/>
          <w:szCs w:val="22"/>
          <w:rtl/>
        </w:rPr>
        <w:t>در حرکت ذرات در راستای شعاع ایفا میکند و همچنین نیروهای درگ و اختلاف فشار لایه های سیال با توجه به قطر و چگالی ذرات در جدایش ان ها از یکدیگر سهیم هستند.</w:t>
      </w:r>
    </w:p>
    <w:p w:rsidR="00D17D82" w:rsidRDefault="00D17D82" w:rsidP="00D17D82">
      <w:pPr>
        <w:jc w:val="lowKashida"/>
        <w:rPr>
          <w:rFonts w:cs="B Nazanin"/>
          <w:b/>
          <w:bCs/>
          <w:sz w:val="22"/>
          <w:szCs w:val="22"/>
          <w:rtl/>
        </w:rPr>
      </w:pPr>
    </w:p>
    <w:p w:rsidR="00D17D82" w:rsidRPr="00D17D82" w:rsidRDefault="00D17D82" w:rsidP="00D17D82">
      <w:pPr>
        <w:jc w:val="lowKashida"/>
        <w:rPr>
          <w:rFonts w:cs="B Nazanin"/>
          <w:b/>
          <w:bCs/>
          <w:sz w:val="22"/>
          <w:szCs w:val="22"/>
          <w:rtl/>
        </w:rPr>
      </w:pPr>
      <w:r>
        <w:rPr>
          <w:rFonts w:cs="B Nazanin" w:hint="cs"/>
          <w:b/>
          <w:bCs/>
          <w:sz w:val="22"/>
          <w:szCs w:val="22"/>
          <w:rtl/>
        </w:rPr>
        <w:t>نت</w:t>
      </w:r>
      <w:r w:rsidRPr="00D17D82">
        <w:rPr>
          <w:rFonts w:cs="B Nazanin" w:hint="cs"/>
          <w:b/>
          <w:bCs/>
          <w:sz w:val="22"/>
          <w:szCs w:val="22"/>
          <w:rtl/>
        </w:rPr>
        <w:t>يجه‌گيری و جمع‌بندي</w:t>
      </w:r>
    </w:p>
    <w:p w:rsidR="00D17D82" w:rsidRPr="008B5962" w:rsidRDefault="00D17D82" w:rsidP="008B5962">
      <w:pPr>
        <w:jc w:val="lowKashida"/>
        <w:rPr>
          <w:rFonts w:cs="B Nazanin"/>
          <w:i/>
          <w:iCs/>
          <w:sz w:val="22"/>
          <w:szCs w:val="22"/>
          <w:rtl/>
        </w:rPr>
      </w:pPr>
      <w:r w:rsidRPr="00D17D82">
        <w:rPr>
          <w:rFonts w:cs="B Nazanin" w:hint="cs"/>
          <w:sz w:val="22"/>
          <w:szCs w:val="22"/>
          <w:rtl/>
        </w:rPr>
        <w:t>سیکلون ها کاربرد گسترده ای در صنعت و معدن دارند. سیکلون ها بدلیل استفاده از نیروی گریز از مرکز در مقایسه با دیگر روش های ثقلی کاربرد آسان‌تر و هزینه کمتری دارند.</w:t>
      </w:r>
      <w:r w:rsidR="00EF49BE">
        <w:rPr>
          <w:rFonts w:cs="B Nazanin" w:hint="cs"/>
          <w:sz w:val="22"/>
          <w:szCs w:val="22"/>
          <w:rtl/>
        </w:rPr>
        <w:t xml:space="preserve"> در </w:t>
      </w:r>
      <w:r w:rsidRPr="00D17D82">
        <w:rPr>
          <w:rFonts w:cs="B Nazanin" w:hint="cs"/>
          <w:sz w:val="22"/>
          <w:szCs w:val="22"/>
          <w:rtl/>
        </w:rPr>
        <w:t xml:space="preserve"> سیکلون های</w:t>
      </w:r>
      <w:r w:rsidR="00EF49BE">
        <w:rPr>
          <w:rFonts w:cs="B Nazanin" w:hint="cs"/>
          <w:sz w:val="22"/>
          <w:szCs w:val="22"/>
          <w:rtl/>
        </w:rPr>
        <w:t xml:space="preserve"> شیب دار به علت وجود فاز مایع، گاز و چندین فاز جامد و متغیر بودن ویسکوزیته و چگالی سیال واسطه در آن</w:t>
      </w:r>
      <w:r w:rsidR="00EF49BE">
        <w:rPr>
          <w:rFonts w:cs="B Nazanin" w:hint="cs"/>
          <w:sz w:val="22"/>
          <w:szCs w:val="22"/>
          <w:rtl/>
        </w:rPr>
        <w:softHyphen/>
        <w:t>ها و همچنین شرایط توربولانی، کار شبیه سازی دشوار است. اما برای تشخیص مسیر حرکت ذرات و وابسته بودن حرکت آن</w:t>
      </w:r>
      <w:r w:rsidR="00EF49BE">
        <w:rPr>
          <w:rFonts w:cs="B Nazanin" w:hint="cs"/>
          <w:sz w:val="22"/>
          <w:szCs w:val="22"/>
          <w:rtl/>
        </w:rPr>
        <w:softHyphen/>
        <w:t xml:space="preserve">ها به مسیر </w:t>
      </w:r>
      <w:r w:rsidR="008B5962">
        <w:rPr>
          <w:rFonts w:cs="B Nazanin" w:hint="cs"/>
          <w:sz w:val="22"/>
          <w:szCs w:val="22"/>
          <w:rtl/>
        </w:rPr>
        <w:t xml:space="preserve">حرکت، سرعت، </w:t>
      </w:r>
      <w:r w:rsidR="008B5962">
        <w:rPr>
          <w:rFonts w:cs="B Nazanin" w:hint="cs"/>
          <w:sz w:val="22"/>
          <w:szCs w:val="22"/>
          <w:rtl/>
        </w:rPr>
        <w:lastRenderedPageBreak/>
        <w:t>چگالی، ویسکوزیته و فشار  سیال</w:t>
      </w:r>
      <w:r w:rsidR="00EF49BE">
        <w:rPr>
          <w:rFonts w:cs="B Nazanin" w:hint="cs"/>
          <w:sz w:val="22"/>
          <w:szCs w:val="22"/>
          <w:rtl/>
        </w:rPr>
        <w:t xml:space="preserve"> لازم است تا در هر کاربردی برای بهینه سازی و </w:t>
      </w:r>
      <w:r w:rsidR="008B5962">
        <w:rPr>
          <w:rFonts w:cs="B Nazanin" w:hint="cs"/>
          <w:sz w:val="22"/>
          <w:szCs w:val="22"/>
          <w:rtl/>
        </w:rPr>
        <w:t>پیشبینی عملکرد سیکلون آن</w:t>
      </w:r>
      <w:r w:rsidR="008B5962">
        <w:rPr>
          <w:rFonts w:cs="B Nazanin" w:hint="cs"/>
          <w:sz w:val="22"/>
          <w:szCs w:val="22"/>
          <w:rtl/>
        </w:rPr>
        <w:softHyphen/>
        <w:t xml:space="preserve">ها را شبیه سازی کرد. که </w:t>
      </w:r>
      <w:r w:rsidR="00964ED6">
        <w:rPr>
          <w:rFonts w:cs="B Nazanin" w:hint="cs"/>
          <w:sz w:val="22"/>
          <w:szCs w:val="22"/>
          <w:rtl/>
        </w:rPr>
        <w:t>در این کار رف</w:t>
      </w:r>
      <w:r w:rsidR="00716238">
        <w:rPr>
          <w:rFonts w:cs="B Nazanin" w:hint="cs"/>
          <w:sz w:val="22"/>
          <w:szCs w:val="22"/>
          <w:rtl/>
        </w:rPr>
        <w:t>تار دوازده</w:t>
      </w:r>
      <w:r w:rsidR="008B5962">
        <w:rPr>
          <w:rFonts w:cs="B Nazanin" w:hint="cs"/>
          <w:sz w:val="22"/>
          <w:szCs w:val="22"/>
          <w:rtl/>
        </w:rPr>
        <w:t xml:space="preserve"> حالت از ذرات مورد بررسی قرار گرفت و مشخص قطر و چگالی ذرات و شرایط سیال واسطه عوامل تاثیر گذار در عملکرد این سیکلون</w:t>
      </w:r>
      <w:r w:rsidR="008B5962">
        <w:rPr>
          <w:rFonts w:cs="B Nazanin" w:hint="cs"/>
          <w:sz w:val="22"/>
          <w:szCs w:val="22"/>
          <w:rtl/>
        </w:rPr>
        <w:softHyphen/>
        <w:t>ها هستند</w:t>
      </w:r>
      <w:r w:rsidR="007B3A84">
        <w:rPr>
          <w:rFonts w:cs="B Nazanin" w:hint="cs"/>
          <w:sz w:val="22"/>
          <w:szCs w:val="22"/>
          <w:rtl/>
        </w:rPr>
        <w:t>.</w:t>
      </w:r>
    </w:p>
    <w:p w:rsidR="00DE79FC" w:rsidRDefault="00DE79FC" w:rsidP="00D17D82">
      <w:pPr>
        <w:jc w:val="lowKashida"/>
        <w:rPr>
          <w:rFonts w:cs="B Nazanin"/>
          <w:sz w:val="22"/>
          <w:szCs w:val="22"/>
        </w:rPr>
      </w:pPr>
    </w:p>
    <w:p w:rsidR="00D96B97" w:rsidRDefault="002448A2" w:rsidP="00107234">
      <w:pPr>
        <w:jc w:val="lowKashida"/>
        <w:rPr>
          <w:rFonts w:cs="B Nazanin"/>
          <w:b/>
          <w:bCs/>
          <w:sz w:val="22"/>
          <w:szCs w:val="22"/>
          <w:rtl/>
        </w:rPr>
      </w:pPr>
      <w:r>
        <w:rPr>
          <w:rFonts w:cs="B Nazanin" w:hint="cs"/>
          <w:b/>
          <w:bCs/>
          <w:sz w:val="22"/>
          <w:szCs w:val="22"/>
          <w:rtl/>
        </w:rPr>
        <w:t xml:space="preserve"> مراجع</w:t>
      </w:r>
    </w:p>
    <w:p w:rsidR="00D96B97" w:rsidRDefault="00D96B97" w:rsidP="00355390">
      <w:pPr>
        <w:numPr>
          <w:ilvl w:val="0"/>
          <w:numId w:val="10"/>
        </w:numPr>
        <w:bidi w:val="0"/>
        <w:jc w:val="both"/>
        <w:rPr>
          <w:rFonts w:eastAsia="Calibri"/>
          <w:sz w:val="20"/>
          <w:szCs w:val="20"/>
        </w:rPr>
      </w:pPr>
      <w:r w:rsidRPr="00D96B97">
        <w:rPr>
          <w:rFonts w:eastAsia="Calibri"/>
          <w:sz w:val="20"/>
          <w:szCs w:val="20"/>
        </w:rPr>
        <w:t xml:space="preserve">Hsieh K.T. and </w:t>
      </w:r>
      <w:proofErr w:type="spellStart"/>
      <w:r w:rsidRPr="00D96B97">
        <w:rPr>
          <w:rFonts w:eastAsia="Calibri"/>
          <w:sz w:val="20"/>
          <w:szCs w:val="20"/>
        </w:rPr>
        <w:t>Rajamani</w:t>
      </w:r>
      <w:proofErr w:type="spellEnd"/>
      <w:r w:rsidRPr="00D96B97">
        <w:rPr>
          <w:rFonts w:eastAsia="Calibri"/>
          <w:sz w:val="20"/>
          <w:szCs w:val="20"/>
        </w:rPr>
        <w:t xml:space="preserve">, K., (1986). Phenomenological Model of the </w:t>
      </w:r>
      <w:proofErr w:type="spellStart"/>
      <w:r w:rsidRPr="00D96B97">
        <w:rPr>
          <w:rFonts w:eastAsia="Calibri"/>
          <w:sz w:val="20"/>
          <w:szCs w:val="20"/>
        </w:rPr>
        <w:t>Hydrocyclone</w:t>
      </w:r>
      <w:proofErr w:type="spellEnd"/>
      <w:r w:rsidRPr="00D96B97">
        <w:rPr>
          <w:rFonts w:eastAsia="Calibri"/>
          <w:sz w:val="20"/>
          <w:szCs w:val="20"/>
        </w:rPr>
        <w:t>: Model Development and Verification for Single Phase Flow, International Journal of Mineral Processing. 22: 223-237.</w:t>
      </w:r>
    </w:p>
    <w:p w:rsidR="000F7077" w:rsidRPr="000F7077" w:rsidRDefault="000F7077" w:rsidP="00355390">
      <w:pPr>
        <w:pStyle w:val="ListParagraph"/>
        <w:numPr>
          <w:ilvl w:val="0"/>
          <w:numId w:val="10"/>
        </w:numPr>
        <w:rPr>
          <w:rFonts w:ascii="Times New Roman" w:hAnsi="Times New Roman"/>
          <w:sz w:val="20"/>
          <w:szCs w:val="20"/>
          <w:lang w:bidi="fa-IR"/>
        </w:rPr>
      </w:pPr>
      <w:r w:rsidRPr="003472E6">
        <w:rPr>
          <w:rFonts w:ascii="Times New Roman" w:hAnsi="Times New Roman" w:hint="cs"/>
          <w:sz w:val="20"/>
          <w:szCs w:val="20"/>
          <w:rtl/>
          <w:lang w:bidi="fa-IR"/>
        </w:rPr>
        <w:t>عبدالمطلب حاجتی، علی دهقانی، جواد سامعی برزکی.</w:t>
      </w:r>
      <w:r>
        <w:rPr>
          <w:rFonts w:ascii="Times New Roman" w:hAnsi="Times New Roman" w:hint="cs"/>
          <w:sz w:val="20"/>
          <w:szCs w:val="20"/>
          <w:rtl/>
          <w:lang w:bidi="fa-IR"/>
        </w:rPr>
        <w:t xml:space="preserve"> </w:t>
      </w:r>
      <w:r>
        <w:rPr>
          <w:rFonts w:ascii="Times New Roman" w:hAnsi="Times New Roman"/>
          <w:sz w:val="20"/>
          <w:szCs w:val="20"/>
          <w:lang w:bidi="fa-IR"/>
        </w:rPr>
        <w:t>(</w:t>
      </w:r>
      <w:r w:rsidR="00355390">
        <w:rPr>
          <w:rFonts w:ascii="Times New Roman" w:hAnsi="Times New Roman" w:hint="cs"/>
          <w:sz w:val="20"/>
          <w:szCs w:val="20"/>
          <w:rtl/>
          <w:lang w:bidi="fa-IR"/>
        </w:rPr>
        <w:t>2010</w:t>
      </w:r>
      <w:r>
        <w:rPr>
          <w:rFonts w:ascii="Times New Roman" w:hAnsi="Times New Roman"/>
          <w:sz w:val="20"/>
          <w:szCs w:val="20"/>
          <w:lang w:bidi="fa-IR"/>
        </w:rPr>
        <w:t>)</w:t>
      </w:r>
      <w:r>
        <w:rPr>
          <w:rFonts w:ascii="Times New Roman" w:hAnsi="Times New Roman" w:hint="cs"/>
          <w:sz w:val="20"/>
          <w:szCs w:val="20"/>
          <w:rtl/>
          <w:lang w:bidi="fa-IR"/>
        </w:rPr>
        <w:t>. پرعیارسازی اولیه خوراک مدار فلوتاسیون سرب و روی لکان بوسیله سیکلون واسطه سنگین، نشریه علمی پژوهشی مهندسی معدن، صفحات 69 تا 78</w:t>
      </w:r>
    </w:p>
    <w:p w:rsidR="002448A2" w:rsidRPr="00654385" w:rsidRDefault="002448A2" w:rsidP="00355390">
      <w:pPr>
        <w:numPr>
          <w:ilvl w:val="0"/>
          <w:numId w:val="10"/>
        </w:numPr>
        <w:bidi w:val="0"/>
        <w:jc w:val="both"/>
        <w:rPr>
          <w:sz w:val="20"/>
          <w:szCs w:val="20"/>
        </w:rPr>
      </w:pPr>
      <w:r w:rsidRPr="00654385">
        <w:rPr>
          <w:sz w:val="20"/>
          <w:szCs w:val="20"/>
        </w:rPr>
        <w:t xml:space="preserve">A. </w:t>
      </w:r>
      <w:proofErr w:type="spellStart"/>
      <w:r w:rsidRPr="00654385">
        <w:rPr>
          <w:sz w:val="20"/>
          <w:szCs w:val="20"/>
        </w:rPr>
        <w:t>Farzanegan</w:t>
      </w:r>
      <w:proofErr w:type="spellEnd"/>
      <w:r w:rsidRPr="00654385">
        <w:rPr>
          <w:sz w:val="20"/>
          <w:szCs w:val="20"/>
        </w:rPr>
        <w:t xml:space="preserve">, M. </w:t>
      </w:r>
      <w:proofErr w:type="spellStart"/>
      <w:r w:rsidRPr="00654385">
        <w:rPr>
          <w:sz w:val="20"/>
          <w:szCs w:val="20"/>
        </w:rPr>
        <w:t>Gholami</w:t>
      </w:r>
      <w:proofErr w:type="spellEnd"/>
      <w:r w:rsidRPr="00654385">
        <w:rPr>
          <w:sz w:val="20"/>
          <w:szCs w:val="20"/>
        </w:rPr>
        <w:t xml:space="preserve">, M.H. </w:t>
      </w:r>
      <w:proofErr w:type="spellStart"/>
      <w:r w:rsidRPr="00654385">
        <w:rPr>
          <w:sz w:val="20"/>
          <w:szCs w:val="20"/>
        </w:rPr>
        <w:t>Rahimyan</w:t>
      </w:r>
      <w:proofErr w:type="spellEnd"/>
      <w:r w:rsidRPr="00654385">
        <w:rPr>
          <w:sz w:val="20"/>
          <w:szCs w:val="20"/>
        </w:rPr>
        <w:t xml:space="preserve"> (2013) Multiphase flow and tromp curve simulation of dense medium cyclones using Computational Fluid Dynamics, Minerals Engineering.</w:t>
      </w:r>
    </w:p>
    <w:p w:rsidR="002448A2" w:rsidRPr="00654385" w:rsidRDefault="002448A2" w:rsidP="00355390">
      <w:pPr>
        <w:pStyle w:val="ListParagraph"/>
        <w:numPr>
          <w:ilvl w:val="0"/>
          <w:numId w:val="10"/>
        </w:numPr>
        <w:rPr>
          <w:rFonts w:ascii="Times New Roman" w:hAnsi="Times New Roman"/>
          <w:sz w:val="20"/>
          <w:szCs w:val="20"/>
          <w:lang w:bidi="fa-IR"/>
        </w:rPr>
      </w:pPr>
      <w:r w:rsidRPr="00654385">
        <w:rPr>
          <w:rFonts w:ascii="Times New Roman" w:hAnsi="Times New Roman"/>
          <w:sz w:val="20"/>
          <w:szCs w:val="20"/>
          <w:lang w:bidi="fa-IR"/>
        </w:rPr>
        <w:t xml:space="preserve">Slack, M.D., Prasad, R. O., Bakker, A. and </w:t>
      </w:r>
      <w:proofErr w:type="spellStart"/>
      <w:r w:rsidRPr="00654385">
        <w:rPr>
          <w:rFonts w:ascii="Times New Roman" w:hAnsi="Times New Roman"/>
          <w:sz w:val="20"/>
          <w:szCs w:val="20"/>
          <w:lang w:bidi="fa-IR"/>
        </w:rPr>
        <w:t>Boysan</w:t>
      </w:r>
      <w:proofErr w:type="spellEnd"/>
      <w:r w:rsidRPr="00654385">
        <w:rPr>
          <w:rFonts w:ascii="Times New Roman" w:hAnsi="Times New Roman"/>
          <w:sz w:val="20"/>
          <w:szCs w:val="20"/>
          <w:lang w:bidi="fa-IR"/>
        </w:rPr>
        <w:t>, F. (2000). Advances in Cyclone Modeling Using Unstructured Grids, Chemical Engineering Research and Design. 78: 1098-1104.</w:t>
      </w:r>
    </w:p>
    <w:p w:rsidR="002448A2" w:rsidRPr="00654385" w:rsidRDefault="002448A2" w:rsidP="00355390">
      <w:pPr>
        <w:pStyle w:val="ListParagraph"/>
        <w:numPr>
          <w:ilvl w:val="0"/>
          <w:numId w:val="10"/>
        </w:numPr>
        <w:rPr>
          <w:rFonts w:ascii="Times New Roman" w:hAnsi="Times New Roman"/>
          <w:sz w:val="20"/>
          <w:szCs w:val="20"/>
          <w:lang w:bidi="fa-IR"/>
        </w:rPr>
      </w:pPr>
      <w:proofErr w:type="spellStart"/>
      <w:r w:rsidRPr="00654385">
        <w:rPr>
          <w:rFonts w:ascii="Times New Roman" w:hAnsi="Times New Roman"/>
          <w:sz w:val="20"/>
          <w:szCs w:val="20"/>
          <w:lang w:bidi="fa-IR"/>
        </w:rPr>
        <w:t>Suasnabar</w:t>
      </w:r>
      <w:proofErr w:type="spellEnd"/>
      <w:r w:rsidRPr="00654385">
        <w:rPr>
          <w:rFonts w:ascii="Times New Roman" w:hAnsi="Times New Roman"/>
          <w:sz w:val="20"/>
          <w:szCs w:val="20"/>
          <w:lang w:bidi="fa-IR"/>
        </w:rPr>
        <w:t xml:space="preserve">, D.J. (2000). Dense Medium Cyclone Performance, Enhancements </w:t>
      </w:r>
      <w:proofErr w:type="gramStart"/>
      <w:r w:rsidRPr="00654385">
        <w:rPr>
          <w:rFonts w:ascii="Times New Roman" w:hAnsi="Times New Roman"/>
          <w:sz w:val="20"/>
          <w:szCs w:val="20"/>
          <w:lang w:bidi="fa-IR"/>
        </w:rPr>
        <w:t>Via</w:t>
      </w:r>
      <w:proofErr w:type="gramEnd"/>
      <w:r w:rsidRPr="00654385">
        <w:rPr>
          <w:rFonts w:ascii="Times New Roman" w:hAnsi="Times New Roman"/>
          <w:sz w:val="20"/>
          <w:szCs w:val="20"/>
          <w:lang w:bidi="fa-IR"/>
        </w:rPr>
        <w:t xml:space="preserve"> Computational Modeling of The Physical Process, Ph.D. Thesis, University of New South Wales.</w:t>
      </w:r>
    </w:p>
    <w:p w:rsidR="002448A2" w:rsidRPr="00654385" w:rsidRDefault="002448A2" w:rsidP="00355390">
      <w:pPr>
        <w:pStyle w:val="ListParagraph"/>
        <w:numPr>
          <w:ilvl w:val="0"/>
          <w:numId w:val="10"/>
        </w:numPr>
        <w:rPr>
          <w:rFonts w:ascii="Times New Roman" w:hAnsi="Times New Roman"/>
          <w:sz w:val="20"/>
          <w:szCs w:val="20"/>
          <w:lang w:bidi="fa-IR"/>
        </w:rPr>
      </w:pPr>
      <w:proofErr w:type="spellStart"/>
      <w:r w:rsidRPr="00654385">
        <w:rPr>
          <w:rFonts w:ascii="Times New Roman" w:hAnsi="Times New Roman"/>
          <w:sz w:val="20"/>
          <w:szCs w:val="20"/>
          <w:lang w:bidi="fa-IR"/>
        </w:rPr>
        <w:t>Narasimha</w:t>
      </w:r>
      <w:proofErr w:type="spellEnd"/>
      <w:r w:rsidRPr="00654385">
        <w:rPr>
          <w:rFonts w:ascii="Times New Roman" w:hAnsi="Times New Roman"/>
          <w:sz w:val="20"/>
          <w:szCs w:val="20"/>
          <w:lang w:bidi="fa-IR"/>
        </w:rPr>
        <w:t xml:space="preserve">, M., Brennan, M.S., </w:t>
      </w:r>
      <w:proofErr w:type="spellStart"/>
      <w:r w:rsidRPr="00654385">
        <w:rPr>
          <w:rFonts w:ascii="Times New Roman" w:hAnsi="Times New Roman"/>
          <w:sz w:val="20"/>
          <w:szCs w:val="20"/>
          <w:lang w:bidi="fa-IR"/>
        </w:rPr>
        <w:t>Holtham</w:t>
      </w:r>
      <w:proofErr w:type="spellEnd"/>
      <w:r w:rsidRPr="00654385">
        <w:rPr>
          <w:rFonts w:ascii="Times New Roman" w:hAnsi="Times New Roman"/>
          <w:sz w:val="20"/>
          <w:szCs w:val="20"/>
          <w:lang w:bidi="fa-IR"/>
        </w:rPr>
        <w:t>, P.N. and Napier-Munn, T. J. (2006). A Comprehensive CFD Model of Dense Medium Cyclone Performance, Minerals Engineering. 20: 414-426.</w:t>
      </w:r>
    </w:p>
    <w:p w:rsidR="002448A2" w:rsidRPr="00654385" w:rsidRDefault="002448A2" w:rsidP="00355390">
      <w:pPr>
        <w:pStyle w:val="ListParagraph"/>
        <w:numPr>
          <w:ilvl w:val="0"/>
          <w:numId w:val="10"/>
        </w:numPr>
        <w:rPr>
          <w:rFonts w:ascii="Times New Roman" w:hAnsi="Times New Roman"/>
          <w:sz w:val="20"/>
          <w:szCs w:val="20"/>
          <w:lang w:bidi="fa-IR"/>
        </w:rPr>
      </w:pPr>
      <w:r w:rsidRPr="00654385">
        <w:rPr>
          <w:rFonts w:ascii="Times New Roman" w:hAnsi="Times New Roman"/>
          <w:sz w:val="20"/>
          <w:szCs w:val="20"/>
          <w:lang w:bidi="fa-IR"/>
        </w:rPr>
        <w:t xml:space="preserve">Griffiths, W.D. and </w:t>
      </w:r>
      <w:proofErr w:type="spellStart"/>
      <w:r w:rsidRPr="00654385">
        <w:rPr>
          <w:rFonts w:ascii="Times New Roman" w:hAnsi="Times New Roman"/>
          <w:sz w:val="20"/>
          <w:szCs w:val="20"/>
          <w:lang w:bidi="fa-IR"/>
        </w:rPr>
        <w:t>Boysan</w:t>
      </w:r>
      <w:proofErr w:type="spellEnd"/>
      <w:r w:rsidRPr="00654385">
        <w:rPr>
          <w:rFonts w:ascii="Times New Roman" w:hAnsi="Times New Roman"/>
          <w:sz w:val="20"/>
          <w:szCs w:val="20"/>
          <w:lang w:bidi="fa-IR"/>
        </w:rPr>
        <w:t xml:space="preserve">, F. (1996). Computational Fluid Dynamics (CFD) and Empirical modeling of The Performance of </w:t>
      </w:r>
      <w:proofErr w:type="gramStart"/>
      <w:r w:rsidRPr="00654385">
        <w:rPr>
          <w:rFonts w:ascii="Times New Roman" w:hAnsi="Times New Roman"/>
          <w:sz w:val="20"/>
          <w:szCs w:val="20"/>
          <w:lang w:bidi="fa-IR"/>
        </w:rPr>
        <w:t>A</w:t>
      </w:r>
      <w:proofErr w:type="gramEnd"/>
      <w:r w:rsidRPr="00654385">
        <w:rPr>
          <w:rFonts w:ascii="Times New Roman" w:hAnsi="Times New Roman"/>
          <w:sz w:val="20"/>
          <w:szCs w:val="20"/>
          <w:lang w:bidi="fa-IR"/>
        </w:rPr>
        <w:t xml:space="preserve"> Number of Cyclone Samplers, Aerosol Science. 27: 281-304.</w:t>
      </w:r>
    </w:p>
    <w:p w:rsidR="00D96B97" w:rsidRDefault="00D96B97" w:rsidP="00355390">
      <w:pPr>
        <w:pStyle w:val="ListParagraph"/>
        <w:numPr>
          <w:ilvl w:val="0"/>
          <w:numId w:val="10"/>
        </w:numPr>
        <w:rPr>
          <w:rFonts w:ascii="Times New Roman" w:hAnsi="Times New Roman"/>
          <w:sz w:val="20"/>
          <w:szCs w:val="20"/>
          <w:lang w:bidi="fa-IR"/>
        </w:rPr>
      </w:pPr>
      <w:r w:rsidRPr="00654385">
        <w:rPr>
          <w:rFonts w:ascii="Times New Roman" w:hAnsi="Times New Roman"/>
          <w:sz w:val="20"/>
          <w:szCs w:val="20"/>
          <w:lang w:bidi="fa-IR"/>
        </w:rPr>
        <w:t>Subramanian, V.J. (2002). Measurement of Medium Segregation in The Dense Medium Cyclone Using Gamma-Ray Tomography, Ph.D. Thesis, JKMRC, University of Queensland.</w:t>
      </w:r>
    </w:p>
    <w:p w:rsidR="00E1007A" w:rsidRPr="00355390" w:rsidRDefault="00E1007A" w:rsidP="00355390">
      <w:pPr>
        <w:pStyle w:val="ListParagraph"/>
        <w:numPr>
          <w:ilvl w:val="0"/>
          <w:numId w:val="10"/>
        </w:numPr>
        <w:autoSpaceDE w:val="0"/>
        <w:autoSpaceDN w:val="0"/>
        <w:adjustRightInd w:val="0"/>
        <w:rPr>
          <w:rFonts w:ascii="Times New Roman" w:eastAsiaTheme="minorHAnsi" w:hAnsi="Times New Roman"/>
          <w:color w:val="231F20"/>
          <w:sz w:val="20"/>
          <w:szCs w:val="20"/>
          <w:rtl/>
        </w:rPr>
      </w:pPr>
      <w:r w:rsidRPr="00355390">
        <w:rPr>
          <w:rFonts w:ascii="Times New Roman" w:hAnsi="Times New Roman"/>
          <w:color w:val="231F20"/>
          <w:sz w:val="20"/>
          <w:szCs w:val="20"/>
        </w:rPr>
        <w:t xml:space="preserve">M. Ishii, K. </w:t>
      </w:r>
      <w:proofErr w:type="spellStart"/>
      <w:r w:rsidRPr="00355390">
        <w:rPr>
          <w:rFonts w:ascii="Times New Roman" w:hAnsi="Times New Roman"/>
          <w:color w:val="231F20"/>
          <w:sz w:val="20"/>
          <w:szCs w:val="20"/>
        </w:rPr>
        <w:t>Mishima</w:t>
      </w:r>
      <w:proofErr w:type="spellEnd"/>
      <w:r w:rsidRPr="00355390">
        <w:rPr>
          <w:rFonts w:ascii="Times New Roman" w:hAnsi="Times New Roman"/>
          <w:color w:val="231F20"/>
          <w:sz w:val="20"/>
          <w:szCs w:val="20"/>
        </w:rPr>
        <w:t>,</w:t>
      </w:r>
      <w:r w:rsidRPr="00355390">
        <w:rPr>
          <w:rFonts w:ascii="Times New Roman" w:hAnsi="Times New Roman"/>
          <w:color w:val="231F20"/>
          <w:sz w:val="20"/>
          <w:szCs w:val="20"/>
          <w:rtl/>
        </w:rPr>
        <w:t xml:space="preserve"> </w:t>
      </w:r>
      <w:r w:rsidRPr="00355390">
        <w:rPr>
          <w:rFonts w:ascii="Times New Roman" w:hAnsi="Times New Roman"/>
          <w:color w:val="231F20"/>
          <w:sz w:val="20"/>
          <w:szCs w:val="20"/>
        </w:rPr>
        <w:t>Two-fluid model and hydrodynamic constitutive relations,</w:t>
      </w:r>
      <w:r w:rsidRPr="00355390">
        <w:rPr>
          <w:rFonts w:ascii="Times New Roman" w:hAnsi="Times New Roman"/>
          <w:color w:val="231F20"/>
          <w:sz w:val="20"/>
          <w:szCs w:val="20"/>
          <w:rtl/>
        </w:rPr>
        <w:t xml:space="preserve"> </w:t>
      </w:r>
      <w:r w:rsidRPr="00355390">
        <w:rPr>
          <w:rFonts w:ascii="Times New Roman" w:hAnsi="Times New Roman"/>
          <w:color w:val="231F20"/>
          <w:sz w:val="20"/>
          <w:szCs w:val="20"/>
        </w:rPr>
        <w:t>Nuclear Engineering and Design 82 (1984) 107–126.</w:t>
      </w:r>
    </w:p>
    <w:p w:rsidR="00D17D82" w:rsidRDefault="00D17D82" w:rsidP="00D17D82">
      <w:pPr>
        <w:jc w:val="lowKashida"/>
        <w:rPr>
          <w:rFonts w:cs="B Nazanin"/>
          <w:b/>
          <w:bCs/>
          <w:sz w:val="22"/>
          <w:szCs w:val="22"/>
        </w:rPr>
      </w:pPr>
    </w:p>
    <w:p w:rsidR="00D17D82" w:rsidRDefault="00D17D82" w:rsidP="00D17D82">
      <w:pPr>
        <w:jc w:val="lowKashida"/>
        <w:rPr>
          <w:rFonts w:cs="B Nazanin"/>
          <w:b/>
          <w:bCs/>
          <w:sz w:val="22"/>
          <w:szCs w:val="22"/>
        </w:rPr>
      </w:pPr>
    </w:p>
    <w:p w:rsidR="00D17D82" w:rsidRDefault="00D17D82" w:rsidP="00D17D82">
      <w:pPr>
        <w:jc w:val="lowKashida"/>
        <w:rPr>
          <w:rFonts w:cs="B Nazanin"/>
          <w:b/>
          <w:bCs/>
          <w:sz w:val="22"/>
          <w:szCs w:val="22"/>
        </w:rPr>
      </w:pPr>
    </w:p>
    <w:p w:rsidR="00D17D82" w:rsidRDefault="00D17D82" w:rsidP="00D17D82">
      <w:pPr>
        <w:jc w:val="lowKashida"/>
        <w:rPr>
          <w:rFonts w:cs="B Nazanin"/>
          <w:b/>
          <w:bCs/>
          <w:sz w:val="22"/>
          <w:szCs w:val="22"/>
        </w:rPr>
      </w:pPr>
    </w:p>
    <w:p w:rsidR="00D17D82" w:rsidRDefault="00D17D82" w:rsidP="00D17D82">
      <w:pPr>
        <w:jc w:val="lowKashida"/>
        <w:rPr>
          <w:rFonts w:cs="B Nazanin"/>
          <w:b/>
          <w:bCs/>
          <w:sz w:val="22"/>
          <w:szCs w:val="22"/>
        </w:rPr>
      </w:pPr>
    </w:p>
    <w:p w:rsidR="00D17D82" w:rsidRDefault="00D17D82" w:rsidP="00D17D82">
      <w:pPr>
        <w:jc w:val="lowKashida"/>
        <w:rPr>
          <w:rFonts w:cs="B Nazanin"/>
          <w:b/>
          <w:bCs/>
          <w:sz w:val="22"/>
          <w:szCs w:val="22"/>
        </w:rPr>
      </w:pPr>
    </w:p>
    <w:p w:rsidR="006B73C8" w:rsidRPr="006B73C8" w:rsidRDefault="006B73C8" w:rsidP="006B73C8">
      <w:pPr>
        <w:rPr>
          <w:rFonts w:cs="B Nazanin"/>
          <w:b/>
          <w:bCs/>
          <w:sz w:val="22"/>
          <w:szCs w:val="22"/>
          <w:rtl/>
        </w:rPr>
        <w:sectPr w:rsidR="006B73C8" w:rsidRPr="006B73C8" w:rsidSect="005660E7">
          <w:footerReference w:type="even" r:id="rId27"/>
          <w:footerReference w:type="default" r:id="rId28"/>
          <w:headerReference w:type="first" r:id="rId29"/>
          <w:footnotePr>
            <w:numRestart w:val="eachPage"/>
          </w:footnotePr>
          <w:type w:val="continuous"/>
          <w:pgSz w:w="11906" w:h="16838" w:code="9"/>
          <w:pgMar w:top="1134" w:right="1134" w:bottom="1134" w:left="1134" w:header="284" w:footer="567" w:gutter="0"/>
          <w:cols w:num="2" w:space="454"/>
          <w:titlePg/>
          <w:bidi/>
          <w:rtlGutter/>
          <w:docGrid w:linePitch="360"/>
        </w:sectPr>
      </w:pPr>
    </w:p>
    <w:p w:rsidR="001D4899" w:rsidRDefault="001D4899" w:rsidP="00E7732D">
      <w:pPr>
        <w:bidi w:val="0"/>
        <w:rPr>
          <w:sz w:val="20"/>
          <w:szCs w:val="20"/>
          <w:rtl/>
        </w:rPr>
      </w:pPr>
    </w:p>
    <w:sectPr w:rsidR="001D4899" w:rsidSect="00AB3910">
      <w:type w:val="continuous"/>
      <w:pgSz w:w="11906" w:h="16838" w:code="9"/>
      <w:pgMar w:top="1134" w:right="1134" w:bottom="1134" w:left="1134" w:header="454" w:footer="567" w:gutter="0"/>
      <w:cols w:num="2" w:space="567"/>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202" w:rsidRDefault="00CC6202">
      <w:r>
        <w:separator/>
      </w:r>
    </w:p>
  </w:endnote>
  <w:endnote w:type="continuationSeparator" w:id="0">
    <w:p w:rsidR="00CC6202" w:rsidRDefault="00CC6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601" w:rsidRDefault="00047666">
    <w:pPr>
      <w:pStyle w:val="Footer"/>
      <w:framePr w:wrap="around" w:vAnchor="text" w:hAnchor="text" w:xAlign="center" w:y="1"/>
      <w:rPr>
        <w:rStyle w:val="PageNumber"/>
      </w:rPr>
    </w:pPr>
    <w:r>
      <w:rPr>
        <w:rStyle w:val="PageNumber"/>
        <w:rtl/>
      </w:rPr>
      <w:fldChar w:fldCharType="begin"/>
    </w:r>
    <w:r w:rsidR="00456601">
      <w:rPr>
        <w:rStyle w:val="PageNumber"/>
      </w:rPr>
      <w:instrText xml:space="preserve">PAGE  </w:instrText>
    </w:r>
    <w:r>
      <w:rPr>
        <w:rStyle w:val="PageNumber"/>
        <w:rtl/>
      </w:rPr>
      <w:fldChar w:fldCharType="end"/>
    </w:r>
  </w:p>
  <w:p w:rsidR="00456601" w:rsidRDefault="004566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284"/>
      <w:gridCol w:w="3285"/>
      <w:gridCol w:w="3285"/>
    </w:tblGrid>
    <w:tr w:rsidR="00456601">
      <w:tc>
        <w:tcPr>
          <w:tcW w:w="3284" w:type="dxa"/>
        </w:tcPr>
        <w:p w:rsidR="00456601" w:rsidRDefault="00456601">
          <w:pPr>
            <w:bidi w:val="0"/>
            <w:jc w:val="center"/>
            <w:rPr>
              <w:noProof/>
              <w:sz w:val="20"/>
              <w:szCs w:val="20"/>
            </w:rPr>
          </w:pPr>
        </w:p>
      </w:tc>
      <w:tc>
        <w:tcPr>
          <w:tcW w:w="3285" w:type="dxa"/>
        </w:tcPr>
        <w:p w:rsidR="00456601" w:rsidRDefault="00047666">
          <w:pPr>
            <w:bidi w:val="0"/>
            <w:jc w:val="center"/>
            <w:rPr>
              <w:noProof/>
              <w:sz w:val="20"/>
              <w:szCs w:val="20"/>
            </w:rPr>
          </w:pPr>
          <w:r>
            <w:rPr>
              <w:rStyle w:val="PageNumber"/>
              <w:sz w:val="20"/>
              <w:szCs w:val="20"/>
            </w:rPr>
            <w:fldChar w:fldCharType="begin"/>
          </w:r>
          <w:r w:rsidR="00456601">
            <w:rPr>
              <w:rStyle w:val="PageNumber"/>
              <w:sz w:val="20"/>
              <w:szCs w:val="20"/>
            </w:rPr>
            <w:instrText xml:space="preserve"> PAGE </w:instrText>
          </w:r>
          <w:r>
            <w:rPr>
              <w:rStyle w:val="PageNumber"/>
              <w:sz w:val="20"/>
              <w:szCs w:val="20"/>
            </w:rPr>
            <w:fldChar w:fldCharType="separate"/>
          </w:r>
          <w:r w:rsidR="00456601">
            <w:rPr>
              <w:rStyle w:val="PageNumber"/>
              <w:sz w:val="20"/>
              <w:szCs w:val="20"/>
            </w:rPr>
            <w:t>2</w:t>
          </w:r>
          <w:r>
            <w:rPr>
              <w:rStyle w:val="PageNumber"/>
              <w:sz w:val="20"/>
              <w:szCs w:val="20"/>
            </w:rPr>
            <w:fldChar w:fldCharType="end"/>
          </w:r>
        </w:p>
      </w:tc>
      <w:tc>
        <w:tcPr>
          <w:tcW w:w="3285" w:type="dxa"/>
        </w:tcPr>
        <w:p w:rsidR="00456601" w:rsidRDefault="00456601">
          <w:pPr>
            <w:bidi w:val="0"/>
            <w:jc w:val="right"/>
            <w:rPr>
              <w:noProof/>
              <w:sz w:val="20"/>
              <w:szCs w:val="20"/>
            </w:rPr>
          </w:pPr>
          <w:r>
            <w:rPr>
              <w:noProof/>
              <w:sz w:val="20"/>
              <w:szCs w:val="20"/>
            </w:rPr>
            <w:t>ISME2011, 10-12 May, 2011</w:t>
          </w:r>
        </w:p>
      </w:tc>
    </w:tr>
  </w:tbl>
  <w:p w:rsidR="00456601" w:rsidRDefault="00456601">
    <w:pPr>
      <w:bidi w:val="0"/>
      <w:jc w:val="center"/>
      <w:rPr>
        <w:noProof/>
        <w:sz w:val="20"/>
        <w:szCs w:val="20"/>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601" w:rsidRDefault="00456601">
    <w:pPr>
      <w:pStyle w:val="Footer"/>
      <w:bidi w:val="0"/>
      <w:ind w:right="360"/>
      <w:jc w:val="center"/>
      <w:rPr>
        <w:sz w:val="20"/>
        <w:szCs w:val="20"/>
      </w:rPr>
    </w:pPr>
    <w:r>
      <w:rPr>
        <w:rStyle w:val="PageNumber"/>
        <w:rFonts w:hint="cs"/>
        <w:sz w:val="20"/>
        <w:szCs w:val="20"/>
        <w:rtl/>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601" w:rsidRDefault="00047666">
    <w:pPr>
      <w:pStyle w:val="Footer"/>
      <w:framePr w:wrap="around" w:vAnchor="text" w:hAnchor="text" w:xAlign="center" w:y="1"/>
      <w:rPr>
        <w:rStyle w:val="PageNumber"/>
      </w:rPr>
    </w:pPr>
    <w:r>
      <w:rPr>
        <w:rStyle w:val="PageNumber"/>
        <w:rtl/>
      </w:rPr>
      <w:fldChar w:fldCharType="begin"/>
    </w:r>
    <w:r w:rsidR="00456601">
      <w:rPr>
        <w:rStyle w:val="PageNumber"/>
      </w:rPr>
      <w:instrText xml:space="preserve">PAGE  </w:instrText>
    </w:r>
    <w:r>
      <w:rPr>
        <w:rStyle w:val="PageNumber"/>
        <w:rtl/>
      </w:rPr>
      <w:fldChar w:fldCharType="end"/>
    </w:r>
  </w:p>
  <w:p w:rsidR="00456601" w:rsidRDefault="0045660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601" w:rsidRDefault="00047666" w:rsidP="00573E20">
    <w:pPr>
      <w:pStyle w:val="Footer"/>
      <w:framePr w:w="201" w:wrap="around" w:vAnchor="text" w:hAnchor="page" w:x="5848" w:y="9"/>
      <w:rPr>
        <w:rStyle w:val="PageNumber"/>
        <w:rFonts w:cs="B Nazanin"/>
        <w:sz w:val="20"/>
        <w:szCs w:val="20"/>
      </w:rPr>
    </w:pPr>
    <w:r>
      <w:rPr>
        <w:rStyle w:val="PageNumber"/>
        <w:rFonts w:cs="B Nazanin"/>
        <w:sz w:val="20"/>
        <w:szCs w:val="20"/>
        <w:rtl/>
      </w:rPr>
      <w:fldChar w:fldCharType="begin"/>
    </w:r>
    <w:r w:rsidR="00456601" w:rsidRPr="00573E20">
      <w:rPr>
        <w:rStyle w:val="PageNumber"/>
        <w:rFonts w:cs="B Nazanin"/>
        <w:sz w:val="20"/>
        <w:szCs w:val="20"/>
      </w:rPr>
      <w:instrText xml:space="preserve">PAGE  </w:instrText>
    </w:r>
    <w:r>
      <w:rPr>
        <w:rStyle w:val="PageNumber"/>
        <w:rFonts w:cs="B Nazanin"/>
        <w:sz w:val="20"/>
        <w:szCs w:val="20"/>
        <w:rtl/>
      </w:rPr>
      <w:fldChar w:fldCharType="separate"/>
    </w:r>
    <w:r w:rsidR="008F7F2C">
      <w:rPr>
        <w:rStyle w:val="PageNumber"/>
        <w:rFonts w:cs="B Nazanin"/>
        <w:noProof/>
        <w:sz w:val="20"/>
        <w:szCs w:val="20"/>
        <w:rtl/>
      </w:rPr>
      <w:t>2</w:t>
    </w:r>
    <w:r>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456601" w:rsidRPr="00573E20" w:rsidTr="00DA5D6D">
      <w:tc>
        <w:tcPr>
          <w:tcW w:w="3284" w:type="dxa"/>
        </w:tcPr>
        <w:p w:rsidR="00456601" w:rsidRPr="00573E20" w:rsidRDefault="00456601" w:rsidP="00573E20">
          <w:pPr>
            <w:pStyle w:val="Footer"/>
            <w:jc w:val="center"/>
          </w:pPr>
        </w:p>
      </w:tc>
      <w:tc>
        <w:tcPr>
          <w:tcW w:w="3285" w:type="dxa"/>
          <w:vAlign w:val="center"/>
        </w:tcPr>
        <w:p w:rsidR="00456601" w:rsidRPr="00573E20" w:rsidRDefault="00456601" w:rsidP="00573E20">
          <w:pPr>
            <w:pStyle w:val="Footer"/>
            <w:rPr>
              <w:rtl/>
            </w:rPr>
          </w:pPr>
        </w:p>
      </w:tc>
      <w:tc>
        <w:tcPr>
          <w:tcW w:w="3285" w:type="dxa"/>
          <w:vAlign w:val="center"/>
        </w:tcPr>
        <w:p w:rsidR="00456601" w:rsidRPr="00573E20" w:rsidRDefault="00456601" w:rsidP="00573E20">
          <w:pPr>
            <w:pStyle w:val="Footer"/>
            <w:jc w:val="center"/>
          </w:pPr>
          <w:r w:rsidRPr="00573E20">
            <w:rPr>
              <w:rFonts w:hint="cs"/>
              <w:rtl/>
            </w:rPr>
            <w:t>9-7 اردیبهشت 1395،</w:t>
          </w:r>
          <w:r w:rsidRPr="00573E20">
            <w:t>ISME2016</w:t>
          </w:r>
        </w:p>
      </w:tc>
    </w:tr>
  </w:tbl>
  <w:p w:rsidR="00456601" w:rsidRDefault="00456601" w:rsidP="00D95D8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202" w:rsidRDefault="00CC6202">
      <w:pPr>
        <w:bidi w:val="0"/>
      </w:pPr>
      <w:r>
        <w:separator/>
      </w:r>
    </w:p>
  </w:footnote>
  <w:footnote w:type="continuationSeparator" w:id="0">
    <w:p w:rsidR="00CC6202" w:rsidRDefault="00CC6202">
      <w:r>
        <w:continuationSeparator/>
      </w:r>
    </w:p>
  </w:footnote>
  <w:footnote w:id="1">
    <w:p w:rsidR="00456601" w:rsidRPr="008565A5" w:rsidRDefault="00456601" w:rsidP="008565A5">
      <w:pPr>
        <w:pStyle w:val="FootnoteText"/>
        <w:bidi w:val="0"/>
        <w:rPr>
          <w:sz w:val="18"/>
          <w:szCs w:val="18"/>
        </w:rPr>
      </w:pPr>
      <w:r w:rsidRPr="008565A5">
        <w:rPr>
          <w:rStyle w:val="FootnoteReference"/>
          <w:sz w:val="18"/>
          <w:szCs w:val="18"/>
        </w:rPr>
        <w:footnoteRef/>
      </w:r>
      <w:r w:rsidRPr="008565A5">
        <w:rPr>
          <w:sz w:val="18"/>
          <w:szCs w:val="18"/>
          <w:rtl/>
        </w:rPr>
        <w:t xml:space="preserve"> </w:t>
      </w:r>
      <w:r w:rsidRPr="008565A5">
        <w:rPr>
          <w:sz w:val="18"/>
          <w:szCs w:val="18"/>
        </w:rPr>
        <w:t>Dense Medium Cyclone (DMC)</w:t>
      </w:r>
    </w:p>
  </w:footnote>
  <w:footnote w:id="2">
    <w:p w:rsidR="00FA38CA" w:rsidRPr="00FA38CA" w:rsidRDefault="00FA38CA" w:rsidP="00FA38CA">
      <w:pPr>
        <w:pStyle w:val="FootnoteText"/>
        <w:bidi w:val="0"/>
        <w:rPr>
          <w:sz w:val="18"/>
          <w:szCs w:val="18"/>
        </w:rPr>
      </w:pPr>
      <w:r w:rsidRPr="00FA38CA">
        <w:rPr>
          <w:rStyle w:val="FootnoteReference"/>
          <w:sz w:val="18"/>
          <w:szCs w:val="18"/>
        </w:rPr>
        <w:footnoteRef/>
      </w:r>
      <w:r w:rsidRPr="00FA38CA">
        <w:rPr>
          <w:sz w:val="18"/>
          <w:szCs w:val="18"/>
          <w:rtl/>
        </w:rPr>
        <w:t xml:space="preserve"> </w:t>
      </w:r>
      <w:r>
        <w:rPr>
          <w:sz w:val="18"/>
          <w:szCs w:val="18"/>
        </w:rPr>
        <w:t>RSM</w:t>
      </w:r>
    </w:p>
  </w:footnote>
  <w:footnote w:id="3">
    <w:p w:rsidR="00FA38CA" w:rsidRPr="00FA38CA" w:rsidRDefault="00FA38CA" w:rsidP="00FA38CA">
      <w:pPr>
        <w:pStyle w:val="FootnoteText"/>
        <w:bidi w:val="0"/>
        <w:rPr>
          <w:sz w:val="18"/>
          <w:szCs w:val="18"/>
        </w:rPr>
      </w:pPr>
      <w:r w:rsidRPr="00FA38CA">
        <w:rPr>
          <w:rStyle w:val="FootnoteReference"/>
          <w:sz w:val="18"/>
          <w:szCs w:val="18"/>
        </w:rPr>
        <w:footnoteRef/>
      </w:r>
      <w:r w:rsidRPr="00FA38CA">
        <w:rPr>
          <w:sz w:val="18"/>
          <w:szCs w:val="18"/>
          <w:rtl/>
        </w:rPr>
        <w:t xml:space="preserve"> </w:t>
      </w:r>
      <w:r w:rsidRPr="00FA38CA">
        <w:rPr>
          <w:sz w:val="18"/>
          <w:szCs w:val="18"/>
        </w:rPr>
        <w:t>Volume Of Fluid (VOF)</w:t>
      </w:r>
    </w:p>
  </w:footnote>
  <w:footnote w:id="4">
    <w:p w:rsidR="00FA38CA" w:rsidRPr="00FA38CA" w:rsidRDefault="00FA38CA" w:rsidP="00FA38CA">
      <w:pPr>
        <w:pStyle w:val="FootnoteText"/>
        <w:bidi w:val="0"/>
        <w:rPr>
          <w:sz w:val="18"/>
          <w:szCs w:val="18"/>
        </w:rPr>
      </w:pPr>
      <w:r w:rsidRPr="00FA38CA">
        <w:rPr>
          <w:rStyle w:val="FootnoteReference"/>
          <w:sz w:val="18"/>
          <w:szCs w:val="18"/>
        </w:rPr>
        <w:footnoteRef/>
      </w:r>
      <w:r w:rsidRPr="00FA38CA">
        <w:rPr>
          <w:sz w:val="18"/>
          <w:szCs w:val="18"/>
          <w:rtl/>
        </w:rPr>
        <w:t xml:space="preserve"> </w:t>
      </w:r>
      <w:r>
        <w:rPr>
          <w:sz w:val="18"/>
          <w:szCs w:val="18"/>
        </w:rPr>
        <w:t>M</w:t>
      </w:r>
      <w:r w:rsidRPr="00FA38CA">
        <w:rPr>
          <w:sz w:val="18"/>
          <w:szCs w:val="18"/>
        </w:rPr>
        <w:t>ixture</w:t>
      </w:r>
    </w:p>
  </w:footnote>
  <w:footnote w:id="5">
    <w:p w:rsidR="00456601" w:rsidRPr="00390964" w:rsidRDefault="00456601" w:rsidP="00091F52">
      <w:pPr>
        <w:pStyle w:val="FootnoteText"/>
        <w:bidi w:val="0"/>
        <w:rPr>
          <w:sz w:val="18"/>
          <w:szCs w:val="18"/>
        </w:rPr>
      </w:pPr>
      <w:r w:rsidRPr="00390964">
        <w:rPr>
          <w:rStyle w:val="FootnoteReference"/>
          <w:sz w:val="18"/>
          <w:szCs w:val="18"/>
        </w:rPr>
        <w:footnoteRef/>
      </w:r>
      <w:r w:rsidRPr="00390964">
        <w:rPr>
          <w:sz w:val="18"/>
          <w:szCs w:val="18"/>
          <w:rtl/>
        </w:rPr>
        <w:t xml:space="preserve"> </w:t>
      </w:r>
      <w:r w:rsidRPr="00390964">
        <w:rPr>
          <w:sz w:val="18"/>
          <w:szCs w:val="18"/>
        </w:rPr>
        <w:t>Volume Of Fluid (VOF)</w:t>
      </w:r>
    </w:p>
  </w:footnote>
  <w:footnote w:id="6">
    <w:p w:rsidR="00456601" w:rsidRDefault="00456601" w:rsidP="00D243CF">
      <w:pPr>
        <w:pStyle w:val="FootnoteText"/>
        <w:bidi w:val="0"/>
      </w:pPr>
      <w:r>
        <w:rPr>
          <w:rStyle w:val="FootnoteReference"/>
        </w:rPr>
        <w:footnoteRef/>
      </w:r>
      <w:r>
        <w:rPr>
          <w:rtl/>
        </w:rPr>
        <w:t xml:space="preserve"> </w:t>
      </w:r>
      <w:r>
        <w:rPr>
          <w:sz w:val="18"/>
          <w:szCs w:val="18"/>
        </w:rPr>
        <w:t>Mixture M</w:t>
      </w:r>
      <w:r w:rsidRPr="00D243CF">
        <w:rPr>
          <w:sz w:val="18"/>
          <w:szCs w:val="18"/>
        </w:rPr>
        <w:t>odel</w:t>
      </w:r>
    </w:p>
  </w:footnote>
  <w:footnote w:id="7">
    <w:p w:rsidR="00456601" w:rsidRDefault="00456601" w:rsidP="00D243CF">
      <w:pPr>
        <w:pStyle w:val="FootnoteText"/>
        <w:bidi w:val="0"/>
      </w:pPr>
      <w:r>
        <w:rPr>
          <w:rStyle w:val="FootnoteReference"/>
        </w:rPr>
        <w:footnoteRef/>
      </w:r>
      <w:r>
        <w:rPr>
          <w:rtl/>
        </w:rPr>
        <w:t xml:space="preserve"> </w:t>
      </w:r>
      <w:r w:rsidRPr="00D243CF">
        <w:rPr>
          <w:sz w:val="18"/>
          <w:szCs w:val="18"/>
        </w:rPr>
        <w:t>Discrete Phase Model (DPM)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601" w:rsidRDefault="00456601">
    <w:pPr>
      <w:pStyle w:val="Header"/>
      <w:bidi w:val="0"/>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601" w:rsidRPr="00220BD1" w:rsidRDefault="00456601" w:rsidP="00220BD1">
    <w:pPr>
      <w:pStyle w:val="Header"/>
      <w:jc w:val="right"/>
      <w:rPr>
        <w:rFonts w:cs="B Nazanin"/>
        <w:bCs/>
        <w:sz w:val="18"/>
        <w:szCs w:val="18"/>
      </w:rPr>
    </w:pPr>
    <w:bookmarkStart w:id="0" w:name="PutConferenceHere"/>
    <w:r w:rsidRPr="00220BD1">
      <w:rPr>
        <w:rFonts w:cs="B Nazanin" w:hint="cs"/>
        <w:bCs/>
        <w:sz w:val="18"/>
        <w:szCs w:val="18"/>
        <w:rtl/>
      </w:rPr>
      <w:t>بیست و چهارمین</w:t>
    </w:r>
    <w:r w:rsidRPr="00220BD1">
      <w:rPr>
        <w:rFonts w:cs="B Nazanin"/>
        <w:bCs/>
        <w:sz w:val="18"/>
        <w:szCs w:val="18"/>
        <w:rtl/>
      </w:rPr>
      <w:t xml:space="preserve"> همايش سالانه</w:t>
    </w:r>
    <w:r w:rsidRPr="00220BD1">
      <w:rPr>
        <w:rFonts w:cs="B Nazanin" w:hint="cs"/>
        <w:bCs/>
        <w:sz w:val="18"/>
        <w:szCs w:val="18"/>
        <w:rtl/>
      </w:rPr>
      <w:t xml:space="preserve"> بین</w:t>
    </w:r>
    <w:r w:rsidRPr="00220BD1">
      <w:rPr>
        <w:rFonts w:cs="B Nazanin"/>
        <w:bCs/>
        <w:sz w:val="18"/>
        <w:szCs w:val="18"/>
        <w:rtl/>
      </w:rPr>
      <w:softHyphen/>
    </w:r>
    <w:r w:rsidRPr="00220BD1">
      <w:rPr>
        <w:rFonts w:cs="B Nazanin" w:hint="cs"/>
        <w:bCs/>
        <w:sz w:val="18"/>
        <w:szCs w:val="18"/>
        <w:rtl/>
      </w:rPr>
      <w:t>المللی</w:t>
    </w:r>
    <w:r w:rsidRPr="00220BD1">
      <w:rPr>
        <w:rFonts w:cs="B Nazanin"/>
        <w:bCs/>
        <w:sz w:val="18"/>
        <w:szCs w:val="18"/>
        <w:rtl/>
      </w:rPr>
      <w:t xml:space="preserve"> مهندسي مکانيک ايران،</w:t>
    </w:r>
    <w:r w:rsidRPr="00220BD1">
      <w:rPr>
        <w:rFonts w:cs="B Nazanin"/>
        <w:bCs/>
        <w:sz w:val="18"/>
        <w:szCs w:val="18"/>
      </w:rPr>
      <w:t>ISME201</w:t>
    </w:r>
    <w:bookmarkEnd w:id="0"/>
    <w:r w:rsidRPr="00220BD1">
      <w:rPr>
        <w:rFonts w:cs="B Nazanin"/>
        <w:bCs/>
        <w:sz w:val="18"/>
        <w:szCs w:val="18"/>
      </w:rPr>
      <w:t>6</w:t>
    </w:r>
  </w:p>
  <w:p w:rsidR="00456601" w:rsidRPr="00220BD1" w:rsidRDefault="00456601" w:rsidP="00220BD1">
    <w:pPr>
      <w:pStyle w:val="Header"/>
      <w:jc w:val="right"/>
      <w:rPr>
        <w:rFonts w:cs="B Nazanin"/>
        <w:bCs/>
        <w:sz w:val="18"/>
        <w:szCs w:val="18"/>
      </w:rPr>
    </w:pPr>
    <w:r w:rsidRPr="00220BD1">
      <w:rPr>
        <w:rFonts w:cs="B Nazanin"/>
        <w:bCs/>
        <w:sz w:val="18"/>
        <w:szCs w:val="18"/>
        <w:rtl/>
      </w:rPr>
      <w:t xml:space="preserve">ايران، </w:t>
    </w:r>
    <w:r w:rsidRPr="00220BD1">
      <w:rPr>
        <w:rFonts w:cs="B Nazanin" w:hint="cs"/>
        <w:bCs/>
        <w:sz w:val="18"/>
        <w:szCs w:val="18"/>
        <w:rtl/>
      </w:rPr>
      <w:t>یزد</w:t>
    </w:r>
    <w:r w:rsidRPr="00220BD1">
      <w:rPr>
        <w:rFonts w:cs="B Nazanin"/>
        <w:bCs/>
        <w:sz w:val="18"/>
        <w:szCs w:val="18"/>
        <w:rtl/>
      </w:rPr>
      <w:t xml:space="preserve">،دانشگاه </w:t>
    </w:r>
    <w:r w:rsidRPr="00220BD1">
      <w:rPr>
        <w:rFonts w:cs="B Nazanin" w:hint="cs"/>
        <w:bCs/>
        <w:sz w:val="18"/>
        <w:szCs w:val="18"/>
        <w:rtl/>
      </w:rPr>
      <w:t>یزد</w:t>
    </w:r>
    <w:r w:rsidRPr="00220BD1">
      <w:rPr>
        <w:rFonts w:cs="B Nazanin"/>
        <w:bCs/>
        <w:sz w:val="18"/>
        <w:szCs w:val="18"/>
        <w:rtl/>
      </w:rPr>
      <w:t xml:space="preserve">، </w:t>
    </w:r>
    <w:r w:rsidRPr="00220BD1">
      <w:rPr>
        <w:rFonts w:cs="B Nazanin" w:hint="cs"/>
        <w:bCs/>
        <w:sz w:val="18"/>
        <w:szCs w:val="18"/>
        <w:rtl/>
      </w:rPr>
      <w:t>7</w:t>
    </w:r>
    <w:r w:rsidRPr="00220BD1">
      <w:rPr>
        <w:rFonts w:cs="B Nazanin"/>
        <w:bCs/>
        <w:sz w:val="18"/>
        <w:szCs w:val="18"/>
        <w:rtl/>
      </w:rPr>
      <w:t xml:space="preserve"> لغايت </w:t>
    </w:r>
    <w:r w:rsidRPr="00220BD1">
      <w:rPr>
        <w:rFonts w:cs="B Nazanin" w:hint="cs"/>
        <w:bCs/>
        <w:sz w:val="18"/>
        <w:szCs w:val="18"/>
        <w:rtl/>
      </w:rPr>
      <w:t xml:space="preserve">9 </w:t>
    </w:r>
    <w:r w:rsidRPr="00220BD1">
      <w:rPr>
        <w:rFonts w:cs="B Nazanin"/>
        <w:bCs/>
        <w:sz w:val="18"/>
        <w:szCs w:val="18"/>
        <w:rtl/>
      </w:rPr>
      <w:t>ارديبهشت 13</w:t>
    </w:r>
    <w:r w:rsidRPr="00220BD1">
      <w:rPr>
        <w:rFonts w:cs="B Nazanin" w:hint="cs"/>
        <w:bCs/>
        <w:sz w:val="18"/>
        <w:szCs w:val="18"/>
        <w:rtl/>
      </w:rPr>
      <w:t>95</w:t>
    </w:r>
  </w:p>
  <w:p w:rsidR="00456601" w:rsidRPr="00220BD1" w:rsidRDefault="00456601" w:rsidP="00220BD1">
    <w:pPr>
      <w:pStyle w:val="Header"/>
      <w:jc w:val="right"/>
      <w:rPr>
        <w:rFonts w:cs="B Nazanin"/>
        <w:bCs/>
        <w:sz w:val="18"/>
        <w:szCs w:val="18"/>
      </w:rPr>
    </w:pPr>
  </w:p>
  <w:p w:rsidR="00456601" w:rsidRPr="00220BD1" w:rsidRDefault="00456601" w:rsidP="00220BD1">
    <w:pPr>
      <w:pStyle w:val="Header"/>
      <w:jc w:val="right"/>
      <w:rPr>
        <w:rFonts w:cs="B Nazanin"/>
        <w:bCs/>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601" w:rsidRDefault="00456601">
    <w:pPr>
      <w:jc w:val="right"/>
      <w:rPr>
        <w:rFonts w:ascii="Arial" w:hAnsi="Arial" w:cs="B Nazanin"/>
        <w:b/>
        <w:sz w:val="18"/>
        <w:szCs w:val="18"/>
      </w:rPr>
    </w:pPr>
    <w:r>
      <w:rPr>
        <w:rFonts w:ascii="Arial" w:hAnsi="Arial" w:cs="B Nazanin" w:hint="cs"/>
        <w:b/>
        <w:sz w:val="18"/>
        <w:szCs w:val="18"/>
        <w:rtl/>
      </w:rPr>
      <w:t>نوزدهمین</w:t>
    </w:r>
    <w:r>
      <w:rPr>
        <w:rFonts w:ascii="Arial" w:hAnsi="Arial" w:cs="B Nazanin"/>
        <w:b/>
        <w:sz w:val="18"/>
        <w:szCs w:val="18"/>
        <w:rtl/>
      </w:rPr>
      <w:t xml:space="preserve"> همايش سالانه مهندسي مکانيک ايران،</w:t>
    </w:r>
    <w:r>
      <w:rPr>
        <w:rFonts w:ascii="Arial" w:hAnsi="Arial" w:cs="B Nazanin"/>
        <w:bCs/>
        <w:sz w:val="18"/>
        <w:szCs w:val="18"/>
        <w:rtl/>
      </w:rPr>
      <w:t xml:space="preserve"> </w:t>
    </w:r>
    <w:r>
      <w:rPr>
        <w:rFonts w:ascii="Arial" w:hAnsi="Arial" w:cs="B Nazanin"/>
        <w:bCs/>
        <w:sz w:val="18"/>
        <w:szCs w:val="18"/>
      </w:rPr>
      <w:t>ISME2011</w:t>
    </w:r>
  </w:p>
  <w:p w:rsidR="00456601" w:rsidRDefault="00456601">
    <w:pPr>
      <w:jc w:val="right"/>
      <w:rPr>
        <w:rFonts w:ascii="Arial" w:hAnsi="Arial" w:cs="B Nazanin"/>
        <w:b/>
        <w:sz w:val="18"/>
        <w:szCs w:val="18"/>
      </w:rPr>
    </w:pPr>
    <w:r>
      <w:rPr>
        <w:rFonts w:ascii="Arial" w:hAnsi="Arial" w:cs="B Nazanin"/>
        <w:b/>
        <w:sz w:val="18"/>
        <w:szCs w:val="18"/>
        <w:rtl/>
      </w:rPr>
      <w:t xml:space="preserve">ايران، </w:t>
    </w:r>
    <w:r>
      <w:rPr>
        <w:rFonts w:ascii="Arial" w:hAnsi="Arial" w:cs="B Nazanin" w:hint="cs"/>
        <w:b/>
        <w:sz w:val="18"/>
        <w:szCs w:val="18"/>
        <w:rtl/>
      </w:rPr>
      <w:t>بیرجند</w:t>
    </w:r>
    <w:r>
      <w:rPr>
        <w:rFonts w:ascii="Arial" w:hAnsi="Arial" w:cs="B Nazanin"/>
        <w:b/>
        <w:sz w:val="18"/>
        <w:szCs w:val="18"/>
        <w:rtl/>
      </w:rPr>
      <w:t>،</w:t>
    </w:r>
    <w:r>
      <w:rPr>
        <w:rFonts w:ascii="Arial" w:hAnsi="Arial" w:cs="B Nazanin"/>
        <w:b/>
        <w:sz w:val="18"/>
        <w:szCs w:val="18"/>
      </w:rPr>
      <w:t xml:space="preserve"> </w:t>
    </w:r>
    <w:r>
      <w:rPr>
        <w:rFonts w:ascii="Arial" w:hAnsi="Arial" w:cs="B Nazanin"/>
        <w:b/>
        <w:sz w:val="18"/>
        <w:szCs w:val="18"/>
        <w:rtl/>
      </w:rPr>
      <w:t xml:space="preserve">دانشگاه </w:t>
    </w:r>
    <w:r>
      <w:rPr>
        <w:rFonts w:ascii="Arial" w:hAnsi="Arial" w:cs="B Nazanin" w:hint="cs"/>
        <w:b/>
        <w:sz w:val="18"/>
        <w:szCs w:val="18"/>
        <w:rtl/>
      </w:rPr>
      <w:t>بیرجند</w:t>
    </w:r>
    <w:r>
      <w:rPr>
        <w:rFonts w:ascii="Arial" w:hAnsi="Arial" w:cs="B Nazanin"/>
        <w:b/>
        <w:sz w:val="18"/>
        <w:szCs w:val="18"/>
        <w:rtl/>
      </w:rPr>
      <w:t>، 2</w:t>
    </w:r>
    <w:r>
      <w:rPr>
        <w:rFonts w:ascii="Arial" w:hAnsi="Arial" w:cs="B Nazanin" w:hint="cs"/>
        <w:b/>
        <w:sz w:val="18"/>
        <w:szCs w:val="18"/>
        <w:rtl/>
      </w:rPr>
      <w:t>0</w:t>
    </w:r>
    <w:r>
      <w:rPr>
        <w:rFonts w:ascii="Arial" w:hAnsi="Arial" w:cs="B Nazanin"/>
        <w:b/>
        <w:sz w:val="18"/>
        <w:szCs w:val="18"/>
        <w:rtl/>
      </w:rPr>
      <w:t xml:space="preserve"> لغايت 2</w:t>
    </w:r>
    <w:r>
      <w:rPr>
        <w:rFonts w:ascii="Arial" w:hAnsi="Arial" w:cs="B Nazanin" w:hint="cs"/>
        <w:b/>
        <w:sz w:val="18"/>
        <w:szCs w:val="18"/>
        <w:rtl/>
      </w:rPr>
      <w:t xml:space="preserve">2 </w:t>
    </w:r>
    <w:r>
      <w:rPr>
        <w:rFonts w:ascii="Arial" w:hAnsi="Arial" w:cs="B Nazanin"/>
        <w:b/>
        <w:sz w:val="18"/>
        <w:szCs w:val="18"/>
        <w:rtl/>
      </w:rPr>
      <w:t>ارديبهشت 13</w:t>
    </w:r>
    <w:r>
      <w:rPr>
        <w:rFonts w:ascii="Arial" w:hAnsi="Arial" w:cs="B Nazanin" w:hint="cs"/>
        <w:b/>
        <w:sz w:val="18"/>
        <w:szCs w:val="18"/>
        <w:rtl/>
      </w:rPr>
      <w:t>90</w:t>
    </w:r>
  </w:p>
  <w:p w:rsidR="00456601" w:rsidRDefault="00456601">
    <w:pPr>
      <w:pStyle w:val="Header"/>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64A"/>
    <w:multiLevelType w:val="hybridMultilevel"/>
    <w:tmpl w:val="C548FEF4"/>
    <w:lvl w:ilvl="0" w:tplc="978C4892">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B956998"/>
    <w:multiLevelType w:val="multilevel"/>
    <w:tmpl w:val="A56813B8"/>
    <w:lvl w:ilvl="0">
      <w:start w:val="1"/>
      <w:numFmt w:val="bullet"/>
      <w:lvlText w:val="—"/>
      <w:lvlJc w:val="left"/>
      <w:pPr>
        <w:tabs>
          <w:tab w:val="num" w:pos="720"/>
        </w:tabs>
        <w:ind w:left="720" w:hanging="360"/>
      </w:pPr>
      <w:rPr>
        <w:rFonts w:ascii="Vrinda" w:hAnsi="Vrind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CFE7A5F"/>
    <w:multiLevelType w:val="hybridMultilevel"/>
    <w:tmpl w:val="A56813B8"/>
    <w:lvl w:ilvl="0" w:tplc="F3A47BCE">
      <w:start w:val="1"/>
      <w:numFmt w:val="bullet"/>
      <w:lvlText w:val="—"/>
      <w:lvlJc w:val="left"/>
      <w:pPr>
        <w:tabs>
          <w:tab w:val="num" w:pos="720"/>
        </w:tabs>
        <w:ind w:left="720" w:hanging="360"/>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02A7F00"/>
    <w:multiLevelType w:val="hybridMultilevel"/>
    <w:tmpl w:val="12A0CF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4257475D"/>
    <w:multiLevelType w:val="multilevel"/>
    <w:tmpl w:val="7824A040"/>
    <w:lvl w:ilvl="0">
      <w:start w:val="1"/>
      <w:numFmt w:val="bullet"/>
      <w:lvlText w:val="—"/>
      <w:lvlJc w:val="left"/>
      <w:pPr>
        <w:tabs>
          <w:tab w:val="num" w:pos="360"/>
        </w:tabs>
        <w:ind w:left="360" w:hanging="360"/>
      </w:pPr>
      <w:rPr>
        <w:rFonts w:ascii="Vrinda" w:hAnsi="Vrinda"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50FD4362"/>
    <w:multiLevelType w:val="hybridMultilevel"/>
    <w:tmpl w:val="6E9482FC"/>
    <w:lvl w:ilvl="0" w:tplc="E7F8A10C">
      <w:start w:val="1"/>
      <w:numFmt w:val="decimal"/>
      <w:lvlText w:val="[%1]"/>
      <w:lvlJc w:val="left"/>
      <w:pPr>
        <w:ind w:left="720" w:hanging="360"/>
      </w:pPr>
      <w:rPr>
        <w:rFonts w:hint="default"/>
        <w:i w:val="0"/>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6">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84B6439"/>
    <w:multiLevelType w:val="hybridMultilevel"/>
    <w:tmpl w:val="7824A040"/>
    <w:lvl w:ilvl="0" w:tplc="F3A47BCE">
      <w:start w:val="1"/>
      <w:numFmt w:val="bullet"/>
      <w:lvlText w:val="—"/>
      <w:lvlJc w:val="left"/>
      <w:pPr>
        <w:tabs>
          <w:tab w:val="num" w:pos="360"/>
        </w:tabs>
        <w:ind w:left="360" w:hanging="360"/>
      </w:pPr>
      <w:rPr>
        <w:rFonts w:ascii="Vrinda" w:hAnsi="Vrinda"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73D44F01"/>
    <w:multiLevelType w:val="hybridMultilevel"/>
    <w:tmpl w:val="3F0C4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759B12DA"/>
    <w:multiLevelType w:val="hybridMultilevel"/>
    <w:tmpl w:val="7CB249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7"/>
  </w:num>
  <w:num w:numId="4">
    <w:abstractNumId w:val="4"/>
  </w:num>
  <w:num w:numId="5">
    <w:abstractNumId w:val="8"/>
  </w:num>
  <w:num w:numId="6">
    <w:abstractNumId w:val="2"/>
  </w:num>
  <w:num w:numId="7">
    <w:abstractNumId w:val="1"/>
  </w:num>
  <w:num w:numId="8">
    <w:abstractNumId w:val="3"/>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D819C6"/>
    <w:rsid w:val="00023B10"/>
    <w:rsid w:val="00025B30"/>
    <w:rsid w:val="00033D88"/>
    <w:rsid w:val="00035B9F"/>
    <w:rsid w:val="00044362"/>
    <w:rsid w:val="00047666"/>
    <w:rsid w:val="00047F72"/>
    <w:rsid w:val="00052218"/>
    <w:rsid w:val="00052EC9"/>
    <w:rsid w:val="00054F31"/>
    <w:rsid w:val="000624F8"/>
    <w:rsid w:val="00063894"/>
    <w:rsid w:val="00073887"/>
    <w:rsid w:val="00074797"/>
    <w:rsid w:val="00091F52"/>
    <w:rsid w:val="0009210C"/>
    <w:rsid w:val="000D27FE"/>
    <w:rsid w:val="000D4807"/>
    <w:rsid w:val="000D626E"/>
    <w:rsid w:val="000F5A8E"/>
    <w:rsid w:val="000F6EAA"/>
    <w:rsid w:val="000F7077"/>
    <w:rsid w:val="001021EB"/>
    <w:rsid w:val="0010334E"/>
    <w:rsid w:val="00107234"/>
    <w:rsid w:val="00110A4F"/>
    <w:rsid w:val="00111E94"/>
    <w:rsid w:val="00133086"/>
    <w:rsid w:val="00136F24"/>
    <w:rsid w:val="001661BF"/>
    <w:rsid w:val="00166930"/>
    <w:rsid w:val="001709D6"/>
    <w:rsid w:val="001714FA"/>
    <w:rsid w:val="0018797F"/>
    <w:rsid w:val="001A01EC"/>
    <w:rsid w:val="001A0FED"/>
    <w:rsid w:val="001A10A1"/>
    <w:rsid w:val="001D0EB6"/>
    <w:rsid w:val="001D4899"/>
    <w:rsid w:val="001D5BA7"/>
    <w:rsid w:val="001D73E1"/>
    <w:rsid w:val="001E1EF5"/>
    <w:rsid w:val="001E384D"/>
    <w:rsid w:val="00202A4C"/>
    <w:rsid w:val="00220478"/>
    <w:rsid w:val="00220BD1"/>
    <w:rsid w:val="00224D3E"/>
    <w:rsid w:val="00225211"/>
    <w:rsid w:val="00230BF4"/>
    <w:rsid w:val="0023668A"/>
    <w:rsid w:val="002448A2"/>
    <w:rsid w:val="002469EC"/>
    <w:rsid w:val="00254C21"/>
    <w:rsid w:val="002677B1"/>
    <w:rsid w:val="00267E74"/>
    <w:rsid w:val="002707B5"/>
    <w:rsid w:val="00280BBE"/>
    <w:rsid w:val="00284528"/>
    <w:rsid w:val="00286B07"/>
    <w:rsid w:val="00293557"/>
    <w:rsid w:val="002A2C23"/>
    <w:rsid w:val="002A47EE"/>
    <w:rsid w:val="002B020F"/>
    <w:rsid w:val="002B6CB8"/>
    <w:rsid w:val="002C00B4"/>
    <w:rsid w:val="002C6D56"/>
    <w:rsid w:val="002E2F54"/>
    <w:rsid w:val="002E3DF1"/>
    <w:rsid w:val="002F0B52"/>
    <w:rsid w:val="002F35A1"/>
    <w:rsid w:val="00306121"/>
    <w:rsid w:val="00306CE4"/>
    <w:rsid w:val="003139A9"/>
    <w:rsid w:val="00315AC6"/>
    <w:rsid w:val="00317E6E"/>
    <w:rsid w:val="003210C4"/>
    <w:rsid w:val="00344CB5"/>
    <w:rsid w:val="00351140"/>
    <w:rsid w:val="00355390"/>
    <w:rsid w:val="003569AC"/>
    <w:rsid w:val="00360E67"/>
    <w:rsid w:val="00373820"/>
    <w:rsid w:val="0037427F"/>
    <w:rsid w:val="00390964"/>
    <w:rsid w:val="003A0752"/>
    <w:rsid w:val="003A79CB"/>
    <w:rsid w:val="003A7A08"/>
    <w:rsid w:val="003C34E6"/>
    <w:rsid w:val="003C7C5D"/>
    <w:rsid w:val="003D1EF6"/>
    <w:rsid w:val="003D2A59"/>
    <w:rsid w:val="003D2D3C"/>
    <w:rsid w:val="003D2E03"/>
    <w:rsid w:val="003D608F"/>
    <w:rsid w:val="003F5960"/>
    <w:rsid w:val="00400C8E"/>
    <w:rsid w:val="004078D1"/>
    <w:rsid w:val="004109EC"/>
    <w:rsid w:val="0041125F"/>
    <w:rsid w:val="004229F6"/>
    <w:rsid w:val="00425182"/>
    <w:rsid w:val="00434851"/>
    <w:rsid w:val="0044060A"/>
    <w:rsid w:val="00450696"/>
    <w:rsid w:val="00454929"/>
    <w:rsid w:val="00456601"/>
    <w:rsid w:val="0046164D"/>
    <w:rsid w:val="00466AFD"/>
    <w:rsid w:val="00480E46"/>
    <w:rsid w:val="00483E89"/>
    <w:rsid w:val="004946A4"/>
    <w:rsid w:val="0049716B"/>
    <w:rsid w:val="004A64E5"/>
    <w:rsid w:val="004C65D6"/>
    <w:rsid w:val="004E657E"/>
    <w:rsid w:val="004E77F4"/>
    <w:rsid w:val="004F0E40"/>
    <w:rsid w:val="004F258E"/>
    <w:rsid w:val="004F32FE"/>
    <w:rsid w:val="004F3319"/>
    <w:rsid w:val="00502B66"/>
    <w:rsid w:val="00515F23"/>
    <w:rsid w:val="00516A7C"/>
    <w:rsid w:val="0052307B"/>
    <w:rsid w:val="00523BFD"/>
    <w:rsid w:val="00530355"/>
    <w:rsid w:val="005516A0"/>
    <w:rsid w:val="00553D8B"/>
    <w:rsid w:val="00560870"/>
    <w:rsid w:val="00565944"/>
    <w:rsid w:val="005660E7"/>
    <w:rsid w:val="005663AF"/>
    <w:rsid w:val="00573E20"/>
    <w:rsid w:val="0058477F"/>
    <w:rsid w:val="00590BAD"/>
    <w:rsid w:val="005B1EDB"/>
    <w:rsid w:val="005B78B2"/>
    <w:rsid w:val="005C2639"/>
    <w:rsid w:val="005C3A5A"/>
    <w:rsid w:val="005C63E3"/>
    <w:rsid w:val="005D6155"/>
    <w:rsid w:val="005F3564"/>
    <w:rsid w:val="006003DE"/>
    <w:rsid w:val="006012BF"/>
    <w:rsid w:val="00604A68"/>
    <w:rsid w:val="006061ED"/>
    <w:rsid w:val="006079B0"/>
    <w:rsid w:val="00634CD8"/>
    <w:rsid w:val="00636AF5"/>
    <w:rsid w:val="00656B80"/>
    <w:rsid w:val="00670564"/>
    <w:rsid w:val="00675319"/>
    <w:rsid w:val="00675ADF"/>
    <w:rsid w:val="0067743A"/>
    <w:rsid w:val="00687F8C"/>
    <w:rsid w:val="006964D3"/>
    <w:rsid w:val="00696896"/>
    <w:rsid w:val="006A25AC"/>
    <w:rsid w:val="006B73C8"/>
    <w:rsid w:val="006C1B55"/>
    <w:rsid w:val="006D33D6"/>
    <w:rsid w:val="006D694F"/>
    <w:rsid w:val="006E2705"/>
    <w:rsid w:val="0071275C"/>
    <w:rsid w:val="0071343B"/>
    <w:rsid w:val="00713D71"/>
    <w:rsid w:val="00716238"/>
    <w:rsid w:val="007246AE"/>
    <w:rsid w:val="00724DB2"/>
    <w:rsid w:val="00730110"/>
    <w:rsid w:val="007371C5"/>
    <w:rsid w:val="00737F64"/>
    <w:rsid w:val="00752732"/>
    <w:rsid w:val="0075593C"/>
    <w:rsid w:val="007604B0"/>
    <w:rsid w:val="00777C3F"/>
    <w:rsid w:val="00787769"/>
    <w:rsid w:val="0079424D"/>
    <w:rsid w:val="00797003"/>
    <w:rsid w:val="007A124E"/>
    <w:rsid w:val="007B3A84"/>
    <w:rsid w:val="007B60B9"/>
    <w:rsid w:val="007C0081"/>
    <w:rsid w:val="007C05AD"/>
    <w:rsid w:val="007D408B"/>
    <w:rsid w:val="007D4C62"/>
    <w:rsid w:val="007D61B8"/>
    <w:rsid w:val="007E5870"/>
    <w:rsid w:val="007F473C"/>
    <w:rsid w:val="007F638D"/>
    <w:rsid w:val="00800CE9"/>
    <w:rsid w:val="00801099"/>
    <w:rsid w:val="00813D33"/>
    <w:rsid w:val="00817C5E"/>
    <w:rsid w:val="00823884"/>
    <w:rsid w:val="008252F5"/>
    <w:rsid w:val="00826877"/>
    <w:rsid w:val="0084016E"/>
    <w:rsid w:val="008565A5"/>
    <w:rsid w:val="00882533"/>
    <w:rsid w:val="00883F55"/>
    <w:rsid w:val="00886537"/>
    <w:rsid w:val="00886EDE"/>
    <w:rsid w:val="00890481"/>
    <w:rsid w:val="008B4102"/>
    <w:rsid w:val="008B5962"/>
    <w:rsid w:val="008D3C01"/>
    <w:rsid w:val="008D77D6"/>
    <w:rsid w:val="008E5D7D"/>
    <w:rsid w:val="008E638A"/>
    <w:rsid w:val="008F2806"/>
    <w:rsid w:val="008F7F2C"/>
    <w:rsid w:val="00900CF7"/>
    <w:rsid w:val="00904F1A"/>
    <w:rsid w:val="00910FEE"/>
    <w:rsid w:val="009129F2"/>
    <w:rsid w:val="00922774"/>
    <w:rsid w:val="0093377F"/>
    <w:rsid w:val="00934A30"/>
    <w:rsid w:val="00934B1C"/>
    <w:rsid w:val="0094616F"/>
    <w:rsid w:val="00946F77"/>
    <w:rsid w:val="00961B23"/>
    <w:rsid w:val="00964ED6"/>
    <w:rsid w:val="00970C75"/>
    <w:rsid w:val="009730F1"/>
    <w:rsid w:val="00974EE4"/>
    <w:rsid w:val="00976D5F"/>
    <w:rsid w:val="00986A6A"/>
    <w:rsid w:val="009A0CD7"/>
    <w:rsid w:val="009A35C7"/>
    <w:rsid w:val="009A7792"/>
    <w:rsid w:val="009C22DC"/>
    <w:rsid w:val="009C25E0"/>
    <w:rsid w:val="009C30E0"/>
    <w:rsid w:val="009C4F11"/>
    <w:rsid w:val="009C7C4B"/>
    <w:rsid w:val="009D2A4B"/>
    <w:rsid w:val="009E01C2"/>
    <w:rsid w:val="009E0C36"/>
    <w:rsid w:val="009F6C45"/>
    <w:rsid w:val="00A00B8A"/>
    <w:rsid w:val="00A0555F"/>
    <w:rsid w:val="00A226EF"/>
    <w:rsid w:val="00A22919"/>
    <w:rsid w:val="00A24946"/>
    <w:rsid w:val="00A34D49"/>
    <w:rsid w:val="00A376A3"/>
    <w:rsid w:val="00A4649F"/>
    <w:rsid w:val="00A52315"/>
    <w:rsid w:val="00A57D84"/>
    <w:rsid w:val="00A62DED"/>
    <w:rsid w:val="00A73FC7"/>
    <w:rsid w:val="00A84CE6"/>
    <w:rsid w:val="00A97ABA"/>
    <w:rsid w:val="00AA28F0"/>
    <w:rsid w:val="00AA39E3"/>
    <w:rsid w:val="00AA4724"/>
    <w:rsid w:val="00AA78C2"/>
    <w:rsid w:val="00AB2083"/>
    <w:rsid w:val="00AB3910"/>
    <w:rsid w:val="00AD0C1C"/>
    <w:rsid w:val="00B31F70"/>
    <w:rsid w:val="00B57933"/>
    <w:rsid w:val="00B62F4A"/>
    <w:rsid w:val="00B75949"/>
    <w:rsid w:val="00B76543"/>
    <w:rsid w:val="00B84662"/>
    <w:rsid w:val="00B9673F"/>
    <w:rsid w:val="00B97C5B"/>
    <w:rsid w:val="00BA2A24"/>
    <w:rsid w:val="00BA2AFC"/>
    <w:rsid w:val="00BB5058"/>
    <w:rsid w:val="00BC3392"/>
    <w:rsid w:val="00BC38D3"/>
    <w:rsid w:val="00BC600A"/>
    <w:rsid w:val="00BD7412"/>
    <w:rsid w:val="00BE64F3"/>
    <w:rsid w:val="00BE674F"/>
    <w:rsid w:val="00BE737F"/>
    <w:rsid w:val="00BF1520"/>
    <w:rsid w:val="00C04734"/>
    <w:rsid w:val="00C055A5"/>
    <w:rsid w:val="00C06605"/>
    <w:rsid w:val="00C108F5"/>
    <w:rsid w:val="00C22E75"/>
    <w:rsid w:val="00C25A6C"/>
    <w:rsid w:val="00C362A4"/>
    <w:rsid w:val="00C46833"/>
    <w:rsid w:val="00C678B8"/>
    <w:rsid w:val="00C67C57"/>
    <w:rsid w:val="00C87A6A"/>
    <w:rsid w:val="00C91E00"/>
    <w:rsid w:val="00CA4F42"/>
    <w:rsid w:val="00CA7E9E"/>
    <w:rsid w:val="00CC6202"/>
    <w:rsid w:val="00CD6DFC"/>
    <w:rsid w:val="00CF5F73"/>
    <w:rsid w:val="00CF7C2A"/>
    <w:rsid w:val="00D0560A"/>
    <w:rsid w:val="00D062C8"/>
    <w:rsid w:val="00D117CF"/>
    <w:rsid w:val="00D13441"/>
    <w:rsid w:val="00D16D7D"/>
    <w:rsid w:val="00D17D82"/>
    <w:rsid w:val="00D243CF"/>
    <w:rsid w:val="00D304A1"/>
    <w:rsid w:val="00D312F1"/>
    <w:rsid w:val="00D57DEE"/>
    <w:rsid w:val="00D631DF"/>
    <w:rsid w:val="00D66C3F"/>
    <w:rsid w:val="00D764CD"/>
    <w:rsid w:val="00D819C6"/>
    <w:rsid w:val="00D84C58"/>
    <w:rsid w:val="00D90321"/>
    <w:rsid w:val="00D95665"/>
    <w:rsid w:val="00D95D88"/>
    <w:rsid w:val="00D96B97"/>
    <w:rsid w:val="00D97B36"/>
    <w:rsid w:val="00DA5D6D"/>
    <w:rsid w:val="00DB0240"/>
    <w:rsid w:val="00DB5617"/>
    <w:rsid w:val="00DC1B89"/>
    <w:rsid w:val="00DC5B68"/>
    <w:rsid w:val="00DD1639"/>
    <w:rsid w:val="00DE3397"/>
    <w:rsid w:val="00DE45FA"/>
    <w:rsid w:val="00DE79FC"/>
    <w:rsid w:val="00DF4E70"/>
    <w:rsid w:val="00E0050D"/>
    <w:rsid w:val="00E02463"/>
    <w:rsid w:val="00E047F6"/>
    <w:rsid w:val="00E07C35"/>
    <w:rsid w:val="00E1007A"/>
    <w:rsid w:val="00E1300B"/>
    <w:rsid w:val="00E13623"/>
    <w:rsid w:val="00E24E0F"/>
    <w:rsid w:val="00E3245B"/>
    <w:rsid w:val="00E33FD8"/>
    <w:rsid w:val="00E36186"/>
    <w:rsid w:val="00E52B6A"/>
    <w:rsid w:val="00E7545E"/>
    <w:rsid w:val="00E76C10"/>
    <w:rsid w:val="00E7732D"/>
    <w:rsid w:val="00E8245B"/>
    <w:rsid w:val="00E83178"/>
    <w:rsid w:val="00E868D1"/>
    <w:rsid w:val="00E933BC"/>
    <w:rsid w:val="00EA20AE"/>
    <w:rsid w:val="00EB71B3"/>
    <w:rsid w:val="00ED35F1"/>
    <w:rsid w:val="00ED5FCE"/>
    <w:rsid w:val="00EE0E13"/>
    <w:rsid w:val="00EE68FA"/>
    <w:rsid w:val="00EE6DD8"/>
    <w:rsid w:val="00EF49BE"/>
    <w:rsid w:val="00EF67FF"/>
    <w:rsid w:val="00F11046"/>
    <w:rsid w:val="00F11FBB"/>
    <w:rsid w:val="00F17C90"/>
    <w:rsid w:val="00F17E63"/>
    <w:rsid w:val="00F211B1"/>
    <w:rsid w:val="00F23CD4"/>
    <w:rsid w:val="00F25B63"/>
    <w:rsid w:val="00F4792A"/>
    <w:rsid w:val="00F716A7"/>
    <w:rsid w:val="00F9027F"/>
    <w:rsid w:val="00FA0DFF"/>
    <w:rsid w:val="00FA38CA"/>
    <w:rsid w:val="00FB2B85"/>
    <w:rsid w:val="00FC3C72"/>
    <w:rsid w:val="00FC455D"/>
    <w:rsid w:val="00FC6046"/>
    <w:rsid w:val="00FD0932"/>
    <w:rsid w:val="00FD2152"/>
    <w:rsid w:val="00FD2712"/>
    <w:rsid w:val="00FD7A2D"/>
    <w:rsid w:val="00FE39B7"/>
    <w:rsid w:val="00FF67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910"/>
    <w:pPr>
      <w:bidi/>
    </w:pPr>
    <w:rPr>
      <w:sz w:val="24"/>
      <w:szCs w:val="24"/>
      <w:lang w:bidi="fa-IR"/>
    </w:rPr>
  </w:style>
  <w:style w:type="paragraph" w:styleId="Heading1">
    <w:name w:val="heading 1"/>
    <w:basedOn w:val="Normal"/>
    <w:next w:val="Normal"/>
    <w:qFormat/>
    <w:rsid w:val="00AB3910"/>
    <w:pPr>
      <w:keepNext/>
      <w:bidi w:val="0"/>
      <w:jc w:val="center"/>
      <w:outlineLvl w:val="0"/>
    </w:pPr>
    <w:rPr>
      <w:rFonts w:cs="B Nazanin"/>
      <w:b/>
      <w:bCs/>
      <w:sz w:val="28"/>
      <w:szCs w:val="28"/>
    </w:rPr>
  </w:style>
  <w:style w:type="paragraph" w:styleId="Heading2">
    <w:name w:val="heading 2"/>
    <w:basedOn w:val="Normal"/>
    <w:next w:val="Normal"/>
    <w:qFormat/>
    <w:rsid w:val="00AB391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B3910"/>
    <w:pPr>
      <w:keepNext/>
      <w:framePr w:hSpace="180" w:wrap="around" w:vAnchor="page" w:hAnchor="margin" w:y="2292"/>
      <w:bidi w:val="0"/>
      <w:jc w:val="center"/>
      <w:outlineLvl w:val="2"/>
    </w:pPr>
    <w:rPr>
      <w:rFonts w:cs="B Nazani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AB3910"/>
    <w:pPr>
      <w:bidi w:val="0"/>
      <w:spacing w:after="240"/>
      <w:jc w:val="both"/>
    </w:pPr>
    <w:rPr>
      <w:rFonts w:ascii="Helvetica" w:hAnsi="Helvetica"/>
      <w:sz w:val="20"/>
      <w:szCs w:val="20"/>
      <w:lang w:bidi="ar-SA"/>
    </w:rPr>
  </w:style>
  <w:style w:type="paragraph" w:styleId="Footer">
    <w:name w:val="footer"/>
    <w:basedOn w:val="Normal"/>
    <w:semiHidden/>
    <w:rsid w:val="00AB3910"/>
    <w:pPr>
      <w:tabs>
        <w:tab w:val="center" w:pos="4153"/>
        <w:tab w:val="right" w:pos="8306"/>
      </w:tabs>
    </w:pPr>
  </w:style>
  <w:style w:type="character" w:styleId="PageNumber">
    <w:name w:val="page number"/>
    <w:basedOn w:val="DefaultParagraphFont"/>
    <w:semiHidden/>
    <w:rsid w:val="00AB3910"/>
  </w:style>
  <w:style w:type="paragraph" w:styleId="Header">
    <w:name w:val="header"/>
    <w:basedOn w:val="Normal"/>
    <w:semiHidden/>
    <w:rsid w:val="00AB3910"/>
    <w:pPr>
      <w:tabs>
        <w:tab w:val="center" w:pos="4153"/>
        <w:tab w:val="right" w:pos="8306"/>
      </w:tabs>
    </w:pPr>
  </w:style>
  <w:style w:type="character" w:styleId="Hyperlink">
    <w:name w:val="Hyperlink"/>
    <w:semiHidden/>
    <w:rsid w:val="00AB3910"/>
    <w:rPr>
      <w:color w:val="0000FF"/>
      <w:u w:val="single"/>
    </w:rPr>
  </w:style>
  <w:style w:type="paragraph" w:styleId="ListParagraph">
    <w:name w:val="List Paragraph"/>
    <w:basedOn w:val="Normal"/>
    <w:uiPriority w:val="34"/>
    <w:qFormat/>
    <w:rsid w:val="00AB3910"/>
    <w:pPr>
      <w:bidi w:val="0"/>
      <w:ind w:left="720"/>
      <w:contextualSpacing/>
      <w:jc w:val="both"/>
    </w:pPr>
    <w:rPr>
      <w:rFonts w:ascii="Calibri" w:eastAsia="Calibri" w:hAnsi="Calibri"/>
      <w:sz w:val="22"/>
      <w:szCs w:val="22"/>
      <w:lang w:bidi="ar-SA"/>
    </w:rPr>
  </w:style>
  <w:style w:type="paragraph" w:customStyle="1" w:styleId="PaperHeadingOne">
    <w:name w:val="PaperHeadingOne"/>
    <w:basedOn w:val="Normal"/>
    <w:qFormat/>
    <w:rsid w:val="00AB3910"/>
    <w:pPr>
      <w:bidi w:val="0"/>
      <w:jc w:val="both"/>
    </w:pPr>
    <w:rPr>
      <w:rFonts w:ascii="Arial" w:eastAsia="Calibri" w:hAnsi="Arial" w:cs="Arial"/>
      <w:b/>
      <w:sz w:val="20"/>
      <w:szCs w:val="20"/>
      <w:lang w:bidi="ar-SA"/>
    </w:rPr>
  </w:style>
  <w:style w:type="paragraph" w:customStyle="1" w:styleId="PaperText">
    <w:name w:val="PaperText"/>
    <w:basedOn w:val="Normal"/>
    <w:qFormat/>
    <w:rsid w:val="00AB3910"/>
    <w:pPr>
      <w:bidi w:val="0"/>
      <w:jc w:val="both"/>
    </w:pPr>
    <w:rPr>
      <w:rFonts w:eastAsia="Calibri"/>
      <w:sz w:val="20"/>
      <w:szCs w:val="18"/>
      <w:lang w:bidi="ar-SA"/>
    </w:rPr>
  </w:style>
  <w:style w:type="paragraph" w:styleId="FootnoteText">
    <w:name w:val="footnote text"/>
    <w:basedOn w:val="Normal"/>
    <w:semiHidden/>
    <w:rsid w:val="00AB3910"/>
    <w:rPr>
      <w:sz w:val="20"/>
      <w:szCs w:val="20"/>
    </w:rPr>
  </w:style>
  <w:style w:type="character" w:customStyle="1" w:styleId="FootnoteTextChar">
    <w:name w:val="Footnote Text Char"/>
    <w:rsid w:val="00AB3910"/>
    <w:rPr>
      <w:lang w:bidi="fa-IR"/>
    </w:rPr>
  </w:style>
  <w:style w:type="character" w:styleId="FootnoteReference">
    <w:name w:val="footnote reference"/>
    <w:semiHidden/>
    <w:rsid w:val="00AB3910"/>
    <w:rPr>
      <w:vertAlign w:val="superscript"/>
    </w:rPr>
  </w:style>
  <w:style w:type="paragraph" w:customStyle="1" w:styleId="icsmreferences">
    <w:name w:val="icsm_references"/>
    <w:basedOn w:val="Normal"/>
    <w:rsid w:val="00AB3910"/>
    <w:pPr>
      <w:bidi w:val="0"/>
      <w:ind w:left="240" w:hanging="240"/>
    </w:pPr>
    <w:rPr>
      <w:sz w:val="16"/>
      <w:szCs w:val="20"/>
      <w:lang w:val="en-GB" w:bidi="ar-SA"/>
    </w:rPr>
  </w:style>
  <w:style w:type="paragraph" w:styleId="NormalWeb">
    <w:name w:val="Normal (Web)"/>
    <w:basedOn w:val="Normal"/>
    <w:uiPriority w:val="99"/>
    <w:semiHidden/>
    <w:unhideWhenUsed/>
    <w:rsid w:val="00AA39E3"/>
    <w:pPr>
      <w:bidi w:val="0"/>
      <w:spacing w:before="100" w:beforeAutospacing="1" w:after="100" w:afterAutospacing="1"/>
    </w:pPr>
    <w:rPr>
      <w:lang w:bidi="ar-SA"/>
    </w:rPr>
  </w:style>
  <w:style w:type="paragraph" w:styleId="BalloonText">
    <w:name w:val="Balloon Text"/>
    <w:basedOn w:val="Normal"/>
    <w:link w:val="BalloonTextChar"/>
    <w:uiPriority w:val="99"/>
    <w:semiHidden/>
    <w:unhideWhenUsed/>
    <w:rsid w:val="005516A0"/>
    <w:rPr>
      <w:rFonts w:ascii="Tahoma" w:hAnsi="Tahoma" w:cs="Tahoma"/>
      <w:sz w:val="16"/>
      <w:szCs w:val="16"/>
    </w:rPr>
  </w:style>
  <w:style w:type="character" w:customStyle="1" w:styleId="BalloonTextChar">
    <w:name w:val="Balloon Text Char"/>
    <w:basedOn w:val="DefaultParagraphFont"/>
    <w:link w:val="BalloonText"/>
    <w:uiPriority w:val="99"/>
    <w:semiHidden/>
    <w:rsid w:val="005516A0"/>
    <w:rPr>
      <w:rFonts w:ascii="Tahoma" w:hAnsi="Tahoma" w:cs="Tahoma"/>
      <w:sz w:val="16"/>
      <w:szCs w:val="16"/>
      <w:lang w:bidi="fa-IR"/>
    </w:rPr>
  </w:style>
  <w:style w:type="paragraph" w:styleId="Caption">
    <w:name w:val="caption"/>
    <w:basedOn w:val="Normal"/>
    <w:next w:val="Normal"/>
    <w:uiPriority w:val="35"/>
    <w:unhideWhenUsed/>
    <w:qFormat/>
    <w:rsid w:val="00D57DEE"/>
    <w:pPr>
      <w:spacing w:after="200"/>
    </w:pPr>
    <w:rPr>
      <w:b/>
      <w:bCs/>
      <w:color w:val="4F81BD" w:themeColor="accent1"/>
      <w:sz w:val="18"/>
      <w:szCs w:val="18"/>
    </w:rPr>
  </w:style>
  <w:style w:type="table" w:styleId="TableGrid">
    <w:name w:val="Table Grid"/>
    <w:basedOn w:val="TableNormal"/>
    <w:uiPriority w:val="59"/>
    <w:rsid w:val="006964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709D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621634">
      <w:bodyDiv w:val="1"/>
      <w:marLeft w:val="0"/>
      <w:marRight w:val="0"/>
      <w:marTop w:val="0"/>
      <w:marBottom w:val="0"/>
      <w:divBdr>
        <w:top w:val="none" w:sz="0" w:space="0" w:color="auto"/>
        <w:left w:val="none" w:sz="0" w:space="0" w:color="auto"/>
        <w:bottom w:val="none" w:sz="0" w:space="0" w:color="auto"/>
        <w:right w:val="none" w:sz="0" w:space="0" w:color="auto"/>
      </w:divBdr>
    </w:div>
    <w:div w:id="207161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wmf"/><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F0FE10-0AF6-40B4-8B84-D4CDB1D55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Pages>
  <Words>2273</Words>
  <Characters>12958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ISME2009- Paper Formatting and Preparation</vt:lpstr>
    </vt:vector>
  </TitlesOfParts>
  <Company>Microsoft Corporation</Company>
  <LinksUpToDate>false</LinksUpToDate>
  <CharactersWithSpaces>15201</CharactersWithSpaces>
  <SharedDoc>false</SharedDoc>
  <HLinks>
    <vt:vector size="6" baseType="variant">
      <vt:variant>
        <vt:i4>3735672</vt:i4>
      </vt:variant>
      <vt:variant>
        <vt:i4>15</vt:i4>
      </vt:variant>
      <vt:variant>
        <vt:i4>0</vt:i4>
      </vt:variant>
      <vt:variant>
        <vt:i4>5</vt:i4>
      </vt:variant>
      <vt:variant>
        <vt:lpwstr>http://www.abc.edu/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ISME2009- Paper Formatting and Preparation</dc:title>
  <dc:creator>VFERI</dc:creator>
  <cp:lastModifiedBy>Smart</cp:lastModifiedBy>
  <cp:revision>36</cp:revision>
  <cp:lastPrinted>2015-11-14T19:53:00Z</cp:lastPrinted>
  <dcterms:created xsi:type="dcterms:W3CDTF">2015-11-17T19:38:00Z</dcterms:created>
  <dcterms:modified xsi:type="dcterms:W3CDTF">2016-09-17T14:38:00Z</dcterms:modified>
</cp:coreProperties>
</file>