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52" w:rsidRDefault="007E4A26" w:rsidP="00D94BFB">
      <w:pPr>
        <w:rPr>
          <w:rFonts w:cs="A Nazanin"/>
          <w:sz w:val="24"/>
          <w:szCs w:val="24"/>
          <w:rtl/>
        </w:rPr>
      </w:pPr>
      <w:r w:rsidRPr="00D94BFB">
        <w:rPr>
          <w:rFonts w:cs="A Nazanin" w:hint="cs"/>
          <w:sz w:val="30"/>
          <w:szCs w:val="30"/>
          <w:rtl/>
        </w:rPr>
        <w:t>عنو</w:t>
      </w:r>
      <w:r w:rsidR="00D94BFB" w:rsidRPr="00D94BFB">
        <w:rPr>
          <w:rFonts w:cs="A Nazanin" w:hint="cs"/>
          <w:sz w:val="30"/>
          <w:szCs w:val="30"/>
          <w:rtl/>
        </w:rPr>
        <w:t xml:space="preserve">ان  :   مقایسه تغییرات پوشش زن ایل بختیاری دردوره قاجار و </w:t>
      </w:r>
      <w:r w:rsidRPr="00D94BFB">
        <w:rPr>
          <w:rFonts w:cs="A Nazanin" w:hint="cs"/>
          <w:sz w:val="30"/>
          <w:szCs w:val="30"/>
          <w:rtl/>
        </w:rPr>
        <w:t>رضا</w:t>
      </w:r>
      <w:r w:rsidR="00D94BFB" w:rsidRPr="00D94BFB">
        <w:rPr>
          <w:rFonts w:cs="A Nazanin" w:hint="cs"/>
          <w:sz w:val="30"/>
          <w:szCs w:val="30"/>
          <w:rtl/>
        </w:rPr>
        <w:t>شاه</w:t>
      </w:r>
      <w:r w:rsidRPr="00D94BFB">
        <w:rPr>
          <w:rFonts w:cs="A Nazanin" w:hint="cs"/>
          <w:sz w:val="30"/>
          <w:szCs w:val="30"/>
          <w:rtl/>
        </w:rPr>
        <w:t xml:space="preserve"> </w:t>
      </w:r>
      <w:r>
        <w:rPr>
          <w:rStyle w:val="FootnoteReference"/>
          <w:rFonts w:cs="A Nazanin"/>
          <w:sz w:val="24"/>
          <w:szCs w:val="24"/>
          <w:rtl/>
        </w:rPr>
        <w:footnoteReference w:id="1"/>
      </w:r>
    </w:p>
    <w:p w:rsidR="003F0D52" w:rsidRDefault="003F0D52">
      <w:pPr>
        <w:rPr>
          <w:rFonts w:cs="A Nazanin"/>
          <w:sz w:val="24"/>
          <w:szCs w:val="24"/>
          <w:rtl/>
        </w:rPr>
      </w:pPr>
    </w:p>
    <w:p w:rsidR="003F0D52" w:rsidRDefault="007E4A26">
      <w:pPr>
        <w:rPr>
          <w:rFonts w:cs="A Nazanin"/>
          <w:b/>
          <w:bCs/>
          <w:sz w:val="24"/>
          <w:szCs w:val="24"/>
          <w:rtl/>
        </w:rPr>
      </w:pPr>
      <w:r>
        <w:rPr>
          <w:rFonts w:cs="A Nazanin" w:hint="cs"/>
          <w:b/>
          <w:bCs/>
          <w:sz w:val="24"/>
          <w:szCs w:val="24"/>
          <w:rtl/>
        </w:rPr>
        <w:t>چکیده</w:t>
      </w:r>
    </w:p>
    <w:p w:rsidR="003F0D52" w:rsidRDefault="007E4A26">
      <w:pPr>
        <w:rPr>
          <w:rFonts w:cs="B Nazanin"/>
          <w:b/>
          <w:bCs/>
          <w:sz w:val="24"/>
          <w:szCs w:val="24"/>
          <w:rtl/>
        </w:rPr>
      </w:pPr>
      <w:r>
        <w:rPr>
          <w:rFonts w:cs="B Nazanin" w:hint="cs"/>
          <w:b/>
          <w:bCs/>
          <w:sz w:val="24"/>
          <w:szCs w:val="24"/>
          <w:rtl/>
        </w:rPr>
        <w:t>این مقاله درپی مقایسه سبک پوشش بانوان بختیاری در عصر قاجار و پهلوی اول است. به نظرنگارنده این موضوع از سه ویژگی مهم برخوردار است . نخست  آنکه ع</w:t>
      </w:r>
      <w:bookmarkStart w:id="0" w:name="_GoBack"/>
      <w:bookmarkEnd w:id="0"/>
      <w:r>
        <w:rPr>
          <w:rFonts w:cs="B Nazanin" w:hint="cs"/>
          <w:b/>
          <w:bCs/>
          <w:sz w:val="24"/>
          <w:szCs w:val="24"/>
          <w:rtl/>
        </w:rPr>
        <w:t>شایر بختیاری از بزرگ</w:t>
      </w:r>
      <w:r>
        <w:rPr>
          <w:rFonts w:cs="B Nazanin"/>
          <w:b/>
          <w:bCs/>
          <w:sz w:val="24"/>
          <w:szCs w:val="24"/>
          <w:rtl/>
        </w:rPr>
        <w:softHyphen/>
      </w:r>
      <w:r>
        <w:rPr>
          <w:rFonts w:cs="B Nazanin" w:hint="cs"/>
          <w:b/>
          <w:bCs/>
          <w:sz w:val="24"/>
          <w:szCs w:val="24"/>
          <w:rtl/>
        </w:rPr>
        <w:t xml:space="preserve">ترین </w:t>
      </w:r>
      <w:r>
        <w:rPr>
          <w:rFonts w:cs="B Nazanin" w:hint="cs"/>
          <w:b/>
          <w:bCs/>
          <w:sz w:val="24"/>
          <w:szCs w:val="24"/>
          <w:rtl/>
        </w:rPr>
        <w:t>تأثیرگذارترین ایلات ایرانی است.دوم آنکه رضاشاه در مسیر اجرای سیاست نوسازی و مدرن سازی در ایران در تمامی ساختارهای نظام ایلی اعم از سیاسی، اقتصادی، فرهنگی و اجتماعی تحولاتی ایجاد کرد که در نهایت به بحران کوچ</w:t>
      </w:r>
      <w:r>
        <w:rPr>
          <w:rFonts w:cs="B Nazanin"/>
          <w:b/>
          <w:bCs/>
          <w:sz w:val="24"/>
          <w:szCs w:val="24"/>
          <w:rtl/>
        </w:rPr>
        <w:softHyphen/>
      </w:r>
      <w:r>
        <w:rPr>
          <w:rFonts w:cs="B Nazanin" w:hint="cs"/>
          <w:b/>
          <w:bCs/>
          <w:sz w:val="24"/>
          <w:szCs w:val="24"/>
          <w:rtl/>
        </w:rPr>
        <w:t>نشینی در ایل بختیاری منجر شد.  همچنین بنابر گزارش</w:t>
      </w:r>
      <w:r>
        <w:rPr>
          <w:rFonts w:cs="B Nazanin"/>
          <w:b/>
          <w:bCs/>
          <w:sz w:val="24"/>
          <w:szCs w:val="24"/>
          <w:rtl/>
        </w:rPr>
        <w:softHyphen/>
      </w:r>
      <w:r>
        <w:rPr>
          <w:rFonts w:cs="B Nazanin" w:hint="cs"/>
          <w:b/>
          <w:bCs/>
          <w:sz w:val="24"/>
          <w:szCs w:val="24"/>
          <w:rtl/>
        </w:rPr>
        <w:t>های محققان ایرانی و سیاحان اروپایی بانوان بختیاری نسبت به زنان اقوام دیگر در اقتدار و استحکام ساختار ایل نقش وسیعتر و جامعتری دارند. به همین علت پوشش زنان در این مقاله بررسی شد.  باتوجه به اینکه لباس شاخصی برای شناسایی هویت فرهنگی جامعه است، بررسی سبک پوش</w:t>
      </w:r>
      <w:r>
        <w:rPr>
          <w:rFonts w:cs="B Nazanin" w:hint="cs"/>
          <w:b/>
          <w:bCs/>
          <w:sz w:val="24"/>
          <w:szCs w:val="24"/>
          <w:rtl/>
        </w:rPr>
        <w:t>ش مقدمه ای برای  شناخت هویت ایرانی _اسلامی زنان ایل است.هدف نویسنده تبیین جریان فرهنگ ستیزی رضاخانی و تحلیل سهم زنان در مواجهه با آن است.</w:t>
      </w:r>
    </w:p>
    <w:p w:rsidR="003F0D52" w:rsidRDefault="007E4A26">
      <w:pPr>
        <w:rPr>
          <w:rFonts w:cs="B Nazanin"/>
          <w:b/>
          <w:bCs/>
          <w:sz w:val="24"/>
          <w:szCs w:val="24"/>
          <w:rtl/>
        </w:rPr>
      </w:pPr>
      <w:r>
        <w:rPr>
          <w:rFonts w:cs="B Nazanin" w:hint="cs"/>
          <w:b/>
          <w:bCs/>
          <w:sz w:val="24"/>
          <w:szCs w:val="24"/>
          <w:rtl/>
        </w:rPr>
        <w:t>نتایج نشان می</w:t>
      </w:r>
      <w:r>
        <w:rPr>
          <w:rFonts w:cs="B Nazanin"/>
          <w:b/>
          <w:bCs/>
          <w:sz w:val="24"/>
          <w:szCs w:val="24"/>
          <w:rtl/>
        </w:rPr>
        <w:softHyphen/>
      </w:r>
      <w:r>
        <w:rPr>
          <w:rFonts w:cs="B Nazanin" w:hint="cs"/>
          <w:b/>
          <w:bCs/>
          <w:sz w:val="24"/>
          <w:szCs w:val="24"/>
          <w:rtl/>
        </w:rPr>
        <w:t>دهد بانوان عفیف و اصیل بختیاری در برابر انقلاب لباسی که آغار آن  دولت قاجاریه و فصل الخطابش دولت پهلوی ب</w:t>
      </w:r>
      <w:r>
        <w:rPr>
          <w:rFonts w:cs="B Nazanin" w:hint="cs"/>
          <w:b/>
          <w:bCs/>
          <w:sz w:val="24"/>
          <w:szCs w:val="24"/>
          <w:rtl/>
        </w:rPr>
        <w:t>ود، دلیرانه مقاومت کردند واجاره ندادند پدیده شوم کشف حجاب،  پوشش سنتی_مذهبی آنان را به فراموشی بسپارد.</w:t>
      </w:r>
    </w:p>
    <w:p w:rsidR="003F0D52" w:rsidRDefault="007E4A26">
      <w:pPr>
        <w:spacing w:line="360" w:lineRule="auto"/>
        <w:jc w:val="lowKashida"/>
        <w:rPr>
          <w:rFonts w:cs="B Nazanin"/>
          <w:b/>
          <w:bCs/>
          <w:sz w:val="24"/>
          <w:szCs w:val="24"/>
          <w:rtl/>
        </w:rPr>
      </w:pPr>
      <w:r>
        <w:rPr>
          <w:rFonts w:cs="B Nazanin" w:hint="cs"/>
          <w:b/>
          <w:bCs/>
          <w:sz w:val="24"/>
          <w:szCs w:val="24"/>
          <w:rtl/>
        </w:rPr>
        <w:t>مقدمه :</w:t>
      </w:r>
    </w:p>
    <w:p w:rsidR="003F0D52" w:rsidRDefault="007E4A26">
      <w:pPr>
        <w:spacing w:line="360" w:lineRule="auto"/>
        <w:jc w:val="lowKashida"/>
        <w:rPr>
          <w:rFonts w:cs="B Nazanin"/>
          <w:b/>
          <w:bCs/>
          <w:sz w:val="24"/>
          <w:szCs w:val="24"/>
          <w:rtl/>
        </w:rPr>
      </w:pPr>
      <w:r>
        <w:rPr>
          <w:rFonts w:cs="B Nazanin" w:hint="cs"/>
          <w:b/>
          <w:bCs/>
          <w:sz w:val="24"/>
          <w:szCs w:val="24"/>
          <w:rtl/>
        </w:rPr>
        <w:t xml:space="preserve"> یکی از دیداری ترین و زنده ترین نمونه های حیات فرهنگی یک  جامعه لباس مردم آن است که نه تنها ما را با ظاهر آنان در دوره های مختلف  آشنا می کند که </w:t>
      </w:r>
      <w:r>
        <w:rPr>
          <w:rFonts w:cs="B Nazanin" w:hint="cs"/>
          <w:b/>
          <w:bCs/>
          <w:sz w:val="24"/>
          <w:szCs w:val="24"/>
          <w:rtl/>
        </w:rPr>
        <w:t xml:space="preserve">اطلاعات مفیدی در باره ی سطح تأثیر پذیری از جریانهای متفاوت اجتماعی و تقلید آنان ارائه می دهد.( چیت ساز  1379مقدمه)با مراجعه به کتب موجود در مورد پوشش میتوان مدعی شد یکی از اصلی ترین حوزه های تغییر پذیری و تغییر سازی در جهان پوشاک است در این میان پوشش زنان </w:t>
      </w:r>
      <w:r>
        <w:rPr>
          <w:rFonts w:cs="B Nazanin" w:hint="cs"/>
          <w:b/>
          <w:bCs/>
          <w:sz w:val="24"/>
          <w:szCs w:val="24"/>
          <w:rtl/>
        </w:rPr>
        <w:t>دستخوش تحولات بیشتری نسبت به مردان است و لباس هاس سنتی به عنوان خارجی ترین مظهر اصالتها و گویاترین زبان ارزشها یکی از هدفهای عمده این تغییرات است.البته شکل پوشاک و تنوع آن تابع وضعیت جغرافیایی منطقه است چراکه یکی از ملاک های انتخاب لباس سازگاری با دمای محی</w:t>
      </w:r>
      <w:r>
        <w:rPr>
          <w:rFonts w:cs="B Nazanin" w:hint="cs"/>
          <w:b/>
          <w:bCs/>
          <w:sz w:val="24"/>
          <w:szCs w:val="24"/>
          <w:rtl/>
        </w:rPr>
        <w:t xml:space="preserve">ط است و ایران با </w:t>
      </w:r>
      <w:r>
        <w:rPr>
          <w:rFonts w:cs="B Nazanin" w:hint="cs"/>
          <w:b/>
          <w:bCs/>
          <w:sz w:val="24"/>
          <w:szCs w:val="24"/>
          <w:rtl/>
        </w:rPr>
        <w:lastRenderedPageBreak/>
        <w:t xml:space="preserve">داشتن بیش از بیست نوع پوشاک دارای سرمایه ای بی نظیر است و آنچه مایه ی افتخار است حفظ پوشاک محلی در بین اقوام ایرانی«اعم از کرد و لر و بلوچ » است.(ضیاء پور، 1349 مقدمه) </w:t>
      </w:r>
    </w:p>
    <w:p w:rsidR="003F0D52" w:rsidRDefault="007E4A26">
      <w:pPr>
        <w:spacing w:line="360" w:lineRule="auto"/>
        <w:jc w:val="lowKashida"/>
        <w:rPr>
          <w:rFonts w:cs="B Nazanin"/>
          <w:b/>
          <w:bCs/>
          <w:sz w:val="24"/>
          <w:szCs w:val="24"/>
          <w:rtl/>
        </w:rPr>
      </w:pPr>
      <w:r>
        <w:rPr>
          <w:rFonts w:cs="B Nazanin" w:hint="cs"/>
          <w:b/>
          <w:bCs/>
          <w:sz w:val="24"/>
          <w:szCs w:val="24"/>
          <w:rtl/>
        </w:rPr>
        <w:t>با توجه به اینکه پوشش و لباس نمادی برای سنتهای ملی و دینی و شاخصه ای ب</w:t>
      </w:r>
      <w:r>
        <w:rPr>
          <w:rFonts w:cs="B Nazanin" w:hint="cs"/>
          <w:b/>
          <w:bCs/>
          <w:sz w:val="24"/>
          <w:szCs w:val="24"/>
          <w:rtl/>
        </w:rPr>
        <w:t>رای معرفی یک قوم است، تغییر در پوشش یک جامعه نشانگر تغییرات در هویت بومی و مذهبی آن است چنانکه امام علی (ع) می فرماید:  "من تشنه بقوم عد منهم"  هرکس به قومی شباهت  جوید از آن بشمار می آید.( جلد 17، ص 24)از آنجا که پهلوی اول تمام قد در عملی شدن سیاست شبیه س</w:t>
      </w:r>
      <w:r>
        <w:rPr>
          <w:rFonts w:cs="B Nazanin" w:hint="cs"/>
          <w:b/>
          <w:bCs/>
          <w:sz w:val="24"/>
          <w:szCs w:val="24"/>
          <w:rtl/>
        </w:rPr>
        <w:t>ازی ایران سنتی و مذهبی به غرب کوشید و در این تلاش یکی از اهداف او تغییر لباس و پوشش ایرانیان به ویژه بانوی ایرانی بود و از طرفی طبق اسناد تاریخی زندگی عشایری بدلیل اقدامات رضا شاه دچار بحران زدگی در تمامی ابعاد اقتصادی ، اجتماعی، سیاسی و فرهنگی گردید.به هم</w:t>
      </w:r>
      <w:r>
        <w:rPr>
          <w:rFonts w:cs="B Nazanin" w:hint="cs"/>
          <w:b/>
          <w:bCs/>
          <w:sz w:val="24"/>
          <w:szCs w:val="24"/>
          <w:rtl/>
        </w:rPr>
        <w:t xml:space="preserve">ین سبب این پژوهش به بررسی تغییرات سبک پوشش زنان بختیاری به عنوان یکی از تحولات فرهنگی دوره رضا خان می پردازد تا روشن شود اجرای سیاست های نوسازی رضاخان در تکیه بر لباس و پوشش تا چه حد بین زنان ایلی توفیق یافته و بانوان اصیل بختیاری در مواجهه با فرهنگ ستیزی </w:t>
      </w:r>
      <w:r>
        <w:rPr>
          <w:rFonts w:cs="B Nazanin" w:hint="cs"/>
          <w:b/>
          <w:bCs/>
          <w:sz w:val="24"/>
          <w:szCs w:val="24"/>
          <w:rtl/>
        </w:rPr>
        <w:t>دولت مرکزی چه عملکردی داشتند.</w:t>
      </w:r>
    </w:p>
    <w:p w:rsidR="003F0D52" w:rsidRDefault="007E4A26">
      <w:pPr>
        <w:spacing w:line="360" w:lineRule="auto"/>
        <w:jc w:val="lowKashida"/>
        <w:rPr>
          <w:rFonts w:cs="B Nazanin"/>
          <w:b/>
          <w:bCs/>
          <w:sz w:val="24"/>
          <w:szCs w:val="24"/>
          <w:rtl/>
        </w:rPr>
      </w:pPr>
      <w:r>
        <w:rPr>
          <w:rFonts w:cs="B Nazanin" w:hint="cs"/>
          <w:b/>
          <w:bCs/>
          <w:sz w:val="24"/>
          <w:szCs w:val="24"/>
          <w:rtl/>
        </w:rPr>
        <w:t xml:space="preserve">مسأله </w:t>
      </w:r>
    </w:p>
    <w:p w:rsidR="003F0D52" w:rsidRDefault="007E4A26">
      <w:pPr>
        <w:spacing w:line="360" w:lineRule="auto"/>
        <w:jc w:val="lowKashida"/>
        <w:rPr>
          <w:rFonts w:cs="B Nazanin"/>
          <w:b/>
          <w:bCs/>
          <w:sz w:val="24"/>
          <w:szCs w:val="24"/>
          <w:rtl/>
        </w:rPr>
      </w:pPr>
      <w:r>
        <w:rPr>
          <w:rFonts w:cs="B Nazanin" w:hint="cs"/>
          <w:b/>
          <w:bCs/>
          <w:sz w:val="24"/>
          <w:szCs w:val="24"/>
          <w:rtl/>
        </w:rPr>
        <w:t>عصر پهلوی اول به لحاظ فرهنگی دارای اهمیت است چراکه تلاشهای سازمان یافته ای با حمایت دولت در اجرای خط مشی های فرهنگی غربالگرانه صورت گرفت به همین دلیل بسیاری از نابسامانی های فرهنگی میراث دوره ی رضاشاه است (طالقانی، بی ت</w:t>
      </w:r>
      <w:r>
        <w:rPr>
          <w:rFonts w:cs="B Nazanin" w:hint="cs"/>
          <w:b/>
          <w:bCs/>
          <w:sz w:val="24"/>
          <w:szCs w:val="24"/>
          <w:rtl/>
        </w:rPr>
        <w:t>ا، ص. 36).مبنای ستیز فرهنگی با پوشش قبل از رضاشاه یا پس از آن متفاوت بود اولا" عمده ی فعالیت مبارزه با حجاب از دوره ی وی آغاز شد و ثانیا" ابراز مخالفت با حجاب در قالب یک رفتار فکری ایدئولوژیک شکل گرفت چراکه نشانه هایی از بی حجابی به عنوان یک رفتار عملی صرف</w:t>
      </w:r>
      <w:r>
        <w:rPr>
          <w:rFonts w:cs="B Nazanin" w:hint="cs"/>
          <w:b/>
          <w:bCs/>
          <w:sz w:val="24"/>
          <w:szCs w:val="24"/>
          <w:rtl/>
        </w:rPr>
        <w:t xml:space="preserve"> در این دوره کمتر به چشم میخورد.شیوه دولت پهلوی اول هم در اجرای این سیاست نیز منحصر به فرد بود او ابتدا با تغییر لباسهای سنتی و ملی از پوشاک محلی تابو زدایی کرد و سپس اقوام ایرانی را به تقلید از سبک پوشش غربی متمایز ساخت و در این مسیر به منظور حساسیت زدایی</w:t>
      </w:r>
      <w:r>
        <w:rPr>
          <w:rFonts w:cs="B Nazanin" w:hint="cs"/>
          <w:b/>
          <w:bCs/>
          <w:sz w:val="24"/>
          <w:szCs w:val="24"/>
          <w:rtl/>
        </w:rPr>
        <w:t xml:space="preserve"> از غیرت ملی در بین جامعه طرح خود را از لباس مردان آغاز کرد.</w:t>
      </w:r>
    </w:p>
    <w:p w:rsidR="003F0D52" w:rsidRDefault="007E4A26">
      <w:pPr>
        <w:spacing w:line="360" w:lineRule="auto"/>
        <w:jc w:val="lowKashida"/>
        <w:rPr>
          <w:rFonts w:cs="B Nazanin"/>
          <w:b/>
          <w:bCs/>
          <w:sz w:val="24"/>
          <w:szCs w:val="24"/>
          <w:rtl/>
        </w:rPr>
      </w:pPr>
      <w:r>
        <w:rPr>
          <w:rFonts w:cs="B Nazanin" w:hint="cs"/>
          <w:b/>
          <w:bCs/>
          <w:sz w:val="24"/>
          <w:szCs w:val="24"/>
          <w:rtl/>
        </w:rPr>
        <w:t xml:space="preserve">یکی دیگر از مسائل قابل توجیه سالهای1299تا1320 دخالت رضاشاه در نظام ایلی با هدف نابودی اقتدار و انسجام زندگی عشایری بود که این فرایند با اسکان اجباری، اصلاحات ارضی و ملی کردن مراتع ، شکاف بین خان </w:t>
      </w:r>
      <w:r>
        <w:rPr>
          <w:rFonts w:cs="B Nazanin" w:hint="cs"/>
          <w:b/>
          <w:bCs/>
          <w:sz w:val="24"/>
          <w:szCs w:val="24"/>
          <w:rtl/>
        </w:rPr>
        <w:t xml:space="preserve">ها </w:t>
      </w:r>
      <w:r>
        <w:rPr>
          <w:rFonts w:cs="B Nazanin" w:hint="cs"/>
          <w:b/>
          <w:bCs/>
          <w:sz w:val="24"/>
          <w:szCs w:val="24"/>
          <w:rtl/>
        </w:rPr>
        <w:softHyphen/>
      </w:r>
      <w:r>
        <w:rPr>
          <w:rStyle w:val="FootnoteReference"/>
          <w:rFonts w:cs="B Nazanin"/>
          <w:b/>
          <w:bCs/>
          <w:sz w:val="24"/>
          <w:szCs w:val="24"/>
          <w:rtl/>
        </w:rPr>
        <w:footnoteReference w:id="2"/>
      </w:r>
      <w:r>
        <w:rPr>
          <w:rFonts w:cs="B Nazanin" w:hint="cs"/>
          <w:b/>
          <w:bCs/>
          <w:sz w:val="24"/>
          <w:szCs w:val="24"/>
          <w:rtl/>
        </w:rPr>
        <w:t xml:space="preserve">   و </w:t>
      </w:r>
      <w:r>
        <w:rPr>
          <w:rFonts w:cs="B Nazanin" w:hint="cs"/>
          <w:b/>
          <w:bCs/>
          <w:sz w:val="24"/>
          <w:szCs w:val="24"/>
          <w:rtl/>
        </w:rPr>
        <w:lastRenderedPageBreak/>
        <w:t>مبارزه با سنتها فرهنگی وبومی آغاز شد.به همین علت دولت او شاهد شورشهای گسترده عشایر به منظور اعتراض علیه دولت مرکزی بود.ناگفته نماند طرح لباس متحد الشکل برای مردان و زنان ایلی به عنوان مقدمه ای برای ترویج فرهنگ غربی از سیاست های مهم فرهنگی پهلوی ا</w:t>
      </w:r>
      <w:r>
        <w:rPr>
          <w:rFonts w:cs="B Nazanin" w:hint="cs"/>
          <w:b/>
          <w:bCs/>
          <w:sz w:val="24"/>
          <w:szCs w:val="24"/>
          <w:rtl/>
        </w:rPr>
        <w:t>ول در بین عشایر بود.</w:t>
      </w:r>
    </w:p>
    <w:p w:rsidR="003F0D52" w:rsidRDefault="007E4A26">
      <w:pPr>
        <w:spacing w:line="360" w:lineRule="auto"/>
        <w:jc w:val="lowKashida"/>
        <w:rPr>
          <w:rFonts w:cs="B Nazanin"/>
          <w:b/>
          <w:bCs/>
          <w:sz w:val="24"/>
          <w:szCs w:val="24"/>
          <w:rtl/>
        </w:rPr>
      </w:pPr>
      <w:r>
        <w:rPr>
          <w:rFonts w:cs="B Nazanin" w:hint="cs"/>
          <w:b/>
          <w:bCs/>
          <w:sz w:val="24"/>
          <w:szCs w:val="24"/>
          <w:rtl/>
        </w:rPr>
        <w:t>گزارشات تاریخی حاکی از آنست که تحولات سیاسی و اجتماعی بر جامعه زنان بی تأثیر نبوده چراکه دولتها و احزاب سیاسی برای کسب مقبولیت در جامعه مسائل زنان را اعم از آموزش، اشتغال و وضعیت پوشش جزو برنامه های خود قرار داده اند. رضاشاه کشف حجاب ز</w:t>
      </w:r>
      <w:r>
        <w:rPr>
          <w:rFonts w:cs="B Nazanin" w:hint="cs"/>
          <w:b/>
          <w:bCs/>
          <w:sz w:val="24"/>
          <w:szCs w:val="24"/>
          <w:rtl/>
        </w:rPr>
        <w:t>نان را عامل آزادی زنان و حضور اجتماعی آنان اعلام نموده در حالیکه متوجه نبود که پیاده کردن این سیاست در شهرها با روستاها و ایلات کاملا متفاوت است چراکه بانوان عشایر دوشادوش مردان خود در تمام فعالیت هایی که ضامن بقاء ایل است حضور چشمگیر و برجسته داشتند.</w:t>
      </w:r>
    </w:p>
    <w:p w:rsidR="003F0D52" w:rsidRDefault="007E4A26">
      <w:pPr>
        <w:spacing w:line="360" w:lineRule="auto"/>
        <w:jc w:val="lowKashida"/>
        <w:rPr>
          <w:rFonts w:cs="B Nazanin"/>
          <w:b/>
          <w:bCs/>
          <w:sz w:val="24"/>
          <w:szCs w:val="24"/>
          <w:rtl/>
        </w:rPr>
      </w:pPr>
      <w:r>
        <w:rPr>
          <w:rFonts w:cs="B Nazanin" w:hint="cs"/>
          <w:b/>
          <w:bCs/>
          <w:sz w:val="24"/>
          <w:szCs w:val="24"/>
          <w:rtl/>
        </w:rPr>
        <w:t>اگرچ</w:t>
      </w:r>
      <w:r>
        <w:rPr>
          <w:rFonts w:cs="B Nazanin" w:hint="cs"/>
          <w:b/>
          <w:bCs/>
          <w:sz w:val="24"/>
          <w:szCs w:val="24"/>
          <w:rtl/>
        </w:rPr>
        <w:t>ه در مورد پوشش تحقیقات بسیاری صورت گرفته است اما برخی کتابها فقط این مساله را از جنبه فقهی در نظر گرفته اند یا سیر تاریخی پوشاک را بدون تأثیر جریانهای سیاسی و اجتماعی  مطالعه کرده اند. درمورد کشف حجاب دوره پهلوی اول نیز بازخورد این طرح در بین زنان ایل بختی</w:t>
      </w:r>
      <w:r>
        <w:rPr>
          <w:rFonts w:cs="B Nazanin" w:hint="cs"/>
          <w:b/>
          <w:bCs/>
          <w:sz w:val="24"/>
          <w:szCs w:val="24"/>
          <w:rtl/>
        </w:rPr>
        <w:t>اری مورد توجه قرار نگرفته است این پژوهش برآنست که با توجه به سبک زندگی زنان ایل بختیاری نوع مواجهه آنان را با حجاب ستیزی نشان دهد.</w:t>
      </w:r>
    </w:p>
    <w:p w:rsidR="003F0D52" w:rsidRDefault="007E4A26">
      <w:pPr>
        <w:spacing w:line="360" w:lineRule="auto"/>
        <w:jc w:val="lowKashida"/>
        <w:rPr>
          <w:rFonts w:cs="B Nazanin"/>
          <w:b/>
          <w:bCs/>
          <w:sz w:val="24"/>
          <w:szCs w:val="24"/>
          <w:rtl/>
        </w:rPr>
      </w:pPr>
      <w:r>
        <w:rPr>
          <w:rFonts w:cs="B Nazanin" w:hint="cs"/>
          <w:b/>
          <w:bCs/>
          <w:sz w:val="24"/>
          <w:szCs w:val="24"/>
          <w:rtl/>
        </w:rPr>
        <w:t xml:space="preserve">مبانی نظری </w:t>
      </w:r>
    </w:p>
    <w:p w:rsidR="003F0D52" w:rsidRDefault="007E4A26">
      <w:pPr>
        <w:spacing w:line="360" w:lineRule="auto"/>
        <w:jc w:val="lowKashida"/>
        <w:rPr>
          <w:rFonts w:cs="B Nazanin"/>
          <w:b/>
          <w:bCs/>
          <w:sz w:val="24"/>
          <w:szCs w:val="24"/>
          <w:rtl/>
        </w:rPr>
      </w:pPr>
      <w:r>
        <w:rPr>
          <w:rFonts w:cs="B Nazanin" w:hint="cs"/>
          <w:b/>
          <w:bCs/>
          <w:sz w:val="24"/>
          <w:szCs w:val="24"/>
          <w:rtl/>
        </w:rPr>
        <w:t>بر اساس جستارهای تاریخی به موازات پیشرفت تمدن در جوامع بشری، پوشاک  بتدریج کاملتر و دارای اجزای بیشتری شده است.(د</w:t>
      </w:r>
      <w:r>
        <w:rPr>
          <w:rFonts w:cs="B Nazanin" w:hint="cs"/>
          <w:b/>
          <w:bCs/>
          <w:sz w:val="24"/>
          <w:szCs w:val="24"/>
          <w:rtl/>
        </w:rPr>
        <w:t>ورانت،1365.ص/155)تاریخ ادیان الهی نیز حاکی از آنست که حفظ پوشش برای  زنان و مردان امری واجب و لازم است بنابراین مقوله پوشاک و لباس به اندازه ی تاریخ پیدایش بشریت قدمت د ارد.</w:t>
      </w:r>
    </w:p>
    <w:p w:rsidR="003F0D52" w:rsidRDefault="007E4A26">
      <w:pPr>
        <w:spacing w:line="360" w:lineRule="auto"/>
        <w:jc w:val="lowKashida"/>
        <w:rPr>
          <w:rFonts w:cs="B Nazanin"/>
          <w:b/>
          <w:bCs/>
          <w:sz w:val="24"/>
          <w:szCs w:val="24"/>
          <w:rtl/>
        </w:rPr>
      </w:pPr>
      <w:r>
        <w:rPr>
          <w:rFonts w:cs="B Nazanin" w:hint="cs"/>
          <w:b/>
          <w:bCs/>
          <w:sz w:val="24"/>
          <w:szCs w:val="24"/>
          <w:rtl/>
        </w:rPr>
        <w:t>بررسی تاریخ تمدن ایران از رعایت حریم بین فردی و پوشش برای زنان و مردان گواهی می ده</w:t>
      </w:r>
      <w:r>
        <w:rPr>
          <w:rFonts w:cs="B Nazanin" w:hint="cs"/>
          <w:b/>
          <w:bCs/>
          <w:sz w:val="24"/>
          <w:szCs w:val="24"/>
          <w:rtl/>
        </w:rPr>
        <w:t>د. در نقش برجسته های خوزستان مربوط به 1200ق.م دوره ی ایلامیان چهره ی زنان به ندرت دیده می شود. زنان متأهل آشوری در ملأ عام نقاب می زدند این ارزشهای ملی  مذ هبی در فرهنگ و تمدن ایرانیان قبل و بعد از اسلام کاملا مستند و مشهود است.(غیبی، 1384،ص.19ا،42،43.متین</w:t>
      </w:r>
      <w:r>
        <w:rPr>
          <w:rFonts w:cs="B Nazanin" w:hint="cs"/>
          <w:b/>
          <w:bCs/>
          <w:sz w:val="24"/>
          <w:szCs w:val="24"/>
          <w:rtl/>
        </w:rPr>
        <w:t>؛1386،25).</w:t>
      </w:r>
    </w:p>
    <w:p w:rsidR="003F0D52" w:rsidRDefault="007E4A26">
      <w:pPr>
        <w:spacing w:line="360" w:lineRule="auto"/>
        <w:jc w:val="lowKashida"/>
        <w:rPr>
          <w:rFonts w:cs="B Nazanin"/>
          <w:b/>
          <w:bCs/>
          <w:sz w:val="24"/>
          <w:szCs w:val="24"/>
          <w:rtl/>
        </w:rPr>
      </w:pPr>
      <w:r>
        <w:rPr>
          <w:rFonts w:cs="B Nazanin" w:hint="cs"/>
          <w:b/>
          <w:bCs/>
          <w:sz w:val="24"/>
          <w:szCs w:val="24"/>
          <w:rtl/>
        </w:rPr>
        <w:t>چنانکه برخی از اندیشمندان ایران را منبع اصلی ترویج پوشش در جهان معرفی کردند(دورانت، 1365. 78/3).</w:t>
      </w:r>
    </w:p>
    <w:p w:rsidR="003F0D52" w:rsidRDefault="007E4A26">
      <w:pPr>
        <w:spacing w:line="360" w:lineRule="auto"/>
        <w:jc w:val="lowKashida"/>
        <w:rPr>
          <w:rFonts w:cs="Times New Roman"/>
          <w:sz w:val="24"/>
          <w:szCs w:val="24"/>
          <w:rtl/>
        </w:rPr>
      </w:pPr>
      <w:r>
        <w:rPr>
          <w:rFonts w:cs="B Nazanin" w:hint="cs"/>
          <w:b/>
          <w:bCs/>
          <w:sz w:val="24"/>
          <w:szCs w:val="24"/>
          <w:rtl/>
        </w:rPr>
        <w:lastRenderedPageBreak/>
        <w:t>در بین اقوام ایرانی پوشاک بختیاری ها با توجه به اینکه از کردها می باشند ولی در لرستان زندگی میکنند به لر ی نزدیک تر است(ضیاء پور، بی تا.ص17). و از ی</w:t>
      </w:r>
      <w:r>
        <w:rPr>
          <w:rFonts w:cs="B Nazanin" w:hint="cs"/>
          <w:b/>
          <w:bCs/>
          <w:sz w:val="24"/>
          <w:szCs w:val="24"/>
          <w:rtl/>
        </w:rPr>
        <w:t>ک کلاهک، روسری، پیراهن بلند، تنبان،</w:t>
      </w:r>
      <w:r>
        <w:rPr>
          <w:rFonts w:cs="B Nazanin" w:hint="cs"/>
          <w:sz w:val="24"/>
          <w:szCs w:val="24"/>
          <w:rtl/>
        </w:rPr>
        <w:t xml:space="preserve"> یک جفت گیوه و کت و چادر توری تشکیل شده است،طبق اسناد تاریخی پوشش موی سر رواج داشته،</w:t>
      </w:r>
      <w:r>
        <w:rPr>
          <w:rFonts w:cs="Times New Roman" w:hint="cs"/>
          <w:sz w:val="24"/>
          <w:szCs w:val="24"/>
          <w:rtl/>
        </w:rPr>
        <w:t xml:space="preserve"> </w:t>
      </w:r>
      <w:r>
        <w:rPr>
          <w:rFonts w:cs="B Nazanin" w:hint="cs"/>
          <w:sz w:val="24"/>
          <w:szCs w:val="24"/>
          <w:rtl/>
        </w:rPr>
        <w:t>برخی از سیاحان اروپایی پوشش بانوی بختیاری را شبیه زنان دوره ی ساسانی می دانند.</w:t>
      </w:r>
      <w:r>
        <w:rPr>
          <w:rStyle w:val="FootnoteReference"/>
          <w:rFonts w:cs="B Nazanin"/>
          <w:sz w:val="24"/>
          <w:szCs w:val="24"/>
          <w:rtl/>
        </w:rPr>
        <w:footnoteReference w:id="3"/>
      </w:r>
    </w:p>
    <w:p w:rsidR="003F0D52" w:rsidRDefault="007E4A26">
      <w:pPr>
        <w:spacing w:line="360" w:lineRule="auto"/>
        <w:jc w:val="lowKashida"/>
        <w:rPr>
          <w:rFonts w:cs="B Nazanin"/>
          <w:b/>
          <w:bCs/>
          <w:sz w:val="24"/>
          <w:szCs w:val="24"/>
          <w:rtl/>
        </w:rPr>
      </w:pPr>
      <w:r>
        <w:rPr>
          <w:rFonts w:cs="B Nazanin" w:hint="cs"/>
          <w:b/>
          <w:bCs/>
          <w:sz w:val="24"/>
          <w:szCs w:val="24"/>
          <w:rtl/>
        </w:rPr>
        <w:t>تا اینکه رضاشاه به ستیز با نمادهای سنتی و دینی چون پوشاک</w:t>
      </w:r>
      <w:r>
        <w:rPr>
          <w:rFonts w:cs="B Nazanin" w:hint="cs"/>
          <w:b/>
          <w:bCs/>
          <w:sz w:val="24"/>
          <w:szCs w:val="24"/>
          <w:rtl/>
        </w:rPr>
        <w:t xml:space="preserve"> سنتی پرداخت و در 1307 بحث متحدالشکل کردن لباس و در 17 دی ماه 1314 کشف حجاب را به صورت علنی اعلام کرد. مردم غیور ایران در برابر اجرای این طرح به شکلی گسترده و گویا در نقاط مختلف عکس العمل نشان دادند که متکی بر خاستگاه های دینی، فرهنگی  و سنتی بود.</w:t>
      </w:r>
    </w:p>
    <w:p w:rsidR="003F0D52" w:rsidRDefault="007E4A26">
      <w:pPr>
        <w:spacing w:line="360" w:lineRule="auto"/>
        <w:jc w:val="lowKashida"/>
        <w:rPr>
          <w:rFonts w:cs="B Nazanin"/>
          <w:b/>
          <w:bCs/>
          <w:sz w:val="24"/>
          <w:szCs w:val="24"/>
          <w:rtl/>
        </w:rPr>
      </w:pPr>
      <w:r>
        <w:rPr>
          <w:rFonts w:cs="B Nazanin" w:hint="cs"/>
          <w:b/>
          <w:bCs/>
          <w:sz w:val="24"/>
          <w:szCs w:val="24"/>
          <w:rtl/>
        </w:rPr>
        <w:t xml:space="preserve">در بیان </w:t>
      </w:r>
      <w:r>
        <w:rPr>
          <w:rFonts w:cs="B Nazanin" w:hint="cs"/>
          <w:b/>
          <w:bCs/>
          <w:sz w:val="24"/>
          <w:szCs w:val="24"/>
          <w:rtl/>
        </w:rPr>
        <w:t xml:space="preserve">فرضیه ی این تحقیق می توان گفت هر چه در جوامع بافت های سنتی و مذهبی از ساختار محکمتری برخوردار باشد نفوذ فرهنگ های بیگانه در آن سخت تر است چنانکه سیاست های غرب مآبانه پهلوی اول در برابر نظام ایل بختیاری توفیقی نیافت. به همین سبب پس از شهریور 1320 همان بافت </w:t>
      </w:r>
      <w:r>
        <w:rPr>
          <w:rFonts w:cs="B Nazanin" w:hint="cs"/>
          <w:b/>
          <w:bCs/>
          <w:sz w:val="24"/>
          <w:szCs w:val="24"/>
          <w:rtl/>
        </w:rPr>
        <w:t>سنتی بازسازی شد.</w:t>
      </w:r>
    </w:p>
    <w:p w:rsidR="003F0D52" w:rsidRDefault="007E4A26">
      <w:pPr>
        <w:spacing w:line="360" w:lineRule="auto"/>
        <w:jc w:val="lowKashida"/>
        <w:rPr>
          <w:rFonts w:cs="B Nazanin"/>
          <w:b/>
          <w:bCs/>
          <w:sz w:val="24"/>
          <w:szCs w:val="24"/>
          <w:rtl/>
        </w:rPr>
      </w:pPr>
      <w:r>
        <w:rPr>
          <w:rFonts w:cs="B Nazanin" w:hint="cs"/>
          <w:b/>
          <w:bCs/>
          <w:sz w:val="24"/>
          <w:szCs w:val="24"/>
          <w:rtl/>
        </w:rPr>
        <w:t>سبک پوشش بانوی بختیاری</w:t>
      </w:r>
    </w:p>
    <w:p w:rsidR="003F0D52" w:rsidRDefault="007E4A26">
      <w:pPr>
        <w:spacing w:line="360" w:lineRule="auto"/>
        <w:jc w:val="lowKashida"/>
        <w:rPr>
          <w:rFonts w:cs="B Nazanin"/>
          <w:b/>
          <w:bCs/>
          <w:sz w:val="24"/>
          <w:szCs w:val="24"/>
          <w:rtl/>
        </w:rPr>
      </w:pPr>
      <w:r>
        <w:rPr>
          <w:rFonts w:cs="B Nazanin" w:hint="cs"/>
          <w:b/>
          <w:bCs/>
          <w:sz w:val="24"/>
          <w:szCs w:val="24"/>
          <w:rtl/>
        </w:rPr>
        <w:t>بررسی سبک پوشش زنان یک قوم می تواند تفسیر واقعی آنان را از جهت گیریها و الگوهای رفتاری ایشان ترسیم سازد و نسبت به درک تحولات و تهدیدات فرهنگی کارساز باشد. سبک پوشش مفهومی نسبتا" جدید در ایران دارد زیرا تاکنون الگوی ل</w:t>
      </w:r>
      <w:r>
        <w:rPr>
          <w:rFonts w:cs="B Nazanin" w:hint="cs"/>
          <w:b/>
          <w:bCs/>
          <w:sz w:val="24"/>
          <w:szCs w:val="24"/>
          <w:rtl/>
        </w:rPr>
        <w:t>باس زنان با توجه به عوامل مختلف فرهنگی، اقتصادی و اجتماعی بررسی نشده است در این قسمت سعی میشود پس از تبیین جایگاه نسوان بختیاری در نظام ایلی لباس و پوشش آنان با درنظر گرفتن عوامل موثر بر آن در دوره قاجار و پس از آن مورد توصیف و تحلیل قرار گیرد.</w:t>
      </w:r>
    </w:p>
    <w:p w:rsidR="003F0D52" w:rsidRDefault="007E4A26">
      <w:pPr>
        <w:spacing w:line="360" w:lineRule="auto"/>
        <w:jc w:val="lowKashida"/>
        <w:rPr>
          <w:rFonts w:cs="B Nazanin"/>
          <w:b/>
          <w:bCs/>
          <w:sz w:val="24"/>
          <w:szCs w:val="24"/>
          <w:rtl/>
        </w:rPr>
      </w:pPr>
      <w:r>
        <w:rPr>
          <w:rFonts w:cs="B Nazanin" w:hint="cs"/>
          <w:b/>
          <w:bCs/>
          <w:sz w:val="24"/>
          <w:szCs w:val="24"/>
          <w:rtl/>
        </w:rPr>
        <w:t>ایل بختیاری</w:t>
      </w:r>
      <w:r>
        <w:rPr>
          <w:rStyle w:val="FootnoteReference"/>
          <w:rFonts w:cs="B Nazanin"/>
          <w:b/>
          <w:bCs/>
          <w:sz w:val="24"/>
          <w:szCs w:val="24"/>
          <w:rtl/>
        </w:rPr>
        <w:footnoteReference w:id="4"/>
      </w:r>
      <w:r>
        <w:rPr>
          <w:rFonts w:cs="B Nazanin" w:hint="cs"/>
          <w:b/>
          <w:bCs/>
          <w:sz w:val="24"/>
          <w:szCs w:val="24"/>
          <w:rtl/>
        </w:rPr>
        <w:t xml:space="preserve"> از سرنوشت سازترین ایلات ایران در تاریخ معاصر است. اگرچه عالی ترین مقام عشایری، ایلخانی و ایل بیگی است ولی نظام منسجم ایلی بر هسته خانوار متکی است و زن عشیره بعنوان نیمی از کالبد ایل نقش تعیین کننده ای در حفظ حیات آن دارد چنانکه «بی بی» همسر بزرگ ایلخان د</w:t>
      </w:r>
      <w:r>
        <w:rPr>
          <w:rFonts w:cs="B Nazanin" w:hint="cs"/>
          <w:b/>
          <w:bCs/>
          <w:sz w:val="24"/>
          <w:szCs w:val="24"/>
          <w:rtl/>
        </w:rPr>
        <w:t>ر سیاست های کلی حاکم بر ایل تأثیر گذار است و زنان بختیاری از وی تبعیت می کنند.</w:t>
      </w:r>
    </w:p>
    <w:p w:rsidR="003F0D52" w:rsidRDefault="007E4A26">
      <w:pPr>
        <w:spacing w:line="360" w:lineRule="auto"/>
        <w:jc w:val="lowKashida"/>
        <w:rPr>
          <w:rFonts w:cs="B Nazanin"/>
          <w:b/>
          <w:bCs/>
          <w:sz w:val="24"/>
          <w:szCs w:val="24"/>
          <w:rtl/>
        </w:rPr>
      </w:pPr>
      <w:r>
        <w:rPr>
          <w:rFonts w:cs="B Nazanin" w:hint="cs"/>
          <w:b/>
          <w:bCs/>
          <w:sz w:val="24"/>
          <w:szCs w:val="24"/>
          <w:rtl/>
        </w:rPr>
        <w:lastRenderedPageBreak/>
        <w:t>نفوذ و اهمیت بانوان ایلی از دید سیاحان اروپایی هم مخفی نماند، رایس زن بختیاری را مانند زن دوره ی اساطیری ایران می داند و از مسافرت های نسوان ایلی به کشورهای حجاز، عراق و مصر گزا</w:t>
      </w:r>
      <w:r>
        <w:rPr>
          <w:rFonts w:cs="B Nazanin" w:hint="cs"/>
          <w:b/>
          <w:bCs/>
          <w:sz w:val="24"/>
          <w:szCs w:val="24"/>
          <w:rtl/>
        </w:rPr>
        <w:t>رش می کند در حالیکه زنان شهری از این آزادی ها محرومند.(رایس، 1316،ص.32). البته این استقلال مرهون اعتماد مرد ایلاتی به زنش می باشد که اورا برای شوهرش بی اندازه ارزشمند کرده است.(دوبد ،1371،ص.328). مسلم است، مشارکت زنان در بیش از 50%  با مردان در امور اقتصاد</w:t>
      </w:r>
      <w:r>
        <w:rPr>
          <w:rFonts w:cs="B Nazanin" w:hint="cs"/>
          <w:b/>
          <w:bCs/>
          <w:sz w:val="24"/>
          <w:szCs w:val="24"/>
          <w:rtl/>
        </w:rPr>
        <w:t>ی و اجتماعی مثل کار در مزارع، جمع آوری هیزم، آوردن آب از چشمه، پختن نان و تهیه وسائل سوخت، خرید مایحتاج منزل، دامداری و تولید فراورده های دامی، ریسندگی، بافندگی، رنگرزی در کنار تربیت فرزند و اداره امور خانه این ارزشمندی را تقویت می کند.(خسروی، بی تا،ص.119-</w:t>
      </w:r>
      <w:r>
        <w:rPr>
          <w:rFonts w:cs="B Nazanin" w:hint="cs"/>
          <w:b/>
          <w:bCs/>
          <w:sz w:val="24"/>
          <w:szCs w:val="24"/>
          <w:rtl/>
        </w:rPr>
        <w:t>121). به همین علت سیستم مادرتباری</w:t>
      </w:r>
      <w:r>
        <w:rPr>
          <w:rStyle w:val="FootnoteReference"/>
          <w:rFonts w:cs="B Nazanin"/>
          <w:b/>
          <w:bCs/>
          <w:sz w:val="24"/>
          <w:szCs w:val="24"/>
          <w:rtl/>
        </w:rPr>
        <w:footnoteReference w:id="5"/>
      </w:r>
      <w:r>
        <w:rPr>
          <w:rFonts w:cs="B Nazanin" w:hint="cs"/>
          <w:b/>
          <w:bCs/>
          <w:sz w:val="24"/>
          <w:szCs w:val="24"/>
          <w:rtl/>
        </w:rPr>
        <w:t xml:space="preserve"> در بین ایلات مشاهده می شود، منیورسکی معتقد است بی شک همه ی کارهای سخت و سنگین را زنان انجام میدهند.(طبیبی،2142،ص.207)</w:t>
      </w:r>
      <w:r>
        <w:rPr>
          <w:rFonts w:cs="B Nazanin"/>
          <w:b/>
          <w:bCs/>
          <w:sz w:val="24"/>
          <w:szCs w:val="24"/>
        </w:rPr>
        <w:t>.</w:t>
      </w:r>
    </w:p>
    <w:p w:rsidR="003F0D52" w:rsidRDefault="007E4A26">
      <w:pPr>
        <w:spacing w:line="360" w:lineRule="auto"/>
        <w:jc w:val="lowKashida"/>
        <w:rPr>
          <w:rFonts w:cs="B Nazanin"/>
          <w:b/>
          <w:bCs/>
          <w:sz w:val="24"/>
          <w:szCs w:val="24"/>
          <w:rtl/>
        </w:rPr>
      </w:pPr>
      <w:r>
        <w:rPr>
          <w:rFonts w:cs="B Nazanin" w:hint="cs"/>
          <w:b/>
          <w:bCs/>
          <w:sz w:val="24"/>
          <w:szCs w:val="24"/>
          <w:rtl/>
        </w:rPr>
        <w:t>علاوه بر فعالیت در عرصه های اقتصادی و اجتماعی برخی از بانوان ایلی فرهیخته و تاریخ دان بودند. بنابر گزا</w:t>
      </w:r>
      <w:r>
        <w:rPr>
          <w:rFonts w:cs="B Nazanin" w:hint="cs"/>
          <w:b/>
          <w:bCs/>
          <w:sz w:val="24"/>
          <w:szCs w:val="24"/>
          <w:rtl/>
        </w:rPr>
        <w:t>رش سیاحان اروپایی در اواخر دوره قاجار بی بی ها باسواد بوده و تمایل داشتند یک زبان خارجی را یادبگیرند(رایس،1362،ص.32).برخی از زنان ایل جراح قابلی بودند که این شغل از مادر به دختر ارث می رسید آنان با مهارت خاص گلوله را از بدن مردان خود درآورده و محل جراحت را</w:t>
      </w:r>
      <w:r>
        <w:rPr>
          <w:rFonts w:cs="B Nazanin" w:hint="cs"/>
          <w:b/>
          <w:bCs/>
          <w:sz w:val="24"/>
          <w:szCs w:val="24"/>
          <w:rtl/>
        </w:rPr>
        <w:t xml:space="preserve"> شستشو و مداوا کرده و در صورت لزوم دارو نیز تجویز می نمودند.(مکین روز،1372،ص.90).</w:t>
      </w:r>
    </w:p>
    <w:p w:rsidR="003F0D52" w:rsidRDefault="007E4A26">
      <w:pPr>
        <w:spacing w:line="360" w:lineRule="auto"/>
        <w:jc w:val="lowKashida"/>
        <w:rPr>
          <w:rFonts w:cs="B Nazanin"/>
          <w:b/>
          <w:bCs/>
          <w:sz w:val="24"/>
          <w:szCs w:val="24"/>
          <w:rtl/>
        </w:rPr>
      </w:pPr>
      <w:r>
        <w:rPr>
          <w:rFonts w:cs="B Nazanin" w:hint="cs"/>
          <w:b/>
          <w:bCs/>
          <w:sz w:val="24"/>
          <w:szCs w:val="24"/>
          <w:rtl/>
        </w:rPr>
        <w:t>مسلم است برای رسیدن به چنین قابلیت هایی دختران از کودکی در کارهای سخت به مادران کمک می کردند.(مشیری،  1385 ،ص.188).با توجه به مسئولیت های نسوان بختیاری سبک پوشش آنان قابل فهم</w:t>
      </w:r>
      <w:r>
        <w:rPr>
          <w:rFonts w:cs="B Nazanin" w:hint="cs"/>
          <w:b/>
          <w:bCs/>
          <w:sz w:val="24"/>
          <w:szCs w:val="24"/>
          <w:rtl/>
        </w:rPr>
        <w:t xml:space="preserve"> تر می گردد و فلسفه پوشیدن لباس های گشاد و پرچین که تمام اندام آنان را پوشش می دهد تا بتوانند همگام با حفظ عفت و حیای زنانه وظایف طاقت فرسای خود را به خوبی انجام دهند روشن می شود حال به معرفی اجزای پوشاک بانوان عشایری می پردازیم،</w:t>
      </w:r>
    </w:p>
    <w:p w:rsidR="003F0D52" w:rsidRDefault="007E4A26">
      <w:pPr>
        <w:pStyle w:val="ListParagraph"/>
        <w:numPr>
          <w:ilvl w:val="0"/>
          <w:numId w:val="2"/>
        </w:numPr>
        <w:spacing w:line="360" w:lineRule="auto"/>
        <w:jc w:val="lowKashida"/>
        <w:rPr>
          <w:rFonts w:cs="B Nazanin"/>
          <w:b/>
          <w:bCs/>
          <w:sz w:val="24"/>
          <w:szCs w:val="24"/>
        </w:rPr>
      </w:pPr>
      <w:r>
        <w:rPr>
          <w:rFonts w:cs="B Nazanin" w:hint="cs"/>
          <w:b/>
          <w:bCs/>
          <w:sz w:val="24"/>
          <w:szCs w:val="24"/>
          <w:rtl/>
        </w:rPr>
        <w:t xml:space="preserve">کلاهک: که دارای برش دوتکه </w:t>
      </w:r>
      <w:r>
        <w:rPr>
          <w:rFonts w:cs="B Nazanin" w:hint="cs"/>
          <w:b/>
          <w:bCs/>
          <w:sz w:val="24"/>
          <w:szCs w:val="24"/>
          <w:rtl/>
        </w:rPr>
        <w:t>ای است که برش پشت دنباله ای پهن تا نزدیک پایین گردن دارد.</w:t>
      </w:r>
    </w:p>
    <w:p w:rsidR="003F0D52" w:rsidRDefault="007E4A26">
      <w:pPr>
        <w:pStyle w:val="ListParagraph"/>
        <w:numPr>
          <w:ilvl w:val="0"/>
          <w:numId w:val="2"/>
        </w:numPr>
        <w:spacing w:line="360" w:lineRule="auto"/>
        <w:jc w:val="lowKashida"/>
        <w:rPr>
          <w:rFonts w:cs="B Nazanin"/>
          <w:b/>
          <w:bCs/>
          <w:sz w:val="24"/>
          <w:szCs w:val="24"/>
        </w:rPr>
      </w:pPr>
      <w:r>
        <w:rPr>
          <w:rFonts w:cs="B Nazanin" w:hint="cs"/>
          <w:b/>
          <w:bCs/>
          <w:sz w:val="24"/>
          <w:szCs w:val="24"/>
          <w:rtl/>
        </w:rPr>
        <w:t>چارقد: باعرض یک متر و طول سه متر روی کلاهک قرار می گیرد و کاملا سر و سینه و پشت را تا کمر می پوشاند. برای اینکه موی پیشانی دیده نشود زیر چارقد کلاغی می پوشیدند.</w:t>
      </w:r>
    </w:p>
    <w:p w:rsidR="003F0D52" w:rsidRDefault="007E4A26">
      <w:pPr>
        <w:pStyle w:val="ListParagraph"/>
        <w:numPr>
          <w:ilvl w:val="0"/>
          <w:numId w:val="2"/>
        </w:numPr>
        <w:spacing w:line="360" w:lineRule="auto"/>
        <w:jc w:val="lowKashida"/>
        <w:rPr>
          <w:rFonts w:cs="B Nazanin"/>
          <w:b/>
          <w:bCs/>
          <w:sz w:val="24"/>
          <w:szCs w:val="24"/>
        </w:rPr>
      </w:pPr>
      <w:r>
        <w:rPr>
          <w:rFonts w:cs="B Nazanin" w:hint="cs"/>
          <w:b/>
          <w:bCs/>
          <w:sz w:val="24"/>
          <w:szCs w:val="24"/>
          <w:rtl/>
        </w:rPr>
        <w:lastRenderedPageBreak/>
        <w:t xml:space="preserve">پیراهن: دارای آستین های بلند و یقه ی </w:t>
      </w:r>
      <w:r>
        <w:rPr>
          <w:rFonts w:cs="B Nazanin" w:hint="cs"/>
          <w:b/>
          <w:bCs/>
          <w:sz w:val="24"/>
          <w:szCs w:val="24"/>
          <w:rtl/>
        </w:rPr>
        <w:t>گرد که بلندی آن تا وسط ساق پا می رسد</w:t>
      </w:r>
    </w:p>
    <w:p w:rsidR="003F0D52" w:rsidRDefault="007E4A26">
      <w:pPr>
        <w:pStyle w:val="ListParagraph"/>
        <w:numPr>
          <w:ilvl w:val="0"/>
          <w:numId w:val="2"/>
        </w:numPr>
        <w:spacing w:line="360" w:lineRule="auto"/>
        <w:jc w:val="lowKashida"/>
        <w:rPr>
          <w:rFonts w:cs="B Nazanin"/>
          <w:b/>
          <w:bCs/>
          <w:sz w:val="24"/>
          <w:szCs w:val="24"/>
        </w:rPr>
      </w:pPr>
      <w:r>
        <w:rPr>
          <w:rFonts w:cs="B Nazanin" w:hint="cs"/>
          <w:b/>
          <w:bCs/>
          <w:sz w:val="24"/>
          <w:szCs w:val="24"/>
          <w:rtl/>
        </w:rPr>
        <w:t>تنبان یا شلیته</w:t>
      </w:r>
      <w:r>
        <w:rPr>
          <w:rStyle w:val="FootnoteReference"/>
          <w:rFonts w:cs="B Nazanin"/>
          <w:b/>
          <w:bCs/>
          <w:sz w:val="24"/>
          <w:szCs w:val="24"/>
          <w:rtl/>
        </w:rPr>
        <w:footnoteReference w:id="6"/>
      </w:r>
      <w:r>
        <w:rPr>
          <w:rFonts w:cs="B Nazanin" w:hint="cs"/>
          <w:b/>
          <w:bCs/>
          <w:sz w:val="24"/>
          <w:szCs w:val="24"/>
          <w:rtl/>
        </w:rPr>
        <w:t>: دارای لیقه و بسیار پرچین است.</w:t>
      </w:r>
    </w:p>
    <w:p w:rsidR="003F0D52" w:rsidRDefault="007E4A26">
      <w:pPr>
        <w:pStyle w:val="ListParagraph"/>
        <w:numPr>
          <w:ilvl w:val="0"/>
          <w:numId w:val="2"/>
        </w:numPr>
        <w:spacing w:line="360" w:lineRule="auto"/>
        <w:jc w:val="lowKashida"/>
        <w:rPr>
          <w:rFonts w:cs="B Nazanin"/>
          <w:b/>
          <w:bCs/>
          <w:sz w:val="24"/>
          <w:szCs w:val="24"/>
        </w:rPr>
      </w:pPr>
      <w:r>
        <w:rPr>
          <w:rFonts w:cs="B Nazanin" w:hint="cs"/>
          <w:b/>
          <w:bCs/>
          <w:sz w:val="24"/>
          <w:szCs w:val="24"/>
          <w:rtl/>
        </w:rPr>
        <w:t>تل (کت): یقه ی آن ایستاده یا خوابیده است آنرا روی پیراهن می پوشند و جلوی آن با دکمه بسته می شود.(ضیاءپور، بی تا،ص120-117).</w:t>
      </w:r>
    </w:p>
    <w:p w:rsidR="003F0D52" w:rsidRDefault="007E4A26">
      <w:pPr>
        <w:pStyle w:val="ListParagraph"/>
        <w:numPr>
          <w:ilvl w:val="0"/>
          <w:numId w:val="2"/>
        </w:numPr>
        <w:spacing w:line="360" w:lineRule="auto"/>
        <w:jc w:val="lowKashida"/>
        <w:rPr>
          <w:rFonts w:cs="B Nazanin"/>
          <w:b/>
          <w:bCs/>
          <w:sz w:val="24"/>
          <w:szCs w:val="24"/>
        </w:rPr>
      </w:pPr>
      <w:r>
        <w:rPr>
          <w:rFonts w:cs="B Nazanin" w:hint="cs"/>
          <w:b/>
          <w:bCs/>
          <w:sz w:val="24"/>
          <w:szCs w:val="24"/>
          <w:rtl/>
        </w:rPr>
        <w:t>چادر: به رنگ کبود و تیره پوشش اصلی زنان خارج خانه</w:t>
      </w:r>
      <w:r>
        <w:rPr>
          <w:rFonts w:cs="B Nazanin" w:hint="cs"/>
          <w:b/>
          <w:bCs/>
          <w:sz w:val="24"/>
          <w:szCs w:val="24"/>
          <w:rtl/>
        </w:rPr>
        <w:t xml:space="preserve"> بود</w:t>
      </w:r>
    </w:p>
    <w:p w:rsidR="003F0D52" w:rsidRDefault="007E4A26">
      <w:pPr>
        <w:pStyle w:val="ListParagraph"/>
        <w:numPr>
          <w:ilvl w:val="0"/>
          <w:numId w:val="2"/>
        </w:numPr>
        <w:spacing w:line="360" w:lineRule="auto"/>
        <w:jc w:val="lowKashida"/>
        <w:rPr>
          <w:rFonts w:cs="B Nazanin"/>
          <w:b/>
          <w:bCs/>
          <w:sz w:val="24"/>
          <w:szCs w:val="24"/>
        </w:rPr>
      </w:pPr>
      <w:r>
        <w:rPr>
          <w:rFonts w:cs="B Nazanin" w:hint="cs"/>
          <w:b/>
          <w:bCs/>
          <w:sz w:val="24"/>
          <w:szCs w:val="24"/>
          <w:rtl/>
        </w:rPr>
        <w:t>چاق چور: شبیه شلوار لبه دار و بسیار گشاد بلندی آن تا قوزک پا (مهرآبادی،    ،ص.76-75).</w:t>
      </w:r>
    </w:p>
    <w:p w:rsidR="003F0D52" w:rsidRDefault="007E4A26">
      <w:pPr>
        <w:spacing w:line="360" w:lineRule="auto"/>
        <w:jc w:val="lowKashida"/>
        <w:rPr>
          <w:rFonts w:cs="Times New Roman"/>
          <w:b/>
          <w:bCs/>
          <w:sz w:val="24"/>
          <w:szCs w:val="24"/>
          <w:rtl/>
        </w:rPr>
      </w:pPr>
      <w:r>
        <w:rPr>
          <w:rFonts w:cs="Times New Roman" w:hint="cs"/>
          <w:b/>
          <w:bCs/>
          <w:sz w:val="24"/>
          <w:szCs w:val="24"/>
          <w:rtl/>
        </w:rPr>
        <w:t>پوشش پا</w:t>
      </w:r>
    </w:p>
    <w:p w:rsidR="003F0D52" w:rsidRDefault="007E4A26">
      <w:pPr>
        <w:spacing w:line="360" w:lineRule="auto"/>
        <w:jc w:val="lowKashida"/>
        <w:rPr>
          <w:rFonts w:cs="Times New Roman"/>
          <w:b/>
          <w:bCs/>
          <w:sz w:val="24"/>
          <w:szCs w:val="24"/>
          <w:rtl/>
        </w:rPr>
      </w:pPr>
      <w:r>
        <w:rPr>
          <w:rFonts w:cs="Times New Roman" w:hint="cs"/>
          <w:b/>
          <w:bCs/>
          <w:sz w:val="24"/>
          <w:szCs w:val="24"/>
          <w:rtl/>
        </w:rPr>
        <w:t>جوراب سفیدی که زنان آنرا می بافند و روی شلوار تنگ میپوشند.(افشار،1366،ص.517-515).</w:t>
      </w:r>
    </w:p>
    <w:p w:rsidR="003F0D52" w:rsidRDefault="007E4A26">
      <w:pPr>
        <w:spacing w:line="360" w:lineRule="auto"/>
        <w:jc w:val="lowKashida"/>
        <w:rPr>
          <w:rFonts w:cs="Times New Roman"/>
          <w:b/>
          <w:bCs/>
          <w:sz w:val="24"/>
          <w:szCs w:val="24"/>
          <w:rtl/>
        </w:rPr>
      </w:pPr>
      <w:r>
        <w:rPr>
          <w:rFonts w:cs="Times New Roman" w:hint="cs"/>
          <w:b/>
          <w:bCs/>
          <w:sz w:val="24"/>
          <w:szCs w:val="24"/>
          <w:rtl/>
        </w:rPr>
        <w:t>مطالعه تاریخ پوشاک اقوام ایرانی حاکی از آنست که سبک زن ایلی در تمام دوران ح</w:t>
      </w:r>
      <w:r>
        <w:rPr>
          <w:rFonts w:cs="Times New Roman" w:hint="cs"/>
          <w:b/>
          <w:bCs/>
          <w:sz w:val="24"/>
          <w:szCs w:val="24"/>
          <w:rtl/>
        </w:rPr>
        <w:t>یاتش تغییر چندانی نکرده فقط تعداد نادری از بانوان هنگام سفر به شهرها یا شرکت در مجالس دولتمردان ضمن رعایت پوشش موی سر و اندام از لباسهایی شبیه زنان غربی استفاده می کردند به عبارت دیگر در این دوران به تقلید از الگوی زنان غربی شلیته ها و دامن ها کمی چسب تر و</w:t>
      </w:r>
      <w:r>
        <w:rPr>
          <w:rFonts w:cs="Times New Roman" w:hint="cs"/>
          <w:b/>
          <w:bCs/>
          <w:sz w:val="24"/>
          <w:szCs w:val="24"/>
          <w:rtl/>
        </w:rPr>
        <w:t xml:space="preserve"> کوتاه تر گردید.</w:t>
      </w:r>
      <w:r>
        <w:rPr>
          <w:rStyle w:val="FootnoteReference"/>
          <w:rFonts w:cs="Times New Roman"/>
          <w:b/>
          <w:bCs/>
          <w:sz w:val="24"/>
          <w:szCs w:val="24"/>
          <w:rtl/>
        </w:rPr>
        <w:footnoteReference w:id="7"/>
      </w:r>
      <w:r>
        <w:rPr>
          <w:rFonts w:cs="B Nazanin" w:hint="cs"/>
          <w:b/>
          <w:bCs/>
          <w:sz w:val="24"/>
          <w:szCs w:val="24"/>
          <w:rtl/>
        </w:rPr>
        <w:t>از آنجاکه بانوی ایلی از روبند و نقاب استفاده نمی کرد جایگزین شدن ؟؟ بجای روبنده و ؟؟ کوتاه و جوراب ساق بلند بجای شلوار پوشش او را آسیب نرساند.</w:t>
      </w:r>
    </w:p>
    <w:p w:rsidR="003F0D52" w:rsidRDefault="007E4A26">
      <w:pPr>
        <w:spacing w:line="360" w:lineRule="auto"/>
        <w:jc w:val="lowKashida"/>
        <w:rPr>
          <w:rFonts w:cs="B Nazanin"/>
          <w:b/>
          <w:bCs/>
          <w:sz w:val="24"/>
          <w:szCs w:val="24"/>
          <w:rtl/>
        </w:rPr>
      </w:pPr>
      <w:r>
        <w:rPr>
          <w:rFonts w:cs="B Nazanin" w:hint="cs"/>
          <w:b/>
          <w:bCs/>
          <w:sz w:val="24"/>
          <w:szCs w:val="24"/>
          <w:rtl/>
        </w:rPr>
        <w:t>برنامه های پهلوی اول در تغییر سبک زندگی زنان ایلی</w:t>
      </w:r>
    </w:p>
    <w:p w:rsidR="003F0D52" w:rsidRDefault="007E4A26">
      <w:pPr>
        <w:spacing w:line="360" w:lineRule="auto"/>
        <w:jc w:val="lowKashida"/>
        <w:rPr>
          <w:rFonts w:cs="B Nazanin"/>
          <w:b/>
          <w:bCs/>
          <w:sz w:val="24"/>
          <w:szCs w:val="24"/>
          <w:rtl/>
        </w:rPr>
      </w:pPr>
      <w:r>
        <w:rPr>
          <w:rFonts w:cs="B Nazanin" w:hint="cs"/>
          <w:b/>
          <w:bCs/>
          <w:sz w:val="24"/>
          <w:szCs w:val="24"/>
          <w:rtl/>
        </w:rPr>
        <w:t xml:space="preserve">رضاشاه تلاش می کرد سبک زندگی زنان را در مسیر </w:t>
      </w:r>
      <w:r>
        <w:rPr>
          <w:rFonts w:cs="B Nazanin" w:hint="cs"/>
          <w:b/>
          <w:bCs/>
          <w:sz w:val="24"/>
          <w:szCs w:val="24"/>
          <w:rtl/>
        </w:rPr>
        <w:t xml:space="preserve">سیاست های تجدد طلبانه خود هدایت کند او برنامه های خود را از زنهای شهری آغاز کرد و در جهت آموزش زنان و برداشتن پوشش مذهبی و سنتی اقدامات جدی انجام داد که در حقیقت بخشی از اهداف نوسازی وی محسوب می شد. به همین دلیل در دوره پهلوی اول کسانی که ترک فرهنگ سنتی و </w:t>
      </w:r>
      <w:r>
        <w:rPr>
          <w:rFonts w:cs="B Nazanin" w:hint="cs"/>
          <w:b/>
          <w:bCs/>
          <w:sz w:val="24"/>
          <w:szCs w:val="24"/>
          <w:rtl/>
        </w:rPr>
        <w:t>تقلید فرهنگ غرب را مهمترین عامل پیشرفت ایران می دانستند صاحب مناصب مهم دولتی شدند. سیاست غربی سازی رضاشاه در زمینه های اداری، اجتماعی، اقتصادی و فرهنگی منجر به وضع قوانین عرفی(غیرشرعی) حذف نظام سنتی آموزش و پرورش و جایگزینی سازمانهای آموزش غربی شد و به تدر</w:t>
      </w:r>
      <w:r>
        <w:rPr>
          <w:rFonts w:cs="B Nazanin" w:hint="cs"/>
          <w:b/>
          <w:bCs/>
          <w:sz w:val="24"/>
          <w:szCs w:val="24"/>
          <w:rtl/>
        </w:rPr>
        <w:t>یج فرایند غرب گرایی به غرب زدگی و سپس باستان گرایی توأم با غرب زدگی منجر شد، (مجموعه مقالات،1387،ص.127).</w:t>
      </w:r>
    </w:p>
    <w:p w:rsidR="003F0D52" w:rsidRDefault="007E4A26">
      <w:pPr>
        <w:spacing w:line="360" w:lineRule="auto"/>
        <w:jc w:val="lowKashida"/>
        <w:rPr>
          <w:rFonts w:cs="B Nazanin"/>
          <w:b/>
          <w:bCs/>
          <w:sz w:val="24"/>
          <w:szCs w:val="24"/>
          <w:rtl/>
        </w:rPr>
      </w:pPr>
      <w:r>
        <w:rPr>
          <w:rFonts w:cs="B Nazanin" w:hint="cs"/>
          <w:b/>
          <w:bCs/>
          <w:sz w:val="24"/>
          <w:szCs w:val="24"/>
          <w:rtl/>
        </w:rPr>
        <w:lastRenderedPageBreak/>
        <w:t xml:space="preserve">لازم به ذکر است اتاق فکر پهلوی اول استعمار انگلستان بود که از بیم گرایش ایران به کمونیسم به اصطلاحات رو بنایی، مقاومت زدایی و تجدد مآبی در جامعه ایران </w:t>
      </w:r>
      <w:r>
        <w:rPr>
          <w:rFonts w:cs="B Nazanin" w:hint="cs"/>
          <w:b/>
          <w:bCs/>
          <w:sz w:val="24"/>
          <w:szCs w:val="24"/>
          <w:rtl/>
        </w:rPr>
        <w:t>به شدت نیاز داشت(جعفری،1373 ، ص.19).</w:t>
      </w:r>
    </w:p>
    <w:p w:rsidR="003F0D52" w:rsidRDefault="007E4A26">
      <w:pPr>
        <w:spacing w:line="360" w:lineRule="auto"/>
        <w:jc w:val="lowKashida"/>
        <w:rPr>
          <w:rFonts w:cs="B Nazanin"/>
          <w:b/>
          <w:bCs/>
          <w:sz w:val="24"/>
          <w:szCs w:val="24"/>
          <w:rtl/>
        </w:rPr>
      </w:pPr>
      <w:r>
        <w:rPr>
          <w:rFonts w:cs="B Nazanin" w:hint="cs"/>
          <w:b/>
          <w:bCs/>
          <w:sz w:val="24"/>
          <w:szCs w:val="24"/>
          <w:rtl/>
        </w:rPr>
        <w:t>مخبرالسلطنه رئیس الوزراء شاه نیز به این مطلب اشاره می کند که رضاشاه تمدن بولوارها  را گسترش داد نه تمدن لابراتوارها را.(مجموعه مقالات، 1387،ص.23).</w:t>
      </w:r>
    </w:p>
    <w:p w:rsidR="003F0D52" w:rsidRDefault="007E4A26">
      <w:pPr>
        <w:spacing w:line="360" w:lineRule="auto"/>
        <w:jc w:val="lowKashida"/>
        <w:rPr>
          <w:rFonts w:cs="B Nazanin"/>
          <w:b/>
          <w:bCs/>
          <w:sz w:val="24"/>
          <w:szCs w:val="24"/>
        </w:rPr>
      </w:pPr>
      <w:r>
        <w:rPr>
          <w:rFonts w:cs="B Nazanin" w:hint="cs"/>
          <w:b/>
          <w:bCs/>
          <w:sz w:val="24"/>
          <w:szCs w:val="24"/>
          <w:rtl/>
        </w:rPr>
        <w:t xml:space="preserve">اگرچه رضاخان اندیشه تجدد مآبی را از اوایل سلطنت در سر می پروراند ولی پس </w:t>
      </w:r>
      <w:r>
        <w:rPr>
          <w:rFonts w:cs="B Nazanin" w:hint="cs"/>
          <w:b/>
          <w:bCs/>
          <w:sz w:val="24"/>
          <w:szCs w:val="24"/>
          <w:rtl/>
        </w:rPr>
        <w:t>از سفرش به ترکیه در 1314 اعلام کرد «ما بایدصورتا صورت غربی شویم و در اولین قدم باید کلاه ها تبدیل به شاپو شود.» (دولت آبادی، 1361،ص.45)او تحت پوشش نهضت آزادی زنان، حجاب را مانعی برای پیشرفت و حضور اجتماعی بیان کرده با بسترسازی  در ابعاد متفاوت این هدف را س</w:t>
      </w:r>
      <w:r>
        <w:rPr>
          <w:rFonts w:cs="B Nazanin" w:hint="cs"/>
          <w:b/>
          <w:bCs/>
          <w:sz w:val="24"/>
          <w:szCs w:val="24"/>
          <w:rtl/>
        </w:rPr>
        <w:t>هل الوصول کرد از جمله ایجاد مدارس نوین به شیوه غربی، تأسیس کانون های بانوان</w:t>
      </w:r>
      <w:r>
        <w:rPr>
          <w:rStyle w:val="FootnoteReference"/>
          <w:rFonts w:cs="B Nazanin"/>
          <w:b/>
          <w:bCs/>
          <w:sz w:val="24"/>
          <w:szCs w:val="24"/>
          <w:rtl/>
        </w:rPr>
        <w:footnoteReference w:id="8"/>
      </w:r>
      <w:r>
        <w:rPr>
          <w:rFonts w:cs="B Nazanin" w:hint="cs"/>
          <w:b/>
          <w:bCs/>
          <w:sz w:val="24"/>
          <w:szCs w:val="24"/>
          <w:rtl/>
        </w:rPr>
        <w:t>، انتشار مجلات  و روزنامه ها، برگزاری جشن ها و مراسم مختلف با حضور زنان بی حجاب و شروع تغییر لباس از مردان.بدین ترتیب رضاشاه یک حرکت گسترده را که در ایران قدمت شصت ساله داشت با کشف</w:t>
      </w:r>
      <w:r>
        <w:rPr>
          <w:rFonts w:cs="B Nazanin" w:hint="cs"/>
          <w:b/>
          <w:bCs/>
          <w:sz w:val="24"/>
          <w:szCs w:val="24"/>
          <w:rtl/>
        </w:rPr>
        <w:t xml:space="preserve"> حجاب به اوج خود رسانید و انقلاب لباس را در ایران وارد دوره ی جدیدی کرد</w:t>
      </w:r>
      <w:r>
        <w:rPr>
          <w:rStyle w:val="FootnoteReference"/>
          <w:rFonts w:cs="B Nazanin"/>
          <w:b/>
          <w:bCs/>
          <w:sz w:val="24"/>
          <w:szCs w:val="24"/>
          <w:rtl/>
        </w:rPr>
        <w:footnoteReference w:id="9"/>
      </w:r>
      <w:r>
        <w:rPr>
          <w:rFonts w:cs="B Nazanin" w:hint="cs"/>
          <w:b/>
          <w:bCs/>
          <w:sz w:val="24"/>
          <w:szCs w:val="24"/>
          <w:rtl/>
        </w:rPr>
        <w:t>. رضاشاه خوب می دانست از بین بردن ارزشهای سنتی و محلی در روستاها و ایلات بدون تغییر ساختارها ممکن نیست بهمین علت دامنه ی تحولات در عشایر وسیع تر و عمیق تر بود. دولت مرکزی ابتدا با عشای</w:t>
      </w:r>
      <w:r>
        <w:rPr>
          <w:rFonts w:cs="B Nazanin" w:hint="cs"/>
          <w:b/>
          <w:bCs/>
          <w:sz w:val="24"/>
          <w:szCs w:val="24"/>
          <w:rtl/>
        </w:rPr>
        <w:t>ر رابطه ی حسنه ای برقرار کرد و در عمارت شاهی، بنایی برای پذیرایی از رؤسای عشیره ساخته شد برخی از خوانین نیز به دعوت رضاخان در تهران ساکن شدند(اتابکی، ،1385،ص 140). اما پس از جلب اعتماد آنان ،پهلوی اول به تغییر در ساختارهای سیاسی، اجتماعی و اقتصادی نظام ایل</w:t>
      </w:r>
      <w:r>
        <w:rPr>
          <w:rFonts w:cs="B Nazanin" w:hint="cs"/>
          <w:b/>
          <w:bCs/>
          <w:sz w:val="24"/>
          <w:szCs w:val="24"/>
          <w:rtl/>
        </w:rPr>
        <w:t>ی پرداخت.برنامه های او برای ایجاد این تحولات عبارت بود از کاهش قدرت خان و اضمحلال نظام خانی، اصلاحات ارضی، ملی کردن مراتع، تبدیل کوچ نشینی به یکجانشینی و شهرنشینی، کم رنگ شدن تعصبات قوی و نظام خویشاوندی</w:t>
      </w:r>
    </w:p>
    <w:p w:rsidR="003F0D52" w:rsidRDefault="007E4A26">
      <w:pPr>
        <w:spacing w:line="360" w:lineRule="auto"/>
        <w:jc w:val="lowKashida"/>
        <w:rPr>
          <w:rFonts w:cs="B Nazanin"/>
          <w:b/>
          <w:bCs/>
          <w:sz w:val="24"/>
          <w:szCs w:val="24"/>
          <w:rtl/>
        </w:rPr>
      </w:pPr>
      <w:r>
        <w:rPr>
          <w:rFonts w:cs="B Nazanin" w:hint="cs"/>
          <w:b/>
          <w:bCs/>
          <w:sz w:val="24"/>
          <w:szCs w:val="24"/>
          <w:rtl/>
        </w:rPr>
        <w:t>سست شدن وحدت قبیله ای، سنت زدایی و گرایش به نو گرایی.</w:t>
      </w:r>
    </w:p>
    <w:p w:rsidR="003F0D52" w:rsidRDefault="007E4A26">
      <w:pPr>
        <w:spacing w:line="360" w:lineRule="auto"/>
        <w:jc w:val="lowKashida"/>
        <w:rPr>
          <w:rFonts w:cs="B Nazanin"/>
          <w:b/>
          <w:bCs/>
          <w:sz w:val="24"/>
          <w:szCs w:val="24"/>
          <w:rtl/>
        </w:rPr>
      </w:pPr>
      <w:r>
        <w:rPr>
          <w:rFonts w:cs="B Nazanin" w:hint="cs"/>
          <w:b/>
          <w:bCs/>
          <w:sz w:val="24"/>
          <w:szCs w:val="24"/>
          <w:rtl/>
        </w:rPr>
        <w:lastRenderedPageBreak/>
        <w:t>وی ابتدا قانون متحدالشکل شدن لباس را به زندگی عشایری تسری داد و اصرار داشت مردان کلاه پهلوی و کت و شلوار را جایگزین کلاه نمدی و شلوارهای گشاد و زنان چارقدهای بلند خود ا از سر درآورند.(نقیب زاده،     ،ص.200).(مقصودی1382،ص.123).(امیرعضدی،1386، ص.138-128).(ب</w:t>
      </w:r>
      <w:r>
        <w:rPr>
          <w:rFonts w:cs="B Nazanin" w:hint="cs"/>
          <w:b/>
          <w:bCs/>
          <w:sz w:val="24"/>
          <w:szCs w:val="24"/>
          <w:rtl/>
        </w:rPr>
        <w:t>هاروند،1367،ص.233-232).</w:t>
      </w:r>
    </w:p>
    <w:p w:rsidR="003F0D52" w:rsidRDefault="007E4A26">
      <w:pPr>
        <w:spacing w:line="360" w:lineRule="auto"/>
        <w:jc w:val="lowKashida"/>
        <w:rPr>
          <w:rFonts w:cs="B Nazanin"/>
          <w:b/>
          <w:bCs/>
          <w:sz w:val="24"/>
          <w:szCs w:val="24"/>
          <w:rtl/>
        </w:rPr>
      </w:pPr>
      <w:r>
        <w:rPr>
          <w:rFonts w:cs="B Nazanin" w:hint="cs"/>
          <w:b/>
          <w:bCs/>
          <w:sz w:val="24"/>
          <w:szCs w:val="24"/>
          <w:rtl/>
        </w:rPr>
        <w:t xml:space="preserve">ایلات که به لطف قوای قهریه رضاشاه مجبور به یکجانشینی بودند اکنون مجبور بودند لباس سنتی خود را کنار گذاشته و به الگوی لباس غربیان  در آیند این مسأله با وضعیت جغرافیای منطقه زندگی زنان عشایر و فعالیت آنان ممکن نبود از طرفی زنان عشایر </w:t>
      </w:r>
      <w:r>
        <w:rPr>
          <w:rFonts w:cs="B Nazanin" w:hint="cs"/>
          <w:b/>
          <w:bCs/>
          <w:sz w:val="24"/>
          <w:szCs w:val="24"/>
          <w:rtl/>
        </w:rPr>
        <w:t>که حکم ستون فقرات ایل را داشتند نمی توانستند برای فرار از کشف حجاب در خانه بنشینند به همین علت، سیر کشف حجاب در مناطق عشایری به کندی پیش می رفت و کشف حجاب در وضعیت زنان عشایر تأثیر نداشت(پیتر،1367،ص.74).اگرچه وی برای آماده سازی اذهان عمومی از طریق تأسیس کل</w:t>
      </w:r>
      <w:r>
        <w:rPr>
          <w:rFonts w:cs="B Nazanin" w:hint="cs"/>
          <w:b/>
          <w:bCs/>
          <w:sz w:val="24"/>
          <w:szCs w:val="24"/>
          <w:rtl/>
        </w:rPr>
        <w:t>اس های سپاهی دانش و پیکار با بیسوادی تلاش های بسیار نمود.</w:t>
      </w:r>
    </w:p>
    <w:p w:rsidR="003F0D52" w:rsidRDefault="007E4A26">
      <w:pPr>
        <w:spacing w:line="360" w:lineRule="auto"/>
        <w:jc w:val="lowKashida"/>
        <w:rPr>
          <w:rFonts w:cs="B Nazanin"/>
          <w:b/>
          <w:bCs/>
          <w:sz w:val="24"/>
          <w:szCs w:val="24"/>
          <w:rtl/>
        </w:rPr>
      </w:pPr>
      <w:r>
        <w:rPr>
          <w:rFonts w:cs="B Nazanin" w:hint="cs"/>
          <w:b/>
          <w:bCs/>
          <w:sz w:val="24"/>
          <w:szCs w:val="24"/>
          <w:rtl/>
        </w:rPr>
        <w:t>بررسی سبک پوشش بانوان بختیاری در دوره رضاشاه</w:t>
      </w:r>
    </w:p>
    <w:p w:rsidR="003F0D52" w:rsidRDefault="007E4A26">
      <w:pPr>
        <w:spacing w:line="360" w:lineRule="auto"/>
        <w:jc w:val="lowKashida"/>
        <w:rPr>
          <w:rFonts w:cs="B Nazanin"/>
          <w:b/>
          <w:bCs/>
          <w:sz w:val="24"/>
          <w:szCs w:val="24"/>
          <w:rtl/>
        </w:rPr>
      </w:pPr>
      <w:r>
        <w:rPr>
          <w:rFonts w:cs="B Nazanin" w:hint="cs"/>
          <w:b/>
          <w:bCs/>
          <w:sz w:val="24"/>
          <w:szCs w:val="24"/>
          <w:rtl/>
        </w:rPr>
        <w:t>فرایند تغییر در الگوی پوشاک ایرانیان اواخر دوره ی فتحعلیشاه با رفت و آمد هیأت های خارجی به دربار ابتدا از لباس مردان آغاز گردید.در عصر ناصرالدین شاه زنان</w:t>
      </w:r>
      <w:r>
        <w:rPr>
          <w:rFonts w:cs="B Nazanin" w:hint="cs"/>
          <w:b/>
          <w:bCs/>
          <w:sz w:val="24"/>
          <w:szCs w:val="24"/>
          <w:rtl/>
        </w:rPr>
        <w:t xml:space="preserve"> اندرونی به تقلید از الگوهای غربی پرداختند تقلیدی که از حرمسرا به زنان اعیان واشراف سرایت کرد. روزگار مشروطیت عصر تحول سبک پوشش زنان سایر طبقات به بیرون از خانه بود ولی هنوز پوشیدن چادر و چاقچور در شهرها آزاد بود و در روستاها و ایلات همچنان لباس ملاک و مظه</w:t>
      </w:r>
      <w:r>
        <w:rPr>
          <w:rFonts w:cs="B Nazanin" w:hint="cs"/>
          <w:b/>
          <w:bCs/>
          <w:sz w:val="24"/>
          <w:szCs w:val="24"/>
          <w:rtl/>
        </w:rPr>
        <w:t>ر اصالت و عاملی برای نشان دادن تفاوت های فرهنگی، قومی و مذهبی بود.</w:t>
      </w:r>
    </w:p>
    <w:p w:rsidR="003F0D52" w:rsidRDefault="007E4A26">
      <w:pPr>
        <w:spacing w:line="360" w:lineRule="auto"/>
        <w:jc w:val="lowKashida"/>
        <w:rPr>
          <w:rFonts w:cs="B Nazanin"/>
          <w:b/>
          <w:bCs/>
          <w:sz w:val="24"/>
          <w:szCs w:val="24"/>
          <w:rtl/>
        </w:rPr>
      </w:pPr>
      <w:r>
        <w:rPr>
          <w:rFonts w:cs="B Nazanin" w:hint="cs"/>
          <w:b/>
          <w:bCs/>
          <w:sz w:val="24"/>
          <w:szCs w:val="24"/>
          <w:rtl/>
        </w:rPr>
        <w:t>پس از ابلاغ دستور اجرای کشف حجاب دولت برای نیل به مقصود خود از ابزارهای تشویقی و تنبیهی استفاده کرد مانند تسهیلات مالی برای تهیه ی لباس به سبک غربی و کنترل قیمت البسه، تشویق کارمندان دولت د</w:t>
      </w:r>
      <w:r>
        <w:rPr>
          <w:rFonts w:cs="B Nazanin" w:hint="cs"/>
          <w:b/>
          <w:bCs/>
          <w:sz w:val="24"/>
          <w:szCs w:val="24"/>
          <w:rtl/>
        </w:rPr>
        <w:t>ر صورتیکه با همسران خود بدون حجاب در مجالس و اماکن عمومی حضور یابند و در مقابل ابلاغ دستور به مأموران برای اقدامات جدی و خشن همراه با توهین و تحقیر نسبت به بانوانی که این تقلید کورکورانه از غرب را نپذیرند.</w:t>
      </w:r>
    </w:p>
    <w:p w:rsidR="003F0D52" w:rsidRDefault="007E4A26">
      <w:pPr>
        <w:spacing w:line="360" w:lineRule="auto"/>
        <w:jc w:val="lowKashida"/>
        <w:rPr>
          <w:rFonts w:cs="B Nazanin"/>
          <w:b/>
          <w:bCs/>
          <w:sz w:val="24"/>
          <w:szCs w:val="24"/>
          <w:rtl/>
        </w:rPr>
      </w:pPr>
      <w:r>
        <w:rPr>
          <w:rFonts w:cs="B Nazanin" w:hint="cs"/>
          <w:b/>
          <w:bCs/>
          <w:sz w:val="24"/>
          <w:szCs w:val="24"/>
          <w:rtl/>
        </w:rPr>
        <w:t>مأموران دستور داشتند چادر زنان را از سرشان درآورند</w:t>
      </w:r>
      <w:r>
        <w:rPr>
          <w:rFonts w:cs="B Nazanin" w:hint="cs"/>
          <w:b/>
          <w:bCs/>
          <w:sz w:val="24"/>
          <w:szCs w:val="24"/>
          <w:rtl/>
        </w:rPr>
        <w:t xml:space="preserve"> و آنرا پاره کرده به فقرا دهند همچنین به زنان بدنام ؟؟؟؟ پوشیدند تا تصویر زشتی از چادر را نمایش دهند.(مدیریت پژوهشی، انتشارات و آموزش، 1371،ص29،ص81؛مرکز بررسی اسناد تاریخی وزارت اطلاعات، بی تا،ص.321-306).</w:t>
      </w:r>
    </w:p>
    <w:p w:rsidR="003F0D52" w:rsidRDefault="007E4A26">
      <w:pPr>
        <w:spacing w:line="360" w:lineRule="auto"/>
        <w:jc w:val="lowKashida"/>
        <w:rPr>
          <w:rFonts w:cs="B Nazanin"/>
          <w:b/>
          <w:bCs/>
          <w:sz w:val="24"/>
          <w:szCs w:val="24"/>
          <w:rtl/>
        </w:rPr>
      </w:pPr>
      <w:r>
        <w:rPr>
          <w:rFonts w:cs="B Nazanin" w:hint="cs"/>
          <w:b/>
          <w:bCs/>
          <w:sz w:val="24"/>
          <w:szCs w:val="24"/>
          <w:rtl/>
        </w:rPr>
        <w:lastRenderedPageBreak/>
        <w:t>زنان محجبه حق ورود به فروشگاه، سینما و گرمابه را ند</w:t>
      </w:r>
      <w:r>
        <w:rPr>
          <w:rFonts w:cs="B Nazanin" w:hint="cs"/>
          <w:b/>
          <w:bCs/>
          <w:sz w:val="24"/>
          <w:szCs w:val="24"/>
          <w:rtl/>
        </w:rPr>
        <w:t>اشتند. ولی علی رقم تمامی ساز و کارهای دولت مردم اصیل ایران در برابر این نقشه ی استعماری با کارگردانی رضاشاه واکنشهای مختلفی نشان دادند.</w:t>
      </w:r>
      <w:r>
        <w:rPr>
          <w:rStyle w:val="FootnoteReference"/>
          <w:rFonts w:cs="B Nazanin"/>
          <w:b/>
          <w:bCs/>
          <w:sz w:val="24"/>
          <w:szCs w:val="24"/>
          <w:rtl/>
        </w:rPr>
        <w:footnoteReference w:id="10"/>
      </w:r>
    </w:p>
    <w:p w:rsidR="003F0D52" w:rsidRDefault="007E4A26">
      <w:pPr>
        <w:spacing w:line="360" w:lineRule="auto"/>
        <w:jc w:val="lowKashida"/>
        <w:rPr>
          <w:rFonts w:cs="Times New Roman"/>
          <w:b/>
          <w:bCs/>
          <w:sz w:val="24"/>
          <w:szCs w:val="24"/>
          <w:rtl/>
        </w:rPr>
      </w:pPr>
      <w:r>
        <w:rPr>
          <w:rFonts w:cs="B Nazanin" w:hint="cs"/>
          <w:b/>
          <w:bCs/>
          <w:sz w:val="24"/>
          <w:szCs w:val="24"/>
          <w:rtl/>
        </w:rPr>
        <w:t>مطالعه اسناد تاریخی حاکی است که سیر پیشرفت کشف حجاب به عوامل مختلفی از جمله نوع تلاش سازمان های ذیربط(انجمن های بانوان)</w:t>
      </w:r>
      <w:r>
        <w:rPr>
          <w:rFonts w:cs="B Nazanin" w:hint="cs"/>
          <w:b/>
          <w:bCs/>
          <w:sz w:val="24"/>
          <w:szCs w:val="24"/>
          <w:rtl/>
        </w:rPr>
        <w:t>، وضعیت اقتصادی و میزان پایبندی مردم به مذهب و سنت بستگی داشته. مثلا</w:t>
      </w:r>
      <w:r>
        <w:rPr>
          <w:rFonts w:cs="Times New Roman" w:hint="cs"/>
          <w:b/>
          <w:bCs/>
          <w:sz w:val="24"/>
          <w:szCs w:val="24"/>
          <w:rtl/>
        </w:rPr>
        <w:t>" در شهرهای مذهبی اعمال این قانون به سرعت ممکن نبود و حجاب ستیزی در روستاها و ایلات به پوشید ن به سبک غربی محدود می شد همچنین مأمورین دستور داشتند در نهایت متانت در این باب اقدام کنند و با</w:t>
      </w:r>
      <w:r>
        <w:rPr>
          <w:rFonts w:cs="Times New Roman" w:hint="cs"/>
          <w:b/>
          <w:bCs/>
          <w:sz w:val="24"/>
          <w:szCs w:val="24"/>
          <w:rtl/>
        </w:rPr>
        <w:t xml:space="preserve"> توصیه زنان را به ترک چارقد ترغیب نمایند.</w:t>
      </w:r>
    </w:p>
    <w:p w:rsidR="003F0D52" w:rsidRDefault="007E4A26">
      <w:pPr>
        <w:spacing w:line="360" w:lineRule="auto"/>
        <w:jc w:val="lowKashida"/>
        <w:rPr>
          <w:rFonts w:cs="Times New Roman"/>
          <w:b/>
          <w:bCs/>
          <w:sz w:val="24"/>
          <w:szCs w:val="24"/>
          <w:rtl/>
        </w:rPr>
      </w:pPr>
      <w:r>
        <w:rPr>
          <w:rFonts w:cs="Times New Roman" w:hint="cs"/>
          <w:b/>
          <w:bCs/>
          <w:sz w:val="24"/>
          <w:szCs w:val="24"/>
          <w:rtl/>
        </w:rPr>
        <w:t>در سند شماره ی 135 آمده است با در نظرگرفتن اینکه اساسا" روباز هستند دستور دهید مأمورین در نهایت متانت برای برداشتن چارقد اقدام کنند تا موجب انزجار اهالی نگردد.(صلاح،؟؟؟ 13، ص.284).</w:t>
      </w:r>
    </w:p>
    <w:p w:rsidR="003F0D52" w:rsidRDefault="007E4A26">
      <w:pPr>
        <w:spacing w:line="360" w:lineRule="auto"/>
        <w:jc w:val="lowKashida"/>
        <w:rPr>
          <w:rFonts w:cs="Times New Roman"/>
          <w:b/>
          <w:bCs/>
          <w:sz w:val="24"/>
          <w:szCs w:val="24"/>
          <w:rtl/>
        </w:rPr>
      </w:pPr>
      <w:r>
        <w:rPr>
          <w:rFonts w:cs="Times New Roman" w:hint="cs"/>
          <w:b/>
          <w:bCs/>
          <w:sz w:val="24"/>
          <w:szCs w:val="24"/>
          <w:rtl/>
        </w:rPr>
        <w:t xml:space="preserve">بانوان عشایر برای حفظ عفت و حجاب </w:t>
      </w:r>
      <w:r>
        <w:rPr>
          <w:rFonts w:cs="Times New Roman" w:hint="cs"/>
          <w:b/>
          <w:bCs/>
          <w:sz w:val="24"/>
          <w:szCs w:val="24"/>
          <w:rtl/>
        </w:rPr>
        <w:t xml:space="preserve">خود مجبور بودند صبح ها خیلی زود از خانه خارج شده و از بیراهه به محل کار خود برود و هنگامیکه هوا کاملا تاریک شد به خانه برگردند.( همان، ص.200).چراکه زن ایلاتی به علت کار در مزرعه نمیتواند بدون روسری و چارقد زیر آفتاب کار کند به همین دلیل در صدور بخشنامه ها </w:t>
      </w:r>
      <w:r>
        <w:rPr>
          <w:rFonts w:cs="Times New Roman" w:hint="cs"/>
          <w:b/>
          <w:bCs/>
          <w:sz w:val="24"/>
          <w:szCs w:val="24"/>
          <w:rtl/>
        </w:rPr>
        <w:t>به مأمورین کشف حجاب این مشکل مطرح شده است.</w:t>
      </w:r>
      <w:r>
        <w:rPr>
          <w:rStyle w:val="FootnoteReference"/>
          <w:rFonts w:cs="Times New Roman"/>
          <w:b/>
          <w:bCs/>
          <w:sz w:val="24"/>
          <w:szCs w:val="24"/>
          <w:rtl/>
        </w:rPr>
        <w:footnoteReference w:id="11"/>
      </w:r>
    </w:p>
    <w:p w:rsidR="003F0D52" w:rsidRDefault="007E4A26">
      <w:pPr>
        <w:spacing w:line="360" w:lineRule="auto"/>
        <w:jc w:val="lowKashida"/>
        <w:rPr>
          <w:rFonts w:cs="B Nazanin"/>
          <w:b/>
          <w:bCs/>
          <w:sz w:val="24"/>
          <w:szCs w:val="24"/>
          <w:rtl/>
        </w:rPr>
      </w:pPr>
      <w:r>
        <w:rPr>
          <w:rFonts w:cs="B Nazanin" w:hint="cs"/>
          <w:b/>
          <w:bCs/>
          <w:sz w:val="24"/>
          <w:szCs w:val="24"/>
          <w:rtl/>
        </w:rPr>
        <w:t xml:space="preserve">بانوان ایلی برای حفظ ارزشهای دینی خود پس از منع حکومتی پوشش روسری و چارقد، موی سر خود را به هر وسیله ای می پوشاندند به طوریکه در اسناد آمده است: «سروکله ی خود را به اشکال مختلف مضحکی می پوشاندند و قسمت مهم اهالی چارقد استعمال نموده حتی در معابر به وسیله ی </w:t>
      </w:r>
      <w:r>
        <w:rPr>
          <w:rFonts w:cs="B Nazanin" w:hint="cs"/>
          <w:b/>
          <w:bCs/>
          <w:sz w:val="24"/>
          <w:szCs w:val="24"/>
          <w:rtl/>
        </w:rPr>
        <w:t xml:space="preserve">روسریهای معروضه با شکل مضحکی صورت های خود را در انظارمستورمی سازند(مدیریت انتشارات و آموزش،1371،ص.18) </w:t>
      </w:r>
    </w:p>
    <w:p w:rsidR="003F0D52" w:rsidRDefault="007E4A26">
      <w:pPr>
        <w:spacing w:line="360" w:lineRule="auto"/>
        <w:jc w:val="lowKashida"/>
        <w:rPr>
          <w:rFonts w:cs="B Nazanin"/>
          <w:b/>
          <w:bCs/>
          <w:sz w:val="24"/>
          <w:szCs w:val="24"/>
          <w:rtl/>
        </w:rPr>
      </w:pPr>
      <w:r>
        <w:rPr>
          <w:rFonts w:cs="B Nazanin" w:hint="cs"/>
          <w:b/>
          <w:bCs/>
          <w:sz w:val="24"/>
          <w:szCs w:val="24"/>
          <w:rtl/>
        </w:rPr>
        <w:t>در برخی مناطق مقاومت زنان ایلی چنان بود که مأمورین اجرای حکم از حکومت مرکزی اجازه خواستند که بانوان لباس محلی بپوشند و فقط پوشیدن چادر منع شود و به تدریج</w:t>
      </w:r>
      <w:r>
        <w:rPr>
          <w:rFonts w:cs="B Nazanin" w:hint="cs"/>
          <w:b/>
          <w:bCs/>
          <w:sz w:val="24"/>
          <w:szCs w:val="24"/>
          <w:rtl/>
        </w:rPr>
        <w:t xml:space="preserve"> آنها را وادار به پوشیدن لباس غربی کنند(جعفری، 1371،ص.135)اسناد دیگری نیز حکایت از ضعف نیروی نظامی در برابر نسوان ایلی دارد چنانکه در همه نامه ها از واژه«کم کم» و «ملایمت» در اجرای قانون کشف حجاب در این مناطق استفاده شده است.(مرکز بررسی اسناد تاریخی وزارت </w:t>
      </w:r>
      <w:r>
        <w:rPr>
          <w:rFonts w:cs="B Nazanin" w:hint="cs"/>
          <w:b/>
          <w:bCs/>
          <w:sz w:val="24"/>
          <w:szCs w:val="24"/>
          <w:rtl/>
        </w:rPr>
        <w:t>اطلاعات،1378،ص.359).</w:t>
      </w:r>
    </w:p>
    <w:p w:rsidR="003F0D52" w:rsidRDefault="007E4A26">
      <w:pPr>
        <w:spacing w:line="360" w:lineRule="auto"/>
        <w:jc w:val="lowKashida"/>
        <w:rPr>
          <w:rFonts w:cs="B Nazanin"/>
          <w:b/>
          <w:bCs/>
          <w:sz w:val="24"/>
          <w:szCs w:val="24"/>
          <w:rtl/>
        </w:rPr>
      </w:pPr>
      <w:r>
        <w:rPr>
          <w:rFonts w:cs="B Nazanin" w:hint="cs"/>
          <w:b/>
          <w:bCs/>
          <w:sz w:val="24"/>
          <w:szCs w:val="24"/>
          <w:rtl/>
        </w:rPr>
        <w:lastRenderedPageBreak/>
        <w:t>واقعیت این بود که هرچند پهلوی اول برای ساختن ایران نوین از تمامی ابزارهای خود اعم از نیروی انسانی و سازمانی کمک گرفت ولی متوجه نبود که ارزشهای غیر بومی را نمیتوان به مردمی که پایبند به فرهنگ و تمدن هزارساله هستند تحمیل کرد. به همین دلی</w:t>
      </w:r>
      <w:r>
        <w:rPr>
          <w:rFonts w:cs="B Nazanin" w:hint="cs"/>
          <w:b/>
          <w:bCs/>
          <w:sz w:val="24"/>
          <w:szCs w:val="24"/>
          <w:rtl/>
        </w:rPr>
        <w:t xml:space="preserve">ل پس از او؟؟؟ چون قاعده ی یکسانی در خصوص کشف حجاب و متحدالشکل بودن لباس در مقابل مطالبات مردم وجود نداشت مقامات دولتی عقب نشینی کردند.شاید بتوان گفت فقط زنان طبقه متوسط و بالا از طرح رضاخان استقبال کردند.در سبک پوشش زنان ایل بختیاری تغییرات محسوسی رخ نداد </w:t>
      </w:r>
      <w:r>
        <w:rPr>
          <w:rFonts w:cs="B Nazanin" w:hint="cs"/>
          <w:b/>
          <w:bCs/>
          <w:sz w:val="24"/>
          <w:szCs w:val="24"/>
          <w:rtl/>
        </w:rPr>
        <w:t>و پس از سقوط رضاشاه در شهریور1320 عشایر زندگی خود را مجددا</w:t>
      </w:r>
      <w:r>
        <w:rPr>
          <w:rFonts w:cs="Times New Roman" w:hint="cs"/>
          <w:b/>
          <w:bCs/>
          <w:sz w:val="24"/>
          <w:szCs w:val="24"/>
          <w:rtl/>
        </w:rPr>
        <w:t>" آغاز کردند و بافت سنتی ایلی بازسازی شد(سیمان،    ، ص.44).</w:t>
      </w:r>
    </w:p>
    <w:p w:rsidR="003F0D52" w:rsidRDefault="007E4A26">
      <w:pPr>
        <w:spacing w:line="360" w:lineRule="auto"/>
        <w:jc w:val="lowKashida"/>
        <w:rPr>
          <w:rFonts w:cs="B Nazanin"/>
          <w:b/>
          <w:bCs/>
          <w:sz w:val="24"/>
          <w:szCs w:val="24"/>
          <w:rtl/>
        </w:rPr>
      </w:pPr>
      <w:r>
        <w:rPr>
          <w:rFonts w:cs="B Nazanin" w:hint="cs"/>
          <w:b/>
          <w:bCs/>
          <w:sz w:val="24"/>
          <w:szCs w:val="24"/>
          <w:rtl/>
        </w:rPr>
        <w:t>نتیجه گیری</w:t>
      </w:r>
    </w:p>
    <w:p w:rsidR="003F0D52" w:rsidRDefault="007E4A26">
      <w:pPr>
        <w:spacing w:line="360" w:lineRule="auto"/>
        <w:jc w:val="lowKashida"/>
        <w:rPr>
          <w:rFonts w:cs="B Nazanin"/>
          <w:b/>
          <w:bCs/>
          <w:sz w:val="24"/>
          <w:szCs w:val="24"/>
          <w:rtl/>
        </w:rPr>
      </w:pPr>
      <w:r>
        <w:rPr>
          <w:rFonts w:cs="B Nazanin" w:hint="cs"/>
          <w:b/>
          <w:bCs/>
          <w:sz w:val="24"/>
          <w:szCs w:val="24"/>
          <w:rtl/>
        </w:rPr>
        <w:t>توافق انسان ایرانی با محیط خود امری تاریخی است که در همه ی ابعاد زندگی به خوبی تأثیرگذار بوده است عشایر بختیاری با ساختار اجتما</w:t>
      </w:r>
      <w:r>
        <w:rPr>
          <w:rFonts w:cs="B Nazanin" w:hint="cs"/>
          <w:b/>
          <w:bCs/>
          <w:sz w:val="24"/>
          <w:szCs w:val="24"/>
          <w:rtl/>
        </w:rPr>
        <w:t>عی متکی بر خانواده و معاشی ساده بر اساس دام و محصولات دامی خود را ازریشه مشترکی می دانند که عزت هرکدام در گرو عزت دیگری است و رنج ها و لذت ها به همه تعلق می گیرد آنان برای دفاع خود اراده ی واحدی دارند. ایل هرگز نمی پذیرد که اصول پایدار که در طول زمان در شم</w:t>
      </w:r>
      <w:r>
        <w:rPr>
          <w:rFonts w:cs="B Nazanin" w:hint="cs"/>
          <w:b/>
          <w:bCs/>
          <w:sz w:val="24"/>
          <w:szCs w:val="24"/>
          <w:rtl/>
        </w:rPr>
        <w:t>ار نوامیس درآمده خدشه وارد شود او اجازه مسامحه در مسائل بنیادین اخلاقی را نمی دهد چراکه مضامین عقیدتی و اخلاقی در خمیر مایه ی اصلی زندگی کوچ نشینان است. زن و مرد ایلی همچنان که در برابر طوفان های سرکش محیط خود استوار است در مواجهه با آنچه که اصالت و هویت ا</w:t>
      </w:r>
      <w:r>
        <w:rPr>
          <w:rFonts w:cs="B Nazanin" w:hint="cs"/>
          <w:b/>
          <w:bCs/>
          <w:sz w:val="24"/>
          <w:szCs w:val="24"/>
          <w:rtl/>
        </w:rPr>
        <w:t>و را به تاراج برد محکم قدم برمیدارد.</w:t>
      </w:r>
    </w:p>
    <w:p w:rsidR="003F0D52" w:rsidRDefault="007E4A26">
      <w:pPr>
        <w:spacing w:line="360" w:lineRule="auto"/>
        <w:jc w:val="lowKashida"/>
        <w:rPr>
          <w:rFonts w:cs="B Nazanin"/>
          <w:b/>
          <w:bCs/>
          <w:sz w:val="24"/>
          <w:szCs w:val="24"/>
          <w:rtl/>
        </w:rPr>
      </w:pPr>
      <w:r>
        <w:rPr>
          <w:rFonts w:cs="B Nazanin" w:hint="cs"/>
          <w:b/>
          <w:bCs/>
          <w:sz w:val="24"/>
          <w:szCs w:val="24"/>
          <w:rtl/>
        </w:rPr>
        <w:t>در فرهنگ پوشش ایل بختیاری نه تنها زنان برای حفظ حجاب به پوشیدن لباس های بلند و گشادومتعدد؟؟؟ معتقدند که مردان نیز البسه بلند به تن کرده و حتی بی کلاهی برای آنان ننگ است. این سبک پوشش در طول تاریخ زندگی ایلی به چشم میخور</w:t>
      </w:r>
      <w:r>
        <w:rPr>
          <w:rFonts w:cs="B Nazanin" w:hint="cs"/>
          <w:b/>
          <w:bCs/>
          <w:sz w:val="24"/>
          <w:szCs w:val="24"/>
          <w:rtl/>
        </w:rPr>
        <w:t>د و حتی افکار نو و تجددطلبانه رضاخان آنرا تحت تأثیر قرار نداد و زنان بختیاری بار دیگر استقلال و آزادی خود را در برابر استبدادی که خود ؟ را با لعاب زیبای آزادی زنان زینت کرده بود ثابت کردند.</w:t>
      </w:r>
    </w:p>
    <w:p w:rsidR="003F0D52" w:rsidRDefault="003F0D52">
      <w:pPr>
        <w:spacing w:line="360" w:lineRule="auto"/>
        <w:jc w:val="lowKashida"/>
        <w:rPr>
          <w:rFonts w:cs="B Nazanin"/>
          <w:b/>
          <w:bCs/>
          <w:sz w:val="24"/>
          <w:szCs w:val="24"/>
          <w:rtl/>
        </w:rPr>
      </w:pPr>
    </w:p>
    <w:p w:rsidR="003F0D52" w:rsidRDefault="003F0D52">
      <w:pPr>
        <w:spacing w:line="360" w:lineRule="auto"/>
        <w:jc w:val="lowKashida"/>
        <w:rPr>
          <w:rFonts w:cs="B Nazanin"/>
          <w:b/>
          <w:bCs/>
          <w:sz w:val="24"/>
          <w:szCs w:val="24"/>
          <w:rtl/>
        </w:rPr>
      </w:pPr>
    </w:p>
    <w:p w:rsidR="003F0D52" w:rsidRDefault="003F0D52">
      <w:pPr>
        <w:spacing w:line="360" w:lineRule="auto"/>
        <w:jc w:val="lowKashida"/>
        <w:rPr>
          <w:rFonts w:cs="B Nazanin"/>
          <w:b/>
          <w:bCs/>
          <w:sz w:val="24"/>
          <w:szCs w:val="24"/>
          <w:rtl/>
        </w:rPr>
      </w:pPr>
    </w:p>
    <w:sectPr w:rsidR="003F0D52">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A26" w:rsidRDefault="007E4A26">
      <w:pPr>
        <w:spacing w:after="0" w:line="240" w:lineRule="auto"/>
      </w:pPr>
      <w:r>
        <w:separator/>
      </w:r>
    </w:p>
  </w:endnote>
  <w:endnote w:type="continuationSeparator" w:id="0">
    <w:p w:rsidR="007E4A26" w:rsidRDefault="007E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 Nazanin">
    <w:altName w:val="Courier New"/>
    <w:panose1 w:val="000004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A26" w:rsidRDefault="007E4A26">
      <w:pPr>
        <w:spacing w:after="0" w:line="240" w:lineRule="auto"/>
      </w:pPr>
      <w:r>
        <w:separator/>
      </w:r>
    </w:p>
  </w:footnote>
  <w:footnote w:type="continuationSeparator" w:id="0">
    <w:p w:rsidR="007E4A26" w:rsidRDefault="007E4A26">
      <w:pPr>
        <w:spacing w:after="0" w:line="240" w:lineRule="auto"/>
      </w:pPr>
      <w:r>
        <w:continuationSeparator/>
      </w:r>
    </w:p>
  </w:footnote>
  <w:footnote w:id="1">
    <w:p w:rsidR="003F0D52" w:rsidRDefault="007E4A26">
      <w:pPr>
        <w:rPr>
          <w:rFonts w:asciiTheme="majorBidi" w:hAnsiTheme="majorBidi" w:cstheme="majorBidi"/>
          <w:i/>
          <w:iCs/>
          <w:sz w:val="18"/>
          <w:szCs w:val="18"/>
        </w:rPr>
      </w:pPr>
      <w:r>
        <w:rPr>
          <w:rStyle w:val="FootnoteReference"/>
        </w:rPr>
        <w:footnoteRef/>
      </w:r>
      <w:r>
        <w:rPr>
          <w:rtl/>
        </w:rPr>
        <w:t xml:space="preserve"> </w:t>
      </w:r>
      <w:r>
        <w:rPr>
          <w:rFonts w:cs="A Nazanin" w:hint="cs"/>
          <w:b/>
          <w:bCs/>
          <w:sz w:val="24"/>
          <w:szCs w:val="24"/>
          <w:rtl/>
        </w:rPr>
        <w:t xml:space="preserve">طاهره رحیم پورازغدی ، </w:t>
      </w:r>
      <w:r>
        <w:rPr>
          <w:rFonts w:cs="A Nazanin" w:hint="cs"/>
          <w:sz w:val="24"/>
          <w:szCs w:val="24"/>
          <w:rtl/>
        </w:rPr>
        <w:t xml:space="preserve">عضو هیئت علمی </w:t>
      </w:r>
      <w:r>
        <w:rPr>
          <w:rFonts w:cs="A Nazanin" w:hint="cs"/>
          <w:b/>
          <w:bCs/>
          <w:i/>
          <w:iCs/>
          <w:sz w:val="20"/>
          <w:szCs w:val="20"/>
          <w:rtl/>
        </w:rPr>
        <w:t xml:space="preserve">دانشگاه  فردوسی مشهد                                           </w:t>
      </w:r>
    </w:p>
    <w:p w:rsidR="003F0D52" w:rsidRDefault="003F0D52">
      <w:pPr>
        <w:pStyle w:val="FootnoteText"/>
        <w:rPr>
          <w:rtl/>
        </w:rPr>
      </w:pPr>
    </w:p>
  </w:footnote>
  <w:footnote w:id="2">
    <w:p w:rsidR="003F0D52" w:rsidRDefault="003F0D52">
      <w:pPr>
        <w:pStyle w:val="FootnoteText"/>
        <w:rPr>
          <w:rtl/>
        </w:rPr>
      </w:pPr>
    </w:p>
  </w:footnote>
  <w:footnote w:id="3">
    <w:p w:rsidR="003F0D52" w:rsidRDefault="003F0D52">
      <w:pPr>
        <w:pStyle w:val="FootnoteText"/>
      </w:pPr>
    </w:p>
  </w:footnote>
  <w:footnote w:id="4">
    <w:p w:rsidR="003F0D52" w:rsidRDefault="003F0D52">
      <w:pPr>
        <w:pStyle w:val="FootnoteText"/>
        <w:rPr>
          <w:rtl/>
        </w:rPr>
      </w:pPr>
    </w:p>
  </w:footnote>
  <w:footnote w:id="5">
    <w:p w:rsidR="003F0D52" w:rsidRDefault="003F0D52">
      <w:pPr>
        <w:pStyle w:val="FootnoteText"/>
      </w:pPr>
    </w:p>
  </w:footnote>
  <w:footnote w:id="6">
    <w:p w:rsidR="003F0D52" w:rsidRDefault="003F0D52">
      <w:pPr>
        <w:pStyle w:val="FootnoteText"/>
      </w:pPr>
    </w:p>
  </w:footnote>
  <w:footnote w:id="7">
    <w:p w:rsidR="003F0D52" w:rsidRDefault="003F0D52">
      <w:pPr>
        <w:pStyle w:val="FootnoteText"/>
      </w:pPr>
    </w:p>
  </w:footnote>
  <w:footnote w:id="8">
    <w:p w:rsidR="003F0D52" w:rsidRDefault="003F0D52">
      <w:pPr>
        <w:pStyle w:val="FootnoteText"/>
        <w:rPr>
          <w:rtl/>
        </w:rPr>
      </w:pPr>
    </w:p>
  </w:footnote>
  <w:footnote w:id="9">
    <w:p w:rsidR="003F0D52" w:rsidRDefault="003F0D52">
      <w:pPr>
        <w:pStyle w:val="FootnoteText"/>
        <w:rPr>
          <w:rtl/>
        </w:rPr>
      </w:pPr>
    </w:p>
  </w:footnote>
  <w:footnote w:id="10">
    <w:p w:rsidR="003F0D52" w:rsidRDefault="003F0D52">
      <w:pPr>
        <w:pStyle w:val="FootnoteText"/>
      </w:pPr>
    </w:p>
  </w:footnote>
  <w:footnote w:id="11">
    <w:p w:rsidR="003F0D52" w:rsidRDefault="003F0D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7C19"/>
    <w:multiLevelType w:val="hybridMultilevel"/>
    <w:tmpl w:val="7DE09AD8"/>
    <w:lvl w:ilvl="0" w:tplc="F956F8DA">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210CF"/>
    <w:multiLevelType w:val="hybridMultilevel"/>
    <w:tmpl w:val="9B9C4DFA"/>
    <w:lvl w:ilvl="0" w:tplc="A684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52"/>
    <w:rsid w:val="003F0D52"/>
    <w:rsid w:val="007E4A26"/>
    <w:rsid w:val="00D94B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FEC22-3107-4AF7-A859-4D1D71F8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8C12-7718-4A09-8EB0-7D5EC06A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parsis</dc:creator>
  <cp:lastModifiedBy>Theology</cp:lastModifiedBy>
  <cp:revision>3</cp:revision>
  <cp:lastPrinted>2019-09-07T05:14:00Z</cp:lastPrinted>
  <dcterms:created xsi:type="dcterms:W3CDTF">2019-09-07T04:21:00Z</dcterms:created>
  <dcterms:modified xsi:type="dcterms:W3CDTF">2019-09-07T05:14:00Z</dcterms:modified>
</cp:coreProperties>
</file>