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842F0" w14:textId="4778A772" w:rsidR="00870082" w:rsidRDefault="00870082" w:rsidP="00870082">
      <w:pPr>
        <w:spacing w:after="0" w:line="480" w:lineRule="auto"/>
        <w:jc w:val="center"/>
        <w:rPr>
          <w:rFonts w:asciiTheme="majorBidi" w:eastAsia="Times New Roman" w:hAnsiTheme="majorBidi" w:cstheme="majorBidi"/>
          <w:b/>
          <w:bCs/>
          <w:color w:val="000000"/>
          <w:sz w:val="28"/>
          <w:szCs w:val="28"/>
        </w:rPr>
      </w:pPr>
      <w:r w:rsidRPr="00065C27">
        <w:rPr>
          <w:rFonts w:asciiTheme="majorBidi" w:eastAsia="Times New Roman" w:hAnsiTheme="majorBidi" w:cstheme="majorBidi"/>
          <w:b/>
          <w:bCs/>
          <w:color w:val="000000"/>
          <w:sz w:val="28"/>
          <w:szCs w:val="28"/>
        </w:rPr>
        <w:t xml:space="preserve">Modifications of </w:t>
      </w:r>
      <w:r>
        <w:rPr>
          <w:rFonts w:asciiTheme="majorBidi" w:eastAsia="Times New Roman" w:hAnsiTheme="majorBidi" w:cstheme="majorBidi"/>
          <w:b/>
          <w:bCs/>
          <w:color w:val="000000"/>
          <w:sz w:val="28"/>
          <w:szCs w:val="28"/>
        </w:rPr>
        <w:t>R</w:t>
      </w:r>
      <w:r w:rsidRPr="003C79BB">
        <w:rPr>
          <w:rFonts w:asciiTheme="majorBidi" w:eastAsia="Times New Roman" w:hAnsiTheme="majorBidi" w:cstheme="majorBidi"/>
          <w:b/>
          <w:bCs/>
          <w:color w:val="000000"/>
          <w:sz w:val="28"/>
          <w:szCs w:val="28"/>
        </w:rPr>
        <w:t>ibonucleases</w:t>
      </w:r>
      <w:r w:rsidRPr="00304FD7">
        <w:rPr>
          <w:rFonts w:ascii="Times New Roman" w:eastAsia="Times New Roman" w:hAnsi="Times New Roman" w:cs="Times New Roman"/>
          <w:sz w:val="24"/>
          <w:szCs w:val="24"/>
        </w:rPr>
        <w:t xml:space="preserve"> </w:t>
      </w:r>
      <w:r>
        <w:rPr>
          <w:rFonts w:asciiTheme="majorBidi" w:eastAsia="Times New Roman" w:hAnsiTheme="majorBidi" w:cstheme="majorBidi"/>
          <w:b/>
          <w:bCs/>
          <w:color w:val="000000"/>
          <w:sz w:val="28"/>
          <w:szCs w:val="28"/>
        </w:rPr>
        <w:t>in Order to Enhance Cytotoxicity in A</w:t>
      </w:r>
      <w:r w:rsidRPr="00065C27">
        <w:rPr>
          <w:rFonts w:asciiTheme="majorBidi" w:eastAsia="Times New Roman" w:hAnsiTheme="majorBidi" w:cstheme="majorBidi"/>
          <w:b/>
          <w:bCs/>
          <w:color w:val="000000"/>
          <w:sz w:val="28"/>
          <w:szCs w:val="28"/>
        </w:rPr>
        <w:t xml:space="preserve">nticancer </w:t>
      </w:r>
      <w:r>
        <w:rPr>
          <w:rFonts w:asciiTheme="majorBidi" w:eastAsia="Times New Roman" w:hAnsiTheme="majorBidi" w:cstheme="majorBidi"/>
          <w:b/>
          <w:bCs/>
          <w:color w:val="000000"/>
          <w:sz w:val="28"/>
          <w:szCs w:val="28"/>
        </w:rPr>
        <w:t>T</w:t>
      </w:r>
      <w:r w:rsidRPr="00304FD7">
        <w:rPr>
          <w:rFonts w:asciiTheme="majorBidi" w:eastAsia="Times New Roman" w:hAnsiTheme="majorBidi" w:cstheme="majorBidi"/>
          <w:b/>
          <w:bCs/>
          <w:color w:val="000000"/>
          <w:sz w:val="28"/>
          <w:szCs w:val="28"/>
        </w:rPr>
        <w:t>herapy</w:t>
      </w:r>
    </w:p>
    <w:p w14:paraId="4B1CC28F" w14:textId="77777777" w:rsidR="00870082" w:rsidRDefault="00870082" w:rsidP="00870082">
      <w:pPr>
        <w:spacing w:after="0" w:line="480" w:lineRule="auto"/>
        <w:jc w:val="center"/>
        <w:rPr>
          <w:rFonts w:asciiTheme="majorBidi" w:eastAsia="Times New Roman" w:hAnsiTheme="majorBidi" w:cstheme="majorBidi"/>
          <w:b/>
          <w:bCs/>
          <w:color w:val="000000"/>
          <w:sz w:val="28"/>
          <w:szCs w:val="28"/>
        </w:rPr>
      </w:pPr>
    </w:p>
    <w:p w14:paraId="2960CBD5" w14:textId="77777777" w:rsidR="00870082" w:rsidRDefault="00870082" w:rsidP="00870082">
      <w:pPr>
        <w:spacing w:after="0" w:line="480" w:lineRule="auto"/>
        <w:jc w:val="center"/>
        <w:rPr>
          <w:rFonts w:asciiTheme="majorBidi" w:eastAsia="Times New Roman" w:hAnsiTheme="majorBidi" w:cstheme="majorBidi"/>
          <w:b/>
          <w:bCs/>
          <w:color w:val="000000"/>
          <w:sz w:val="28"/>
          <w:szCs w:val="28"/>
        </w:rPr>
      </w:pPr>
    </w:p>
    <w:p w14:paraId="017862BB" w14:textId="23D82388" w:rsidR="00870082" w:rsidRDefault="00870082" w:rsidP="00125AD4">
      <w:pPr>
        <w:spacing w:after="0" w:line="480" w:lineRule="auto"/>
        <w:jc w:val="center"/>
        <w:rPr>
          <w:rFonts w:ascii="Times New Roman" w:hAnsi="Times New Roman" w:cs="Times New Roman"/>
          <w:sz w:val="24"/>
          <w:szCs w:val="24"/>
          <w:vertAlign w:val="superscript"/>
        </w:rPr>
      </w:pPr>
      <w:proofErr w:type="spellStart"/>
      <w:r w:rsidRPr="00423AA1">
        <w:rPr>
          <w:rFonts w:ascii="Times New Roman" w:hAnsi="Times New Roman" w:cs="Times New Roman"/>
          <w:sz w:val="24"/>
          <w:szCs w:val="24"/>
        </w:rPr>
        <w:t>Mohammadreza</w:t>
      </w:r>
      <w:proofErr w:type="spellEnd"/>
      <w:r w:rsidRPr="00423AA1">
        <w:rPr>
          <w:rFonts w:ascii="Times New Roman" w:hAnsi="Times New Roman" w:cs="Times New Roman"/>
          <w:sz w:val="24"/>
          <w:szCs w:val="24"/>
        </w:rPr>
        <w:t xml:space="preserve"> Nassiri</w:t>
      </w:r>
      <w:r>
        <w:rPr>
          <w:rFonts w:ascii="Times New Roman" w:hAnsi="Times New Roman" w:cs="Times New Roman"/>
          <w:sz w:val="24"/>
          <w:szCs w:val="24"/>
          <w:vertAlign w:val="superscript"/>
        </w:rPr>
        <w:t>1,2*</w:t>
      </w:r>
      <w:r w:rsidRPr="00423AA1">
        <w:rPr>
          <w:rFonts w:ascii="Times New Roman" w:hAnsi="Times New Roman" w:cs="Times New Roman"/>
          <w:sz w:val="24"/>
          <w:szCs w:val="24"/>
        </w:rPr>
        <w:t>, Vinod Gopalan</w:t>
      </w:r>
      <w:r w:rsidR="00125AD4">
        <w:rPr>
          <w:rFonts w:ascii="Times New Roman" w:hAnsi="Times New Roman" w:cs="Times New Roman"/>
          <w:sz w:val="24"/>
          <w:szCs w:val="24"/>
          <w:vertAlign w:val="superscript"/>
        </w:rPr>
        <w:t>3</w:t>
      </w:r>
      <w:r>
        <w:rPr>
          <w:rFonts w:ascii="Times New Roman" w:hAnsi="Times New Roman" w:cs="Times New Roman"/>
          <w:sz w:val="24"/>
          <w:szCs w:val="24"/>
        </w:rPr>
        <w:t xml:space="preserve"> and</w:t>
      </w:r>
      <w:r w:rsidRPr="00423AA1">
        <w:rPr>
          <w:rFonts w:ascii="Times New Roman" w:hAnsi="Times New Roman" w:cs="Times New Roman"/>
          <w:sz w:val="24"/>
          <w:szCs w:val="24"/>
        </w:rPr>
        <w:t xml:space="preserve"> </w:t>
      </w:r>
      <w:proofErr w:type="spellStart"/>
      <w:r w:rsidRPr="00423AA1">
        <w:rPr>
          <w:rFonts w:ascii="Times New Roman" w:hAnsi="Times New Roman" w:cs="Times New Roman"/>
          <w:sz w:val="24"/>
          <w:szCs w:val="24"/>
        </w:rPr>
        <w:t>Masoume</w:t>
      </w:r>
      <w:proofErr w:type="spellEnd"/>
      <w:r w:rsidRPr="00423AA1">
        <w:rPr>
          <w:rFonts w:ascii="Times New Roman" w:hAnsi="Times New Roman" w:cs="Times New Roman"/>
          <w:sz w:val="24"/>
          <w:szCs w:val="24"/>
        </w:rPr>
        <w:t xml:space="preserve"> Vakili-Azghandi</w:t>
      </w:r>
      <w:r w:rsidR="00125AD4">
        <w:rPr>
          <w:rFonts w:ascii="Times New Roman" w:hAnsi="Times New Roman" w:cs="Times New Roman"/>
          <w:sz w:val="24"/>
          <w:szCs w:val="24"/>
          <w:vertAlign w:val="superscript"/>
        </w:rPr>
        <w:t>4</w:t>
      </w:r>
    </w:p>
    <w:p w14:paraId="027043D4" w14:textId="77777777" w:rsidR="00870082" w:rsidRPr="00BB2D68" w:rsidRDefault="00870082" w:rsidP="00870082">
      <w:pPr>
        <w:spacing w:after="0" w:line="480" w:lineRule="auto"/>
        <w:jc w:val="center"/>
        <w:rPr>
          <w:rFonts w:asciiTheme="majorBidi" w:hAnsiTheme="majorBidi" w:cstheme="majorBidi"/>
          <w:i/>
          <w:iCs/>
          <w:sz w:val="24"/>
          <w:szCs w:val="24"/>
        </w:rPr>
      </w:pPr>
      <w:r w:rsidRPr="0076286C">
        <w:rPr>
          <w:rFonts w:asciiTheme="majorBidi" w:hAnsiTheme="majorBidi" w:cstheme="majorBidi"/>
          <w:i/>
          <w:iCs/>
          <w:sz w:val="24"/>
          <w:szCs w:val="24"/>
          <w:vertAlign w:val="superscript"/>
        </w:rPr>
        <w:t>1</w:t>
      </w:r>
      <w:r>
        <w:rPr>
          <w:rFonts w:asciiTheme="majorBidi" w:hAnsiTheme="majorBidi" w:cstheme="majorBidi"/>
          <w:i/>
          <w:iCs/>
          <w:sz w:val="24"/>
          <w:szCs w:val="24"/>
        </w:rPr>
        <w:t xml:space="preserve"> Recombinant Proteins Research G</w:t>
      </w:r>
      <w:r w:rsidRPr="00BB2D68">
        <w:rPr>
          <w:rFonts w:asciiTheme="majorBidi" w:hAnsiTheme="majorBidi" w:cstheme="majorBidi"/>
          <w:i/>
          <w:iCs/>
          <w:sz w:val="24"/>
          <w:szCs w:val="24"/>
        </w:rPr>
        <w:t>roup, The Research Institute of Biotechnology, Ferdowsi University of Mashhad, Mashhad, Iran</w:t>
      </w:r>
    </w:p>
    <w:p w14:paraId="27E6CFB8" w14:textId="77777777" w:rsidR="00870082" w:rsidRDefault="00870082" w:rsidP="00870082">
      <w:pPr>
        <w:spacing w:after="0" w:line="480" w:lineRule="auto"/>
        <w:jc w:val="center"/>
        <w:rPr>
          <w:rFonts w:asciiTheme="majorBidi" w:hAnsiTheme="majorBidi" w:cstheme="majorBidi"/>
          <w:i/>
          <w:iCs/>
          <w:sz w:val="24"/>
          <w:szCs w:val="24"/>
        </w:rPr>
      </w:pPr>
      <w:r>
        <w:rPr>
          <w:rFonts w:asciiTheme="majorBidi" w:hAnsiTheme="majorBidi" w:cstheme="majorBidi"/>
          <w:i/>
          <w:iCs/>
          <w:sz w:val="24"/>
          <w:szCs w:val="24"/>
          <w:vertAlign w:val="superscript"/>
        </w:rPr>
        <w:t xml:space="preserve">2 </w:t>
      </w:r>
      <w:r w:rsidRPr="0076286C">
        <w:rPr>
          <w:rFonts w:asciiTheme="majorBidi" w:hAnsiTheme="majorBidi" w:cstheme="majorBidi"/>
          <w:i/>
          <w:iCs/>
          <w:sz w:val="24"/>
          <w:szCs w:val="24"/>
        </w:rPr>
        <w:t xml:space="preserve">School of Life and Environmental Sciences, </w:t>
      </w:r>
      <w:r w:rsidRPr="00423AA1">
        <w:rPr>
          <w:rFonts w:asciiTheme="majorBidi" w:hAnsiTheme="majorBidi" w:cstheme="majorBidi"/>
          <w:i/>
          <w:iCs/>
          <w:sz w:val="24"/>
          <w:szCs w:val="24"/>
        </w:rPr>
        <w:t>The University of Sydney, Sydney 2006, NSW, Australia</w:t>
      </w:r>
    </w:p>
    <w:p w14:paraId="5CBB918E" w14:textId="0B6AE8CA" w:rsidR="00870082" w:rsidRPr="00423AA1" w:rsidRDefault="00125AD4" w:rsidP="00870082">
      <w:pPr>
        <w:spacing w:after="0" w:line="480" w:lineRule="auto"/>
        <w:jc w:val="center"/>
        <w:rPr>
          <w:rFonts w:asciiTheme="majorBidi" w:hAnsiTheme="majorBidi" w:cstheme="majorBidi"/>
          <w:i/>
          <w:iCs/>
          <w:sz w:val="24"/>
          <w:szCs w:val="24"/>
        </w:rPr>
      </w:pPr>
      <w:r>
        <w:rPr>
          <w:rFonts w:asciiTheme="majorBidi" w:hAnsiTheme="majorBidi" w:cstheme="majorBidi"/>
          <w:i/>
          <w:iCs/>
          <w:sz w:val="24"/>
          <w:szCs w:val="24"/>
          <w:vertAlign w:val="superscript"/>
        </w:rPr>
        <w:t>3</w:t>
      </w:r>
      <w:r w:rsidR="00870082">
        <w:rPr>
          <w:rFonts w:asciiTheme="majorBidi" w:hAnsiTheme="majorBidi" w:cstheme="majorBidi"/>
          <w:i/>
          <w:iCs/>
          <w:sz w:val="24"/>
          <w:szCs w:val="24"/>
          <w:vertAlign w:val="superscript"/>
        </w:rPr>
        <w:t xml:space="preserve"> </w:t>
      </w:r>
      <w:r w:rsidR="00870082" w:rsidRPr="00423AA1">
        <w:rPr>
          <w:rFonts w:asciiTheme="majorBidi" w:hAnsiTheme="majorBidi" w:cstheme="majorBidi"/>
          <w:i/>
          <w:iCs/>
          <w:sz w:val="24"/>
          <w:szCs w:val="24"/>
        </w:rPr>
        <w:t>Cancer Molecular Pathology, School of Medicine, Griffith University, Gold Coast, Queensland 4222, Australia</w:t>
      </w:r>
    </w:p>
    <w:p w14:paraId="22CBDFA0" w14:textId="24C89933" w:rsidR="00870082" w:rsidRDefault="00125AD4" w:rsidP="00870082">
      <w:pPr>
        <w:spacing w:after="0" w:line="480" w:lineRule="auto"/>
        <w:jc w:val="center"/>
        <w:rPr>
          <w:rFonts w:asciiTheme="majorBidi" w:hAnsiTheme="majorBidi" w:cstheme="majorBidi"/>
          <w:i/>
          <w:iCs/>
          <w:sz w:val="24"/>
          <w:szCs w:val="24"/>
        </w:rPr>
      </w:pPr>
      <w:r>
        <w:rPr>
          <w:rFonts w:asciiTheme="majorBidi" w:hAnsiTheme="majorBidi" w:cstheme="majorBidi"/>
          <w:i/>
          <w:iCs/>
          <w:sz w:val="24"/>
          <w:szCs w:val="24"/>
          <w:vertAlign w:val="superscript"/>
        </w:rPr>
        <w:t>4</w:t>
      </w:r>
      <w:r w:rsidR="00870082" w:rsidRPr="00423AA1">
        <w:rPr>
          <w:rFonts w:asciiTheme="majorBidi" w:hAnsiTheme="majorBidi" w:cstheme="majorBidi"/>
          <w:i/>
          <w:iCs/>
          <w:sz w:val="24"/>
          <w:szCs w:val="24"/>
          <w:vertAlign w:val="superscript"/>
        </w:rPr>
        <w:t xml:space="preserve"> </w:t>
      </w:r>
      <w:r w:rsidR="00870082" w:rsidRPr="00423AA1">
        <w:rPr>
          <w:rFonts w:asciiTheme="majorBidi" w:hAnsiTheme="majorBidi" w:cstheme="majorBidi"/>
          <w:i/>
          <w:iCs/>
          <w:sz w:val="24"/>
          <w:szCs w:val="24"/>
        </w:rPr>
        <w:t>School of Pharmacy, The University of Sydney, Sydney 2006, NSW, Australia</w:t>
      </w:r>
    </w:p>
    <w:p w14:paraId="024EAFA1" w14:textId="77777777" w:rsidR="00870082" w:rsidRDefault="00870082" w:rsidP="00870082">
      <w:pPr>
        <w:spacing w:after="0" w:line="480" w:lineRule="auto"/>
        <w:jc w:val="center"/>
        <w:rPr>
          <w:rFonts w:asciiTheme="majorBidi" w:eastAsia="Times New Roman" w:hAnsiTheme="majorBidi" w:cstheme="majorBidi"/>
          <w:b/>
          <w:bCs/>
          <w:color w:val="000000"/>
          <w:sz w:val="24"/>
          <w:szCs w:val="24"/>
        </w:rPr>
      </w:pPr>
    </w:p>
    <w:p w14:paraId="1FB4774D" w14:textId="77777777" w:rsidR="00870082" w:rsidRDefault="00870082" w:rsidP="00870082">
      <w:pPr>
        <w:spacing w:after="0" w:line="480" w:lineRule="auto"/>
        <w:jc w:val="center"/>
        <w:rPr>
          <w:rFonts w:asciiTheme="majorBidi" w:eastAsia="Times New Roman" w:hAnsiTheme="majorBidi" w:cstheme="majorBidi"/>
          <w:b/>
          <w:bCs/>
          <w:color w:val="000000"/>
          <w:sz w:val="24"/>
          <w:szCs w:val="24"/>
        </w:rPr>
      </w:pPr>
    </w:p>
    <w:p w14:paraId="69518736" w14:textId="77777777" w:rsidR="00870082" w:rsidRPr="002F0667" w:rsidRDefault="00870082" w:rsidP="00870082">
      <w:pPr>
        <w:spacing w:after="0" w:line="480" w:lineRule="auto"/>
        <w:jc w:val="center"/>
        <w:rPr>
          <w:rFonts w:asciiTheme="majorBidi" w:eastAsia="Times New Roman" w:hAnsiTheme="majorBidi" w:cstheme="majorBidi"/>
          <w:b/>
          <w:bCs/>
          <w:color w:val="000000"/>
          <w:sz w:val="24"/>
          <w:szCs w:val="24"/>
        </w:rPr>
      </w:pPr>
    </w:p>
    <w:p w14:paraId="77BD02F9" w14:textId="77777777" w:rsidR="00870082" w:rsidRPr="002F0667" w:rsidRDefault="00870082" w:rsidP="00870082">
      <w:pPr>
        <w:spacing w:after="0" w:line="480" w:lineRule="auto"/>
        <w:jc w:val="both"/>
        <w:rPr>
          <w:rFonts w:asciiTheme="majorBidi" w:eastAsia="Times New Roman" w:hAnsiTheme="majorBidi" w:cstheme="majorBidi"/>
          <w:b/>
          <w:bCs/>
          <w:color w:val="000000"/>
          <w:sz w:val="24"/>
          <w:szCs w:val="24"/>
        </w:rPr>
      </w:pPr>
      <w:r w:rsidRPr="002F0667">
        <w:rPr>
          <w:rFonts w:asciiTheme="majorBidi" w:eastAsia="Times New Roman" w:hAnsiTheme="majorBidi" w:cstheme="majorBidi"/>
          <w:b/>
          <w:bCs/>
          <w:color w:val="000000"/>
          <w:sz w:val="24"/>
          <w:szCs w:val="24"/>
        </w:rPr>
        <w:t xml:space="preserve">Corresponding author: </w:t>
      </w:r>
    </w:p>
    <w:p w14:paraId="2927FAED" w14:textId="77777777" w:rsidR="00870082" w:rsidRPr="00EF3B0A" w:rsidRDefault="00870082" w:rsidP="00870082">
      <w:pPr>
        <w:spacing w:after="0" w:line="480" w:lineRule="auto"/>
        <w:jc w:val="both"/>
        <w:rPr>
          <w:rFonts w:asciiTheme="majorBidi" w:eastAsia="Times New Roman" w:hAnsiTheme="majorBidi" w:cstheme="majorBidi"/>
          <w:color w:val="000000"/>
        </w:rPr>
      </w:pPr>
      <w:r w:rsidRPr="00EF3B0A">
        <w:rPr>
          <w:rFonts w:asciiTheme="majorBidi" w:eastAsia="Times New Roman" w:hAnsiTheme="majorBidi" w:cstheme="majorBidi"/>
          <w:color w:val="000000"/>
        </w:rPr>
        <w:t xml:space="preserve">Prof. </w:t>
      </w:r>
      <w:proofErr w:type="spellStart"/>
      <w:r w:rsidRPr="00EF3B0A">
        <w:rPr>
          <w:rFonts w:asciiTheme="majorBidi" w:eastAsia="Times New Roman" w:hAnsiTheme="majorBidi" w:cstheme="majorBidi"/>
          <w:color w:val="000000"/>
        </w:rPr>
        <w:t>Mohammadreza</w:t>
      </w:r>
      <w:proofErr w:type="spellEnd"/>
      <w:r w:rsidRPr="00EF3B0A">
        <w:rPr>
          <w:rFonts w:asciiTheme="majorBidi" w:eastAsia="Times New Roman" w:hAnsiTheme="majorBidi" w:cstheme="majorBidi"/>
          <w:color w:val="000000"/>
        </w:rPr>
        <w:t xml:space="preserve"> </w:t>
      </w:r>
      <w:proofErr w:type="spellStart"/>
      <w:r w:rsidRPr="00EF3B0A">
        <w:rPr>
          <w:rFonts w:asciiTheme="majorBidi" w:eastAsia="Times New Roman" w:hAnsiTheme="majorBidi" w:cstheme="majorBidi"/>
          <w:color w:val="000000"/>
        </w:rPr>
        <w:t>Nassiri</w:t>
      </w:r>
      <w:proofErr w:type="spellEnd"/>
      <w:r w:rsidRPr="00EF3B0A">
        <w:rPr>
          <w:rFonts w:asciiTheme="majorBidi" w:eastAsia="Times New Roman" w:hAnsiTheme="majorBidi" w:cstheme="majorBidi"/>
          <w:color w:val="000000"/>
        </w:rPr>
        <w:t xml:space="preserve">, Recombinant Proteins Research Group, The Research Institute of Biotechnology, Ferdowsi University of Mashhad, Mashhad, Iran. Email: </w:t>
      </w:r>
      <w:proofErr w:type="spellStart"/>
      <w:r w:rsidRPr="002476CD">
        <w:rPr>
          <w:rFonts w:asciiTheme="majorBidi" w:eastAsia="Times New Roman" w:hAnsiTheme="majorBidi" w:cstheme="majorBidi"/>
          <w:color w:val="000000"/>
        </w:rPr>
        <w:t>nassiryr@um</w:t>
      </w:r>
      <w:proofErr w:type="spellEnd"/>
      <w:r>
        <w:rPr>
          <w:rFonts w:asciiTheme="majorBidi" w:eastAsia="Times New Roman" w:hAnsiTheme="majorBidi" w:cstheme="majorBidi" w:hint="cs"/>
          <w:color w:val="000000"/>
          <w:rtl/>
        </w:rPr>
        <w:t>.</w:t>
      </w:r>
      <w:r>
        <w:rPr>
          <w:rFonts w:asciiTheme="majorBidi" w:eastAsia="Times New Roman" w:hAnsiTheme="majorBidi" w:cstheme="majorBidi"/>
          <w:color w:val="000000"/>
        </w:rPr>
        <w:t>a</w:t>
      </w:r>
      <w:r w:rsidRPr="002476CD">
        <w:rPr>
          <w:rFonts w:asciiTheme="majorBidi" w:eastAsia="Times New Roman" w:hAnsiTheme="majorBidi" w:cstheme="majorBidi"/>
          <w:color w:val="000000"/>
        </w:rPr>
        <w:t>c.ir</w:t>
      </w:r>
    </w:p>
    <w:p w14:paraId="7DD2224C" w14:textId="77777777" w:rsidR="00870082" w:rsidRPr="00020C56" w:rsidRDefault="00870082" w:rsidP="00870082">
      <w:pPr>
        <w:spacing w:after="0" w:line="480" w:lineRule="auto"/>
        <w:jc w:val="center"/>
        <w:rPr>
          <w:rFonts w:asciiTheme="majorBidi" w:eastAsia="Times New Roman" w:hAnsiTheme="majorBidi" w:cstheme="majorBidi"/>
          <w:color w:val="000000"/>
          <w:sz w:val="32"/>
          <w:szCs w:val="32"/>
        </w:rPr>
      </w:pPr>
    </w:p>
    <w:p w14:paraId="017AB367" w14:textId="77777777" w:rsidR="00870082" w:rsidRDefault="00870082" w:rsidP="00870082">
      <w:pPr>
        <w:spacing w:after="0" w:line="480" w:lineRule="auto"/>
        <w:jc w:val="center"/>
        <w:rPr>
          <w:rFonts w:asciiTheme="majorBidi" w:eastAsia="Times New Roman" w:hAnsiTheme="majorBidi" w:cstheme="majorBidi"/>
          <w:b/>
          <w:bCs/>
          <w:i/>
          <w:iCs/>
          <w:color w:val="000000"/>
          <w:sz w:val="32"/>
          <w:szCs w:val="32"/>
        </w:rPr>
      </w:pPr>
    </w:p>
    <w:p w14:paraId="5B411836" w14:textId="77777777" w:rsidR="00870082" w:rsidRDefault="00870082" w:rsidP="00870082">
      <w:pPr>
        <w:spacing w:after="0" w:line="480" w:lineRule="auto"/>
        <w:jc w:val="center"/>
        <w:rPr>
          <w:rFonts w:asciiTheme="majorBidi" w:eastAsia="Times New Roman" w:hAnsiTheme="majorBidi" w:cstheme="majorBidi"/>
          <w:b/>
          <w:bCs/>
          <w:i/>
          <w:iCs/>
          <w:color w:val="000000"/>
          <w:sz w:val="32"/>
          <w:szCs w:val="32"/>
        </w:rPr>
      </w:pPr>
    </w:p>
    <w:p w14:paraId="6B4AA662" w14:textId="77777777" w:rsidR="00870082" w:rsidRDefault="00870082" w:rsidP="00870082">
      <w:pPr>
        <w:spacing w:after="0" w:line="480" w:lineRule="auto"/>
        <w:jc w:val="center"/>
        <w:rPr>
          <w:rFonts w:asciiTheme="majorBidi" w:eastAsia="Times New Roman" w:hAnsiTheme="majorBidi" w:cstheme="majorBidi"/>
          <w:b/>
          <w:bCs/>
          <w:i/>
          <w:iCs/>
          <w:color w:val="000000"/>
          <w:sz w:val="32"/>
          <w:szCs w:val="32"/>
        </w:rPr>
      </w:pPr>
    </w:p>
    <w:p w14:paraId="29DDEFF2" w14:textId="77777777" w:rsidR="00870082" w:rsidRDefault="00870082" w:rsidP="00870082">
      <w:pPr>
        <w:spacing w:after="0" w:line="480" w:lineRule="auto"/>
        <w:jc w:val="center"/>
        <w:rPr>
          <w:rFonts w:asciiTheme="majorBidi" w:eastAsia="Times New Roman" w:hAnsiTheme="majorBidi" w:cstheme="majorBidi"/>
          <w:b/>
          <w:bCs/>
          <w:i/>
          <w:iCs/>
          <w:color w:val="000000"/>
          <w:sz w:val="32"/>
          <w:szCs w:val="32"/>
        </w:rPr>
      </w:pPr>
    </w:p>
    <w:p w14:paraId="2B09AFCA" w14:textId="77777777" w:rsidR="00304FD7" w:rsidRPr="00304FD7" w:rsidRDefault="00304FD7" w:rsidP="00304FD7">
      <w:pPr>
        <w:spacing w:after="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Abstract</w:t>
      </w:r>
    </w:p>
    <w:p w14:paraId="2DA99992" w14:textId="13DCC615" w:rsidR="00F51DD2" w:rsidRPr="00F51DD2" w:rsidRDefault="00F51DD2" w:rsidP="00B46DE5">
      <w:pPr>
        <w:spacing w:after="0" w:line="480" w:lineRule="auto"/>
        <w:ind w:firstLine="567"/>
        <w:jc w:val="both"/>
        <w:rPr>
          <w:rFonts w:asciiTheme="majorBidi" w:hAnsiTheme="majorBidi" w:cstheme="majorBidi"/>
          <w:color w:val="000000"/>
          <w:sz w:val="24"/>
          <w:szCs w:val="24"/>
        </w:rPr>
      </w:pPr>
      <w:r w:rsidRPr="00F51DD2">
        <w:rPr>
          <w:rFonts w:asciiTheme="majorBidi" w:hAnsiTheme="majorBidi" w:cstheme="majorBidi"/>
          <w:color w:val="000000"/>
          <w:sz w:val="24"/>
          <w:szCs w:val="24"/>
        </w:rPr>
        <w:t xml:space="preserve">Ribonucleases (RNases) are a superfamily of enzymes that have been </w:t>
      </w:r>
      <w:r w:rsidR="006544D7" w:rsidRPr="006544D7">
        <w:rPr>
          <w:rFonts w:asciiTheme="majorBidi" w:hAnsiTheme="majorBidi" w:cstheme="majorBidi"/>
          <w:color w:val="000000"/>
          <w:sz w:val="24"/>
          <w:szCs w:val="24"/>
        </w:rPr>
        <w:t xml:space="preserve">extensively </w:t>
      </w:r>
      <w:r w:rsidRPr="00F51DD2">
        <w:rPr>
          <w:rFonts w:asciiTheme="majorBidi" w:hAnsiTheme="majorBidi" w:cstheme="majorBidi"/>
          <w:color w:val="000000"/>
          <w:sz w:val="24"/>
          <w:szCs w:val="24"/>
        </w:rPr>
        <w:t xml:space="preserve">studied since the 1960s. For </w:t>
      </w:r>
      <w:r w:rsidR="006544D7">
        <w:rPr>
          <w:rFonts w:asciiTheme="majorBidi" w:hAnsiTheme="majorBidi" w:cstheme="majorBidi"/>
          <w:color w:val="000000"/>
          <w:sz w:val="24"/>
          <w:szCs w:val="24"/>
        </w:rPr>
        <w:t xml:space="preserve">a </w:t>
      </w:r>
      <w:r w:rsidRPr="00F51DD2">
        <w:rPr>
          <w:rFonts w:asciiTheme="majorBidi" w:hAnsiTheme="majorBidi" w:cstheme="majorBidi"/>
          <w:color w:val="000000"/>
          <w:sz w:val="24"/>
          <w:szCs w:val="24"/>
        </w:rPr>
        <w:t xml:space="preserve">long time, this group of secretory enzymes </w:t>
      </w:r>
      <w:r w:rsidR="004B0E39">
        <w:rPr>
          <w:rFonts w:asciiTheme="majorBidi" w:hAnsiTheme="majorBidi" w:cstheme="majorBidi"/>
          <w:color w:val="000000"/>
          <w:sz w:val="24"/>
          <w:szCs w:val="24"/>
        </w:rPr>
        <w:t>was</w:t>
      </w:r>
      <w:r w:rsidR="006544D7">
        <w:rPr>
          <w:rFonts w:asciiTheme="majorBidi" w:hAnsiTheme="majorBidi" w:cstheme="majorBidi"/>
          <w:color w:val="000000"/>
          <w:sz w:val="24"/>
          <w:szCs w:val="24"/>
        </w:rPr>
        <w:t xml:space="preserve"> </w:t>
      </w:r>
      <w:r w:rsidRPr="00F51DD2">
        <w:rPr>
          <w:rFonts w:asciiTheme="majorBidi" w:hAnsiTheme="majorBidi" w:cstheme="majorBidi"/>
          <w:color w:val="000000"/>
          <w:sz w:val="24"/>
          <w:szCs w:val="24"/>
        </w:rPr>
        <w:t xml:space="preserve">studied as an important model </w:t>
      </w:r>
      <w:r w:rsidR="0057053D">
        <w:rPr>
          <w:rFonts w:asciiTheme="majorBidi" w:hAnsiTheme="majorBidi" w:cstheme="majorBidi"/>
          <w:color w:val="000000"/>
          <w:sz w:val="24"/>
          <w:szCs w:val="24"/>
        </w:rPr>
        <w:t>for</w:t>
      </w:r>
      <w:r w:rsidRPr="00F51DD2">
        <w:rPr>
          <w:rFonts w:asciiTheme="majorBidi" w:hAnsiTheme="majorBidi" w:cstheme="majorBidi"/>
          <w:color w:val="000000"/>
          <w:sz w:val="24"/>
          <w:szCs w:val="24"/>
        </w:rPr>
        <w:t xml:space="preserve"> protein chemistry </w:t>
      </w:r>
      <w:r w:rsidR="0057053D">
        <w:rPr>
          <w:rFonts w:asciiTheme="majorBidi" w:hAnsiTheme="majorBidi" w:cstheme="majorBidi"/>
          <w:color w:val="000000"/>
          <w:sz w:val="24"/>
          <w:szCs w:val="24"/>
        </w:rPr>
        <w:t>such as</w:t>
      </w:r>
      <w:r w:rsidRPr="00F51DD2">
        <w:rPr>
          <w:rFonts w:asciiTheme="majorBidi" w:hAnsiTheme="majorBidi" w:cstheme="majorBidi"/>
          <w:color w:val="000000"/>
          <w:sz w:val="24"/>
          <w:szCs w:val="24"/>
        </w:rPr>
        <w:t xml:space="preserve"> folding, stability and enzymatic catalysis.</w:t>
      </w:r>
      <w:r w:rsidR="00813D62">
        <w:rPr>
          <w:rFonts w:asciiTheme="majorBidi" w:hAnsiTheme="majorBidi" w:cstheme="majorBidi"/>
          <w:color w:val="000000"/>
          <w:sz w:val="24"/>
          <w:szCs w:val="24"/>
        </w:rPr>
        <w:t xml:space="preserve"> Since it was discovered that</w:t>
      </w:r>
      <w:r w:rsidRPr="00F51DD2">
        <w:rPr>
          <w:rFonts w:asciiTheme="majorBidi" w:hAnsiTheme="majorBidi" w:cstheme="majorBidi"/>
          <w:color w:val="000000"/>
          <w:sz w:val="24"/>
          <w:szCs w:val="24"/>
        </w:rPr>
        <w:t xml:space="preserve"> RNases displayed cytotoxic activity against several types of malignant cells</w:t>
      </w:r>
      <w:r w:rsidR="00813D62">
        <w:rPr>
          <w:rFonts w:asciiTheme="majorBidi" w:hAnsiTheme="majorBidi" w:cstheme="majorBidi"/>
          <w:color w:val="000000"/>
          <w:sz w:val="24"/>
          <w:szCs w:val="24"/>
        </w:rPr>
        <w:t>,</w:t>
      </w:r>
      <w:r w:rsidRPr="00F51DD2">
        <w:rPr>
          <w:rFonts w:asciiTheme="majorBidi" w:hAnsiTheme="majorBidi" w:cstheme="majorBidi"/>
          <w:color w:val="000000"/>
          <w:sz w:val="24"/>
          <w:szCs w:val="24"/>
        </w:rPr>
        <w:t xml:space="preserve"> </w:t>
      </w:r>
      <w:r w:rsidR="00813D62">
        <w:rPr>
          <w:rFonts w:asciiTheme="majorBidi" w:hAnsiTheme="majorBidi" w:cstheme="majorBidi"/>
          <w:color w:val="000000"/>
          <w:sz w:val="24"/>
          <w:szCs w:val="24"/>
        </w:rPr>
        <w:t>recent investigation has focused mainly on</w:t>
      </w:r>
      <w:r w:rsidRPr="00F51DD2">
        <w:rPr>
          <w:rFonts w:asciiTheme="majorBidi" w:hAnsiTheme="majorBidi" w:cstheme="majorBidi"/>
          <w:color w:val="000000"/>
          <w:sz w:val="24"/>
          <w:szCs w:val="24"/>
        </w:rPr>
        <w:t xml:space="preserve"> </w:t>
      </w:r>
      <w:r w:rsidR="00813D62">
        <w:rPr>
          <w:rFonts w:asciiTheme="majorBidi" w:hAnsiTheme="majorBidi" w:cstheme="majorBidi"/>
          <w:color w:val="000000"/>
          <w:sz w:val="24"/>
          <w:szCs w:val="24"/>
        </w:rPr>
        <w:t xml:space="preserve">the biological functions and medical applications of engineered RNases. </w:t>
      </w:r>
      <w:r w:rsidRPr="00F51DD2">
        <w:rPr>
          <w:rFonts w:asciiTheme="majorBidi" w:hAnsiTheme="majorBidi" w:cstheme="majorBidi"/>
          <w:color w:val="000000"/>
          <w:sz w:val="24"/>
          <w:szCs w:val="24"/>
        </w:rPr>
        <w:t xml:space="preserve">In this review, we describe structures, functions and mechanisms of antitumor activity of </w:t>
      </w:r>
      <w:r w:rsidR="00F07834">
        <w:rPr>
          <w:rFonts w:asciiTheme="majorBidi" w:hAnsiTheme="majorBidi" w:cstheme="majorBidi"/>
          <w:color w:val="000000"/>
          <w:sz w:val="24"/>
          <w:szCs w:val="24"/>
        </w:rPr>
        <w:t>RNases</w:t>
      </w:r>
      <w:r w:rsidRPr="00F51DD2">
        <w:rPr>
          <w:rFonts w:asciiTheme="majorBidi" w:hAnsiTheme="majorBidi" w:cstheme="majorBidi"/>
          <w:color w:val="000000"/>
          <w:sz w:val="24"/>
          <w:szCs w:val="24"/>
        </w:rPr>
        <w:t xml:space="preserve">. </w:t>
      </w:r>
      <w:r w:rsidR="00F07834">
        <w:rPr>
          <w:rFonts w:asciiTheme="majorBidi" w:hAnsiTheme="majorBidi" w:cstheme="majorBidi"/>
          <w:color w:val="000000"/>
          <w:sz w:val="24"/>
          <w:szCs w:val="24"/>
        </w:rPr>
        <w:t>They</w:t>
      </w:r>
      <w:r w:rsidRPr="00F51DD2">
        <w:rPr>
          <w:rFonts w:asciiTheme="majorBidi" w:hAnsiTheme="majorBidi" w:cstheme="majorBidi"/>
          <w:color w:val="000000"/>
          <w:sz w:val="24"/>
          <w:szCs w:val="24"/>
        </w:rPr>
        <w:t xml:space="preserve"> operate at the crossroads of transcription and translation, preferentially degrading </w:t>
      </w:r>
      <w:proofErr w:type="spellStart"/>
      <w:r w:rsidRPr="00F51DD2">
        <w:rPr>
          <w:rFonts w:asciiTheme="majorBidi" w:hAnsiTheme="majorBidi" w:cstheme="majorBidi"/>
          <w:color w:val="000000"/>
          <w:sz w:val="24"/>
          <w:szCs w:val="24"/>
        </w:rPr>
        <w:t>tRNA</w:t>
      </w:r>
      <w:proofErr w:type="spellEnd"/>
      <w:r w:rsidR="00813D62">
        <w:rPr>
          <w:rFonts w:asciiTheme="majorBidi" w:hAnsiTheme="majorBidi" w:cstheme="majorBidi"/>
          <w:color w:val="000000"/>
          <w:sz w:val="24"/>
          <w:szCs w:val="24"/>
        </w:rPr>
        <w:t>.</w:t>
      </w:r>
      <w:r w:rsidRPr="00F51DD2">
        <w:rPr>
          <w:rFonts w:asciiTheme="majorBidi" w:hAnsiTheme="majorBidi" w:cstheme="majorBidi"/>
          <w:color w:val="000000"/>
          <w:sz w:val="24"/>
          <w:szCs w:val="24"/>
        </w:rPr>
        <w:t xml:space="preserve"> </w:t>
      </w:r>
      <w:r w:rsidR="00813D62">
        <w:rPr>
          <w:rFonts w:asciiTheme="majorBidi" w:hAnsiTheme="majorBidi" w:cstheme="majorBidi"/>
          <w:color w:val="000000"/>
          <w:sz w:val="24"/>
          <w:szCs w:val="24"/>
        </w:rPr>
        <w:t>A</w:t>
      </w:r>
      <w:r w:rsidRPr="00F51DD2">
        <w:rPr>
          <w:rFonts w:asciiTheme="majorBidi" w:hAnsiTheme="majorBidi" w:cstheme="majorBidi"/>
          <w:color w:val="000000"/>
          <w:sz w:val="24"/>
          <w:szCs w:val="24"/>
        </w:rPr>
        <w:t xml:space="preserve">s a result, </w:t>
      </w:r>
      <w:r w:rsidR="00813D62">
        <w:rPr>
          <w:rFonts w:asciiTheme="majorBidi" w:hAnsiTheme="majorBidi" w:cstheme="majorBidi"/>
          <w:color w:val="000000"/>
          <w:sz w:val="24"/>
          <w:szCs w:val="24"/>
        </w:rPr>
        <w:t>this</w:t>
      </w:r>
      <w:r w:rsidRPr="00F51DD2">
        <w:rPr>
          <w:rFonts w:asciiTheme="majorBidi" w:hAnsiTheme="majorBidi" w:cstheme="majorBidi"/>
          <w:color w:val="000000"/>
          <w:sz w:val="24"/>
          <w:szCs w:val="24"/>
        </w:rPr>
        <w:t xml:space="preserve"> inhibit</w:t>
      </w:r>
      <w:r w:rsidR="00813D62">
        <w:rPr>
          <w:rFonts w:asciiTheme="majorBidi" w:hAnsiTheme="majorBidi" w:cstheme="majorBidi"/>
          <w:color w:val="000000"/>
          <w:sz w:val="24"/>
          <w:szCs w:val="24"/>
        </w:rPr>
        <w:t>s</w:t>
      </w:r>
      <w:r w:rsidRPr="00F51DD2">
        <w:rPr>
          <w:rFonts w:asciiTheme="majorBidi" w:hAnsiTheme="majorBidi" w:cstheme="majorBidi"/>
          <w:color w:val="000000"/>
          <w:sz w:val="24"/>
          <w:szCs w:val="24"/>
        </w:rPr>
        <w:t xml:space="preserve"> protein synthesis</w:t>
      </w:r>
      <w:r w:rsidR="00813D62">
        <w:rPr>
          <w:rFonts w:asciiTheme="majorBidi" w:hAnsiTheme="majorBidi" w:cstheme="majorBidi"/>
          <w:color w:val="000000"/>
          <w:sz w:val="24"/>
          <w:szCs w:val="24"/>
        </w:rPr>
        <w:t>,</w:t>
      </w:r>
      <w:r w:rsidRPr="00F51DD2">
        <w:rPr>
          <w:rFonts w:asciiTheme="majorBidi" w:hAnsiTheme="majorBidi" w:cstheme="majorBidi"/>
          <w:color w:val="000000"/>
          <w:sz w:val="24"/>
          <w:szCs w:val="24"/>
        </w:rPr>
        <w:t xml:space="preserve"> induce</w:t>
      </w:r>
      <w:r w:rsidR="00813D62">
        <w:rPr>
          <w:rFonts w:asciiTheme="majorBidi" w:hAnsiTheme="majorBidi" w:cstheme="majorBidi"/>
          <w:color w:val="000000"/>
          <w:sz w:val="24"/>
          <w:szCs w:val="24"/>
        </w:rPr>
        <w:t>s</w:t>
      </w:r>
      <w:r w:rsidRPr="00F51DD2">
        <w:rPr>
          <w:rFonts w:asciiTheme="majorBidi" w:hAnsiTheme="majorBidi" w:cstheme="majorBidi"/>
          <w:color w:val="000000"/>
          <w:sz w:val="24"/>
          <w:szCs w:val="24"/>
        </w:rPr>
        <w:t xml:space="preserve"> apoptosis and </w:t>
      </w:r>
      <w:r w:rsidR="00247887">
        <w:rPr>
          <w:rFonts w:asciiTheme="majorBidi" w:hAnsiTheme="majorBidi" w:cstheme="majorBidi"/>
          <w:color w:val="000000"/>
          <w:sz w:val="24"/>
          <w:szCs w:val="24"/>
        </w:rPr>
        <w:t>causes</w:t>
      </w:r>
      <w:r w:rsidRPr="00F51DD2">
        <w:rPr>
          <w:rFonts w:asciiTheme="majorBidi" w:hAnsiTheme="majorBidi" w:cstheme="majorBidi"/>
          <w:color w:val="000000"/>
          <w:sz w:val="24"/>
          <w:szCs w:val="24"/>
        </w:rPr>
        <w:t xml:space="preserve"> death </w:t>
      </w:r>
      <w:r w:rsidR="00247887">
        <w:rPr>
          <w:rFonts w:asciiTheme="majorBidi" w:hAnsiTheme="majorBidi" w:cstheme="majorBidi"/>
          <w:color w:val="000000"/>
          <w:sz w:val="24"/>
          <w:szCs w:val="24"/>
        </w:rPr>
        <w:t>of</w:t>
      </w:r>
      <w:r w:rsidRPr="00F51DD2">
        <w:rPr>
          <w:rFonts w:asciiTheme="majorBidi" w:hAnsiTheme="majorBidi" w:cstheme="majorBidi"/>
          <w:color w:val="000000"/>
          <w:sz w:val="24"/>
          <w:szCs w:val="24"/>
        </w:rPr>
        <w:t xml:space="preserve"> cancer cells. This effect c</w:t>
      </w:r>
      <w:r w:rsidR="00813D62">
        <w:rPr>
          <w:rFonts w:asciiTheme="majorBidi" w:hAnsiTheme="majorBidi" w:cstheme="majorBidi"/>
          <w:color w:val="000000"/>
          <w:sz w:val="24"/>
          <w:szCs w:val="24"/>
        </w:rPr>
        <w:t>an</w:t>
      </w:r>
      <w:r w:rsidRPr="00F51DD2">
        <w:rPr>
          <w:rFonts w:asciiTheme="majorBidi" w:hAnsiTheme="majorBidi" w:cstheme="majorBidi"/>
          <w:color w:val="000000"/>
          <w:sz w:val="24"/>
          <w:szCs w:val="24"/>
        </w:rPr>
        <w:t xml:space="preserve"> be enhanced thousands of times when RNases a</w:t>
      </w:r>
      <w:r w:rsidR="00813D62">
        <w:rPr>
          <w:rFonts w:asciiTheme="majorBidi" w:hAnsiTheme="majorBidi" w:cstheme="majorBidi"/>
          <w:color w:val="000000"/>
          <w:sz w:val="24"/>
          <w:szCs w:val="24"/>
        </w:rPr>
        <w:t>re</w:t>
      </w:r>
      <w:r w:rsidRPr="00F51DD2">
        <w:rPr>
          <w:rFonts w:asciiTheme="majorBidi" w:hAnsiTheme="majorBidi" w:cstheme="majorBidi"/>
          <w:color w:val="000000"/>
          <w:sz w:val="24"/>
          <w:szCs w:val="24"/>
        </w:rPr>
        <w:t xml:space="preserve"> conjugated with monoclonal antibodies. Such combinations</w:t>
      </w:r>
      <w:r w:rsidR="00813D62">
        <w:rPr>
          <w:rFonts w:asciiTheme="majorBidi" w:hAnsiTheme="majorBidi" w:cstheme="majorBidi"/>
          <w:color w:val="000000"/>
          <w:sz w:val="24"/>
          <w:szCs w:val="24"/>
        </w:rPr>
        <w:t>,</w:t>
      </w:r>
      <w:r w:rsidRPr="00F51DD2">
        <w:rPr>
          <w:rFonts w:asciiTheme="majorBidi" w:hAnsiTheme="majorBidi" w:cstheme="majorBidi"/>
          <w:color w:val="000000"/>
          <w:sz w:val="24"/>
          <w:szCs w:val="24"/>
        </w:rPr>
        <w:t xml:space="preserve"> called </w:t>
      </w:r>
      <w:proofErr w:type="spellStart"/>
      <w:r w:rsidRPr="00F51DD2">
        <w:rPr>
          <w:rFonts w:asciiTheme="majorBidi" w:hAnsiTheme="majorBidi" w:cstheme="majorBidi"/>
          <w:color w:val="000000"/>
          <w:sz w:val="24"/>
          <w:szCs w:val="24"/>
        </w:rPr>
        <w:t>immunoRNases</w:t>
      </w:r>
      <w:proofErr w:type="spellEnd"/>
      <w:r w:rsidR="00813D62">
        <w:rPr>
          <w:rFonts w:asciiTheme="majorBidi" w:hAnsiTheme="majorBidi" w:cstheme="majorBidi"/>
          <w:color w:val="000000"/>
          <w:sz w:val="24"/>
          <w:szCs w:val="24"/>
        </w:rPr>
        <w:t>,</w:t>
      </w:r>
      <w:r w:rsidRPr="00F51DD2">
        <w:rPr>
          <w:rFonts w:asciiTheme="majorBidi" w:hAnsiTheme="majorBidi" w:cstheme="majorBidi"/>
          <w:color w:val="000000"/>
          <w:sz w:val="24"/>
          <w:szCs w:val="24"/>
        </w:rPr>
        <w:t xml:space="preserve"> ha</w:t>
      </w:r>
      <w:r w:rsidR="003034D2">
        <w:rPr>
          <w:rFonts w:asciiTheme="majorBidi" w:hAnsiTheme="majorBidi" w:cstheme="majorBidi"/>
          <w:color w:val="000000"/>
          <w:sz w:val="24"/>
          <w:szCs w:val="24"/>
        </w:rPr>
        <w:t>ve</w:t>
      </w:r>
      <w:r w:rsidRPr="00F51DD2">
        <w:rPr>
          <w:rFonts w:asciiTheme="majorBidi" w:hAnsiTheme="majorBidi" w:cstheme="majorBidi"/>
          <w:color w:val="000000"/>
          <w:sz w:val="24"/>
          <w:szCs w:val="24"/>
        </w:rPr>
        <w:t xml:space="preserve"> demonstrated selective antitumor activity against cancer cell</w:t>
      </w:r>
      <w:r w:rsidR="003034D2">
        <w:rPr>
          <w:rFonts w:asciiTheme="majorBidi" w:hAnsiTheme="majorBidi" w:cstheme="majorBidi"/>
          <w:color w:val="000000"/>
          <w:sz w:val="24"/>
          <w:szCs w:val="24"/>
        </w:rPr>
        <w:t>s</w:t>
      </w:r>
      <w:r w:rsidRPr="00F51DD2">
        <w:rPr>
          <w:rFonts w:asciiTheme="majorBidi" w:hAnsiTheme="majorBidi" w:cstheme="majorBidi"/>
          <w:color w:val="000000"/>
          <w:sz w:val="24"/>
          <w:szCs w:val="24"/>
        </w:rPr>
        <w:t xml:space="preserve"> both in vitro and in animal models. </w:t>
      </w:r>
      <w:r w:rsidR="003034D2">
        <w:rPr>
          <w:rFonts w:asciiTheme="majorBidi" w:hAnsiTheme="majorBidi" w:cstheme="majorBidi"/>
          <w:color w:val="000000"/>
          <w:sz w:val="24"/>
          <w:szCs w:val="24"/>
        </w:rPr>
        <w:t>T</w:t>
      </w:r>
      <w:r w:rsidRPr="00F51DD2">
        <w:rPr>
          <w:rFonts w:asciiTheme="majorBidi" w:hAnsiTheme="majorBidi" w:cstheme="majorBidi"/>
          <w:color w:val="000000"/>
          <w:sz w:val="24"/>
          <w:szCs w:val="24"/>
        </w:rPr>
        <w:t xml:space="preserve">his review summarizes the current status of engineered RNases and </w:t>
      </w:r>
      <w:proofErr w:type="spellStart"/>
      <w:r w:rsidRPr="00F51DD2">
        <w:rPr>
          <w:rFonts w:asciiTheme="majorBidi" w:hAnsiTheme="majorBidi" w:cstheme="majorBidi"/>
          <w:color w:val="000000"/>
          <w:sz w:val="24"/>
          <w:szCs w:val="24"/>
        </w:rPr>
        <w:t>immunoRNases</w:t>
      </w:r>
      <w:proofErr w:type="spellEnd"/>
      <w:r w:rsidRPr="00F51DD2">
        <w:rPr>
          <w:rFonts w:asciiTheme="majorBidi" w:hAnsiTheme="majorBidi" w:cstheme="majorBidi"/>
          <w:color w:val="000000"/>
          <w:sz w:val="24"/>
          <w:szCs w:val="24"/>
        </w:rPr>
        <w:t xml:space="preserve"> as promising novel therapeutic agents for different types of cancer</w:t>
      </w:r>
      <w:r w:rsidR="003034D2">
        <w:rPr>
          <w:rFonts w:asciiTheme="majorBidi" w:hAnsiTheme="majorBidi" w:cstheme="majorBidi"/>
          <w:color w:val="000000"/>
          <w:sz w:val="24"/>
          <w:szCs w:val="24"/>
        </w:rPr>
        <w:t>.</w:t>
      </w:r>
      <w:r w:rsidRPr="00F51DD2">
        <w:rPr>
          <w:rFonts w:asciiTheme="majorBidi" w:hAnsiTheme="majorBidi" w:cstheme="majorBidi"/>
          <w:color w:val="000000"/>
          <w:sz w:val="24"/>
          <w:szCs w:val="24"/>
        </w:rPr>
        <w:t xml:space="preserve"> Also</w:t>
      </w:r>
      <w:r w:rsidR="007518F7">
        <w:rPr>
          <w:rFonts w:asciiTheme="majorBidi" w:hAnsiTheme="majorBidi" w:cstheme="majorBidi"/>
          <w:color w:val="000000"/>
          <w:sz w:val="24"/>
          <w:szCs w:val="24"/>
        </w:rPr>
        <w:t>,</w:t>
      </w:r>
      <w:r w:rsidRPr="00F51DD2">
        <w:rPr>
          <w:rFonts w:asciiTheme="majorBidi" w:hAnsiTheme="majorBidi" w:cstheme="majorBidi"/>
          <w:color w:val="000000"/>
          <w:sz w:val="24"/>
          <w:szCs w:val="24"/>
        </w:rPr>
        <w:t xml:space="preserve"> w</w:t>
      </w:r>
      <w:r w:rsidR="00F07834">
        <w:rPr>
          <w:rFonts w:asciiTheme="majorBidi" w:hAnsiTheme="majorBidi" w:cstheme="majorBidi"/>
          <w:color w:val="000000"/>
          <w:sz w:val="24"/>
          <w:szCs w:val="24"/>
        </w:rPr>
        <w:t>e</w:t>
      </w:r>
      <w:r w:rsidRPr="00F51DD2">
        <w:rPr>
          <w:rFonts w:asciiTheme="majorBidi" w:hAnsiTheme="majorBidi" w:cstheme="majorBidi"/>
          <w:color w:val="000000"/>
          <w:sz w:val="24"/>
          <w:szCs w:val="24"/>
        </w:rPr>
        <w:t xml:space="preserve"> </w:t>
      </w:r>
      <w:r w:rsidR="007518F7">
        <w:rPr>
          <w:rFonts w:asciiTheme="majorBidi" w:hAnsiTheme="majorBidi" w:cstheme="majorBidi"/>
          <w:color w:val="000000"/>
          <w:sz w:val="24"/>
          <w:szCs w:val="24"/>
        </w:rPr>
        <w:t>describe</w:t>
      </w:r>
      <w:r w:rsidRPr="00F51DD2">
        <w:rPr>
          <w:rFonts w:asciiTheme="majorBidi" w:hAnsiTheme="majorBidi" w:cstheme="majorBidi"/>
          <w:color w:val="000000"/>
          <w:sz w:val="24"/>
          <w:szCs w:val="24"/>
        </w:rPr>
        <w:t xml:space="preserve"> our experimental results </w:t>
      </w:r>
      <w:r w:rsidR="003034D2">
        <w:rPr>
          <w:rFonts w:asciiTheme="majorBidi" w:hAnsiTheme="majorBidi" w:cstheme="majorBidi"/>
          <w:color w:val="000000"/>
          <w:sz w:val="24"/>
          <w:szCs w:val="24"/>
        </w:rPr>
        <w:t>from</w:t>
      </w:r>
      <w:r w:rsidRPr="00F51DD2">
        <w:rPr>
          <w:rFonts w:asciiTheme="majorBidi" w:hAnsiTheme="majorBidi" w:cstheme="majorBidi"/>
          <w:color w:val="000000"/>
          <w:sz w:val="24"/>
          <w:szCs w:val="24"/>
        </w:rPr>
        <w:t xml:space="preserve"> published or </w:t>
      </w:r>
      <w:r w:rsidR="003034D2">
        <w:rPr>
          <w:rFonts w:asciiTheme="majorBidi" w:hAnsiTheme="majorBidi" w:cstheme="majorBidi"/>
          <w:color w:val="000000"/>
          <w:sz w:val="24"/>
          <w:szCs w:val="24"/>
        </w:rPr>
        <w:t xml:space="preserve">previously </w:t>
      </w:r>
      <w:r w:rsidRPr="00F51DD2">
        <w:rPr>
          <w:rFonts w:asciiTheme="majorBidi" w:hAnsiTheme="majorBidi" w:cstheme="majorBidi"/>
          <w:color w:val="000000"/>
          <w:sz w:val="24"/>
          <w:szCs w:val="24"/>
        </w:rPr>
        <w:t xml:space="preserve">unpublished </w:t>
      </w:r>
      <w:r w:rsidR="003034D2">
        <w:rPr>
          <w:rFonts w:asciiTheme="majorBidi" w:hAnsiTheme="majorBidi" w:cstheme="majorBidi"/>
          <w:color w:val="000000"/>
          <w:sz w:val="24"/>
          <w:szCs w:val="24"/>
        </w:rPr>
        <w:t>research</w:t>
      </w:r>
      <w:r w:rsidRPr="00F51DD2">
        <w:rPr>
          <w:rFonts w:asciiTheme="majorBidi" w:hAnsiTheme="majorBidi" w:cstheme="majorBidi"/>
          <w:color w:val="000000"/>
          <w:sz w:val="24"/>
          <w:szCs w:val="24"/>
        </w:rPr>
        <w:t xml:space="preserve"> and compar</w:t>
      </w:r>
      <w:r w:rsidR="003034D2">
        <w:rPr>
          <w:rFonts w:asciiTheme="majorBidi" w:hAnsiTheme="majorBidi" w:cstheme="majorBidi"/>
          <w:color w:val="000000"/>
          <w:sz w:val="24"/>
          <w:szCs w:val="24"/>
        </w:rPr>
        <w:t>e</w:t>
      </w:r>
      <w:r w:rsidRPr="00F51DD2">
        <w:rPr>
          <w:rFonts w:asciiTheme="majorBidi" w:hAnsiTheme="majorBidi" w:cstheme="majorBidi"/>
          <w:color w:val="000000"/>
          <w:sz w:val="24"/>
          <w:szCs w:val="24"/>
        </w:rPr>
        <w:t xml:space="preserve"> with other scientific </w:t>
      </w:r>
      <w:r w:rsidR="007518F7">
        <w:rPr>
          <w:rFonts w:asciiTheme="majorBidi" w:hAnsiTheme="majorBidi" w:cstheme="majorBidi"/>
          <w:color w:val="000000"/>
          <w:sz w:val="24"/>
          <w:szCs w:val="24"/>
        </w:rPr>
        <w:t>information</w:t>
      </w:r>
      <w:r w:rsidRPr="00F51DD2">
        <w:rPr>
          <w:rFonts w:asciiTheme="majorBidi" w:hAnsiTheme="majorBidi" w:cstheme="majorBidi"/>
          <w:color w:val="000000"/>
          <w:sz w:val="24"/>
          <w:szCs w:val="24"/>
        </w:rPr>
        <w:t>.</w:t>
      </w:r>
    </w:p>
    <w:p w14:paraId="5E7550ED" w14:textId="17A7D532" w:rsidR="00304FD7" w:rsidRDefault="00304FD7" w:rsidP="00F51DD2">
      <w:pPr>
        <w:spacing w:after="0" w:line="480" w:lineRule="auto"/>
        <w:jc w:val="both"/>
        <w:rPr>
          <w:rFonts w:asciiTheme="majorBidi" w:hAnsiTheme="majorBidi" w:cstheme="majorBidi"/>
          <w:color w:val="000000"/>
          <w:sz w:val="24"/>
          <w:szCs w:val="24"/>
        </w:rPr>
      </w:pPr>
      <w:r>
        <w:rPr>
          <w:rFonts w:asciiTheme="majorBidi" w:eastAsia="Times New Roman" w:hAnsiTheme="majorBidi" w:cstheme="majorBidi"/>
          <w:b/>
          <w:bCs/>
          <w:color w:val="000000"/>
          <w:sz w:val="24"/>
          <w:szCs w:val="24"/>
        </w:rPr>
        <w:t xml:space="preserve">Keywords: </w:t>
      </w:r>
      <w:r w:rsidR="00F51DD2">
        <w:rPr>
          <w:rFonts w:asciiTheme="majorBidi" w:hAnsiTheme="majorBidi" w:cstheme="majorBidi"/>
          <w:color w:val="000000"/>
          <w:sz w:val="24"/>
          <w:szCs w:val="24"/>
        </w:rPr>
        <w:t>A</w:t>
      </w:r>
      <w:r w:rsidR="00F51DD2" w:rsidRPr="00F51DD2">
        <w:rPr>
          <w:rFonts w:asciiTheme="majorBidi" w:hAnsiTheme="majorBidi" w:cstheme="majorBidi"/>
          <w:color w:val="000000"/>
          <w:sz w:val="24"/>
          <w:szCs w:val="24"/>
        </w:rPr>
        <w:t xml:space="preserve">poptosis, cancer therapy, clinical trials, cytotoxicity, </w:t>
      </w:r>
      <w:proofErr w:type="spellStart"/>
      <w:r w:rsidR="00F51DD2" w:rsidRPr="00F51DD2">
        <w:rPr>
          <w:rFonts w:asciiTheme="majorBidi" w:hAnsiTheme="majorBidi" w:cstheme="majorBidi"/>
          <w:color w:val="000000"/>
          <w:sz w:val="24"/>
          <w:szCs w:val="24"/>
        </w:rPr>
        <w:t>immunoRNases</w:t>
      </w:r>
      <w:proofErr w:type="spellEnd"/>
      <w:r w:rsidR="00F51DD2" w:rsidRPr="00F51DD2">
        <w:rPr>
          <w:rFonts w:asciiTheme="majorBidi" w:hAnsiTheme="majorBidi" w:cstheme="majorBidi"/>
          <w:color w:val="000000"/>
          <w:sz w:val="24"/>
          <w:szCs w:val="24"/>
        </w:rPr>
        <w:t>, ribonuclease</w:t>
      </w:r>
    </w:p>
    <w:p w14:paraId="21A22C01" w14:textId="77777777" w:rsidR="009365FA" w:rsidRPr="00F51DD2" w:rsidRDefault="009365FA" w:rsidP="00F51DD2">
      <w:pPr>
        <w:spacing w:after="0" w:line="480" w:lineRule="auto"/>
        <w:jc w:val="both"/>
        <w:rPr>
          <w:rFonts w:asciiTheme="majorBidi" w:hAnsiTheme="majorBidi" w:cstheme="majorBidi"/>
          <w:color w:val="000000"/>
          <w:sz w:val="24"/>
          <w:szCs w:val="24"/>
        </w:rPr>
      </w:pPr>
    </w:p>
    <w:p w14:paraId="657EF5D5" w14:textId="77777777" w:rsidR="004C130D" w:rsidRPr="00E76897" w:rsidRDefault="0060173D" w:rsidP="00AD5789">
      <w:pPr>
        <w:spacing w:after="0" w:line="480" w:lineRule="auto"/>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 xml:space="preserve">1. </w:t>
      </w:r>
      <w:r w:rsidR="00AD5789">
        <w:rPr>
          <w:rFonts w:asciiTheme="majorBidi" w:eastAsia="Times New Roman" w:hAnsiTheme="majorBidi" w:cstheme="majorBidi"/>
          <w:b/>
          <w:bCs/>
          <w:color w:val="000000"/>
          <w:sz w:val="24"/>
          <w:szCs w:val="24"/>
        </w:rPr>
        <w:t>INTRODUCTION</w:t>
      </w:r>
    </w:p>
    <w:p w14:paraId="2D9CE99A" w14:textId="311EFE1F" w:rsidR="003E173C" w:rsidRPr="00743C0A" w:rsidRDefault="002C259C" w:rsidP="00743C0A">
      <w:pPr>
        <w:spacing w:after="0" w:line="480" w:lineRule="auto"/>
        <w:ind w:firstLine="567"/>
        <w:jc w:val="both"/>
        <w:rPr>
          <w:rFonts w:asciiTheme="majorBidi" w:eastAsia="Times New Roman" w:hAnsiTheme="majorBidi" w:cstheme="majorBidi"/>
          <w:color w:val="000000"/>
          <w:sz w:val="24"/>
          <w:szCs w:val="24"/>
        </w:rPr>
      </w:pPr>
      <w:r w:rsidRPr="00E76897">
        <w:rPr>
          <w:rFonts w:asciiTheme="majorBidi" w:hAnsiTheme="majorBidi" w:cstheme="majorBidi"/>
          <w:color w:val="000000"/>
          <w:sz w:val="24"/>
          <w:szCs w:val="24"/>
        </w:rPr>
        <w:t xml:space="preserve"> </w:t>
      </w:r>
      <w:r w:rsidR="007518F7">
        <w:rPr>
          <w:rFonts w:asciiTheme="majorBidi" w:hAnsiTheme="majorBidi" w:cstheme="majorBidi"/>
          <w:color w:val="000000"/>
          <w:sz w:val="24"/>
          <w:szCs w:val="24"/>
        </w:rPr>
        <w:t>C</w:t>
      </w:r>
      <w:r w:rsidRPr="00E76897">
        <w:rPr>
          <w:rFonts w:asciiTheme="majorBidi" w:hAnsiTheme="majorBidi" w:cstheme="majorBidi"/>
          <w:color w:val="000000"/>
          <w:sz w:val="24"/>
          <w:szCs w:val="24"/>
        </w:rPr>
        <w:t xml:space="preserve">ancer is one of the deadliest diseases in both developed and developing countries </w:t>
      </w:r>
      <w:r w:rsidR="00F91EB0">
        <w:rPr>
          <w:rFonts w:asciiTheme="majorBidi" w:hAnsiTheme="majorBidi" w:cstheme="majorBidi"/>
          <w:color w:val="000000"/>
          <w:sz w:val="24"/>
          <w:szCs w:val="24"/>
        </w:rPr>
        <w:t>[1]</w:t>
      </w:r>
      <w:r w:rsidRPr="00E76897">
        <w:rPr>
          <w:rFonts w:asciiTheme="majorBidi" w:hAnsiTheme="majorBidi" w:cstheme="majorBidi"/>
          <w:color w:val="000000"/>
          <w:sz w:val="24"/>
          <w:szCs w:val="24"/>
        </w:rPr>
        <w:t xml:space="preserve">.  </w:t>
      </w:r>
      <w:r w:rsidR="007518F7">
        <w:rPr>
          <w:rFonts w:asciiTheme="majorBidi" w:hAnsiTheme="majorBidi" w:cstheme="majorBidi"/>
          <w:color w:val="000000"/>
          <w:sz w:val="24"/>
          <w:szCs w:val="24"/>
        </w:rPr>
        <w:t>C</w:t>
      </w:r>
      <w:r w:rsidRPr="00E76897">
        <w:rPr>
          <w:rFonts w:asciiTheme="majorBidi" w:hAnsiTheme="majorBidi" w:cstheme="majorBidi"/>
          <w:color w:val="000000"/>
          <w:sz w:val="24"/>
          <w:szCs w:val="24"/>
        </w:rPr>
        <w:t xml:space="preserve">onventional methods such as chemotherapy, radiotherapy and surgery are </w:t>
      </w:r>
      <w:r w:rsidR="003302AB">
        <w:rPr>
          <w:rFonts w:asciiTheme="majorBidi" w:hAnsiTheme="majorBidi" w:cstheme="majorBidi"/>
          <w:color w:val="000000"/>
          <w:sz w:val="24"/>
          <w:szCs w:val="24"/>
        </w:rPr>
        <w:t>used</w:t>
      </w:r>
      <w:r w:rsidRPr="00E76897">
        <w:rPr>
          <w:rFonts w:asciiTheme="majorBidi" w:hAnsiTheme="majorBidi" w:cstheme="majorBidi"/>
          <w:color w:val="000000"/>
          <w:sz w:val="24"/>
          <w:szCs w:val="24"/>
        </w:rPr>
        <w:t xml:space="preserve"> to fight cancer</w:t>
      </w:r>
      <w:r w:rsidR="007518F7">
        <w:rPr>
          <w:rFonts w:asciiTheme="majorBidi" w:hAnsiTheme="majorBidi" w:cstheme="majorBidi"/>
          <w:color w:val="000000"/>
          <w:sz w:val="24"/>
          <w:szCs w:val="24"/>
        </w:rPr>
        <w:t>. T</w:t>
      </w:r>
      <w:r w:rsidR="003302AB">
        <w:rPr>
          <w:rFonts w:asciiTheme="majorBidi" w:hAnsiTheme="majorBidi" w:cstheme="majorBidi"/>
          <w:color w:val="000000"/>
          <w:sz w:val="24"/>
          <w:szCs w:val="24"/>
        </w:rPr>
        <w:t xml:space="preserve">hese methods </w:t>
      </w:r>
      <w:r w:rsidRPr="00E76897">
        <w:rPr>
          <w:rFonts w:asciiTheme="majorBidi" w:hAnsiTheme="majorBidi" w:cstheme="majorBidi"/>
          <w:color w:val="000000"/>
          <w:sz w:val="24"/>
          <w:szCs w:val="24"/>
        </w:rPr>
        <w:t>have save</w:t>
      </w:r>
      <w:r w:rsidR="003302AB">
        <w:rPr>
          <w:rFonts w:asciiTheme="majorBidi" w:hAnsiTheme="majorBidi" w:cstheme="majorBidi"/>
          <w:color w:val="000000"/>
          <w:sz w:val="24"/>
          <w:szCs w:val="24"/>
        </w:rPr>
        <w:t>d</w:t>
      </w:r>
      <w:r w:rsidRPr="00E76897">
        <w:rPr>
          <w:rFonts w:asciiTheme="majorBidi" w:hAnsiTheme="majorBidi" w:cstheme="majorBidi"/>
          <w:color w:val="000000"/>
          <w:sz w:val="24"/>
          <w:szCs w:val="24"/>
        </w:rPr>
        <w:t xml:space="preserve"> many lives</w:t>
      </w:r>
      <w:r w:rsidR="007518F7">
        <w:rPr>
          <w:rFonts w:asciiTheme="majorBidi" w:hAnsiTheme="majorBidi" w:cstheme="majorBidi"/>
          <w:color w:val="000000"/>
          <w:sz w:val="24"/>
          <w:szCs w:val="24"/>
        </w:rPr>
        <w:t xml:space="preserve">; however, </w:t>
      </w:r>
      <w:r w:rsidR="003302AB">
        <w:rPr>
          <w:rFonts w:asciiTheme="majorBidi" w:hAnsiTheme="majorBidi" w:cstheme="majorBidi"/>
          <w:color w:val="000000"/>
          <w:sz w:val="24"/>
          <w:szCs w:val="24"/>
        </w:rPr>
        <w:t>they</w:t>
      </w:r>
      <w:r w:rsidRPr="00E76897">
        <w:rPr>
          <w:rFonts w:asciiTheme="majorBidi" w:hAnsiTheme="majorBidi" w:cstheme="majorBidi"/>
          <w:color w:val="000000"/>
          <w:sz w:val="24"/>
          <w:szCs w:val="24"/>
        </w:rPr>
        <w:t xml:space="preserve"> </w:t>
      </w:r>
      <w:r w:rsidR="007518F7">
        <w:rPr>
          <w:rFonts w:asciiTheme="majorBidi" w:hAnsiTheme="majorBidi" w:cstheme="majorBidi"/>
          <w:color w:val="000000"/>
          <w:sz w:val="24"/>
          <w:szCs w:val="24"/>
        </w:rPr>
        <w:t xml:space="preserve">also </w:t>
      </w:r>
      <w:r w:rsidR="003302AB">
        <w:rPr>
          <w:rFonts w:asciiTheme="majorBidi" w:hAnsiTheme="majorBidi" w:cstheme="majorBidi"/>
          <w:color w:val="000000"/>
          <w:sz w:val="24"/>
          <w:szCs w:val="24"/>
        </w:rPr>
        <w:t>have</w:t>
      </w:r>
      <w:r w:rsidR="00E76897">
        <w:rPr>
          <w:rFonts w:asciiTheme="majorBidi" w:hAnsiTheme="majorBidi" w:cstheme="majorBidi"/>
          <w:color w:val="000000"/>
          <w:sz w:val="24"/>
          <w:szCs w:val="24"/>
        </w:rPr>
        <w:t xml:space="preserve"> </w:t>
      </w:r>
      <w:r w:rsidR="007518F7">
        <w:rPr>
          <w:rFonts w:asciiTheme="majorBidi" w:hAnsiTheme="majorBidi" w:cstheme="majorBidi"/>
          <w:color w:val="000000"/>
          <w:sz w:val="24"/>
          <w:szCs w:val="24"/>
        </w:rPr>
        <w:t>serious</w:t>
      </w:r>
      <w:r w:rsidR="00E76897">
        <w:rPr>
          <w:rFonts w:asciiTheme="majorBidi" w:hAnsiTheme="majorBidi" w:cstheme="majorBidi"/>
          <w:color w:val="000000"/>
          <w:sz w:val="24"/>
          <w:szCs w:val="24"/>
        </w:rPr>
        <w:t xml:space="preserve"> side effects </w:t>
      </w:r>
      <w:r w:rsidR="00F91EB0">
        <w:rPr>
          <w:rFonts w:asciiTheme="majorBidi" w:hAnsiTheme="majorBidi" w:cstheme="majorBidi"/>
          <w:color w:val="000000"/>
          <w:sz w:val="24"/>
          <w:szCs w:val="24"/>
        </w:rPr>
        <w:t>[2]</w:t>
      </w:r>
      <w:r w:rsidRPr="00E76897">
        <w:rPr>
          <w:rFonts w:asciiTheme="majorBidi" w:hAnsiTheme="majorBidi" w:cstheme="majorBidi"/>
          <w:color w:val="000000"/>
          <w:sz w:val="24"/>
          <w:szCs w:val="24"/>
        </w:rPr>
        <w:t xml:space="preserve">. Hence, identification </w:t>
      </w:r>
      <w:r w:rsidR="007518F7">
        <w:rPr>
          <w:rFonts w:asciiTheme="majorBidi" w:hAnsiTheme="majorBidi" w:cstheme="majorBidi"/>
          <w:color w:val="000000"/>
          <w:sz w:val="24"/>
          <w:szCs w:val="24"/>
        </w:rPr>
        <w:t>of better</w:t>
      </w:r>
      <w:r w:rsidRPr="00E76897">
        <w:rPr>
          <w:rFonts w:asciiTheme="majorBidi" w:hAnsiTheme="majorBidi" w:cstheme="majorBidi"/>
          <w:color w:val="000000"/>
          <w:sz w:val="24"/>
          <w:szCs w:val="24"/>
        </w:rPr>
        <w:t xml:space="preserve"> way</w:t>
      </w:r>
      <w:r w:rsidR="007518F7">
        <w:rPr>
          <w:rFonts w:asciiTheme="majorBidi" w:hAnsiTheme="majorBidi" w:cstheme="majorBidi"/>
          <w:color w:val="000000"/>
          <w:sz w:val="24"/>
          <w:szCs w:val="24"/>
        </w:rPr>
        <w:t>s</w:t>
      </w:r>
      <w:r w:rsidRPr="00E76897">
        <w:rPr>
          <w:rFonts w:asciiTheme="majorBidi" w:hAnsiTheme="majorBidi" w:cstheme="majorBidi"/>
          <w:color w:val="000000"/>
          <w:sz w:val="24"/>
          <w:szCs w:val="24"/>
        </w:rPr>
        <w:t xml:space="preserve"> to </w:t>
      </w:r>
      <w:r w:rsidR="003302AB">
        <w:rPr>
          <w:rFonts w:asciiTheme="majorBidi" w:hAnsiTheme="majorBidi" w:cstheme="majorBidi"/>
          <w:color w:val="000000"/>
          <w:sz w:val="24"/>
          <w:szCs w:val="24"/>
        </w:rPr>
        <w:t>combat</w:t>
      </w:r>
      <w:r w:rsidRPr="00E76897">
        <w:rPr>
          <w:rFonts w:asciiTheme="majorBidi" w:hAnsiTheme="majorBidi" w:cstheme="majorBidi"/>
          <w:color w:val="000000"/>
          <w:sz w:val="24"/>
          <w:szCs w:val="24"/>
        </w:rPr>
        <w:t xml:space="preserve"> </w:t>
      </w:r>
      <w:r w:rsidRPr="00743C0A">
        <w:rPr>
          <w:rFonts w:asciiTheme="majorBidi" w:eastAsia="Times New Roman" w:hAnsiTheme="majorBidi" w:cstheme="majorBidi"/>
          <w:color w:val="000000"/>
          <w:sz w:val="24"/>
          <w:szCs w:val="24"/>
        </w:rPr>
        <w:t xml:space="preserve">cancer is </w:t>
      </w:r>
      <w:r w:rsidR="007518F7" w:rsidRPr="00743C0A">
        <w:rPr>
          <w:rFonts w:asciiTheme="majorBidi" w:eastAsia="Times New Roman" w:hAnsiTheme="majorBidi" w:cstheme="majorBidi"/>
          <w:color w:val="000000"/>
          <w:sz w:val="24"/>
          <w:szCs w:val="24"/>
        </w:rPr>
        <w:t>a continuing</w:t>
      </w:r>
      <w:r w:rsidRPr="00743C0A">
        <w:rPr>
          <w:rFonts w:asciiTheme="majorBidi" w:eastAsia="Times New Roman" w:hAnsiTheme="majorBidi" w:cstheme="majorBidi"/>
          <w:color w:val="000000"/>
          <w:sz w:val="24"/>
          <w:szCs w:val="24"/>
        </w:rPr>
        <w:t xml:space="preserve"> challenge for </w:t>
      </w:r>
      <w:r w:rsidR="003302AB" w:rsidRPr="00743C0A">
        <w:rPr>
          <w:rFonts w:asciiTheme="majorBidi" w:eastAsia="Times New Roman" w:hAnsiTheme="majorBidi" w:cstheme="majorBidi"/>
          <w:color w:val="000000"/>
          <w:sz w:val="24"/>
          <w:szCs w:val="24"/>
        </w:rPr>
        <w:t xml:space="preserve">cancer </w:t>
      </w:r>
      <w:r w:rsidRPr="00743C0A">
        <w:rPr>
          <w:rFonts w:asciiTheme="majorBidi" w:eastAsia="Times New Roman" w:hAnsiTheme="majorBidi" w:cstheme="majorBidi"/>
          <w:color w:val="000000"/>
          <w:sz w:val="24"/>
          <w:szCs w:val="24"/>
        </w:rPr>
        <w:t xml:space="preserve">researchers. </w:t>
      </w:r>
      <w:r w:rsidR="00D57413" w:rsidRPr="00743C0A">
        <w:rPr>
          <w:rFonts w:asciiTheme="majorBidi" w:eastAsia="Times New Roman" w:hAnsiTheme="majorBidi" w:cstheme="majorBidi"/>
          <w:color w:val="000000"/>
          <w:sz w:val="24"/>
          <w:szCs w:val="24"/>
        </w:rPr>
        <w:t xml:space="preserve">The discovery </w:t>
      </w:r>
      <w:r w:rsidR="009F421A" w:rsidRPr="00743C0A">
        <w:rPr>
          <w:rFonts w:asciiTheme="majorBidi" w:eastAsia="Times New Roman" w:hAnsiTheme="majorBidi" w:cstheme="majorBidi"/>
          <w:color w:val="000000"/>
          <w:sz w:val="24"/>
          <w:szCs w:val="24"/>
        </w:rPr>
        <w:t>of monoclonal antibody (</w:t>
      </w:r>
      <w:proofErr w:type="spellStart"/>
      <w:r w:rsidR="009F421A" w:rsidRPr="00743C0A">
        <w:rPr>
          <w:rFonts w:asciiTheme="majorBidi" w:eastAsia="Times New Roman" w:hAnsiTheme="majorBidi" w:cstheme="majorBidi"/>
          <w:color w:val="000000"/>
          <w:sz w:val="24"/>
          <w:szCs w:val="24"/>
        </w:rPr>
        <w:t>mA</w:t>
      </w:r>
      <w:r w:rsidRPr="00743C0A">
        <w:rPr>
          <w:rFonts w:asciiTheme="majorBidi" w:eastAsia="Times New Roman" w:hAnsiTheme="majorBidi" w:cstheme="majorBidi"/>
          <w:color w:val="000000"/>
          <w:sz w:val="24"/>
          <w:szCs w:val="24"/>
        </w:rPr>
        <w:t>b</w:t>
      </w:r>
      <w:proofErr w:type="spellEnd"/>
      <w:r w:rsidRPr="00743C0A">
        <w:rPr>
          <w:rFonts w:asciiTheme="majorBidi" w:eastAsia="Times New Roman" w:hAnsiTheme="majorBidi" w:cstheme="majorBidi"/>
          <w:color w:val="000000"/>
          <w:sz w:val="24"/>
          <w:szCs w:val="24"/>
        </w:rPr>
        <w:t xml:space="preserve">) </w:t>
      </w:r>
      <w:r w:rsidR="001F1476" w:rsidRPr="00743C0A">
        <w:rPr>
          <w:rFonts w:asciiTheme="majorBidi" w:eastAsia="Times New Roman" w:hAnsiTheme="majorBidi" w:cstheme="majorBidi"/>
          <w:color w:val="000000"/>
          <w:sz w:val="24"/>
          <w:szCs w:val="24"/>
        </w:rPr>
        <w:t>for cancer therapy opened</w:t>
      </w:r>
      <w:r w:rsidRPr="00743C0A">
        <w:rPr>
          <w:rFonts w:asciiTheme="majorBidi" w:eastAsia="Times New Roman" w:hAnsiTheme="majorBidi" w:cstheme="majorBidi"/>
          <w:color w:val="000000"/>
          <w:sz w:val="24"/>
          <w:szCs w:val="24"/>
        </w:rPr>
        <w:t xml:space="preserve"> </w:t>
      </w:r>
      <w:r w:rsidR="00D57413" w:rsidRPr="00743C0A">
        <w:rPr>
          <w:rFonts w:asciiTheme="majorBidi" w:eastAsia="Times New Roman" w:hAnsiTheme="majorBidi" w:cstheme="majorBidi"/>
          <w:color w:val="000000"/>
          <w:sz w:val="24"/>
          <w:szCs w:val="24"/>
        </w:rPr>
        <w:t xml:space="preserve">a </w:t>
      </w:r>
      <w:r w:rsidRPr="00743C0A">
        <w:rPr>
          <w:rFonts w:asciiTheme="majorBidi" w:eastAsia="Times New Roman" w:hAnsiTheme="majorBidi" w:cstheme="majorBidi"/>
          <w:color w:val="000000"/>
          <w:sz w:val="24"/>
          <w:szCs w:val="24"/>
        </w:rPr>
        <w:lastRenderedPageBreak/>
        <w:t>promising window</w:t>
      </w:r>
      <w:r w:rsidR="001F1476" w:rsidRPr="00743C0A">
        <w:rPr>
          <w:rFonts w:asciiTheme="majorBidi" w:eastAsia="Times New Roman" w:hAnsiTheme="majorBidi" w:cstheme="majorBidi"/>
          <w:color w:val="000000"/>
          <w:sz w:val="24"/>
          <w:szCs w:val="24"/>
        </w:rPr>
        <w:t>.</w:t>
      </w:r>
      <w:r w:rsidRPr="00743C0A">
        <w:rPr>
          <w:rFonts w:asciiTheme="majorBidi" w:eastAsia="Times New Roman" w:hAnsiTheme="majorBidi" w:cstheme="majorBidi"/>
          <w:color w:val="000000"/>
          <w:sz w:val="24"/>
          <w:szCs w:val="24"/>
        </w:rPr>
        <w:t xml:space="preserve"> </w:t>
      </w:r>
      <w:r w:rsidR="006C0338" w:rsidRPr="00743C0A">
        <w:rPr>
          <w:rFonts w:asciiTheme="majorBidi" w:eastAsia="Times New Roman" w:hAnsiTheme="majorBidi" w:cstheme="majorBidi"/>
          <w:color w:val="000000"/>
          <w:sz w:val="24"/>
          <w:szCs w:val="24"/>
        </w:rPr>
        <w:t>2</w:t>
      </w:r>
      <w:r w:rsidR="001F1476" w:rsidRPr="00743C0A">
        <w:rPr>
          <w:rFonts w:asciiTheme="majorBidi" w:eastAsia="Times New Roman" w:hAnsiTheme="majorBidi" w:cstheme="majorBidi"/>
          <w:color w:val="000000"/>
          <w:sz w:val="24"/>
          <w:szCs w:val="24"/>
        </w:rPr>
        <w:t>It</w:t>
      </w:r>
      <w:r w:rsidR="00D57413" w:rsidRPr="00743C0A">
        <w:rPr>
          <w:rFonts w:asciiTheme="majorBidi" w:eastAsia="Times New Roman" w:hAnsiTheme="majorBidi" w:cstheme="majorBidi"/>
          <w:color w:val="000000"/>
          <w:sz w:val="24"/>
          <w:szCs w:val="24"/>
        </w:rPr>
        <w:t xml:space="preserve"> led to the approval of</w:t>
      </w:r>
      <w:r w:rsidR="009F421A" w:rsidRPr="00743C0A">
        <w:rPr>
          <w:rFonts w:asciiTheme="majorBidi" w:eastAsia="Times New Roman" w:hAnsiTheme="majorBidi" w:cstheme="majorBidi"/>
          <w:color w:val="000000"/>
          <w:sz w:val="24"/>
          <w:szCs w:val="24"/>
        </w:rPr>
        <w:t xml:space="preserve"> many </w:t>
      </w:r>
      <w:proofErr w:type="spellStart"/>
      <w:r w:rsidR="009F421A" w:rsidRPr="00743C0A">
        <w:rPr>
          <w:rFonts w:asciiTheme="majorBidi" w:eastAsia="Times New Roman" w:hAnsiTheme="majorBidi" w:cstheme="majorBidi"/>
          <w:color w:val="000000"/>
          <w:sz w:val="24"/>
          <w:szCs w:val="24"/>
        </w:rPr>
        <w:t>mA</w:t>
      </w:r>
      <w:r w:rsidRPr="00743C0A">
        <w:rPr>
          <w:rFonts w:asciiTheme="majorBidi" w:eastAsia="Times New Roman" w:hAnsiTheme="majorBidi" w:cstheme="majorBidi"/>
          <w:color w:val="000000"/>
          <w:sz w:val="24"/>
          <w:szCs w:val="24"/>
        </w:rPr>
        <w:t>bs</w:t>
      </w:r>
      <w:proofErr w:type="spellEnd"/>
      <w:r w:rsidRPr="00743C0A">
        <w:rPr>
          <w:rFonts w:asciiTheme="majorBidi" w:eastAsia="Times New Roman" w:hAnsiTheme="majorBidi" w:cstheme="majorBidi"/>
          <w:color w:val="000000"/>
          <w:sz w:val="24"/>
          <w:szCs w:val="24"/>
        </w:rPr>
        <w:t xml:space="preserve"> by FDA</w:t>
      </w:r>
      <w:r w:rsidR="00D57413" w:rsidRPr="00743C0A">
        <w:rPr>
          <w:rFonts w:asciiTheme="majorBidi" w:eastAsia="Times New Roman" w:hAnsiTheme="majorBidi" w:cstheme="majorBidi"/>
          <w:color w:val="000000"/>
          <w:sz w:val="24"/>
          <w:szCs w:val="24"/>
        </w:rPr>
        <w:t xml:space="preserve"> </w:t>
      </w:r>
      <w:r w:rsidRPr="00743C0A">
        <w:rPr>
          <w:rFonts w:asciiTheme="majorBidi" w:eastAsia="Times New Roman" w:hAnsiTheme="majorBidi" w:cstheme="majorBidi"/>
          <w:color w:val="000000"/>
          <w:sz w:val="24"/>
          <w:szCs w:val="24"/>
        </w:rPr>
        <w:t>to treat a wi</w:t>
      </w:r>
      <w:r w:rsidR="00611158" w:rsidRPr="00743C0A">
        <w:rPr>
          <w:rFonts w:asciiTheme="majorBidi" w:eastAsia="Times New Roman" w:hAnsiTheme="majorBidi" w:cstheme="majorBidi"/>
          <w:color w:val="000000"/>
          <w:sz w:val="24"/>
          <w:szCs w:val="24"/>
        </w:rPr>
        <w:t xml:space="preserve">de variety of malignancies </w:t>
      </w:r>
      <w:r w:rsidR="00F91EB0" w:rsidRPr="00743C0A">
        <w:rPr>
          <w:rFonts w:asciiTheme="majorBidi" w:eastAsia="Times New Roman" w:hAnsiTheme="majorBidi" w:cstheme="majorBidi"/>
          <w:color w:val="000000"/>
          <w:sz w:val="24"/>
          <w:szCs w:val="24"/>
        </w:rPr>
        <w:t>[3]</w:t>
      </w:r>
      <w:r w:rsidRPr="00743C0A">
        <w:rPr>
          <w:rFonts w:asciiTheme="majorBidi" w:eastAsia="Times New Roman" w:hAnsiTheme="majorBidi" w:cstheme="majorBidi"/>
          <w:color w:val="000000"/>
          <w:sz w:val="24"/>
          <w:szCs w:val="24"/>
        </w:rPr>
        <w:t xml:space="preserve">. Targeting cancer cells via antibodies specific for tumor-associated surface proteins </w:t>
      </w:r>
      <w:r w:rsidR="001F1476" w:rsidRPr="00743C0A">
        <w:rPr>
          <w:rFonts w:asciiTheme="majorBidi" w:eastAsia="Times New Roman" w:hAnsiTheme="majorBidi" w:cstheme="majorBidi"/>
          <w:color w:val="000000"/>
          <w:sz w:val="24"/>
          <w:szCs w:val="24"/>
        </w:rPr>
        <w:t>establishes</w:t>
      </w:r>
      <w:r w:rsidRPr="00743C0A">
        <w:rPr>
          <w:rFonts w:asciiTheme="majorBidi" w:eastAsia="Times New Roman" w:hAnsiTheme="majorBidi" w:cstheme="majorBidi"/>
          <w:color w:val="000000"/>
          <w:sz w:val="24"/>
          <w:szCs w:val="24"/>
        </w:rPr>
        <w:t xml:space="preserve"> </w:t>
      </w:r>
      <w:r w:rsidR="001F1476" w:rsidRPr="00743C0A">
        <w:rPr>
          <w:rFonts w:asciiTheme="majorBidi" w:eastAsia="Times New Roman" w:hAnsiTheme="majorBidi" w:cstheme="majorBidi"/>
          <w:color w:val="000000"/>
          <w:sz w:val="24"/>
          <w:szCs w:val="24"/>
        </w:rPr>
        <w:t xml:space="preserve">cellular </w:t>
      </w:r>
      <w:r w:rsidRPr="00743C0A">
        <w:rPr>
          <w:rFonts w:asciiTheme="majorBidi" w:eastAsia="Times New Roman" w:hAnsiTheme="majorBidi" w:cstheme="majorBidi"/>
          <w:color w:val="000000"/>
          <w:sz w:val="24"/>
          <w:szCs w:val="24"/>
        </w:rPr>
        <w:t xml:space="preserve">selectivity </w:t>
      </w:r>
      <w:r w:rsidR="001F1476" w:rsidRPr="00743C0A">
        <w:rPr>
          <w:rFonts w:asciiTheme="majorBidi" w:eastAsia="Times New Roman" w:hAnsiTheme="majorBidi" w:cstheme="majorBidi"/>
          <w:color w:val="000000"/>
          <w:sz w:val="24"/>
          <w:szCs w:val="24"/>
        </w:rPr>
        <w:t xml:space="preserve">that is not available with </w:t>
      </w:r>
      <w:r w:rsidRPr="00743C0A">
        <w:rPr>
          <w:rFonts w:asciiTheme="majorBidi" w:eastAsia="Times New Roman" w:hAnsiTheme="majorBidi" w:cstheme="majorBidi"/>
          <w:color w:val="000000"/>
          <w:sz w:val="24"/>
          <w:szCs w:val="24"/>
        </w:rPr>
        <w:t xml:space="preserve">radiotherapy and chemotherapy. </w:t>
      </w:r>
      <w:r w:rsidR="003E173C" w:rsidRPr="00743C0A">
        <w:rPr>
          <w:rFonts w:asciiTheme="majorBidi" w:eastAsia="Times New Roman" w:hAnsiTheme="majorBidi" w:cstheme="majorBidi"/>
          <w:color w:val="000000"/>
          <w:sz w:val="24"/>
          <w:szCs w:val="24"/>
        </w:rPr>
        <w:t>On the other hand, immunotherapy that endeavors to simulate a host response in order to effectuates long-lived tumor destruction is attracting a lot of attention and may potentially become a leading approach in the treatment of cancer. The chimeric-antigen receptor T-cell (CAR-T) is one of adoptive immunotherapy that showing remarkable efﬁcacy in the tr</w:t>
      </w:r>
      <w:r w:rsidR="0050745F" w:rsidRPr="00743C0A">
        <w:rPr>
          <w:rFonts w:asciiTheme="majorBidi" w:eastAsia="Times New Roman" w:hAnsiTheme="majorBidi" w:cstheme="majorBidi"/>
          <w:color w:val="000000"/>
          <w:sz w:val="24"/>
          <w:szCs w:val="24"/>
        </w:rPr>
        <w:t>eatment of several B-cell. CAR</w:t>
      </w:r>
      <w:r w:rsidR="003E173C" w:rsidRPr="00743C0A">
        <w:rPr>
          <w:rFonts w:asciiTheme="majorBidi" w:eastAsia="Times New Roman" w:hAnsiTheme="majorBidi" w:cstheme="majorBidi"/>
          <w:color w:val="000000"/>
          <w:sz w:val="24"/>
          <w:szCs w:val="24"/>
        </w:rPr>
        <w:t xml:space="preserve"> T-cell therapy is a way to get T cells (a type of immune cells) to fight cancer by changing them in the lab so they can find and destroy cancer cells</w:t>
      </w:r>
      <w:r w:rsidR="0050745F" w:rsidRPr="00743C0A">
        <w:rPr>
          <w:rFonts w:asciiTheme="majorBidi" w:eastAsia="Times New Roman" w:hAnsiTheme="majorBidi" w:cstheme="majorBidi"/>
          <w:color w:val="000000"/>
          <w:sz w:val="24"/>
          <w:szCs w:val="24"/>
        </w:rPr>
        <w:t xml:space="preserve"> [4]</w:t>
      </w:r>
      <w:r w:rsidR="003E173C" w:rsidRPr="00743C0A">
        <w:rPr>
          <w:rFonts w:asciiTheme="majorBidi" w:eastAsia="Times New Roman" w:hAnsiTheme="majorBidi" w:cstheme="majorBidi"/>
          <w:color w:val="000000"/>
          <w:sz w:val="24"/>
          <w:szCs w:val="24"/>
        </w:rPr>
        <w:t xml:space="preserve">. </w:t>
      </w:r>
    </w:p>
    <w:p w14:paraId="5825CCFF" w14:textId="729029BF" w:rsidR="004C130D" w:rsidRPr="00743C0A" w:rsidRDefault="002C259C" w:rsidP="00BA3FBD">
      <w:pPr>
        <w:spacing w:after="0" w:line="480" w:lineRule="auto"/>
        <w:ind w:firstLine="567"/>
        <w:jc w:val="both"/>
        <w:rPr>
          <w:rFonts w:asciiTheme="majorBidi" w:eastAsia="Times New Roman" w:hAnsiTheme="majorBidi" w:cstheme="majorBidi"/>
          <w:color w:val="000000"/>
          <w:sz w:val="24"/>
          <w:szCs w:val="24"/>
        </w:rPr>
      </w:pPr>
      <w:r w:rsidRPr="00743C0A">
        <w:rPr>
          <w:rFonts w:asciiTheme="majorBidi" w:eastAsia="Times New Roman" w:hAnsiTheme="majorBidi" w:cstheme="majorBidi"/>
          <w:color w:val="000000"/>
          <w:sz w:val="24"/>
          <w:szCs w:val="24"/>
        </w:rPr>
        <w:t>Recently</w:t>
      </w:r>
      <w:r w:rsidR="00247887" w:rsidRPr="00743C0A">
        <w:rPr>
          <w:rFonts w:asciiTheme="majorBidi" w:eastAsia="Times New Roman" w:hAnsiTheme="majorBidi" w:cstheme="majorBidi"/>
          <w:color w:val="000000"/>
          <w:sz w:val="24"/>
          <w:szCs w:val="24"/>
        </w:rPr>
        <w:t>,</w:t>
      </w:r>
      <w:r w:rsidRPr="00743C0A">
        <w:rPr>
          <w:rFonts w:asciiTheme="majorBidi" w:eastAsia="Times New Roman" w:hAnsiTheme="majorBidi" w:cstheme="majorBidi"/>
          <w:color w:val="000000"/>
          <w:sz w:val="24"/>
          <w:szCs w:val="24"/>
        </w:rPr>
        <w:t xml:space="preserve"> anticancer immunotherapy strategies have emerged that are based on </w:t>
      </w:r>
      <w:proofErr w:type="spellStart"/>
      <w:r w:rsidRPr="00743C0A">
        <w:rPr>
          <w:rFonts w:asciiTheme="majorBidi" w:eastAsia="Times New Roman" w:hAnsiTheme="majorBidi" w:cstheme="majorBidi"/>
          <w:color w:val="000000"/>
          <w:sz w:val="24"/>
          <w:szCs w:val="24"/>
        </w:rPr>
        <w:t>immunoconjugates</w:t>
      </w:r>
      <w:proofErr w:type="spellEnd"/>
      <w:r w:rsidRPr="00743C0A">
        <w:rPr>
          <w:rFonts w:asciiTheme="majorBidi" w:eastAsia="Times New Roman" w:hAnsiTheme="majorBidi" w:cstheme="majorBidi"/>
          <w:color w:val="000000"/>
          <w:sz w:val="24"/>
          <w:szCs w:val="24"/>
        </w:rPr>
        <w:t xml:space="preserve"> employing toxins, drugs or ribonuclease (RNase) molecules</w:t>
      </w:r>
      <w:r w:rsidR="009022BF" w:rsidRPr="00743C0A">
        <w:rPr>
          <w:rFonts w:asciiTheme="majorBidi" w:eastAsia="Times New Roman" w:hAnsiTheme="majorBidi" w:cstheme="majorBidi"/>
          <w:color w:val="000000"/>
          <w:sz w:val="24"/>
          <w:szCs w:val="24"/>
        </w:rPr>
        <w:t xml:space="preserve"> </w:t>
      </w:r>
      <w:r w:rsidR="00F91EB0" w:rsidRPr="00743C0A">
        <w:rPr>
          <w:rFonts w:asciiTheme="majorBidi" w:eastAsia="Times New Roman" w:hAnsiTheme="majorBidi" w:cstheme="majorBidi"/>
          <w:color w:val="000000"/>
          <w:sz w:val="24"/>
          <w:szCs w:val="24"/>
        </w:rPr>
        <w:t>[</w:t>
      </w:r>
      <w:r w:rsidR="00BA3FBD" w:rsidRPr="00743C0A">
        <w:rPr>
          <w:rFonts w:asciiTheme="majorBidi" w:eastAsia="Times New Roman" w:hAnsiTheme="majorBidi" w:cstheme="majorBidi"/>
          <w:color w:val="000000"/>
          <w:sz w:val="24"/>
          <w:szCs w:val="24"/>
        </w:rPr>
        <w:t>5</w:t>
      </w:r>
      <w:r w:rsidR="00F91EB0" w:rsidRPr="00743C0A">
        <w:rPr>
          <w:rFonts w:asciiTheme="majorBidi" w:eastAsia="Times New Roman" w:hAnsiTheme="majorBidi" w:cstheme="majorBidi"/>
          <w:color w:val="000000"/>
          <w:sz w:val="24"/>
          <w:szCs w:val="24"/>
        </w:rPr>
        <w:t>-</w:t>
      </w:r>
      <w:r w:rsidR="00BA3FBD" w:rsidRPr="00743C0A">
        <w:rPr>
          <w:rFonts w:asciiTheme="majorBidi" w:eastAsia="Times New Roman" w:hAnsiTheme="majorBidi" w:cstheme="majorBidi"/>
          <w:color w:val="000000"/>
          <w:sz w:val="24"/>
          <w:szCs w:val="24"/>
        </w:rPr>
        <w:t>7</w:t>
      </w:r>
      <w:r w:rsidR="00F91EB0" w:rsidRPr="00743C0A">
        <w:rPr>
          <w:rFonts w:asciiTheme="majorBidi" w:eastAsia="Times New Roman" w:hAnsiTheme="majorBidi" w:cstheme="majorBidi"/>
          <w:color w:val="000000"/>
          <w:sz w:val="24"/>
          <w:szCs w:val="24"/>
        </w:rPr>
        <w:t>]</w:t>
      </w:r>
      <w:r w:rsidRPr="00743C0A">
        <w:rPr>
          <w:rFonts w:asciiTheme="majorBidi" w:eastAsia="Times New Roman" w:hAnsiTheme="majorBidi" w:cstheme="majorBidi"/>
          <w:color w:val="000000"/>
          <w:sz w:val="24"/>
          <w:szCs w:val="24"/>
        </w:rPr>
        <w:t xml:space="preserve">. </w:t>
      </w:r>
      <w:r w:rsidR="003C610E">
        <w:rPr>
          <w:rFonts w:asciiTheme="majorBidi" w:eastAsia="Times New Roman" w:hAnsiTheme="majorBidi" w:cstheme="majorBidi"/>
          <w:color w:val="000000"/>
          <w:sz w:val="24"/>
          <w:szCs w:val="24"/>
        </w:rPr>
        <w:t>T</w:t>
      </w:r>
      <w:r w:rsidRPr="00E76897">
        <w:rPr>
          <w:rFonts w:asciiTheme="majorBidi" w:eastAsia="Times New Roman" w:hAnsiTheme="majorBidi" w:cstheme="majorBidi"/>
          <w:color w:val="000000"/>
          <w:sz w:val="24"/>
          <w:szCs w:val="24"/>
        </w:rPr>
        <w:t>he recent strategy in cancer therapy is to</w:t>
      </w:r>
      <w:r w:rsidR="003C610E">
        <w:rPr>
          <w:rFonts w:asciiTheme="majorBidi" w:eastAsia="Times New Roman" w:hAnsiTheme="majorBidi" w:cstheme="majorBidi"/>
          <w:color w:val="000000"/>
          <w:sz w:val="24"/>
          <w:szCs w:val="24"/>
        </w:rPr>
        <w:t xml:space="preserve"> discover,</w:t>
      </w:r>
      <w:r w:rsidRPr="00E76897">
        <w:rPr>
          <w:rFonts w:asciiTheme="majorBidi" w:eastAsia="Times New Roman" w:hAnsiTheme="majorBidi" w:cstheme="majorBidi"/>
          <w:color w:val="000000"/>
          <w:sz w:val="24"/>
          <w:szCs w:val="24"/>
        </w:rPr>
        <w:t xml:space="preserve"> characterize, and validate the most promising cancer</w:t>
      </w:r>
      <w:r w:rsidR="003C610E">
        <w:rPr>
          <w:rFonts w:asciiTheme="majorBidi" w:eastAsia="Times New Roman" w:hAnsiTheme="majorBidi" w:cstheme="majorBidi"/>
          <w:color w:val="000000"/>
          <w:sz w:val="24"/>
          <w:szCs w:val="24"/>
        </w:rPr>
        <w:t>-</w:t>
      </w:r>
      <w:r w:rsidRPr="00E76897">
        <w:rPr>
          <w:rFonts w:asciiTheme="majorBidi" w:eastAsia="Times New Roman" w:hAnsiTheme="majorBidi" w:cstheme="majorBidi"/>
          <w:color w:val="000000"/>
          <w:sz w:val="24"/>
          <w:szCs w:val="24"/>
        </w:rPr>
        <w:t xml:space="preserve">related molecular targets </w:t>
      </w:r>
      <w:r w:rsidR="003C610E">
        <w:rPr>
          <w:rFonts w:asciiTheme="majorBidi" w:eastAsia="Times New Roman" w:hAnsiTheme="majorBidi" w:cstheme="majorBidi"/>
          <w:color w:val="000000"/>
          <w:sz w:val="24"/>
          <w:szCs w:val="24"/>
        </w:rPr>
        <w:t>for</w:t>
      </w:r>
      <w:r w:rsidRPr="00E76897">
        <w:rPr>
          <w:rFonts w:asciiTheme="majorBidi" w:eastAsia="Times New Roman" w:hAnsiTheme="majorBidi" w:cstheme="majorBidi"/>
          <w:color w:val="000000"/>
          <w:sz w:val="24"/>
          <w:szCs w:val="24"/>
        </w:rPr>
        <w:t xml:space="preserve"> which new drugs can be designed</w:t>
      </w:r>
      <w:r w:rsidR="00F91EB0">
        <w:rPr>
          <w:rFonts w:asciiTheme="majorBidi" w:eastAsia="Times New Roman" w:hAnsiTheme="majorBidi" w:cstheme="majorBidi"/>
          <w:color w:val="000000"/>
          <w:sz w:val="24"/>
          <w:szCs w:val="24"/>
        </w:rPr>
        <w:t xml:space="preserve"> [</w:t>
      </w:r>
      <w:r w:rsidR="00BA3FBD">
        <w:rPr>
          <w:rFonts w:asciiTheme="majorBidi" w:eastAsia="Times New Roman" w:hAnsiTheme="majorBidi" w:cstheme="majorBidi"/>
          <w:color w:val="000000"/>
          <w:sz w:val="24"/>
          <w:szCs w:val="24"/>
        </w:rPr>
        <w:t>8</w:t>
      </w:r>
      <w:r w:rsidR="00F91EB0">
        <w:rPr>
          <w:rFonts w:asciiTheme="majorBidi" w:eastAsia="Times New Roman" w:hAnsiTheme="majorBidi" w:cstheme="majorBidi"/>
          <w:color w:val="000000"/>
          <w:sz w:val="24"/>
          <w:szCs w:val="24"/>
        </w:rPr>
        <w:t xml:space="preserve">, </w:t>
      </w:r>
      <w:r w:rsidR="00BA3FBD">
        <w:rPr>
          <w:rFonts w:asciiTheme="majorBidi" w:eastAsia="Times New Roman" w:hAnsiTheme="majorBidi" w:cstheme="majorBidi"/>
          <w:color w:val="000000"/>
          <w:sz w:val="24"/>
          <w:szCs w:val="24"/>
        </w:rPr>
        <w:t>9</w:t>
      </w:r>
      <w:r w:rsidR="00F91EB0">
        <w:rPr>
          <w:rFonts w:asciiTheme="majorBidi" w:eastAsia="Times New Roman" w:hAnsiTheme="majorBidi" w:cstheme="majorBidi"/>
          <w:color w:val="000000"/>
          <w:sz w:val="24"/>
          <w:szCs w:val="24"/>
        </w:rPr>
        <w:t>]</w:t>
      </w:r>
      <w:r w:rsidRPr="00E76897">
        <w:rPr>
          <w:rFonts w:asciiTheme="majorBidi" w:eastAsia="Times New Roman" w:hAnsiTheme="majorBidi" w:cstheme="majorBidi"/>
          <w:color w:val="000000"/>
          <w:sz w:val="24"/>
          <w:szCs w:val="24"/>
        </w:rPr>
        <w:t xml:space="preserve">. Over the past two decades, a number of highly potent </w:t>
      </w:r>
      <w:r w:rsidR="000552CC" w:rsidRPr="000552CC">
        <w:rPr>
          <w:rFonts w:asciiTheme="majorBidi" w:eastAsia="Times New Roman" w:hAnsiTheme="majorBidi" w:cstheme="majorBidi"/>
          <w:color w:val="000000"/>
          <w:sz w:val="24"/>
          <w:szCs w:val="24"/>
        </w:rPr>
        <w:t>plant and bacterial protein</w:t>
      </w:r>
      <w:r w:rsidR="000552CC">
        <w:rPr>
          <w:rFonts w:asciiTheme="majorBidi" w:eastAsia="Times New Roman" w:hAnsiTheme="majorBidi" w:cstheme="majorBidi"/>
          <w:color w:val="000000"/>
          <w:sz w:val="24"/>
          <w:szCs w:val="24"/>
        </w:rPr>
        <w:t xml:space="preserve">-based </w:t>
      </w:r>
      <w:r w:rsidRPr="00E76897">
        <w:rPr>
          <w:rFonts w:asciiTheme="majorBidi" w:eastAsia="Times New Roman" w:hAnsiTheme="majorBidi" w:cstheme="majorBidi"/>
          <w:color w:val="000000"/>
          <w:sz w:val="24"/>
          <w:szCs w:val="24"/>
        </w:rPr>
        <w:t xml:space="preserve">immunotoxins have been applied </w:t>
      </w:r>
      <w:r w:rsidR="003C610E">
        <w:rPr>
          <w:rFonts w:asciiTheme="majorBidi" w:eastAsia="Times New Roman" w:hAnsiTheme="majorBidi" w:cstheme="majorBidi"/>
          <w:color w:val="000000"/>
          <w:sz w:val="24"/>
          <w:szCs w:val="24"/>
        </w:rPr>
        <w:t>to</w:t>
      </w:r>
      <w:r w:rsidRPr="00E76897">
        <w:rPr>
          <w:rFonts w:asciiTheme="majorBidi" w:eastAsia="Times New Roman" w:hAnsiTheme="majorBidi" w:cstheme="majorBidi"/>
          <w:color w:val="000000"/>
          <w:sz w:val="24"/>
          <w:szCs w:val="24"/>
        </w:rPr>
        <w:t xml:space="preserve"> cancer therapy</w:t>
      </w:r>
      <w:r w:rsidR="00497E0F">
        <w:rPr>
          <w:rFonts w:asciiTheme="majorBidi" w:eastAsia="Times New Roman" w:hAnsiTheme="majorBidi" w:cstheme="majorBidi"/>
          <w:color w:val="000000"/>
          <w:sz w:val="24"/>
          <w:szCs w:val="24"/>
        </w:rPr>
        <w:t xml:space="preserve"> </w:t>
      </w:r>
      <w:r w:rsidR="00F91EB0">
        <w:rPr>
          <w:rFonts w:asciiTheme="majorBidi" w:eastAsia="Times New Roman" w:hAnsiTheme="majorBidi" w:cstheme="majorBidi"/>
          <w:color w:val="000000"/>
          <w:sz w:val="24"/>
          <w:szCs w:val="24"/>
        </w:rPr>
        <w:t>[</w:t>
      </w:r>
      <w:r w:rsidR="00BA3FBD">
        <w:rPr>
          <w:rFonts w:asciiTheme="majorBidi" w:eastAsia="Times New Roman" w:hAnsiTheme="majorBidi" w:cstheme="majorBidi"/>
          <w:color w:val="000000"/>
          <w:sz w:val="24"/>
          <w:szCs w:val="24"/>
        </w:rPr>
        <w:t>10</w:t>
      </w:r>
      <w:r w:rsidR="00F91EB0">
        <w:rPr>
          <w:rFonts w:asciiTheme="majorBidi" w:eastAsia="Times New Roman" w:hAnsiTheme="majorBidi" w:cstheme="majorBidi"/>
          <w:color w:val="000000"/>
          <w:sz w:val="24"/>
          <w:szCs w:val="24"/>
        </w:rPr>
        <w:t xml:space="preserve">, </w:t>
      </w:r>
      <w:r w:rsidR="00BA3FBD">
        <w:rPr>
          <w:rFonts w:asciiTheme="majorBidi" w:eastAsia="Times New Roman" w:hAnsiTheme="majorBidi" w:cstheme="majorBidi"/>
          <w:color w:val="000000"/>
          <w:sz w:val="24"/>
          <w:szCs w:val="24"/>
        </w:rPr>
        <w:t>11</w:t>
      </w:r>
      <w:r w:rsidR="00F91EB0">
        <w:rPr>
          <w:rFonts w:asciiTheme="majorBidi" w:eastAsia="Times New Roman" w:hAnsiTheme="majorBidi" w:cstheme="majorBidi"/>
          <w:color w:val="000000"/>
          <w:sz w:val="24"/>
          <w:szCs w:val="24"/>
        </w:rPr>
        <w:t>].</w:t>
      </w:r>
      <w:r w:rsidRPr="00E76897">
        <w:rPr>
          <w:rFonts w:asciiTheme="majorBidi" w:eastAsia="Times New Roman" w:hAnsiTheme="majorBidi" w:cstheme="majorBidi"/>
          <w:color w:val="000000"/>
          <w:sz w:val="24"/>
          <w:szCs w:val="24"/>
        </w:rPr>
        <w:t xml:space="preserve"> </w:t>
      </w:r>
      <w:r w:rsidR="000552CC">
        <w:rPr>
          <w:rFonts w:asciiTheme="majorBidi" w:eastAsia="Times New Roman" w:hAnsiTheme="majorBidi" w:cstheme="majorBidi"/>
          <w:color w:val="000000"/>
          <w:sz w:val="24"/>
          <w:szCs w:val="24"/>
        </w:rPr>
        <w:t>However,</w:t>
      </w:r>
      <w:r w:rsidR="000552CC" w:rsidRPr="00E76897">
        <w:rPr>
          <w:rFonts w:asciiTheme="majorBidi" w:eastAsia="Times New Roman" w:hAnsiTheme="majorBidi" w:cstheme="majorBidi"/>
          <w:color w:val="000000"/>
          <w:sz w:val="24"/>
          <w:szCs w:val="24"/>
        </w:rPr>
        <w:t xml:space="preserve"> </w:t>
      </w:r>
      <w:r w:rsidRPr="00E76897">
        <w:rPr>
          <w:rFonts w:asciiTheme="majorBidi" w:eastAsia="Times New Roman" w:hAnsiTheme="majorBidi" w:cstheme="majorBidi"/>
          <w:color w:val="000000"/>
          <w:sz w:val="24"/>
          <w:szCs w:val="24"/>
        </w:rPr>
        <w:t>combining the</w:t>
      </w:r>
      <w:r w:rsidR="000552CC">
        <w:rPr>
          <w:rFonts w:asciiTheme="majorBidi" w:eastAsia="Times New Roman" w:hAnsiTheme="majorBidi" w:cstheme="majorBidi"/>
          <w:color w:val="000000"/>
          <w:sz w:val="24"/>
          <w:szCs w:val="24"/>
        </w:rPr>
        <w:t>se</w:t>
      </w:r>
      <w:r w:rsidRPr="00E76897">
        <w:rPr>
          <w:rFonts w:asciiTheme="majorBidi" w:eastAsia="Times New Roman" w:hAnsiTheme="majorBidi" w:cstheme="majorBidi"/>
          <w:color w:val="000000"/>
          <w:sz w:val="24"/>
          <w:szCs w:val="24"/>
        </w:rPr>
        <w:t xml:space="preserve"> toxins and antibodies is limited</w:t>
      </w:r>
      <w:r w:rsidR="000552CC">
        <w:rPr>
          <w:rFonts w:asciiTheme="majorBidi" w:eastAsia="Times New Roman" w:hAnsiTheme="majorBidi" w:cstheme="majorBidi"/>
          <w:color w:val="000000"/>
          <w:sz w:val="24"/>
          <w:szCs w:val="24"/>
        </w:rPr>
        <w:t>,</w:t>
      </w:r>
      <w:r w:rsidRPr="00E76897">
        <w:rPr>
          <w:rFonts w:asciiTheme="majorBidi" w:eastAsia="Times New Roman" w:hAnsiTheme="majorBidi" w:cstheme="majorBidi"/>
          <w:color w:val="000000"/>
          <w:sz w:val="24"/>
          <w:szCs w:val="24"/>
        </w:rPr>
        <w:t xml:space="preserve"> </w:t>
      </w:r>
      <w:r w:rsidR="000552CC">
        <w:rPr>
          <w:rFonts w:asciiTheme="majorBidi" w:eastAsia="Times New Roman" w:hAnsiTheme="majorBidi" w:cstheme="majorBidi"/>
          <w:color w:val="000000"/>
          <w:sz w:val="24"/>
          <w:szCs w:val="24"/>
        </w:rPr>
        <w:t>due to</w:t>
      </w:r>
      <w:r w:rsidR="000552CC" w:rsidRPr="00E76897">
        <w:rPr>
          <w:rFonts w:asciiTheme="majorBidi" w:eastAsia="Times New Roman" w:hAnsiTheme="majorBidi" w:cstheme="majorBidi"/>
          <w:color w:val="000000"/>
          <w:sz w:val="24"/>
          <w:szCs w:val="24"/>
        </w:rPr>
        <w:t xml:space="preserve"> </w:t>
      </w:r>
      <w:r w:rsidRPr="00E76897">
        <w:rPr>
          <w:rFonts w:asciiTheme="majorBidi" w:eastAsia="Times New Roman" w:hAnsiTheme="majorBidi" w:cstheme="majorBidi"/>
          <w:color w:val="000000"/>
          <w:sz w:val="24"/>
          <w:szCs w:val="24"/>
        </w:rPr>
        <w:t>their high immunogenicity</w:t>
      </w:r>
      <w:r w:rsidR="00F07834">
        <w:rPr>
          <w:rFonts w:asciiTheme="majorBidi" w:eastAsia="Times New Roman" w:hAnsiTheme="majorBidi" w:cstheme="majorBidi"/>
          <w:color w:val="000000"/>
          <w:sz w:val="24"/>
          <w:szCs w:val="24"/>
        </w:rPr>
        <w:t xml:space="preserve"> and</w:t>
      </w:r>
      <w:r w:rsidRPr="00E76897">
        <w:rPr>
          <w:rFonts w:asciiTheme="majorBidi" w:eastAsia="Times New Roman" w:hAnsiTheme="majorBidi" w:cstheme="majorBidi"/>
          <w:color w:val="000000"/>
          <w:sz w:val="24"/>
          <w:szCs w:val="24"/>
        </w:rPr>
        <w:t xml:space="preserve"> inherent and non-specific toxicity</w:t>
      </w:r>
      <w:r w:rsidR="00F91EB0">
        <w:rPr>
          <w:rFonts w:asciiTheme="majorBidi" w:eastAsia="Times New Roman" w:hAnsiTheme="majorBidi" w:cstheme="majorBidi"/>
          <w:color w:val="000000"/>
          <w:sz w:val="24"/>
          <w:szCs w:val="24"/>
        </w:rPr>
        <w:t xml:space="preserve"> [</w:t>
      </w:r>
      <w:r w:rsidR="00BA3FBD">
        <w:rPr>
          <w:rFonts w:asciiTheme="majorBidi" w:eastAsia="Times New Roman" w:hAnsiTheme="majorBidi" w:cstheme="majorBidi"/>
          <w:color w:val="000000"/>
          <w:sz w:val="24"/>
          <w:szCs w:val="24"/>
        </w:rPr>
        <w:t>8</w:t>
      </w:r>
      <w:r w:rsidR="00F91EB0">
        <w:rPr>
          <w:rFonts w:asciiTheme="majorBidi" w:eastAsia="Times New Roman" w:hAnsiTheme="majorBidi" w:cstheme="majorBidi"/>
          <w:color w:val="000000"/>
          <w:sz w:val="24"/>
          <w:szCs w:val="24"/>
        </w:rPr>
        <w:t>]</w:t>
      </w:r>
      <w:r w:rsidRPr="00E76897">
        <w:rPr>
          <w:rFonts w:asciiTheme="majorBidi" w:eastAsia="Times New Roman" w:hAnsiTheme="majorBidi" w:cstheme="majorBidi"/>
          <w:color w:val="000000"/>
          <w:sz w:val="24"/>
          <w:szCs w:val="24"/>
        </w:rPr>
        <w:t xml:space="preserve">. </w:t>
      </w:r>
    </w:p>
    <w:p w14:paraId="3D362762" w14:textId="2F675743" w:rsidR="004C130D" w:rsidRPr="00E76897" w:rsidRDefault="002C259C" w:rsidP="00847ED2">
      <w:pPr>
        <w:spacing w:after="0" w:line="480" w:lineRule="auto"/>
        <w:ind w:firstLine="567"/>
        <w:jc w:val="both"/>
        <w:rPr>
          <w:rFonts w:asciiTheme="majorBidi" w:hAnsiTheme="majorBidi" w:cstheme="majorBidi"/>
          <w:sz w:val="24"/>
          <w:szCs w:val="24"/>
        </w:rPr>
      </w:pPr>
      <w:r w:rsidRPr="00E76897">
        <w:rPr>
          <w:rFonts w:asciiTheme="majorBidi" w:eastAsia="Times New Roman" w:hAnsiTheme="majorBidi" w:cstheme="majorBidi"/>
          <w:color w:val="000000"/>
          <w:sz w:val="24"/>
          <w:szCs w:val="24"/>
        </w:rPr>
        <w:t xml:space="preserve"> </w:t>
      </w:r>
      <w:r w:rsidR="003C610E">
        <w:rPr>
          <w:rFonts w:asciiTheme="majorBidi" w:eastAsia="Times New Roman" w:hAnsiTheme="majorBidi" w:cstheme="majorBidi"/>
          <w:color w:val="000000"/>
          <w:sz w:val="24"/>
          <w:szCs w:val="24"/>
        </w:rPr>
        <w:t>A</w:t>
      </w:r>
      <w:r w:rsidRPr="00E76897">
        <w:rPr>
          <w:rFonts w:asciiTheme="majorBidi" w:eastAsia="Times New Roman" w:hAnsiTheme="majorBidi" w:cstheme="majorBidi"/>
          <w:color w:val="000000"/>
          <w:sz w:val="24"/>
          <w:szCs w:val="24"/>
        </w:rPr>
        <w:t>n alternative source of reagents to overcome the problem of immunogenicity and non-specific toxicity</w:t>
      </w:r>
      <w:r w:rsidR="003C610E">
        <w:rPr>
          <w:rFonts w:asciiTheme="majorBidi" w:eastAsia="Times New Roman" w:hAnsiTheme="majorBidi" w:cstheme="majorBidi"/>
          <w:color w:val="000000"/>
          <w:sz w:val="24"/>
          <w:szCs w:val="24"/>
        </w:rPr>
        <w:t xml:space="preserve"> is the</w:t>
      </w:r>
      <w:r w:rsidRPr="00E76897">
        <w:rPr>
          <w:rFonts w:asciiTheme="majorBidi" w:eastAsia="Times New Roman" w:hAnsiTheme="majorBidi" w:cstheme="majorBidi"/>
          <w:color w:val="000000"/>
          <w:sz w:val="24"/>
          <w:szCs w:val="24"/>
        </w:rPr>
        <w:t xml:space="preserve"> RNase A super family. These enzymes </w:t>
      </w:r>
      <w:r w:rsidR="009944DD">
        <w:rPr>
          <w:rFonts w:asciiTheme="majorBidi" w:eastAsia="Times New Roman" w:hAnsiTheme="majorBidi" w:cstheme="majorBidi"/>
          <w:color w:val="000000"/>
          <w:sz w:val="24"/>
          <w:szCs w:val="24"/>
        </w:rPr>
        <w:t>have shown</w:t>
      </w:r>
      <w:r w:rsidR="009944DD" w:rsidRPr="00E76897">
        <w:rPr>
          <w:rFonts w:asciiTheme="majorBidi" w:eastAsia="Times New Roman" w:hAnsiTheme="majorBidi" w:cstheme="majorBidi"/>
          <w:color w:val="000000"/>
          <w:sz w:val="24"/>
          <w:szCs w:val="24"/>
        </w:rPr>
        <w:t xml:space="preserve"> </w:t>
      </w:r>
      <w:r w:rsidRPr="00E76897">
        <w:rPr>
          <w:rFonts w:asciiTheme="majorBidi" w:eastAsia="Times New Roman" w:hAnsiTheme="majorBidi" w:cstheme="majorBidi"/>
          <w:color w:val="000000"/>
          <w:sz w:val="24"/>
          <w:szCs w:val="24"/>
        </w:rPr>
        <w:t xml:space="preserve">potent cytotoxic activity </w:t>
      </w:r>
      <w:r w:rsidR="00F07834">
        <w:rPr>
          <w:rFonts w:asciiTheme="majorBidi" w:eastAsia="Times New Roman" w:hAnsiTheme="majorBidi" w:cstheme="majorBidi"/>
          <w:color w:val="000000"/>
          <w:sz w:val="24"/>
          <w:szCs w:val="24"/>
        </w:rPr>
        <w:t>upon</w:t>
      </w:r>
      <w:r w:rsidRPr="00E76897">
        <w:rPr>
          <w:rFonts w:asciiTheme="majorBidi" w:eastAsia="Times New Roman" w:hAnsiTheme="majorBidi" w:cstheme="majorBidi"/>
          <w:color w:val="000000"/>
          <w:sz w:val="24"/>
          <w:szCs w:val="24"/>
        </w:rPr>
        <w:t xml:space="preserve"> cell internalization</w:t>
      </w:r>
      <w:r w:rsidR="009944DD">
        <w:rPr>
          <w:rFonts w:asciiTheme="majorBidi" w:eastAsia="Times New Roman" w:hAnsiTheme="majorBidi" w:cstheme="majorBidi"/>
          <w:color w:val="000000"/>
          <w:sz w:val="24"/>
          <w:szCs w:val="24"/>
        </w:rPr>
        <w:t>,</w:t>
      </w:r>
      <w:r w:rsidR="003C610E">
        <w:rPr>
          <w:rFonts w:asciiTheme="majorBidi" w:eastAsia="Times New Roman" w:hAnsiTheme="majorBidi" w:cstheme="majorBidi"/>
          <w:color w:val="000000"/>
          <w:sz w:val="24"/>
          <w:szCs w:val="24"/>
        </w:rPr>
        <w:t xml:space="preserve"> </w:t>
      </w:r>
      <w:r w:rsidR="003E173C" w:rsidRPr="00743C0A">
        <w:rPr>
          <w:rFonts w:asciiTheme="majorBidi" w:eastAsia="Times New Roman" w:hAnsiTheme="majorBidi" w:cstheme="majorBidi"/>
          <w:color w:val="000000"/>
          <w:sz w:val="24"/>
          <w:szCs w:val="24"/>
        </w:rPr>
        <w:t>but as there is not any RNase receptor in the surface of the cell</w:t>
      </w:r>
      <w:r w:rsidRPr="00743C0A">
        <w:rPr>
          <w:rFonts w:asciiTheme="majorBidi" w:eastAsia="Times New Roman" w:hAnsiTheme="majorBidi" w:cstheme="majorBidi"/>
          <w:color w:val="000000"/>
          <w:sz w:val="24"/>
          <w:szCs w:val="24"/>
        </w:rPr>
        <w:t xml:space="preserve"> </w:t>
      </w:r>
      <w:r w:rsidR="00F91EB0" w:rsidRPr="00743C0A">
        <w:rPr>
          <w:rFonts w:asciiTheme="majorBidi" w:eastAsia="Times New Roman" w:hAnsiTheme="majorBidi" w:cstheme="majorBidi"/>
          <w:color w:val="000000"/>
          <w:sz w:val="24"/>
          <w:szCs w:val="24"/>
        </w:rPr>
        <w:t>[</w:t>
      </w:r>
      <w:r w:rsidR="00847ED2" w:rsidRPr="00743C0A">
        <w:rPr>
          <w:rFonts w:asciiTheme="majorBidi" w:eastAsia="Times New Roman" w:hAnsiTheme="majorBidi" w:cstheme="majorBidi"/>
          <w:color w:val="000000"/>
          <w:sz w:val="24"/>
          <w:szCs w:val="24"/>
        </w:rPr>
        <w:t>12</w:t>
      </w:r>
      <w:r w:rsidR="00F91EB0" w:rsidRPr="00743C0A">
        <w:rPr>
          <w:rFonts w:asciiTheme="majorBidi" w:eastAsia="Times New Roman" w:hAnsiTheme="majorBidi" w:cstheme="majorBidi"/>
          <w:color w:val="000000"/>
          <w:sz w:val="24"/>
          <w:szCs w:val="24"/>
        </w:rPr>
        <w:t>-</w:t>
      </w:r>
      <w:r w:rsidR="00847ED2" w:rsidRPr="00743C0A">
        <w:rPr>
          <w:rFonts w:asciiTheme="majorBidi" w:eastAsia="Times New Roman" w:hAnsiTheme="majorBidi" w:cstheme="majorBidi"/>
          <w:color w:val="000000"/>
          <w:sz w:val="24"/>
          <w:szCs w:val="24"/>
        </w:rPr>
        <w:t>15</w:t>
      </w:r>
      <w:r w:rsidR="00F91EB0" w:rsidRPr="00743C0A">
        <w:rPr>
          <w:rFonts w:asciiTheme="majorBidi" w:eastAsia="Times New Roman" w:hAnsiTheme="majorBidi" w:cstheme="majorBidi"/>
          <w:color w:val="000000"/>
          <w:sz w:val="24"/>
          <w:szCs w:val="24"/>
        </w:rPr>
        <w:t>]</w:t>
      </w:r>
      <w:r w:rsidRPr="00743C0A">
        <w:rPr>
          <w:rFonts w:asciiTheme="majorBidi" w:eastAsia="Times New Roman" w:hAnsiTheme="majorBidi" w:cstheme="majorBidi"/>
          <w:color w:val="000000"/>
          <w:sz w:val="24"/>
          <w:szCs w:val="24"/>
        </w:rPr>
        <w:t>.</w:t>
      </w:r>
      <w:r w:rsidR="009944DD" w:rsidRPr="00743C0A">
        <w:rPr>
          <w:rFonts w:asciiTheme="majorBidi" w:eastAsia="Times New Roman" w:hAnsiTheme="majorBidi" w:cstheme="majorBidi"/>
          <w:color w:val="000000"/>
          <w:sz w:val="24"/>
          <w:szCs w:val="24"/>
        </w:rPr>
        <w:t xml:space="preserve"> </w:t>
      </w:r>
      <w:r w:rsidRPr="00743C0A">
        <w:rPr>
          <w:rFonts w:asciiTheme="majorBidi" w:eastAsia="Times New Roman" w:hAnsiTheme="majorBidi" w:cstheme="majorBidi"/>
          <w:color w:val="000000"/>
          <w:sz w:val="24"/>
          <w:szCs w:val="24"/>
        </w:rPr>
        <w:t xml:space="preserve">RNase can degrade </w:t>
      </w:r>
      <w:r w:rsidR="004934E2" w:rsidRPr="00743C0A">
        <w:rPr>
          <w:rFonts w:asciiTheme="majorBidi" w:eastAsia="Times New Roman" w:hAnsiTheme="majorBidi" w:cstheme="majorBidi"/>
          <w:color w:val="000000"/>
          <w:sz w:val="24"/>
          <w:szCs w:val="24"/>
        </w:rPr>
        <w:t xml:space="preserve">the </w:t>
      </w:r>
      <w:r w:rsidRPr="00743C0A">
        <w:rPr>
          <w:rFonts w:asciiTheme="majorBidi" w:eastAsia="Times New Roman" w:hAnsiTheme="majorBidi" w:cstheme="majorBidi"/>
          <w:color w:val="000000"/>
          <w:sz w:val="24"/>
          <w:szCs w:val="24"/>
        </w:rPr>
        <w:t>transcriptome of a cell after</w:t>
      </w:r>
      <w:r w:rsidRPr="003E173C">
        <w:rPr>
          <w:rFonts w:asciiTheme="majorBidi" w:hAnsiTheme="majorBidi" w:cstheme="majorBidi"/>
          <w:color w:val="000000"/>
          <w:sz w:val="24"/>
          <w:szCs w:val="24"/>
        </w:rPr>
        <w:t xml:space="preserve"> internalization into cyto</w:t>
      </w:r>
      <w:r w:rsidR="00F07834" w:rsidRPr="003E173C">
        <w:rPr>
          <w:rFonts w:asciiTheme="majorBidi" w:hAnsiTheme="majorBidi" w:cstheme="majorBidi"/>
          <w:color w:val="000000"/>
          <w:sz w:val="24"/>
          <w:szCs w:val="24"/>
        </w:rPr>
        <w:t>sol</w:t>
      </w:r>
      <w:r w:rsidR="009944DD" w:rsidRPr="003E173C">
        <w:rPr>
          <w:rFonts w:asciiTheme="majorBidi" w:hAnsiTheme="majorBidi" w:cstheme="majorBidi"/>
          <w:color w:val="000000"/>
          <w:sz w:val="24"/>
          <w:szCs w:val="24"/>
        </w:rPr>
        <w:t>;</w:t>
      </w:r>
      <w:r w:rsidR="004934E2" w:rsidRPr="003E173C">
        <w:rPr>
          <w:rFonts w:asciiTheme="majorBidi" w:hAnsiTheme="majorBidi" w:cstheme="majorBidi"/>
          <w:color w:val="000000"/>
          <w:sz w:val="24"/>
          <w:szCs w:val="24"/>
        </w:rPr>
        <w:t xml:space="preserve"> </w:t>
      </w:r>
      <w:r w:rsidR="009944DD" w:rsidRPr="003E173C">
        <w:rPr>
          <w:rFonts w:asciiTheme="majorBidi" w:hAnsiTheme="majorBidi" w:cstheme="majorBidi"/>
          <w:color w:val="000000"/>
          <w:sz w:val="24"/>
          <w:szCs w:val="24"/>
        </w:rPr>
        <w:t>therefore</w:t>
      </w:r>
      <w:r w:rsidR="004934E2" w:rsidRPr="003E173C">
        <w:rPr>
          <w:rFonts w:asciiTheme="majorBidi" w:hAnsiTheme="majorBidi" w:cstheme="majorBidi"/>
          <w:color w:val="000000"/>
          <w:sz w:val="24"/>
          <w:szCs w:val="24"/>
        </w:rPr>
        <w:t xml:space="preserve">, </w:t>
      </w:r>
      <w:r w:rsidRPr="003E173C">
        <w:rPr>
          <w:rFonts w:asciiTheme="majorBidi" w:hAnsiTheme="majorBidi" w:cstheme="majorBidi"/>
          <w:color w:val="000000"/>
          <w:sz w:val="24"/>
          <w:szCs w:val="24"/>
        </w:rPr>
        <w:t xml:space="preserve">it can be applied as a biological tool </w:t>
      </w:r>
      <w:r w:rsidR="009944DD" w:rsidRPr="003E173C">
        <w:rPr>
          <w:rFonts w:asciiTheme="majorBidi" w:hAnsiTheme="majorBidi" w:cstheme="majorBidi"/>
          <w:color w:val="000000"/>
          <w:sz w:val="24"/>
          <w:szCs w:val="24"/>
        </w:rPr>
        <w:t xml:space="preserve">to </w:t>
      </w:r>
      <w:r w:rsidRPr="003E173C">
        <w:rPr>
          <w:rFonts w:asciiTheme="majorBidi" w:hAnsiTheme="majorBidi" w:cstheme="majorBidi"/>
          <w:color w:val="000000"/>
          <w:sz w:val="24"/>
          <w:szCs w:val="24"/>
        </w:rPr>
        <w:t>induc</w:t>
      </w:r>
      <w:r w:rsidR="009944DD" w:rsidRPr="003E173C">
        <w:rPr>
          <w:rFonts w:asciiTheme="majorBidi" w:hAnsiTheme="majorBidi" w:cstheme="majorBidi"/>
          <w:color w:val="000000"/>
          <w:sz w:val="24"/>
          <w:szCs w:val="24"/>
        </w:rPr>
        <w:t xml:space="preserve">e cell </w:t>
      </w:r>
      <w:r w:rsidRPr="003E173C">
        <w:rPr>
          <w:rFonts w:asciiTheme="majorBidi" w:hAnsiTheme="majorBidi" w:cstheme="majorBidi"/>
          <w:color w:val="000000"/>
          <w:sz w:val="24"/>
          <w:szCs w:val="24"/>
        </w:rPr>
        <w:t xml:space="preserve">death. </w:t>
      </w:r>
      <w:r w:rsidR="004934E2" w:rsidRPr="003E173C">
        <w:rPr>
          <w:rFonts w:asciiTheme="majorBidi" w:hAnsiTheme="majorBidi" w:cstheme="majorBidi"/>
          <w:color w:val="000000"/>
          <w:sz w:val="24"/>
          <w:szCs w:val="24"/>
        </w:rPr>
        <w:t>For example,</w:t>
      </w:r>
      <w:r w:rsidRPr="003E173C">
        <w:rPr>
          <w:rFonts w:asciiTheme="majorBidi" w:hAnsiTheme="majorBidi" w:cstheme="majorBidi"/>
          <w:color w:val="000000"/>
          <w:sz w:val="24"/>
          <w:szCs w:val="24"/>
        </w:rPr>
        <w:t xml:space="preserve"> injection of bovine pancreatic RNase A and B into oocytes</w:t>
      </w:r>
      <w:r w:rsidR="004934E2" w:rsidRPr="003E173C">
        <w:rPr>
          <w:rFonts w:asciiTheme="majorBidi" w:hAnsiTheme="majorBidi" w:cstheme="majorBidi"/>
          <w:color w:val="000000"/>
          <w:sz w:val="24"/>
          <w:szCs w:val="24"/>
        </w:rPr>
        <w:t xml:space="preserve"> was</w:t>
      </w:r>
      <w:r w:rsidRPr="003E173C">
        <w:rPr>
          <w:rFonts w:asciiTheme="majorBidi" w:hAnsiTheme="majorBidi" w:cstheme="majorBidi"/>
          <w:color w:val="000000"/>
          <w:sz w:val="24"/>
          <w:szCs w:val="24"/>
        </w:rPr>
        <w:t xml:space="preserve"> at least as potent as ricin at abolishing protein synthesis </w:t>
      </w:r>
      <w:r w:rsidR="00F91EB0" w:rsidRPr="003E173C">
        <w:rPr>
          <w:rFonts w:asciiTheme="majorBidi" w:hAnsiTheme="majorBidi" w:cstheme="majorBidi"/>
          <w:color w:val="000000"/>
          <w:sz w:val="24"/>
          <w:szCs w:val="24"/>
        </w:rPr>
        <w:t>[</w:t>
      </w:r>
      <w:r w:rsidR="00847ED2">
        <w:rPr>
          <w:rFonts w:asciiTheme="majorBidi" w:hAnsiTheme="majorBidi" w:cstheme="majorBidi"/>
          <w:color w:val="000000"/>
          <w:sz w:val="24"/>
          <w:szCs w:val="24"/>
        </w:rPr>
        <w:t>16</w:t>
      </w:r>
      <w:r w:rsidR="00F91EB0" w:rsidRPr="003E173C">
        <w:rPr>
          <w:rFonts w:asciiTheme="majorBidi" w:hAnsiTheme="majorBidi" w:cstheme="majorBidi"/>
          <w:color w:val="000000"/>
          <w:sz w:val="24"/>
          <w:szCs w:val="24"/>
        </w:rPr>
        <w:t>]</w:t>
      </w:r>
      <w:r w:rsidR="002A0E25" w:rsidRPr="003E173C">
        <w:rPr>
          <w:rFonts w:asciiTheme="majorBidi" w:hAnsiTheme="majorBidi" w:cstheme="majorBidi"/>
          <w:color w:val="000000"/>
          <w:sz w:val="24"/>
          <w:szCs w:val="24"/>
        </w:rPr>
        <w:t>.</w:t>
      </w:r>
    </w:p>
    <w:p w14:paraId="61919EC9" w14:textId="3CD0DBD5" w:rsidR="004C130D" w:rsidRPr="00E76897" w:rsidRDefault="002C259C" w:rsidP="00847ED2">
      <w:pPr>
        <w:spacing w:after="0" w:line="480" w:lineRule="auto"/>
        <w:ind w:firstLine="567"/>
        <w:jc w:val="both"/>
        <w:rPr>
          <w:rFonts w:asciiTheme="majorBidi" w:hAnsiTheme="majorBidi" w:cstheme="majorBidi"/>
          <w:sz w:val="24"/>
          <w:szCs w:val="24"/>
        </w:rPr>
      </w:pPr>
      <w:r w:rsidRPr="00E76897">
        <w:rPr>
          <w:rFonts w:asciiTheme="majorBidi" w:eastAsia="Times New Roman" w:hAnsiTheme="majorBidi" w:cstheme="majorBidi"/>
          <w:color w:val="000000"/>
          <w:sz w:val="24"/>
          <w:szCs w:val="24"/>
        </w:rPr>
        <w:t>Several studies show</w:t>
      </w:r>
      <w:r w:rsidR="006167B9">
        <w:rPr>
          <w:rFonts w:asciiTheme="majorBidi" w:eastAsia="Times New Roman" w:hAnsiTheme="majorBidi" w:cstheme="majorBidi"/>
          <w:color w:val="000000"/>
          <w:sz w:val="24"/>
          <w:szCs w:val="24"/>
        </w:rPr>
        <w:t>ed</w:t>
      </w:r>
      <w:r w:rsidRPr="00E76897">
        <w:rPr>
          <w:rFonts w:asciiTheme="majorBidi" w:eastAsia="Times New Roman" w:hAnsiTheme="majorBidi" w:cstheme="majorBidi"/>
          <w:color w:val="000000"/>
          <w:sz w:val="24"/>
          <w:szCs w:val="24"/>
        </w:rPr>
        <w:t xml:space="preserve"> t</w:t>
      </w:r>
      <w:r w:rsidR="004934E2">
        <w:rPr>
          <w:rFonts w:asciiTheme="majorBidi" w:eastAsia="Times New Roman" w:hAnsiTheme="majorBidi" w:cstheme="majorBidi"/>
          <w:color w:val="000000"/>
          <w:sz w:val="24"/>
          <w:szCs w:val="24"/>
        </w:rPr>
        <w:t>he</w:t>
      </w:r>
      <w:r w:rsidRPr="00E76897">
        <w:rPr>
          <w:rFonts w:asciiTheme="majorBidi" w:eastAsia="Times New Roman" w:hAnsiTheme="majorBidi" w:cstheme="majorBidi"/>
          <w:color w:val="000000"/>
          <w:sz w:val="24"/>
          <w:szCs w:val="24"/>
        </w:rPr>
        <w:t xml:space="preserve"> RNA</w:t>
      </w:r>
      <w:r w:rsidR="004934E2">
        <w:rPr>
          <w:rFonts w:asciiTheme="majorBidi" w:eastAsia="Times New Roman" w:hAnsiTheme="majorBidi" w:cstheme="majorBidi"/>
          <w:color w:val="000000"/>
          <w:sz w:val="24"/>
          <w:szCs w:val="24"/>
        </w:rPr>
        <w:t>-</w:t>
      </w:r>
      <w:r w:rsidRPr="00E76897">
        <w:rPr>
          <w:rFonts w:asciiTheme="majorBidi" w:eastAsia="Times New Roman" w:hAnsiTheme="majorBidi" w:cstheme="majorBidi"/>
          <w:color w:val="000000"/>
          <w:sz w:val="24"/>
          <w:szCs w:val="24"/>
        </w:rPr>
        <w:t xml:space="preserve">hydrolyzing action of </w:t>
      </w:r>
      <w:r w:rsidR="004934E2">
        <w:rPr>
          <w:rFonts w:asciiTheme="majorBidi" w:eastAsia="Times New Roman" w:hAnsiTheme="majorBidi" w:cstheme="majorBidi"/>
          <w:color w:val="000000"/>
          <w:sz w:val="24"/>
          <w:szCs w:val="24"/>
        </w:rPr>
        <w:t>RNase</w:t>
      </w:r>
      <w:r w:rsidRPr="00E76897">
        <w:rPr>
          <w:rFonts w:asciiTheme="majorBidi" w:eastAsia="Times New Roman" w:hAnsiTheme="majorBidi" w:cstheme="majorBidi"/>
          <w:color w:val="000000"/>
          <w:sz w:val="24"/>
          <w:szCs w:val="24"/>
        </w:rPr>
        <w:t xml:space="preserve"> </w:t>
      </w:r>
      <w:r w:rsidR="009944DD">
        <w:rPr>
          <w:rFonts w:asciiTheme="majorBidi" w:eastAsia="Times New Roman" w:hAnsiTheme="majorBidi" w:cstheme="majorBidi"/>
          <w:color w:val="000000"/>
          <w:sz w:val="24"/>
          <w:szCs w:val="24"/>
        </w:rPr>
        <w:t>could</w:t>
      </w:r>
      <w:r w:rsidRPr="00E76897">
        <w:rPr>
          <w:rFonts w:asciiTheme="majorBidi" w:eastAsia="Times New Roman" w:hAnsiTheme="majorBidi" w:cstheme="majorBidi"/>
          <w:color w:val="000000"/>
          <w:sz w:val="24"/>
          <w:szCs w:val="24"/>
        </w:rPr>
        <w:t xml:space="preserve"> induce apoptosis and cell death </w:t>
      </w:r>
      <w:r w:rsidR="004934E2">
        <w:rPr>
          <w:rFonts w:asciiTheme="majorBidi" w:eastAsia="Times New Roman" w:hAnsiTheme="majorBidi" w:cstheme="majorBidi"/>
          <w:color w:val="000000"/>
          <w:sz w:val="24"/>
          <w:szCs w:val="24"/>
        </w:rPr>
        <w:t>in</w:t>
      </w:r>
      <w:r w:rsidRPr="00E76897">
        <w:rPr>
          <w:rFonts w:asciiTheme="majorBidi" w:eastAsia="Times New Roman" w:hAnsiTheme="majorBidi" w:cstheme="majorBidi"/>
          <w:color w:val="000000"/>
          <w:sz w:val="24"/>
          <w:szCs w:val="24"/>
        </w:rPr>
        <w:t xml:space="preserve"> cancer cells. This could be enhanced thousands of times when </w:t>
      </w:r>
      <w:r w:rsidR="004934E2">
        <w:rPr>
          <w:rFonts w:asciiTheme="majorBidi" w:eastAsia="Times New Roman" w:hAnsiTheme="majorBidi" w:cstheme="majorBidi"/>
          <w:color w:val="000000"/>
          <w:sz w:val="24"/>
          <w:szCs w:val="24"/>
        </w:rPr>
        <w:t>RNase</w:t>
      </w:r>
      <w:r w:rsidRPr="00E76897">
        <w:rPr>
          <w:rFonts w:asciiTheme="majorBidi" w:eastAsia="Times New Roman" w:hAnsiTheme="majorBidi" w:cstheme="majorBidi"/>
          <w:color w:val="000000"/>
          <w:sz w:val="24"/>
          <w:szCs w:val="24"/>
        </w:rPr>
        <w:t xml:space="preserve"> is linked </w:t>
      </w:r>
      <w:r w:rsidRPr="00E76897">
        <w:rPr>
          <w:rFonts w:asciiTheme="majorBidi" w:eastAsia="Times New Roman" w:hAnsiTheme="majorBidi" w:cstheme="majorBidi"/>
          <w:color w:val="000000"/>
          <w:sz w:val="24"/>
          <w:szCs w:val="24"/>
        </w:rPr>
        <w:lastRenderedPageBreak/>
        <w:t xml:space="preserve">to antibodies </w:t>
      </w:r>
      <w:r w:rsidR="00F91EB0">
        <w:rPr>
          <w:rFonts w:asciiTheme="majorBidi" w:eastAsia="Times New Roman" w:hAnsiTheme="majorBidi" w:cstheme="majorBidi"/>
          <w:color w:val="000000"/>
          <w:sz w:val="24"/>
          <w:szCs w:val="24"/>
        </w:rPr>
        <w:t>[</w:t>
      </w:r>
      <w:r w:rsidR="00847ED2">
        <w:rPr>
          <w:rFonts w:asciiTheme="majorBidi" w:eastAsia="Times New Roman" w:hAnsiTheme="majorBidi" w:cstheme="majorBidi"/>
          <w:color w:val="000000"/>
          <w:sz w:val="24"/>
          <w:szCs w:val="24"/>
        </w:rPr>
        <w:t>9</w:t>
      </w:r>
      <w:r w:rsidR="00F91EB0">
        <w:rPr>
          <w:rFonts w:asciiTheme="majorBidi" w:eastAsia="Times New Roman" w:hAnsiTheme="majorBidi" w:cstheme="majorBidi"/>
          <w:color w:val="000000"/>
          <w:sz w:val="24"/>
          <w:szCs w:val="24"/>
        </w:rPr>
        <w:t xml:space="preserve">, </w:t>
      </w:r>
      <w:r w:rsidR="00847ED2">
        <w:rPr>
          <w:rFonts w:asciiTheme="majorBidi" w:eastAsia="Times New Roman" w:hAnsiTheme="majorBidi" w:cstheme="majorBidi"/>
          <w:color w:val="000000"/>
          <w:sz w:val="24"/>
          <w:szCs w:val="24"/>
        </w:rPr>
        <w:t>17</w:t>
      </w:r>
      <w:r w:rsidR="00F91EB0">
        <w:rPr>
          <w:rFonts w:asciiTheme="majorBidi" w:eastAsia="Times New Roman" w:hAnsiTheme="majorBidi" w:cstheme="majorBidi"/>
          <w:color w:val="000000"/>
          <w:sz w:val="24"/>
          <w:szCs w:val="24"/>
        </w:rPr>
        <w:t>-</w:t>
      </w:r>
      <w:r w:rsidR="00847ED2">
        <w:rPr>
          <w:rFonts w:asciiTheme="majorBidi" w:eastAsia="Times New Roman" w:hAnsiTheme="majorBidi" w:cstheme="majorBidi"/>
          <w:color w:val="000000"/>
          <w:sz w:val="24"/>
          <w:szCs w:val="24"/>
        </w:rPr>
        <w:t>19</w:t>
      </w:r>
      <w:r w:rsidR="00F91EB0">
        <w:rPr>
          <w:rFonts w:asciiTheme="majorBidi" w:eastAsia="Times New Roman" w:hAnsiTheme="majorBidi" w:cstheme="majorBidi"/>
          <w:color w:val="000000"/>
          <w:sz w:val="24"/>
          <w:szCs w:val="24"/>
        </w:rPr>
        <w:t>].</w:t>
      </w:r>
      <w:r w:rsidRPr="00E76897">
        <w:rPr>
          <w:rFonts w:asciiTheme="majorBidi" w:eastAsia="Times New Roman" w:hAnsiTheme="majorBidi" w:cstheme="majorBidi"/>
          <w:color w:val="000000"/>
          <w:sz w:val="24"/>
          <w:szCs w:val="24"/>
        </w:rPr>
        <w:t xml:space="preserve"> </w:t>
      </w:r>
      <w:r w:rsidR="009944DD">
        <w:rPr>
          <w:rFonts w:asciiTheme="majorBidi" w:eastAsia="Times New Roman" w:hAnsiTheme="majorBidi" w:cstheme="majorBidi"/>
          <w:color w:val="000000"/>
          <w:sz w:val="24"/>
          <w:szCs w:val="24"/>
        </w:rPr>
        <w:t>However</w:t>
      </w:r>
      <w:r w:rsidRPr="00E76897">
        <w:rPr>
          <w:rFonts w:asciiTheme="majorBidi" w:eastAsia="Times New Roman" w:hAnsiTheme="majorBidi" w:cstheme="majorBidi"/>
          <w:color w:val="000000"/>
          <w:sz w:val="24"/>
          <w:szCs w:val="24"/>
        </w:rPr>
        <w:t xml:space="preserve">, </w:t>
      </w:r>
      <w:r w:rsidR="00F85A07">
        <w:rPr>
          <w:rFonts w:asciiTheme="majorBidi" w:eastAsia="Times New Roman" w:hAnsiTheme="majorBidi" w:cstheme="majorBidi"/>
          <w:color w:val="000000"/>
          <w:sz w:val="24"/>
          <w:szCs w:val="24"/>
        </w:rPr>
        <w:t>for this</w:t>
      </w:r>
      <w:r w:rsidRPr="00E76897">
        <w:rPr>
          <w:rFonts w:asciiTheme="majorBidi" w:eastAsia="Times New Roman" w:hAnsiTheme="majorBidi" w:cstheme="majorBidi"/>
          <w:color w:val="000000"/>
          <w:sz w:val="24"/>
          <w:szCs w:val="24"/>
        </w:rPr>
        <w:t xml:space="preserve"> important property </w:t>
      </w:r>
      <w:r w:rsidR="00F85A07">
        <w:rPr>
          <w:rFonts w:asciiTheme="majorBidi" w:eastAsia="Times New Roman" w:hAnsiTheme="majorBidi" w:cstheme="majorBidi"/>
          <w:color w:val="000000"/>
          <w:sz w:val="24"/>
          <w:szCs w:val="24"/>
        </w:rPr>
        <w:t>to be applied in the cell, the RNase must be able to evade cytosolic RNase inhibitor (RI) so that it can remain functional</w:t>
      </w:r>
      <w:r w:rsidRPr="00E76897">
        <w:rPr>
          <w:rFonts w:asciiTheme="majorBidi" w:eastAsia="Times New Roman" w:hAnsiTheme="majorBidi" w:cstheme="majorBidi"/>
          <w:color w:val="000000"/>
          <w:sz w:val="24"/>
          <w:szCs w:val="24"/>
        </w:rPr>
        <w:t xml:space="preserve"> </w:t>
      </w:r>
      <w:r w:rsidR="00F91EB0">
        <w:rPr>
          <w:rFonts w:asciiTheme="majorBidi" w:eastAsia="Times New Roman" w:hAnsiTheme="majorBidi" w:cstheme="majorBidi"/>
          <w:color w:val="000000"/>
          <w:sz w:val="24"/>
          <w:szCs w:val="24"/>
        </w:rPr>
        <w:t>[</w:t>
      </w:r>
      <w:r w:rsidR="00847ED2">
        <w:rPr>
          <w:rFonts w:asciiTheme="majorBidi" w:eastAsia="Times New Roman" w:hAnsiTheme="majorBidi" w:cstheme="majorBidi"/>
          <w:color w:val="000000"/>
          <w:sz w:val="24"/>
          <w:szCs w:val="24"/>
        </w:rPr>
        <w:t>20</w:t>
      </w:r>
      <w:r w:rsidR="00F91EB0">
        <w:rPr>
          <w:rFonts w:asciiTheme="majorBidi" w:eastAsia="Times New Roman" w:hAnsiTheme="majorBidi" w:cstheme="majorBidi"/>
          <w:color w:val="000000"/>
          <w:sz w:val="24"/>
          <w:szCs w:val="24"/>
        </w:rPr>
        <w:t>-</w:t>
      </w:r>
      <w:r w:rsidR="00847ED2">
        <w:rPr>
          <w:rFonts w:asciiTheme="majorBidi" w:eastAsia="Times New Roman" w:hAnsiTheme="majorBidi" w:cstheme="majorBidi"/>
          <w:color w:val="000000"/>
          <w:sz w:val="24"/>
          <w:szCs w:val="24"/>
        </w:rPr>
        <w:t>22</w:t>
      </w:r>
      <w:r w:rsidR="00F91EB0">
        <w:rPr>
          <w:rFonts w:asciiTheme="majorBidi" w:eastAsia="Times New Roman" w:hAnsiTheme="majorBidi" w:cstheme="majorBidi"/>
          <w:color w:val="000000"/>
          <w:sz w:val="24"/>
          <w:szCs w:val="24"/>
        </w:rPr>
        <w:t>]</w:t>
      </w:r>
      <w:r w:rsidRPr="00E76897">
        <w:rPr>
          <w:rFonts w:asciiTheme="majorBidi" w:eastAsia="Times New Roman" w:hAnsiTheme="majorBidi" w:cstheme="majorBidi"/>
          <w:color w:val="000000"/>
          <w:sz w:val="24"/>
          <w:szCs w:val="24"/>
        </w:rPr>
        <w:t>.</w:t>
      </w:r>
    </w:p>
    <w:p w14:paraId="36194728" w14:textId="77777777" w:rsidR="006F218A" w:rsidRPr="00E76897" w:rsidRDefault="006F218A" w:rsidP="006F218A">
      <w:pPr>
        <w:spacing w:after="0" w:line="480" w:lineRule="auto"/>
        <w:ind w:firstLine="567"/>
        <w:jc w:val="both"/>
        <w:rPr>
          <w:rFonts w:asciiTheme="majorBidi" w:eastAsia="Times New Roman" w:hAnsiTheme="majorBidi" w:cstheme="majorBidi"/>
          <w:color w:val="000000"/>
          <w:sz w:val="24"/>
          <w:szCs w:val="24"/>
        </w:rPr>
      </w:pPr>
      <w:r w:rsidRPr="00E76897">
        <w:rPr>
          <w:rFonts w:asciiTheme="majorBidi" w:eastAsia="Times New Roman" w:hAnsiTheme="majorBidi" w:cstheme="majorBidi"/>
          <w:color w:val="000000"/>
          <w:sz w:val="24"/>
          <w:szCs w:val="24"/>
        </w:rPr>
        <w:t xml:space="preserve">In this review, we are going to show our experimental results on </w:t>
      </w:r>
      <w:r>
        <w:rPr>
          <w:rFonts w:asciiTheme="majorBidi" w:eastAsia="Times New Roman" w:hAnsiTheme="majorBidi" w:cstheme="majorBidi"/>
          <w:color w:val="000000"/>
          <w:sz w:val="24"/>
          <w:szCs w:val="24"/>
        </w:rPr>
        <w:t>i</w:t>
      </w:r>
      <w:r w:rsidRPr="00E76897">
        <w:rPr>
          <w:rFonts w:asciiTheme="majorBidi" w:eastAsia="Times New Roman" w:hAnsiTheme="majorBidi" w:cstheme="majorBidi"/>
          <w:color w:val="000000"/>
          <w:sz w:val="24"/>
          <w:szCs w:val="24"/>
        </w:rPr>
        <w:t>mmuno</w:t>
      </w:r>
      <w:r>
        <w:rPr>
          <w:rFonts w:asciiTheme="majorBidi" w:eastAsia="Times New Roman" w:hAnsiTheme="majorBidi" w:cstheme="majorBidi"/>
          <w:color w:val="000000"/>
          <w:sz w:val="24"/>
          <w:szCs w:val="24"/>
        </w:rPr>
        <w:t>-</w:t>
      </w:r>
      <w:r w:rsidRPr="00E76897">
        <w:rPr>
          <w:rFonts w:asciiTheme="majorBidi" w:eastAsia="Times New Roman" w:hAnsiTheme="majorBidi" w:cstheme="majorBidi"/>
          <w:color w:val="000000"/>
          <w:sz w:val="24"/>
          <w:szCs w:val="24"/>
        </w:rPr>
        <w:t xml:space="preserve">RNase as we published or unpublished yet, and comparison with other scientific materials. </w:t>
      </w:r>
    </w:p>
    <w:p w14:paraId="2A856A19" w14:textId="7D92AFB9" w:rsidR="004C130D" w:rsidRPr="00E76897" w:rsidRDefault="004C130D" w:rsidP="005376BA">
      <w:pPr>
        <w:spacing w:after="0" w:line="480" w:lineRule="auto"/>
        <w:ind w:firstLine="567"/>
        <w:jc w:val="both"/>
        <w:rPr>
          <w:rFonts w:asciiTheme="majorBidi" w:eastAsia="Times New Roman" w:hAnsiTheme="majorBidi" w:cstheme="majorBidi"/>
          <w:color w:val="000000"/>
          <w:sz w:val="24"/>
          <w:szCs w:val="24"/>
        </w:rPr>
      </w:pPr>
    </w:p>
    <w:p w14:paraId="5B441C32" w14:textId="77777777" w:rsidR="004C130D" w:rsidRPr="00E76897" w:rsidRDefault="0060173D" w:rsidP="00F713C6">
      <w:pPr>
        <w:spacing w:after="0" w:line="480" w:lineRule="auto"/>
        <w:jc w:val="both"/>
        <w:rPr>
          <w:rFonts w:asciiTheme="majorBidi" w:eastAsia="Times New Roman" w:hAnsiTheme="majorBidi" w:cstheme="majorBidi"/>
          <w:b/>
          <w:color w:val="000000"/>
          <w:sz w:val="24"/>
          <w:szCs w:val="24"/>
        </w:rPr>
      </w:pPr>
      <w:r>
        <w:rPr>
          <w:rFonts w:asciiTheme="majorBidi" w:eastAsia="Times New Roman" w:hAnsiTheme="majorBidi" w:cstheme="majorBidi"/>
          <w:b/>
          <w:color w:val="000000"/>
          <w:sz w:val="24"/>
          <w:szCs w:val="24"/>
        </w:rPr>
        <w:t xml:space="preserve">2. </w:t>
      </w:r>
      <w:r w:rsidR="00AD5789">
        <w:rPr>
          <w:rFonts w:asciiTheme="majorBidi" w:eastAsia="Times New Roman" w:hAnsiTheme="majorBidi" w:cstheme="majorBidi"/>
          <w:b/>
          <w:color w:val="000000"/>
          <w:sz w:val="24"/>
          <w:szCs w:val="24"/>
        </w:rPr>
        <w:t>RNASES AND RIBONUCLEASE INHIBITOR (</w:t>
      </w:r>
      <w:r w:rsidR="00F713C6">
        <w:rPr>
          <w:rFonts w:asciiTheme="majorBidi" w:eastAsia="Times New Roman" w:hAnsiTheme="majorBidi" w:cstheme="majorBidi"/>
          <w:b/>
          <w:color w:val="000000"/>
          <w:sz w:val="24"/>
          <w:szCs w:val="24"/>
        </w:rPr>
        <w:t>RI)</w:t>
      </w:r>
    </w:p>
    <w:p w14:paraId="5552A171" w14:textId="1D0506AB" w:rsidR="0013432D" w:rsidRDefault="002C259C" w:rsidP="00847ED2">
      <w:pPr>
        <w:spacing w:after="0" w:line="480" w:lineRule="auto"/>
        <w:ind w:firstLine="567"/>
        <w:jc w:val="both"/>
        <w:rPr>
          <w:rFonts w:asciiTheme="majorBidi" w:eastAsia="Times New Roman" w:hAnsiTheme="majorBidi" w:cstheme="majorBidi"/>
          <w:color w:val="000000"/>
          <w:sz w:val="24"/>
          <w:szCs w:val="24"/>
        </w:rPr>
      </w:pPr>
      <w:r w:rsidRPr="00E76897">
        <w:rPr>
          <w:rFonts w:asciiTheme="majorBidi" w:eastAsia="Times New Roman" w:hAnsiTheme="majorBidi" w:cstheme="majorBidi"/>
          <w:color w:val="000000"/>
          <w:sz w:val="24"/>
          <w:szCs w:val="24"/>
        </w:rPr>
        <w:t xml:space="preserve"> RNases are heterogeneous enzymes that cataly</w:t>
      </w:r>
      <w:r w:rsidR="00B36E7F">
        <w:rPr>
          <w:rFonts w:asciiTheme="majorBidi" w:eastAsia="Times New Roman" w:hAnsiTheme="majorBidi" w:cstheme="majorBidi"/>
          <w:color w:val="000000"/>
          <w:sz w:val="24"/>
          <w:szCs w:val="24"/>
        </w:rPr>
        <w:t>z</w:t>
      </w:r>
      <w:r w:rsidRPr="00E76897">
        <w:rPr>
          <w:rFonts w:asciiTheme="majorBidi" w:eastAsia="Times New Roman" w:hAnsiTheme="majorBidi" w:cstheme="majorBidi"/>
          <w:color w:val="000000"/>
          <w:sz w:val="24"/>
          <w:szCs w:val="24"/>
        </w:rPr>
        <w:t>e the cleavage of phosphodiester bonds in RNA</w:t>
      </w:r>
      <w:r w:rsidR="00065C27">
        <w:rPr>
          <w:rFonts w:asciiTheme="majorBidi" w:eastAsia="Times New Roman" w:hAnsiTheme="majorBidi" w:cstheme="majorBidi"/>
          <w:color w:val="000000"/>
          <w:sz w:val="24"/>
          <w:szCs w:val="24"/>
        </w:rPr>
        <w:t xml:space="preserve"> </w:t>
      </w:r>
      <w:r w:rsidR="00803C8E">
        <w:rPr>
          <w:rFonts w:asciiTheme="majorBidi" w:eastAsia="Times New Roman" w:hAnsiTheme="majorBidi" w:cstheme="majorBidi"/>
          <w:color w:val="000000"/>
          <w:sz w:val="24"/>
          <w:szCs w:val="24"/>
        </w:rPr>
        <w:t>[</w:t>
      </w:r>
      <w:r w:rsidR="00847ED2">
        <w:rPr>
          <w:rFonts w:asciiTheme="majorBidi" w:eastAsia="Times New Roman" w:hAnsiTheme="majorBidi" w:cstheme="majorBidi"/>
          <w:color w:val="000000"/>
          <w:sz w:val="24"/>
          <w:szCs w:val="24"/>
        </w:rPr>
        <w:t>6</w:t>
      </w:r>
      <w:r w:rsidR="00803C8E">
        <w:rPr>
          <w:rFonts w:asciiTheme="majorBidi" w:eastAsia="Times New Roman" w:hAnsiTheme="majorBidi" w:cstheme="majorBidi"/>
          <w:color w:val="000000"/>
          <w:sz w:val="24"/>
          <w:szCs w:val="24"/>
        </w:rPr>
        <w:t xml:space="preserve">, </w:t>
      </w:r>
      <w:r w:rsidR="00847ED2">
        <w:rPr>
          <w:rFonts w:asciiTheme="majorBidi" w:eastAsia="Times New Roman" w:hAnsiTheme="majorBidi" w:cstheme="majorBidi"/>
          <w:color w:val="000000"/>
          <w:sz w:val="24"/>
          <w:szCs w:val="24"/>
        </w:rPr>
        <w:t>7</w:t>
      </w:r>
      <w:r w:rsidR="00803C8E">
        <w:rPr>
          <w:rFonts w:asciiTheme="majorBidi" w:eastAsia="Times New Roman" w:hAnsiTheme="majorBidi" w:cstheme="majorBidi"/>
          <w:color w:val="000000"/>
          <w:sz w:val="24"/>
          <w:szCs w:val="24"/>
        </w:rPr>
        <w:t>]</w:t>
      </w:r>
      <w:r w:rsidRPr="00E76897">
        <w:rPr>
          <w:rFonts w:asciiTheme="majorBidi" w:eastAsia="Times New Roman" w:hAnsiTheme="majorBidi" w:cstheme="majorBidi"/>
          <w:color w:val="000000"/>
          <w:sz w:val="24"/>
          <w:szCs w:val="24"/>
        </w:rPr>
        <w:t xml:space="preserve">. </w:t>
      </w:r>
      <w:r w:rsidR="00C01A21">
        <w:rPr>
          <w:rFonts w:asciiTheme="majorBidi" w:eastAsia="Times New Roman" w:hAnsiTheme="majorBidi" w:cstheme="majorBidi"/>
          <w:color w:val="000000"/>
          <w:sz w:val="24"/>
          <w:szCs w:val="24"/>
        </w:rPr>
        <w:t>T</w:t>
      </w:r>
      <w:r w:rsidRPr="00E76897">
        <w:rPr>
          <w:rFonts w:asciiTheme="majorBidi" w:eastAsia="Times New Roman" w:hAnsiTheme="majorBidi" w:cstheme="majorBidi"/>
          <w:color w:val="000000"/>
          <w:sz w:val="24"/>
          <w:szCs w:val="24"/>
        </w:rPr>
        <w:t xml:space="preserve">heir catalytic activity is indispensable for </w:t>
      </w:r>
      <w:r w:rsidR="00A62442">
        <w:rPr>
          <w:rFonts w:asciiTheme="majorBidi" w:eastAsia="Times New Roman" w:hAnsiTheme="majorBidi" w:cstheme="majorBidi"/>
          <w:color w:val="000000"/>
          <w:sz w:val="24"/>
          <w:szCs w:val="24"/>
        </w:rPr>
        <w:t>causing</w:t>
      </w:r>
      <w:r w:rsidRPr="00E76897">
        <w:rPr>
          <w:rFonts w:asciiTheme="majorBidi" w:eastAsia="Times New Roman" w:hAnsiTheme="majorBidi" w:cstheme="majorBidi"/>
          <w:color w:val="000000"/>
          <w:sz w:val="24"/>
          <w:szCs w:val="24"/>
        </w:rPr>
        <w:t xml:space="preserve"> cytotoxic</w:t>
      </w:r>
      <w:r w:rsidR="00A62442">
        <w:rPr>
          <w:rFonts w:asciiTheme="majorBidi" w:eastAsia="Times New Roman" w:hAnsiTheme="majorBidi" w:cstheme="majorBidi"/>
          <w:color w:val="000000"/>
          <w:sz w:val="24"/>
          <w:szCs w:val="24"/>
        </w:rPr>
        <w:t>ity</w:t>
      </w:r>
      <w:r w:rsidR="00B61366">
        <w:rPr>
          <w:rFonts w:asciiTheme="majorBidi" w:eastAsia="Times New Roman" w:hAnsiTheme="majorBidi" w:cstheme="majorBidi"/>
          <w:color w:val="000000"/>
          <w:sz w:val="24"/>
          <w:szCs w:val="24"/>
        </w:rPr>
        <w:t xml:space="preserve"> </w:t>
      </w:r>
      <w:r w:rsidR="00C01A21">
        <w:rPr>
          <w:rFonts w:asciiTheme="majorBidi" w:eastAsia="Times New Roman" w:hAnsiTheme="majorBidi" w:cstheme="majorBidi"/>
          <w:color w:val="000000"/>
          <w:sz w:val="24"/>
          <w:szCs w:val="24"/>
        </w:rPr>
        <w:t>to cancer cells</w:t>
      </w:r>
      <w:r w:rsidR="00F07834">
        <w:rPr>
          <w:rFonts w:asciiTheme="majorBidi" w:eastAsia="Times New Roman" w:hAnsiTheme="majorBidi" w:cstheme="majorBidi"/>
          <w:color w:val="000000"/>
          <w:sz w:val="24"/>
          <w:szCs w:val="24"/>
        </w:rPr>
        <w:t xml:space="preserve"> </w:t>
      </w:r>
      <w:r w:rsidR="00803C8E">
        <w:rPr>
          <w:rFonts w:asciiTheme="majorBidi" w:eastAsia="Times New Roman" w:hAnsiTheme="majorBidi" w:cstheme="majorBidi"/>
          <w:color w:val="000000"/>
          <w:sz w:val="24"/>
          <w:szCs w:val="24"/>
        </w:rPr>
        <w:t>[</w:t>
      </w:r>
      <w:r w:rsidR="00847ED2">
        <w:rPr>
          <w:rFonts w:asciiTheme="majorBidi" w:eastAsia="Times New Roman" w:hAnsiTheme="majorBidi" w:cstheme="majorBidi"/>
          <w:color w:val="000000"/>
          <w:sz w:val="24"/>
          <w:szCs w:val="24"/>
        </w:rPr>
        <w:t>15</w:t>
      </w:r>
      <w:r w:rsidR="00803C8E">
        <w:rPr>
          <w:rFonts w:asciiTheme="majorBidi" w:eastAsia="Times New Roman" w:hAnsiTheme="majorBidi" w:cstheme="majorBidi"/>
          <w:color w:val="000000"/>
          <w:sz w:val="24"/>
          <w:szCs w:val="24"/>
        </w:rPr>
        <w:t xml:space="preserve">, </w:t>
      </w:r>
      <w:r w:rsidR="00847ED2">
        <w:rPr>
          <w:rFonts w:asciiTheme="majorBidi" w:eastAsia="Times New Roman" w:hAnsiTheme="majorBidi" w:cstheme="majorBidi"/>
          <w:color w:val="000000"/>
          <w:sz w:val="24"/>
          <w:szCs w:val="24"/>
        </w:rPr>
        <w:t>18</w:t>
      </w:r>
      <w:r w:rsidR="00803C8E">
        <w:rPr>
          <w:rFonts w:asciiTheme="majorBidi" w:eastAsia="Times New Roman" w:hAnsiTheme="majorBidi" w:cstheme="majorBidi"/>
          <w:color w:val="000000"/>
          <w:sz w:val="24"/>
          <w:szCs w:val="24"/>
        </w:rPr>
        <w:t xml:space="preserve">, </w:t>
      </w:r>
      <w:r w:rsidR="00847ED2">
        <w:rPr>
          <w:rFonts w:asciiTheme="majorBidi" w:eastAsia="Times New Roman" w:hAnsiTheme="majorBidi" w:cstheme="majorBidi"/>
          <w:color w:val="000000"/>
          <w:sz w:val="24"/>
          <w:szCs w:val="24"/>
        </w:rPr>
        <w:t>19</w:t>
      </w:r>
      <w:r w:rsidR="00803C8E">
        <w:rPr>
          <w:rFonts w:asciiTheme="majorBidi" w:eastAsia="Times New Roman" w:hAnsiTheme="majorBidi" w:cstheme="majorBidi"/>
          <w:color w:val="000000"/>
          <w:sz w:val="24"/>
          <w:szCs w:val="24"/>
        </w:rPr>
        <w:t>]</w:t>
      </w:r>
      <w:r w:rsidRPr="00E76897">
        <w:rPr>
          <w:rFonts w:asciiTheme="majorBidi" w:eastAsia="Times New Roman" w:hAnsiTheme="majorBidi" w:cstheme="majorBidi"/>
          <w:color w:val="000000"/>
          <w:sz w:val="24"/>
          <w:szCs w:val="24"/>
        </w:rPr>
        <w:t xml:space="preserve">. </w:t>
      </w:r>
      <w:r w:rsidR="00056A5B">
        <w:rPr>
          <w:rFonts w:asciiTheme="majorBidi" w:eastAsia="Times New Roman" w:hAnsiTheme="majorBidi" w:cstheme="majorBidi"/>
          <w:color w:val="000000"/>
          <w:sz w:val="24"/>
          <w:szCs w:val="24"/>
        </w:rPr>
        <w:t>The mechanism of ribonuclease</w:t>
      </w:r>
      <w:r w:rsidR="00B36E7F">
        <w:rPr>
          <w:rFonts w:asciiTheme="majorBidi" w:eastAsia="Times New Roman" w:hAnsiTheme="majorBidi" w:cstheme="majorBidi"/>
          <w:color w:val="000000"/>
          <w:sz w:val="24"/>
          <w:szCs w:val="24"/>
        </w:rPr>
        <w:t>-</w:t>
      </w:r>
      <w:r w:rsidR="00056A5B">
        <w:rPr>
          <w:rFonts w:asciiTheme="majorBidi" w:eastAsia="Times New Roman" w:hAnsiTheme="majorBidi" w:cstheme="majorBidi"/>
          <w:color w:val="000000"/>
          <w:sz w:val="24"/>
          <w:szCs w:val="24"/>
        </w:rPr>
        <w:t>mediated cytotoxicity is depicted in Fig</w:t>
      </w:r>
      <w:r w:rsidR="00AC32AE">
        <w:rPr>
          <w:rFonts w:asciiTheme="majorBidi" w:eastAsia="Times New Roman" w:hAnsiTheme="majorBidi" w:cstheme="majorBidi"/>
          <w:color w:val="000000"/>
          <w:sz w:val="24"/>
          <w:szCs w:val="24"/>
        </w:rPr>
        <w:t>.</w:t>
      </w:r>
      <w:r w:rsidR="00056A5B">
        <w:rPr>
          <w:rFonts w:asciiTheme="majorBidi" w:eastAsia="Times New Roman" w:hAnsiTheme="majorBidi" w:cstheme="majorBidi"/>
          <w:color w:val="000000"/>
          <w:sz w:val="24"/>
          <w:szCs w:val="24"/>
        </w:rPr>
        <w:t xml:space="preserve"> </w:t>
      </w:r>
      <w:r w:rsidR="00056A5B" w:rsidRPr="00AC32AE">
        <w:rPr>
          <w:rFonts w:asciiTheme="majorBidi" w:eastAsia="Times New Roman" w:hAnsiTheme="majorBidi" w:cstheme="majorBidi"/>
          <w:b/>
          <w:bCs/>
          <w:color w:val="000000"/>
          <w:sz w:val="24"/>
          <w:szCs w:val="24"/>
        </w:rPr>
        <w:t>1</w:t>
      </w:r>
      <w:r w:rsidR="00056A5B">
        <w:rPr>
          <w:rFonts w:asciiTheme="majorBidi" w:eastAsia="Times New Roman" w:hAnsiTheme="majorBidi" w:cstheme="majorBidi"/>
          <w:color w:val="000000"/>
          <w:sz w:val="24"/>
          <w:szCs w:val="24"/>
        </w:rPr>
        <w:t>.</w:t>
      </w:r>
      <w:r w:rsidRPr="00E76897">
        <w:rPr>
          <w:rFonts w:asciiTheme="majorBidi" w:eastAsia="Times New Roman" w:hAnsiTheme="majorBidi" w:cstheme="majorBidi"/>
          <w:color w:val="000000"/>
          <w:sz w:val="24"/>
          <w:szCs w:val="24"/>
        </w:rPr>
        <w:t xml:space="preserve"> All of </w:t>
      </w:r>
      <w:r w:rsidR="00C01A21">
        <w:rPr>
          <w:rFonts w:asciiTheme="majorBidi" w:eastAsia="Times New Roman" w:hAnsiTheme="majorBidi" w:cstheme="majorBidi"/>
          <w:color w:val="000000"/>
          <w:sz w:val="24"/>
          <w:szCs w:val="24"/>
        </w:rPr>
        <w:t xml:space="preserve">the </w:t>
      </w:r>
      <w:r w:rsidRPr="00E76897">
        <w:rPr>
          <w:rFonts w:asciiTheme="majorBidi" w:eastAsia="Times New Roman" w:hAnsiTheme="majorBidi" w:cstheme="majorBidi"/>
          <w:color w:val="000000"/>
          <w:sz w:val="24"/>
          <w:szCs w:val="24"/>
        </w:rPr>
        <w:t xml:space="preserve">natural RNases </w:t>
      </w:r>
      <w:r w:rsidR="00C01A21">
        <w:rPr>
          <w:rFonts w:asciiTheme="majorBidi" w:eastAsia="Times New Roman" w:hAnsiTheme="majorBidi" w:cstheme="majorBidi"/>
          <w:color w:val="000000"/>
          <w:sz w:val="24"/>
          <w:szCs w:val="24"/>
        </w:rPr>
        <w:t>that cause toxicity are</w:t>
      </w:r>
      <w:r w:rsidRPr="00E76897">
        <w:rPr>
          <w:rFonts w:asciiTheme="majorBidi" w:eastAsia="Times New Roman" w:hAnsiTheme="majorBidi" w:cstheme="majorBidi"/>
          <w:color w:val="000000"/>
          <w:sz w:val="24"/>
          <w:szCs w:val="24"/>
        </w:rPr>
        <w:t xml:space="preserve"> grouped in the pancreatic-type </w:t>
      </w:r>
      <w:r w:rsidR="00C01A21">
        <w:rPr>
          <w:rFonts w:asciiTheme="majorBidi" w:eastAsia="Times New Roman" w:hAnsiTheme="majorBidi" w:cstheme="majorBidi"/>
          <w:color w:val="000000"/>
          <w:sz w:val="24"/>
          <w:szCs w:val="24"/>
        </w:rPr>
        <w:t>RNase</w:t>
      </w:r>
      <w:r w:rsidRPr="00E76897">
        <w:rPr>
          <w:rFonts w:asciiTheme="majorBidi" w:eastAsia="Times New Roman" w:hAnsiTheme="majorBidi" w:cstheme="majorBidi"/>
          <w:color w:val="000000"/>
          <w:sz w:val="24"/>
          <w:szCs w:val="24"/>
        </w:rPr>
        <w:t xml:space="preserve"> superfamily</w:t>
      </w:r>
      <w:r w:rsidR="00B61366">
        <w:rPr>
          <w:rFonts w:asciiTheme="majorBidi" w:eastAsia="Times New Roman" w:hAnsiTheme="majorBidi" w:cstheme="majorBidi"/>
          <w:color w:val="000000"/>
          <w:sz w:val="24"/>
          <w:szCs w:val="24"/>
        </w:rPr>
        <w:t xml:space="preserve"> </w:t>
      </w:r>
      <w:r w:rsidR="00803C8E">
        <w:rPr>
          <w:rFonts w:asciiTheme="majorBidi" w:eastAsia="Times New Roman" w:hAnsiTheme="majorBidi" w:cstheme="majorBidi"/>
          <w:color w:val="000000"/>
          <w:sz w:val="24"/>
          <w:szCs w:val="24"/>
        </w:rPr>
        <w:t>[</w:t>
      </w:r>
      <w:r w:rsidR="00847ED2">
        <w:rPr>
          <w:rFonts w:asciiTheme="majorBidi" w:eastAsia="Times New Roman" w:hAnsiTheme="majorBidi" w:cstheme="majorBidi"/>
          <w:color w:val="000000"/>
          <w:sz w:val="24"/>
          <w:szCs w:val="24"/>
        </w:rPr>
        <w:t>5</w:t>
      </w:r>
      <w:r w:rsidR="00803C8E">
        <w:rPr>
          <w:rFonts w:asciiTheme="majorBidi" w:eastAsia="Times New Roman" w:hAnsiTheme="majorBidi" w:cstheme="majorBidi"/>
          <w:color w:val="000000"/>
          <w:sz w:val="24"/>
          <w:szCs w:val="24"/>
        </w:rPr>
        <w:t>]</w:t>
      </w:r>
      <w:r w:rsidRPr="00E76897">
        <w:rPr>
          <w:rFonts w:asciiTheme="majorBidi" w:eastAsia="Times New Roman" w:hAnsiTheme="majorBidi" w:cstheme="majorBidi"/>
          <w:color w:val="000000"/>
          <w:sz w:val="24"/>
          <w:szCs w:val="24"/>
        </w:rPr>
        <w:t>. Pyrimidine</w:t>
      </w:r>
      <w:r w:rsidR="00C01A21">
        <w:rPr>
          <w:rFonts w:asciiTheme="majorBidi" w:eastAsia="Times New Roman" w:hAnsiTheme="majorBidi" w:cstheme="majorBidi"/>
          <w:color w:val="000000"/>
          <w:sz w:val="24"/>
          <w:szCs w:val="24"/>
        </w:rPr>
        <w:t>-</w:t>
      </w:r>
      <w:r w:rsidRPr="00E76897">
        <w:rPr>
          <w:rFonts w:asciiTheme="majorBidi" w:eastAsia="Times New Roman" w:hAnsiTheme="majorBidi" w:cstheme="majorBidi"/>
          <w:color w:val="000000"/>
          <w:sz w:val="24"/>
          <w:szCs w:val="24"/>
        </w:rPr>
        <w:t xml:space="preserve">specific RNases are the main </w:t>
      </w:r>
      <w:r w:rsidR="00A62442">
        <w:rPr>
          <w:rFonts w:asciiTheme="majorBidi" w:eastAsia="Times New Roman" w:hAnsiTheme="majorBidi" w:cstheme="majorBidi"/>
          <w:color w:val="000000"/>
          <w:sz w:val="24"/>
          <w:szCs w:val="24"/>
        </w:rPr>
        <w:t>feature</w:t>
      </w:r>
      <w:r w:rsidRPr="00E76897">
        <w:rPr>
          <w:rFonts w:asciiTheme="majorBidi" w:eastAsia="Times New Roman" w:hAnsiTheme="majorBidi" w:cstheme="majorBidi"/>
          <w:color w:val="000000"/>
          <w:sz w:val="24"/>
          <w:szCs w:val="24"/>
        </w:rPr>
        <w:t xml:space="preserve"> of the members of this family</w:t>
      </w:r>
      <w:r w:rsidR="00A62442">
        <w:rPr>
          <w:rFonts w:asciiTheme="majorBidi" w:eastAsia="Times New Roman" w:hAnsiTheme="majorBidi" w:cstheme="majorBidi"/>
          <w:color w:val="000000"/>
          <w:sz w:val="24"/>
          <w:szCs w:val="24"/>
        </w:rPr>
        <w:t>. These RNases are</w:t>
      </w:r>
      <w:r w:rsidRPr="00E76897">
        <w:rPr>
          <w:rFonts w:asciiTheme="majorBidi" w:eastAsia="Times New Roman" w:hAnsiTheme="majorBidi" w:cstheme="majorBidi"/>
          <w:color w:val="000000"/>
          <w:sz w:val="24"/>
          <w:szCs w:val="24"/>
        </w:rPr>
        <w:t xml:space="preserve"> found in reptiles, amphibians and birds</w:t>
      </w:r>
      <w:r w:rsidR="00A62442">
        <w:rPr>
          <w:rFonts w:asciiTheme="majorBidi" w:eastAsia="Times New Roman" w:hAnsiTheme="majorBidi" w:cstheme="majorBidi"/>
          <w:color w:val="000000"/>
          <w:sz w:val="24"/>
          <w:szCs w:val="24"/>
        </w:rPr>
        <w:t xml:space="preserve"> and</w:t>
      </w:r>
      <w:r w:rsidR="003B636C">
        <w:rPr>
          <w:rFonts w:asciiTheme="majorBidi" w:eastAsia="Times New Roman" w:hAnsiTheme="majorBidi" w:cstheme="majorBidi"/>
          <w:color w:val="000000"/>
          <w:sz w:val="24"/>
          <w:szCs w:val="24"/>
        </w:rPr>
        <w:t xml:space="preserve"> are</w:t>
      </w:r>
      <w:r w:rsidR="003B636C" w:rsidRPr="00E76897">
        <w:rPr>
          <w:rFonts w:asciiTheme="majorBidi" w:eastAsia="Times New Roman" w:hAnsiTheme="majorBidi" w:cstheme="majorBidi"/>
          <w:color w:val="000000"/>
          <w:sz w:val="24"/>
          <w:szCs w:val="24"/>
        </w:rPr>
        <w:t xml:space="preserve"> </w:t>
      </w:r>
      <w:r w:rsidRPr="00E76897">
        <w:rPr>
          <w:rFonts w:asciiTheme="majorBidi" w:eastAsia="Times New Roman" w:hAnsiTheme="majorBidi" w:cstheme="majorBidi"/>
          <w:color w:val="000000"/>
          <w:sz w:val="24"/>
          <w:szCs w:val="24"/>
        </w:rPr>
        <w:t>highly homologous to those of bovine pancreatic ribonuclease A</w:t>
      </w:r>
      <w:r w:rsidR="004B2240">
        <w:rPr>
          <w:rFonts w:asciiTheme="majorBidi" w:eastAsia="Times New Roman" w:hAnsiTheme="majorBidi" w:cstheme="majorBidi"/>
          <w:color w:val="000000"/>
          <w:sz w:val="24"/>
          <w:szCs w:val="24"/>
        </w:rPr>
        <w:t xml:space="preserve"> (RNase A) </w:t>
      </w:r>
      <w:r w:rsidR="00803C8E">
        <w:rPr>
          <w:rFonts w:asciiTheme="majorBidi" w:eastAsia="Times New Roman" w:hAnsiTheme="majorBidi" w:cstheme="majorBidi"/>
          <w:color w:val="000000"/>
          <w:sz w:val="24"/>
          <w:szCs w:val="24"/>
        </w:rPr>
        <w:t>[</w:t>
      </w:r>
      <w:r w:rsidR="00847ED2">
        <w:rPr>
          <w:rFonts w:asciiTheme="majorBidi" w:eastAsia="Times New Roman" w:hAnsiTheme="majorBidi" w:cstheme="majorBidi"/>
          <w:color w:val="000000"/>
          <w:sz w:val="24"/>
          <w:szCs w:val="24"/>
        </w:rPr>
        <w:t>13</w:t>
      </w:r>
      <w:r w:rsidR="00803C8E">
        <w:rPr>
          <w:rFonts w:asciiTheme="majorBidi" w:eastAsia="Times New Roman" w:hAnsiTheme="majorBidi" w:cstheme="majorBidi"/>
          <w:color w:val="000000"/>
          <w:sz w:val="24"/>
          <w:szCs w:val="24"/>
        </w:rPr>
        <w:t xml:space="preserve">, </w:t>
      </w:r>
      <w:r w:rsidR="00847ED2">
        <w:rPr>
          <w:rFonts w:asciiTheme="majorBidi" w:eastAsia="Times New Roman" w:hAnsiTheme="majorBidi" w:cstheme="majorBidi"/>
          <w:color w:val="000000"/>
          <w:sz w:val="24"/>
          <w:szCs w:val="24"/>
        </w:rPr>
        <w:t>14</w:t>
      </w:r>
      <w:r w:rsidR="00803C8E">
        <w:rPr>
          <w:rFonts w:asciiTheme="majorBidi" w:eastAsia="Times New Roman" w:hAnsiTheme="majorBidi" w:cstheme="majorBidi"/>
          <w:color w:val="000000"/>
          <w:sz w:val="24"/>
          <w:szCs w:val="24"/>
        </w:rPr>
        <w:t>]</w:t>
      </w:r>
      <w:r w:rsidRPr="00E76897">
        <w:rPr>
          <w:rFonts w:asciiTheme="majorBidi" w:eastAsia="Times New Roman" w:hAnsiTheme="majorBidi" w:cstheme="majorBidi"/>
          <w:color w:val="000000"/>
          <w:sz w:val="24"/>
          <w:szCs w:val="24"/>
        </w:rPr>
        <w:t xml:space="preserve">. </w:t>
      </w:r>
    </w:p>
    <w:p w14:paraId="5EFA7F35" w14:textId="02F5338D" w:rsidR="004C130D" w:rsidRDefault="002C259C" w:rsidP="00847ED2">
      <w:pPr>
        <w:spacing w:after="0" w:line="480" w:lineRule="auto"/>
        <w:ind w:firstLine="567"/>
        <w:jc w:val="both"/>
        <w:rPr>
          <w:rFonts w:asciiTheme="majorBidi" w:eastAsia="Times New Roman" w:hAnsiTheme="majorBidi" w:cstheme="majorBidi"/>
          <w:color w:val="000000"/>
          <w:sz w:val="24"/>
          <w:szCs w:val="24"/>
        </w:rPr>
      </w:pPr>
      <w:r w:rsidRPr="00E76897">
        <w:rPr>
          <w:rFonts w:asciiTheme="majorBidi" w:eastAsia="Times New Roman" w:hAnsiTheme="majorBidi" w:cstheme="majorBidi"/>
          <w:color w:val="000000"/>
          <w:sz w:val="24"/>
          <w:szCs w:val="24"/>
        </w:rPr>
        <w:t xml:space="preserve">RNases play an essential role in RNA metabolism in host defense and physiological cell death pathways. </w:t>
      </w:r>
      <w:r w:rsidR="00F64C79">
        <w:rPr>
          <w:rFonts w:asciiTheme="majorBidi" w:eastAsia="Times New Roman" w:hAnsiTheme="majorBidi" w:cstheme="majorBidi"/>
          <w:color w:val="000000"/>
          <w:sz w:val="24"/>
          <w:szCs w:val="24"/>
        </w:rPr>
        <w:t xml:space="preserve">There </w:t>
      </w:r>
      <w:r w:rsidR="00054AD9">
        <w:rPr>
          <w:rFonts w:asciiTheme="majorBidi" w:eastAsia="Times New Roman" w:hAnsiTheme="majorBidi" w:cstheme="majorBidi"/>
          <w:color w:val="000000"/>
          <w:sz w:val="24"/>
          <w:szCs w:val="24"/>
        </w:rPr>
        <w:t xml:space="preserve">are </w:t>
      </w:r>
      <w:r w:rsidR="00F64C79">
        <w:rPr>
          <w:rFonts w:asciiTheme="majorBidi" w:eastAsia="Times New Roman" w:hAnsiTheme="majorBidi" w:cstheme="majorBidi"/>
          <w:color w:val="000000"/>
          <w:sz w:val="24"/>
          <w:szCs w:val="24"/>
        </w:rPr>
        <w:t>a</w:t>
      </w:r>
      <w:r w:rsidR="00A62442">
        <w:rPr>
          <w:rFonts w:asciiTheme="majorBidi" w:eastAsia="Times New Roman" w:hAnsiTheme="majorBidi" w:cstheme="majorBidi"/>
          <w:color w:val="000000"/>
          <w:sz w:val="24"/>
          <w:szCs w:val="24"/>
        </w:rPr>
        <w:t>pproximately</w:t>
      </w:r>
      <w:r w:rsidRPr="00E76897">
        <w:rPr>
          <w:rFonts w:asciiTheme="majorBidi" w:eastAsia="Times New Roman" w:hAnsiTheme="majorBidi" w:cstheme="majorBidi"/>
          <w:color w:val="000000"/>
          <w:sz w:val="24"/>
          <w:szCs w:val="24"/>
        </w:rPr>
        <w:t xml:space="preserve"> 20 RNases with divergent or overlapping specificities </w:t>
      </w:r>
      <w:r w:rsidR="00803C8E">
        <w:rPr>
          <w:rFonts w:asciiTheme="majorBidi" w:eastAsia="Times New Roman" w:hAnsiTheme="majorBidi" w:cstheme="majorBidi"/>
          <w:color w:val="000000"/>
          <w:sz w:val="24"/>
          <w:szCs w:val="24"/>
        </w:rPr>
        <w:t>[</w:t>
      </w:r>
      <w:r w:rsidR="00847ED2">
        <w:rPr>
          <w:rFonts w:asciiTheme="majorBidi" w:eastAsia="Times New Roman" w:hAnsiTheme="majorBidi" w:cstheme="majorBidi"/>
          <w:color w:val="000000"/>
          <w:sz w:val="24"/>
          <w:szCs w:val="24"/>
        </w:rPr>
        <w:t>23</w:t>
      </w:r>
      <w:r w:rsidR="00803C8E">
        <w:rPr>
          <w:rFonts w:asciiTheme="majorBidi" w:eastAsia="Times New Roman" w:hAnsiTheme="majorBidi" w:cstheme="majorBidi"/>
          <w:color w:val="000000"/>
          <w:sz w:val="24"/>
          <w:szCs w:val="24"/>
        </w:rPr>
        <w:t xml:space="preserve">, </w:t>
      </w:r>
      <w:r w:rsidR="00847ED2">
        <w:rPr>
          <w:rFonts w:asciiTheme="majorBidi" w:eastAsia="Times New Roman" w:hAnsiTheme="majorBidi" w:cstheme="majorBidi"/>
          <w:color w:val="000000"/>
          <w:sz w:val="24"/>
          <w:szCs w:val="24"/>
        </w:rPr>
        <w:t>24</w:t>
      </w:r>
      <w:r w:rsidR="00803C8E">
        <w:rPr>
          <w:rFonts w:asciiTheme="majorBidi" w:eastAsia="Times New Roman" w:hAnsiTheme="majorBidi" w:cstheme="majorBidi"/>
          <w:color w:val="000000"/>
          <w:sz w:val="24"/>
          <w:szCs w:val="24"/>
        </w:rPr>
        <w:t>]</w:t>
      </w:r>
      <w:r w:rsidRPr="00E76897">
        <w:rPr>
          <w:rFonts w:asciiTheme="majorBidi" w:eastAsia="Times New Roman" w:hAnsiTheme="majorBidi" w:cstheme="majorBidi"/>
          <w:color w:val="000000"/>
          <w:sz w:val="24"/>
          <w:szCs w:val="24"/>
        </w:rPr>
        <w:t>. The</w:t>
      </w:r>
      <w:r w:rsidR="00054AD9">
        <w:rPr>
          <w:rFonts w:asciiTheme="majorBidi" w:eastAsia="Times New Roman" w:hAnsiTheme="majorBidi" w:cstheme="majorBidi"/>
          <w:color w:val="000000"/>
          <w:sz w:val="24"/>
          <w:szCs w:val="24"/>
        </w:rPr>
        <w:t xml:space="preserve"> variety of specificities suggests these </w:t>
      </w:r>
      <w:r w:rsidRPr="00E76897">
        <w:rPr>
          <w:rFonts w:asciiTheme="majorBidi" w:eastAsia="Times New Roman" w:hAnsiTheme="majorBidi" w:cstheme="majorBidi"/>
          <w:color w:val="000000"/>
          <w:sz w:val="24"/>
          <w:szCs w:val="24"/>
        </w:rPr>
        <w:t xml:space="preserve">enzymes </w:t>
      </w:r>
      <w:r w:rsidR="00054AD9">
        <w:rPr>
          <w:rFonts w:asciiTheme="majorBidi" w:eastAsia="Times New Roman" w:hAnsiTheme="majorBidi" w:cstheme="majorBidi"/>
          <w:color w:val="000000"/>
          <w:sz w:val="24"/>
          <w:szCs w:val="24"/>
        </w:rPr>
        <w:t xml:space="preserve">might be </w:t>
      </w:r>
      <w:r w:rsidR="00F10751">
        <w:rPr>
          <w:rFonts w:asciiTheme="majorBidi" w:eastAsia="Times New Roman" w:hAnsiTheme="majorBidi" w:cstheme="majorBidi"/>
          <w:color w:val="000000"/>
          <w:sz w:val="24"/>
          <w:szCs w:val="24"/>
        </w:rPr>
        <w:t>useful</w:t>
      </w:r>
      <w:r w:rsidRPr="00E76897">
        <w:rPr>
          <w:rFonts w:asciiTheme="majorBidi" w:eastAsia="Times New Roman" w:hAnsiTheme="majorBidi" w:cstheme="majorBidi"/>
          <w:color w:val="000000"/>
          <w:sz w:val="24"/>
          <w:szCs w:val="24"/>
        </w:rPr>
        <w:t xml:space="preserve"> as therapeutic factors for </w:t>
      </w:r>
      <w:r w:rsidR="00054AD9">
        <w:rPr>
          <w:rFonts w:asciiTheme="majorBidi" w:eastAsia="Times New Roman" w:hAnsiTheme="majorBidi" w:cstheme="majorBidi"/>
          <w:color w:val="000000"/>
          <w:sz w:val="24"/>
          <w:szCs w:val="24"/>
        </w:rPr>
        <w:t xml:space="preserve">various types of </w:t>
      </w:r>
      <w:r w:rsidRPr="00E76897">
        <w:rPr>
          <w:rFonts w:asciiTheme="majorBidi" w:eastAsia="Times New Roman" w:hAnsiTheme="majorBidi" w:cstheme="majorBidi"/>
          <w:color w:val="000000"/>
          <w:sz w:val="24"/>
          <w:szCs w:val="24"/>
        </w:rPr>
        <w:t xml:space="preserve">cancer, </w:t>
      </w:r>
      <w:r w:rsidR="00054AD9">
        <w:rPr>
          <w:rFonts w:asciiTheme="majorBidi" w:eastAsia="Times New Roman" w:hAnsiTheme="majorBidi" w:cstheme="majorBidi"/>
          <w:color w:val="000000"/>
          <w:sz w:val="24"/>
          <w:szCs w:val="24"/>
        </w:rPr>
        <w:t>possibly as</w:t>
      </w:r>
      <w:r w:rsidRPr="00E76897">
        <w:rPr>
          <w:rFonts w:asciiTheme="majorBidi" w:eastAsia="Times New Roman" w:hAnsiTheme="majorBidi" w:cstheme="majorBidi"/>
          <w:color w:val="000000"/>
          <w:sz w:val="24"/>
          <w:szCs w:val="24"/>
        </w:rPr>
        <w:t xml:space="preserve"> important alternative</w:t>
      </w:r>
      <w:r w:rsidR="00054AD9">
        <w:rPr>
          <w:rFonts w:asciiTheme="majorBidi" w:eastAsia="Times New Roman" w:hAnsiTheme="majorBidi" w:cstheme="majorBidi"/>
          <w:color w:val="000000"/>
          <w:sz w:val="24"/>
          <w:szCs w:val="24"/>
        </w:rPr>
        <w:t>s</w:t>
      </w:r>
      <w:r w:rsidRPr="00E76897">
        <w:rPr>
          <w:rFonts w:asciiTheme="majorBidi" w:eastAsia="Times New Roman" w:hAnsiTheme="majorBidi" w:cstheme="majorBidi"/>
          <w:color w:val="000000"/>
          <w:sz w:val="24"/>
          <w:szCs w:val="24"/>
        </w:rPr>
        <w:t xml:space="preserve"> to standard DNA-damaging chemotherapeutics.</w:t>
      </w:r>
    </w:p>
    <w:p w14:paraId="4AEEF450" w14:textId="6383F608" w:rsidR="00B832ED" w:rsidRDefault="00054AD9" w:rsidP="00847ED2">
      <w:pPr>
        <w:spacing w:after="0" w:line="480" w:lineRule="auto"/>
        <w:ind w:firstLine="567"/>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 </w:t>
      </w:r>
      <w:r w:rsidR="00B832ED" w:rsidRPr="00E76897">
        <w:rPr>
          <w:rFonts w:asciiTheme="majorBidi" w:eastAsia="Times New Roman" w:hAnsiTheme="majorBidi" w:cstheme="majorBidi"/>
          <w:color w:val="000000"/>
          <w:sz w:val="24"/>
          <w:szCs w:val="24"/>
        </w:rPr>
        <w:t>RNase A</w:t>
      </w:r>
      <w:r w:rsidR="00B832ED">
        <w:rPr>
          <w:rFonts w:asciiTheme="majorBidi" w:eastAsia="Times New Roman" w:hAnsiTheme="majorBidi" w:cstheme="majorBidi"/>
          <w:color w:val="000000"/>
          <w:sz w:val="24"/>
          <w:szCs w:val="24"/>
        </w:rPr>
        <w:t>,</w:t>
      </w:r>
      <w:r w:rsidR="00B832ED" w:rsidRPr="00E76897">
        <w:rPr>
          <w:rFonts w:asciiTheme="majorBidi" w:eastAsia="Times New Roman" w:hAnsiTheme="majorBidi" w:cstheme="majorBidi"/>
          <w:color w:val="000000"/>
          <w:sz w:val="24"/>
          <w:szCs w:val="24"/>
        </w:rPr>
        <w:t xml:space="preserve"> </w:t>
      </w:r>
      <w:r w:rsidR="00F64C79">
        <w:rPr>
          <w:rFonts w:asciiTheme="majorBidi" w:eastAsia="Times New Roman" w:hAnsiTheme="majorBidi" w:cstheme="majorBidi"/>
          <w:color w:val="000000"/>
          <w:sz w:val="24"/>
          <w:szCs w:val="24"/>
        </w:rPr>
        <w:t>the</w:t>
      </w:r>
      <w:r w:rsidR="00F64C79" w:rsidRPr="00E76897">
        <w:rPr>
          <w:rFonts w:asciiTheme="majorBidi" w:eastAsia="Times New Roman" w:hAnsiTheme="majorBidi" w:cstheme="majorBidi"/>
          <w:color w:val="000000"/>
          <w:sz w:val="24"/>
          <w:szCs w:val="24"/>
        </w:rPr>
        <w:t xml:space="preserve"> </w:t>
      </w:r>
      <w:r w:rsidR="00B832ED" w:rsidRPr="00E76897">
        <w:rPr>
          <w:rFonts w:asciiTheme="majorBidi" w:eastAsia="Times New Roman" w:hAnsiTheme="majorBidi" w:cstheme="majorBidi"/>
          <w:color w:val="000000"/>
          <w:sz w:val="24"/>
          <w:szCs w:val="24"/>
        </w:rPr>
        <w:t xml:space="preserve">most important pancreatic-type </w:t>
      </w:r>
      <w:r w:rsidR="00F07834">
        <w:rPr>
          <w:rFonts w:asciiTheme="majorBidi" w:eastAsia="Times New Roman" w:hAnsiTheme="majorBidi" w:cstheme="majorBidi"/>
          <w:color w:val="000000"/>
          <w:sz w:val="24"/>
          <w:szCs w:val="24"/>
        </w:rPr>
        <w:t xml:space="preserve">of </w:t>
      </w:r>
      <w:r>
        <w:rPr>
          <w:rFonts w:asciiTheme="majorBidi" w:eastAsia="Times New Roman" w:hAnsiTheme="majorBidi" w:cstheme="majorBidi"/>
          <w:color w:val="000000"/>
          <w:sz w:val="24"/>
          <w:szCs w:val="24"/>
        </w:rPr>
        <w:t>RNase</w:t>
      </w:r>
      <w:r w:rsidR="00B832ED" w:rsidRPr="00E76897">
        <w:rPr>
          <w:rFonts w:asciiTheme="majorBidi" w:eastAsia="Times New Roman" w:hAnsiTheme="majorBidi" w:cstheme="majorBidi"/>
          <w:color w:val="000000"/>
          <w:sz w:val="24"/>
          <w:szCs w:val="24"/>
        </w:rPr>
        <w:t xml:space="preserve"> in </w:t>
      </w:r>
      <w:r>
        <w:rPr>
          <w:rFonts w:asciiTheme="majorBidi" w:eastAsia="Times New Roman" w:hAnsiTheme="majorBidi" w:cstheme="majorBidi"/>
          <w:color w:val="000000"/>
          <w:sz w:val="24"/>
          <w:szCs w:val="24"/>
        </w:rPr>
        <w:t>the</w:t>
      </w:r>
      <w:r w:rsidR="00B832ED" w:rsidRPr="00E76897">
        <w:rPr>
          <w:rFonts w:asciiTheme="majorBidi" w:eastAsia="Times New Roman" w:hAnsiTheme="majorBidi" w:cstheme="majorBidi"/>
          <w:color w:val="000000"/>
          <w:sz w:val="24"/>
          <w:szCs w:val="24"/>
        </w:rPr>
        <w:t xml:space="preserve"> superfamily</w:t>
      </w:r>
      <w:r w:rsidR="00B832ED">
        <w:rPr>
          <w:rFonts w:asciiTheme="majorBidi" w:eastAsia="Times New Roman" w:hAnsiTheme="majorBidi" w:cstheme="majorBidi"/>
          <w:color w:val="000000"/>
          <w:sz w:val="24"/>
          <w:szCs w:val="24"/>
        </w:rPr>
        <w:t>,</w:t>
      </w:r>
      <w:r w:rsidR="00B832ED" w:rsidRPr="00E76897">
        <w:rPr>
          <w:rFonts w:asciiTheme="majorBidi" w:eastAsia="Times New Roman" w:hAnsiTheme="majorBidi" w:cstheme="majorBidi"/>
          <w:color w:val="000000"/>
          <w:sz w:val="24"/>
          <w:szCs w:val="24"/>
        </w:rPr>
        <w:t xml:space="preserve"> was the first enzyme to have its complete amino acid sequence determined</w:t>
      </w:r>
      <w:r w:rsidR="00B832ED">
        <w:rPr>
          <w:rFonts w:asciiTheme="majorBidi" w:eastAsia="Times New Roman" w:hAnsiTheme="majorBidi" w:cstheme="majorBidi"/>
          <w:color w:val="000000"/>
          <w:sz w:val="24"/>
          <w:szCs w:val="24"/>
        </w:rPr>
        <w:t xml:space="preserve"> [</w:t>
      </w:r>
      <w:r w:rsidR="00847ED2">
        <w:rPr>
          <w:rFonts w:asciiTheme="majorBidi" w:eastAsia="Times New Roman" w:hAnsiTheme="majorBidi" w:cstheme="majorBidi"/>
          <w:color w:val="000000"/>
          <w:sz w:val="24"/>
          <w:szCs w:val="24"/>
        </w:rPr>
        <w:t>12</w:t>
      </w:r>
      <w:r w:rsidR="00B832ED">
        <w:rPr>
          <w:rFonts w:asciiTheme="majorBidi" w:eastAsia="Times New Roman" w:hAnsiTheme="majorBidi" w:cstheme="majorBidi"/>
          <w:color w:val="000000"/>
          <w:sz w:val="24"/>
          <w:szCs w:val="24"/>
        </w:rPr>
        <w:t xml:space="preserve">, </w:t>
      </w:r>
      <w:r w:rsidR="00847ED2">
        <w:rPr>
          <w:rFonts w:asciiTheme="majorBidi" w:eastAsia="Times New Roman" w:hAnsiTheme="majorBidi" w:cstheme="majorBidi"/>
          <w:color w:val="000000"/>
          <w:sz w:val="24"/>
          <w:szCs w:val="24"/>
        </w:rPr>
        <w:t>13</w:t>
      </w:r>
      <w:r w:rsidR="00B832ED">
        <w:rPr>
          <w:rFonts w:asciiTheme="majorBidi" w:eastAsia="Times New Roman" w:hAnsiTheme="majorBidi" w:cstheme="majorBidi"/>
          <w:color w:val="000000"/>
          <w:sz w:val="24"/>
          <w:szCs w:val="24"/>
        </w:rPr>
        <w:t xml:space="preserve">, </w:t>
      </w:r>
      <w:r w:rsidR="00847ED2">
        <w:rPr>
          <w:rFonts w:asciiTheme="majorBidi" w:eastAsia="Times New Roman" w:hAnsiTheme="majorBidi" w:cstheme="majorBidi"/>
          <w:color w:val="000000"/>
          <w:sz w:val="24"/>
          <w:szCs w:val="24"/>
        </w:rPr>
        <w:t>16</w:t>
      </w:r>
      <w:r w:rsidR="00B832ED">
        <w:rPr>
          <w:rFonts w:asciiTheme="majorBidi" w:eastAsia="Times New Roman" w:hAnsiTheme="majorBidi" w:cstheme="majorBidi"/>
          <w:color w:val="000000"/>
          <w:sz w:val="24"/>
          <w:szCs w:val="24"/>
        </w:rPr>
        <w:t>]. T</w:t>
      </w:r>
      <w:r w:rsidR="00B832ED" w:rsidRPr="00E76897">
        <w:rPr>
          <w:rFonts w:asciiTheme="majorBidi" w:eastAsia="Times New Roman" w:hAnsiTheme="majorBidi" w:cstheme="majorBidi"/>
          <w:color w:val="000000"/>
          <w:sz w:val="24"/>
          <w:szCs w:val="24"/>
        </w:rPr>
        <w:t xml:space="preserve">his enzyme </w:t>
      </w:r>
      <w:r w:rsidR="00B832ED">
        <w:rPr>
          <w:rFonts w:asciiTheme="majorBidi" w:eastAsia="Times New Roman" w:hAnsiTheme="majorBidi" w:cstheme="majorBidi"/>
          <w:color w:val="000000"/>
          <w:sz w:val="24"/>
          <w:szCs w:val="24"/>
        </w:rPr>
        <w:t>has</w:t>
      </w:r>
      <w:r w:rsidR="00B832ED" w:rsidRPr="00E76897">
        <w:rPr>
          <w:rFonts w:asciiTheme="majorBidi" w:eastAsia="Times New Roman" w:hAnsiTheme="majorBidi" w:cstheme="majorBidi"/>
          <w:color w:val="000000"/>
          <w:sz w:val="24"/>
          <w:szCs w:val="24"/>
        </w:rPr>
        <w:t xml:space="preserve"> the ability to cleave RNA specifically on the 3′ side of pyrimidine bases. Human pancreatic ribonuclease (</w:t>
      </w:r>
      <w:r w:rsidR="00861EDA">
        <w:rPr>
          <w:rFonts w:asciiTheme="majorBidi" w:eastAsia="Times New Roman" w:hAnsiTheme="majorBidi" w:cstheme="majorBidi"/>
          <w:color w:val="000000"/>
          <w:sz w:val="24"/>
          <w:szCs w:val="24"/>
        </w:rPr>
        <w:t>RNase 1</w:t>
      </w:r>
      <w:r w:rsidR="00B832ED" w:rsidRPr="00E76897">
        <w:rPr>
          <w:rFonts w:asciiTheme="majorBidi" w:eastAsia="Times New Roman" w:hAnsiTheme="majorBidi" w:cstheme="majorBidi"/>
          <w:color w:val="000000"/>
          <w:sz w:val="24"/>
          <w:szCs w:val="24"/>
        </w:rPr>
        <w:t xml:space="preserve">) is secretory in nature and has </w:t>
      </w:r>
      <w:r w:rsidR="00F10751">
        <w:rPr>
          <w:rFonts w:asciiTheme="majorBidi" w:eastAsia="Times New Roman" w:hAnsiTheme="majorBidi" w:cstheme="majorBidi"/>
          <w:color w:val="000000"/>
          <w:sz w:val="24"/>
          <w:szCs w:val="24"/>
        </w:rPr>
        <w:t>many similarities to</w:t>
      </w:r>
      <w:r w:rsidR="00B832ED" w:rsidRPr="00E76897">
        <w:rPr>
          <w:rFonts w:asciiTheme="majorBidi" w:eastAsia="Times New Roman" w:hAnsiTheme="majorBidi" w:cstheme="majorBidi"/>
          <w:color w:val="000000"/>
          <w:sz w:val="24"/>
          <w:szCs w:val="24"/>
        </w:rPr>
        <w:t xml:space="preserve"> </w:t>
      </w:r>
      <w:r w:rsidR="00B832ED">
        <w:rPr>
          <w:rFonts w:asciiTheme="majorBidi" w:eastAsia="Times New Roman" w:hAnsiTheme="majorBidi" w:cstheme="majorBidi"/>
          <w:color w:val="000000"/>
          <w:sz w:val="24"/>
          <w:szCs w:val="24"/>
        </w:rPr>
        <w:t>RNase A [</w:t>
      </w:r>
      <w:r w:rsidR="00847ED2">
        <w:rPr>
          <w:rFonts w:asciiTheme="majorBidi" w:eastAsia="Times New Roman" w:hAnsiTheme="majorBidi" w:cstheme="majorBidi"/>
          <w:color w:val="000000"/>
          <w:sz w:val="24"/>
          <w:szCs w:val="24"/>
        </w:rPr>
        <w:t>25</w:t>
      </w:r>
      <w:r w:rsidR="00B832ED">
        <w:rPr>
          <w:rFonts w:asciiTheme="majorBidi" w:eastAsia="Times New Roman" w:hAnsiTheme="majorBidi" w:cstheme="majorBidi"/>
          <w:color w:val="000000"/>
          <w:sz w:val="24"/>
          <w:szCs w:val="24"/>
        </w:rPr>
        <w:t>]</w:t>
      </w:r>
      <w:r w:rsidR="00B832ED" w:rsidRPr="00E76897">
        <w:rPr>
          <w:rFonts w:asciiTheme="majorBidi" w:eastAsia="Times New Roman" w:hAnsiTheme="majorBidi" w:cstheme="majorBidi"/>
          <w:color w:val="000000"/>
          <w:sz w:val="24"/>
          <w:szCs w:val="24"/>
        </w:rPr>
        <w:t xml:space="preserve">. </w:t>
      </w:r>
      <w:r w:rsidR="00F10751">
        <w:rPr>
          <w:rFonts w:asciiTheme="majorBidi" w:eastAsia="Times New Roman" w:hAnsiTheme="majorBidi" w:cstheme="majorBidi"/>
          <w:color w:val="000000"/>
          <w:sz w:val="24"/>
          <w:szCs w:val="24"/>
        </w:rPr>
        <w:t>The</w:t>
      </w:r>
      <w:r w:rsidR="00B832ED" w:rsidRPr="00E76897">
        <w:rPr>
          <w:rFonts w:asciiTheme="majorBidi" w:eastAsia="Times New Roman" w:hAnsiTheme="majorBidi" w:cstheme="majorBidi"/>
          <w:color w:val="000000"/>
          <w:sz w:val="24"/>
          <w:szCs w:val="24"/>
        </w:rPr>
        <w:t xml:space="preserve"> structure</w:t>
      </w:r>
      <w:r w:rsidR="00F10751">
        <w:rPr>
          <w:rFonts w:asciiTheme="majorBidi" w:eastAsia="Times New Roman" w:hAnsiTheme="majorBidi" w:cstheme="majorBidi"/>
          <w:color w:val="000000"/>
          <w:sz w:val="24"/>
          <w:szCs w:val="24"/>
        </w:rPr>
        <w:t>s</w:t>
      </w:r>
      <w:r w:rsidR="00B832ED" w:rsidRPr="00E76897">
        <w:rPr>
          <w:rFonts w:asciiTheme="majorBidi" w:eastAsia="Times New Roman" w:hAnsiTheme="majorBidi" w:cstheme="majorBidi"/>
          <w:color w:val="000000"/>
          <w:sz w:val="24"/>
          <w:szCs w:val="24"/>
        </w:rPr>
        <w:t xml:space="preserve"> of</w:t>
      </w:r>
      <w:r w:rsidR="00861EDA">
        <w:rPr>
          <w:rFonts w:asciiTheme="majorBidi" w:eastAsia="Times New Roman" w:hAnsiTheme="majorBidi" w:cstheme="majorBidi"/>
          <w:color w:val="000000"/>
          <w:sz w:val="24"/>
          <w:szCs w:val="24"/>
        </w:rPr>
        <w:t xml:space="preserve"> RNase 1</w:t>
      </w:r>
      <w:r w:rsidR="00B832ED" w:rsidRPr="00E76897">
        <w:rPr>
          <w:rFonts w:asciiTheme="majorBidi" w:eastAsia="Times New Roman" w:hAnsiTheme="majorBidi" w:cstheme="majorBidi"/>
          <w:color w:val="000000"/>
          <w:sz w:val="24"/>
          <w:szCs w:val="24"/>
        </w:rPr>
        <w:t xml:space="preserve"> </w:t>
      </w:r>
      <w:r w:rsidR="00F10751">
        <w:rPr>
          <w:rFonts w:asciiTheme="majorBidi" w:eastAsia="Times New Roman" w:hAnsiTheme="majorBidi" w:cstheme="majorBidi"/>
          <w:color w:val="000000"/>
          <w:sz w:val="24"/>
          <w:szCs w:val="24"/>
        </w:rPr>
        <w:t>and</w:t>
      </w:r>
      <w:r w:rsidR="00B832ED" w:rsidRPr="00E76897">
        <w:rPr>
          <w:rFonts w:asciiTheme="majorBidi" w:eastAsia="Times New Roman" w:hAnsiTheme="majorBidi" w:cstheme="majorBidi"/>
          <w:color w:val="000000"/>
          <w:sz w:val="24"/>
          <w:szCs w:val="24"/>
        </w:rPr>
        <w:t xml:space="preserve"> RNase A </w:t>
      </w:r>
      <w:r w:rsidR="00F10751">
        <w:rPr>
          <w:rFonts w:asciiTheme="majorBidi" w:eastAsia="Times New Roman" w:hAnsiTheme="majorBidi" w:cstheme="majorBidi"/>
          <w:color w:val="000000"/>
          <w:sz w:val="24"/>
          <w:szCs w:val="24"/>
        </w:rPr>
        <w:t xml:space="preserve">are similar </w:t>
      </w:r>
      <w:r w:rsidR="00F64C79">
        <w:rPr>
          <w:rFonts w:asciiTheme="majorBidi" w:eastAsia="Times New Roman" w:hAnsiTheme="majorBidi" w:cstheme="majorBidi"/>
          <w:color w:val="000000"/>
          <w:sz w:val="24"/>
          <w:szCs w:val="24"/>
        </w:rPr>
        <w:t>(</w:t>
      </w:r>
      <w:r w:rsidR="00B832ED" w:rsidRPr="00E76897">
        <w:rPr>
          <w:rFonts w:asciiTheme="majorBidi" w:eastAsia="Times New Roman" w:hAnsiTheme="majorBidi" w:cstheme="majorBidi"/>
          <w:color w:val="000000"/>
          <w:sz w:val="24"/>
          <w:szCs w:val="24"/>
        </w:rPr>
        <w:t>70%</w:t>
      </w:r>
      <w:r w:rsidR="00F64C79">
        <w:rPr>
          <w:rFonts w:asciiTheme="majorBidi" w:eastAsia="Times New Roman" w:hAnsiTheme="majorBidi" w:cstheme="majorBidi"/>
          <w:color w:val="000000"/>
          <w:sz w:val="24"/>
          <w:szCs w:val="24"/>
        </w:rPr>
        <w:t>)</w:t>
      </w:r>
      <w:r w:rsidR="00F10751">
        <w:rPr>
          <w:rFonts w:asciiTheme="majorBidi" w:eastAsia="Times New Roman" w:hAnsiTheme="majorBidi" w:cstheme="majorBidi"/>
          <w:color w:val="000000"/>
          <w:sz w:val="24"/>
          <w:szCs w:val="24"/>
        </w:rPr>
        <w:t>,</w:t>
      </w:r>
      <w:r w:rsidR="00F64C79">
        <w:rPr>
          <w:rFonts w:asciiTheme="majorBidi" w:eastAsia="Times New Roman" w:hAnsiTheme="majorBidi" w:cstheme="majorBidi"/>
          <w:color w:val="000000"/>
          <w:sz w:val="24"/>
          <w:szCs w:val="24"/>
        </w:rPr>
        <w:t xml:space="preserve"> </w:t>
      </w:r>
      <w:r w:rsidR="00B832ED" w:rsidRPr="00E76897">
        <w:rPr>
          <w:rFonts w:asciiTheme="majorBidi" w:eastAsia="Times New Roman" w:hAnsiTheme="majorBidi" w:cstheme="majorBidi"/>
          <w:color w:val="000000"/>
          <w:sz w:val="24"/>
          <w:szCs w:val="24"/>
        </w:rPr>
        <w:t xml:space="preserve">as </w:t>
      </w:r>
      <w:r w:rsidR="00F10751">
        <w:rPr>
          <w:rFonts w:asciiTheme="majorBidi" w:eastAsia="Times New Roman" w:hAnsiTheme="majorBidi" w:cstheme="majorBidi"/>
          <w:color w:val="000000"/>
          <w:sz w:val="24"/>
          <w:szCs w:val="24"/>
        </w:rPr>
        <w:t>are</w:t>
      </w:r>
      <w:r w:rsidR="00B832ED" w:rsidRPr="00E76897">
        <w:rPr>
          <w:rFonts w:asciiTheme="majorBidi" w:eastAsia="Times New Roman" w:hAnsiTheme="majorBidi" w:cstheme="majorBidi"/>
          <w:color w:val="000000"/>
          <w:sz w:val="24"/>
          <w:szCs w:val="24"/>
        </w:rPr>
        <w:t xml:space="preserve"> key structural and catalytic residues</w:t>
      </w:r>
      <w:r w:rsidR="00F10751">
        <w:rPr>
          <w:rFonts w:asciiTheme="majorBidi" w:eastAsia="Times New Roman" w:hAnsiTheme="majorBidi" w:cstheme="majorBidi"/>
          <w:color w:val="000000"/>
          <w:sz w:val="24"/>
          <w:szCs w:val="24"/>
        </w:rPr>
        <w:t xml:space="preserve">; however, </w:t>
      </w:r>
      <w:r w:rsidR="00861EDA">
        <w:rPr>
          <w:rFonts w:asciiTheme="majorBidi" w:eastAsia="Times New Roman" w:hAnsiTheme="majorBidi" w:cstheme="majorBidi"/>
          <w:color w:val="000000"/>
          <w:sz w:val="24"/>
          <w:szCs w:val="24"/>
        </w:rPr>
        <w:t>RNase 1</w:t>
      </w:r>
      <w:r w:rsidR="00B832ED" w:rsidRPr="00E76897">
        <w:rPr>
          <w:rFonts w:asciiTheme="majorBidi" w:eastAsia="Times New Roman" w:hAnsiTheme="majorBidi" w:cstheme="majorBidi"/>
          <w:color w:val="000000"/>
          <w:sz w:val="24"/>
          <w:szCs w:val="24"/>
        </w:rPr>
        <w:t xml:space="preserve"> shows some unique features </w:t>
      </w:r>
      <w:r w:rsidR="00B832ED">
        <w:rPr>
          <w:rFonts w:asciiTheme="majorBidi" w:eastAsia="Times New Roman" w:hAnsiTheme="majorBidi" w:cstheme="majorBidi"/>
          <w:color w:val="000000"/>
          <w:sz w:val="24"/>
          <w:szCs w:val="24"/>
        </w:rPr>
        <w:t>[</w:t>
      </w:r>
      <w:r w:rsidR="00847ED2">
        <w:rPr>
          <w:rFonts w:asciiTheme="majorBidi" w:eastAsia="Times New Roman" w:hAnsiTheme="majorBidi" w:cstheme="majorBidi"/>
          <w:color w:val="000000"/>
          <w:sz w:val="24"/>
          <w:szCs w:val="24"/>
        </w:rPr>
        <w:t>26</w:t>
      </w:r>
      <w:r w:rsidR="00B832ED">
        <w:rPr>
          <w:rFonts w:asciiTheme="majorBidi" w:eastAsia="Times New Roman" w:hAnsiTheme="majorBidi" w:cstheme="majorBidi"/>
          <w:color w:val="000000"/>
          <w:sz w:val="24"/>
          <w:szCs w:val="24"/>
        </w:rPr>
        <w:t>]</w:t>
      </w:r>
      <w:r w:rsidR="00B832ED" w:rsidRPr="00E76897">
        <w:rPr>
          <w:rFonts w:asciiTheme="majorBidi" w:eastAsia="Times New Roman" w:hAnsiTheme="majorBidi" w:cstheme="majorBidi"/>
          <w:color w:val="000000"/>
          <w:sz w:val="24"/>
          <w:szCs w:val="24"/>
        </w:rPr>
        <w:t xml:space="preserve">. </w:t>
      </w:r>
      <w:r w:rsidR="00E025A3">
        <w:rPr>
          <w:rFonts w:asciiTheme="majorBidi" w:eastAsia="Times New Roman" w:hAnsiTheme="majorBidi" w:cstheme="majorBidi"/>
          <w:color w:val="000000"/>
          <w:sz w:val="24"/>
          <w:szCs w:val="24"/>
        </w:rPr>
        <w:t>It</w:t>
      </w:r>
      <w:r w:rsidR="00B832ED" w:rsidRPr="00E76897">
        <w:rPr>
          <w:rFonts w:asciiTheme="majorBidi" w:eastAsia="Times New Roman" w:hAnsiTheme="majorBidi" w:cstheme="majorBidi"/>
          <w:color w:val="000000"/>
          <w:sz w:val="24"/>
          <w:szCs w:val="24"/>
        </w:rPr>
        <w:t xml:space="preserve"> </w:t>
      </w:r>
      <w:r w:rsidR="00247DD6">
        <w:rPr>
          <w:rFonts w:asciiTheme="majorBidi" w:eastAsia="Times New Roman" w:hAnsiTheme="majorBidi" w:cstheme="majorBidi"/>
          <w:color w:val="000000"/>
          <w:sz w:val="24"/>
          <w:szCs w:val="24"/>
        </w:rPr>
        <w:t>has</w:t>
      </w:r>
      <w:r w:rsidR="00B832ED" w:rsidRPr="00E76897">
        <w:rPr>
          <w:rFonts w:asciiTheme="majorBidi" w:eastAsia="Times New Roman" w:hAnsiTheme="majorBidi" w:cstheme="majorBidi"/>
          <w:color w:val="000000"/>
          <w:sz w:val="24"/>
          <w:szCs w:val="24"/>
        </w:rPr>
        <w:t xml:space="preserve"> remarkable activity against </w:t>
      </w:r>
      <w:r w:rsidR="00B832ED" w:rsidRPr="00E76897">
        <w:rPr>
          <w:rFonts w:asciiTheme="majorBidi" w:eastAsia="Times New Roman" w:hAnsiTheme="majorBidi" w:cstheme="majorBidi"/>
          <w:color w:val="000000"/>
          <w:sz w:val="24"/>
          <w:szCs w:val="24"/>
        </w:rPr>
        <w:lastRenderedPageBreak/>
        <w:t xml:space="preserve">double-stranded RNA </w:t>
      </w:r>
      <w:r w:rsidR="00247DD6">
        <w:rPr>
          <w:rFonts w:asciiTheme="majorBidi" w:eastAsia="Times New Roman" w:hAnsiTheme="majorBidi" w:cstheme="majorBidi"/>
          <w:color w:val="000000"/>
          <w:sz w:val="24"/>
          <w:szCs w:val="24"/>
        </w:rPr>
        <w:t>because of</w:t>
      </w:r>
      <w:r w:rsidR="00B832ED" w:rsidRPr="00E76897">
        <w:rPr>
          <w:rFonts w:asciiTheme="majorBidi" w:eastAsia="Times New Roman" w:hAnsiTheme="majorBidi" w:cstheme="majorBidi"/>
          <w:color w:val="000000"/>
          <w:sz w:val="24"/>
          <w:szCs w:val="24"/>
        </w:rPr>
        <w:t xml:space="preserve"> a higher proportion of basic residues</w:t>
      </w:r>
      <w:r w:rsidR="00B832ED">
        <w:rPr>
          <w:rFonts w:asciiTheme="majorBidi" w:eastAsia="Times New Roman" w:hAnsiTheme="majorBidi" w:cstheme="majorBidi"/>
          <w:color w:val="000000"/>
          <w:sz w:val="24"/>
          <w:szCs w:val="24"/>
        </w:rPr>
        <w:t>.</w:t>
      </w:r>
      <w:r w:rsidR="00B832ED" w:rsidRPr="00E76897">
        <w:rPr>
          <w:rFonts w:asciiTheme="majorBidi" w:eastAsia="Times New Roman" w:hAnsiTheme="majorBidi" w:cstheme="majorBidi"/>
          <w:color w:val="000000"/>
          <w:sz w:val="24"/>
          <w:szCs w:val="24"/>
        </w:rPr>
        <w:t xml:space="preserve"> </w:t>
      </w:r>
      <w:r w:rsidR="00861EDA">
        <w:rPr>
          <w:rFonts w:asciiTheme="majorBidi" w:eastAsia="Times New Roman" w:hAnsiTheme="majorBidi" w:cstheme="majorBidi"/>
          <w:color w:val="000000"/>
          <w:sz w:val="24"/>
          <w:szCs w:val="24"/>
        </w:rPr>
        <w:t>RNase 1</w:t>
      </w:r>
      <w:r w:rsidR="00B832ED" w:rsidRPr="00E76897">
        <w:rPr>
          <w:rFonts w:asciiTheme="majorBidi" w:eastAsia="Times New Roman" w:hAnsiTheme="majorBidi" w:cstheme="majorBidi"/>
          <w:color w:val="000000"/>
          <w:sz w:val="24"/>
          <w:szCs w:val="24"/>
        </w:rPr>
        <w:t xml:space="preserve"> activity is substantially affected by ionic strength and divalent ions </w:t>
      </w:r>
      <w:r w:rsidR="00F64C79">
        <w:rPr>
          <w:rFonts w:asciiTheme="majorBidi" w:eastAsia="Times New Roman" w:hAnsiTheme="majorBidi" w:cstheme="majorBidi"/>
          <w:color w:val="000000"/>
          <w:sz w:val="24"/>
          <w:szCs w:val="24"/>
        </w:rPr>
        <w:t>in comparison with</w:t>
      </w:r>
      <w:r w:rsidR="00F64C79" w:rsidRPr="00E76897">
        <w:rPr>
          <w:rFonts w:asciiTheme="majorBidi" w:eastAsia="Times New Roman" w:hAnsiTheme="majorBidi" w:cstheme="majorBidi"/>
          <w:color w:val="000000"/>
          <w:sz w:val="24"/>
          <w:szCs w:val="24"/>
        </w:rPr>
        <w:t xml:space="preserve"> </w:t>
      </w:r>
      <w:r w:rsidR="00B832ED" w:rsidRPr="00E76897">
        <w:rPr>
          <w:rFonts w:asciiTheme="majorBidi" w:eastAsia="Times New Roman" w:hAnsiTheme="majorBidi" w:cstheme="majorBidi"/>
          <w:color w:val="000000"/>
          <w:sz w:val="24"/>
          <w:szCs w:val="24"/>
        </w:rPr>
        <w:t>RNase A</w:t>
      </w:r>
      <w:r w:rsidR="00B832ED">
        <w:rPr>
          <w:rFonts w:asciiTheme="majorBidi" w:eastAsia="Times New Roman" w:hAnsiTheme="majorBidi" w:cstheme="majorBidi"/>
          <w:color w:val="000000"/>
          <w:sz w:val="24"/>
          <w:szCs w:val="24"/>
        </w:rPr>
        <w:t>. I</w:t>
      </w:r>
      <w:r w:rsidR="00B832ED" w:rsidRPr="00E76897">
        <w:rPr>
          <w:rFonts w:asciiTheme="majorBidi" w:eastAsia="Times New Roman" w:hAnsiTheme="majorBidi" w:cstheme="majorBidi"/>
          <w:color w:val="000000"/>
          <w:sz w:val="24"/>
          <w:szCs w:val="24"/>
        </w:rPr>
        <w:t>t has a carboxyl-terminal ext</w:t>
      </w:r>
      <w:r w:rsidR="00B832ED">
        <w:rPr>
          <w:rFonts w:asciiTheme="majorBidi" w:eastAsia="Times New Roman" w:hAnsiTheme="majorBidi" w:cstheme="majorBidi"/>
          <w:color w:val="000000"/>
          <w:sz w:val="24"/>
          <w:szCs w:val="24"/>
        </w:rPr>
        <w:t>ension of four residues [</w:t>
      </w:r>
      <w:r w:rsidR="00847ED2">
        <w:rPr>
          <w:rFonts w:asciiTheme="majorBidi" w:eastAsia="Times New Roman" w:hAnsiTheme="majorBidi" w:cstheme="majorBidi"/>
          <w:color w:val="000000"/>
          <w:sz w:val="24"/>
          <w:szCs w:val="24"/>
        </w:rPr>
        <w:t>27</w:t>
      </w:r>
      <w:r w:rsidR="00B832ED">
        <w:rPr>
          <w:rFonts w:asciiTheme="majorBidi" w:eastAsia="Times New Roman" w:hAnsiTheme="majorBidi" w:cstheme="majorBidi"/>
          <w:color w:val="000000"/>
          <w:sz w:val="24"/>
          <w:szCs w:val="24"/>
        </w:rPr>
        <w:t>]</w:t>
      </w:r>
      <w:r w:rsidR="00B832ED" w:rsidRPr="00E76897">
        <w:rPr>
          <w:rFonts w:asciiTheme="majorBidi" w:eastAsia="Times New Roman" w:hAnsiTheme="majorBidi" w:cstheme="majorBidi"/>
          <w:color w:val="000000"/>
          <w:sz w:val="24"/>
          <w:szCs w:val="24"/>
        </w:rPr>
        <w:t>.</w:t>
      </w:r>
    </w:p>
    <w:p w14:paraId="02CB894D" w14:textId="77777777" w:rsidR="006F218A" w:rsidRDefault="006F218A" w:rsidP="00F64C79">
      <w:pPr>
        <w:spacing w:after="0" w:line="480" w:lineRule="auto"/>
        <w:ind w:firstLine="567"/>
        <w:jc w:val="both"/>
        <w:rPr>
          <w:rFonts w:asciiTheme="majorBidi" w:eastAsia="Times New Roman" w:hAnsiTheme="majorBidi" w:cstheme="majorBidi"/>
          <w:color w:val="000000"/>
          <w:sz w:val="24"/>
          <w:szCs w:val="24"/>
        </w:rPr>
      </w:pPr>
    </w:p>
    <w:p w14:paraId="555EF230" w14:textId="77777777" w:rsidR="006F218A" w:rsidRDefault="006F218A" w:rsidP="00F64C79">
      <w:pPr>
        <w:spacing w:after="0" w:line="480" w:lineRule="auto"/>
        <w:ind w:firstLine="567"/>
        <w:jc w:val="both"/>
        <w:rPr>
          <w:rFonts w:asciiTheme="majorBidi" w:eastAsia="Times New Roman" w:hAnsiTheme="majorBidi" w:cstheme="majorBidi"/>
          <w:color w:val="000000"/>
          <w:sz w:val="24"/>
          <w:szCs w:val="24"/>
        </w:rPr>
      </w:pPr>
    </w:p>
    <w:p w14:paraId="1B59B4E6" w14:textId="31E5EE40" w:rsidR="006F218A" w:rsidRDefault="006F218A" w:rsidP="00F64C79">
      <w:pPr>
        <w:spacing w:after="0" w:line="480" w:lineRule="auto"/>
        <w:ind w:firstLine="567"/>
        <w:jc w:val="both"/>
        <w:rPr>
          <w:rFonts w:asciiTheme="majorBidi" w:eastAsia="Times New Roman" w:hAnsiTheme="majorBidi" w:cstheme="majorBidi"/>
          <w:color w:val="000000"/>
          <w:sz w:val="24"/>
          <w:szCs w:val="24"/>
        </w:rPr>
      </w:pPr>
      <w:r w:rsidRPr="0069395C">
        <w:rPr>
          <w:rFonts w:asciiTheme="majorBidi" w:eastAsia="Times New Roman" w:hAnsiTheme="majorBidi" w:cstheme="majorBidi"/>
          <w:noProof/>
          <w:color w:val="000000"/>
          <w:sz w:val="24"/>
          <w:szCs w:val="24"/>
        </w:rPr>
        <w:lastRenderedPageBreak/>
        <w:drawing>
          <wp:inline distT="0" distB="0" distL="0" distR="0" wp14:anchorId="5CF1D255" wp14:editId="50CC26E6">
            <wp:extent cx="4609990" cy="79152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12548" cy="7919668"/>
                    </a:xfrm>
                    <a:prstGeom prst="rect">
                      <a:avLst/>
                    </a:prstGeom>
                  </pic:spPr>
                </pic:pic>
              </a:graphicData>
            </a:graphic>
          </wp:inline>
        </w:drawing>
      </w:r>
    </w:p>
    <w:p w14:paraId="063C79C0" w14:textId="77777777" w:rsidR="006F218A" w:rsidRPr="00BE7B19" w:rsidRDefault="006F218A" w:rsidP="006F218A">
      <w:pPr>
        <w:jc w:val="both"/>
        <w:rPr>
          <w:rFonts w:asciiTheme="majorBidi" w:hAnsiTheme="majorBidi" w:cstheme="majorBidi"/>
        </w:rPr>
      </w:pPr>
      <w:r w:rsidRPr="00BE7B19">
        <w:rPr>
          <w:rFonts w:asciiTheme="majorBidi" w:hAnsiTheme="majorBidi" w:cstheme="majorBidi"/>
          <w:b/>
          <w:bCs/>
        </w:rPr>
        <w:t>Fig</w:t>
      </w:r>
      <w:r>
        <w:rPr>
          <w:rFonts w:asciiTheme="majorBidi" w:hAnsiTheme="majorBidi" w:cstheme="majorBidi"/>
          <w:b/>
          <w:bCs/>
        </w:rPr>
        <w:t>.</w:t>
      </w:r>
      <w:r w:rsidRPr="00BE7B19">
        <w:rPr>
          <w:rFonts w:asciiTheme="majorBidi" w:hAnsiTheme="majorBidi" w:cstheme="majorBidi"/>
          <w:b/>
          <w:bCs/>
        </w:rPr>
        <w:t xml:space="preserve"> </w:t>
      </w:r>
      <w:r>
        <w:rPr>
          <w:rFonts w:asciiTheme="majorBidi" w:hAnsiTheme="majorBidi" w:cstheme="majorBidi"/>
          <w:b/>
          <w:bCs/>
        </w:rPr>
        <w:t>(</w:t>
      </w:r>
      <w:r w:rsidRPr="00BE7B19">
        <w:rPr>
          <w:rFonts w:asciiTheme="majorBidi" w:hAnsiTheme="majorBidi" w:cstheme="majorBidi"/>
          <w:b/>
          <w:bCs/>
        </w:rPr>
        <w:t>1</w:t>
      </w:r>
      <w:r>
        <w:rPr>
          <w:rFonts w:asciiTheme="majorBidi" w:hAnsiTheme="majorBidi" w:cstheme="majorBidi"/>
          <w:b/>
          <w:bCs/>
        </w:rPr>
        <w:t>)</w:t>
      </w:r>
      <w:r w:rsidRPr="00BE7B19">
        <w:rPr>
          <w:rFonts w:asciiTheme="majorBidi" w:hAnsiTheme="majorBidi" w:cstheme="majorBidi"/>
          <w:b/>
          <w:bCs/>
        </w:rPr>
        <w:t>.</w:t>
      </w:r>
      <w:r w:rsidRPr="00BE7B19">
        <w:rPr>
          <w:rFonts w:asciiTheme="majorBidi" w:hAnsiTheme="majorBidi" w:cstheme="majorBidi"/>
        </w:rPr>
        <w:t xml:space="preserve"> Mechanism of ribonuclease-based cytotoxicity. </w:t>
      </w:r>
      <w:r w:rsidRPr="0069395C">
        <w:rPr>
          <w:rFonts w:asciiTheme="majorBidi" w:hAnsiTheme="majorBidi"/>
          <w:b/>
        </w:rPr>
        <w:t>A</w:t>
      </w:r>
      <w:r w:rsidRPr="00BE7B19">
        <w:rPr>
          <w:rFonts w:asciiTheme="majorBidi" w:hAnsiTheme="majorBidi" w:cstheme="majorBidi"/>
        </w:rPr>
        <w:t xml:space="preserve">: ribonucleases bond to the cell membrane and </w:t>
      </w:r>
      <w:r w:rsidRPr="0069395C">
        <w:rPr>
          <w:rFonts w:asciiTheme="majorBidi" w:hAnsiTheme="majorBidi"/>
          <w:b/>
        </w:rPr>
        <w:t>B</w:t>
      </w:r>
      <w:r w:rsidRPr="00BE7B19">
        <w:rPr>
          <w:rFonts w:asciiTheme="majorBidi" w:hAnsiTheme="majorBidi" w:cstheme="majorBidi"/>
        </w:rPr>
        <w:t xml:space="preserve">: inter to cell via endocytosis and </w:t>
      </w:r>
      <w:r w:rsidRPr="0069395C">
        <w:rPr>
          <w:rFonts w:asciiTheme="majorBidi" w:hAnsiTheme="majorBidi"/>
          <w:b/>
        </w:rPr>
        <w:t>C</w:t>
      </w:r>
      <w:r w:rsidRPr="00BE7B19">
        <w:rPr>
          <w:rFonts w:asciiTheme="majorBidi" w:hAnsiTheme="majorBidi" w:cstheme="majorBidi"/>
        </w:rPr>
        <w:t xml:space="preserve">: translocate into the cytosol. </w:t>
      </w:r>
      <w:r w:rsidRPr="0069395C">
        <w:rPr>
          <w:rFonts w:asciiTheme="majorBidi" w:hAnsiTheme="majorBidi"/>
          <w:b/>
        </w:rPr>
        <w:t>D</w:t>
      </w:r>
      <w:r w:rsidRPr="00BE7B19">
        <w:rPr>
          <w:rFonts w:asciiTheme="majorBidi" w:hAnsiTheme="majorBidi" w:cstheme="majorBidi"/>
        </w:rPr>
        <w:t xml:space="preserve">: In the cytosol, ribonucleases are bonded and inhibited by RI and then inactive or </w:t>
      </w:r>
      <w:r w:rsidRPr="0069395C">
        <w:rPr>
          <w:rFonts w:asciiTheme="majorBidi" w:hAnsiTheme="majorBidi"/>
          <w:b/>
        </w:rPr>
        <w:t>E</w:t>
      </w:r>
      <w:r w:rsidRPr="00BE7B19">
        <w:rPr>
          <w:rFonts w:asciiTheme="majorBidi" w:hAnsiTheme="majorBidi" w:cstheme="majorBidi"/>
        </w:rPr>
        <w:t>: evade RI, degrade cellular RNA and ultimately cause cell death.</w:t>
      </w:r>
    </w:p>
    <w:p w14:paraId="4D1D886D" w14:textId="4F5EBCBD" w:rsidR="00B66ADE" w:rsidRPr="00617EA8" w:rsidRDefault="00247DD6" w:rsidP="00847ED2">
      <w:pPr>
        <w:spacing w:after="0" w:line="480" w:lineRule="auto"/>
        <w:ind w:firstLine="567"/>
        <w:jc w:val="both"/>
        <w:rPr>
          <w:rFonts w:asciiTheme="majorBidi" w:hAnsiTheme="majorBidi"/>
          <w:color w:val="FF0000"/>
          <w:sz w:val="24"/>
        </w:rPr>
      </w:pPr>
      <w:r w:rsidRPr="00A94E00">
        <w:rPr>
          <w:rFonts w:asciiTheme="majorBidi" w:hAnsiTheme="majorBidi" w:cstheme="majorBidi"/>
          <w:sz w:val="24"/>
          <w:szCs w:val="24"/>
        </w:rPr>
        <w:lastRenderedPageBreak/>
        <w:t>M</w:t>
      </w:r>
      <w:r w:rsidR="002C259C" w:rsidRPr="00A94E00">
        <w:rPr>
          <w:rFonts w:asciiTheme="majorBidi" w:hAnsiTheme="majorBidi" w:cstheme="majorBidi"/>
          <w:sz w:val="24"/>
          <w:szCs w:val="24"/>
        </w:rPr>
        <w:t>ammalian pancreatic-type ribonucleases (</w:t>
      </w:r>
      <w:proofErr w:type="spellStart"/>
      <w:r w:rsidR="002C259C" w:rsidRPr="00A94E00">
        <w:rPr>
          <w:rFonts w:asciiTheme="majorBidi" w:hAnsiTheme="majorBidi" w:cstheme="majorBidi"/>
          <w:sz w:val="24"/>
          <w:szCs w:val="24"/>
        </w:rPr>
        <w:t>ptRNases</w:t>
      </w:r>
      <w:proofErr w:type="spellEnd"/>
      <w:r w:rsidR="002C259C" w:rsidRPr="00A94E00">
        <w:rPr>
          <w:rFonts w:asciiTheme="majorBidi" w:hAnsiTheme="majorBidi" w:cstheme="majorBidi"/>
          <w:sz w:val="24"/>
          <w:szCs w:val="24"/>
        </w:rPr>
        <w:t>) have the</w:t>
      </w:r>
      <w:r w:rsidR="004B2240" w:rsidRPr="00A94E00">
        <w:rPr>
          <w:rFonts w:asciiTheme="majorBidi" w:hAnsiTheme="majorBidi" w:cstheme="majorBidi"/>
          <w:sz w:val="24"/>
          <w:szCs w:val="24"/>
        </w:rPr>
        <w:t xml:space="preserve"> </w:t>
      </w:r>
      <w:r w:rsidR="002C259C" w:rsidRPr="00A94E00">
        <w:rPr>
          <w:rFonts w:asciiTheme="majorBidi" w:hAnsiTheme="majorBidi" w:cstheme="majorBidi"/>
          <w:sz w:val="24"/>
          <w:szCs w:val="24"/>
        </w:rPr>
        <w:t>necessary catalytic activity and non</w:t>
      </w:r>
      <w:r w:rsidR="0021513A" w:rsidRPr="00A94E00">
        <w:rPr>
          <w:rFonts w:asciiTheme="majorBidi" w:hAnsiTheme="majorBidi" w:cstheme="majorBidi"/>
          <w:sz w:val="24"/>
          <w:szCs w:val="24"/>
        </w:rPr>
        <w:t>-</w:t>
      </w:r>
      <w:r w:rsidR="002C259C" w:rsidRPr="00A94E00">
        <w:rPr>
          <w:rFonts w:asciiTheme="majorBidi" w:hAnsiTheme="majorBidi" w:cstheme="majorBidi"/>
          <w:sz w:val="24"/>
          <w:szCs w:val="24"/>
        </w:rPr>
        <w:t xml:space="preserve">immunogenicity to warrant consideration as potential chemotherapeutic agents, </w:t>
      </w:r>
      <w:r w:rsidRPr="00A94E00">
        <w:rPr>
          <w:rFonts w:asciiTheme="majorBidi" w:hAnsiTheme="majorBidi" w:cstheme="majorBidi"/>
          <w:sz w:val="24"/>
          <w:szCs w:val="24"/>
        </w:rPr>
        <w:t xml:space="preserve">but </w:t>
      </w:r>
      <w:r w:rsidR="002C259C" w:rsidRPr="00A94E00">
        <w:rPr>
          <w:rFonts w:asciiTheme="majorBidi" w:hAnsiTheme="majorBidi" w:cstheme="majorBidi"/>
          <w:sz w:val="24"/>
          <w:szCs w:val="24"/>
        </w:rPr>
        <w:t>their success is limited by two substantial barriers</w:t>
      </w:r>
      <w:r w:rsidRPr="00A94E00">
        <w:rPr>
          <w:rFonts w:asciiTheme="majorBidi" w:hAnsiTheme="majorBidi" w:cstheme="majorBidi"/>
          <w:sz w:val="24"/>
          <w:szCs w:val="24"/>
        </w:rPr>
        <w:t>.</w:t>
      </w:r>
      <w:r w:rsidR="002C259C" w:rsidRPr="00A94E00">
        <w:rPr>
          <w:rFonts w:asciiTheme="majorBidi" w:hAnsiTheme="majorBidi" w:cstheme="majorBidi"/>
          <w:sz w:val="24"/>
          <w:szCs w:val="24"/>
        </w:rPr>
        <w:t> </w:t>
      </w:r>
      <w:r w:rsidRPr="00A94E00">
        <w:rPr>
          <w:rFonts w:asciiTheme="majorBidi" w:hAnsiTheme="majorBidi" w:cstheme="majorBidi"/>
          <w:sz w:val="24"/>
          <w:szCs w:val="24"/>
        </w:rPr>
        <w:t xml:space="preserve">The first is </w:t>
      </w:r>
      <w:hyperlink r:id="rId9" w:tooltip="Learn more about Internalization from ScienceDirect's AI-generated Topic Pages" w:history="1">
        <w:r w:rsidR="002C259C" w:rsidRPr="00A94E00">
          <w:rPr>
            <w:rFonts w:asciiTheme="majorBidi" w:hAnsiTheme="majorBidi" w:cstheme="majorBidi"/>
            <w:sz w:val="24"/>
            <w:szCs w:val="24"/>
          </w:rPr>
          <w:t>internalization</w:t>
        </w:r>
      </w:hyperlink>
      <w:r w:rsidR="002C259C" w:rsidRPr="00A94E00">
        <w:rPr>
          <w:rFonts w:asciiTheme="majorBidi" w:hAnsiTheme="majorBidi" w:cstheme="majorBidi"/>
          <w:sz w:val="24"/>
          <w:szCs w:val="24"/>
        </w:rPr>
        <w:t> into the cytosol of target cells</w:t>
      </w:r>
      <w:r w:rsidRPr="00A94E00">
        <w:rPr>
          <w:rFonts w:asciiTheme="majorBidi" w:hAnsiTheme="majorBidi" w:cstheme="majorBidi"/>
          <w:sz w:val="24"/>
          <w:szCs w:val="24"/>
        </w:rPr>
        <w:t>,</w:t>
      </w:r>
      <w:r w:rsidR="002C259C" w:rsidRPr="00A94E00">
        <w:rPr>
          <w:rFonts w:asciiTheme="majorBidi" w:hAnsiTheme="majorBidi" w:cstheme="majorBidi"/>
          <w:sz w:val="24"/>
          <w:szCs w:val="24"/>
        </w:rPr>
        <w:t xml:space="preserve"> and </w:t>
      </w:r>
      <w:r w:rsidRPr="00A94E00">
        <w:rPr>
          <w:rFonts w:asciiTheme="majorBidi" w:hAnsiTheme="majorBidi" w:cstheme="majorBidi"/>
          <w:sz w:val="24"/>
          <w:szCs w:val="24"/>
        </w:rPr>
        <w:t xml:space="preserve">the second is </w:t>
      </w:r>
      <w:r w:rsidR="002C259C" w:rsidRPr="00A94E00">
        <w:rPr>
          <w:rFonts w:asciiTheme="majorBidi" w:hAnsiTheme="majorBidi" w:cstheme="majorBidi"/>
          <w:sz w:val="24"/>
          <w:szCs w:val="24"/>
        </w:rPr>
        <w:t>inhibition by RI</w:t>
      </w:r>
      <w:r w:rsidRPr="00A94E00">
        <w:rPr>
          <w:rFonts w:asciiTheme="majorBidi" w:hAnsiTheme="majorBidi" w:cstheme="majorBidi"/>
          <w:sz w:val="24"/>
          <w:szCs w:val="24"/>
        </w:rPr>
        <w:t>.</w:t>
      </w:r>
      <w:r w:rsidR="002C259C" w:rsidRPr="00A94E00">
        <w:rPr>
          <w:rFonts w:asciiTheme="majorBidi" w:hAnsiTheme="majorBidi" w:cstheme="majorBidi"/>
          <w:sz w:val="24"/>
          <w:szCs w:val="24"/>
        </w:rPr>
        <w:t xml:space="preserve"> </w:t>
      </w:r>
      <w:r w:rsidR="00B66ADE" w:rsidRPr="00743C0A">
        <w:rPr>
          <w:rFonts w:asciiTheme="majorBidi" w:hAnsiTheme="majorBidi" w:cstheme="majorBidi"/>
          <w:sz w:val="24"/>
          <w:szCs w:val="24"/>
        </w:rPr>
        <w:t xml:space="preserve">RI is a mammalian protein found exclusively in the cytosol. Several biological roles have been suggested for RI, including preserving cellular redox homeostasis and protecting cells from internalized secretory </w:t>
      </w:r>
      <w:proofErr w:type="spellStart"/>
      <w:r w:rsidR="00B66ADE" w:rsidRPr="00743C0A">
        <w:rPr>
          <w:rFonts w:asciiTheme="majorBidi" w:hAnsiTheme="majorBidi" w:cstheme="majorBidi"/>
          <w:sz w:val="24"/>
          <w:szCs w:val="24"/>
        </w:rPr>
        <w:t>ptRNases</w:t>
      </w:r>
      <w:proofErr w:type="spellEnd"/>
      <w:r w:rsidR="00B66ADE" w:rsidRPr="00743C0A">
        <w:rPr>
          <w:rFonts w:asciiTheme="majorBidi" w:hAnsiTheme="majorBidi" w:cstheme="majorBidi"/>
          <w:sz w:val="24"/>
          <w:szCs w:val="24"/>
        </w:rPr>
        <w:t xml:space="preserve"> [</w:t>
      </w:r>
      <w:r w:rsidR="00847ED2" w:rsidRPr="00743C0A">
        <w:rPr>
          <w:rFonts w:asciiTheme="majorBidi" w:hAnsiTheme="majorBidi" w:cstheme="majorBidi"/>
          <w:sz w:val="24"/>
          <w:szCs w:val="24"/>
        </w:rPr>
        <w:t>20</w:t>
      </w:r>
      <w:r w:rsidR="00B66ADE" w:rsidRPr="00743C0A">
        <w:rPr>
          <w:rFonts w:asciiTheme="majorBidi" w:hAnsiTheme="majorBidi" w:cstheme="majorBidi"/>
          <w:sz w:val="24"/>
          <w:szCs w:val="24"/>
        </w:rPr>
        <w:t>-</w:t>
      </w:r>
      <w:r w:rsidR="00847ED2" w:rsidRPr="00743C0A">
        <w:rPr>
          <w:rFonts w:asciiTheme="majorBidi" w:hAnsiTheme="majorBidi" w:cstheme="majorBidi"/>
          <w:sz w:val="24"/>
          <w:szCs w:val="24"/>
        </w:rPr>
        <w:t>22</w:t>
      </w:r>
      <w:r w:rsidR="00B66ADE" w:rsidRPr="00743C0A">
        <w:rPr>
          <w:rFonts w:asciiTheme="majorBidi" w:hAnsiTheme="majorBidi" w:cstheme="majorBidi"/>
          <w:sz w:val="24"/>
          <w:szCs w:val="24"/>
        </w:rPr>
        <w:t xml:space="preserve">]. Although the precise physiological role(s) of RI is unclear, it attaches to members of the mammalian </w:t>
      </w:r>
      <w:proofErr w:type="spellStart"/>
      <w:r w:rsidR="00B66ADE" w:rsidRPr="00743C0A">
        <w:rPr>
          <w:rFonts w:asciiTheme="majorBidi" w:hAnsiTheme="majorBidi" w:cstheme="majorBidi"/>
          <w:sz w:val="24"/>
          <w:szCs w:val="24"/>
        </w:rPr>
        <w:t>ptRNase</w:t>
      </w:r>
      <w:proofErr w:type="spellEnd"/>
      <w:r w:rsidR="00B66ADE" w:rsidRPr="00743C0A">
        <w:rPr>
          <w:rFonts w:asciiTheme="majorBidi" w:hAnsiTheme="majorBidi" w:cstheme="majorBidi"/>
          <w:sz w:val="24"/>
          <w:szCs w:val="24"/>
        </w:rPr>
        <w:t xml:space="preserve"> superfamily with a 1:1 stoichiometry, leading to complete inhibition of its catalytic activity by steric occlusion of the enzyme active site.</w:t>
      </w:r>
    </w:p>
    <w:p w14:paraId="4C9A843E" w14:textId="4D29B87B" w:rsidR="00086077" w:rsidRPr="00B66ADE" w:rsidRDefault="00247DD6" w:rsidP="00A94E00">
      <w:pPr>
        <w:spacing w:after="0" w:line="480" w:lineRule="auto"/>
        <w:ind w:firstLine="567"/>
        <w:jc w:val="both"/>
        <w:rPr>
          <w:rFonts w:asciiTheme="majorBidi" w:hAnsiTheme="majorBidi"/>
          <w:color w:val="00B050"/>
          <w:sz w:val="24"/>
        </w:rPr>
      </w:pPr>
      <w:r w:rsidRPr="003E173C">
        <w:rPr>
          <w:rFonts w:asciiTheme="majorBidi" w:hAnsiTheme="majorBidi" w:cstheme="majorBidi"/>
          <w:sz w:val="24"/>
          <w:szCs w:val="24"/>
        </w:rPr>
        <w:t>RI</w:t>
      </w:r>
      <w:r w:rsidR="002C259C" w:rsidRPr="003E173C">
        <w:rPr>
          <w:rFonts w:asciiTheme="majorBidi" w:hAnsiTheme="majorBidi" w:cstheme="majorBidi"/>
          <w:sz w:val="24"/>
          <w:szCs w:val="24"/>
        </w:rPr>
        <w:t xml:space="preserve"> binds with </w:t>
      </w:r>
      <w:proofErr w:type="spellStart"/>
      <w:r w:rsidR="002C259C" w:rsidRPr="003E173C">
        <w:rPr>
          <w:rFonts w:asciiTheme="majorBidi" w:hAnsiTheme="majorBidi" w:cstheme="majorBidi"/>
          <w:sz w:val="24"/>
          <w:szCs w:val="24"/>
        </w:rPr>
        <w:t>femtomolar</w:t>
      </w:r>
      <w:proofErr w:type="spellEnd"/>
      <w:r w:rsidR="002C259C" w:rsidRPr="003E173C">
        <w:rPr>
          <w:rFonts w:asciiTheme="majorBidi" w:hAnsiTheme="majorBidi" w:cstheme="majorBidi"/>
          <w:sz w:val="24"/>
          <w:szCs w:val="24"/>
        </w:rPr>
        <w:t xml:space="preserve"> affinity to most </w:t>
      </w:r>
      <w:proofErr w:type="spellStart"/>
      <w:r w:rsidR="002C259C" w:rsidRPr="003E173C">
        <w:rPr>
          <w:rFonts w:asciiTheme="majorBidi" w:hAnsiTheme="majorBidi" w:cstheme="majorBidi"/>
          <w:sz w:val="24"/>
          <w:szCs w:val="24"/>
        </w:rPr>
        <w:t>ptRNases</w:t>
      </w:r>
      <w:proofErr w:type="spellEnd"/>
      <w:r w:rsidR="00B25A9A" w:rsidRPr="003E173C">
        <w:rPr>
          <w:rFonts w:asciiTheme="majorBidi" w:hAnsiTheme="majorBidi" w:cstheme="majorBidi"/>
          <w:sz w:val="24"/>
          <w:szCs w:val="24"/>
        </w:rPr>
        <w:t xml:space="preserve"> [</w:t>
      </w:r>
      <w:r w:rsidR="00847ED2">
        <w:rPr>
          <w:rFonts w:asciiTheme="majorBidi" w:hAnsiTheme="majorBidi" w:cstheme="majorBidi"/>
          <w:sz w:val="24"/>
          <w:szCs w:val="24"/>
        </w:rPr>
        <w:t>6</w:t>
      </w:r>
      <w:r w:rsidR="00B25A9A" w:rsidRPr="003E173C">
        <w:rPr>
          <w:rFonts w:asciiTheme="majorBidi" w:hAnsiTheme="majorBidi" w:cstheme="majorBidi"/>
          <w:sz w:val="24"/>
          <w:szCs w:val="24"/>
        </w:rPr>
        <w:t xml:space="preserve">, </w:t>
      </w:r>
      <w:r w:rsidR="00847ED2">
        <w:rPr>
          <w:rFonts w:asciiTheme="majorBidi" w:hAnsiTheme="majorBidi" w:cstheme="majorBidi"/>
          <w:sz w:val="24"/>
          <w:szCs w:val="24"/>
        </w:rPr>
        <w:t>7</w:t>
      </w:r>
      <w:r w:rsidR="008771C6" w:rsidRPr="003E173C">
        <w:rPr>
          <w:rFonts w:asciiTheme="majorBidi" w:hAnsiTheme="majorBidi" w:cstheme="majorBidi"/>
          <w:sz w:val="24"/>
          <w:szCs w:val="24"/>
        </w:rPr>
        <w:t>]</w:t>
      </w:r>
      <w:r w:rsidRPr="003E173C">
        <w:rPr>
          <w:rFonts w:asciiTheme="majorBidi" w:hAnsiTheme="majorBidi" w:cstheme="majorBidi"/>
          <w:sz w:val="24"/>
          <w:szCs w:val="24"/>
        </w:rPr>
        <w:t>,</w:t>
      </w:r>
      <w:r w:rsidR="002C259C" w:rsidRPr="003E173C">
        <w:rPr>
          <w:rFonts w:asciiTheme="majorBidi" w:hAnsiTheme="majorBidi" w:cstheme="majorBidi"/>
          <w:sz w:val="24"/>
          <w:szCs w:val="24"/>
        </w:rPr>
        <w:t xml:space="preserve"> but not BS-RNase (Fig</w:t>
      </w:r>
      <w:r w:rsidR="006F218A" w:rsidRPr="003E173C">
        <w:rPr>
          <w:rFonts w:asciiTheme="majorBidi" w:hAnsiTheme="majorBidi" w:cstheme="majorBidi"/>
          <w:sz w:val="24"/>
          <w:szCs w:val="24"/>
        </w:rPr>
        <w:t>.</w:t>
      </w:r>
      <w:r w:rsidR="002C259C" w:rsidRPr="003E173C">
        <w:rPr>
          <w:rFonts w:asciiTheme="majorBidi" w:hAnsiTheme="majorBidi" w:cstheme="majorBidi"/>
          <w:sz w:val="24"/>
          <w:szCs w:val="24"/>
        </w:rPr>
        <w:t xml:space="preserve"> </w:t>
      </w:r>
      <w:r w:rsidR="002C259C" w:rsidRPr="003E173C">
        <w:rPr>
          <w:rFonts w:asciiTheme="majorBidi" w:hAnsiTheme="majorBidi" w:cstheme="majorBidi"/>
          <w:b/>
          <w:bCs/>
          <w:sz w:val="24"/>
          <w:szCs w:val="24"/>
        </w:rPr>
        <w:t>2</w:t>
      </w:r>
      <w:r w:rsidR="002C259C" w:rsidRPr="003E173C">
        <w:rPr>
          <w:rFonts w:asciiTheme="majorBidi" w:hAnsiTheme="majorBidi" w:cstheme="majorBidi"/>
          <w:sz w:val="24"/>
          <w:szCs w:val="24"/>
        </w:rPr>
        <w:t xml:space="preserve">) </w:t>
      </w:r>
      <w:r w:rsidR="00B832ED" w:rsidRPr="003E173C">
        <w:rPr>
          <w:rFonts w:ascii="Times New Roman" w:hAnsi="Times New Roman" w:cs="Times New Roman"/>
          <w:sz w:val="24"/>
          <w:szCs w:val="24"/>
        </w:rPr>
        <w:t>[</w:t>
      </w:r>
      <w:r w:rsidR="00847ED2">
        <w:rPr>
          <w:rFonts w:ascii="Times New Roman" w:hAnsi="Times New Roman" w:cs="Times New Roman"/>
          <w:sz w:val="24"/>
          <w:szCs w:val="24"/>
        </w:rPr>
        <w:t>28</w:t>
      </w:r>
      <w:r w:rsidR="00B832ED" w:rsidRPr="003E173C">
        <w:rPr>
          <w:rFonts w:ascii="Times New Roman" w:hAnsi="Times New Roman" w:cs="Times New Roman"/>
          <w:sz w:val="24"/>
          <w:szCs w:val="24"/>
        </w:rPr>
        <w:t>]</w:t>
      </w:r>
      <w:r w:rsidR="002C259C" w:rsidRPr="003E173C">
        <w:rPr>
          <w:rFonts w:asciiTheme="majorBidi" w:hAnsiTheme="majorBidi" w:cstheme="majorBidi"/>
          <w:sz w:val="24"/>
          <w:szCs w:val="24"/>
        </w:rPr>
        <w:t>. Therefore</w:t>
      </w:r>
      <w:r w:rsidR="00B359F2" w:rsidRPr="003E173C">
        <w:rPr>
          <w:rFonts w:asciiTheme="majorBidi" w:hAnsiTheme="majorBidi" w:cstheme="majorBidi"/>
          <w:sz w:val="24"/>
          <w:szCs w:val="24"/>
        </w:rPr>
        <w:t>,</w:t>
      </w:r>
      <w:r w:rsidR="002C259C" w:rsidRPr="003E173C">
        <w:rPr>
          <w:rFonts w:asciiTheme="majorBidi" w:hAnsiTheme="majorBidi" w:cstheme="majorBidi"/>
          <w:sz w:val="24"/>
          <w:szCs w:val="24"/>
        </w:rPr>
        <w:t xml:space="preserve"> the dimeric </w:t>
      </w:r>
      <w:r w:rsidR="008771C6" w:rsidRPr="003E173C">
        <w:rPr>
          <w:rFonts w:asciiTheme="majorBidi" w:hAnsiTheme="majorBidi" w:cstheme="majorBidi"/>
          <w:sz w:val="24"/>
          <w:szCs w:val="24"/>
        </w:rPr>
        <w:t>BS-RNase</w:t>
      </w:r>
      <w:r w:rsidR="002C259C" w:rsidRPr="003E173C">
        <w:rPr>
          <w:rFonts w:asciiTheme="majorBidi" w:hAnsiTheme="majorBidi" w:cstheme="majorBidi"/>
          <w:sz w:val="24"/>
          <w:szCs w:val="24"/>
        </w:rPr>
        <w:t xml:space="preserve"> and an amphibian </w:t>
      </w:r>
      <w:proofErr w:type="spellStart"/>
      <w:r w:rsidR="002C259C" w:rsidRPr="003E173C">
        <w:rPr>
          <w:rFonts w:asciiTheme="majorBidi" w:hAnsiTheme="majorBidi" w:cstheme="majorBidi"/>
          <w:sz w:val="24"/>
          <w:szCs w:val="24"/>
        </w:rPr>
        <w:t>ortholog</w:t>
      </w:r>
      <w:proofErr w:type="spellEnd"/>
      <w:r w:rsidR="002C259C" w:rsidRPr="003E173C">
        <w:rPr>
          <w:rFonts w:asciiTheme="majorBidi" w:hAnsiTheme="majorBidi" w:cstheme="majorBidi"/>
          <w:sz w:val="24"/>
          <w:szCs w:val="24"/>
        </w:rPr>
        <w:t xml:space="preserve">, </w:t>
      </w:r>
      <w:proofErr w:type="spellStart"/>
      <w:r w:rsidR="002C259C" w:rsidRPr="003E173C">
        <w:rPr>
          <w:rFonts w:asciiTheme="majorBidi" w:hAnsiTheme="majorBidi" w:cstheme="majorBidi"/>
          <w:sz w:val="24"/>
          <w:szCs w:val="24"/>
        </w:rPr>
        <w:t>Onconase</w:t>
      </w:r>
      <w:proofErr w:type="spellEnd"/>
      <w:r w:rsidR="002C259C" w:rsidRPr="003E173C">
        <w:rPr>
          <w:rFonts w:asciiTheme="majorBidi" w:hAnsiTheme="majorBidi" w:cstheme="majorBidi"/>
          <w:sz w:val="24"/>
          <w:szCs w:val="24"/>
        </w:rPr>
        <w:t>® (ONC)</w:t>
      </w:r>
      <w:r w:rsidRPr="003E173C">
        <w:rPr>
          <w:rFonts w:asciiTheme="majorBidi" w:hAnsiTheme="majorBidi" w:cstheme="majorBidi"/>
          <w:sz w:val="24"/>
          <w:szCs w:val="24"/>
        </w:rPr>
        <w:t>,</w:t>
      </w:r>
      <w:r w:rsidR="002C259C" w:rsidRPr="003E173C">
        <w:rPr>
          <w:rFonts w:asciiTheme="majorBidi" w:hAnsiTheme="majorBidi" w:cstheme="majorBidi"/>
          <w:sz w:val="24"/>
          <w:szCs w:val="24"/>
        </w:rPr>
        <w:t xml:space="preserve"> have proven to be natural </w:t>
      </w:r>
      <w:proofErr w:type="spellStart"/>
      <w:r w:rsidR="002C259C" w:rsidRPr="003E173C">
        <w:rPr>
          <w:rFonts w:asciiTheme="majorBidi" w:hAnsiTheme="majorBidi" w:cstheme="majorBidi"/>
          <w:sz w:val="24"/>
          <w:szCs w:val="24"/>
        </w:rPr>
        <w:t>cytotoxins</w:t>
      </w:r>
      <w:proofErr w:type="spellEnd"/>
      <w:r w:rsidR="002C259C" w:rsidRPr="003E173C">
        <w:rPr>
          <w:rFonts w:asciiTheme="majorBidi" w:hAnsiTheme="majorBidi" w:cstheme="majorBidi"/>
          <w:sz w:val="24"/>
          <w:szCs w:val="24"/>
        </w:rPr>
        <w:t xml:space="preserve"> for human cancer cells</w:t>
      </w:r>
      <w:r w:rsidR="00B359F2" w:rsidRPr="003E173C">
        <w:rPr>
          <w:rFonts w:asciiTheme="majorBidi" w:hAnsiTheme="majorBidi" w:cstheme="majorBidi"/>
          <w:sz w:val="24"/>
          <w:szCs w:val="24"/>
        </w:rPr>
        <w:t xml:space="preserve"> </w:t>
      </w:r>
      <w:r w:rsidR="00B832ED" w:rsidRPr="003E173C">
        <w:rPr>
          <w:rFonts w:asciiTheme="majorBidi" w:hAnsiTheme="majorBidi" w:cstheme="majorBidi"/>
          <w:sz w:val="24"/>
          <w:szCs w:val="24"/>
        </w:rPr>
        <w:t>[</w:t>
      </w:r>
      <w:r w:rsidR="00847ED2">
        <w:rPr>
          <w:rFonts w:asciiTheme="majorBidi" w:hAnsiTheme="majorBidi" w:cstheme="majorBidi"/>
          <w:sz w:val="24"/>
          <w:szCs w:val="24"/>
        </w:rPr>
        <w:t>29</w:t>
      </w:r>
      <w:r w:rsidR="00B25A9A" w:rsidRPr="003E173C">
        <w:rPr>
          <w:rFonts w:asciiTheme="majorBidi" w:hAnsiTheme="majorBidi" w:cstheme="majorBidi"/>
          <w:sz w:val="24"/>
          <w:szCs w:val="24"/>
        </w:rPr>
        <w:t xml:space="preserve">- </w:t>
      </w:r>
      <w:r w:rsidR="00847ED2">
        <w:rPr>
          <w:rFonts w:asciiTheme="majorBidi" w:hAnsiTheme="majorBidi" w:cstheme="majorBidi"/>
          <w:sz w:val="24"/>
          <w:szCs w:val="24"/>
        </w:rPr>
        <w:t>31</w:t>
      </w:r>
      <w:r w:rsidR="00B832ED" w:rsidRPr="003E173C">
        <w:rPr>
          <w:rFonts w:asciiTheme="majorBidi" w:hAnsiTheme="majorBidi" w:cstheme="majorBidi"/>
          <w:sz w:val="24"/>
          <w:szCs w:val="24"/>
        </w:rPr>
        <w:t>]</w:t>
      </w:r>
      <w:r w:rsidR="002C259C" w:rsidRPr="003E173C">
        <w:rPr>
          <w:rFonts w:asciiTheme="majorBidi" w:hAnsiTheme="majorBidi" w:cstheme="majorBidi"/>
          <w:sz w:val="24"/>
          <w:szCs w:val="24"/>
        </w:rPr>
        <w:t>.</w:t>
      </w:r>
      <w:r w:rsidR="002C259C" w:rsidRPr="003E173C">
        <w:rPr>
          <w:rFonts w:asciiTheme="majorBidi" w:hAnsiTheme="majorBidi"/>
          <w:sz w:val="24"/>
        </w:rPr>
        <w:t xml:space="preserve"> </w:t>
      </w:r>
    </w:p>
    <w:p w14:paraId="5ED022B3" w14:textId="77777777" w:rsidR="00086077" w:rsidRPr="0069395C" w:rsidRDefault="00086077" w:rsidP="0069395C">
      <w:pPr>
        <w:spacing w:after="0" w:line="480" w:lineRule="auto"/>
        <w:ind w:firstLine="567"/>
        <w:jc w:val="both"/>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405"/>
      </w:tblGrid>
      <w:tr w:rsidR="00086077" w14:paraId="28D4A8A2" w14:textId="77777777" w:rsidTr="0069395C">
        <w:tc>
          <w:tcPr>
            <w:tcW w:w="4625" w:type="dxa"/>
          </w:tcPr>
          <w:p w14:paraId="00F619A5" w14:textId="77777777" w:rsidR="00086077" w:rsidRPr="001445B5" w:rsidRDefault="00086077" w:rsidP="00AE1C4F">
            <w:pPr>
              <w:suppressAutoHyphens w:val="0"/>
              <w:textAlignment w:val="auto"/>
              <w:rPr>
                <w:rFonts w:ascii="Times New Roman" w:hAnsi="Times New Roman" w:cs="Times New Roman"/>
                <w:b/>
                <w:bCs/>
                <w:sz w:val="40"/>
                <w:szCs w:val="32"/>
              </w:rPr>
            </w:pPr>
            <w:r w:rsidRPr="001445B5">
              <w:rPr>
                <w:rFonts w:ascii="Times New Roman" w:hAnsi="Times New Roman" w:cs="Times New Roman"/>
                <w:b/>
                <w:bCs/>
                <w:sz w:val="40"/>
                <w:szCs w:val="32"/>
              </w:rPr>
              <w:t>A</w:t>
            </w:r>
          </w:p>
          <w:p w14:paraId="7C427620" w14:textId="77777777" w:rsidR="00086077" w:rsidRPr="00210225" w:rsidRDefault="00086077" w:rsidP="00AE1C4F">
            <w:pPr>
              <w:suppressAutoHyphens w:val="0"/>
              <w:jc w:val="center"/>
              <w:textAlignment w:val="auto"/>
              <w:rPr>
                <w:lang w:val="ru-RU"/>
              </w:rPr>
            </w:pPr>
            <w:r>
              <w:rPr>
                <w:noProof/>
              </w:rPr>
              <w:drawing>
                <wp:inline distT="0" distB="0" distL="0" distR="0" wp14:anchorId="01562A31" wp14:editId="619D5D62">
                  <wp:extent cx="2568840" cy="269194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NAse 1.jpg"/>
                          <pic:cNvPicPr/>
                        </pic:nvPicPr>
                        <pic:blipFill>
                          <a:blip r:embed="rId10">
                            <a:extLst>
                              <a:ext uri="{28A0092B-C50C-407E-A947-70E740481C1C}">
                                <a14:useLocalDpi xmlns:a14="http://schemas.microsoft.com/office/drawing/2010/main" val="0"/>
                              </a:ext>
                            </a:extLst>
                          </a:blip>
                          <a:stretch>
                            <a:fillRect/>
                          </a:stretch>
                        </pic:blipFill>
                        <pic:spPr>
                          <a:xfrm>
                            <a:off x="0" y="0"/>
                            <a:ext cx="2577392" cy="2700909"/>
                          </a:xfrm>
                          <a:prstGeom prst="rect">
                            <a:avLst/>
                          </a:prstGeom>
                        </pic:spPr>
                      </pic:pic>
                    </a:graphicData>
                  </a:graphic>
                </wp:inline>
              </w:drawing>
            </w:r>
          </w:p>
          <w:p w14:paraId="1CBAA9C2" w14:textId="77777777" w:rsidR="00086077" w:rsidRDefault="00086077" w:rsidP="00AE1C4F">
            <w:pPr>
              <w:suppressAutoHyphens w:val="0"/>
              <w:jc w:val="center"/>
              <w:textAlignment w:val="auto"/>
            </w:pPr>
          </w:p>
          <w:p w14:paraId="400F275B" w14:textId="77777777" w:rsidR="00086077" w:rsidRDefault="00086077" w:rsidP="00AE1C4F">
            <w:pPr>
              <w:suppressAutoHyphens w:val="0"/>
              <w:jc w:val="center"/>
              <w:textAlignment w:val="auto"/>
            </w:pPr>
          </w:p>
          <w:p w14:paraId="2065AA86" w14:textId="77777777" w:rsidR="00086077" w:rsidRDefault="00086077" w:rsidP="00AE1C4F">
            <w:pPr>
              <w:suppressAutoHyphens w:val="0"/>
              <w:jc w:val="center"/>
              <w:textAlignment w:val="auto"/>
            </w:pPr>
          </w:p>
        </w:tc>
        <w:tc>
          <w:tcPr>
            <w:tcW w:w="4445" w:type="dxa"/>
          </w:tcPr>
          <w:p w14:paraId="774B8FB2" w14:textId="77777777" w:rsidR="00086077" w:rsidRPr="001445B5" w:rsidRDefault="00086077" w:rsidP="00AE1C4F">
            <w:pPr>
              <w:suppressAutoHyphens w:val="0"/>
              <w:textAlignment w:val="auto"/>
              <w:rPr>
                <w:rFonts w:ascii="Times New Roman" w:hAnsi="Times New Roman" w:cs="Times New Roman"/>
                <w:b/>
                <w:bCs/>
                <w:sz w:val="40"/>
                <w:szCs w:val="32"/>
              </w:rPr>
            </w:pPr>
            <w:r>
              <w:rPr>
                <w:noProof/>
              </w:rPr>
              <w:drawing>
                <wp:anchor distT="0" distB="0" distL="114300" distR="114300" simplePos="0" relativeHeight="251659264" behindDoc="0" locked="0" layoutInCell="1" allowOverlap="1" wp14:anchorId="6D1472A9" wp14:editId="447F9E94">
                  <wp:simplePos x="0" y="0"/>
                  <wp:positionH relativeFrom="column">
                    <wp:posOffset>76530</wp:posOffset>
                  </wp:positionH>
                  <wp:positionV relativeFrom="paragraph">
                    <wp:posOffset>521046</wp:posOffset>
                  </wp:positionV>
                  <wp:extent cx="2606483" cy="2650452"/>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6483" cy="2650452"/>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40"/>
                <w:szCs w:val="32"/>
              </w:rPr>
              <w:t>B</w:t>
            </w:r>
          </w:p>
        </w:tc>
      </w:tr>
    </w:tbl>
    <w:p w14:paraId="02C32D8A" w14:textId="77777777" w:rsidR="00086077" w:rsidRDefault="00086077" w:rsidP="00086077">
      <w:pPr>
        <w:autoSpaceDE w:val="0"/>
        <w:spacing w:after="0" w:line="360" w:lineRule="auto"/>
        <w:jc w:val="both"/>
        <w:rPr>
          <w:rFonts w:ascii="Times New Roman" w:hAnsi="Times New Roman" w:cs="Times New Roman"/>
        </w:rPr>
      </w:pPr>
      <w:r w:rsidRPr="00BE7B19">
        <w:rPr>
          <w:rFonts w:ascii="Times New Roman" w:hAnsi="Times New Roman" w:cs="Times New Roman"/>
          <w:b/>
          <w:bCs/>
        </w:rPr>
        <w:t>Fig</w:t>
      </w:r>
      <w:r>
        <w:rPr>
          <w:rFonts w:ascii="Times New Roman" w:hAnsi="Times New Roman" w:cs="Times New Roman"/>
          <w:b/>
          <w:bCs/>
        </w:rPr>
        <w:t>.</w:t>
      </w:r>
      <w:r w:rsidRPr="00BE7B19">
        <w:rPr>
          <w:rFonts w:ascii="Times New Roman" w:hAnsi="Times New Roman" w:cs="Times New Roman"/>
          <w:b/>
          <w:bCs/>
        </w:rPr>
        <w:t xml:space="preserve"> </w:t>
      </w:r>
      <w:r>
        <w:rPr>
          <w:rFonts w:ascii="Times New Roman" w:hAnsi="Times New Roman" w:cs="Times New Roman"/>
          <w:b/>
          <w:bCs/>
        </w:rPr>
        <w:t>(</w:t>
      </w:r>
      <w:r w:rsidRPr="00BE7B19">
        <w:rPr>
          <w:rFonts w:ascii="Times New Roman" w:hAnsi="Times New Roman" w:cs="Times New Roman"/>
          <w:b/>
          <w:bCs/>
        </w:rPr>
        <w:t>2</w:t>
      </w:r>
      <w:r>
        <w:rPr>
          <w:rFonts w:ascii="Times New Roman" w:hAnsi="Times New Roman" w:cs="Times New Roman"/>
          <w:b/>
          <w:bCs/>
        </w:rPr>
        <w:t>)</w:t>
      </w:r>
      <w:r w:rsidRPr="00BE7B19">
        <w:rPr>
          <w:rFonts w:ascii="Times New Roman" w:hAnsi="Times New Roman" w:cs="Times New Roman"/>
          <w:b/>
          <w:bCs/>
        </w:rPr>
        <w:t>.</w:t>
      </w:r>
      <w:r w:rsidRPr="00BE7B19">
        <w:rPr>
          <w:rFonts w:ascii="Times New Roman" w:hAnsi="Times New Roman" w:cs="Times New Roman"/>
        </w:rPr>
        <w:t xml:space="preserve"> Three-dimensional structure of the </w:t>
      </w:r>
      <w:proofErr w:type="spellStart"/>
      <w:r w:rsidRPr="00BE7B19">
        <w:rPr>
          <w:rFonts w:ascii="Times New Roman" w:hAnsi="Times New Roman" w:cs="Times New Roman"/>
        </w:rPr>
        <w:t>RI·RNase</w:t>
      </w:r>
      <w:proofErr w:type="spellEnd"/>
      <w:r w:rsidRPr="00BE7B19">
        <w:rPr>
          <w:rFonts w:ascii="Times New Roman" w:hAnsi="Times New Roman" w:cs="Times New Roman"/>
        </w:rPr>
        <w:t xml:space="preserve"> complexes. </w:t>
      </w:r>
      <w:r w:rsidRPr="0069395C">
        <w:rPr>
          <w:rFonts w:ascii="Times New Roman" w:hAnsi="Times New Roman"/>
          <w:b/>
        </w:rPr>
        <w:t>A</w:t>
      </w:r>
      <w:r w:rsidRPr="00BE7B19">
        <w:rPr>
          <w:rFonts w:ascii="Times New Roman" w:hAnsi="Times New Roman" w:cs="Times New Roman"/>
        </w:rPr>
        <w:t xml:space="preserve">: human </w:t>
      </w:r>
      <w:proofErr w:type="spellStart"/>
      <w:r w:rsidRPr="00BE7B19">
        <w:rPr>
          <w:rFonts w:ascii="Times New Roman" w:hAnsi="Times New Roman" w:cs="Times New Roman"/>
        </w:rPr>
        <w:t>RI·RNase</w:t>
      </w:r>
      <w:proofErr w:type="spellEnd"/>
      <w:r w:rsidRPr="00BE7B19">
        <w:rPr>
          <w:rFonts w:ascii="Times New Roman" w:hAnsi="Times New Roman" w:cs="Times New Roman"/>
        </w:rPr>
        <w:t xml:space="preserve"> 1 complex (PDB ID:1z7x), </w:t>
      </w:r>
      <w:r w:rsidRPr="0069395C">
        <w:rPr>
          <w:rFonts w:ascii="Times New Roman" w:hAnsi="Times New Roman"/>
          <w:b/>
        </w:rPr>
        <w:t>B</w:t>
      </w:r>
      <w:r w:rsidRPr="00BE7B19">
        <w:rPr>
          <w:rFonts w:ascii="Times New Roman" w:hAnsi="Times New Roman" w:cs="Times New Roman"/>
        </w:rPr>
        <w:t xml:space="preserve">: porcine </w:t>
      </w:r>
      <w:proofErr w:type="spellStart"/>
      <w:r w:rsidRPr="00BE7B19">
        <w:rPr>
          <w:rFonts w:ascii="Times New Roman" w:hAnsi="Times New Roman" w:cs="Times New Roman"/>
        </w:rPr>
        <w:t>RI·RNase</w:t>
      </w:r>
      <w:proofErr w:type="spellEnd"/>
      <w:r w:rsidRPr="00BE7B19">
        <w:rPr>
          <w:rFonts w:ascii="Times New Roman" w:hAnsi="Times New Roman" w:cs="Times New Roman"/>
        </w:rPr>
        <w:t xml:space="preserve"> A complex (PDB ID:1DFJ)</w:t>
      </w:r>
      <w:r>
        <w:rPr>
          <w:rFonts w:ascii="Times New Roman" w:hAnsi="Times New Roman" w:cs="Times New Roman"/>
        </w:rPr>
        <w:t>.</w:t>
      </w:r>
    </w:p>
    <w:p w14:paraId="14B6AD0D" w14:textId="77777777" w:rsidR="00086077" w:rsidRPr="00BE7B19" w:rsidRDefault="00086077" w:rsidP="00086077">
      <w:pPr>
        <w:autoSpaceDE w:val="0"/>
        <w:spacing w:after="0" w:line="360" w:lineRule="auto"/>
        <w:jc w:val="both"/>
        <w:rPr>
          <w:rFonts w:ascii="Times New Roman" w:hAnsi="Times New Roman" w:cs="Times New Roman"/>
        </w:rPr>
      </w:pPr>
      <w:r w:rsidRPr="00BE7B19">
        <w:rPr>
          <w:rFonts w:ascii="Times New Roman" w:hAnsi="Times New Roman" w:cs="Times New Roman"/>
        </w:rPr>
        <w:t>Adapted from Ref. [27]</w:t>
      </w:r>
    </w:p>
    <w:p w14:paraId="24562BFF" w14:textId="37FD78A0" w:rsidR="004C130D" w:rsidRPr="0069395C" w:rsidRDefault="001445B5" w:rsidP="00847ED2">
      <w:pPr>
        <w:spacing w:after="0" w:line="480" w:lineRule="auto"/>
        <w:ind w:firstLine="567"/>
        <w:jc w:val="both"/>
        <w:rPr>
          <w:rFonts w:ascii="Times New Roman" w:hAnsi="Times New Roman"/>
          <w:sz w:val="24"/>
        </w:rPr>
      </w:pPr>
      <w:r w:rsidRPr="001445B5">
        <w:rPr>
          <w:rFonts w:ascii="Times New Roman" w:hAnsi="Times New Roman" w:cs="Times New Roman"/>
          <w:sz w:val="24"/>
          <w:szCs w:val="24"/>
        </w:rPr>
        <w:lastRenderedPageBreak/>
        <w:t>Success</w:t>
      </w:r>
      <w:r w:rsidR="002C259C" w:rsidRPr="001445B5">
        <w:rPr>
          <w:rFonts w:ascii="Times New Roman" w:hAnsi="Times New Roman" w:cs="Times New Roman"/>
          <w:sz w:val="24"/>
          <w:szCs w:val="24"/>
        </w:rPr>
        <w:t xml:space="preserve"> in applying</w:t>
      </w:r>
      <w:r w:rsidR="002C259C" w:rsidRPr="004B2240">
        <w:rPr>
          <w:rFonts w:ascii="Times New Roman" w:hAnsi="Times New Roman" w:cs="Times New Roman"/>
          <w:sz w:val="24"/>
          <w:szCs w:val="24"/>
        </w:rPr>
        <w:t xml:space="preserve"> </w:t>
      </w:r>
      <w:proofErr w:type="spellStart"/>
      <w:r w:rsidR="002C259C">
        <w:rPr>
          <w:rFonts w:ascii="Times New Roman" w:hAnsi="Times New Roman" w:cs="Times New Roman"/>
          <w:sz w:val="24"/>
          <w:szCs w:val="24"/>
        </w:rPr>
        <w:t>ptRNase</w:t>
      </w:r>
      <w:proofErr w:type="spellEnd"/>
      <w:r w:rsidR="002C259C">
        <w:rPr>
          <w:rFonts w:ascii="Times New Roman" w:hAnsi="Times New Roman" w:cs="Times New Roman"/>
          <w:sz w:val="24"/>
          <w:szCs w:val="24"/>
        </w:rPr>
        <w:t xml:space="preserve"> to induction of cellular apoptosis by cytotoxic activity</w:t>
      </w:r>
      <w:r w:rsidR="002C259C" w:rsidRPr="004B2240">
        <w:rPr>
          <w:rFonts w:ascii="Times New Roman" w:hAnsi="Times New Roman" w:cs="Times New Roman"/>
          <w:sz w:val="24"/>
          <w:szCs w:val="24"/>
        </w:rPr>
        <w:t xml:space="preserve"> depends on eva</w:t>
      </w:r>
      <w:r w:rsidR="008771C6">
        <w:rPr>
          <w:rFonts w:ascii="Times New Roman" w:hAnsi="Times New Roman" w:cs="Times New Roman"/>
          <w:sz w:val="24"/>
          <w:szCs w:val="24"/>
        </w:rPr>
        <w:t>ding</w:t>
      </w:r>
      <w:r w:rsidR="002C259C" w:rsidRPr="004B2240">
        <w:rPr>
          <w:rFonts w:ascii="Times New Roman" w:hAnsi="Times New Roman" w:cs="Times New Roman"/>
          <w:sz w:val="24"/>
          <w:szCs w:val="24"/>
        </w:rPr>
        <w:t xml:space="preserve"> RI</w:t>
      </w:r>
      <w:r w:rsidR="0068351A">
        <w:rPr>
          <w:rFonts w:ascii="Times New Roman" w:hAnsi="Times New Roman" w:cs="Times New Roman"/>
          <w:sz w:val="24"/>
          <w:szCs w:val="24"/>
        </w:rPr>
        <w:t xml:space="preserve"> </w:t>
      </w:r>
      <w:r w:rsidR="00E61A0F">
        <w:rPr>
          <w:rFonts w:ascii="Times New Roman" w:hAnsi="Times New Roman" w:cs="Times New Roman"/>
          <w:sz w:val="24"/>
          <w:szCs w:val="24"/>
        </w:rPr>
        <w:t>[</w:t>
      </w:r>
      <w:r w:rsidR="00847ED2">
        <w:rPr>
          <w:rFonts w:ascii="Times New Roman" w:hAnsi="Times New Roman" w:cs="Times New Roman"/>
          <w:sz w:val="24"/>
          <w:szCs w:val="24"/>
        </w:rPr>
        <w:t>32</w:t>
      </w:r>
      <w:r w:rsidR="00E61A0F">
        <w:rPr>
          <w:rFonts w:ascii="Times New Roman" w:hAnsi="Times New Roman" w:cs="Times New Roman"/>
          <w:sz w:val="24"/>
          <w:szCs w:val="24"/>
        </w:rPr>
        <w:t>]</w:t>
      </w:r>
      <w:r w:rsidR="002C259C">
        <w:rPr>
          <w:rFonts w:ascii="Times New Roman" w:hAnsi="Times New Roman" w:cs="Times New Roman"/>
          <w:sz w:val="24"/>
          <w:szCs w:val="24"/>
        </w:rPr>
        <w:t xml:space="preserve">. However, because of the tight junction between RI and its ligands, </w:t>
      </w:r>
      <w:r w:rsidR="008771C6">
        <w:rPr>
          <w:rFonts w:ascii="Times New Roman" w:hAnsi="Times New Roman" w:cs="Times New Roman"/>
          <w:sz w:val="24"/>
          <w:szCs w:val="24"/>
        </w:rPr>
        <w:t>evading</w:t>
      </w:r>
      <w:r w:rsidR="002C259C">
        <w:rPr>
          <w:rFonts w:ascii="Times New Roman" w:hAnsi="Times New Roman" w:cs="Times New Roman"/>
          <w:sz w:val="24"/>
          <w:szCs w:val="24"/>
        </w:rPr>
        <w:t xml:space="preserve"> RI is a difficult task. Nevertheless, modifying </w:t>
      </w:r>
      <w:r w:rsidR="00D77A02">
        <w:rPr>
          <w:rFonts w:ascii="Times New Roman" w:hAnsi="Times New Roman" w:cs="Times New Roman"/>
          <w:sz w:val="24"/>
          <w:szCs w:val="24"/>
        </w:rPr>
        <w:t xml:space="preserve">the appropriate </w:t>
      </w:r>
      <w:proofErr w:type="spellStart"/>
      <w:r w:rsidR="002C259C">
        <w:rPr>
          <w:rFonts w:ascii="Times New Roman" w:hAnsi="Times New Roman" w:cs="Times New Roman"/>
          <w:sz w:val="24"/>
          <w:szCs w:val="24"/>
        </w:rPr>
        <w:t>ptRNase</w:t>
      </w:r>
      <w:proofErr w:type="spellEnd"/>
      <w:r w:rsidR="002C259C">
        <w:rPr>
          <w:rFonts w:ascii="Times New Roman" w:hAnsi="Times New Roman" w:cs="Times New Roman"/>
          <w:sz w:val="24"/>
          <w:szCs w:val="24"/>
        </w:rPr>
        <w:t xml:space="preserve"> </w:t>
      </w:r>
      <w:r w:rsidR="002C259C" w:rsidRPr="0068351A">
        <w:rPr>
          <w:rFonts w:ascii="Times New Roman" w:hAnsi="Times New Roman" w:cs="Times New Roman"/>
          <w:sz w:val="24"/>
          <w:szCs w:val="24"/>
        </w:rPr>
        <w:t>residues</w:t>
      </w:r>
      <w:r w:rsidR="002C259C">
        <w:rPr>
          <w:rFonts w:ascii="Times New Roman" w:hAnsi="Times New Roman" w:cs="Times New Roman"/>
          <w:sz w:val="24"/>
          <w:szCs w:val="24"/>
        </w:rPr>
        <w:t xml:space="preserve"> </w:t>
      </w:r>
      <w:r w:rsidR="00D77A02">
        <w:rPr>
          <w:rFonts w:ascii="Times New Roman" w:hAnsi="Times New Roman" w:cs="Times New Roman"/>
          <w:sz w:val="24"/>
          <w:szCs w:val="24"/>
        </w:rPr>
        <w:t>can reduce</w:t>
      </w:r>
      <w:r w:rsidR="002C259C">
        <w:rPr>
          <w:rFonts w:ascii="Times New Roman" w:hAnsi="Times New Roman" w:cs="Times New Roman"/>
          <w:sz w:val="24"/>
          <w:szCs w:val="24"/>
        </w:rPr>
        <w:t xml:space="preserve"> their interaction</w:t>
      </w:r>
      <w:r w:rsidR="0068351A">
        <w:rPr>
          <w:rFonts w:ascii="Times New Roman" w:hAnsi="Times New Roman" w:cs="Times New Roman"/>
          <w:sz w:val="24"/>
          <w:szCs w:val="24"/>
        </w:rPr>
        <w:t xml:space="preserve"> </w:t>
      </w:r>
      <w:r w:rsidR="00E61A0F">
        <w:rPr>
          <w:rFonts w:ascii="Times New Roman" w:hAnsi="Times New Roman" w:cs="Times New Roman"/>
          <w:sz w:val="24"/>
          <w:szCs w:val="24"/>
        </w:rPr>
        <w:t>[</w:t>
      </w:r>
      <w:r w:rsidR="00847ED2">
        <w:rPr>
          <w:rFonts w:ascii="Times New Roman" w:hAnsi="Times New Roman" w:cs="Times New Roman"/>
          <w:sz w:val="24"/>
          <w:szCs w:val="24"/>
        </w:rPr>
        <w:t>33</w:t>
      </w:r>
      <w:r w:rsidR="00E61A0F">
        <w:rPr>
          <w:rFonts w:ascii="Times New Roman" w:hAnsi="Times New Roman" w:cs="Times New Roman"/>
          <w:sz w:val="24"/>
          <w:szCs w:val="24"/>
        </w:rPr>
        <w:t>]</w:t>
      </w:r>
      <w:r w:rsidR="002C259C">
        <w:rPr>
          <w:rFonts w:ascii="Times New Roman" w:hAnsi="Times New Roman" w:cs="Times New Roman"/>
          <w:sz w:val="24"/>
          <w:szCs w:val="24"/>
        </w:rPr>
        <w:t>. To recognize the residues that exist in the binding interfaces, th</w:t>
      </w:r>
      <w:r w:rsidR="00A551BA">
        <w:rPr>
          <w:rFonts w:ascii="Times New Roman" w:hAnsi="Times New Roman" w:cs="Times New Roman"/>
          <w:sz w:val="24"/>
          <w:szCs w:val="24"/>
        </w:rPr>
        <w:t>e</w:t>
      </w:r>
      <w:r w:rsidR="002C259C">
        <w:rPr>
          <w:rFonts w:ascii="Times New Roman" w:hAnsi="Times New Roman" w:cs="Times New Roman"/>
          <w:sz w:val="24"/>
          <w:szCs w:val="24"/>
        </w:rPr>
        <w:t xml:space="preserve"> residues containing most contacts with RI </w:t>
      </w:r>
      <w:r w:rsidR="00D77A02">
        <w:rPr>
          <w:rFonts w:ascii="Times New Roman" w:hAnsi="Times New Roman" w:cs="Times New Roman"/>
          <w:sz w:val="24"/>
          <w:szCs w:val="24"/>
        </w:rPr>
        <w:t>were</w:t>
      </w:r>
      <w:r w:rsidR="002C259C">
        <w:rPr>
          <w:rFonts w:ascii="Times New Roman" w:hAnsi="Times New Roman" w:cs="Times New Roman"/>
          <w:sz w:val="24"/>
          <w:szCs w:val="24"/>
        </w:rPr>
        <w:t xml:space="preserve"> identified by computational analysis</w:t>
      </w:r>
      <w:r w:rsidR="004B2240">
        <w:rPr>
          <w:rFonts w:ascii="Times New Roman" w:hAnsi="Times New Roman" w:cs="Times New Roman"/>
          <w:sz w:val="24"/>
          <w:szCs w:val="24"/>
        </w:rPr>
        <w:t xml:space="preserve"> </w:t>
      </w:r>
      <w:r w:rsidR="00E61A0F">
        <w:rPr>
          <w:rFonts w:ascii="Times New Roman" w:hAnsi="Times New Roman" w:cs="Times New Roman"/>
          <w:sz w:val="24"/>
          <w:szCs w:val="24"/>
        </w:rPr>
        <w:t>[</w:t>
      </w:r>
      <w:r w:rsidR="00847ED2">
        <w:rPr>
          <w:rFonts w:ascii="Times New Roman" w:hAnsi="Times New Roman" w:cs="Times New Roman"/>
          <w:sz w:val="24"/>
          <w:szCs w:val="24"/>
        </w:rPr>
        <w:t>22</w:t>
      </w:r>
      <w:r w:rsidR="00E61A0F">
        <w:rPr>
          <w:rFonts w:ascii="Times New Roman" w:hAnsi="Times New Roman" w:cs="Times New Roman"/>
          <w:sz w:val="24"/>
          <w:szCs w:val="24"/>
        </w:rPr>
        <w:t>]</w:t>
      </w:r>
      <w:r w:rsidR="002C259C" w:rsidRPr="001868F4">
        <w:rPr>
          <w:rFonts w:ascii="Times New Roman" w:hAnsi="Times New Roman" w:cs="Times New Roman"/>
          <w:sz w:val="24"/>
          <w:szCs w:val="24"/>
        </w:rPr>
        <w:t>.</w:t>
      </w:r>
      <w:r w:rsidR="007516E5" w:rsidRPr="001868F4">
        <w:rPr>
          <w:rFonts w:ascii="Times New Roman" w:hAnsi="Times New Roman" w:cs="Times New Roman"/>
          <w:sz w:val="24"/>
          <w:szCs w:val="24"/>
        </w:rPr>
        <w:t xml:space="preserve"> </w:t>
      </w:r>
      <w:r w:rsidR="002C259C">
        <w:rPr>
          <w:rFonts w:ascii="Times New Roman" w:hAnsi="Times New Roman" w:cs="Times New Roman"/>
          <w:sz w:val="24"/>
          <w:szCs w:val="24"/>
        </w:rPr>
        <w:t>The identified residues</w:t>
      </w:r>
      <w:r w:rsidR="00A10B61">
        <w:rPr>
          <w:rFonts w:ascii="Times New Roman" w:hAnsi="Times New Roman" w:cs="Times New Roman"/>
          <w:sz w:val="24"/>
          <w:szCs w:val="24"/>
        </w:rPr>
        <w:t xml:space="preserve"> </w:t>
      </w:r>
      <w:r w:rsidR="00D77A02">
        <w:rPr>
          <w:rFonts w:ascii="Times New Roman" w:hAnsi="Times New Roman" w:cs="Times New Roman"/>
          <w:sz w:val="24"/>
          <w:szCs w:val="24"/>
        </w:rPr>
        <w:t xml:space="preserve">were </w:t>
      </w:r>
      <w:r w:rsidR="002C259C">
        <w:rPr>
          <w:rFonts w:ascii="Times New Roman" w:hAnsi="Times New Roman" w:cs="Times New Roman"/>
          <w:sz w:val="24"/>
          <w:szCs w:val="24"/>
        </w:rPr>
        <w:t xml:space="preserve">then exposed to site-directed mutagenesis. </w:t>
      </w:r>
      <w:r w:rsidR="00352147">
        <w:rPr>
          <w:rFonts w:ascii="Times New Roman" w:hAnsi="Times New Roman" w:cs="Times New Roman"/>
          <w:sz w:val="24"/>
          <w:szCs w:val="24"/>
        </w:rPr>
        <w:t xml:space="preserve">Liu et al. </w:t>
      </w:r>
      <w:r w:rsidR="00E61A0F">
        <w:rPr>
          <w:rFonts w:ascii="Times New Roman" w:hAnsi="Times New Roman" w:cs="Times New Roman"/>
          <w:sz w:val="24"/>
          <w:szCs w:val="24"/>
        </w:rPr>
        <w:t>[</w:t>
      </w:r>
      <w:r w:rsidR="00847ED2">
        <w:rPr>
          <w:rFonts w:ascii="Times New Roman" w:hAnsi="Times New Roman" w:cs="Times New Roman"/>
          <w:sz w:val="24"/>
          <w:szCs w:val="24"/>
        </w:rPr>
        <w:t>34</w:t>
      </w:r>
      <w:r w:rsidR="00E61A0F">
        <w:rPr>
          <w:rFonts w:ascii="Times New Roman" w:hAnsi="Times New Roman" w:cs="Times New Roman"/>
          <w:sz w:val="24"/>
          <w:szCs w:val="24"/>
        </w:rPr>
        <w:t>]</w:t>
      </w:r>
      <w:r w:rsidR="002C259C">
        <w:rPr>
          <w:rFonts w:ascii="Times New Roman" w:hAnsi="Times New Roman" w:cs="Times New Roman"/>
          <w:sz w:val="24"/>
          <w:szCs w:val="24"/>
        </w:rPr>
        <w:t xml:space="preserve"> found that electrostatic and steric incompatibilities in these regions could weaken </w:t>
      </w:r>
      <w:proofErr w:type="spellStart"/>
      <w:r w:rsidR="002C259C">
        <w:rPr>
          <w:rFonts w:ascii="Times New Roman" w:hAnsi="Times New Roman" w:cs="Times New Roman"/>
          <w:sz w:val="24"/>
          <w:szCs w:val="24"/>
        </w:rPr>
        <w:t>RI•RNase</w:t>
      </w:r>
      <w:proofErr w:type="spellEnd"/>
      <w:r w:rsidR="002C259C">
        <w:rPr>
          <w:rFonts w:ascii="Times New Roman" w:hAnsi="Times New Roman" w:cs="Times New Roman"/>
          <w:sz w:val="24"/>
          <w:szCs w:val="24"/>
        </w:rPr>
        <w:t xml:space="preserve"> binding, and </w:t>
      </w:r>
      <w:r w:rsidR="00A10B61">
        <w:rPr>
          <w:rFonts w:ascii="Times New Roman" w:hAnsi="Times New Roman" w:cs="Times New Roman"/>
          <w:sz w:val="24"/>
          <w:szCs w:val="24"/>
        </w:rPr>
        <w:t xml:space="preserve">this </w:t>
      </w:r>
      <w:r w:rsidR="002C259C">
        <w:rPr>
          <w:rFonts w:ascii="Times New Roman" w:hAnsi="Times New Roman" w:cs="Times New Roman"/>
          <w:sz w:val="24"/>
          <w:szCs w:val="24"/>
        </w:rPr>
        <w:t>destabilization c</w:t>
      </w:r>
      <w:r w:rsidR="00D77A02">
        <w:rPr>
          <w:rFonts w:ascii="Times New Roman" w:hAnsi="Times New Roman" w:cs="Times New Roman"/>
          <w:sz w:val="24"/>
          <w:szCs w:val="24"/>
        </w:rPr>
        <w:t>ould</w:t>
      </w:r>
      <w:r w:rsidR="002C259C">
        <w:rPr>
          <w:rFonts w:ascii="Times New Roman" w:hAnsi="Times New Roman" w:cs="Times New Roman"/>
          <w:sz w:val="24"/>
          <w:szCs w:val="24"/>
        </w:rPr>
        <w:t xml:space="preserve"> best </w:t>
      </w:r>
      <w:r w:rsidR="00D77A02">
        <w:rPr>
          <w:rFonts w:ascii="Times New Roman" w:hAnsi="Times New Roman" w:cs="Times New Roman"/>
          <w:sz w:val="24"/>
          <w:szCs w:val="24"/>
        </w:rPr>
        <w:t xml:space="preserve">be </w:t>
      </w:r>
      <w:r w:rsidR="002C259C">
        <w:rPr>
          <w:rFonts w:ascii="Times New Roman" w:hAnsi="Times New Roman" w:cs="Times New Roman"/>
          <w:sz w:val="24"/>
          <w:szCs w:val="24"/>
        </w:rPr>
        <w:t xml:space="preserve">achieved if small neutral or anionic residues in </w:t>
      </w:r>
      <w:proofErr w:type="spellStart"/>
      <w:r w:rsidR="002C259C">
        <w:rPr>
          <w:rFonts w:ascii="Times New Roman" w:hAnsi="Times New Roman" w:cs="Times New Roman"/>
          <w:sz w:val="24"/>
          <w:szCs w:val="24"/>
        </w:rPr>
        <w:t>ptRNase</w:t>
      </w:r>
      <w:proofErr w:type="spellEnd"/>
      <w:r w:rsidR="002C259C">
        <w:rPr>
          <w:rFonts w:ascii="Times New Roman" w:hAnsi="Times New Roman" w:cs="Times New Roman"/>
          <w:sz w:val="24"/>
          <w:szCs w:val="24"/>
        </w:rPr>
        <w:t xml:space="preserve"> replaced arginine. Hence</w:t>
      </w:r>
      <w:r w:rsidR="00A10B61">
        <w:rPr>
          <w:rFonts w:ascii="Times New Roman" w:hAnsi="Times New Roman" w:cs="Times New Roman"/>
          <w:sz w:val="24"/>
          <w:szCs w:val="24"/>
        </w:rPr>
        <w:t>,</w:t>
      </w:r>
      <w:r w:rsidR="002C259C">
        <w:rPr>
          <w:rFonts w:ascii="Times New Roman" w:hAnsi="Times New Roman" w:cs="Times New Roman"/>
          <w:sz w:val="24"/>
          <w:szCs w:val="24"/>
        </w:rPr>
        <w:t xml:space="preserve"> </w:t>
      </w:r>
      <w:r w:rsidR="003A680D">
        <w:rPr>
          <w:rFonts w:ascii="Times New Roman" w:hAnsi="Times New Roman" w:cs="Times New Roman"/>
          <w:sz w:val="24"/>
          <w:szCs w:val="24"/>
        </w:rPr>
        <w:t>arginine</w:t>
      </w:r>
      <w:r w:rsidR="002C259C">
        <w:rPr>
          <w:rFonts w:ascii="Times New Roman" w:hAnsi="Times New Roman" w:cs="Times New Roman"/>
          <w:sz w:val="24"/>
          <w:szCs w:val="24"/>
        </w:rPr>
        <w:t xml:space="preserve">, as the most polar and second largest amino acid, is responsible for steric strain and electrostatic repulsion </w:t>
      </w:r>
      <w:r w:rsidR="00D77A02">
        <w:rPr>
          <w:rFonts w:ascii="Times New Roman" w:hAnsi="Times New Roman" w:cs="Times New Roman"/>
          <w:sz w:val="24"/>
          <w:szCs w:val="24"/>
        </w:rPr>
        <w:t>with a</w:t>
      </w:r>
      <w:r w:rsidR="002C259C">
        <w:rPr>
          <w:rFonts w:ascii="Times New Roman" w:hAnsi="Times New Roman" w:cs="Times New Roman"/>
          <w:sz w:val="24"/>
          <w:szCs w:val="24"/>
        </w:rPr>
        <w:t xml:space="preserve"> high level of positive charge</w:t>
      </w:r>
      <w:r w:rsidR="00D77A02">
        <w:t>.</w:t>
      </w:r>
      <w:r w:rsidR="002C259C">
        <w:rPr>
          <w:rFonts w:ascii="Times New Roman" w:hAnsi="Times New Roman" w:cs="Times New Roman"/>
          <w:sz w:val="24"/>
          <w:szCs w:val="24"/>
        </w:rPr>
        <w:t xml:space="preserve"> </w:t>
      </w:r>
      <w:r w:rsidR="00D77A02">
        <w:rPr>
          <w:rFonts w:ascii="Times New Roman" w:hAnsi="Times New Roman" w:cs="Times New Roman"/>
          <w:sz w:val="24"/>
          <w:szCs w:val="24"/>
        </w:rPr>
        <w:t>The engineered protein was able to maintain greater RNase activity in the cytosol.</w:t>
      </w:r>
      <w:r w:rsidR="0013432D">
        <w:rPr>
          <w:rFonts w:ascii="Times New Roman" w:hAnsi="Times New Roman" w:cs="Times New Roman"/>
          <w:sz w:val="24"/>
          <w:szCs w:val="24"/>
        </w:rPr>
        <w:t xml:space="preserve"> </w:t>
      </w:r>
      <w:r w:rsidR="002C259C">
        <w:rPr>
          <w:rFonts w:ascii="Times New Roman" w:hAnsi="Times New Roman" w:cs="Times New Roman"/>
          <w:sz w:val="24"/>
          <w:szCs w:val="24"/>
        </w:rPr>
        <w:t xml:space="preserve">An efficient </w:t>
      </w:r>
      <w:proofErr w:type="spellStart"/>
      <w:r w:rsidR="002C259C">
        <w:rPr>
          <w:rFonts w:ascii="Times New Roman" w:hAnsi="Times New Roman" w:cs="Times New Roman"/>
          <w:sz w:val="24"/>
          <w:szCs w:val="24"/>
        </w:rPr>
        <w:t>ptRNase</w:t>
      </w:r>
      <w:proofErr w:type="spellEnd"/>
      <w:r w:rsidR="002C259C">
        <w:rPr>
          <w:rFonts w:ascii="Times New Roman" w:hAnsi="Times New Roman" w:cs="Times New Roman"/>
          <w:sz w:val="24"/>
          <w:szCs w:val="24"/>
        </w:rPr>
        <w:t xml:space="preserve">-based </w:t>
      </w:r>
      <w:proofErr w:type="spellStart"/>
      <w:r w:rsidR="002C259C">
        <w:rPr>
          <w:rFonts w:ascii="Times New Roman" w:hAnsi="Times New Roman" w:cs="Times New Roman"/>
          <w:sz w:val="24"/>
          <w:szCs w:val="24"/>
        </w:rPr>
        <w:t>cytotoxin</w:t>
      </w:r>
      <w:proofErr w:type="spellEnd"/>
      <w:r w:rsidR="002C259C">
        <w:rPr>
          <w:rFonts w:ascii="Times New Roman" w:hAnsi="Times New Roman" w:cs="Times New Roman"/>
          <w:sz w:val="24"/>
          <w:szCs w:val="24"/>
        </w:rPr>
        <w:t xml:space="preserve"> must enter the cytosol, evade RI, and </w:t>
      </w:r>
      <w:r w:rsidR="00B0296D">
        <w:rPr>
          <w:rFonts w:ascii="Times New Roman" w:hAnsi="Times New Roman" w:cs="Times New Roman"/>
          <w:sz w:val="24"/>
          <w:szCs w:val="24"/>
        </w:rPr>
        <w:t>retain</w:t>
      </w:r>
      <w:r w:rsidR="002C259C">
        <w:rPr>
          <w:rFonts w:ascii="Times New Roman" w:hAnsi="Times New Roman" w:cs="Times New Roman"/>
          <w:sz w:val="24"/>
          <w:szCs w:val="24"/>
        </w:rPr>
        <w:t xml:space="preserve"> its catalytic activity throughout the process</w:t>
      </w:r>
      <w:r w:rsidR="00B0296D">
        <w:rPr>
          <w:rFonts w:ascii="Times New Roman" w:hAnsi="Times New Roman" w:cs="Times New Roman"/>
          <w:sz w:val="24"/>
          <w:szCs w:val="24"/>
        </w:rPr>
        <w:t xml:space="preserve"> [</w:t>
      </w:r>
      <w:r w:rsidR="00847ED2">
        <w:rPr>
          <w:rFonts w:ascii="Times New Roman" w:hAnsi="Times New Roman" w:cs="Times New Roman"/>
          <w:sz w:val="24"/>
          <w:szCs w:val="24"/>
        </w:rPr>
        <w:t>35</w:t>
      </w:r>
      <w:r w:rsidR="00B0296D">
        <w:rPr>
          <w:rFonts w:ascii="Times New Roman" w:hAnsi="Times New Roman" w:cs="Times New Roman"/>
          <w:sz w:val="24"/>
          <w:szCs w:val="24"/>
        </w:rPr>
        <w:t>]</w:t>
      </w:r>
      <w:r w:rsidR="002C259C">
        <w:rPr>
          <w:rFonts w:ascii="Times New Roman" w:hAnsi="Times New Roman" w:cs="Times New Roman"/>
          <w:sz w:val="24"/>
          <w:szCs w:val="24"/>
        </w:rPr>
        <w:t xml:space="preserve">. </w:t>
      </w:r>
      <w:r w:rsidR="00B0296D">
        <w:rPr>
          <w:rFonts w:ascii="Times New Roman" w:hAnsi="Times New Roman" w:cs="Times New Roman"/>
          <w:sz w:val="24"/>
          <w:szCs w:val="24"/>
        </w:rPr>
        <w:t>T</w:t>
      </w:r>
      <w:r w:rsidR="002C259C">
        <w:rPr>
          <w:rFonts w:ascii="Times New Roman" w:hAnsi="Times New Roman" w:cs="Times New Roman"/>
          <w:sz w:val="24"/>
          <w:szCs w:val="24"/>
        </w:rPr>
        <w:t>he second-order rate constant (</w:t>
      </w:r>
      <w:proofErr w:type="spellStart"/>
      <w:r w:rsidR="002C259C">
        <w:rPr>
          <w:rFonts w:ascii="Times New Roman" w:hAnsi="Times New Roman" w:cs="Times New Roman"/>
          <w:sz w:val="24"/>
          <w:szCs w:val="24"/>
        </w:rPr>
        <w:t>kcat</w:t>
      </w:r>
      <w:proofErr w:type="spellEnd"/>
      <w:r w:rsidR="002C259C">
        <w:rPr>
          <w:rFonts w:ascii="Times New Roman" w:hAnsi="Times New Roman" w:cs="Times New Roman"/>
          <w:sz w:val="24"/>
          <w:szCs w:val="24"/>
        </w:rPr>
        <w:t xml:space="preserve">/KM = 3.3 × 109 M−1 s −1) of mammalian </w:t>
      </w:r>
      <w:proofErr w:type="spellStart"/>
      <w:r w:rsidR="00ED4080">
        <w:rPr>
          <w:rFonts w:ascii="Times New Roman" w:hAnsi="Times New Roman" w:cs="Times New Roman"/>
          <w:sz w:val="24"/>
          <w:szCs w:val="24"/>
        </w:rPr>
        <w:t>ptRNases</w:t>
      </w:r>
      <w:proofErr w:type="spellEnd"/>
      <w:r w:rsidR="00B0296D">
        <w:rPr>
          <w:rFonts w:ascii="Times New Roman" w:hAnsi="Times New Roman" w:cs="Times New Roman"/>
          <w:sz w:val="24"/>
          <w:szCs w:val="24"/>
        </w:rPr>
        <w:t xml:space="preserve"> </w:t>
      </w:r>
      <w:r w:rsidR="002C259C">
        <w:rPr>
          <w:rFonts w:ascii="Times New Roman" w:hAnsi="Times New Roman" w:cs="Times New Roman"/>
          <w:sz w:val="24"/>
          <w:szCs w:val="24"/>
        </w:rPr>
        <w:t xml:space="preserve">is </w:t>
      </w:r>
      <w:r w:rsidR="00B0296D">
        <w:rPr>
          <w:rFonts w:ascii="Times New Roman" w:hAnsi="Times New Roman" w:cs="Times New Roman"/>
          <w:sz w:val="24"/>
          <w:szCs w:val="24"/>
        </w:rPr>
        <w:t>the</w:t>
      </w:r>
      <w:r w:rsidR="002C259C">
        <w:rPr>
          <w:rFonts w:ascii="Times New Roman" w:hAnsi="Times New Roman" w:cs="Times New Roman"/>
          <w:sz w:val="24"/>
          <w:szCs w:val="24"/>
        </w:rPr>
        <w:t xml:space="preserve"> </w:t>
      </w:r>
      <w:r w:rsidR="00B0296D">
        <w:rPr>
          <w:rFonts w:ascii="Times New Roman" w:hAnsi="Times New Roman" w:cs="Times New Roman"/>
          <w:sz w:val="24"/>
          <w:szCs w:val="24"/>
        </w:rPr>
        <w:t xml:space="preserve">highest rate </w:t>
      </w:r>
      <w:r w:rsidR="002C259C">
        <w:rPr>
          <w:rFonts w:ascii="Times New Roman" w:hAnsi="Times New Roman" w:cs="Times New Roman"/>
          <w:sz w:val="24"/>
          <w:szCs w:val="24"/>
        </w:rPr>
        <w:t>for an</w:t>
      </w:r>
      <w:r w:rsidR="00087833">
        <w:rPr>
          <w:rFonts w:ascii="Times New Roman" w:hAnsi="Times New Roman" w:cs="Times New Roman"/>
          <w:sz w:val="24"/>
          <w:szCs w:val="24"/>
        </w:rPr>
        <w:t>y</w:t>
      </w:r>
      <w:r w:rsidR="002C259C">
        <w:rPr>
          <w:rFonts w:ascii="Times New Roman" w:hAnsi="Times New Roman" w:cs="Times New Roman"/>
          <w:sz w:val="24"/>
          <w:szCs w:val="24"/>
        </w:rPr>
        <w:t xml:space="preserve"> enzyme-catalyzed reaction</w:t>
      </w:r>
      <w:r w:rsidR="0039147A">
        <w:rPr>
          <w:rFonts w:ascii="Times New Roman" w:hAnsi="Times New Roman" w:cs="Times New Roman"/>
          <w:sz w:val="24"/>
          <w:szCs w:val="24"/>
        </w:rPr>
        <w:t xml:space="preserve"> </w:t>
      </w:r>
      <w:r w:rsidR="00E61A0F">
        <w:rPr>
          <w:rFonts w:ascii="Times New Roman" w:hAnsi="Times New Roman" w:cs="Times New Roman"/>
          <w:sz w:val="24"/>
          <w:szCs w:val="24"/>
        </w:rPr>
        <w:t>[</w:t>
      </w:r>
      <w:r w:rsidR="00847ED2">
        <w:rPr>
          <w:rFonts w:ascii="Times New Roman" w:hAnsi="Times New Roman" w:cs="Times New Roman"/>
          <w:sz w:val="24"/>
          <w:szCs w:val="24"/>
        </w:rPr>
        <w:t>36</w:t>
      </w:r>
      <w:r w:rsidR="00E61A0F">
        <w:rPr>
          <w:rFonts w:ascii="Times New Roman" w:hAnsi="Times New Roman" w:cs="Times New Roman"/>
          <w:sz w:val="24"/>
          <w:szCs w:val="24"/>
        </w:rPr>
        <w:t>]</w:t>
      </w:r>
      <w:r w:rsidR="002C259C">
        <w:rPr>
          <w:rFonts w:ascii="Times New Roman" w:hAnsi="Times New Roman" w:cs="Times New Roman"/>
          <w:sz w:val="24"/>
          <w:szCs w:val="24"/>
        </w:rPr>
        <w:t xml:space="preserve">. </w:t>
      </w:r>
      <w:r w:rsidR="00053E02">
        <w:rPr>
          <w:rFonts w:ascii="Times New Roman" w:hAnsi="Times New Roman" w:cs="Times New Roman"/>
          <w:sz w:val="24"/>
          <w:szCs w:val="24"/>
        </w:rPr>
        <w:t>C</w:t>
      </w:r>
      <w:r w:rsidR="002C259C">
        <w:rPr>
          <w:rFonts w:ascii="Times New Roman" w:hAnsi="Times New Roman" w:cs="Times New Roman"/>
          <w:sz w:val="24"/>
          <w:szCs w:val="24"/>
        </w:rPr>
        <w:t xml:space="preserve">ellular apoptosis </w:t>
      </w:r>
      <w:r w:rsidR="00053E02">
        <w:rPr>
          <w:rFonts w:ascii="Times New Roman" w:hAnsi="Times New Roman" w:cs="Times New Roman"/>
          <w:sz w:val="24"/>
          <w:szCs w:val="24"/>
        </w:rPr>
        <w:t>is</w:t>
      </w:r>
      <w:r w:rsidR="002C259C">
        <w:rPr>
          <w:rFonts w:ascii="Times New Roman" w:hAnsi="Times New Roman" w:cs="Times New Roman"/>
          <w:sz w:val="24"/>
          <w:szCs w:val="24"/>
        </w:rPr>
        <w:t xml:space="preserve"> </w:t>
      </w:r>
      <w:r w:rsidR="003A680D">
        <w:rPr>
          <w:rFonts w:ascii="Times New Roman" w:hAnsi="Times New Roman" w:cs="Times New Roman"/>
          <w:sz w:val="24"/>
          <w:szCs w:val="24"/>
        </w:rPr>
        <w:t>activated</w:t>
      </w:r>
      <w:r w:rsidR="002C259C">
        <w:rPr>
          <w:rFonts w:ascii="Times New Roman" w:hAnsi="Times New Roman" w:cs="Times New Roman"/>
          <w:sz w:val="24"/>
          <w:szCs w:val="24"/>
        </w:rPr>
        <w:t xml:space="preserve"> after this cleavage</w:t>
      </w:r>
      <w:r w:rsidR="00053E02">
        <w:rPr>
          <w:rFonts w:ascii="Times New Roman" w:hAnsi="Times New Roman" w:cs="Times New Roman"/>
          <w:sz w:val="24"/>
          <w:szCs w:val="24"/>
        </w:rPr>
        <w:t>,</w:t>
      </w:r>
      <w:r w:rsidR="00A10B61">
        <w:rPr>
          <w:rFonts w:ascii="Times New Roman" w:hAnsi="Times New Roman" w:cs="Times New Roman"/>
          <w:sz w:val="24"/>
          <w:szCs w:val="24"/>
        </w:rPr>
        <w:t xml:space="preserve"> which</w:t>
      </w:r>
      <w:r w:rsidR="00053E02">
        <w:rPr>
          <w:rFonts w:ascii="Times New Roman" w:hAnsi="Times New Roman" w:cs="Times New Roman"/>
          <w:sz w:val="24"/>
          <w:szCs w:val="24"/>
        </w:rPr>
        <w:t xml:space="preserve"> </w:t>
      </w:r>
      <w:r w:rsidR="002C259C">
        <w:rPr>
          <w:rFonts w:ascii="Times New Roman" w:hAnsi="Times New Roman" w:cs="Times New Roman"/>
          <w:sz w:val="24"/>
          <w:szCs w:val="24"/>
        </w:rPr>
        <w:t xml:space="preserve">is vital for </w:t>
      </w:r>
      <w:proofErr w:type="spellStart"/>
      <w:r w:rsidR="002C259C">
        <w:rPr>
          <w:rFonts w:ascii="Times New Roman" w:hAnsi="Times New Roman" w:cs="Times New Roman"/>
          <w:sz w:val="24"/>
          <w:szCs w:val="24"/>
        </w:rPr>
        <w:t>ptRNase</w:t>
      </w:r>
      <w:proofErr w:type="spellEnd"/>
      <w:r w:rsidR="002C259C">
        <w:rPr>
          <w:rFonts w:ascii="Times New Roman" w:hAnsi="Times New Roman" w:cs="Times New Roman"/>
          <w:sz w:val="24"/>
          <w:szCs w:val="24"/>
        </w:rPr>
        <w:t xml:space="preserve">-mediated cytotoxicity </w:t>
      </w:r>
      <w:r w:rsidR="00E61A0F">
        <w:rPr>
          <w:rFonts w:ascii="Times New Roman" w:hAnsi="Times New Roman" w:cs="Times New Roman"/>
          <w:sz w:val="24"/>
          <w:szCs w:val="24"/>
        </w:rPr>
        <w:t>[</w:t>
      </w:r>
      <w:r w:rsidR="00847ED2">
        <w:rPr>
          <w:rFonts w:ascii="Times New Roman" w:hAnsi="Times New Roman" w:cs="Times New Roman"/>
          <w:sz w:val="24"/>
          <w:szCs w:val="24"/>
        </w:rPr>
        <w:t>31</w:t>
      </w:r>
      <w:r w:rsidR="00E61A0F">
        <w:rPr>
          <w:rFonts w:ascii="Times New Roman" w:hAnsi="Times New Roman" w:cs="Times New Roman"/>
          <w:sz w:val="24"/>
          <w:szCs w:val="24"/>
        </w:rPr>
        <w:t>]</w:t>
      </w:r>
      <w:r w:rsidR="002C259C">
        <w:rPr>
          <w:rFonts w:ascii="Times New Roman" w:hAnsi="Times New Roman" w:cs="Times New Roman"/>
          <w:sz w:val="24"/>
          <w:szCs w:val="24"/>
        </w:rPr>
        <w:t>.</w:t>
      </w:r>
      <w:r w:rsidR="00B25A9A">
        <w:rPr>
          <w:rFonts w:ascii="Times New Roman" w:hAnsi="Times New Roman" w:cs="Times New Roman"/>
          <w:sz w:val="24"/>
          <w:szCs w:val="24"/>
        </w:rPr>
        <w:t xml:space="preserve"> </w:t>
      </w:r>
      <w:r w:rsidR="0021513A">
        <w:rPr>
          <w:rFonts w:ascii="Times New Roman" w:hAnsi="Times New Roman" w:cs="Times New Roman"/>
          <w:sz w:val="24"/>
          <w:szCs w:val="24"/>
        </w:rPr>
        <w:t>P</w:t>
      </w:r>
      <w:r w:rsidR="002C259C">
        <w:rPr>
          <w:rFonts w:ascii="Times New Roman" w:hAnsi="Times New Roman" w:cs="Times New Roman"/>
          <w:sz w:val="24"/>
          <w:szCs w:val="24"/>
        </w:rPr>
        <w:t>roteolytic degradation of proteins with high thermo</w:t>
      </w:r>
      <w:r w:rsidR="003A680D">
        <w:rPr>
          <w:rFonts w:ascii="Times New Roman" w:hAnsi="Times New Roman" w:cs="Times New Roman"/>
          <w:sz w:val="24"/>
          <w:szCs w:val="24"/>
        </w:rPr>
        <w:t>-</w:t>
      </w:r>
      <w:r w:rsidR="002C259C">
        <w:rPr>
          <w:rFonts w:ascii="Times New Roman" w:hAnsi="Times New Roman" w:cs="Times New Roman"/>
          <w:sz w:val="24"/>
          <w:szCs w:val="24"/>
        </w:rPr>
        <w:t xml:space="preserve">stability </w:t>
      </w:r>
      <w:r w:rsidR="0039147A">
        <w:rPr>
          <w:rFonts w:ascii="Times New Roman" w:hAnsi="Times New Roman" w:cs="Times New Roman"/>
          <w:sz w:val="24"/>
          <w:szCs w:val="24"/>
        </w:rPr>
        <w:t>tends</w:t>
      </w:r>
      <w:r w:rsidR="002C259C">
        <w:rPr>
          <w:rFonts w:ascii="Times New Roman" w:hAnsi="Times New Roman" w:cs="Times New Roman"/>
          <w:sz w:val="24"/>
          <w:szCs w:val="24"/>
        </w:rPr>
        <w:t xml:space="preserve"> to be </w:t>
      </w:r>
      <w:r w:rsidR="00053E02">
        <w:rPr>
          <w:rFonts w:ascii="Times New Roman" w:hAnsi="Times New Roman" w:cs="Times New Roman"/>
          <w:sz w:val="24"/>
          <w:szCs w:val="24"/>
        </w:rPr>
        <w:t>lower</w:t>
      </w:r>
      <w:r w:rsidR="002C259C">
        <w:rPr>
          <w:rFonts w:ascii="Times New Roman" w:hAnsi="Times New Roman" w:cs="Times New Roman"/>
          <w:sz w:val="24"/>
          <w:szCs w:val="24"/>
        </w:rPr>
        <w:t xml:space="preserve"> </w:t>
      </w:r>
      <w:r w:rsidR="00E61A0F">
        <w:rPr>
          <w:rFonts w:ascii="Times New Roman" w:hAnsi="Times New Roman" w:cs="Times New Roman"/>
          <w:sz w:val="24"/>
          <w:szCs w:val="24"/>
        </w:rPr>
        <w:t>[</w:t>
      </w:r>
      <w:r w:rsidR="00847ED2">
        <w:rPr>
          <w:rFonts w:ascii="Times New Roman" w:hAnsi="Times New Roman" w:cs="Times New Roman"/>
          <w:sz w:val="24"/>
          <w:szCs w:val="24"/>
        </w:rPr>
        <w:t>37</w:t>
      </w:r>
      <w:r w:rsidR="00E61A0F">
        <w:rPr>
          <w:rFonts w:ascii="Times New Roman" w:hAnsi="Times New Roman" w:cs="Times New Roman"/>
          <w:sz w:val="24"/>
          <w:szCs w:val="24"/>
        </w:rPr>
        <w:t>]</w:t>
      </w:r>
      <w:r w:rsidR="009D3672">
        <w:rPr>
          <w:rFonts w:ascii="Times New Roman" w:hAnsi="Times New Roman" w:cs="Times New Roman"/>
          <w:sz w:val="24"/>
          <w:szCs w:val="24"/>
        </w:rPr>
        <w:t>.</w:t>
      </w:r>
      <w:r w:rsidR="002C259C">
        <w:rPr>
          <w:rFonts w:ascii="Times New Roman" w:hAnsi="Times New Roman" w:cs="Times New Roman"/>
          <w:sz w:val="24"/>
          <w:szCs w:val="24"/>
        </w:rPr>
        <w:t xml:space="preserve"> </w:t>
      </w:r>
      <w:r w:rsidR="00053E02">
        <w:rPr>
          <w:rFonts w:ascii="Times New Roman" w:hAnsi="Times New Roman" w:cs="Times New Roman"/>
          <w:sz w:val="24"/>
          <w:szCs w:val="24"/>
        </w:rPr>
        <w:t xml:space="preserve">Adding a </w:t>
      </w:r>
      <w:r w:rsidR="002C259C">
        <w:rPr>
          <w:rFonts w:ascii="Times New Roman" w:hAnsi="Times New Roman" w:cs="Times New Roman"/>
          <w:sz w:val="24"/>
          <w:szCs w:val="24"/>
        </w:rPr>
        <w:t xml:space="preserve">disulfide bond </w:t>
      </w:r>
      <w:r w:rsidR="00053E02">
        <w:rPr>
          <w:rFonts w:ascii="Times New Roman" w:hAnsi="Times New Roman" w:cs="Times New Roman"/>
          <w:sz w:val="24"/>
          <w:szCs w:val="24"/>
        </w:rPr>
        <w:t>to</w:t>
      </w:r>
      <w:r w:rsidR="002C259C">
        <w:rPr>
          <w:rFonts w:ascii="Times New Roman" w:hAnsi="Times New Roman" w:cs="Times New Roman"/>
          <w:sz w:val="24"/>
          <w:szCs w:val="24"/>
        </w:rPr>
        <w:t xml:space="preserve"> RNase A significantly enhance</w:t>
      </w:r>
      <w:r w:rsidR="00053E02">
        <w:rPr>
          <w:rFonts w:ascii="Times New Roman" w:hAnsi="Times New Roman" w:cs="Times New Roman"/>
          <w:sz w:val="24"/>
          <w:szCs w:val="24"/>
        </w:rPr>
        <w:t>d</w:t>
      </w:r>
      <w:r w:rsidR="002C259C">
        <w:rPr>
          <w:rFonts w:ascii="Times New Roman" w:hAnsi="Times New Roman" w:cs="Times New Roman"/>
          <w:sz w:val="24"/>
          <w:szCs w:val="24"/>
        </w:rPr>
        <w:t xml:space="preserve"> its resistance to proteolysis, </w:t>
      </w:r>
      <w:r w:rsidR="00053E02">
        <w:rPr>
          <w:rFonts w:ascii="Times New Roman" w:hAnsi="Times New Roman" w:cs="Times New Roman"/>
          <w:sz w:val="24"/>
          <w:szCs w:val="24"/>
        </w:rPr>
        <w:t xml:space="preserve">improved </w:t>
      </w:r>
      <w:r w:rsidR="002C259C">
        <w:rPr>
          <w:rFonts w:ascii="Times New Roman" w:hAnsi="Times New Roman" w:cs="Times New Roman"/>
          <w:sz w:val="24"/>
          <w:szCs w:val="24"/>
        </w:rPr>
        <w:t>thermo</w:t>
      </w:r>
      <w:r w:rsidR="003A680D">
        <w:rPr>
          <w:rFonts w:ascii="Times New Roman" w:hAnsi="Times New Roman" w:cs="Times New Roman"/>
          <w:sz w:val="24"/>
          <w:szCs w:val="24"/>
        </w:rPr>
        <w:t>-</w:t>
      </w:r>
      <w:r w:rsidR="002C259C">
        <w:rPr>
          <w:rFonts w:ascii="Times New Roman" w:hAnsi="Times New Roman" w:cs="Times New Roman"/>
          <w:sz w:val="24"/>
          <w:szCs w:val="24"/>
        </w:rPr>
        <w:t xml:space="preserve">stability, and </w:t>
      </w:r>
      <w:r w:rsidR="00053E02">
        <w:rPr>
          <w:rFonts w:ascii="Times New Roman" w:hAnsi="Times New Roman" w:cs="Times New Roman"/>
          <w:sz w:val="24"/>
          <w:szCs w:val="24"/>
        </w:rPr>
        <w:t xml:space="preserve">increased </w:t>
      </w:r>
      <w:r w:rsidR="002C259C">
        <w:rPr>
          <w:rFonts w:ascii="Times New Roman" w:hAnsi="Times New Roman" w:cs="Times New Roman"/>
          <w:sz w:val="24"/>
          <w:szCs w:val="24"/>
        </w:rPr>
        <w:t xml:space="preserve">cytotoxicity </w:t>
      </w:r>
      <w:r w:rsidR="00E61A0F">
        <w:rPr>
          <w:rFonts w:ascii="Times New Roman" w:hAnsi="Times New Roman" w:cs="Times New Roman"/>
          <w:sz w:val="24"/>
          <w:szCs w:val="24"/>
        </w:rPr>
        <w:t>[</w:t>
      </w:r>
      <w:r w:rsidR="00847ED2">
        <w:rPr>
          <w:rFonts w:ascii="Times New Roman" w:hAnsi="Times New Roman" w:cs="Times New Roman"/>
          <w:sz w:val="24"/>
          <w:szCs w:val="24"/>
        </w:rPr>
        <w:t>13</w:t>
      </w:r>
      <w:r w:rsidR="00E61A0F">
        <w:rPr>
          <w:rFonts w:ascii="Times New Roman" w:hAnsi="Times New Roman" w:cs="Times New Roman"/>
          <w:sz w:val="24"/>
          <w:szCs w:val="24"/>
        </w:rPr>
        <w:t xml:space="preserve">, </w:t>
      </w:r>
      <w:r w:rsidR="00847ED2">
        <w:rPr>
          <w:rFonts w:ascii="Times New Roman" w:hAnsi="Times New Roman" w:cs="Times New Roman"/>
          <w:sz w:val="24"/>
          <w:szCs w:val="24"/>
        </w:rPr>
        <w:t>14</w:t>
      </w:r>
      <w:r w:rsidR="00E61A0F">
        <w:rPr>
          <w:rFonts w:ascii="Times New Roman" w:hAnsi="Times New Roman" w:cs="Times New Roman"/>
          <w:sz w:val="24"/>
          <w:szCs w:val="24"/>
        </w:rPr>
        <w:t>]</w:t>
      </w:r>
      <w:r w:rsidR="002C259C">
        <w:rPr>
          <w:rFonts w:ascii="Times New Roman" w:hAnsi="Times New Roman" w:cs="Times New Roman"/>
          <w:sz w:val="24"/>
          <w:szCs w:val="24"/>
        </w:rPr>
        <w:t>. A</w:t>
      </w:r>
      <w:r w:rsidR="00053E02">
        <w:rPr>
          <w:rFonts w:ascii="Times New Roman" w:hAnsi="Times New Roman" w:cs="Times New Roman"/>
          <w:sz w:val="24"/>
          <w:szCs w:val="24"/>
        </w:rPr>
        <w:t>ltering residues</w:t>
      </w:r>
      <w:r w:rsidR="002C259C">
        <w:rPr>
          <w:rFonts w:ascii="Times New Roman" w:hAnsi="Times New Roman" w:cs="Times New Roman"/>
          <w:sz w:val="24"/>
          <w:szCs w:val="24"/>
        </w:rPr>
        <w:t xml:space="preserve"> within </w:t>
      </w:r>
      <w:proofErr w:type="spellStart"/>
      <w:r w:rsidR="002C259C">
        <w:rPr>
          <w:rFonts w:ascii="Times New Roman" w:hAnsi="Times New Roman" w:cs="Times New Roman"/>
          <w:sz w:val="24"/>
          <w:szCs w:val="24"/>
        </w:rPr>
        <w:t>ptRNases</w:t>
      </w:r>
      <w:proofErr w:type="spellEnd"/>
      <w:r w:rsidR="00053E02">
        <w:rPr>
          <w:rFonts w:ascii="Times New Roman" w:hAnsi="Times New Roman" w:cs="Times New Roman"/>
          <w:sz w:val="24"/>
          <w:szCs w:val="24"/>
        </w:rPr>
        <w:t xml:space="preserve"> may also have negative consequences.</w:t>
      </w:r>
      <w:r w:rsidR="002C259C">
        <w:rPr>
          <w:rFonts w:ascii="Times New Roman" w:hAnsi="Times New Roman" w:cs="Times New Roman"/>
          <w:sz w:val="24"/>
          <w:szCs w:val="24"/>
        </w:rPr>
        <w:t xml:space="preserve"> </w:t>
      </w:r>
      <w:r w:rsidR="00942D46">
        <w:rPr>
          <w:rFonts w:ascii="Times New Roman" w:hAnsi="Times New Roman" w:cs="Times New Roman"/>
          <w:sz w:val="24"/>
          <w:szCs w:val="24"/>
        </w:rPr>
        <w:t>C</w:t>
      </w:r>
      <w:r w:rsidR="002C259C">
        <w:rPr>
          <w:rFonts w:ascii="Times New Roman" w:hAnsi="Times New Roman" w:cs="Times New Roman"/>
          <w:sz w:val="24"/>
          <w:szCs w:val="24"/>
        </w:rPr>
        <w:t xml:space="preserve">hanges </w:t>
      </w:r>
      <w:r w:rsidR="00942D46">
        <w:rPr>
          <w:rFonts w:ascii="Times New Roman" w:hAnsi="Times New Roman" w:cs="Times New Roman"/>
          <w:sz w:val="24"/>
          <w:szCs w:val="24"/>
        </w:rPr>
        <w:t>that</w:t>
      </w:r>
      <w:r w:rsidR="002C259C">
        <w:rPr>
          <w:rFonts w:ascii="Times New Roman" w:hAnsi="Times New Roman" w:cs="Times New Roman"/>
          <w:sz w:val="24"/>
          <w:szCs w:val="24"/>
        </w:rPr>
        <w:t xml:space="preserve"> interfere with active-site residues or other residues critical to structure and function</w:t>
      </w:r>
      <w:r w:rsidR="003A680D">
        <w:rPr>
          <w:rFonts w:ascii="Times New Roman" w:hAnsi="Times New Roman" w:cs="Times New Roman"/>
          <w:sz w:val="24"/>
          <w:szCs w:val="24"/>
        </w:rPr>
        <w:t xml:space="preserve"> must be avoided</w:t>
      </w:r>
      <w:r w:rsidR="002C259C">
        <w:rPr>
          <w:rFonts w:ascii="Times New Roman" w:hAnsi="Times New Roman" w:cs="Times New Roman"/>
          <w:sz w:val="24"/>
          <w:szCs w:val="24"/>
        </w:rPr>
        <w:t xml:space="preserve"> </w:t>
      </w:r>
      <w:r w:rsidR="00E61A0F">
        <w:rPr>
          <w:rFonts w:ascii="Times New Roman" w:hAnsi="Times New Roman" w:cs="Times New Roman"/>
          <w:sz w:val="24"/>
          <w:szCs w:val="24"/>
        </w:rPr>
        <w:t>[</w:t>
      </w:r>
      <w:r w:rsidR="00847ED2">
        <w:rPr>
          <w:rFonts w:ascii="Times New Roman" w:hAnsi="Times New Roman" w:cs="Times New Roman"/>
          <w:sz w:val="24"/>
          <w:szCs w:val="24"/>
        </w:rPr>
        <w:t>38</w:t>
      </w:r>
      <w:r w:rsidR="00E61A0F">
        <w:rPr>
          <w:rFonts w:ascii="Times New Roman" w:hAnsi="Times New Roman" w:cs="Times New Roman"/>
          <w:sz w:val="24"/>
          <w:szCs w:val="24"/>
        </w:rPr>
        <w:t>]</w:t>
      </w:r>
      <w:r w:rsidR="002C259C">
        <w:rPr>
          <w:rFonts w:ascii="Times New Roman" w:hAnsi="Times New Roman" w:cs="Times New Roman"/>
          <w:sz w:val="24"/>
          <w:szCs w:val="24"/>
        </w:rPr>
        <w:t>.</w:t>
      </w:r>
    </w:p>
    <w:p w14:paraId="18E29255" w14:textId="7E61453F" w:rsidR="004C130D" w:rsidRPr="0069395C" w:rsidRDefault="00942D46" w:rsidP="00847ED2">
      <w:pPr>
        <w:spacing w:after="0" w:line="480" w:lineRule="auto"/>
        <w:ind w:firstLine="567"/>
        <w:jc w:val="both"/>
        <w:rPr>
          <w:rFonts w:ascii="Times New Roman" w:hAnsi="Times New Roman"/>
          <w:sz w:val="24"/>
        </w:rPr>
      </w:pPr>
      <w:r>
        <w:rPr>
          <w:rFonts w:ascii="Times New Roman" w:hAnsi="Times New Roman" w:cs="Times New Roman"/>
          <w:sz w:val="24"/>
          <w:szCs w:val="24"/>
        </w:rPr>
        <w:t>Protein engineering may also be useful for increasing the internalization of RNase.</w:t>
      </w:r>
      <w:r w:rsidR="002C259C">
        <w:rPr>
          <w:rFonts w:ascii="Times New Roman" w:hAnsi="Times New Roman" w:cs="Times New Roman"/>
          <w:sz w:val="24"/>
          <w:szCs w:val="24"/>
        </w:rPr>
        <w:t xml:space="preserve"> </w:t>
      </w:r>
      <w:r>
        <w:rPr>
          <w:rFonts w:ascii="Times New Roman" w:hAnsi="Times New Roman" w:cs="Times New Roman"/>
          <w:sz w:val="24"/>
          <w:szCs w:val="24"/>
        </w:rPr>
        <w:t>T</w:t>
      </w:r>
      <w:r w:rsidR="002C259C">
        <w:rPr>
          <w:rFonts w:ascii="Times New Roman" w:hAnsi="Times New Roman" w:cs="Times New Roman"/>
          <w:sz w:val="24"/>
          <w:szCs w:val="24"/>
        </w:rPr>
        <w:t>he ErbB</w:t>
      </w:r>
      <w:r w:rsidR="00E025A3">
        <w:rPr>
          <w:rFonts w:ascii="Times New Roman" w:hAnsi="Times New Roman" w:cs="Times New Roman"/>
          <w:sz w:val="24"/>
          <w:szCs w:val="24"/>
        </w:rPr>
        <w:t>-</w:t>
      </w:r>
      <w:r w:rsidR="002C259C">
        <w:rPr>
          <w:rFonts w:ascii="Times New Roman" w:hAnsi="Times New Roman" w:cs="Times New Roman"/>
          <w:sz w:val="24"/>
          <w:szCs w:val="24"/>
        </w:rPr>
        <w:t>2 transmembrane tyrosine kinase receptor is an appealing target for immunotherapy</w:t>
      </w:r>
      <w:r w:rsidR="001445B5">
        <w:rPr>
          <w:rFonts w:ascii="Times New Roman" w:hAnsi="Times New Roman" w:cs="Times New Roman"/>
          <w:sz w:val="24"/>
          <w:szCs w:val="24"/>
        </w:rPr>
        <w:t xml:space="preserve"> </w:t>
      </w:r>
      <w:r>
        <w:rPr>
          <w:rFonts w:ascii="Times New Roman" w:hAnsi="Times New Roman" w:cs="Times New Roman"/>
          <w:sz w:val="24"/>
          <w:szCs w:val="24"/>
        </w:rPr>
        <w:t>because of its</w:t>
      </w:r>
      <w:r w:rsidR="002C259C">
        <w:rPr>
          <w:rFonts w:ascii="Times New Roman" w:hAnsi="Times New Roman" w:cs="Times New Roman"/>
          <w:sz w:val="24"/>
          <w:szCs w:val="24"/>
        </w:rPr>
        <w:t xml:space="preserve"> key role in the development of malignancy </w:t>
      </w:r>
      <w:r w:rsidR="00E61A0F">
        <w:rPr>
          <w:rFonts w:ascii="Times New Roman" w:hAnsi="Times New Roman" w:cs="Times New Roman"/>
          <w:sz w:val="24"/>
          <w:szCs w:val="24"/>
        </w:rPr>
        <w:t>[</w:t>
      </w:r>
      <w:r w:rsidR="00847ED2">
        <w:rPr>
          <w:rFonts w:ascii="Times New Roman" w:hAnsi="Times New Roman" w:cs="Times New Roman"/>
          <w:sz w:val="24"/>
          <w:szCs w:val="24"/>
        </w:rPr>
        <w:t>39</w:t>
      </w:r>
      <w:r w:rsidR="00E61A0F">
        <w:rPr>
          <w:rFonts w:ascii="Times New Roman" w:hAnsi="Times New Roman" w:cs="Times New Roman"/>
          <w:sz w:val="24"/>
          <w:szCs w:val="24"/>
        </w:rPr>
        <w:t xml:space="preserve">, </w:t>
      </w:r>
      <w:r w:rsidR="00847ED2">
        <w:rPr>
          <w:rFonts w:ascii="Times New Roman" w:hAnsi="Times New Roman" w:cs="Times New Roman"/>
          <w:sz w:val="24"/>
          <w:szCs w:val="24"/>
        </w:rPr>
        <w:t>40</w:t>
      </w:r>
      <w:r w:rsidR="00E61A0F">
        <w:rPr>
          <w:rFonts w:ascii="Times New Roman" w:hAnsi="Times New Roman" w:cs="Times New Roman"/>
          <w:sz w:val="24"/>
          <w:szCs w:val="24"/>
        </w:rPr>
        <w:t>]</w:t>
      </w:r>
      <w:r w:rsidR="002C259C">
        <w:rPr>
          <w:rFonts w:ascii="Times New Roman" w:hAnsi="Times New Roman" w:cs="Times New Roman"/>
          <w:sz w:val="24"/>
          <w:szCs w:val="24"/>
        </w:rPr>
        <w:t>.</w:t>
      </w:r>
      <w:r w:rsidR="0021513A" w:rsidRPr="00EE22DD">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2C259C" w:rsidRPr="00EE22DD">
        <w:rPr>
          <w:rFonts w:ascii="Times New Roman" w:hAnsi="Times New Roman" w:cs="Times New Roman"/>
          <w:sz w:val="24"/>
          <w:szCs w:val="24"/>
        </w:rPr>
        <w:t>activated</w:t>
      </w:r>
      <w:r w:rsidR="002C259C">
        <w:rPr>
          <w:rFonts w:ascii="Times New Roman" w:hAnsi="Times New Roman" w:cs="Times New Roman"/>
          <w:sz w:val="24"/>
          <w:szCs w:val="24"/>
        </w:rPr>
        <w:t xml:space="preserve"> ErbB</w:t>
      </w:r>
      <w:r w:rsidR="00E025A3">
        <w:rPr>
          <w:rFonts w:ascii="Times New Roman" w:hAnsi="Times New Roman" w:cs="Times New Roman"/>
          <w:sz w:val="24"/>
          <w:szCs w:val="24"/>
        </w:rPr>
        <w:t>-</w:t>
      </w:r>
      <w:r w:rsidR="002C259C">
        <w:rPr>
          <w:rFonts w:ascii="Times New Roman" w:hAnsi="Times New Roman" w:cs="Times New Roman"/>
          <w:sz w:val="24"/>
          <w:szCs w:val="24"/>
        </w:rPr>
        <w:t>2</w:t>
      </w:r>
      <w:r w:rsidR="005C4D9C">
        <w:rPr>
          <w:rFonts w:ascii="Times New Roman" w:hAnsi="Times New Roman" w:cs="Times New Roman"/>
          <w:sz w:val="24"/>
          <w:szCs w:val="24"/>
        </w:rPr>
        <w:t>,</w:t>
      </w:r>
      <w:r w:rsidR="002C259C">
        <w:rPr>
          <w:rFonts w:ascii="Times New Roman" w:hAnsi="Times New Roman" w:cs="Times New Roman"/>
          <w:sz w:val="24"/>
          <w:szCs w:val="24"/>
        </w:rPr>
        <w:t xml:space="preserve"> which can be imitated by an antibody directed toward the receptor</w:t>
      </w:r>
      <w:r w:rsidR="005C4D9C">
        <w:rPr>
          <w:rFonts w:ascii="Times New Roman" w:hAnsi="Times New Roman" w:cs="Times New Roman"/>
          <w:sz w:val="24"/>
          <w:szCs w:val="24"/>
        </w:rPr>
        <w:t>,</w:t>
      </w:r>
      <w:r w:rsidR="002C259C">
        <w:rPr>
          <w:rFonts w:ascii="Times New Roman" w:hAnsi="Times New Roman" w:cs="Times New Roman"/>
          <w:sz w:val="24"/>
          <w:szCs w:val="24"/>
        </w:rPr>
        <w:t xml:space="preserve"> </w:t>
      </w:r>
      <w:r w:rsidR="005C4D9C">
        <w:rPr>
          <w:rFonts w:ascii="Times New Roman" w:hAnsi="Times New Roman" w:cs="Times New Roman"/>
          <w:sz w:val="24"/>
          <w:szCs w:val="24"/>
        </w:rPr>
        <w:t>is readily internalized; t</w:t>
      </w:r>
      <w:r w:rsidR="002C259C">
        <w:rPr>
          <w:rFonts w:ascii="Times New Roman" w:hAnsi="Times New Roman" w:cs="Times New Roman"/>
          <w:sz w:val="24"/>
          <w:szCs w:val="24"/>
        </w:rPr>
        <w:t>herefore</w:t>
      </w:r>
      <w:r w:rsidR="007516E5">
        <w:rPr>
          <w:rFonts w:ascii="Times New Roman" w:hAnsi="Times New Roman" w:cs="Times New Roman"/>
          <w:sz w:val="24"/>
          <w:szCs w:val="24"/>
        </w:rPr>
        <w:t>,</w:t>
      </w:r>
      <w:r w:rsidR="002C259C">
        <w:rPr>
          <w:rFonts w:ascii="Times New Roman" w:hAnsi="Times New Roman" w:cs="Times New Roman"/>
          <w:sz w:val="24"/>
          <w:szCs w:val="24"/>
        </w:rPr>
        <w:t xml:space="preserve"> </w:t>
      </w:r>
      <w:r w:rsidR="002C259C">
        <w:rPr>
          <w:rFonts w:ascii="Times New Roman" w:hAnsi="Times New Roman" w:cs="Times New Roman"/>
          <w:sz w:val="24"/>
          <w:szCs w:val="24"/>
        </w:rPr>
        <w:lastRenderedPageBreak/>
        <w:t xml:space="preserve">RNase can be delivered through anti- ErbB-2 antibody into ErbB-2-overexpressing tumor cells. This strategy has been tested </w:t>
      </w:r>
      <w:r w:rsidR="005C4D9C">
        <w:rPr>
          <w:rFonts w:ascii="Times New Roman" w:hAnsi="Times New Roman" w:cs="Times New Roman"/>
          <w:sz w:val="24"/>
          <w:szCs w:val="24"/>
        </w:rPr>
        <w:t>using</w:t>
      </w:r>
      <w:r w:rsidR="002C259C">
        <w:rPr>
          <w:rFonts w:ascii="Times New Roman" w:hAnsi="Times New Roman" w:cs="Times New Roman"/>
          <w:sz w:val="24"/>
          <w:szCs w:val="24"/>
        </w:rPr>
        <w:t xml:space="preserve"> a murine </w:t>
      </w:r>
      <w:proofErr w:type="spellStart"/>
      <w:r w:rsidR="002C259C">
        <w:rPr>
          <w:rFonts w:ascii="Times New Roman" w:hAnsi="Times New Roman" w:cs="Times New Roman"/>
          <w:sz w:val="24"/>
          <w:szCs w:val="24"/>
        </w:rPr>
        <w:t>scFv</w:t>
      </w:r>
      <w:proofErr w:type="spellEnd"/>
      <w:r w:rsidR="002C259C">
        <w:rPr>
          <w:rFonts w:ascii="Times New Roman" w:hAnsi="Times New Roman" w:cs="Times New Roman"/>
          <w:sz w:val="24"/>
          <w:szCs w:val="24"/>
        </w:rPr>
        <w:t xml:space="preserve"> attached to a human RNase </w:t>
      </w:r>
      <w:r w:rsidR="00E61A0F">
        <w:rPr>
          <w:rFonts w:ascii="Times New Roman" w:hAnsi="Times New Roman" w:cs="Times New Roman"/>
          <w:sz w:val="24"/>
          <w:szCs w:val="24"/>
        </w:rPr>
        <w:t>[</w:t>
      </w:r>
      <w:r w:rsidR="00847ED2">
        <w:rPr>
          <w:rFonts w:ascii="Times New Roman" w:hAnsi="Times New Roman" w:cs="Times New Roman"/>
          <w:sz w:val="24"/>
          <w:szCs w:val="24"/>
        </w:rPr>
        <w:t>41</w:t>
      </w:r>
      <w:r w:rsidR="00E61A0F">
        <w:rPr>
          <w:rFonts w:ascii="Times New Roman" w:hAnsi="Times New Roman" w:cs="Times New Roman"/>
          <w:sz w:val="24"/>
          <w:szCs w:val="24"/>
        </w:rPr>
        <w:t>]</w:t>
      </w:r>
      <w:r w:rsidR="002C259C">
        <w:rPr>
          <w:rFonts w:ascii="Times New Roman" w:hAnsi="Times New Roman" w:cs="Times New Roman"/>
          <w:sz w:val="24"/>
          <w:szCs w:val="24"/>
        </w:rPr>
        <w:t>.</w:t>
      </w:r>
    </w:p>
    <w:p w14:paraId="0456D23B" w14:textId="77777777" w:rsidR="0013432D" w:rsidRDefault="0013432D" w:rsidP="00E61A0F">
      <w:pPr>
        <w:spacing w:after="0" w:line="480" w:lineRule="auto"/>
        <w:ind w:firstLine="567"/>
        <w:jc w:val="both"/>
      </w:pPr>
    </w:p>
    <w:p w14:paraId="47147F4D" w14:textId="5C5CEBE7" w:rsidR="004C130D" w:rsidRDefault="0060173D" w:rsidP="00F713C6">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3. </w:t>
      </w:r>
      <w:r w:rsidR="00F713C6">
        <w:rPr>
          <w:rFonts w:asciiTheme="majorBidi" w:hAnsiTheme="majorBidi" w:cstheme="majorBidi"/>
          <w:b/>
          <w:bCs/>
          <w:sz w:val="24"/>
          <w:szCs w:val="24"/>
        </w:rPr>
        <w:t>RNASE FAMILY ENGINEERING</w:t>
      </w:r>
    </w:p>
    <w:p w14:paraId="73D2E8F6" w14:textId="276C832C" w:rsidR="00E51D8B" w:rsidRPr="0013432D" w:rsidRDefault="00E51D8B" w:rsidP="007C4155">
      <w:pPr>
        <w:spacing w:after="0" w:line="480" w:lineRule="auto"/>
        <w:ind w:firstLine="567"/>
        <w:jc w:val="both"/>
        <w:rPr>
          <w:rFonts w:asciiTheme="majorBidi" w:hAnsiTheme="majorBidi" w:cstheme="majorBidi"/>
          <w:sz w:val="24"/>
          <w:szCs w:val="24"/>
        </w:rPr>
      </w:pPr>
      <w:r>
        <w:rPr>
          <w:rFonts w:asciiTheme="majorBidi" w:hAnsiTheme="majorBidi" w:cstheme="majorBidi"/>
          <w:b/>
          <w:bCs/>
          <w:sz w:val="24"/>
          <w:szCs w:val="24"/>
        </w:rPr>
        <w:tab/>
      </w:r>
      <w:r w:rsidRPr="0013432D">
        <w:rPr>
          <w:rFonts w:asciiTheme="majorBidi" w:hAnsiTheme="majorBidi" w:cstheme="majorBidi"/>
          <w:sz w:val="24"/>
          <w:szCs w:val="24"/>
        </w:rPr>
        <w:t xml:space="preserve">In </w:t>
      </w:r>
      <w:r w:rsidR="00103E18" w:rsidRPr="0013432D">
        <w:rPr>
          <w:rFonts w:asciiTheme="majorBidi" w:hAnsiTheme="majorBidi" w:cstheme="majorBidi"/>
          <w:sz w:val="24"/>
          <w:szCs w:val="24"/>
        </w:rPr>
        <w:t xml:space="preserve">the cytosol of </w:t>
      </w:r>
      <w:r w:rsidRPr="0013432D">
        <w:rPr>
          <w:rFonts w:asciiTheme="majorBidi" w:hAnsiTheme="majorBidi" w:cstheme="majorBidi"/>
          <w:sz w:val="24"/>
          <w:szCs w:val="24"/>
        </w:rPr>
        <w:t xml:space="preserve">normal cells, RNase must be regulated so that </w:t>
      </w:r>
      <w:r w:rsidR="00103E18" w:rsidRPr="0013432D">
        <w:rPr>
          <w:rFonts w:asciiTheme="majorBidi" w:hAnsiTheme="majorBidi" w:cstheme="majorBidi"/>
          <w:sz w:val="24"/>
          <w:szCs w:val="24"/>
        </w:rPr>
        <w:t xml:space="preserve">only </w:t>
      </w:r>
      <w:r w:rsidRPr="0013432D">
        <w:rPr>
          <w:rFonts w:asciiTheme="majorBidi" w:hAnsiTheme="majorBidi" w:cstheme="majorBidi"/>
          <w:sz w:val="24"/>
          <w:szCs w:val="24"/>
        </w:rPr>
        <w:t xml:space="preserve">the correct amount of RNA is degraded. </w:t>
      </w:r>
      <w:r w:rsidR="00103E18" w:rsidRPr="0013432D">
        <w:rPr>
          <w:rFonts w:asciiTheme="majorBidi" w:hAnsiTheme="majorBidi" w:cstheme="majorBidi"/>
          <w:sz w:val="24"/>
          <w:szCs w:val="24"/>
        </w:rPr>
        <w:t xml:space="preserve">RI is important in this regulation. However, in cancer cells, if RNase is to be an effective </w:t>
      </w:r>
      <w:proofErr w:type="spellStart"/>
      <w:r w:rsidR="00103E18" w:rsidRPr="0013432D">
        <w:rPr>
          <w:rFonts w:asciiTheme="majorBidi" w:hAnsiTheme="majorBidi" w:cstheme="majorBidi"/>
          <w:sz w:val="24"/>
          <w:szCs w:val="24"/>
        </w:rPr>
        <w:t>cytotoxin</w:t>
      </w:r>
      <w:proofErr w:type="spellEnd"/>
      <w:r w:rsidR="00103E18" w:rsidRPr="0013432D">
        <w:rPr>
          <w:rFonts w:asciiTheme="majorBidi" w:hAnsiTheme="majorBidi" w:cstheme="majorBidi"/>
          <w:sz w:val="24"/>
          <w:szCs w:val="24"/>
        </w:rPr>
        <w:t>, enough RNA must be destroyed that the cells’ ability to reproduce is decrease</w:t>
      </w:r>
      <w:r w:rsidR="00313541" w:rsidRPr="0013432D">
        <w:rPr>
          <w:rFonts w:asciiTheme="majorBidi" w:hAnsiTheme="majorBidi" w:cstheme="majorBidi"/>
          <w:sz w:val="24"/>
          <w:szCs w:val="24"/>
        </w:rPr>
        <w:t>d</w:t>
      </w:r>
      <w:r w:rsidR="00103E18" w:rsidRPr="0013432D">
        <w:rPr>
          <w:rFonts w:asciiTheme="majorBidi" w:hAnsiTheme="majorBidi" w:cstheme="majorBidi"/>
          <w:sz w:val="24"/>
          <w:szCs w:val="24"/>
        </w:rPr>
        <w:t>. In this situation, it is important to decrease the formation of the RI</w:t>
      </w:r>
      <w:r w:rsidR="00313541" w:rsidRPr="0013432D">
        <w:rPr>
          <w:rFonts w:asciiTheme="majorBidi" w:hAnsiTheme="majorBidi" w:cstheme="majorBidi"/>
          <w:sz w:val="24"/>
          <w:szCs w:val="24"/>
        </w:rPr>
        <w:t xml:space="preserve">-RNase complex that inactivates RNase. </w:t>
      </w:r>
    </w:p>
    <w:p w14:paraId="38C87838" w14:textId="74EF4D49" w:rsidR="006B0E9D" w:rsidRPr="007C4155" w:rsidRDefault="002C259C" w:rsidP="00847ED2">
      <w:pPr>
        <w:spacing w:after="0" w:line="480" w:lineRule="auto"/>
        <w:ind w:firstLine="567"/>
        <w:jc w:val="both"/>
        <w:rPr>
          <w:rFonts w:asciiTheme="majorBidi" w:hAnsiTheme="majorBidi" w:cstheme="majorBidi"/>
          <w:sz w:val="24"/>
          <w:szCs w:val="24"/>
        </w:rPr>
      </w:pPr>
      <w:r w:rsidRPr="007C4155">
        <w:rPr>
          <w:rFonts w:asciiTheme="majorBidi" w:hAnsiTheme="majorBidi" w:cstheme="majorBidi"/>
          <w:sz w:val="24"/>
          <w:szCs w:val="24"/>
        </w:rPr>
        <w:t xml:space="preserve"> </w:t>
      </w:r>
      <w:r w:rsidRPr="00743C0A">
        <w:rPr>
          <w:rFonts w:asciiTheme="majorBidi" w:hAnsiTheme="majorBidi" w:cstheme="majorBidi"/>
          <w:sz w:val="24"/>
          <w:szCs w:val="24"/>
        </w:rPr>
        <w:t>RI can capture</w:t>
      </w:r>
      <w:r w:rsidR="00BD61A5" w:rsidRPr="00743C0A">
        <w:rPr>
          <w:rFonts w:asciiTheme="majorBidi" w:hAnsiTheme="majorBidi" w:cstheme="majorBidi"/>
          <w:sz w:val="24"/>
          <w:szCs w:val="24"/>
        </w:rPr>
        <w:t xml:space="preserve"> and inactivat</w:t>
      </w:r>
      <w:r w:rsidR="005C4D9C" w:rsidRPr="00743C0A">
        <w:rPr>
          <w:rFonts w:asciiTheme="majorBidi" w:hAnsiTheme="majorBidi" w:cstheme="majorBidi"/>
          <w:sz w:val="24"/>
          <w:szCs w:val="24"/>
        </w:rPr>
        <w:t>e</w:t>
      </w:r>
      <w:r w:rsidRPr="00743C0A">
        <w:rPr>
          <w:rFonts w:asciiTheme="majorBidi" w:hAnsiTheme="majorBidi" w:cstheme="majorBidi"/>
          <w:sz w:val="24"/>
          <w:szCs w:val="24"/>
        </w:rPr>
        <w:t xml:space="preserve"> RNase </w:t>
      </w:r>
      <w:r w:rsidR="009A24A7" w:rsidRPr="00743C0A">
        <w:rPr>
          <w:rFonts w:asciiTheme="majorBidi" w:hAnsiTheme="majorBidi" w:cstheme="majorBidi"/>
          <w:sz w:val="24"/>
          <w:szCs w:val="24"/>
        </w:rPr>
        <w:t>by</w:t>
      </w:r>
      <w:r w:rsidRPr="00743C0A">
        <w:rPr>
          <w:rFonts w:asciiTheme="majorBidi" w:hAnsiTheme="majorBidi" w:cstheme="majorBidi"/>
          <w:sz w:val="24"/>
          <w:szCs w:val="24"/>
        </w:rPr>
        <w:t xml:space="preserve"> form</w:t>
      </w:r>
      <w:r w:rsidR="009A24A7" w:rsidRPr="00743C0A">
        <w:rPr>
          <w:rFonts w:asciiTheme="majorBidi" w:hAnsiTheme="majorBidi" w:cstheme="majorBidi"/>
          <w:sz w:val="24"/>
          <w:szCs w:val="24"/>
        </w:rPr>
        <w:t>ing</w:t>
      </w:r>
      <w:r w:rsidRPr="00743C0A">
        <w:rPr>
          <w:rFonts w:asciiTheme="majorBidi" w:hAnsiTheme="majorBidi" w:cstheme="majorBidi"/>
          <w:sz w:val="24"/>
          <w:szCs w:val="24"/>
        </w:rPr>
        <w:t xml:space="preserve"> hydrogen bonds</w:t>
      </w:r>
      <w:r w:rsidR="00A32191" w:rsidRPr="00743C0A">
        <w:rPr>
          <w:rFonts w:asciiTheme="majorBidi" w:hAnsiTheme="majorBidi" w:cstheme="majorBidi"/>
          <w:sz w:val="24"/>
          <w:szCs w:val="24"/>
        </w:rPr>
        <w:t>, actually</w:t>
      </w:r>
      <w:r w:rsidR="00847ED2" w:rsidRPr="00743C0A">
        <w:rPr>
          <w:rFonts w:asciiTheme="majorBidi" w:hAnsiTheme="majorBidi" w:cstheme="majorBidi"/>
          <w:sz w:val="24"/>
          <w:szCs w:val="24"/>
        </w:rPr>
        <w:t>, h</w:t>
      </w:r>
      <w:r w:rsidR="00A32191" w:rsidRPr="00743C0A">
        <w:rPr>
          <w:rFonts w:asciiTheme="majorBidi" w:hAnsiTheme="majorBidi" w:cstheme="majorBidi"/>
          <w:sz w:val="24"/>
          <w:szCs w:val="24"/>
        </w:rPr>
        <w:t>ydrogen bonding plays a crucial role in the formation of the complex [</w:t>
      </w:r>
      <w:r w:rsidR="00847ED2" w:rsidRPr="00743C0A">
        <w:rPr>
          <w:rFonts w:asciiTheme="majorBidi" w:hAnsiTheme="majorBidi" w:cstheme="majorBidi"/>
          <w:sz w:val="24"/>
          <w:szCs w:val="24"/>
        </w:rPr>
        <w:t>21</w:t>
      </w:r>
      <w:r w:rsidR="00A32191" w:rsidRPr="00743C0A">
        <w:rPr>
          <w:rFonts w:asciiTheme="majorBidi" w:hAnsiTheme="majorBidi" w:cstheme="majorBidi"/>
          <w:sz w:val="24"/>
          <w:szCs w:val="24"/>
        </w:rPr>
        <w:t>].</w:t>
      </w:r>
      <w:r w:rsidR="006B0E9D" w:rsidRPr="007C4155">
        <w:rPr>
          <w:rFonts w:asciiTheme="majorBidi" w:hAnsiTheme="majorBidi" w:cstheme="majorBidi"/>
          <w:sz w:val="24"/>
          <w:szCs w:val="24"/>
        </w:rPr>
        <w:t xml:space="preserve"> </w:t>
      </w:r>
      <w:r w:rsidR="003E173C" w:rsidRPr="007C4155">
        <w:rPr>
          <w:rFonts w:asciiTheme="majorBidi" w:hAnsiTheme="majorBidi" w:cstheme="majorBidi"/>
          <w:sz w:val="24"/>
          <w:szCs w:val="24"/>
        </w:rPr>
        <w:t>T</w:t>
      </w:r>
      <w:r w:rsidR="00BD61A5" w:rsidRPr="007C4155">
        <w:rPr>
          <w:rFonts w:asciiTheme="majorBidi" w:hAnsiTheme="majorBidi" w:cstheme="majorBidi"/>
          <w:sz w:val="24"/>
          <w:szCs w:val="24"/>
        </w:rPr>
        <w:t xml:space="preserve">herefore, </w:t>
      </w:r>
      <w:r w:rsidR="00861EDA" w:rsidRPr="007C4155">
        <w:rPr>
          <w:rFonts w:asciiTheme="majorBidi" w:hAnsiTheme="majorBidi" w:cstheme="majorBidi"/>
          <w:sz w:val="24"/>
          <w:szCs w:val="24"/>
        </w:rPr>
        <w:t>it is important to identify the amino acids that participate in the formation of the</w:t>
      </w:r>
      <w:r w:rsidRPr="007C4155">
        <w:rPr>
          <w:rFonts w:asciiTheme="majorBidi" w:hAnsiTheme="majorBidi" w:cstheme="majorBidi"/>
          <w:sz w:val="24"/>
          <w:szCs w:val="24"/>
        </w:rPr>
        <w:t xml:space="preserve"> </w:t>
      </w:r>
      <w:proofErr w:type="spellStart"/>
      <w:r w:rsidRPr="007C4155">
        <w:rPr>
          <w:rFonts w:asciiTheme="majorBidi" w:hAnsiTheme="majorBidi" w:cstheme="majorBidi"/>
          <w:sz w:val="24"/>
          <w:szCs w:val="24"/>
        </w:rPr>
        <w:t>RI•ptRNase</w:t>
      </w:r>
      <w:proofErr w:type="spellEnd"/>
      <w:r w:rsidRPr="007C4155">
        <w:rPr>
          <w:rFonts w:asciiTheme="majorBidi" w:hAnsiTheme="majorBidi" w:cstheme="majorBidi"/>
          <w:sz w:val="24"/>
          <w:szCs w:val="24"/>
        </w:rPr>
        <w:t xml:space="preserve"> complex </w:t>
      </w:r>
      <w:r w:rsidR="00861EDA" w:rsidRPr="007C4155">
        <w:rPr>
          <w:rFonts w:asciiTheme="majorBidi" w:hAnsiTheme="majorBidi" w:cstheme="majorBidi"/>
          <w:sz w:val="24"/>
          <w:szCs w:val="24"/>
        </w:rPr>
        <w:t>and inactivate</w:t>
      </w:r>
      <w:r w:rsidRPr="007C4155">
        <w:rPr>
          <w:rFonts w:asciiTheme="majorBidi" w:hAnsiTheme="majorBidi" w:cstheme="majorBidi"/>
          <w:sz w:val="24"/>
          <w:szCs w:val="24"/>
        </w:rPr>
        <w:t xml:space="preserve"> RNase</w:t>
      </w:r>
      <w:r w:rsidR="002C55C5" w:rsidRPr="007C4155">
        <w:rPr>
          <w:rFonts w:asciiTheme="majorBidi" w:hAnsiTheme="majorBidi" w:cstheme="majorBidi"/>
          <w:sz w:val="24"/>
          <w:szCs w:val="24"/>
        </w:rPr>
        <w:t xml:space="preserve"> </w:t>
      </w:r>
      <w:r w:rsidR="00E61A0F" w:rsidRPr="007C4155">
        <w:rPr>
          <w:rFonts w:asciiTheme="majorBidi" w:hAnsiTheme="majorBidi" w:cstheme="majorBidi"/>
          <w:sz w:val="24"/>
          <w:szCs w:val="24"/>
        </w:rPr>
        <w:t>[</w:t>
      </w:r>
      <w:r w:rsidR="00847ED2" w:rsidRPr="007C4155">
        <w:rPr>
          <w:rFonts w:asciiTheme="majorBidi" w:hAnsiTheme="majorBidi" w:cstheme="majorBidi"/>
          <w:sz w:val="24"/>
          <w:szCs w:val="24"/>
        </w:rPr>
        <w:t>21</w:t>
      </w:r>
      <w:r w:rsidR="00E61A0F" w:rsidRPr="007C4155">
        <w:rPr>
          <w:rFonts w:asciiTheme="majorBidi" w:hAnsiTheme="majorBidi" w:cstheme="majorBidi"/>
          <w:sz w:val="24"/>
          <w:szCs w:val="24"/>
        </w:rPr>
        <w:t>]</w:t>
      </w:r>
      <w:r w:rsidRPr="007C4155">
        <w:rPr>
          <w:rFonts w:asciiTheme="majorBidi" w:hAnsiTheme="majorBidi" w:cstheme="majorBidi"/>
          <w:sz w:val="24"/>
          <w:szCs w:val="24"/>
        </w:rPr>
        <w:t>.</w:t>
      </w:r>
      <w:r w:rsidRPr="007C4155">
        <w:rPr>
          <w:rFonts w:asciiTheme="majorBidi" w:eastAsia="MS PGothic" w:hAnsiTheme="majorBidi" w:cstheme="majorBidi"/>
          <w:sz w:val="24"/>
          <w:szCs w:val="24"/>
          <w:lang w:eastAsia="en-AU"/>
        </w:rPr>
        <w:t xml:space="preserve"> </w:t>
      </w:r>
      <w:r w:rsidR="00BD3B20" w:rsidRPr="007C4155">
        <w:rPr>
          <w:rFonts w:asciiTheme="majorBidi" w:eastAsia="MS PGothic" w:hAnsiTheme="majorBidi" w:cstheme="majorBidi"/>
          <w:sz w:val="24"/>
          <w:szCs w:val="24"/>
          <w:lang w:eastAsia="en-AU"/>
        </w:rPr>
        <w:t>F</w:t>
      </w:r>
      <w:r w:rsidRPr="007C4155">
        <w:rPr>
          <w:rFonts w:asciiTheme="majorBidi" w:eastAsia="MS PGothic" w:hAnsiTheme="majorBidi" w:cstheme="majorBidi"/>
          <w:sz w:val="24"/>
          <w:szCs w:val="24"/>
          <w:lang w:eastAsia="en-AU"/>
        </w:rPr>
        <w:t>or RNase to function as cytotoxic agents</w:t>
      </w:r>
      <w:r w:rsidR="00BD3B20" w:rsidRPr="007C4155">
        <w:rPr>
          <w:rFonts w:asciiTheme="majorBidi" w:eastAsia="MS PGothic" w:hAnsiTheme="majorBidi" w:cstheme="majorBidi"/>
          <w:sz w:val="24"/>
          <w:szCs w:val="24"/>
          <w:lang w:eastAsia="en-AU"/>
        </w:rPr>
        <w:t>, information is needed about several important steps.</w:t>
      </w:r>
      <w:r w:rsidR="003A680D" w:rsidRPr="007C4155">
        <w:rPr>
          <w:rFonts w:asciiTheme="majorBidi" w:eastAsia="MS PGothic" w:hAnsiTheme="majorBidi" w:cstheme="majorBidi"/>
          <w:sz w:val="24"/>
          <w:szCs w:val="24"/>
          <w:lang w:eastAsia="en-AU"/>
        </w:rPr>
        <w:t xml:space="preserve"> </w:t>
      </w:r>
      <w:r w:rsidR="00BD3B20" w:rsidRPr="007C4155">
        <w:rPr>
          <w:rFonts w:asciiTheme="majorBidi" w:eastAsia="MS PGothic" w:hAnsiTheme="majorBidi" w:cstheme="majorBidi"/>
          <w:sz w:val="24"/>
          <w:szCs w:val="24"/>
          <w:lang w:eastAsia="en-AU"/>
        </w:rPr>
        <w:t xml:space="preserve">They are </w:t>
      </w:r>
      <w:r w:rsidR="003A680D" w:rsidRPr="007C4155">
        <w:rPr>
          <w:rFonts w:asciiTheme="majorBidi" w:eastAsia="MS PGothic" w:hAnsiTheme="majorBidi" w:cstheme="majorBidi"/>
          <w:sz w:val="24"/>
          <w:szCs w:val="24"/>
          <w:lang w:eastAsia="en-AU"/>
        </w:rPr>
        <w:t>i</w:t>
      </w:r>
      <w:r w:rsidRPr="007C4155">
        <w:rPr>
          <w:rFonts w:asciiTheme="majorBidi" w:eastAsia="MS PGothic" w:hAnsiTheme="majorBidi" w:cstheme="majorBidi"/>
          <w:sz w:val="24"/>
          <w:szCs w:val="24"/>
          <w:lang w:eastAsia="en-AU"/>
        </w:rPr>
        <w:t>nternalization</w:t>
      </w:r>
      <w:r w:rsidRPr="007C4155">
        <w:rPr>
          <w:rFonts w:asciiTheme="majorBidi" w:eastAsia="Times New Roman" w:hAnsiTheme="majorBidi" w:cstheme="majorBidi"/>
          <w:b/>
          <w:sz w:val="24"/>
          <w:szCs w:val="24"/>
          <w:lang w:eastAsia="en-AU"/>
        </w:rPr>
        <w:t xml:space="preserve">, </w:t>
      </w:r>
      <w:r w:rsidR="003A680D" w:rsidRPr="007C4155">
        <w:rPr>
          <w:rFonts w:asciiTheme="majorBidi" w:eastAsia="MS PGothic" w:hAnsiTheme="majorBidi" w:cstheme="majorBidi"/>
          <w:sz w:val="24"/>
          <w:szCs w:val="24"/>
          <w:lang w:eastAsia="en-AU"/>
        </w:rPr>
        <w:t>e</w:t>
      </w:r>
      <w:r w:rsidRPr="007C4155">
        <w:rPr>
          <w:rFonts w:asciiTheme="majorBidi" w:eastAsia="MS PGothic" w:hAnsiTheme="majorBidi" w:cstheme="majorBidi"/>
          <w:sz w:val="24"/>
          <w:szCs w:val="24"/>
          <w:lang w:eastAsia="en-AU"/>
        </w:rPr>
        <w:t>scape from lysosome degradation</w:t>
      </w:r>
      <w:r w:rsidRPr="007C4155">
        <w:rPr>
          <w:rFonts w:asciiTheme="majorBidi" w:eastAsia="Times New Roman" w:hAnsiTheme="majorBidi" w:cstheme="majorBidi"/>
          <w:b/>
          <w:sz w:val="24"/>
          <w:szCs w:val="24"/>
          <w:lang w:eastAsia="en-AU"/>
        </w:rPr>
        <w:t xml:space="preserve">, </w:t>
      </w:r>
      <w:r w:rsidR="00C369AC" w:rsidRPr="007C4155">
        <w:rPr>
          <w:rFonts w:asciiTheme="majorBidi" w:eastAsia="MS PGothic" w:hAnsiTheme="majorBidi" w:cstheme="majorBidi"/>
          <w:sz w:val="24"/>
          <w:szCs w:val="24"/>
          <w:lang w:eastAsia="en-AU"/>
        </w:rPr>
        <w:t>release</w:t>
      </w:r>
      <w:r w:rsidRPr="007C4155">
        <w:rPr>
          <w:rFonts w:asciiTheme="majorBidi" w:eastAsia="MS PGothic" w:hAnsiTheme="majorBidi" w:cstheme="majorBidi"/>
          <w:sz w:val="24"/>
          <w:szCs w:val="24"/>
          <w:lang w:eastAsia="en-AU"/>
        </w:rPr>
        <w:t xml:space="preserve"> and relocat</w:t>
      </w:r>
      <w:r w:rsidR="00BD3B20" w:rsidRPr="007C4155">
        <w:rPr>
          <w:rFonts w:asciiTheme="majorBidi" w:eastAsia="MS PGothic" w:hAnsiTheme="majorBidi" w:cstheme="majorBidi"/>
          <w:sz w:val="24"/>
          <w:szCs w:val="24"/>
          <w:lang w:eastAsia="en-AU"/>
        </w:rPr>
        <w:t>ion</w:t>
      </w:r>
      <w:r w:rsidRPr="007C4155">
        <w:rPr>
          <w:rFonts w:asciiTheme="majorBidi" w:eastAsia="MS PGothic" w:hAnsiTheme="majorBidi" w:cstheme="majorBidi"/>
          <w:sz w:val="24"/>
          <w:szCs w:val="24"/>
          <w:lang w:eastAsia="en-AU"/>
        </w:rPr>
        <w:t xml:space="preserve"> into the cytosol</w:t>
      </w:r>
      <w:r w:rsidRPr="007C4155">
        <w:rPr>
          <w:rFonts w:asciiTheme="majorBidi" w:eastAsia="Times New Roman" w:hAnsiTheme="majorBidi" w:cstheme="majorBidi"/>
          <w:b/>
          <w:sz w:val="24"/>
          <w:szCs w:val="24"/>
          <w:lang w:eastAsia="en-AU"/>
        </w:rPr>
        <w:t xml:space="preserve">, </w:t>
      </w:r>
      <w:r w:rsidR="003A680D" w:rsidRPr="007C4155">
        <w:rPr>
          <w:rFonts w:asciiTheme="majorBidi" w:eastAsia="MS PGothic" w:hAnsiTheme="majorBidi" w:cstheme="majorBidi"/>
          <w:sz w:val="24"/>
          <w:szCs w:val="24"/>
          <w:lang w:eastAsia="en-AU"/>
        </w:rPr>
        <w:t>e</w:t>
      </w:r>
      <w:r w:rsidRPr="007C4155">
        <w:rPr>
          <w:rFonts w:asciiTheme="majorBidi" w:eastAsia="MS PGothic" w:hAnsiTheme="majorBidi" w:cstheme="majorBidi"/>
          <w:sz w:val="24"/>
          <w:szCs w:val="24"/>
          <w:lang w:eastAsia="en-AU"/>
        </w:rPr>
        <w:t>vad</w:t>
      </w:r>
      <w:r w:rsidR="00BD3B20" w:rsidRPr="007C4155">
        <w:rPr>
          <w:rFonts w:asciiTheme="majorBidi" w:eastAsia="MS PGothic" w:hAnsiTheme="majorBidi" w:cstheme="majorBidi"/>
          <w:sz w:val="24"/>
          <w:szCs w:val="24"/>
          <w:lang w:eastAsia="en-AU"/>
        </w:rPr>
        <w:t>ing</w:t>
      </w:r>
      <w:r w:rsidRPr="007C4155">
        <w:rPr>
          <w:rFonts w:asciiTheme="majorBidi" w:eastAsia="MS PGothic" w:hAnsiTheme="majorBidi" w:cstheme="majorBidi"/>
          <w:sz w:val="24"/>
          <w:szCs w:val="24"/>
          <w:lang w:eastAsia="en-AU"/>
        </w:rPr>
        <w:t xml:space="preserve"> the cytosolic RNase inhibitor</w:t>
      </w:r>
      <w:r w:rsidRPr="007C4155">
        <w:rPr>
          <w:rFonts w:asciiTheme="majorBidi" w:eastAsia="Times New Roman" w:hAnsiTheme="majorBidi" w:cstheme="majorBidi"/>
          <w:b/>
          <w:sz w:val="24"/>
          <w:szCs w:val="24"/>
          <w:lang w:eastAsia="en-AU"/>
        </w:rPr>
        <w:t xml:space="preserve">, </w:t>
      </w:r>
      <w:r w:rsidRPr="007C4155">
        <w:rPr>
          <w:rFonts w:asciiTheme="majorBidi" w:eastAsia="MS PGothic" w:hAnsiTheme="majorBidi" w:cstheme="majorBidi"/>
          <w:sz w:val="24"/>
          <w:szCs w:val="24"/>
          <w:lang w:eastAsia="en-AU"/>
        </w:rPr>
        <w:t>hydrolyz</w:t>
      </w:r>
      <w:r w:rsidR="00BD3B20" w:rsidRPr="007C4155">
        <w:rPr>
          <w:rFonts w:asciiTheme="majorBidi" w:eastAsia="MS PGothic" w:hAnsiTheme="majorBidi" w:cstheme="majorBidi"/>
          <w:sz w:val="24"/>
          <w:szCs w:val="24"/>
          <w:lang w:eastAsia="en-AU"/>
        </w:rPr>
        <w:t>ing</w:t>
      </w:r>
      <w:r w:rsidRPr="007C4155">
        <w:rPr>
          <w:rFonts w:asciiTheme="majorBidi" w:eastAsia="MS PGothic" w:hAnsiTheme="majorBidi" w:cstheme="majorBidi"/>
          <w:sz w:val="24"/>
          <w:szCs w:val="24"/>
          <w:lang w:eastAsia="en-AU"/>
        </w:rPr>
        <w:t xml:space="preserve"> target RNAs</w:t>
      </w:r>
      <w:r w:rsidR="003A680D" w:rsidRPr="007C4155">
        <w:rPr>
          <w:rFonts w:asciiTheme="majorBidi" w:eastAsia="MS PGothic" w:hAnsiTheme="majorBidi" w:cstheme="majorBidi"/>
          <w:sz w:val="24"/>
          <w:szCs w:val="24"/>
          <w:lang w:eastAsia="en-AU"/>
        </w:rPr>
        <w:t>,</w:t>
      </w:r>
      <w:r w:rsidRPr="007C4155">
        <w:rPr>
          <w:rFonts w:asciiTheme="majorBidi" w:eastAsia="MS PGothic" w:hAnsiTheme="majorBidi" w:cstheme="majorBidi"/>
          <w:sz w:val="24"/>
          <w:szCs w:val="24"/>
          <w:lang w:eastAsia="en-AU"/>
        </w:rPr>
        <w:t xml:space="preserve"> </w:t>
      </w:r>
      <w:r w:rsidR="003A680D" w:rsidRPr="007C4155">
        <w:rPr>
          <w:rFonts w:asciiTheme="majorBidi" w:eastAsia="MS PGothic" w:hAnsiTheme="majorBidi" w:cstheme="majorBidi"/>
          <w:sz w:val="24"/>
          <w:szCs w:val="24"/>
          <w:lang w:eastAsia="en-AU"/>
        </w:rPr>
        <w:t>and inhibit</w:t>
      </w:r>
      <w:r w:rsidR="00BD3B20" w:rsidRPr="007C4155">
        <w:rPr>
          <w:rFonts w:asciiTheme="majorBidi" w:eastAsia="MS PGothic" w:hAnsiTheme="majorBidi" w:cstheme="majorBidi"/>
          <w:sz w:val="24"/>
          <w:szCs w:val="24"/>
          <w:lang w:eastAsia="en-AU"/>
        </w:rPr>
        <w:t>ing</w:t>
      </w:r>
      <w:r w:rsidR="003A680D" w:rsidRPr="007C4155">
        <w:rPr>
          <w:rFonts w:asciiTheme="majorBidi" w:eastAsia="MS PGothic" w:hAnsiTheme="majorBidi" w:cstheme="majorBidi"/>
          <w:sz w:val="24"/>
          <w:szCs w:val="24"/>
          <w:lang w:eastAsia="en-AU"/>
        </w:rPr>
        <w:t xml:space="preserve"> protein synthesis</w:t>
      </w:r>
      <w:r w:rsidR="00BD3B20" w:rsidRPr="007C4155">
        <w:rPr>
          <w:rFonts w:asciiTheme="majorBidi" w:eastAsia="MS PGothic" w:hAnsiTheme="majorBidi" w:cstheme="majorBidi"/>
          <w:sz w:val="24"/>
          <w:szCs w:val="24"/>
          <w:lang w:eastAsia="en-AU"/>
        </w:rPr>
        <w:t>.</w:t>
      </w:r>
      <w:r w:rsidR="003A680D" w:rsidRPr="007C4155">
        <w:rPr>
          <w:rFonts w:asciiTheme="majorBidi" w:eastAsia="MS PGothic" w:hAnsiTheme="majorBidi" w:cstheme="majorBidi"/>
          <w:sz w:val="24"/>
          <w:szCs w:val="24"/>
          <w:lang w:eastAsia="en-AU"/>
        </w:rPr>
        <w:t xml:space="preserve"> </w:t>
      </w:r>
      <w:r w:rsidR="00BD3B20" w:rsidRPr="007C4155">
        <w:rPr>
          <w:rFonts w:asciiTheme="majorBidi" w:eastAsia="MS PGothic" w:hAnsiTheme="majorBidi" w:cstheme="majorBidi"/>
          <w:sz w:val="24"/>
          <w:szCs w:val="24"/>
          <w:lang w:eastAsia="en-AU"/>
        </w:rPr>
        <w:t>RNases can then be engineered t</w:t>
      </w:r>
      <w:r w:rsidR="00087833" w:rsidRPr="007C4155">
        <w:rPr>
          <w:rFonts w:asciiTheme="majorBidi" w:eastAsia="MS PGothic" w:hAnsiTheme="majorBidi" w:cstheme="majorBidi"/>
          <w:sz w:val="24"/>
          <w:szCs w:val="24"/>
          <w:lang w:eastAsia="en-AU"/>
        </w:rPr>
        <w:t>o</w:t>
      </w:r>
      <w:r w:rsidR="00BD3B20" w:rsidRPr="007C4155">
        <w:rPr>
          <w:rFonts w:asciiTheme="majorBidi" w:eastAsia="MS PGothic" w:hAnsiTheme="majorBidi" w:cstheme="majorBidi"/>
          <w:sz w:val="24"/>
          <w:szCs w:val="24"/>
          <w:lang w:eastAsia="en-AU"/>
        </w:rPr>
        <w:t xml:space="preserve"> maximize their cytotoxic effects.</w:t>
      </w:r>
      <w:r w:rsidR="006B0E9D" w:rsidRPr="007C4155">
        <w:rPr>
          <w:rFonts w:asciiTheme="majorBidi" w:eastAsia="MS PGothic" w:hAnsiTheme="majorBidi" w:cstheme="majorBidi"/>
          <w:sz w:val="24"/>
          <w:szCs w:val="24"/>
          <w:lang w:eastAsia="en-AU"/>
        </w:rPr>
        <w:t xml:space="preserve"> </w:t>
      </w:r>
      <w:r w:rsidR="006B0E9D" w:rsidRPr="00743C0A">
        <w:rPr>
          <w:rFonts w:asciiTheme="majorBidi" w:eastAsia="MS PGothic" w:hAnsiTheme="majorBidi" w:cstheme="majorBidi"/>
          <w:sz w:val="24"/>
          <w:szCs w:val="24"/>
          <w:lang w:eastAsia="en-AU"/>
        </w:rPr>
        <w:t xml:space="preserve">The next part of this review will examine the effect of amino acid substitution in RNases (RNase engineering) and how this substitution affects bonding in the RI-RNase complex.  </w:t>
      </w:r>
    </w:p>
    <w:p w14:paraId="424A1A1B" w14:textId="77777777" w:rsidR="00745A1A" w:rsidRPr="007516E5" w:rsidRDefault="00745A1A" w:rsidP="0069395C">
      <w:pPr>
        <w:spacing w:after="0" w:line="480" w:lineRule="auto"/>
        <w:ind w:firstLine="567"/>
        <w:jc w:val="both"/>
        <w:rPr>
          <w:rFonts w:asciiTheme="majorBidi" w:hAnsiTheme="majorBidi" w:cstheme="majorBidi"/>
          <w:sz w:val="24"/>
          <w:szCs w:val="24"/>
        </w:rPr>
      </w:pPr>
    </w:p>
    <w:p w14:paraId="2FD864D6" w14:textId="77777777" w:rsidR="004C130D" w:rsidRPr="002F1C22" w:rsidRDefault="0060173D" w:rsidP="00722D83">
      <w:pPr>
        <w:spacing w:after="0" w:line="480" w:lineRule="auto"/>
        <w:jc w:val="both"/>
        <w:rPr>
          <w:rFonts w:asciiTheme="majorBidi" w:hAnsiTheme="majorBidi" w:cstheme="majorBidi"/>
          <w:b/>
          <w:bCs/>
          <w:sz w:val="24"/>
          <w:szCs w:val="24"/>
        </w:rPr>
      </w:pPr>
      <w:r w:rsidRPr="002F1C22">
        <w:rPr>
          <w:rFonts w:asciiTheme="majorBidi" w:hAnsiTheme="majorBidi" w:cstheme="majorBidi"/>
          <w:b/>
          <w:bCs/>
          <w:sz w:val="24"/>
          <w:szCs w:val="24"/>
        </w:rPr>
        <w:t xml:space="preserve">3.1. </w:t>
      </w:r>
      <w:r w:rsidR="002C259C" w:rsidRPr="002F1C22">
        <w:rPr>
          <w:rFonts w:asciiTheme="majorBidi" w:hAnsiTheme="majorBidi" w:cstheme="majorBidi"/>
          <w:b/>
          <w:bCs/>
          <w:sz w:val="24"/>
          <w:szCs w:val="24"/>
        </w:rPr>
        <w:t xml:space="preserve">Human </w:t>
      </w:r>
      <w:r w:rsidR="002F1C22">
        <w:rPr>
          <w:rFonts w:asciiTheme="majorBidi" w:hAnsiTheme="majorBidi" w:cstheme="majorBidi"/>
          <w:b/>
          <w:bCs/>
          <w:sz w:val="24"/>
          <w:szCs w:val="24"/>
        </w:rPr>
        <w:t>P</w:t>
      </w:r>
      <w:r w:rsidR="002C259C" w:rsidRPr="002F1C22">
        <w:rPr>
          <w:rFonts w:asciiTheme="majorBidi" w:hAnsiTheme="majorBidi" w:cstheme="majorBidi"/>
          <w:b/>
          <w:bCs/>
          <w:sz w:val="24"/>
          <w:szCs w:val="24"/>
        </w:rPr>
        <w:t xml:space="preserve">ancreatic </w:t>
      </w:r>
      <w:r w:rsidR="002F1C22">
        <w:rPr>
          <w:rFonts w:asciiTheme="majorBidi" w:hAnsiTheme="majorBidi" w:cstheme="majorBidi"/>
          <w:b/>
          <w:bCs/>
          <w:sz w:val="24"/>
          <w:szCs w:val="24"/>
        </w:rPr>
        <w:t>Ribonuclease (RNase 1) E</w:t>
      </w:r>
      <w:r w:rsidR="002C259C" w:rsidRPr="002F1C22">
        <w:rPr>
          <w:rFonts w:asciiTheme="majorBidi" w:hAnsiTheme="majorBidi" w:cstheme="majorBidi"/>
          <w:b/>
          <w:bCs/>
          <w:sz w:val="24"/>
          <w:szCs w:val="24"/>
        </w:rPr>
        <w:t>ngineering</w:t>
      </w:r>
    </w:p>
    <w:p w14:paraId="1B237281" w14:textId="61C0BB6A" w:rsidR="002E6F0B" w:rsidRDefault="00BD61A5" w:rsidP="00847ED2">
      <w:pPr>
        <w:spacing w:after="0" w:line="480" w:lineRule="auto"/>
        <w:ind w:firstLine="567"/>
        <w:jc w:val="both"/>
        <w:rPr>
          <w:rFonts w:asciiTheme="majorBidi" w:hAnsiTheme="majorBidi" w:cstheme="majorBidi"/>
          <w:sz w:val="24"/>
          <w:szCs w:val="24"/>
        </w:rPr>
      </w:pPr>
      <w:r>
        <w:rPr>
          <w:rFonts w:asciiTheme="majorBidi" w:eastAsia="Times New Roman" w:hAnsiTheme="majorBidi" w:cstheme="majorBidi"/>
          <w:sz w:val="24"/>
          <w:szCs w:val="24"/>
        </w:rPr>
        <w:t>Based on our</w:t>
      </w:r>
      <w:r w:rsidRPr="00E76897">
        <w:rPr>
          <w:rFonts w:asciiTheme="majorBidi" w:eastAsia="Times New Roman" w:hAnsiTheme="majorBidi" w:cstheme="majorBidi"/>
          <w:sz w:val="24"/>
          <w:szCs w:val="24"/>
        </w:rPr>
        <w:t xml:space="preserve"> </w:t>
      </w:r>
      <w:r w:rsidR="002C259C" w:rsidRPr="0054562F">
        <w:rPr>
          <w:rFonts w:asciiTheme="majorBidi" w:eastAsia="Times New Roman" w:hAnsiTheme="majorBidi" w:cstheme="majorBidi"/>
          <w:color w:val="000000"/>
          <w:sz w:val="24"/>
          <w:szCs w:val="24"/>
        </w:rPr>
        <w:t>genetic</w:t>
      </w:r>
      <w:r w:rsidR="002C259C" w:rsidRPr="00E76897">
        <w:rPr>
          <w:rFonts w:asciiTheme="majorBidi" w:eastAsia="Times New Roman" w:hAnsiTheme="majorBidi" w:cstheme="majorBidi"/>
          <w:sz w:val="24"/>
          <w:szCs w:val="24"/>
        </w:rPr>
        <w:t xml:space="preserve"> </w:t>
      </w:r>
      <w:r w:rsidR="002C259C" w:rsidRPr="00E76897">
        <w:rPr>
          <w:rFonts w:asciiTheme="majorBidi" w:eastAsia="Times New Roman" w:hAnsiTheme="majorBidi" w:cstheme="majorBidi"/>
          <w:color w:val="000000"/>
          <w:sz w:val="24"/>
          <w:szCs w:val="24"/>
        </w:rPr>
        <w:t>and protein engineering knowledge</w:t>
      </w:r>
      <w:r w:rsidR="00145D88">
        <w:rPr>
          <w:rFonts w:asciiTheme="majorBidi" w:eastAsia="Times New Roman" w:hAnsiTheme="majorBidi" w:cstheme="majorBidi"/>
          <w:color w:val="000000"/>
          <w:sz w:val="24"/>
          <w:szCs w:val="24"/>
        </w:rPr>
        <w:t xml:space="preserve"> </w:t>
      </w:r>
      <w:r w:rsidR="00087833">
        <w:rPr>
          <w:rFonts w:asciiTheme="majorBidi" w:eastAsia="Times New Roman" w:hAnsiTheme="majorBidi" w:cstheme="majorBidi"/>
          <w:color w:val="000000"/>
          <w:sz w:val="24"/>
          <w:szCs w:val="24"/>
        </w:rPr>
        <w:t>o</w:t>
      </w:r>
      <w:r w:rsidR="00145D88">
        <w:rPr>
          <w:rFonts w:asciiTheme="majorBidi" w:eastAsia="Times New Roman" w:hAnsiTheme="majorBidi" w:cstheme="majorBidi"/>
          <w:color w:val="000000"/>
          <w:sz w:val="24"/>
          <w:szCs w:val="24"/>
        </w:rPr>
        <w:t>f RNase</w:t>
      </w:r>
      <w:r w:rsidR="00087833">
        <w:rPr>
          <w:rFonts w:asciiTheme="majorBidi" w:eastAsia="Times New Roman" w:hAnsiTheme="majorBidi" w:cstheme="majorBidi"/>
          <w:color w:val="000000"/>
          <w:sz w:val="24"/>
          <w:szCs w:val="24"/>
        </w:rPr>
        <w:t xml:space="preserve"> </w:t>
      </w:r>
      <w:r w:rsidR="00145D88">
        <w:rPr>
          <w:rFonts w:asciiTheme="majorBidi" w:eastAsia="Times New Roman" w:hAnsiTheme="majorBidi" w:cstheme="majorBidi"/>
          <w:color w:val="000000"/>
          <w:sz w:val="24"/>
          <w:szCs w:val="24"/>
        </w:rPr>
        <w:t>1</w:t>
      </w:r>
      <w:r w:rsidR="002C259C" w:rsidRPr="00E76897">
        <w:rPr>
          <w:rFonts w:asciiTheme="majorBidi" w:eastAsia="Times New Roman" w:hAnsiTheme="majorBidi" w:cstheme="majorBidi"/>
          <w:color w:val="000000"/>
          <w:sz w:val="24"/>
          <w:szCs w:val="24"/>
        </w:rPr>
        <w:t xml:space="preserve">, we </w:t>
      </w:r>
      <w:r>
        <w:rPr>
          <w:rFonts w:asciiTheme="majorBidi" w:eastAsia="Times New Roman" w:hAnsiTheme="majorBidi" w:cstheme="majorBidi"/>
          <w:color w:val="000000"/>
          <w:sz w:val="24"/>
          <w:szCs w:val="24"/>
        </w:rPr>
        <w:t xml:space="preserve">have </w:t>
      </w:r>
      <w:r w:rsidR="00BD3B20">
        <w:rPr>
          <w:rFonts w:asciiTheme="majorBidi" w:eastAsia="Times New Roman" w:hAnsiTheme="majorBidi" w:cstheme="majorBidi"/>
          <w:color w:val="000000"/>
          <w:sz w:val="24"/>
          <w:szCs w:val="24"/>
        </w:rPr>
        <w:t>hypothesized</w:t>
      </w:r>
      <w:r w:rsidR="002C259C" w:rsidRPr="00E76897">
        <w:rPr>
          <w:rFonts w:asciiTheme="majorBidi" w:eastAsia="Times New Roman" w:hAnsiTheme="majorBidi" w:cstheme="majorBidi"/>
          <w:color w:val="000000"/>
          <w:sz w:val="24"/>
          <w:szCs w:val="24"/>
        </w:rPr>
        <w:t xml:space="preserve"> t</w:t>
      </w:r>
      <w:r w:rsidR="00145D88">
        <w:rPr>
          <w:rFonts w:asciiTheme="majorBidi" w:eastAsia="Times New Roman" w:hAnsiTheme="majorBidi" w:cstheme="majorBidi"/>
          <w:color w:val="000000"/>
          <w:sz w:val="24"/>
          <w:szCs w:val="24"/>
        </w:rPr>
        <w:t>hat</w:t>
      </w:r>
      <w:r w:rsidR="002C259C" w:rsidRPr="00E76897">
        <w:rPr>
          <w:rFonts w:asciiTheme="majorBidi" w:eastAsia="Times New Roman" w:hAnsiTheme="majorBidi" w:cstheme="majorBidi"/>
          <w:color w:val="000000"/>
          <w:sz w:val="24"/>
          <w:szCs w:val="24"/>
        </w:rPr>
        <w:t xml:space="preserve"> </w:t>
      </w:r>
      <w:r w:rsidR="00BD3B20">
        <w:rPr>
          <w:rFonts w:asciiTheme="majorBidi" w:eastAsia="Times New Roman" w:hAnsiTheme="majorBidi" w:cstheme="majorBidi"/>
          <w:color w:val="000000"/>
          <w:sz w:val="24"/>
          <w:szCs w:val="24"/>
        </w:rPr>
        <w:t xml:space="preserve">the </w:t>
      </w:r>
      <w:r w:rsidR="002C259C" w:rsidRPr="00E76897">
        <w:rPr>
          <w:rFonts w:asciiTheme="majorBidi" w:eastAsia="Times New Roman" w:hAnsiTheme="majorBidi" w:cstheme="majorBidi"/>
          <w:color w:val="000000"/>
          <w:sz w:val="24"/>
          <w:szCs w:val="24"/>
        </w:rPr>
        <w:t>substitution of different amino acid</w:t>
      </w:r>
      <w:r w:rsidR="00145D88">
        <w:rPr>
          <w:rFonts w:asciiTheme="majorBidi" w:eastAsia="Times New Roman" w:hAnsiTheme="majorBidi" w:cstheme="majorBidi"/>
          <w:color w:val="000000"/>
          <w:sz w:val="24"/>
          <w:szCs w:val="24"/>
        </w:rPr>
        <w:t>s</w:t>
      </w:r>
      <w:r w:rsidR="002C259C" w:rsidRPr="00E76897">
        <w:rPr>
          <w:rFonts w:asciiTheme="majorBidi" w:eastAsia="Times New Roman" w:hAnsiTheme="majorBidi" w:cstheme="majorBidi"/>
          <w:color w:val="000000"/>
          <w:sz w:val="24"/>
          <w:szCs w:val="24"/>
        </w:rPr>
        <w:t xml:space="preserve"> in </w:t>
      </w:r>
      <w:r w:rsidR="00145D88">
        <w:rPr>
          <w:rFonts w:asciiTheme="majorBidi" w:eastAsia="Times New Roman" w:hAnsiTheme="majorBidi" w:cstheme="majorBidi"/>
          <w:color w:val="000000"/>
          <w:sz w:val="24"/>
          <w:szCs w:val="24"/>
        </w:rPr>
        <w:t>key</w:t>
      </w:r>
      <w:r w:rsidR="002C259C" w:rsidRPr="00E76897">
        <w:rPr>
          <w:rFonts w:asciiTheme="majorBidi" w:eastAsia="Times New Roman" w:hAnsiTheme="majorBidi" w:cstheme="majorBidi"/>
          <w:color w:val="000000"/>
          <w:sz w:val="24"/>
          <w:szCs w:val="24"/>
        </w:rPr>
        <w:t xml:space="preserve"> position</w:t>
      </w:r>
      <w:r>
        <w:rPr>
          <w:rFonts w:asciiTheme="majorBidi" w:eastAsia="Times New Roman" w:hAnsiTheme="majorBidi" w:cstheme="majorBidi"/>
          <w:color w:val="000000"/>
          <w:sz w:val="24"/>
          <w:szCs w:val="24"/>
        </w:rPr>
        <w:t>s</w:t>
      </w:r>
      <w:r w:rsidR="002C259C" w:rsidRPr="00E76897">
        <w:rPr>
          <w:rFonts w:asciiTheme="majorBidi" w:eastAsia="Times New Roman" w:hAnsiTheme="majorBidi" w:cstheme="majorBidi"/>
          <w:color w:val="000000"/>
          <w:sz w:val="24"/>
          <w:szCs w:val="24"/>
        </w:rPr>
        <w:t xml:space="preserve"> </w:t>
      </w:r>
      <w:r w:rsidR="00BD3B20">
        <w:rPr>
          <w:rFonts w:asciiTheme="majorBidi" w:eastAsia="Times New Roman" w:hAnsiTheme="majorBidi" w:cstheme="majorBidi"/>
          <w:color w:val="000000"/>
          <w:sz w:val="24"/>
          <w:szCs w:val="24"/>
        </w:rPr>
        <w:t>might</w:t>
      </w:r>
      <w:r w:rsidR="002C259C" w:rsidRPr="00E76897">
        <w:rPr>
          <w:rFonts w:asciiTheme="majorBidi" w:eastAsia="Times New Roman" w:hAnsiTheme="majorBidi" w:cstheme="majorBidi"/>
          <w:color w:val="000000"/>
          <w:sz w:val="24"/>
          <w:szCs w:val="24"/>
        </w:rPr>
        <w:t xml:space="preserve"> reduce interaction with RI and improve cytotoxic activity. We expected the amino acid substitutions in </w:t>
      </w:r>
      <w:r w:rsidR="00145D88">
        <w:rPr>
          <w:rFonts w:asciiTheme="majorBidi" w:eastAsia="Times New Roman" w:hAnsiTheme="majorBidi" w:cstheme="majorBidi"/>
          <w:color w:val="000000"/>
          <w:sz w:val="24"/>
          <w:szCs w:val="24"/>
        </w:rPr>
        <w:t xml:space="preserve">the </w:t>
      </w:r>
      <w:r w:rsidR="002C259C" w:rsidRPr="00897AE7">
        <w:rPr>
          <w:rFonts w:asciiTheme="majorBidi" w:eastAsia="Times New Roman" w:hAnsiTheme="majorBidi" w:cstheme="majorBidi"/>
          <w:color w:val="000000"/>
          <w:sz w:val="24"/>
          <w:szCs w:val="24"/>
        </w:rPr>
        <w:t>HP-RNase 1 surface loop</w:t>
      </w:r>
      <w:r w:rsidR="002C259C" w:rsidRPr="00E76897">
        <w:rPr>
          <w:rFonts w:asciiTheme="majorBidi" w:eastAsia="Times New Roman" w:hAnsiTheme="majorBidi" w:cstheme="majorBidi"/>
          <w:color w:val="000000"/>
          <w:sz w:val="24"/>
          <w:szCs w:val="24"/>
        </w:rPr>
        <w:t xml:space="preserve"> </w:t>
      </w:r>
      <w:r w:rsidR="00145D88">
        <w:rPr>
          <w:rFonts w:asciiTheme="majorBidi" w:eastAsia="Times New Roman" w:hAnsiTheme="majorBidi" w:cstheme="majorBidi"/>
          <w:color w:val="000000"/>
          <w:sz w:val="24"/>
          <w:szCs w:val="24"/>
        </w:rPr>
        <w:t>to</w:t>
      </w:r>
      <w:r w:rsidR="002C259C" w:rsidRPr="00E76897">
        <w:rPr>
          <w:rFonts w:asciiTheme="majorBidi" w:eastAsia="Times New Roman" w:hAnsiTheme="majorBidi" w:cstheme="majorBidi"/>
          <w:color w:val="000000"/>
          <w:sz w:val="24"/>
          <w:szCs w:val="24"/>
        </w:rPr>
        <w:t xml:space="preserve"> not only preserve conformational stability and </w:t>
      </w:r>
      <w:proofErr w:type="spellStart"/>
      <w:r w:rsidR="002C259C" w:rsidRPr="00E76897">
        <w:rPr>
          <w:rFonts w:asciiTheme="majorBidi" w:eastAsia="Times New Roman" w:hAnsiTheme="majorBidi" w:cstheme="majorBidi"/>
          <w:color w:val="000000"/>
          <w:sz w:val="24"/>
          <w:szCs w:val="24"/>
        </w:rPr>
        <w:lastRenderedPageBreak/>
        <w:t>ribonucleolytic</w:t>
      </w:r>
      <w:proofErr w:type="spellEnd"/>
      <w:r w:rsidR="002C259C" w:rsidRPr="00E76897">
        <w:rPr>
          <w:rFonts w:asciiTheme="majorBidi" w:eastAsia="Times New Roman" w:hAnsiTheme="majorBidi" w:cstheme="majorBidi"/>
          <w:color w:val="000000"/>
          <w:sz w:val="24"/>
          <w:szCs w:val="24"/>
        </w:rPr>
        <w:t xml:space="preserve"> activity but also </w:t>
      </w:r>
      <w:r w:rsidR="00145D88">
        <w:rPr>
          <w:rFonts w:asciiTheme="majorBidi" w:eastAsia="Times New Roman" w:hAnsiTheme="majorBidi" w:cstheme="majorBidi"/>
          <w:color w:val="000000"/>
          <w:sz w:val="24"/>
          <w:szCs w:val="24"/>
        </w:rPr>
        <w:t xml:space="preserve">to </w:t>
      </w:r>
      <w:r w:rsidR="002C259C" w:rsidRPr="00E76897">
        <w:rPr>
          <w:rFonts w:asciiTheme="majorBidi" w:eastAsia="Times New Roman" w:hAnsiTheme="majorBidi" w:cstheme="majorBidi"/>
          <w:color w:val="000000"/>
          <w:sz w:val="24"/>
          <w:szCs w:val="24"/>
        </w:rPr>
        <w:t xml:space="preserve">reduce </w:t>
      </w:r>
      <w:r w:rsidR="00145D88">
        <w:rPr>
          <w:rFonts w:asciiTheme="majorBidi" w:eastAsia="Times New Roman" w:hAnsiTheme="majorBidi" w:cstheme="majorBidi"/>
          <w:color w:val="000000"/>
          <w:sz w:val="24"/>
          <w:szCs w:val="24"/>
        </w:rPr>
        <w:t xml:space="preserve">the </w:t>
      </w:r>
      <w:r w:rsidR="002C259C" w:rsidRPr="00E76897">
        <w:rPr>
          <w:rFonts w:asciiTheme="majorBidi" w:eastAsia="Times New Roman" w:hAnsiTheme="majorBidi" w:cstheme="majorBidi"/>
          <w:color w:val="000000"/>
          <w:sz w:val="24"/>
          <w:szCs w:val="24"/>
        </w:rPr>
        <w:t>inhibito</w:t>
      </w:r>
      <w:r w:rsidR="00145D88">
        <w:rPr>
          <w:rFonts w:asciiTheme="majorBidi" w:eastAsia="Times New Roman" w:hAnsiTheme="majorBidi" w:cstheme="majorBidi"/>
          <w:color w:val="000000"/>
          <w:sz w:val="24"/>
          <w:szCs w:val="24"/>
        </w:rPr>
        <w:t>ry</w:t>
      </w:r>
      <w:r w:rsidR="002C259C" w:rsidRPr="00E76897">
        <w:rPr>
          <w:rFonts w:asciiTheme="majorBidi" w:eastAsia="Times New Roman" w:hAnsiTheme="majorBidi" w:cstheme="majorBidi"/>
          <w:color w:val="000000"/>
          <w:sz w:val="24"/>
          <w:szCs w:val="24"/>
        </w:rPr>
        <w:t xml:space="preserve"> efficacy of </w:t>
      </w:r>
      <w:r w:rsidR="00145D88">
        <w:rPr>
          <w:rFonts w:asciiTheme="majorBidi" w:eastAsia="Times New Roman" w:hAnsiTheme="majorBidi" w:cstheme="majorBidi"/>
          <w:color w:val="000000"/>
          <w:sz w:val="24"/>
          <w:szCs w:val="24"/>
        </w:rPr>
        <w:t>RI</w:t>
      </w:r>
      <w:r w:rsidR="002C259C" w:rsidRPr="00E76897">
        <w:rPr>
          <w:rFonts w:asciiTheme="majorBidi" w:eastAsia="Times New Roman" w:hAnsiTheme="majorBidi" w:cstheme="majorBidi"/>
          <w:color w:val="000000"/>
          <w:sz w:val="24"/>
          <w:szCs w:val="24"/>
        </w:rPr>
        <w:t xml:space="preserve"> in cytosol. </w:t>
      </w:r>
      <w:r w:rsidR="002C259C" w:rsidRPr="00E76897">
        <w:rPr>
          <w:rFonts w:asciiTheme="majorBidi" w:hAnsiTheme="majorBidi" w:cstheme="majorBidi"/>
          <w:color w:val="000000"/>
          <w:sz w:val="24"/>
          <w:szCs w:val="24"/>
        </w:rPr>
        <w:t xml:space="preserve">Hydrogen bonds </w:t>
      </w:r>
      <w:r w:rsidR="008402EE">
        <w:rPr>
          <w:rFonts w:asciiTheme="majorBidi" w:hAnsiTheme="majorBidi" w:cstheme="majorBidi"/>
          <w:color w:val="000000"/>
          <w:sz w:val="24"/>
          <w:szCs w:val="24"/>
        </w:rPr>
        <w:t>are</w:t>
      </w:r>
      <w:r w:rsidR="002C259C" w:rsidRPr="00E76897">
        <w:rPr>
          <w:rFonts w:asciiTheme="majorBidi" w:hAnsiTheme="majorBidi" w:cstheme="majorBidi"/>
          <w:color w:val="000000"/>
          <w:sz w:val="24"/>
          <w:szCs w:val="24"/>
        </w:rPr>
        <w:t xml:space="preserve"> important </w:t>
      </w:r>
      <w:r w:rsidR="008402EE">
        <w:rPr>
          <w:rFonts w:asciiTheme="majorBidi" w:hAnsiTheme="majorBidi" w:cstheme="majorBidi"/>
          <w:color w:val="000000"/>
          <w:sz w:val="24"/>
          <w:szCs w:val="24"/>
        </w:rPr>
        <w:t>for the</w:t>
      </w:r>
      <w:r w:rsidR="002C259C" w:rsidRPr="00E76897">
        <w:rPr>
          <w:rFonts w:asciiTheme="majorBidi" w:hAnsiTheme="majorBidi" w:cstheme="majorBidi"/>
          <w:color w:val="000000"/>
          <w:sz w:val="24"/>
          <w:szCs w:val="24"/>
        </w:rPr>
        <w:t xml:space="preserve"> stability of a protein and </w:t>
      </w:r>
      <w:r w:rsidR="008402EE">
        <w:rPr>
          <w:rFonts w:asciiTheme="majorBidi" w:hAnsiTheme="majorBidi" w:cstheme="majorBidi"/>
          <w:color w:val="000000"/>
          <w:sz w:val="24"/>
          <w:szCs w:val="24"/>
        </w:rPr>
        <w:t>for the</w:t>
      </w:r>
      <w:r w:rsidR="002C259C" w:rsidRPr="00E76897">
        <w:rPr>
          <w:rFonts w:asciiTheme="majorBidi" w:hAnsiTheme="majorBidi" w:cstheme="majorBidi"/>
          <w:color w:val="000000"/>
          <w:sz w:val="24"/>
          <w:szCs w:val="24"/>
        </w:rPr>
        <w:t xml:space="preserve"> interaction between two proteins</w:t>
      </w:r>
      <w:r w:rsidR="008402EE">
        <w:rPr>
          <w:rFonts w:asciiTheme="majorBidi" w:hAnsiTheme="majorBidi" w:cstheme="majorBidi"/>
          <w:color w:val="000000"/>
          <w:sz w:val="24"/>
          <w:szCs w:val="24"/>
        </w:rPr>
        <w:t>:</w:t>
      </w:r>
      <w:r w:rsidR="002C259C" w:rsidRPr="00E76897">
        <w:rPr>
          <w:rFonts w:asciiTheme="majorBidi" w:hAnsiTheme="majorBidi" w:cstheme="majorBidi"/>
          <w:color w:val="000000"/>
          <w:sz w:val="24"/>
          <w:szCs w:val="24"/>
        </w:rPr>
        <w:t xml:space="preserve"> </w:t>
      </w:r>
      <w:r>
        <w:rPr>
          <w:rFonts w:asciiTheme="majorBidi" w:hAnsiTheme="majorBidi" w:cstheme="majorBidi"/>
          <w:color w:val="000000"/>
          <w:sz w:val="24"/>
          <w:szCs w:val="24"/>
        </w:rPr>
        <w:t>the</w:t>
      </w:r>
      <w:r w:rsidR="002C259C" w:rsidRPr="00E76897">
        <w:rPr>
          <w:rFonts w:asciiTheme="majorBidi" w:hAnsiTheme="majorBidi" w:cstheme="majorBidi"/>
          <w:color w:val="000000"/>
          <w:sz w:val="24"/>
          <w:szCs w:val="24"/>
        </w:rPr>
        <w:t xml:space="preserve"> number of hydrogen bonds has </w:t>
      </w:r>
      <w:r w:rsidR="008402EE">
        <w:rPr>
          <w:rFonts w:asciiTheme="majorBidi" w:hAnsiTheme="majorBidi" w:cstheme="majorBidi"/>
          <w:color w:val="000000"/>
          <w:sz w:val="24"/>
          <w:szCs w:val="24"/>
        </w:rPr>
        <w:t xml:space="preserve">a </w:t>
      </w:r>
      <w:r w:rsidR="002C259C" w:rsidRPr="00E76897">
        <w:rPr>
          <w:rFonts w:asciiTheme="majorBidi" w:hAnsiTheme="majorBidi" w:cstheme="majorBidi"/>
          <w:color w:val="000000"/>
          <w:sz w:val="24"/>
          <w:szCs w:val="24"/>
        </w:rPr>
        <w:t>direct relationship with stability</w:t>
      </w:r>
      <w:r w:rsidR="00897AE7">
        <w:rPr>
          <w:rFonts w:asciiTheme="majorBidi" w:hAnsiTheme="majorBidi" w:cstheme="majorBidi"/>
          <w:color w:val="000000"/>
          <w:sz w:val="24"/>
          <w:szCs w:val="24"/>
        </w:rPr>
        <w:t xml:space="preserve"> </w:t>
      </w:r>
      <w:r w:rsidR="00E61A0F">
        <w:rPr>
          <w:rFonts w:asciiTheme="majorBidi" w:hAnsiTheme="majorBidi" w:cstheme="majorBidi"/>
          <w:color w:val="000000"/>
          <w:sz w:val="24"/>
          <w:szCs w:val="24"/>
        </w:rPr>
        <w:t>[</w:t>
      </w:r>
      <w:r w:rsidR="00847ED2">
        <w:rPr>
          <w:rFonts w:asciiTheme="majorBidi" w:hAnsiTheme="majorBidi" w:cstheme="majorBidi"/>
          <w:color w:val="000000"/>
          <w:sz w:val="24"/>
          <w:szCs w:val="24"/>
        </w:rPr>
        <w:t>19</w:t>
      </w:r>
      <w:r w:rsidR="00E61A0F">
        <w:rPr>
          <w:rFonts w:asciiTheme="majorBidi" w:hAnsiTheme="majorBidi" w:cstheme="majorBidi"/>
          <w:color w:val="000000"/>
          <w:sz w:val="24"/>
          <w:szCs w:val="24"/>
        </w:rPr>
        <w:t>]</w:t>
      </w:r>
      <w:r w:rsidR="002C259C" w:rsidRPr="00897AE7">
        <w:rPr>
          <w:rFonts w:asciiTheme="majorBidi" w:hAnsiTheme="majorBidi" w:cstheme="majorBidi"/>
          <w:color w:val="000000"/>
          <w:sz w:val="24"/>
          <w:szCs w:val="24"/>
        </w:rPr>
        <w:t>.</w:t>
      </w:r>
      <w:r w:rsidR="002C259C" w:rsidRPr="00E76897">
        <w:rPr>
          <w:rFonts w:asciiTheme="majorBidi" w:hAnsiTheme="majorBidi" w:cstheme="majorBidi"/>
          <w:color w:val="FF0000"/>
          <w:sz w:val="24"/>
          <w:szCs w:val="24"/>
        </w:rPr>
        <w:t xml:space="preserve"> </w:t>
      </w:r>
      <w:r w:rsidR="002C259C" w:rsidRPr="00E76897">
        <w:rPr>
          <w:rFonts w:asciiTheme="majorBidi" w:hAnsiTheme="majorBidi" w:cstheme="majorBidi"/>
          <w:color w:val="000000"/>
          <w:sz w:val="24"/>
          <w:szCs w:val="24"/>
        </w:rPr>
        <w:t>Consequently, substituti</w:t>
      </w:r>
      <w:r w:rsidR="008402EE">
        <w:rPr>
          <w:rFonts w:asciiTheme="majorBidi" w:hAnsiTheme="majorBidi" w:cstheme="majorBidi"/>
          <w:color w:val="000000"/>
          <w:sz w:val="24"/>
          <w:szCs w:val="24"/>
        </w:rPr>
        <w:t>ng</w:t>
      </w:r>
      <w:r w:rsidR="002C259C" w:rsidRPr="00E76897">
        <w:rPr>
          <w:rFonts w:asciiTheme="majorBidi" w:hAnsiTheme="majorBidi" w:cstheme="majorBidi"/>
          <w:color w:val="000000"/>
          <w:sz w:val="24"/>
          <w:szCs w:val="24"/>
        </w:rPr>
        <w:t xml:space="preserve"> </w:t>
      </w:r>
      <w:r w:rsidR="008402EE">
        <w:rPr>
          <w:rFonts w:asciiTheme="majorBidi" w:hAnsiTheme="majorBidi" w:cstheme="majorBidi"/>
          <w:color w:val="000000"/>
          <w:sz w:val="24"/>
          <w:szCs w:val="24"/>
        </w:rPr>
        <w:t xml:space="preserve">amino acids for those that </w:t>
      </w:r>
      <w:r w:rsidR="002C259C" w:rsidRPr="00E76897">
        <w:rPr>
          <w:rFonts w:asciiTheme="majorBidi" w:hAnsiTheme="majorBidi" w:cstheme="majorBidi"/>
          <w:color w:val="000000"/>
          <w:sz w:val="24"/>
          <w:szCs w:val="24"/>
        </w:rPr>
        <w:t xml:space="preserve">participate in </w:t>
      </w:r>
      <w:r>
        <w:rPr>
          <w:rFonts w:asciiTheme="majorBidi" w:hAnsiTheme="majorBidi" w:cstheme="majorBidi"/>
          <w:color w:val="000000"/>
          <w:sz w:val="24"/>
          <w:szCs w:val="24"/>
        </w:rPr>
        <w:t xml:space="preserve">the </w:t>
      </w:r>
      <w:r w:rsidR="002C259C" w:rsidRPr="00E76897">
        <w:rPr>
          <w:rFonts w:asciiTheme="majorBidi" w:hAnsiTheme="majorBidi" w:cstheme="majorBidi"/>
          <w:color w:val="000000"/>
          <w:sz w:val="24"/>
          <w:szCs w:val="24"/>
        </w:rPr>
        <w:t xml:space="preserve">formation of hydrogen bonds </w:t>
      </w:r>
      <w:r w:rsidR="008402EE">
        <w:rPr>
          <w:rFonts w:asciiTheme="majorBidi" w:hAnsiTheme="majorBidi" w:cstheme="majorBidi"/>
          <w:color w:val="000000"/>
          <w:sz w:val="24"/>
          <w:szCs w:val="24"/>
        </w:rPr>
        <w:t>is a useful</w:t>
      </w:r>
      <w:r w:rsidR="002C259C" w:rsidRPr="00E76897">
        <w:rPr>
          <w:rFonts w:asciiTheme="majorBidi" w:hAnsiTheme="majorBidi" w:cstheme="majorBidi"/>
          <w:color w:val="000000"/>
          <w:sz w:val="24"/>
          <w:szCs w:val="24"/>
        </w:rPr>
        <w:t xml:space="preserve"> strategy to decrease affinity of a protein-protein interaction </w:t>
      </w:r>
      <w:r w:rsidR="00E61A0F">
        <w:rPr>
          <w:rFonts w:asciiTheme="majorBidi" w:hAnsiTheme="majorBidi" w:cstheme="majorBidi"/>
          <w:color w:val="000000"/>
          <w:sz w:val="24"/>
          <w:szCs w:val="24"/>
        </w:rPr>
        <w:t>[</w:t>
      </w:r>
      <w:r w:rsidR="00847ED2">
        <w:rPr>
          <w:rFonts w:asciiTheme="majorBidi" w:hAnsiTheme="majorBidi" w:cstheme="majorBidi"/>
          <w:color w:val="000000"/>
          <w:sz w:val="24"/>
          <w:szCs w:val="24"/>
        </w:rPr>
        <w:t>42</w:t>
      </w:r>
      <w:r w:rsidR="00E61A0F">
        <w:rPr>
          <w:rFonts w:asciiTheme="majorBidi" w:hAnsiTheme="majorBidi" w:cstheme="majorBidi"/>
          <w:color w:val="000000"/>
          <w:sz w:val="24"/>
          <w:szCs w:val="24"/>
        </w:rPr>
        <w:t>]</w:t>
      </w:r>
      <w:r w:rsidR="002C259C" w:rsidRPr="00E76897">
        <w:rPr>
          <w:rFonts w:asciiTheme="majorBidi" w:hAnsiTheme="majorBidi" w:cstheme="majorBidi"/>
          <w:color w:val="000000"/>
          <w:sz w:val="24"/>
          <w:szCs w:val="24"/>
        </w:rPr>
        <w:t xml:space="preserve">. </w:t>
      </w:r>
      <w:r w:rsidR="008522A8">
        <w:rPr>
          <w:rFonts w:asciiTheme="majorBidi" w:hAnsiTheme="majorBidi" w:cstheme="majorBidi"/>
          <w:color w:val="000000"/>
          <w:sz w:val="24"/>
          <w:szCs w:val="24"/>
        </w:rPr>
        <w:t>There are 124 amino acids in</w:t>
      </w:r>
      <w:r w:rsidR="002C259C" w:rsidRPr="008800D0">
        <w:rPr>
          <w:rFonts w:asciiTheme="majorBidi" w:hAnsiTheme="majorBidi" w:cstheme="majorBidi"/>
          <w:color w:val="000000"/>
          <w:sz w:val="24"/>
          <w:szCs w:val="24"/>
        </w:rPr>
        <w:t xml:space="preserve"> RNase</w:t>
      </w:r>
      <w:r w:rsidR="00087833">
        <w:rPr>
          <w:rFonts w:asciiTheme="majorBidi" w:hAnsiTheme="majorBidi" w:cstheme="majorBidi"/>
          <w:color w:val="000000"/>
          <w:sz w:val="24"/>
          <w:szCs w:val="24"/>
        </w:rPr>
        <w:t>.</w:t>
      </w:r>
      <w:r w:rsidR="002C259C" w:rsidRPr="008800D0">
        <w:rPr>
          <w:rFonts w:asciiTheme="majorBidi" w:hAnsiTheme="majorBidi" w:cstheme="majorBidi"/>
          <w:color w:val="000000"/>
          <w:sz w:val="24"/>
          <w:szCs w:val="24"/>
        </w:rPr>
        <w:t xml:space="preserve"> </w:t>
      </w:r>
      <w:r w:rsidR="008522A8">
        <w:rPr>
          <w:rFonts w:asciiTheme="majorBidi" w:hAnsiTheme="majorBidi" w:cstheme="majorBidi"/>
          <w:color w:val="000000"/>
          <w:sz w:val="24"/>
          <w:szCs w:val="24"/>
        </w:rPr>
        <w:t>Eleven of these can form</w:t>
      </w:r>
      <w:r w:rsidR="002C259C" w:rsidRPr="008800D0">
        <w:rPr>
          <w:rFonts w:asciiTheme="majorBidi" w:hAnsiTheme="majorBidi" w:cstheme="majorBidi"/>
          <w:color w:val="000000"/>
          <w:sz w:val="24"/>
          <w:szCs w:val="24"/>
        </w:rPr>
        <w:t xml:space="preserve"> </w:t>
      </w:r>
      <w:r w:rsidR="002C259C" w:rsidRPr="001923E6">
        <w:rPr>
          <w:rFonts w:asciiTheme="majorBidi" w:hAnsiTheme="majorBidi" w:cstheme="majorBidi"/>
          <w:sz w:val="24"/>
          <w:szCs w:val="24"/>
        </w:rPr>
        <w:t xml:space="preserve">hydrogen bonds with RI </w:t>
      </w:r>
      <w:r w:rsidR="00E61A0F">
        <w:rPr>
          <w:rFonts w:asciiTheme="majorBidi" w:hAnsiTheme="majorBidi" w:cstheme="majorBidi"/>
          <w:sz w:val="24"/>
          <w:szCs w:val="24"/>
        </w:rPr>
        <w:t>[</w:t>
      </w:r>
      <w:r w:rsidR="00847ED2">
        <w:rPr>
          <w:rFonts w:asciiTheme="majorBidi" w:hAnsiTheme="majorBidi" w:cstheme="majorBidi"/>
          <w:sz w:val="24"/>
          <w:szCs w:val="24"/>
        </w:rPr>
        <w:t>43</w:t>
      </w:r>
      <w:r w:rsidR="00E61A0F">
        <w:rPr>
          <w:rFonts w:asciiTheme="majorBidi" w:hAnsiTheme="majorBidi" w:cstheme="majorBidi"/>
          <w:sz w:val="24"/>
          <w:szCs w:val="24"/>
        </w:rPr>
        <w:t>]</w:t>
      </w:r>
      <w:r w:rsidR="001923E6">
        <w:rPr>
          <w:rFonts w:asciiTheme="majorBidi" w:hAnsiTheme="majorBidi" w:cstheme="majorBidi"/>
          <w:sz w:val="24"/>
          <w:szCs w:val="24"/>
        </w:rPr>
        <w:t xml:space="preserve"> </w:t>
      </w:r>
      <w:r w:rsidR="002C259C" w:rsidRPr="001923E6">
        <w:rPr>
          <w:rFonts w:asciiTheme="majorBidi" w:hAnsiTheme="majorBidi" w:cstheme="majorBidi"/>
          <w:sz w:val="24"/>
          <w:szCs w:val="24"/>
        </w:rPr>
        <w:t xml:space="preserve">(Table </w:t>
      </w:r>
      <w:r w:rsidR="002C259C" w:rsidRPr="00AE1C4F">
        <w:rPr>
          <w:rFonts w:asciiTheme="majorBidi" w:hAnsiTheme="majorBidi" w:cstheme="majorBidi"/>
          <w:b/>
          <w:bCs/>
          <w:sz w:val="24"/>
          <w:szCs w:val="24"/>
        </w:rPr>
        <w:t>1</w:t>
      </w:r>
      <w:r w:rsidR="002C259C" w:rsidRPr="001923E6">
        <w:rPr>
          <w:rFonts w:asciiTheme="majorBidi" w:hAnsiTheme="majorBidi" w:cstheme="majorBidi"/>
          <w:sz w:val="24"/>
          <w:szCs w:val="24"/>
        </w:rPr>
        <w:t xml:space="preserve">). </w:t>
      </w:r>
      <w:proofErr w:type="spellStart"/>
      <w:r w:rsidR="001923E6" w:rsidRPr="001923E6">
        <w:rPr>
          <w:rFonts w:asciiTheme="majorBidi" w:hAnsiTheme="majorBidi" w:cstheme="majorBidi"/>
          <w:color w:val="000000"/>
          <w:sz w:val="24"/>
          <w:szCs w:val="24"/>
        </w:rPr>
        <w:t>Bretscher</w:t>
      </w:r>
      <w:proofErr w:type="spellEnd"/>
      <w:r w:rsidR="001923E6">
        <w:rPr>
          <w:rFonts w:asciiTheme="majorBidi" w:hAnsiTheme="majorBidi" w:cstheme="majorBidi"/>
        </w:rPr>
        <w:t xml:space="preserve"> </w:t>
      </w:r>
      <w:r w:rsidR="002C259C" w:rsidRPr="001923E6">
        <w:rPr>
          <w:rFonts w:asciiTheme="majorBidi" w:hAnsiTheme="majorBidi" w:cstheme="majorBidi"/>
          <w:sz w:val="24"/>
          <w:szCs w:val="24"/>
        </w:rPr>
        <w:t>et al</w:t>
      </w:r>
      <w:r w:rsidR="003A680D" w:rsidRPr="001923E6">
        <w:rPr>
          <w:rFonts w:asciiTheme="majorBidi" w:hAnsiTheme="majorBidi" w:cstheme="majorBidi"/>
          <w:sz w:val="24"/>
          <w:szCs w:val="24"/>
        </w:rPr>
        <w:t xml:space="preserve">. </w:t>
      </w:r>
      <w:r w:rsidR="00E61A0F">
        <w:rPr>
          <w:rFonts w:asciiTheme="majorBidi" w:hAnsiTheme="majorBidi" w:cstheme="majorBidi"/>
          <w:sz w:val="24"/>
          <w:szCs w:val="24"/>
        </w:rPr>
        <w:t>[</w:t>
      </w:r>
      <w:r w:rsidR="00847ED2">
        <w:rPr>
          <w:rFonts w:asciiTheme="majorBidi" w:hAnsiTheme="majorBidi" w:cstheme="majorBidi"/>
          <w:sz w:val="24"/>
          <w:szCs w:val="24"/>
        </w:rPr>
        <w:t>44</w:t>
      </w:r>
      <w:r w:rsidR="00E61A0F">
        <w:rPr>
          <w:rFonts w:asciiTheme="majorBidi" w:hAnsiTheme="majorBidi" w:cstheme="majorBidi"/>
          <w:sz w:val="24"/>
          <w:szCs w:val="24"/>
        </w:rPr>
        <w:t>]</w:t>
      </w:r>
      <w:r w:rsidR="003A680D" w:rsidRPr="001923E6">
        <w:rPr>
          <w:rFonts w:asciiTheme="majorBidi" w:hAnsiTheme="majorBidi" w:cstheme="majorBidi"/>
          <w:sz w:val="24"/>
          <w:szCs w:val="24"/>
        </w:rPr>
        <w:t xml:space="preserve"> engineered human RNase and </w:t>
      </w:r>
      <w:r w:rsidR="002C259C" w:rsidRPr="001923E6">
        <w:rPr>
          <w:rFonts w:asciiTheme="majorBidi" w:hAnsiTheme="majorBidi" w:cstheme="majorBidi"/>
          <w:sz w:val="24"/>
          <w:szCs w:val="24"/>
        </w:rPr>
        <w:t xml:space="preserve">substituted lysine </w:t>
      </w:r>
      <w:r w:rsidR="008522A8">
        <w:rPr>
          <w:rFonts w:asciiTheme="majorBidi" w:hAnsiTheme="majorBidi" w:cstheme="majorBidi"/>
          <w:sz w:val="24"/>
          <w:szCs w:val="24"/>
        </w:rPr>
        <w:t xml:space="preserve">at </w:t>
      </w:r>
      <w:r w:rsidR="002C259C" w:rsidRPr="001923E6">
        <w:rPr>
          <w:rFonts w:asciiTheme="majorBidi" w:hAnsiTheme="majorBidi" w:cstheme="majorBidi"/>
          <w:sz w:val="24"/>
          <w:szCs w:val="24"/>
        </w:rPr>
        <w:t xml:space="preserve">41 and glycine </w:t>
      </w:r>
      <w:r w:rsidR="008522A8">
        <w:rPr>
          <w:rFonts w:asciiTheme="majorBidi" w:hAnsiTheme="majorBidi" w:cstheme="majorBidi"/>
          <w:sz w:val="24"/>
          <w:szCs w:val="24"/>
        </w:rPr>
        <w:t xml:space="preserve">at </w:t>
      </w:r>
      <w:r w:rsidR="002C259C" w:rsidRPr="001923E6">
        <w:rPr>
          <w:rFonts w:asciiTheme="majorBidi" w:hAnsiTheme="majorBidi" w:cstheme="majorBidi"/>
          <w:sz w:val="24"/>
          <w:szCs w:val="24"/>
        </w:rPr>
        <w:t xml:space="preserve">89 </w:t>
      </w:r>
      <w:r w:rsidR="008522A8">
        <w:rPr>
          <w:rFonts w:asciiTheme="majorBidi" w:hAnsiTheme="majorBidi" w:cstheme="majorBidi"/>
          <w:sz w:val="24"/>
          <w:szCs w:val="24"/>
        </w:rPr>
        <w:t>for</w:t>
      </w:r>
      <w:r w:rsidR="002C259C" w:rsidRPr="001923E6">
        <w:rPr>
          <w:rFonts w:asciiTheme="majorBidi" w:hAnsiTheme="majorBidi" w:cstheme="majorBidi"/>
          <w:sz w:val="24"/>
          <w:szCs w:val="24"/>
        </w:rPr>
        <w:t xml:space="preserve"> two </w:t>
      </w:r>
      <w:proofErr w:type="spellStart"/>
      <w:r w:rsidR="002C259C" w:rsidRPr="001923E6">
        <w:rPr>
          <w:rFonts w:asciiTheme="majorBidi" w:hAnsiTheme="majorBidi" w:cstheme="majorBidi"/>
          <w:sz w:val="24"/>
          <w:szCs w:val="24"/>
        </w:rPr>
        <w:t>arginines</w:t>
      </w:r>
      <w:proofErr w:type="spellEnd"/>
      <w:r w:rsidR="002C259C" w:rsidRPr="001923E6">
        <w:rPr>
          <w:rFonts w:asciiTheme="majorBidi" w:hAnsiTheme="majorBidi" w:cstheme="majorBidi"/>
          <w:sz w:val="24"/>
          <w:szCs w:val="24"/>
        </w:rPr>
        <w:t>. Their results demonstrated that the engineere</w:t>
      </w:r>
      <w:r w:rsidR="002C259C" w:rsidRPr="00E76897">
        <w:rPr>
          <w:rFonts w:asciiTheme="majorBidi" w:hAnsiTheme="majorBidi" w:cstheme="majorBidi"/>
          <w:color w:val="000000"/>
          <w:sz w:val="24"/>
          <w:szCs w:val="24"/>
        </w:rPr>
        <w:t>d enzyme could evade RI, but compared to wild type</w:t>
      </w:r>
      <w:r w:rsidR="008522A8">
        <w:rPr>
          <w:rFonts w:asciiTheme="majorBidi" w:hAnsiTheme="majorBidi" w:cstheme="majorBidi"/>
          <w:color w:val="000000"/>
          <w:sz w:val="24"/>
          <w:szCs w:val="24"/>
        </w:rPr>
        <w:t>,</w:t>
      </w:r>
      <w:r w:rsidR="002C259C" w:rsidRPr="00E76897">
        <w:rPr>
          <w:rFonts w:asciiTheme="majorBidi" w:hAnsiTheme="majorBidi" w:cstheme="majorBidi"/>
          <w:color w:val="000000"/>
          <w:sz w:val="24"/>
          <w:szCs w:val="24"/>
        </w:rPr>
        <w:t xml:space="preserve"> its activity was low. The low activity was related to lysine 41 substitution, because this residue is located in </w:t>
      </w:r>
      <w:r>
        <w:rPr>
          <w:rFonts w:asciiTheme="majorBidi" w:hAnsiTheme="majorBidi" w:cstheme="majorBidi"/>
          <w:color w:val="000000"/>
          <w:sz w:val="24"/>
          <w:szCs w:val="24"/>
        </w:rPr>
        <w:t xml:space="preserve">an </w:t>
      </w:r>
      <w:r w:rsidR="002C259C" w:rsidRPr="00E76897">
        <w:rPr>
          <w:rFonts w:asciiTheme="majorBidi" w:hAnsiTheme="majorBidi" w:cstheme="majorBidi"/>
          <w:color w:val="000000"/>
          <w:sz w:val="24"/>
          <w:szCs w:val="24"/>
        </w:rPr>
        <w:t>active site. In order to engineer human RNase, Gaur et al</w:t>
      </w:r>
      <w:r w:rsidR="00256C79">
        <w:rPr>
          <w:rFonts w:asciiTheme="majorBidi" w:hAnsiTheme="majorBidi" w:cstheme="majorBidi"/>
          <w:color w:val="000000"/>
          <w:sz w:val="24"/>
          <w:szCs w:val="24"/>
        </w:rPr>
        <w:t>.</w:t>
      </w:r>
      <w:r w:rsidR="002C259C" w:rsidRPr="00E76897">
        <w:rPr>
          <w:rFonts w:asciiTheme="majorBidi" w:hAnsiTheme="majorBidi" w:cstheme="majorBidi"/>
          <w:color w:val="000000"/>
          <w:sz w:val="24"/>
          <w:szCs w:val="24"/>
        </w:rPr>
        <w:t xml:space="preserve"> </w:t>
      </w:r>
      <w:r w:rsidR="00E61A0F">
        <w:rPr>
          <w:rFonts w:asciiTheme="majorBidi" w:hAnsiTheme="majorBidi" w:cstheme="majorBidi"/>
          <w:color w:val="000000"/>
          <w:sz w:val="24"/>
          <w:szCs w:val="24"/>
        </w:rPr>
        <w:t>[</w:t>
      </w:r>
      <w:r w:rsidR="00847ED2">
        <w:rPr>
          <w:rFonts w:asciiTheme="majorBidi" w:hAnsiTheme="majorBidi" w:cstheme="majorBidi"/>
          <w:color w:val="000000"/>
          <w:sz w:val="24"/>
          <w:szCs w:val="24"/>
        </w:rPr>
        <w:t>45</w:t>
      </w:r>
      <w:r w:rsidR="00E61A0F">
        <w:rPr>
          <w:rFonts w:asciiTheme="majorBidi" w:hAnsiTheme="majorBidi" w:cstheme="majorBidi"/>
          <w:color w:val="000000"/>
          <w:sz w:val="24"/>
          <w:szCs w:val="24"/>
        </w:rPr>
        <w:t>]</w:t>
      </w:r>
      <w:r w:rsidR="002C259C" w:rsidRPr="00E76897">
        <w:rPr>
          <w:rFonts w:asciiTheme="majorBidi" w:hAnsiTheme="majorBidi" w:cstheme="majorBidi"/>
          <w:color w:val="000000"/>
          <w:sz w:val="24"/>
          <w:szCs w:val="24"/>
        </w:rPr>
        <w:t xml:space="preserve"> substituted lysine 7, asparagine 71 and glutamine 111 with three </w:t>
      </w:r>
      <w:proofErr w:type="spellStart"/>
      <w:r w:rsidR="002C259C" w:rsidRPr="00E76897">
        <w:rPr>
          <w:rFonts w:asciiTheme="majorBidi" w:hAnsiTheme="majorBidi" w:cstheme="majorBidi"/>
          <w:color w:val="000000"/>
          <w:sz w:val="24"/>
          <w:szCs w:val="24"/>
        </w:rPr>
        <w:t>alanines</w:t>
      </w:r>
      <w:proofErr w:type="spellEnd"/>
      <w:r w:rsidR="002C259C" w:rsidRPr="00E76897">
        <w:rPr>
          <w:rFonts w:asciiTheme="majorBidi" w:hAnsiTheme="majorBidi" w:cstheme="majorBidi"/>
          <w:color w:val="000000"/>
          <w:sz w:val="24"/>
          <w:szCs w:val="24"/>
        </w:rPr>
        <w:t xml:space="preserve">. </w:t>
      </w:r>
      <w:r w:rsidR="006A4A62">
        <w:rPr>
          <w:rFonts w:asciiTheme="majorBidi" w:hAnsiTheme="majorBidi" w:cstheme="majorBidi"/>
          <w:color w:val="000000"/>
          <w:sz w:val="24"/>
          <w:szCs w:val="24"/>
        </w:rPr>
        <w:t>Three other locations can form hydrogen bonds between RNase and RI</w:t>
      </w:r>
      <w:r w:rsidR="00256C79">
        <w:rPr>
          <w:rFonts w:asciiTheme="majorBidi" w:hAnsiTheme="majorBidi" w:cstheme="majorBidi"/>
          <w:color w:val="000000"/>
          <w:sz w:val="24"/>
          <w:szCs w:val="24"/>
        </w:rPr>
        <w:t xml:space="preserve"> </w:t>
      </w:r>
      <w:r w:rsidR="00E61A0F">
        <w:rPr>
          <w:rFonts w:asciiTheme="majorBidi" w:hAnsiTheme="majorBidi" w:cstheme="majorBidi"/>
          <w:color w:val="000000"/>
          <w:sz w:val="24"/>
          <w:szCs w:val="24"/>
        </w:rPr>
        <w:t>[</w:t>
      </w:r>
      <w:r w:rsidR="00847ED2">
        <w:rPr>
          <w:rFonts w:asciiTheme="majorBidi" w:hAnsiTheme="majorBidi" w:cstheme="majorBidi"/>
          <w:color w:val="000000"/>
          <w:sz w:val="24"/>
          <w:szCs w:val="24"/>
        </w:rPr>
        <w:t>30</w:t>
      </w:r>
      <w:r w:rsidR="00E61A0F">
        <w:rPr>
          <w:rFonts w:asciiTheme="majorBidi" w:hAnsiTheme="majorBidi" w:cstheme="majorBidi"/>
          <w:color w:val="000000"/>
          <w:sz w:val="24"/>
          <w:szCs w:val="24"/>
        </w:rPr>
        <w:t>]</w:t>
      </w:r>
      <w:r w:rsidR="002C259C" w:rsidRPr="00E76897">
        <w:rPr>
          <w:rFonts w:asciiTheme="majorBidi" w:hAnsiTheme="majorBidi" w:cstheme="majorBidi"/>
          <w:color w:val="000000"/>
          <w:sz w:val="24"/>
          <w:szCs w:val="24"/>
        </w:rPr>
        <w:t xml:space="preserve">. The results of this project showed that engineered RNase can </w:t>
      </w:r>
      <w:r w:rsidR="00145D88">
        <w:rPr>
          <w:rFonts w:asciiTheme="majorBidi" w:hAnsiTheme="majorBidi" w:cstheme="majorBidi"/>
          <w:color w:val="000000"/>
          <w:sz w:val="24"/>
          <w:szCs w:val="24"/>
        </w:rPr>
        <w:t>maintain</w:t>
      </w:r>
      <w:r w:rsidR="002C259C" w:rsidRPr="00E76897">
        <w:rPr>
          <w:rFonts w:asciiTheme="majorBidi" w:hAnsiTheme="majorBidi" w:cstheme="majorBidi"/>
          <w:color w:val="000000"/>
          <w:sz w:val="24"/>
          <w:szCs w:val="24"/>
        </w:rPr>
        <w:t xml:space="preserve"> it</w:t>
      </w:r>
      <w:r w:rsidR="006A4A62">
        <w:rPr>
          <w:rFonts w:asciiTheme="majorBidi" w:hAnsiTheme="majorBidi" w:cstheme="majorBidi"/>
          <w:color w:val="000000"/>
          <w:sz w:val="24"/>
          <w:szCs w:val="24"/>
        </w:rPr>
        <w:t>s</w:t>
      </w:r>
      <w:r w:rsidR="002C259C" w:rsidRPr="00E76897">
        <w:rPr>
          <w:rFonts w:asciiTheme="majorBidi" w:hAnsiTheme="majorBidi" w:cstheme="majorBidi"/>
          <w:color w:val="000000"/>
          <w:sz w:val="24"/>
          <w:szCs w:val="24"/>
        </w:rPr>
        <w:t xml:space="preserve"> activity and structure along with </w:t>
      </w:r>
      <w:r w:rsidR="006A4A62">
        <w:rPr>
          <w:rFonts w:asciiTheme="majorBidi" w:hAnsiTheme="majorBidi" w:cstheme="majorBidi"/>
          <w:color w:val="000000"/>
          <w:sz w:val="24"/>
          <w:szCs w:val="24"/>
        </w:rPr>
        <w:t xml:space="preserve">the </w:t>
      </w:r>
      <w:r w:rsidR="002C259C" w:rsidRPr="00E76897">
        <w:rPr>
          <w:rFonts w:asciiTheme="majorBidi" w:hAnsiTheme="majorBidi" w:cstheme="majorBidi"/>
          <w:color w:val="000000"/>
          <w:sz w:val="24"/>
          <w:szCs w:val="24"/>
        </w:rPr>
        <w:t xml:space="preserve">ability </w:t>
      </w:r>
      <w:r w:rsidR="006A4A62">
        <w:rPr>
          <w:rFonts w:asciiTheme="majorBidi" w:hAnsiTheme="majorBidi" w:cstheme="majorBidi"/>
          <w:color w:val="000000"/>
          <w:sz w:val="24"/>
          <w:szCs w:val="24"/>
        </w:rPr>
        <w:t>to</w:t>
      </w:r>
      <w:r w:rsidR="002C259C" w:rsidRPr="00E76897">
        <w:rPr>
          <w:rFonts w:asciiTheme="majorBidi" w:hAnsiTheme="majorBidi" w:cstheme="majorBidi"/>
          <w:color w:val="000000"/>
          <w:sz w:val="24"/>
          <w:szCs w:val="24"/>
        </w:rPr>
        <w:t xml:space="preserve"> ev</w:t>
      </w:r>
      <w:r w:rsidR="006A4A62">
        <w:rPr>
          <w:rFonts w:asciiTheme="majorBidi" w:hAnsiTheme="majorBidi" w:cstheme="majorBidi"/>
          <w:color w:val="000000"/>
          <w:sz w:val="24"/>
          <w:szCs w:val="24"/>
        </w:rPr>
        <w:t>ade</w:t>
      </w:r>
      <w:r w:rsidR="002C259C" w:rsidRPr="00E76897">
        <w:rPr>
          <w:rFonts w:asciiTheme="majorBidi" w:hAnsiTheme="majorBidi" w:cstheme="majorBidi"/>
          <w:color w:val="000000"/>
          <w:sz w:val="24"/>
          <w:szCs w:val="24"/>
        </w:rPr>
        <w:t xml:space="preserve"> RI</w:t>
      </w:r>
      <w:r w:rsidR="00256C79">
        <w:rPr>
          <w:rFonts w:asciiTheme="majorBidi" w:hAnsiTheme="majorBidi" w:cstheme="majorBidi"/>
          <w:color w:val="000000"/>
          <w:sz w:val="24"/>
          <w:szCs w:val="24"/>
        </w:rPr>
        <w:t xml:space="preserve"> </w:t>
      </w:r>
      <w:r w:rsidR="00E61A0F">
        <w:rPr>
          <w:rFonts w:asciiTheme="majorBidi" w:hAnsiTheme="majorBidi" w:cstheme="majorBidi"/>
          <w:color w:val="000000"/>
          <w:sz w:val="24"/>
          <w:szCs w:val="24"/>
        </w:rPr>
        <w:t>[</w:t>
      </w:r>
      <w:r w:rsidR="00847ED2">
        <w:rPr>
          <w:rFonts w:asciiTheme="majorBidi" w:hAnsiTheme="majorBidi" w:cstheme="majorBidi"/>
          <w:color w:val="000000"/>
          <w:sz w:val="24"/>
          <w:szCs w:val="24"/>
        </w:rPr>
        <w:t>45</w:t>
      </w:r>
      <w:r w:rsidR="00E61A0F">
        <w:rPr>
          <w:rFonts w:asciiTheme="majorBidi" w:hAnsiTheme="majorBidi" w:cstheme="majorBidi"/>
          <w:color w:val="000000"/>
          <w:sz w:val="24"/>
          <w:szCs w:val="24"/>
        </w:rPr>
        <w:t>]</w:t>
      </w:r>
      <w:r w:rsidR="002C259C" w:rsidRPr="00E76897">
        <w:rPr>
          <w:rFonts w:asciiTheme="majorBidi" w:hAnsiTheme="majorBidi" w:cstheme="majorBidi"/>
          <w:color w:val="000000"/>
          <w:sz w:val="24"/>
          <w:szCs w:val="24"/>
        </w:rPr>
        <w:t xml:space="preserve">. </w:t>
      </w:r>
      <w:r w:rsidR="00712996">
        <w:rPr>
          <w:rFonts w:asciiTheme="majorBidi" w:hAnsiTheme="majorBidi" w:cstheme="majorBidi"/>
          <w:color w:val="000000"/>
          <w:sz w:val="24"/>
          <w:szCs w:val="24"/>
        </w:rPr>
        <w:t>In related research,</w:t>
      </w:r>
      <w:r w:rsidR="002C259C" w:rsidRPr="00E76897">
        <w:rPr>
          <w:rFonts w:asciiTheme="majorBidi" w:hAnsiTheme="majorBidi" w:cstheme="majorBidi"/>
          <w:color w:val="000000"/>
          <w:sz w:val="24"/>
          <w:szCs w:val="24"/>
        </w:rPr>
        <w:t xml:space="preserve"> </w:t>
      </w:r>
      <w:proofErr w:type="spellStart"/>
      <w:r w:rsidR="00936F69" w:rsidRPr="00936F69">
        <w:rPr>
          <w:rFonts w:asciiTheme="majorBidi" w:hAnsiTheme="majorBidi" w:cstheme="majorBidi"/>
          <w:color w:val="000000"/>
          <w:sz w:val="24"/>
          <w:szCs w:val="24"/>
        </w:rPr>
        <w:t>D'Avino</w:t>
      </w:r>
      <w:proofErr w:type="spellEnd"/>
      <w:r w:rsidR="00936F69" w:rsidRPr="00E76897">
        <w:rPr>
          <w:rFonts w:asciiTheme="majorBidi" w:hAnsiTheme="majorBidi" w:cstheme="majorBidi"/>
          <w:color w:val="000000"/>
          <w:sz w:val="24"/>
          <w:szCs w:val="24"/>
        </w:rPr>
        <w:t xml:space="preserve"> </w:t>
      </w:r>
      <w:r w:rsidR="002C259C" w:rsidRPr="00E76897">
        <w:rPr>
          <w:rFonts w:asciiTheme="majorBidi" w:hAnsiTheme="majorBidi" w:cstheme="majorBidi"/>
          <w:color w:val="000000"/>
          <w:sz w:val="24"/>
          <w:szCs w:val="24"/>
        </w:rPr>
        <w:t>et al</w:t>
      </w:r>
      <w:r w:rsidR="007516E5">
        <w:rPr>
          <w:rFonts w:asciiTheme="majorBidi" w:hAnsiTheme="majorBidi" w:cstheme="majorBidi"/>
          <w:color w:val="000000"/>
          <w:sz w:val="24"/>
          <w:szCs w:val="24"/>
        </w:rPr>
        <w:t>.</w:t>
      </w:r>
      <w:r w:rsidR="002C259C" w:rsidRPr="00E76897">
        <w:rPr>
          <w:rFonts w:asciiTheme="majorBidi" w:hAnsiTheme="majorBidi" w:cstheme="majorBidi"/>
          <w:color w:val="000000"/>
          <w:sz w:val="24"/>
          <w:szCs w:val="24"/>
        </w:rPr>
        <w:t xml:space="preserve"> </w:t>
      </w:r>
      <w:r w:rsidR="00E61A0F">
        <w:rPr>
          <w:rFonts w:asciiTheme="majorBidi" w:hAnsiTheme="majorBidi" w:cstheme="majorBidi"/>
          <w:color w:val="000000"/>
          <w:sz w:val="24"/>
          <w:szCs w:val="24"/>
        </w:rPr>
        <w:t>[</w:t>
      </w:r>
      <w:r w:rsidR="00847ED2">
        <w:rPr>
          <w:rFonts w:asciiTheme="majorBidi" w:hAnsiTheme="majorBidi" w:cstheme="majorBidi"/>
          <w:color w:val="000000"/>
          <w:sz w:val="24"/>
          <w:szCs w:val="24"/>
        </w:rPr>
        <w:t>46</w:t>
      </w:r>
      <w:r w:rsidR="00E61A0F">
        <w:rPr>
          <w:rFonts w:asciiTheme="majorBidi" w:hAnsiTheme="majorBidi" w:cstheme="majorBidi"/>
          <w:color w:val="000000"/>
          <w:sz w:val="24"/>
          <w:szCs w:val="24"/>
        </w:rPr>
        <w:t>]</w:t>
      </w:r>
      <w:r w:rsidR="002C259C" w:rsidRPr="00E76897">
        <w:rPr>
          <w:rFonts w:asciiTheme="majorBidi" w:hAnsiTheme="majorBidi" w:cstheme="majorBidi"/>
          <w:color w:val="000000"/>
          <w:sz w:val="24"/>
          <w:szCs w:val="24"/>
        </w:rPr>
        <w:t xml:space="preserve"> engineered human RNase for conjugation with </w:t>
      </w:r>
      <w:proofErr w:type="spellStart"/>
      <w:r w:rsidR="002C259C" w:rsidRPr="00E76897">
        <w:rPr>
          <w:rFonts w:asciiTheme="majorBidi" w:hAnsiTheme="majorBidi" w:cstheme="majorBidi"/>
          <w:color w:val="000000"/>
          <w:sz w:val="24"/>
          <w:szCs w:val="24"/>
        </w:rPr>
        <w:t>Trastuzumab</w:t>
      </w:r>
      <w:proofErr w:type="spellEnd"/>
      <w:r w:rsidR="002C259C" w:rsidRPr="00E76897">
        <w:rPr>
          <w:rFonts w:asciiTheme="majorBidi" w:hAnsiTheme="majorBidi" w:cstheme="majorBidi"/>
          <w:color w:val="000000"/>
          <w:sz w:val="24"/>
          <w:szCs w:val="24"/>
        </w:rPr>
        <w:t>. In this case, arginine 39, asparagine 68, asparagine 88, glycine 99 and arginine 91 were substituted with aspartic acid, aspartic acid, alanine, aspartic acid and aspartic acid, respectively. The engineered enzyme</w:t>
      </w:r>
      <w:r w:rsidR="00712996">
        <w:rPr>
          <w:rFonts w:asciiTheme="majorBidi" w:hAnsiTheme="majorBidi" w:cstheme="majorBidi"/>
          <w:color w:val="000000"/>
          <w:sz w:val="24"/>
          <w:szCs w:val="24"/>
        </w:rPr>
        <w:t xml:space="preserve"> </w:t>
      </w:r>
      <w:r w:rsidR="002C259C" w:rsidRPr="00E76897">
        <w:rPr>
          <w:rFonts w:asciiTheme="majorBidi" w:hAnsiTheme="majorBidi" w:cstheme="majorBidi"/>
          <w:color w:val="000000"/>
          <w:sz w:val="24"/>
          <w:szCs w:val="24"/>
        </w:rPr>
        <w:t xml:space="preserve">was more cytotoxic than </w:t>
      </w:r>
      <w:r w:rsidR="00712996">
        <w:rPr>
          <w:rFonts w:asciiTheme="majorBidi" w:hAnsiTheme="majorBidi" w:cstheme="majorBidi"/>
          <w:color w:val="000000"/>
          <w:sz w:val="24"/>
          <w:szCs w:val="24"/>
        </w:rPr>
        <w:t xml:space="preserve">the </w:t>
      </w:r>
      <w:r w:rsidR="002C259C" w:rsidRPr="00E76897">
        <w:rPr>
          <w:rFonts w:asciiTheme="majorBidi" w:hAnsiTheme="majorBidi" w:cstheme="majorBidi"/>
          <w:color w:val="000000"/>
          <w:sz w:val="24"/>
          <w:szCs w:val="24"/>
        </w:rPr>
        <w:t>wild enzyme</w:t>
      </w:r>
      <w:r w:rsidR="0054562F">
        <w:rPr>
          <w:rFonts w:asciiTheme="majorBidi" w:hAnsiTheme="majorBidi" w:cstheme="majorBidi"/>
          <w:color w:val="000000"/>
          <w:sz w:val="24"/>
          <w:szCs w:val="24"/>
        </w:rPr>
        <w:t xml:space="preserve"> </w:t>
      </w:r>
      <w:r w:rsidR="00E61A0F">
        <w:rPr>
          <w:rFonts w:asciiTheme="majorBidi" w:hAnsiTheme="majorBidi" w:cstheme="majorBidi"/>
          <w:color w:val="000000"/>
          <w:sz w:val="24"/>
          <w:szCs w:val="24"/>
        </w:rPr>
        <w:t>[</w:t>
      </w:r>
      <w:r w:rsidR="00847ED2">
        <w:rPr>
          <w:rFonts w:asciiTheme="majorBidi" w:hAnsiTheme="majorBidi" w:cstheme="majorBidi"/>
          <w:color w:val="000000"/>
          <w:sz w:val="24"/>
          <w:szCs w:val="24"/>
        </w:rPr>
        <w:t>46</w:t>
      </w:r>
      <w:r w:rsidR="00E61A0F">
        <w:rPr>
          <w:rFonts w:asciiTheme="majorBidi" w:hAnsiTheme="majorBidi" w:cstheme="majorBidi"/>
          <w:color w:val="000000"/>
          <w:sz w:val="24"/>
          <w:szCs w:val="24"/>
        </w:rPr>
        <w:t>]</w:t>
      </w:r>
      <w:r w:rsidR="00256C79">
        <w:rPr>
          <w:rFonts w:asciiTheme="majorBidi" w:hAnsiTheme="majorBidi" w:cstheme="majorBidi"/>
          <w:color w:val="000000"/>
          <w:sz w:val="24"/>
          <w:szCs w:val="24"/>
        </w:rPr>
        <w:t>. It is important to note that</w:t>
      </w:r>
      <w:r w:rsidR="002C259C" w:rsidRPr="00E76897">
        <w:rPr>
          <w:rFonts w:asciiTheme="majorBidi" w:hAnsiTheme="majorBidi" w:cstheme="majorBidi"/>
          <w:color w:val="000000"/>
          <w:sz w:val="24"/>
          <w:szCs w:val="24"/>
        </w:rPr>
        <w:t xml:space="preserve"> arginine 39 of RNase can bond with glutamic acid 397 of RI, </w:t>
      </w:r>
      <w:r w:rsidR="00712996">
        <w:rPr>
          <w:rFonts w:asciiTheme="majorBidi" w:hAnsiTheme="majorBidi" w:cstheme="majorBidi"/>
          <w:sz w:val="24"/>
          <w:szCs w:val="24"/>
        </w:rPr>
        <w:t>and</w:t>
      </w:r>
      <w:r w:rsidR="002C259C" w:rsidRPr="001923E6">
        <w:rPr>
          <w:rFonts w:asciiTheme="majorBidi" w:hAnsiTheme="majorBidi" w:cstheme="majorBidi"/>
          <w:sz w:val="24"/>
          <w:szCs w:val="24"/>
        </w:rPr>
        <w:t xml:space="preserve"> aspar</w:t>
      </w:r>
      <w:r w:rsidR="00256C79" w:rsidRPr="001923E6">
        <w:rPr>
          <w:rFonts w:asciiTheme="majorBidi" w:hAnsiTheme="majorBidi" w:cstheme="majorBidi"/>
          <w:sz w:val="24"/>
          <w:szCs w:val="24"/>
        </w:rPr>
        <w:t>a</w:t>
      </w:r>
      <w:r w:rsidR="002C259C" w:rsidRPr="001923E6">
        <w:rPr>
          <w:rFonts w:asciiTheme="majorBidi" w:hAnsiTheme="majorBidi" w:cstheme="majorBidi"/>
          <w:sz w:val="24"/>
          <w:szCs w:val="24"/>
        </w:rPr>
        <w:t xml:space="preserve">gine 67 of </w:t>
      </w:r>
      <w:r w:rsidR="002D1864" w:rsidRPr="001923E6">
        <w:rPr>
          <w:rFonts w:asciiTheme="majorBidi" w:hAnsiTheme="majorBidi" w:cstheme="majorBidi"/>
          <w:sz w:val="24"/>
          <w:szCs w:val="24"/>
        </w:rPr>
        <w:t xml:space="preserve">RNase </w:t>
      </w:r>
      <w:r w:rsidR="002C259C" w:rsidRPr="001923E6">
        <w:rPr>
          <w:rFonts w:asciiTheme="majorBidi" w:hAnsiTheme="majorBidi" w:cstheme="majorBidi"/>
          <w:sz w:val="24"/>
          <w:szCs w:val="24"/>
        </w:rPr>
        <w:t>can bond with valine 495 of RI</w:t>
      </w:r>
      <w:r w:rsidR="002D1864" w:rsidRPr="001923E6">
        <w:rPr>
          <w:rFonts w:asciiTheme="majorBidi" w:hAnsiTheme="majorBidi" w:cstheme="majorBidi"/>
          <w:sz w:val="24"/>
          <w:szCs w:val="24"/>
        </w:rPr>
        <w:t xml:space="preserve"> </w:t>
      </w:r>
      <w:r w:rsidR="00E61A0F">
        <w:rPr>
          <w:rFonts w:asciiTheme="majorBidi" w:hAnsiTheme="majorBidi" w:cstheme="majorBidi"/>
          <w:sz w:val="24"/>
          <w:szCs w:val="24"/>
        </w:rPr>
        <w:t>[</w:t>
      </w:r>
      <w:r w:rsidR="00847ED2">
        <w:rPr>
          <w:rFonts w:asciiTheme="majorBidi" w:hAnsiTheme="majorBidi" w:cstheme="majorBidi"/>
          <w:sz w:val="24"/>
          <w:szCs w:val="24"/>
        </w:rPr>
        <w:t>30</w:t>
      </w:r>
      <w:r w:rsidR="00E61A0F">
        <w:rPr>
          <w:rFonts w:asciiTheme="majorBidi" w:hAnsiTheme="majorBidi" w:cstheme="majorBidi"/>
          <w:sz w:val="24"/>
          <w:szCs w:val="24"/>
        </w:rPr>
        <w:t>]</w:t>
      </w:r>
      <w:r w:rsidR="0060530B">
        <w:rPr>
          <w:rFonts w:asciiTheme="majorBidi" w:hAnsiTheme="majorBidi" w:cstheme="majorBidi"/>
          <w:sz w:val="24"/>
          <w:szCs w:val="24"/>
        </w:rPr>
        <w:t>, providing adequate hydrogen bonding.</w:t>
      </w:r>
    </w:p>
    <w:p w14:paraId="1429C588" w14:textId="37E04385" w:rsidR="004C130D" w:rsidRDefault="00712996" w:rsidP="00847ED2">
      <w:pPr>
        <w:spacing w:after="0" w:line="480" w:lineRule="auto"/>
        <w:ind w:firstLine="567"/>
        <w:jc w:val="both"/>
        <w:rPr>
          <w:rFonts w:asciiTheme="majorBidi" w:hAnsiTheme="majorBidi" w:cstheme="majorBidi"/>
          <w:color w:val="000000"/>
          <w:sz w:val="24"/>
          <w:szCs w:val="24"/>
        </w:rPr>
      </w:pPr>
      <w:r>
        <w:rPr>
          <w:rFonts w:asciiTheme="majorBidi" w:hAnsiTheme="majorBidi" w:cstheme="majorBidi"/>
          <w:sz w:val="24"/>
          <w:szCs w:val="24"/>
        </w:rPr>
        <w:t>The histo</w:t>
      </w:r>
      <w:r w:rsidR="00913A4A">
        <w:rPr>
          <w:rFonts w:asciiTheme="majorBidi" w:hAnsiTheme="majorBidi" w:cstheme="majorBidi"/>
          <w:sz w:val="24"/>
          <w:szCs w:val="24"/>
        </w:rPr>
        <w:t xml:space="preserve">ry of RNase 1 is summarized in Table </w:t>
      </w:r>
      <w:r w:rsidR="00913A4A" w:rsidRPr="00AE1C4F">
        <w:rPr>
          <w:rFonts w:asciiTheme="majorBidi" w:hAnsiTheme="majorBidi" w:cstheme="majorBidi"/>
          <w:b/>
          <w:bCs/>
          <w:sz w:val="24"/>
          <w:szCs w:val="24"/>
        </w:rPr>
        <w:t>2</w:t>
      </w:r>
      <w:r w:rsidR="00913A4A">
        <w:rPr>
          <w:rFonts w:asciiTheme="majorBidi" w:hAnsiTheme="majorBidi" w:cstheme="majorBidi"/>
          <w:sz w:val="24"/>
          <w:szCs w:val="24"/>
        </w:rPr>
        <w:t xml:space="preserve">. </w:t>
      </w:r>
      <w:r w:rsidR="002C259C" w:rsidRPr="001923E6">
        <w:rPr>
          <w:rFonts w:asciiTheme="majorBidi" w:hAnsiTheme="majorBidi" w:cstheme="majorBidi"/>
          <w:sz w:val="24"/>
          <w:szCs w:val="24"/>
        </w:rPr>
        <w:t>During this decade</w:t>
      </w:r>
      <w:r w:rsidR="00256C79" w:rsidRPr="001923E6">
        <w:rPr>
          <w:rFonts w:asciiTheme="majorBidi" w:hAnsiTheme="majorBidi" w:cstheme="majorBidi"/>
          <w:sz w:val="24"/>
          <w:szCs w:val="24"/>
        </w:rPr>
        <w:t>,</w:t>
      </w:r>
      <w:r w:rsidR="002C259C" w:rsidRPr="001923E6">
        <w:rPr>
          <w:rFonts w:asciiTheme="majorBidi" w:hAnsiTheme="majorBidi" w:cstheme="majorBidi"/>
          <w:sz w:val="24"/>
          <w:szCs w:val="24"/>
        </w:rPr>
        <w:t xml:space="preserve"> </w:t>
      </w:r>
      <w:r w:rsidR="00913A4A">
        <w:rPr>
          <w:rFonts w:asciiTheme="majorBidi" w:hAnsiTheme="majorBidi" w:cstheme="majorBidi"/>
          <w:sz w:val="24"/>
          <w:szCs w:val="24"/>
        </w:rPr>
        <w:t>our research group</w:t>
      </w:r>
      <w:r w:rsidR="002C259C" w:rsidRPr="001923E6">
        <w:rPr>
          <w:rFonts w:asciiTheme="majorBidi" w:hAnsiTheme="majorBidi" w:cstheme="majorBidi"/>
          <w:sz w:val="24"/>
          <w:szCs w:val="24"/>
        </w:rPr>
        <w:t xml:space="preserve"> did some </w:t>
      </w:r>
      <w:r w:rsidR="002D1864" w:rsidRPr="001923E6">
        <w:rPr>
          <w:rFonts w:asciiTheme="majorBidi" w:hAnsiTheme="majorBidi" w:cstheme="majorBidi"/>
          <w:sz w:val="24"/>
          <w:szCs w:val="24"/>
        </w:rPr>
        <w:t>RNase</w:t>
      </w:r>
      <w:r w:rsidR="002C259C" w:rsidRPr="001923E6">
        <w:rPr>
          <w:rFonts w:asciiTheme="majorBidi" w:hAnsiTheme="majorBidi" w:cstheme="majorBidi"/>
          <w:sz w:val="24"/>
          <w:szCs w:val="24"/>
        </w:rPr>
        <w:t xml:space="preserve"> engineering </w:t>
      </w:r>
      <w:r w:rsidR="00913A4A">
        <w:rPr>
          <w:rFonts w:asciiTheme="majorBidi" w:hAnsiTheme="majorBidi" w:cstheme="majorBidi"/>
          <w:sz w:val="24"/>
          <w:szCs w:val="24"/>
        </w:rPr>
        <w:t>by substituting</w:t>
      </w:r>
      <w:r w:rsidR="002C259C" w:rsidRPr="001923E6">
        <w:rPr>
          <w:rFonts w:asciiTheme="majorBidi" w:hAnsiTheme="majorBidi" w:cstheme="majorBidi"/>
          <w:sz w:val="24"/>
          <w:szCs w:val="24"/>
        </w:rPr>
        <w:t xml:space="preserve"> suitable amino acids. </w:t>
      </w:r>
      <w:r w:rsidR="00BD61A5">
        <w:rPr>
          <w:rFonts w:asciiTheme="majorBidi" w:hAnsiTheme="majorBidi" w:cstheme="majorBidi"/>
          <w:sz w:val="24"/>
          <w:szCs w:val="24"/>
        </w:rPr>
        <w:t>Since</w:t>
      </w:r>
      <w:r w:rsidR="00BD61A5" w:rsidRPr="001923E6">
        <w:rPr>
          <w:rFonts w:asciiTheme="majorBidi" w:hAnsiTheme="majorBidi" w:cstheme="majorBidi"/>
          <w:sz w:val="24"/>
          <w:szCs w:val="24"/>
        </w:rPr>
        <w:t xml:space="preserve"> </w:t>
      </w:r>
      <w:r w:rsidR="002C259C" w:rsidRPr="001923E6">
        <w:rPr>
          <w:rFonts w:asciiTheme="majorBidi" w:hAnsiTheme="majorBidi" w:cstheme="majorBidi"/>
          <w:sz w:val="24"/>
          <w:szCs w:val="24"/>
        </w:rPr>
        <w:t>2010</w:t>
      </w:r>
      <w:r w:rsidR="00256C79" w:rsidRPr="001923E6">
        <w:rPr>
          <w:rFonts w:asciiTheme="majorBidi" w:hAnsiTheme="majorBidi" w:cstheme="majorBidi"/>
          <w:sz w:val="24"/>
          <w:szCs w:val="24"/>
        </w:rPr>
        <w:t>,</w:t>
      </w:r>
      <w:r w:rsidR="002C259C" w:rsidRPr="001923E6">
        <w:rPr>
          <w:rFonts w:asciiTheme="majorBidi" w:hAnsiTheme="majorBidi" w:cstheme="majorBidi"/>
          <w:sz w:val="24"/>
          <w:szCs w:val="24"/>
        </w:rPr>
        <w:t xml:space="preserve"> we </w:t>
      </w:r>
      <w:r w:rsidR="00BD61A5">
        <w:rPr>
          <w:rFonts w:asciiTheme="majorBidi" w:hAnsiTheme="majorBidi" w:cstheme="majorBidi"/>
          <w:sz w:val="24"/>
          <w:szCs w:val="24"/>
        </w:rPr>
        <w:t xml:space="preserve">have </w:t>
      </w:r>
      <w:r w:rsidR="0060530B">
        <w:rPr>
          <w:rFonts w:asciiTheme="majorBidi" w:hAnsiTheme="majorBidi" w:cstheme="majorBidi"/>
          <w:sz w:val="24"/>
          <w:szCs w:val="24"/>
        </w:rPr>
        <w:t xml:space="preserve">also </w:t>
      </w:r>
      <w:r w:rsidR="00BD61A5">
        <w:rPr>
          <w:rFonts w:asciiTheme="majorBidi" w:hAnsiTheme="majorBidi" w:cstheme="majorBidi"/>
          <w:sz w:val="24"/>
          <w:szCs w:val="24"/>
        </w:rPr>
        <w:t>focused</w:t>
      </w:r>
      <w:r w:rsidR="002C259C" w:rsidRPr="001923E6">
        <w:rPr>
          <w:rFonts w:asciiTheme="majorBidi" w:hAnsiTheme="majorBidi" w:cstheme="majorBidi"/>
          <w:sz w:val="24"/>
          <w:szCs w:val="24"/>
        </w:rPr>
        <w:t xml:space="preserve"> on monoclonal </w:t>
      </w:r>
      <w:r w:rsidR="002C259C" w:rsidRPr="00E76897">
        <w:rPr>
          <w:rFonts w:asciiTheme="majorBidi" w:hAnsiTheme="majorBidi" w:cstheme="majorBidi"/>
          <w:color w:val="000000"/>
          <w:sz w:val="24"/>
          <w:szCs w:val="24"/>
        </w:rPr>
        <w:t>antibody engineering. In 2014</w:t>
      </w:r>
      <w:r w:rsidR="00BD61A5">
        <w:rPr>
          <w:rFonts w:asciiTheme="majorBidi" w:hAnsiTheme="majorBidi" w:cstheme="majorBidi"/>
          <w:color w:val="000000"/>
          <w:sz w:val="24"/>
          <w:szCs w:val="24"/>
        </w:rPr>
        <w:t>,</w:t>
      </w:r>
      <w:r w:rsidR="002C259C" w:rsidRPr="00E76897">
        <w:rPr>
          <w:rFonts w:asciiTheme="majorBidi" w:hAnsiTheme="majorBidi" w:cstheme="majorBidi"/>
          <w:color w:val="000000"/>
          <w:sz w:val="24"/>
          <w:szCs w:val="24"/>
        </w:rPr>
        <w:t xml:space="preserve"> our group </w:t>
      </w:r>
      <w:r w:rsidR="0060530B">
        <w:rPr>
          <w:rFonts w:asciiTheme="majorBidi" w:hAnsiTheme="majorBidi" w:cstheme="majorBidi"/>
          <w:color w:val="000000"/>
          <w:sz w:val="24"/>
          <w:szCs w:val="24"/>
        </w:rPr>
        <w:t xml:space="preserve">identified several </w:t>
      </w:r>
      <w:r w:rsidR="002C259C" w:rsidRPr="00E76897">
        <w:rPr>
          <w:rFonts w:asciiTheme="majorBidi" w:eastAsia="Times New Roman" w:hAnsiTheme="majorBidi" w:cstheme="majorBidi"/>
          <w:color w:val="000000"/>
          <w:sz w:val="24"/>
          <w:szCs w:val="24"/>
        </w:rPr>
        <w:t xml:space="preserve">amino acids with </w:t>
      </w:r>
      <w:r w:rsidR="0060530B">
        <w:rPr>
          <w:rFonts w:asciiTheme="majorBidi" w:eastAsia="Times New Roman" w:hAnsiTheme="majorBidi" w:cstheme="majorBidi"/>
          <w:color w:val="000000"/>
          <w:sz w:val="24"/>
          <w:szCs w:val="24"/>
        </w:rPr>
        <w:t xml:space="preserve">the </w:t>
      </w:r>
      <w:r w:rsidR="002C259C" w:rsidRPr="00E76897">
        <w:rPr>
          <w:rFonts w:asciiTheme="majorBidi" w:eastAsia="Times New Roman" w:hAnsiTheme="majorBidi" w:cstheme="majorBidi"/>
          <w:color w:val="000000"/>
          <w:sz w:val="24"/>
          <w:szCs w:val="24"/>
        </w:rPr>
        <w:t xml:space="preserve">potential </w:t>
      </w:r>
      <w:r w:rsidR="0060530B">
        <w:rPr>
          <w:rFonts w:asciiTheme="majorBidi" w:eastAsia="Times New Roman" w:hAnsiTheme="majorBidi" w:cstheme="majorBidi"/>
          <w:color w:val="000000"/>
          <w:sz w:val="24"/>
          <w:szCs w:val="24"/>
        </w:rPr>
        <w:t xml:space="preserve">to </w:t>
      </w:r>
      <w:r w:rsidR="002C259C" w:rsidRPr="00E76897">
        <w:rPr>
          <w:rFonts w:asciiTheme="majorBidi" w:eastAsia="Times New Roman" w:hAnsiTheme="majorBidi" w:cstheme="majorBidi"/>
          <w:color w:val="000000"/>
          <w:sz w:val="24"/>
          <w:szCs w:val="24"/>
        </w:rPr>
        <w:t xml:space="preserve">influence </w:t>
      </w:r>
      <w:r w:rsidR="0060530B">
        <w:rPr>
          <w:rFonts w:asciiTheme="majorBidi" w:eastAsia="Times New Roman" w:hAnsiTheme="majorBidi" w:cstheme="majorBidi"/>
          <w:color w:val="000000"/>
          <w:sz w:val="24"/>
          <w:szCs w:val="24"/>
        </w:rPr>
        <w:t xml:space="preserve">the </w:t>
      </w:r>
      <w:r w:rsidR="002C259C" w:rsidRPr="00E76897">
        <w:rPr>
          <w:rFonts w:asciiTheme="majorBidi" w:eastAsia="Times New Roman" w:hAnsiTheme="majorBidi" w:cstheme="majorBidi"/>
          <w:color w:val="000000"/>
          <w:sz w:val="24"/>
          <w:szCs w:val="24"/>
        </w:rPr>
        <w:t xml:space="preserve">interaction </w:t>
      </w:r>
      <w:r w:rsidR="0060530B">
        <w:rPr>
          <w:rFonts w:asciiTheme="majorBidi" w:eastAsia="Times New Roman" w:hAnsiTheme="majorBidi" w:cstheme="majorBidi"/>
          <w:color w:val="000000"/>
          <w:sz w:val="24"/>
          <w:szCs w:val="24"/>
        </w:rPr>
        <w:t>between</w:t>
      </w:r>
      <w:r w:rsidR="002C259C" w:rsidRPr="00E76897">
        <w:rPr>
          <w:rFonts w:asciiTheme="majorBidi" w:eastAsia="Times New Roman" w:hAnsiTheme="majorBidi" w:cstheme="majorBidi"/>
          <w:color w:val="000000"/>
          <w:sz w:val="24"/>
          <w:szCs w:val="24"/>
        </w:rPr>
        <w:t xml:space="preserve"> </w:t>
      </w:r>
      <w:r w:rsidR="0060530B">
        <w:rPr>
          <w:rFonts w:asciiTheme="majorBidi" w:eastAsia="Times New Roman" w:hAnsiTheme="majorBidi" w:cstheme="majorBidi"/>
          <w:color w:val="000000"/>
          <w:sz w:val="24"/>
          <w:szCs w:val="24"/>
        </w:rPr>
        <w:t>RI and</w:t>
      </w:r>
      <w:r w:rsidR="002C259C" w:rsidRPr="00E76897">
        <w:rPr>
          <w:rFonts w:asciiTheme="majorBidi" w:eastAsia="Times New Roman" w:hAnsiTheme="majorBidi" w:cstheme="majorBidi"/>
          <w:color w:val="000000"/>
          <w:sz w:val="24"/>
          <w:szCs w:val="24"/>
        </w:rPr>
        <w:t xml:space="preserve"> </w:t>
      </w:r>
      <w:r w:rsidR="002D1864" w:rsidRPr="00E76897">
        <w:rPr>
          <w:rFonts w:asciiTheme="majorBidi" w:hAnsiTheme="majorBidi" w:cstheme="majorBidi"/>
          <w:color w:val="000000"/>
          <w:sz w:val="24"/>
          <w:szCs w:val="24"/>
        </w:rPr>
        <w:t xml:space="preserve">RNase </w:t>
      </w:r>
      <w:r w:rsidR="002C259C" w:rsidRPr="00E76897">
        <w:rPr>
          <w:rFonts w:asciiTheme="majorBidi" w:eastAsia="Times New Roman" w:hAnsiTheme="majorBidi" w:cstheme="majorBidi"/>
          <w:color w:val="000000"/>
          <w:sz w:val="24"/>
          <w:szCs w:val="24"/>
        </w:rPr>
        <w:t>1 and subjected them to substitution mutagenesis</w:t>
      </w:r>
      <w:r w:rsidR="00614CEF">
        <w:rPr>
          <w:rFonts w:asciiTheme="majorBidi" w:eastAsia="Times New Roman" w:hAnsiTheme="majorBidi" w:cstheme="majorBidi"/>
          <w:color w:val="000000"/>
          <w:sz w:val="24"/>
          <w:szCs w:val="24"/>
        </w:rPr>
        <w:t xml:space="preserve"> </w:t>
      </w:r>
      <w:r w:rsidR="00E61A0F">
        <w:rPr>
          <w:rFonts w:asciiTheme="majorBidi" w:eastAsia="Times New Roman" w:hAnsiTheme="majorBidi" w:cstheme="majorBidi"/>
          <w:color w:val="000000"/>
          <w:sz w:val="24"/>
          <w:szCs w:val="24"/>
        </w:rPr>
        <w:t>[</w:t>
      </w:r>
      <w:r w:rsidR="00847ED2">
        <w:rPr>
          <w:rFonts w:asciiTheme="majorBidi" w:eastAsia="Times New Roman" w:hAnsiTheme="majorBidi" w:cstheme="majorBidi"/>
          <w:color w:val="000000"/>
          <w:sz w:val="24"/>
          <w:szCs w:val="24"/>
        </w:rPr>
        <w:t>47</w:t>
      </w:r>
      <w:r w:rsidR="00E61A0F">
        <w:rPr>
          <w:rFonts w:asciiTheme="majorBidi" w:eastAsia="Times New Roman" w:hAnsiTheme="majorBidi" w:cstheme="majorBidi"/>
          <w:color w:val="000000"/>
          <w:sz w:val="24"/>
          <w:szCs w:val="24"/>
        </w:rPr>
        <w:t>]</w:t>
      </w:r>
      <w:r w:rsidR="002C259C" w:rsidRPr="00E76897">
        <w:rPr>
          <w:rFonts w:asciiTheme="majorBidi" w:eastAsia="Times New Roman" w:hAnsiTheme="majorBidi" w:cstheme="majorBidi"/>
          <w:color w:val="000000"/>
          <w:sz w:val="24"/>
          <w:szCs w:val="24"/>
        </w:rPr>
        <w:t xml:space="preserve">. We expected the amino acid substitutions in </w:t>
      </w:r>
      <w:r w:rsidR="0060530B">
        <w:rPr>
          <w:rFonts w:asciiTheme="majorBidi" w:eastAsia="Times New Roman" w:hAnsiTheme="majorBidi" w:cstheme="majorBidi"/>
          <w:color w:val="000000"/>
          <w:sz w:val="24"/>
          <w:szCs w:val="24"/>
        </w:rPr>
        <w:t xml:space="preserve">the </w:t>
      </w:r>
      <w:r w:rsidR="002C259C" w:rsidRPr="00E76897">
        <w:rPr>
          <w:rFonts w:asciiTheme="majorBidi" w:eastAsia="Times New Roman" w:hAnsiTheme="majorBidi" w:cstheme="majorBidi"/>
          <w:color w:val="000000"/>
          <w:sz w:val="24"/>
          <w:szCs w:val="24"/>
        </w:rPr>
        <w:t>HP-</w:t>
      </w:r>
      <w:r w:rsidR="002D1864" w:rsidRPr="00E76897">
        <w:rPr>
          <w:rFonts w:asciiTheme="majorBidi" w:hAnsiTheme="majorBidi" w:cstheme="majorBidi"/>
          <w:color w:val="000000"/>
          <w:sz w:val="24"/>
          <w:szCs w:val="24"/>
        </w:rPr>
        <w:t xml:space="preserve">RNase </w:t>
      </w:r>
      <w:r w:rsidR="002C259C" w:rsidRPr="00E76897">
        <w:rPr>
          <w:rFonts w:asciiTheme="majorBidi" w:eastAsia="Times New Roman" w:hAnsiTheme="majorBidi" w:cstheme="majorBidi"/>
          <w:color w:val="000000"/>
          <w:sz w:val="24"/>
          <w:szCs w:val="24"/>
        </w:rPr>
        <w:t xml:space="preserve">1 surface loop </w:t>
      </w:r>
      <w:r w:rsidR="00BD61A5">
        <w:rPr>
          <w:rFonts w:asciiTheme="majorBidi" w:eastAsia="Times New Roman" w:hAnsiTheme="majorBidi" w:cstheme="majorBidi"/>
          <w:color w:val="000000"/>
          <w:sz w:val="24"/>
          <w:szCs w:val="24"/>
        </w:rPr>
        <w:t xml:space="preserve">to </w:t>
      </w:r>
      <w:r w:rsidR="002C259C" w:rsidRPr="00E76897">
        <w:rPr>
          <w:rFonts w:asciiTheme="majorBidi" w:eastAsia="Times New Roman" w:hAnsiTheme="majorBidi" w:cstheme="majorBidi"/>
          <w:color w:val="000000"/>
          <w:sz w:val="24"/>
          <w:szCs w:val="24"/>
        </w:rPr>
        <w:t xml:space="preserve">not only preserve its conformational stability and </w:t>
      </w:r>
      <w:proofErr w:type="spellStart"/>
      <w:r w:rsidR="002C259C" w:rsidRPr="00E76897">
        <w:rPr>
          <w:rFonts w:asciiTheme="majorBidi" w:eastAsia="Times New Roman" w:hAnsiTheme="majorBidi" w:cstheme="majorBidi"/>
          <w:color w:val="000000"/>
          <w:sz w:val="24"/>
          <w:szCs w:val="24"/>
        </w:rPr>
        <w:t>ribonucleolytic</w:t>
      </w:r>
      <w:proofErr w:type="spellEnd"/>
      <w:r w:rsidR="002C259C" w:rsidRPr="00E76897">
        <w:rPr>
          <w:rFonts w:asciiTheme="majorBidi" w:eastAsia="Times New Roman" w:hAnsiTheme="majorBidi" w:cstheme="majorBidi"/>
          <w:color w:val="000000"/>
          <w:sz w:val="24"/>
          <w:szCs w:val="24"/>
        </w:rPr>
        <w:t xml:space="preserve"> activity but </w:t>
      </w:r>
      <w:r w:rsidR="002C259C" w:rsidRPr="00E76897">
        <w:rPr>
          <w:rFonts w:asciiTheme="majorBidi" w:eastAsia="Times New Roman" w:hAnsiTheme="majorBidi" w:cstheme="majorBidi"/>
          <w:color w:val="000000"/>
          <w:sz w:val="24"/>
          <w:szCs w:val="24"/>
        </w:rPr>
        <w:lastRenderedPageBreak/>
        <w:t>also</w:t>
      </w:r>
      <w:r w:rsidR="00BD61A5">
        <w:rPr>
          <w:rFonts w:asciiTheme="majorBidi" w:eastAsia="Times New Roman" w:hAnsiTheme="majorBidi" w:cstheme="majorBidi"/>
          <w:color w:val="000000"/>
          <w:sz w:val="24"/>
          <w:szCs w:val="24"/>
        </w:rPr>
        <w:t xml:space="preserve"> to</w:t>
      </w:r>
      <w:r w:rsidR="002C259C" w:rsidRPr="00E76897">
        <w:rPr>
          <w:rFonts w:asciiTheme="majorBidi" w:eastAsia="Times New Roman" w:hAnsiTheme="majorBidi" w:cstheme="majorBidi"/>
          <w:color w:val="000000"/>
          <w:sz w:val="24"/>
          <w:szCs w:val="24"/>
        </w:rPr>
        <w:t xml:space="preserve"> reduce</w:t>
      </w:r>
      <w:r w:rsidR="000112D1">
        <w:rPr>
          <w:rFonts w:asciiTheme="majorBidi" w:eastAsia="Times New Roman" w:hAnsiTheme="majorBidi" w:cstheme="majorBidi"/>
          <w:color w:val="000000"/>
          <w:sz w:val="24"/>
          <w:szCs w:val="24"/>
        </w:rPr>
        <w:t xml:space="preserve"> the</w:t>
      </w:r>
      <w:r w:rsidR="002C259C" w:rsidRPr="00E76897">
        <w:rPr>
          <w:rFonts w:asciiTheme="majorBidi" w:eastAsia="Times New Roman" w:hAnsiTheme="majorBidi" w:cstheme="majorBidi"/>
          <w:color w:val="000000"/>
          <w:sz w:val="24"/>
          <w:szCs w:val="24"/>
        </w:rPr>
        <w:t xml:space="preserve"> efficacy of </w:t>
      </w:r>
      <w:r w:rsidR="000112D1">
        <w:rPr>
          <w:rFonts w:asciiTheme="majorBidi" w:eastAsia="Times New Roman" w:hAnsiTheme="majorBidi" w:cstheme="majorBidi"/>
          <w:color w:val="000000"/>
          <w:sz w:val="24"/>
          <w:szCs w:val="24"/>
        </w:rPr>
        <w:t>RI</w:t>
      </w:r>
      <w:r w:rsidR="002C259C" w:rsidRPr="00E76897">
        <w:rPr>
          <w:rFonts w:asciiTheme="majorBidi" w:eastAsia="Times New Roman" w:hAnsiTheme="majorBidi" w:cstheme="majorBidi"/>
          <w:color w:val="000000"/>
          <w:sz w:val="24"/>
          <w:szCs w:val="24"/>
        </w:rPr>
        <w:t xml:space="preserve"> in mammalian cytosol.</w:t>
      </w:r>
      <w:r w:rsidR="002C259C" w:rsidRPr="00E76897">
        <w:rPr>
          <w:rFonts w:asciiTheme="majorBidi" w:hAnsiTheme="majorBidi" w:cstheme="majorBidi"/>
          <w:color w:val="000000"/>
          <w:sz w:val="24"/>
          <w:szCs w:val="24"/>
        </w:rPr>
        <w:t xml:space="preserve"> </w:t>
      </w:r>
      <w:r w:rsidR="000112D1">
        <w:rPr>
          <w:rFonts w:asciiTheme="majorBidi" w:hAnsiTheme="majorBidi" w:cstheme="majorBidi"/>
          <w:color w:val="000000"/>
          <w:sz w:val="24"/>
          <w:szCs w:val="24"/>
        </w:rPr>
        <w:t>To reduce hydrogen bonding in RNase,</w:t>
      </w:r>
      <w:r w:rsidR="002C259C" w:rsidRPr="00E76897">
        <w:rPr>
          <w:rFonts w:asciiTheme="majorBidi" w:hAnsiTheme="majorBidi" w:cstheme="majorBidi"/>
          <w:color w:val="000000"/>
          <w:sz w:val="24"/>
          <w:szCs w:val="24"/>
        </w:rPr>
        <w:t xml:space="preserve"> amino acid</w:t>
      </w:r>
      <w:r w:rsidR="000112D1">
        <w:rPr>
          <w:rFonts w:asciiTheme="majorBidi" w:hAnsiTheme="majorBidi" w:cstheme="majorBidi"/>
          <w:color w:val="000000"/>
          <w:sz w:val="24"/>
          <w:szCs w:val="24"/>
        </w:rPr>
        <w:t>s</w:t>
      </w:r>
      <w:r w:rsidR="002C259C" w:rsidRPr="00E76897">
        <w:rPr>
          <w:rFonts w:asciiTheme="majorBidi" w:hAnsiTheme="majorBidi" w:cstheme="majorBidi"/>
          <w:color w:val="000000"/>
          <w:sz w:val="24"/>
          <w:szCs w:val="24"/>
        </w:rPr>
        <w:t xml:space="preserve"> </w:t>
      </w:r>
      <w:r w:rsidR="000112D1">
        <w:rPr>
          <w:rFonts w:asciiTheme="majorBidi" w:hAnsiTheme="majorBidi" w:cstheme="majorBidi"/>
          <w:color w:val="000000"/>
          <w:sz w:val="24"/>
          <w:szCs w:val="24"/>
        </w:rPr>
        <w:t xml:space="preserve">were </w:t>
      </w:r>
      <w:r w:rsidR="002C259C" w:rsidRPr="00E76897">
        <w:rPr>
          <w:rFonts w:asciiTheme="majorBidi" w:hAnsiTheme="majorBidi" w:cstheme="majorBidi"/>
          <w:color w:val="000000"/>
          <w:sz w:val="24"/>
          <w:szCs w:val="24"/>
        </w:rPr>
        <w:t>substitut</w:t>
      </w:r>
      <w:r w:rsidR="000112D1">
        <w:rPr>
          <w:rFonts w:asciiTheme="majorBidi" w:hAnsiTheme="majorBidi" w:cstheme="majorBidi"/>
          <w:color w:val="000000"/>
          <w:sz w:val="24"/>
          <w:szCs w:val="24"/>
        </w:rPr>
        <w:t>ed</w:t>
      </w:r>
      <w:r w:rsidR="002C259C" w:rsidRPr="00E76897">
        <w:rPr>
          <w:rFonts w:asciiTheme="majorBidi" w:hAnsiTheme="majorBidi" w:cstheme="majorBidi"/>
          <w:color w:val="000000"/>
          <w:sz w:val="24"/>
          <w:szCs w:val="24"/>
        </w:rPr>
        <w:t xml:space="preserve"> for lysine 7, asparagine 71, asparagine 88, arginine 91, and glutamic acid 111</w:t>
      </w:r>
      <w:r w:rsidR="000112D1">
        <w:rPr>
          <w:rFonts w:asciiTheme="majorBidi" w:hAnsiTheme="majorBidi" w:cstheme="majorBidi"/>
          <w:color w:val="000000"/>
          <w:sz w:val="24"/>
          <w:szCs w:val="24"/>
        </w:rPr>
        <w:t>.</w:t>
      </w:r>
      <w:r w:rsidR="002C259C" w:rsidRPr="00E76897">
        <w:rPr>
          <w:rFonts w:asciiTheme="majorBidi" w:hAnsiTheme="majorBidi" w:cstheme="majorBidi"/>
          <w:color w:val="000000"/>
          <w:sz w:val="24"/>
          <w:szCs w:val="24"/>
        </w:rPr>
        <w:t xml:space="preserve"> Also, to increase heat resistance</w:t>
      </w:r>
      <w:r w:rsidR="000112D1">
        <w:rPr>
          <w:rFonts w:asciiTheme="majorBidi" w:hAnsiTheme="majorBidi" w:cstheme="majorBidi"/>
          <w:color w:val="000000"/>
          <w:sz w:val="24"/>
          <w:szCs w:val="24"/>
        </w:rPr>
        <w:t>, the</w:t>
      </w:r>
      <w:r w:rsidR="002C259C" w:rsidRPr="00E76897">
        <w:rPr>
          <w:rFonts w:asciiTheme="majorBidi" w:hAnsiTheme="majorBidi" w:cstheme="majorBidi"/>
          <w:color w:val="000000"/>
          <w:sz w:val="24"/>
          <w:szCs w:val="24"/>
        </w:rPr>
        <w:t xml:space="preserve"> last </w:t>
      </w:r>
      <w:r w:rsidR="008800D0">
        <w:rPr>
          <w:rFonts w:asciiTheme="majorBidi" w:hAnsiTheme="majorBidi" w:cstheme="majorBidi"/>
          <w:color w:val="000000"/>
          <w:sz w:val="24"/>
          <w:szCs w:val="24"/>
        </w:rPr>
        <w:t>four</w:t>
      </w:r>
      <w:r w:rsidR="002C259C" w:rsidRPr="00E76897">
        <w:rPr>
          <w:rFonts w:asciiTheme="majorBidi" w:hAnsiTheme="majorBidi" w:cstheme="majorBidi"/>
          <w:color w:val="000000"/>
          <w:sz w:val="24"/>
          <w:szCs w:val="24"/>
        </w:rPr>
        <w:t xml:space="preserve"> </w:t>
      </w:r>
      <w:r w:rsidR="000112D1">
        <w:rPr>
          <w:rFonts w:asciiTheme="majorBidi" w:hAnsiTheme="majorBidi" w:cstheme="majorBidi"/>
          <w:color w:val="000000"/>
          <w:sz w:val="24"/>
          <w:szCs w:val="24"/>
        </w:rPr>
        <w:t>amino acids</w:t>
      </w:r>
      <w:r w:rsidR="002C259C" w:rsidRPr="00E76897">
        <w:rPr>
          <w:rFonts w:asciiTheme="majorBidi" w:hAnsiTheme="majorBidi" w:cstheme="majorBidi"/>
          <w:color w:val="000000"/>
          <w:sz w:val="24"/>
          <w:szCs w:val="24"/>
        </w:rPr>
        <w:t xml:space="preserve"> of R</w:t>
      </w:r>
      <w:r w:rsidR="00611158">
        <w:rPr>
          <w:rFonts w:asciiTheme="majorBidi" w:hAnsiTheme="majorBidi" w:cstheme="majorBidi"/>
          <w:color w:val="000000"/>
          <w:sz w:val="24"/>
          <w:szCs w:val="24"/>
        </w:rPr>
        <w:t>N</w:t>
      </w:r>
      <w:r w:rsidR="002C259C" w:rsidRPr="00E76897">
        <w:rPr>
          <w:rFonts w:asciiTheme="majorBidi" w:hAnsiTheme="majorBidi" w:cstheme="majorBidi"/>
          <w:color w:val="000000"/>
          <w:sz w:val="24"/>
          <w:szCs w:val="24"/>
        </w:rPr>
        <w:t xml:space="preserve">ase were deleted. It is important to note that alanine was the main </w:t>
      </w:r>
      <w:r w:rsidR="000112D1">
        <w:rPr>
          <w:rFonts w:asciiTheme="majorBidi" w:hAnsiTheme="majorBidi" w:cstheme="majorBidi"/>
          <w:color w:val="000000"/>
          <w:sz w:val="24"/>
          <w:szCs w:val="24"/>
        </w:rPr>
        <w:t xml:space="preserve">amino acid </w:t>
      </w:r>
      <w:r w:rsidR="00BD61A5" w:rsidRPr="00BD61A5">
        <w:rPr>
          <w:rFonts w:asciiTheme="majorBidi" w:hAnsiTheme="majorBidi" w:cstheme="majorBidi"/>
          <w:color w:val="000000"/>
          <w:sz w:val="24"/>
          <w:szCs w:val="24"/>
        </w:rPr>
        <w:t>substituted</w:t>
      </w:r>
      <w:r w:rsidR="002C259C" w:rsidRPr="00E76897">
        <w:rPr>
          <w:rFonts w:asciiTheme="majorBidi" w:hAnsiTheme="majorBidi" w:cstheme="majorBidi"/>
          <w:color w:val="000000"/>
          <w:sz w:val="24"/>
          <w:szCs w:val="24"/>
        </w:rPr>
        <w:t xml:space="preserve">, because </w:t>
      </w:r>
      <w:r w:rsidR="000112D1">
        <w:rPr>
          <w:rFonts w:asciiTheme="majorBidi" w:hAnsiTheme="majorBidi" w:cstheme="majorBidi"/>
          <w:color w:val="000000"/>
          <w:sz w:val="24"/>
          <w:szCs w:val="24"/>
        </w:rPr>
        <w:t>it</w:t>
      </w:r>
      <w:r w:rsidR="002C259C" w:rsidRPr="00E76897">
        <w:rPr>
          <w:rFonts w:asciiTheme="majorBidi" w:hAnsiTheme="majorBidi" w:cstheme="majorBidi"/>
          <w:color w:val="000000"/>
          <w:sz w:val="24"/>
          <w:szCs w:val="24"/>
        </w:rPr>
        <w:t xml:space="preserve"> has no side chain</w:t>
      </w:r>
      <w:r w:rsidR="000112D1">
        <w:rPr>
          <w:rFonts w:asciiTheme="majorBidi" w:hAnsiTheme="majorBidi" w:cstheme="majorBidi"/>
          <w:color w:val="000000"/>
          <w:sz w:val="24"/>
          <w:szCs w:val="24"/>
        </w:rPr>
        <w:t>,</w:t>
      </w:r>
      <w:r w:rsidR="002C259C" w:rsidRPr="00E76897">
        <w:rPr>
          <w:rFonts w:asciiTheme="majorBidi" w:hAnsiTheme="majorBidi" w:cstheme="majorBidi"/>
          <w:color w:val="000000"/>
          <w:sz w:val="24"/>
          <w:szCs w:val="24"/>
        </w:rPr>
        <w:t xml:space="preserve"> and </w:t>
      </w:r>
      <w:r w:rsidR="004517DB">
        <w:rPr>
          <w:rFonts w:asciiTheme="majorBidi" w:hAnsiTheme="majorBidi" w:cstheme="majorBidi"/>
          <w:color w:val="000000"/>
          <w:sz w:val="24"/>
          <w:szCs w:val="24"/>
        </w:rPr>
        <w:t xml:space="preserve">it </w:t>
      </w:r>
      <w:r w:rsidR="002C259C" w:rsidRPr="00E76897">
        <w:rPr>
          <w:rFonts w:asciiTheme="majorBidi" w:hAnsiTheme="majorBidi" w:cstheme="majorBidi"/>
          <w:color w:val="000000"/>
          <w:sz w:val="24"/>
          <w:szCs w:val="24"/>
        </w:rPr>
        <w:t xml:space="preserve">is </w:t>
      </w:r>
      <w:r w:rsidR="004517DB">
        <w:rPr>
          <w:rFonts w:asciiTheme="majorBidi" w:hAnsiTheme="majorBidi" w:cstheme="majorBidi"/>
          <w:color w:val="000000"/>
          <w:sz w:val="24"/>
          <w:szCs w:val="24"/>
        </w:rPr>
        <w:t>also</w:t>
      </w:r>
      <w:r w:rsidR="004517DB" w:rsidRPr="00E76897">
        <w:rPr>
          <w:rFonts w:asciiTheme="majorBidi" w:hAnsiTheme="majorBidi" w:cstheme="majorBidi"/>
          <w:color w:val="000000"/>
          <w:sz w:val="24"/>
          <w:szCs w:val="24"/>
        </w:rPr>
        <w:t xml:space="preserve"> </w:t>
      </w:r>
      <w:r w:rsidR="002C259C" w:rsidRPr="00E76897">
        <w:rPr>
          <w:rFonts w:asciiTheme="majorBidi" w:hAnsiTheme="majorBidi" w:cstheme="majorBidi"/>
          <w:color w:val="000000"/>
          <w:sz w:val="24"/>
          <w:szCs w:val="24"/>
        </w:rPr>
        <w:t xml:space="preserve">small. After </w:t>
      </w:r>
      <w:r w:rsidR="006A14D1">
        <w:rPr>
          <w:rFonts w:asciiTheme="majorBidi" w:hAnsiTheme="majorBidi" w:cstheme="majorBidi"/>
          <w:color w:val="000000"/>
          <w:sz w:val="24"/>
          <w:szCs w:val="24"/>
        </w:rPr>
        <w:t xml:space="preserve">the </w:t>
      </w:r>
      <w:proofErr w:type="spellStart"/>
      <w:r w:rsidR="006A14D1">
        <w:rPr>
          <w:rFonts w:asciiTheme="majorBidi" w:hAnsiTheme="majorBidi" w:cstheme="majorBidi"/>
          <w:color w:val="000000"/>
          <w:sz w:val="24"/>
          <w:szCs w:val="24"/>
        </w:rPr>
        <w:t>substitu</w:t>
      </w:r>
      <w:proofErr w:type="spellEnd"/>
      <w:r w:rsidR="006A14D1">
        <w:rPr>
          <w:rFonts w:asciiTheme="majorBidi" w:hAnsiTheme="majorBidi" w:cstheme="majorBidi"/>
          <w:color w:val="000000"/>
          <w:sz w:val="24"/>
          <w:szCs w:val="24"/>
        </w:rPr>
        <w:t xml:space="preserve"> </w:t>
      </w:r>
      <w:proofErr w:type="spellStart"/>
      <w:r w:rsidR="006A14D1">
        <w:rPr>
          <w:rFonts w:asciiTheme="majorBidi" w:hAnsiTheme="majorBidi" w:cstheme="majorBidi"/>
          <w:color w:val="000000"/>
          <w:sz w:val="24"/>
          <w:szCs w:val="24"/>
        </w:rPr>
        <w:t>tions</w:t>
      </w:r>
      <w:proofErr w:type="spellEnd"/>
      <w:r w:rsidR="006A14D1">
        <w:rPr>
          <w:rFonts w:asciiTheme="majorBidi" w:hAnsiTheme="majorBidi" w:cstheme="majorBidi"/>
          <w:color w:val="000000"/>
          <w:sz w:val="24"/>
          <w:szCs w:val="24"/>
        </w:rPr>
        <w:t xml:space="preserve"> were</w:t>
      </w:r>
      <w:r w:rsidR="002C259C" w:rsidRPr="00E76897">
        <w:rPr>
          <w:rFonts w:asciiTheme="majorBidi" w:hAnsiTheme="majorBidi" w:cstheme="majorBidi"/>
          <w:color w:val="000000"/>
          <w:sz w:val="24"/>
          <w:szCs w:val="24"/>
        </w:rPr>
        <w:t xml:space="preserve"> confirm</w:t>
      </w:r>
      <w:r w:rsidR="006A14D1">
        <w:rPr>
          <w:rFonts w:asciiTheme="majorBidi" w:hAnsiTheme="majorBidi" w:cstheme="majorBidi"/>
          <w:color w:val="000000"/>
          <w:sz w:val="24"/>
          <w:szCs w:val="24"/>
        </w:rPr>
        <w:t>ed</w:t>
      </w:r>
      <w:r w:rsidR="002C259C" w:rsidRPr="00E76897">
        <w:rPr>
          <w:rFonts w:asciiTheme="majorBidi" w:hAnsiTheme="majorBidi" w:cstheme="majorBidi"/>
          <w:color w:val="000000"/>
          <w:sz w:val="24"/>
          <w:szCs w:val="24"/>
        </w:rPr>
        <w:t xml:space="preserve">, </w:t>
      </w:r>
      <w:r w:rsidR="004517DB">
        <w:rPr>
          <w:rFonts w:asciiTheme="majorBidi" w:hAnsiTheme="majorBidi" w:cstheme="majorBidi"/>
          <w:color w:val="000000"/>
          <w:sz w:val="24"/>
          <w:szCs w:val="24"/>
        </w:rPr>
        <w:t xml:space="preserve">both </w:t>
      </w:r>
      <w:r w:rsidR="002C259C" w:rsidRPr="00E76897">
        <w:rPr>
          <w:rFonts w:asciiTheme="majorBidi" w:hAnsiTheme="majorBidi" w:cstheme="majorBidi"/>
          <w:color w:val="000000"/>
          <w:sz w:val="24"/>
          <w:szCs w:val="24"/>
        </w:rPr>
        <w:t xml:space="preserve">engineered and wild </w:t>
      </w:r>
      <w:r w:rsidR="004517DB" w:rsidRPr="004517DB">
        <w:rPr>
          <w:rFonts w:asciiTheme="majorBidi" w:hAnsiTheme="majorBidi" w:cstheme="majorBidi"/>
          <w:color w:val="000000"/>
          <w:sz w:val="24"/>
          <w:szCs w:val="24"/>
        </w:rPr>
        <w:t>enzyme</w:t>
      </w:r>
      <w:r w:rsidR="004517DB">
        <w:rPr>
          <w:rFonts w:asciiTheme="majorBidi" w:hAnsiTheme="majorBidi" w:cstheme="majorBidi"/>
          <w:color w:val="000000"/>
          <w:sz w:val="24"/>
          <w:szCs w:val="24"/>
        </w:rPr>
        <w:t>s</w:t>
      </w:r>
      <w:r w:rsidR="004517DB" w:rsidRPr="004517DB">
        <w:rPr>
          <w:rFonts w:asciiTheme="majorBidi" w:hAnsiTheme="majorBidi" w:cstheme="majorBidi"/>
          <w:color w:val="000000"/>
          <w:sz w:val="24"/>
          <w:szCs w:val="24"/>
        </w:rPr>
        <w:t xml:space="preserve"> </w:t>
      </w:r>
      <w:r w:rsidR="002C259C" w:rsidRPr="00E76897">
        <w:rPr>
          <w:rFonts w:asciiTheme="majorBidi" w:hAnsiTheme="majorBidi" w:cstheme="majorBidi"/>
          <w:color w:val="000000"/>
          <w:sz w:val="24"/>
          <w:szCs w:val="24"/>
        </w:rPr>
        <w:t>were purified</w:t>
      </w:r>
      <w:r w:rsidR="006A14D1">
        <w:rPr>
          <w:rFonts w:asciiTheme="majorBidi" w:hAnsiTheme="majorBidi" w:cstheme="majorBidi"/>
          <w:color w:val="000000"/>
          <w:sz w:val="24"/>
          <w:szCs w:val="24"/>
        </w:rPr>
        <w:t>.</w:t>
      </w:r>
      <w:r w:rsidR="009D3672">
        <w:rPr>
          <w:rFonts w:asciiTheme="majorBidi" w:hAnsiTheme="majorBidi" w:cstheme="majorBidi"/>
          <w:color w:val="000000"/>
          <w:sz w:val="24"/>
          <w:szCs w:val="24"/>
        </w:rPr>
        <w:t xml:space="preserve"> </w:t>
      </w:r>
      <w:r w:rsidR="002C259C" w:rsidRPr="00E76897">
        <w:rPr>
          <w:rFonts w:asciiTheme="majorBidi" w:hAnsiTheme="majorBidi" w:cstheme="majorBidi"/>
          <w:color w:val="000000"/>
          <w:sz w:val="24"/>
          <w:szCs w:val="24"/>
        </w:rPr>
        <w:t>R</w:t>
      </w:r>
      <w:r w:rsidR="00B941F9">
        <w:rPr>
          <w:rFonts w:asciiTheme="majorBidi" w:hAnsiTheme="majorBidi" w:cstheme="majorBidi"/>
          <w:color w:val="000000"/>
          <w:sz w:val="24"/>
          <w:szCs w:val="24"/>
        </w:rPr>
        <w:t>N</w:t>
      </w:r>
      <w:r w:rsidR="002C259C" w:rsidRPr="00E76897">
        <w:rPr>
          <w:rFonts w:asciiTheme="majorBidi" w:hAnsiTheme="majorBidi" w:cstheme="majorBidi"/>
          <w:color w:val="000000"/>
          <w:sz w:val="24"/>
          <w:szCs w:val="24"/>
        </w:rPr>
        <w:t xml:space="preserve">ase </w:t>
      </w:r>
      <w:r w:rsidR="0054562F" w:rsidRPr="00E76897">
        <w:rPr>
          <w:rFonts w:asciiTheme="majorBidi" w:hAnsiTheme="majorBidi" w:cstheme="majorBidi"/>
          <w:color w:val="000000"/>
          <w:sz w:val="24"/>
          <w:szCs w:val="24"/>
        </w:rPr>
        <w:t>activity was</w:t>
      </w:r>
      <w:r w:rsidR="002C259C" w:rsidRPr="00E76897">
        <w:rPr>
          <w:rFonts w:asciiTheme="majorBidi" w:hAnsiTheme="majorBidi" w:cstheme="majorBidi"/>
          <w:color w:val="000000"/>
          <w:sz w:val="24"/>
          <w:szCs w:val="24"/>
        </w:rPr>
        <w:t xml:space="preserve"> evaluated by </w:t>
      </w:r>
      <w:r w:rsidR="006A14D1">
        <w:rPr>
          <w:rFonts w:asciiTheme="majorBidi" w:hAnsiTheme="majorBidi" w:cstheme="majorBidi"/>
          <w:color w:val="000000"/>
          <w:sz w:val="24"/>
          <w:szCs w:val="24"/>
        </w:rPr>
        <w:t xml:space="preserve">the </w:t>
      </w:r>
      <w:r w:rsidR="002C259C" w:rsidRPr="00E76897">
        <w:rPr>
          <w:rFonts w:asciiTheme="majorBidi" w:hAnsiTheme="majorBidi" w:cstheme="majorBidi"/>
          <w:color w:val="000000"/>
          <w:sz w:val="24"/>
          <w:szCs w:val="24"/>
        </w:rPr>
        <w:t>R</w:t>
      </w:r>
      <w:r w:rsidR="00B941F9">
        <w:rPr>
          <w:rFonts w:asciiTheme="majorBidi" w:hAnsiTheme="majorBidi" w:cstheme="majorBidi"/>
          <w:color w:val="000000"/>
          <w:sz w:val="24"/>
          <w:szCs w:val="24"/>
        </w:rPr>
        <w:t>N</w:t>
      </w:r>
      <w:r w:rsidR="002C259C" w:rsidRPr="00E76897">
        <w:rPr>
          <w:rFonts w:asciiTheme="majorBidi" w:hAnsiTheme="majorBidi" w:cstheme="majorBidi"/>
          <w:color w:val="000000"/>
          <w:sz w:val="24"/>
          <w:szCs w:val="24"/>
        </w:rPr>
        <w:t xml:space="preserve">ase precipitation assay. </w:t>
      </w:r>
      <w:r w:rsidR="006A14D1">
        <w:rPr>
          <w:rFonts w:asciiTheme="majorBidi" w:hAnsiTheme="majorBidi" w:cstheme="majorBidi"/>
          <w:color w:val="000000"/>
          <w:sz w:val="24"/>
          <w:szCs w:val="24"/>
        </w:rPr>
        <w:t xml:space="preserve">The </w:t>
      </w:r>
      <w:r w:rsidR="002C259C" w:rsidRPr="00E76897">
        <w:rPr>
          <w:rFonts w:asciiTheme="majorBidi" w:hAnsiTheme="majorBidi" w:cstheme="majorBidi"/>
          <w:color w:val="000000"/>
          <w:sz w:val="24"/>
          <w:szCs w:val="24"/>
        </w:rPr>
        <w:t>engineered R</w:t>
      </w:r>
      <w:r w:rsidR="00B941F9">
        <w:rPr>
          <w:rFonts w:asciiTheme="majorBidi" w:hAnsiTheme="majorBidi" w:cstheme="majorBidi"/>
          <w:color w:val="000000"/>
          <w:sz w:val="24"/>
          <w:szCs w:val="24"/>
        </w:rPr>
        <w:t>N</w:t>
      </w:r>
      <w:r w:rsidR="002C259C" w:rsidRPr="00E76897">
        <w:rPr>
          <w:rFonts w:asciiTheme="majorBidi" w:hAnsiTheme="majorBidi" w:cstheme="majorBidi"/>
          <w:color w:val="000000"/>
          <w:sz w:val="24"/>
          <w:szCs w:val="24"/>
        </w:rPr>
        <w:t xml:space="preserve">ase </w:t>
      </w:r>
      <w:r w:rsidR="006A14D1">
        <w:rPr>
          <w:rFonts w:asciiTheme="majorBidi" w:hAnsiTheme="majorBidi" w:cstheme="majorBidi"/>
          <w:color w:val="000000"/>
          <w:sz w:val="24"/>
          <w:szCs w:val="24"/>
        </w:rPr>
        <w:t>retained its activity better than the</w:t>
      </w:r>
      <w:r w:rsidR="004517DB" w:rsidRPr="00E76897">
        <w:rPr>
          <w:rFonts w:asciiTheme="majorBidi" w:hAnsiTheme="majorBidi" w:cstheme="majorBidi"/>
          <w:color w:val="000000"/>
          <w:sz w:val="24"/>
          <w:szCs w:val="24"/>
        </w:rPr>
        <w:t xml:space="preserve"> </w:t>
      </w:r>
      <w:r w:rsidR="002C259C" w:rsidRPr="00E76897">
        <w:rPr>
          <w:rFonts w:asciiTheme="majorBidi" w:hAnsiTheme="majorBidi" w:cstheme="majorBidi"/>
          <w:color w:val="000000"/>
          <w:sz w:val="24"/>
          <w:szCs w:val="24"/>
        </w:rPr>
        <w:t>wild R</w:t>
      </w:r>
      <w:r w:rsidR="00B941F9">
        <w:rPr>
          <w:rFonts w:asciiTheme="majorBidi" w:hAnsiTheme="majorBidi" w:cstheme="majorBidi"/>
          <w:color w:val="000000"/>
          <w:sz w:val="24"/>
          <w:szCs w:val="24"/>
        </w:rPr>
        <w:t>N</w:t>
      </w:r>
      <w:r w:rsidR="002C259C" w:rsidRPr="00E76897">
        <w:rPr>
          <w:rFonts w:asciiTheme="majorBidi" w:hAnsiTheme="majorBidi" w:cstheme="majorBidi"/>
          <w:color w:val="000000"/>
          <w:sz w:val="24"/>
          <w:szCs w:val="24"/>
        </w:rPr>
        <w:t>ase in the presence of RI.</w:t>
      </w:r>
      <w:r w:rsidR="004517DB">
        <w:rPr>
          <w:rFonts w:asciiTheme="majorBidi" w:eastAsia="Times New Roman" w:hAnsiTheme="majorBidi" w:cstheme="majorBidi"/>
          <w:color w:val="000000"/>
          <w:sz w:val="24"/>
          <w:szCs w:val="24"/>
        </w:rPr>
        <w:t xml:space="preserve"> </w:t>
      </w:r>
      <w:r w:rsidR="006A14D1">
        <w:rPr>
          <w:rFonts w:asciiTheme="majorBidi" w:eastAsia="Times New Roman" w:hAnsiTheme="majorBidi" w:cstheme="majorBidi"/>
          <w:color w:val="000000"/>
          <w:sz w:val="24"/>
          <w:szCs w:val="24"/>
        </w:rPr>
        <w:t>T</w:t>
      </w:r>
      <w:r w:rsidR="004517DB">
        <w:rPr>
          <w:rFonts w:asciiTheme="majorBidi" w:eastAsia="Times New Roman" w:hAnsiTheme="majorBidi" w:cstheme="majorBidi"/>
          <w:color w:val="000000"/>
          <w:sz w:val="24"/>
          <w:szCs w:val="24"/>
        </w:rPr>
        <w:t>hese</w:t>
      </w:r>
      <w:r w:rsidR="002C259C" w:rsidRPr="00E76897">
        <w:rPr>
          <w:rFonts w:asciiTheme="majorBidi" w:eastAsia="Times New Roman" w:hAnsiTheme="majorBidi" w:cstheme="majorBidi"/>
          <w:color w:val="000000"/>
          <w:sz w:val="24"/>
          <w:szCs w:val="24"/>
        </w:rPr>
        <w:t xml:space="preserve"> data</w:t>
      </w:r>
      <w:r w:rsidR="006A14D1">
        <w:rPr>
          <w:rFonts w:asciiTheme="majorBidi" w:eastAsia="Times New Roman" w:hAnsiTheme="majorBidi" w:cstheme="majorBidi"/>
          <w:color w:val="000000"/>
          <w:sz w:val="24"/>
          <w:szCs w:val="24"/>
        </w:rPr>
        <w:t xml:space="preserve"> </w:t>
      </w:r>
      <w:r w:rsidR="002C259C" w:rsidRPr="00E76897">
        <w:rPr>
          <w:rFonts w:asciiTheme="majorBidi" w:eastAsia="Times New Roman" w:hAnsiTheme="majorBidi" w:cstheme="majorBidi"/>
          <w:color w:val="000000"/>
          <w:sz w:val="24"/>
          <w:szCs w:val="24"/>
        </w:rPr>
        <w:t>suggest the engineered recombinant HP-R</w:t>
      </w:r>
      <w:r w:rsidR="00B941F9">
        <w:rPr>
          <w:rFonts w:asciiTheme="majorBidi" w:eastAsia="Times New Roman" w:hAnsiTheme="majorBidi" w:cstheme="majorBidi"/>
          <w:color w:val="000000"/>
          <w:sz w:val="24"/>
          <w:szCs w:val="24"/>
        </w:rPr>
        <w:t>N</w:t>
      </w:r>
      <w:r w:rsidR="002C259C" w:rsidRPr="00E76897">
        <w:rPr>
          <w:rFonts w:asciiTheme="majorBidi" w:eastAsia="Times New Roman" w:hAnsiTheme="majorBidi" w:cstheme="majorBidi"/>
          <w:color w:val="000000"/>
          <w:sz w:val="24"/>
          <w:szCs w:val="24"/>
        </w:rPr>
        <w:t xml:space="preserve">ase 1 </w:t>
      </w:r>
      <w:r w:rsidR="006A14D1">
        <w:rPr>
          <w:rFonts w:asciiTheme="majorBidi" w:eastAsia="Times New Roman" w:hAnsiTheme="majorBidi" w:cstheme="majorBidi"/>
          <w:color w:val="000000"/>
          <w:sz w:val="24"/>
          <w:szCs w:val="24"/>
        </w:rPr>
        <w:t xml:space="preserve">as a </w:t>
      </w:r>
      <w:r w:rsidR="002C259C" w:rsidRPr="00E76897">
        <w:rPr>
          <w:rFonts w:asciiTheme="majorBidi" w:eastAsia="Times New Roman" w:hAnsiTheme="majorBidi" w:cstheme="majorBidi"/>
          <w:color w:val="000000"/>
          <w:sz w:val="24"/>
          <w:szCs w:val="24"/>
        </w:rPr>
        <w:t>potential new immunotherapeutic agent for application in human</w:t>
      </w:r>
      <w:r w:rsidR="00E649AC">
        <w:rPr>
          <w:rFonts w:asciiTheme="majorBidi" w:eastAsia="Times New Roman" w:hAnsiTheme="majorBidi" w:cstheme="majorBidi"/>
          <w:color w:val="000000"/>
          <w:sz w:val="24"/>
          <w:szCs w:val="24"/>
        </w:rPr>
        <w:t xml:space="preserve"> </w:t>
      </w:r>
      <w:r w:rsidR="002C259C" w:rsidRPr="00E76897">
        <w:rPr>
          <w:rFonts w:asciiTheme="majorBidi" w:eastAsia="Times New Roman" w:hAnsiTheme="majorBidi" w:cstheme="majorBidi"/>
          <w:color w:val="000000"/>
          <w:sz w:val="24"/>
          <w:szCs w:val="24"/>
        </w:rPr>
        <w:t>cancer</w:t>
      </w:r>
      <w:r w:rsidR="00AF6599">
        <w:rPr>
          <w:rFonts w:asciiTheme="majorBidi" w:eastAsia="Times New Roman" w:hAnsiTheme="majorBidi" w:cstheme="majorBidi"/>
          <w:color w:val="000000"/>
          <w:sz w:val="24"/>
          <w:szCs w:val="24"/>
        </w:rPr>
        <w:t xml:space="preserve"> </w:t>
      </w:r>
      <w:r w:rsidR="002C259C" w:rsidRPr="00E76897">
        <w:rPr>
          <w:rFonts w:asciiTheme="majorBidi" w:eastAsia="Times New Roman" w:hAnsiTheme="majorBidi" w:cstheme="majorBidi"/>
          <w:color w:val="000000"/>
          <w:sz w:val="24"/>
          <w:szCs w:val="24"/>
        </w:rPr>
        <w:t>therap</w:t>
      </w:r>
      <w:r w:rsidR="00E649AC">
        <w:rPr>
          <w:rFonts w:asciiTheme="majorBidi" w:eastAsia="Times New Roman" w:hAnsiTheme="majorBidi" w:cstheme="majorBidi"/>
          <w:color w:val="000000"/>
          <w:sz w:val="24"/>
          <w:szCs w:val="24"/>
        </w:rPr>
        <w:t>y</w:t>
      </w:r>
      <w:r w:rsidR="002E6F0B">
        <w:rPr>
          <w:rFonts w:asciiTheme="majorBidi" w:eastAsia="Times New Roman" w:hAnsiTheme="majorBidi" w:cstheme="majorBidi"/>
          <w:color w:val="000000"/>
          <w:sz w:val="24"/>
          <w:szCs w:val="24"/>
        </w:rPr>
        <w:t xml:space="preserve"> </w:t>
      </w:r>
      <w:r w:rsidR="00E61A0F">
        <w:rPr>
          <w:rFonts w:asciiTheme="majorBidi" w:hAnsiTheme="majorBidi" w:cstheme="majorBidi"/>
          <w:color w:val="000000"/>
          <w:sz w:val="24"/>
          <w:szCs w:val="24"/>
        </w:rPr>
        <w:t>[</w:t>
      </w:r>
      <w:r w:rsidR="00847ED2">
        <w:rPr>
          <w:rFonts w:asciiTheme="majorBidi" w:hAnsiTheme="majorBidi" w:cstheme="majorBidi"/>
          <w:color w:val="000000"/>
          <w:sz w:val="24"/>
          <w:szCs w:val="24"/>
        </w:rPr>
        <w:t>47</w:t>
      </w:r>
      <w:r w:rsidR="00E649AC">
        <w:rPr>
          <w:rFonts w:asciiTheme="majorBidi" w:hAnsiTheme="majorBidi" w:cstheme="majorBidi"/>
          <w:color w:val="000000"/>
          <w:sz w:val="24"/>
          <w:szCs w:val="24"/>
        </w:rPr>
        <w:t xml:space="preserve">]. </w:t>
      </w:r>
    </w:p>
    <w:p w14:paraId="68051621" w14:textId="77777777" w:rsidR="00AC32AE" w:rsidRDefault="00AC32AE" w:rsidP="005B75C8">
      <w:pPr>
        <w:spacing w:after="0" w:line="480" w:lineRule="auto"/>
        <w:ind w:firstLine="567"/>
        <w:jc w:val="both"/>
        <w:rPr>
          <w:rFonts w:asciiTheme="majorBidi" w:hAnsiTheme="majorBidi" w:cstheme="majorBidi"/>
          <w:color w:val="000000"/>
          <w:sz w:val="24"/>
          <w:szCs w:val="24"/>
        </w:rPr>
      </w:pPr>
    </w:p>
    <w:p w14:paraId="6D0FCF87" w14:textId="77777777" w:rsidR="00AC32AE" w:rsidRPr="0069395C" w:rsidRDefault="00AC32AE" w:rsidP="0069395C">
      <w:pPr>
        <w:spacing w:after="0" w:line="480" w:lineRule="auto"/>
        <w:ind w:firstLine="567"/>
        <w:jc w:val="both"/>
        <w:rPr>
          <w:rFonts w:asciiTheme="majorBidi" w:hAnsiTheme="majorBidi"/>
          <w:color w:val="000000"/>
          <w:sz w:val="24"/>
        </w:rPr>
      </w:pPr>
    </w:p>
    <w:tbl>
      <w:tblPr>
        <w:tblW w:w="5035" w:type="dxa"/>
        <w:jc w:val="center"/>
        <w:tblCellMar>
          <w:left w:w="10" w:type="dxa"/>
          <w:right w:w="10" w:type="dxa"/>
        </w:tblCellMar>
        <w:tblLook w:val="0000" w:firstRow="0" w:lastRow="0" w:firstColumn="0" w:lastColumn="0" w:noHBand="0" w:noVBand="0"/>
      </w:tblPr>
      <w:tblGrid>
        <w:gridCol w:w="2519"/>
        <w:gridCol w:w="2516"/>
      </w:tblGrid>
      <w:tr w:rsidR="00AC32AE" w:rsidRPr="004B2240" w14:paraId="0892F389" w14:textId="77777777" w:rsidTr="00AE1C4F">
        <w:trPr>
          <w:trHeight w:val="153"/>
          <w:jc w:val="center"/>
        </w:trPr>
        <w:tc>
          <w:tcPr>
            <w:tcW w:w="5035"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auto"/>
            <w:tcMar>
              <w:top w:w="0" w:type="dxa"/>
              <w:left w:w="108" w:type="dxa"/>
              <w:bottom w:w="0" w:type="dxa"/>
              <w:right w:w="108" w:type="dxa"/>
            </w:tcMar>
          </w:tcPr>
          <w:p w14:paraId="48052616" w14:textId="77777777" w:rsidR="00AC32AE" w:rsidRPr="009116A0" w:rsidRDefault="00AC32AE" w:rsidP="00AE1C4F">
            <w:pPr>
              <w:spacing w:after="0" w:line="276" w:lineRule="auto"/>
              <w:jc w:val="both"/>
              <w:rPr>
                <w:rFonts w:ascii="Times New Roman" w:hAnsi="Times New Roman" w:cs="Times New Roman"/>
                <w:b/>
                <w:bCs/>
              </w:rPr>
            </w:pPr>
            <w:r w:rsidRPr="009116A0">
              <w:rPr>
                <w:rFonts w:ascii="Times New Roman" w:hAnsi="Times New Roman" w:cs="Times New Roman"/>
                <w:b/>
                <w:bCs/>
              </w:rPr>
              <w:t>Table 1. The important hydrogen bonds in RNase 1.hRI complex (PDB ID 1Z7X)</w:t>
            </w:r>
          </w:p>
        </w:tc>
      </w:tr>
      <w:tr w:rsidR="00AC32AE" w:rsidRPr="004B2240" w14:paraId="36E825F3" w14:textId="77777777" w:rsidTr="00AE1C4F">
        <w:trPr>
          <w:trHeight w:val="153"/>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58492" w14:textId="77777777" w:rsidR="00AC32AE" w:rsidRPr="004B2240" w:rsidRDefault="00AC32AE" w:rsidP="00AE1C4F">
            <w:pPr>
              <w:spacing w:after="0" w:line="240" w:lineRule="auto"/>
              <w:jc w:val="center"/>
              <w:textAlignment w:val="auto"/>
              <w:rPr>
                <w:rFonts w:asciiTheme="majorBidi" w:hAnsiTheme="majorBidi" w:cstheme="majorBidi"/>
                <w:b/>
                <w:bCs/>
                <w:sz w:val="24"/>
                <w:szCs w:val="24"/>
              </w:rPr>
            </w:pPr>
            <w:r w:rsidRPr="004B2240">
              <w:rPr>
                <w:rFonts w:asciiTheme="majorBidi" w:hAnsiTheme="majorBidi" w:cstheme="majorBidi"/>
                <w:b/>
                <w:bCs/>
                <w:sz w:val="24"/>
                <w:szCs w:val="24"/>
              </w:rPr>
              <w:t>R</w:t>
            </w:r>
            <w:r>
              <w:rPr>
                <w:rFonts w:asciiTheme="majorBidi" w:hAnsiTheme="majorBidi" w:cstheme="majorBidi"/>
                <w:b/>
                <w:bCs/>
                <w:sz w:val="24"/>
                <w:szCs w:val="24"/>
              </w:rPr>
              <w:t>N</w:t>
            </w:r>
            <w:r w:rsidRPr="004B2240">
              <w:rPr>
                <w:rFonts w:asciiTheme="majorBidi" w:hAnsiTheme="majorBidi" w:cstheme="majorBidi"/>
                <w:b/>
                <w:bCs/>
                <w:sz w:val="24"/>
                <w:szCs w:val="24"/>
              </w:rPr>
              <w:t>ase 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988C" w14:textId="77777777" w:rsidR="00AC32AE" w:rsidRPr="004B2240" w:rsidRDefault="00AC32AE" w:rsidP="00AE1C4F">
            <w:pPr>
              <w:spacing w:after="0" w:line="240" w:lineRule="auto"/>
              <w:jc w:val="center"/>
              <w:textAlignment w:val="auto"/>
              <w:rPr>
                <w:rFonts w:asciiTheme="majorBidi" w:hAnsiTheme="majorBidi" w:cstheme="majorBidi"/>
                <w:b/>
                <w:bCs/>
                <w:sz w:val="24"/>
                <w:szCs w:val="24"/>
              </w:rPr>
            </w:pPr>
            <w:proofErr w:type="spellStart"/>
            <w:r w:rsidRPr="004B2240">
              <w:rPr>
                <w:rFonts w:asciiTheme="majorBidi" w:hAnsiTheme="majorBidi" w:cstheme="majorBidi"/>
                <w:b/>
                <w:bCs/>
                <w:sz w:val="24"/>
                <w:szCs w:val="24"/>
              </w:rPr>
              <w:t>hRI</w:t>
            </w:r>
            <w:proofErr w:type="spellEnd"/>
          </w:p>
        </w:tc>
      </w:tr>
      <w:tr w:rsidR="00AC32AE" w:rsidRPr="004B2240" w14:paraId="659FE76E" w14:textId="77777777" w:rsidTr="00AE1C4F">
        <w:trPr>
          <w:trHeight w:val="316"/>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4B51F" w14:textId="77777777" w:rsidR="00AC32AE" w:rsidRPr="004B2240" w:rsidRDefault="00AC32AE" w:rsidP="00AE1C4F">
            <w:pPr>
              <w:spacing w:after="0" w:line="240" w:lineRule="auto"/>
              <w:jc w:val="center"/>
              <w:textAlignment w:val="auto"/>
              <w:rPr>
                <w:rFonts w:asciiTheme="majorBidi" w:hAnsiTheme="majorBidi" w:cstheme="majorBidi"/>
                <w:sz w:val="24"/>
                <w:szCs w:val="24"/>
              </w:rPr>
            </w:pPr>
            <w:r w:rsidRPr="004B2240">
              <w:rPr>
                <w:rFonts w:asciiTheme="majorBidi" w:hAnsiTheme="majorBidi" w:cstheme="majorBidi"/>
                <w:sz w:val="24"/>
                <w:szCs w:val="24"/>
              </w:rPr>
              <w:t>ARG4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51191" w14:textId="77777777" w:rsidR="00AC32AE" w:rsidRPr="004B2240" w:rsidRDefault="00AC32AE" w:rsidP="00AE1C4F">
            <w:pPr>
              <w:spacing w:after="0" w:line="240" w:lineRule="auto"/>
              <w:jc w:val="center"/>
              <w:textAlignment w:val="auto"/>
              <w:rPr>
                <w:rFonts w:asciiTheme="majorBidi" w:hAnsiTheme="majorBidi" w:cstheme="majorBidi"/>
                <w:sz w:val="24"/>
                <w:szCs w:val="24"/>
              </w:rPr>
            </w:pPr>
            <w:r w:rsidRPr="004B2240">
              <w:rPr>
                <w:rFonts w:asciiTheme="majorBidi" w:hAnsiTheme="majorBidi" w:cstheme="majorBidi"/>
                <w:sz w:val="24"/>
                <w:szCs w:val="24"/>
              </w:rPr>
              <w:t>TRP438</w:t>
            </w:r>
          </w:p>
        </w:tc>
      </w:tr>
      <w:tr w:rsidR="00AC32AE" w:rsidRPr="004B2240" w14:paraId="148EA637" w14:textId="77777777" w:rsidTr="00AE1C4F">
        <w:trPr>
          <w:trHeight w:val="316"/>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E4C30" w14:textId="77777777" w:rsidR="00AC32AE" w:rsidRPr="004B2240" w:rsidRDefault="00AC32AE" w:rsidP="00AE1C4F">
            <w:pPr>
              <w:spacing w:after="0" w:line="240" w:lineRule="auto"/>
              <w:jc w:val="center"/>
              <w:textAlignment w:val="auto"/>
              <w:rPr>
                <w:rFonts w:asciiTheme="majorBidi" w:hAnsiTheme="majorBidi" w:cstheme="majorBidi"/>
                <w:sz w:val="24"/>
                <w:szCs w:val="24"/>
              </w:rPr>
            </w:pPr>
            <w:r w:rsidRPr="004B2240">
              <w:rPr>
                <w:rFonts w:asciiTheme="majorBidi" w:hAnsiTheme="majorBidi" w:cstheme="majorBidi"/>
                <w:sz w:val="24"/>
                <w:szCs w:val="24"/>
              </w:rPr>
              <w:t>LYS7</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DB67E" w14:textId="77777777" w:rsidR="00AC32AE" w:rsidRPr="004B2240" w:rsidRDefault="00AC32AE" w:rsidP="00AE1C4F">
            <w:pPr>
              <w:spacing w:after="0" w:line="240" w:lineRule="auto"/>
              <w:jc w:val="center"/>
              <w:textAlignment w:val="auto"/>
              <w:rPr>
                <w:rFonts w:asciiTheme="majorBidi" w:hAnsiTheme="majorBidi" w:cstheme="majorBidi"/>
                <w:sz w:val="24"/>
                <w:szCs w:val="24"/>
              </w:rPr>
            </w:pPr>
            <w:r w:rsidRPr="004B2240">
              <w:rPr>
                <w:rFonts w:asciiTheme="majorBidi" w:hAnsiTheme="majorBidi" w:cstheme="majorBidi"/>
                <w:sz w:val="24"/>
                <w:szCs w:val="24"/>
              </w:rPr>
              <w:t>SER460</w:t>
            </w:r>
          </w:p>
        </w:tc>
      </w:tr>
      <w:tr w:rsidR="00AC32AE" w:rsidRPr="004B2240" w14:paraId="3C54B0DE" w14:textId="77777777" w:rsidTr="00AE1C4F">
        <w:trPr>
          <w:trHeight w:val="316"/>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B466D" w14:textId="77777777" w:rsidR="00AC32AE" w:rsidRPr="004B2240" w:rsidRDefault="00AC32AE" w:rsidP="00AE1C4F">
            <w:pPr>
              <w:spacing w:after="0" w:line="240" w:lineRule="auto"/>
              <w:jc w:val="center"/>
              <w:textAlignment w:val="auto"/>
              <w:rPr>
                <w:rFonts w:asciiTheme="majorBidi" w:hAnsiTheme="majorBidi" w:cstheme="majorBidi"/>
                <w:sz w:val="24"/>
                <w:szCs w:val="24"/>
              </w:rPr>
            </w:pPr>
            <w:r w:rsidRPr="004B2240">
              <w:rPr>
                <w:rFonts w:asciiTheme="majorBidi" w:hAnsiTheme="majorBidi" w:cstheme="majorBidi"/>
                <w:sz w:val="24"/>
                <w:szCs w:val="24"/>
              </w:rPr>
              <w:t>GLN11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9A826" w14:textId="77777777" w:rsidR="00AC32AE" w:rsidRPr="004B2240" w:rsidRDefault="00AC32AE" w:rsidP="00AE1C4F">
            <w:pPr>
              <w:spacing w:after="0" w:line="240" w:lineRule="auto"/>
              <w:jc w:val="center"/>
              <w:textAlignment w:val="auto"/>
              <w:rPr>
                <w:rFonts w:asciiTheme="majorBidi" w:hAnsiTheme="majorBidi" w:cstheme="majorBidi"/>
                <w:sz w:val="24"/>
                <w:szCs w:val="24"/>
              </w:rPr>
            </w:pPr>
            <w:r w:rsidRPr="004B2240">
              <w:rPr>
                <w:rFonts w:asciiTheme="majorBidi" w:hAnsiTheme="majorBidi" w:cstheme="majorBidi"/>
                <w:sz w:val="24"/>
                <w:szCs w:val="24"/>
              </w:rPr>
              <w:t>SER460</w:t>
            </w:r>
          </w:p>
        </w:tc>
      </w:tr>
      <w:tr w:rsidR="00AC32AE" w:rsidRPr="004B2240" w14:paraId="0A6E34E8" w14:textId="77777777" w:rsidTr="00AE1C4F">
        <w:trPr>
          <w:trHeight w:val="304"/>
          <w:jc w:val="center"/>
        </w:trPr>
        <w:tc>
          <w:tcPr>
            <w:tcW w:w="25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2002E" w14:textId="77777777" w:rsidR="00AC32AE" w:rsidRPr="004B2240" w:rsidRDefault="00AC32AE" w:rsidP="00AE1C4F">
            <w:pPr>
              <w:spacing w:after="0" w:line="240" w:lineRule="auto"/>
              <w:jc w:val="center"/>
              <w:textAlignment w:val="auto"/>
              <w:rPr>
                <w:rFonts w:asciiTheme="majorBidi" w:hAnsiTheme="majorBidi" w:cstheme="majorBidi"/>
                <w:color w:val="000000"/>
                <w:sz w:val="24"/>
                <w:szCs w:val="24"/>
              </w:rPr>
            </w:pPr>
            <w:r w:rsidRPr="004B2240">
              <w:rPr>
                <w:rFonts w:asciiTheme="majorBidi" w:hAnsiTheme="majorBidi" w:cstheme="majorBidi"/>
                <w:color w:val="000000"/>
                <w:sz w:val="24"/>
                <w:szCs w:val="24"/>
              </w:rPr>
              <w:t>ARG31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D9BCA" w14:textId="77777777" w:rsidR="00AC32AE" w:rsidRPr="004B2240" w:rsidRDefault="00AC32AE" w:rsidP="00AE1C4F">
            <w:pPr>
              <w:spacing w:after="0" w:line="240" w:lineRule="auto"/>
              <w:jc w:val="center"/>
              <w:textAlignment w:val="auto"/>
              <w:rPr>
                <w:rFonts w:asciiTheme="majorBidi" w:hAnsiTheme="majorBidi" w:cstheme="majorBidi"/>
                <w:color w:val="000000"/>
                <w:sz w:val="24"/>
                <w:szCs w:val="24"/>
              </w:rPr>
            </w:pPr>
            <w:r w:rsidRPr="004B2240">
              <w:rPr>
                <w:rFonts w:asciiTheme="majorBidi" w:hAnsiTheme="majorBidi" w:cstheme="majorBidi"/>
                <w:color w:val="000000"/>
                <w:sz w:val="24"/>
                <w:szCs w:val="24"/>
              </w:rPr>
              <w:t>GLN10</w:t>
            </w:r>
          </w:p>
        </w:tc>
      </w:tr>
      <w:tr w:rsidR="00AC32AE" w:rsidRPr="004B2240" w14:paraId="7A613F98" w14:textId="77777777" w:rsidTr="00AE1C4F">
        <w:trPr>
          <w:trHeight w:val="298"/>
          <w:jc w:val="center"/>
        </w:trPr>
        <w:tc>
          <w:tcPr>
            <w:tcW w:w="25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05550" w14:textId="77777777" w:rsidR="00AC32AE" w:rsidRPr="004B2240" w:rsidRDefault="00AC32AE" w:rsidP="00AE1C4F">
            <w:pPr>
              <w:spacing w:after="0" w:line="240" w:lineRule="auto"/>
              <w:jc w:val="center"/>
              <w:textAlignment w:val="auto"/>
              <w:rPr>
                <w:rFonts w:asciiTheme="majorBidi" w:hAnsiTheme="majorBidi" w:cstheme="majorBidi"/>
                <w:color w:val="000000"/>
                <w:sz w:val="24"/>
                <w:szCs w:val="24"/>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5BE45" w14:textId="77777777" w:rsidR="00AC32AE" w:rsidRPr="004B2240" w:rsidRDefault="00AC32AE" w:rsidP="00AE1C4F">
            <w:pPr>
              <w:spacing w:after="0" w:line="240" w:lineRule="auto"/>
              <w:jc w:val="center"/>
              <w:textAlignment w:val="auto"/>
              <w:rPr>
                <w:rFonts w:asciiTheme="majorBidi" w:hAnsiTheme="majorBidi" w:cstheme="majorBidi"/>
                <w:color w:val="000000"/>
                <w:sz w:val="24"/>
                <w:szCs w:val="24"/>
              </w:rPr>
            </w:pPr>
            <w:r w:rsidRPr="004B2240">
              <w:rPr>
                <w:rFonts w:asciiTheme="majorBidi" w:hAnsiTheme="majorBidi" w:cstheme="majorBidi"/>
                <w:color w:val="000000"/>
                <w:sz w:val="24"/>
                <w:szCs w:val="24"/>
              </w:rPr>
              <w:t>ASP35</w:t>
            </w:r>
          </w:p>
        </w:tc>
      </w:tr>
      <w:tr w:rsidR="00AC32AE" w:rsidRPr="004B2240" w14:paraId="4CCAA578" w14:textId="77777777" w:rsidTr="00AE1C4F">
        <w:trPr>
          <w:trHeight w:val="29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1A4F3" w14:textId="77777777" w:rsidR="00AC32AE" w:rsidRPr="004B2240" w:rsidRDefault="00AC32AE" w:rsidP="00AE1C4F">
            <w:pPr>
              <w:spacing w:after="0" w:line="240" w:lineRule="auto"/>
              <w:jc w:val="center"/>
              <w:textAlignment w:val="auto"/>
              <w:rPr>
                <w:rFonts w:asciiTheme="majorBidi" w:hAnsiTheme="majorBidi" w:cstheme="majorBidi"/>
                <w:color w:val="000000"/>
                <w:sz w:val="24"/>
                <w:szCs w:val="24"/>
              </w:rPr>
            </w:pPr>
            <w:r w:rsidRPr="004B2240">
              <w:rPr>
                <w:rFonts w:asciiTheme="majorBidi" w:hAnsiTheme="majorBidi" w:cstheme="majorBidi"/>
                <w:color w:val="000000"/>
                <w:sz w:val="24"/>
                <w:szCs w:val="24"/>
              </w:rPr>
              <w:t>ARG32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1EC80" w14:textId="77777777" w:rsidR="00AC32AE" w:rsidRPr="004B2240" w:rsidRDefault="00AC32AE" w:rsidP="00AE1C4F">
            <w:pPr>
              <w:spacing w:after="0" w:line="240" w:lineRule="auto"/>
              <w:jc w:val="center"/>
              <w:textAlignment w:val="auto"/>
              <w:rPr>
                <w:rFonts w:asciiTheme="majorBidi" w:hAnsiTheme="majorBidi" w:cstheme="majorBidi"/>
                <w:color w:val="000000"/>
                <w:sz w:val="24"/>
                <w:szCs w:val="24"/>
              </w:rPr>
            </w:pPr>
            <w:r w:rsidRPr="004B2240">
              <w:rPr>
                <w:rFonts w:asciiTheme="majorBidi" w:hAnsiTheme="majorBidi" w:cstheme="majorBidi"/>
                <w:color w:val="000000"/>
                <w:sz w:val="24"/>
                <w:szCs w:val="24"/>
              </w:rPr>
              <w:t>ASP36</w:t>
            </w:r>
          </w:p>
        </w:tc>
      </w:tr>
      <w:tr w:rsidR="00AC32AE" w:rsidRPr="004B2240" w14:paraId="586AF5C2" w14:textId="77777777" w:rsidTr="00AE1C4F">
        <w:trPr>
          <w:trHeight w:val="298"/>
          <w:jc w:val="center"/>
        </w:trPr>
        <w:tc>
          <w:tcPr>
            <w:tcW w:w="25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AC490" w14:textId="77777777" w:rsidR="00AC32AE" w:rsidRPr="004B2240" w:rsidRDefault="00AC32AE" w:rsidP="00AE1C4F">
            <w:pPr>
              <w:spacing w:after="0" w:line="240" w:lineRule="auto"/>
              <w:jc w:val="center"/>
              <w:textAlignment w:val="auto"/>
              <w:rPr>
                <w:rFonts w:asciiTheme="majorBidi" w:hAnsiTheme="majorBidi" w:cstheme="majorBidi"/>
                <w:color w:val="000000"/>
                <w:sz w:val="24"/>
                <w:szCs w:val="24"/>
              </w:rPr>
            </w:pPr>
            <w:r w:rsidRPr="004B2240">
              <w:rPr>
                <w:rFonts w:asciiTheme="majorBidi" w:hAnsiTheme="majorBidi" w:cstheme="majorBidi"/>
                <w:color w:val="000000"/>
                <w:sz w:val="24"/>
                <w:szCs w:val="24"/>
              </w:rPr>
              <w:t>ARG39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3853C" w14:textId="77777777" w:rsidR="00AC32AE" w:rsidRPr="004B2240" w:rsidRDefault="00AC32AE" w:rsidP="00AE1C4F">
            <w:pPr>
              <w:spacing w:after="0" w:line="240" w:lineRule="auto"/>
              <w:jc w:val="center"/>
              <w:textAlignment w:val="auto"/>
              <w:rPr>
                <w:rFonts w:asciiTheme="majorBidi" w:hAnsiTheme="majorBidi" w:cstheme="majorBidi"/>
                <w:color w:val="000000"/>
                <w:sz w:val="24"/>
                <w:szCs w:val="24"/>
              </w:rPr>
            </w:pPr>
            <w:r w:rsidRPr="004B2240">
              <w:rPr>
                <w:rFonts w:asciiTheme="majorBidi" w:hAnsiTheme="majorBidi" w:cstheme="majorBidi"/>
                <w:color w:val="000000"/>
                <w:sz w:val="24"/>
                <w:szCs w:val="24"/>
              </w:rPr>
              <w:t>TRP434</w:t>
            </w:r>
          </w:p>
        </w:tc>
      </w:tr>
      <w:tr w:rsidR="00AC32AE" w:rsidRPr="004B2240" w14:paraId="2AF4A51B" w14:textId="77777777" w:rsidTr="00AE1C4F">
        <w:trPr>
          <w:trHeight w:val="298"/>
          <w:jc w:val="center"/>
        </w:trPr>
        <w:tc>
          <w:tcPr>
            <w:tcW w:w="25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2FEB4" w14:textId="77777777" w:rsidR="00AC32AE" w:rsidRPr="004B2240" w:rsidRDefault="00AC32AE" w:rsidP="00AE1C4F">
            <w:pPr>
              <w:spacing w:after="0" w:line="240" w:lineRule="auto"/>
              <w:jc w:val="center"/>
              <w:textAlignment w:val="auto"/>
              <w:rPr>
                <w:rFonts w:asciiTheme="majorBidi" w:hAnsiTheme="majorBidi" w:cstheme="majorBidi"/>
                <w:color w:val="000000"/>
                <w:sz w:val="24"/>
                <w:szCs w:val="24"/>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1F018" w14:textId="77777777" w:rsidR="00AC32AE" w:rsidRPr="004B2240" w:rsidRDefault="00AC32AE" w:rsidP="00AE1C4F">
            <w:pPr>
              <w:spacing w:after="0" w:line="240" w:lineRule="auto"/>
              <w:jc w:val="center"/>
              <w:textAlignment w:val="auto"/>
              <w:rPr>
                <w:rFonts w:asciiTheme="majorBidi" w:hAnsiTheme="majorBidi" w:cstheme="majorBidi"/>
                <w:color w:val="000000"/>
                <w:sz w:val="24"/>
                <w:szCs w:val="24"/>
              </w:rPr>
            </w:pPr>
            <w:r w:rsidRPr="004B2240">
              <w:rPr>
                <w:rFonts w:asciiTheme="majorBidi" w:hAnsiTheme="majorBidi" w:cstheme="majorBidi"/>
                <w:color w:val="000000"/>
                <w:sz w:val="24"/>
                <w:szCs w:val="24"/>
              </w:rPr>
              <w:t>GLU401</w:t>
            </w:r>
          </w:p>
        </w:tc>
      </w:tr>
      <w:tr w:rsidR="00AC32AE" w:rsidRPr="004B2240" w14:paraId="6BF3C749" w14:textId="77777777" w:rsidTr="00AE1C4F">
        <w:trPr>
          <w:trHeight w:val="29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ED53A" w14:textId="77777777" w:rsidR="00AC32AE" w:rsidRPr="004B2240" w:rsidRDefault="00AC32AE" w:rsidP="00AE1C4F">
            <w:pPr>
              <w:spacing w:after="0" w:line="240" w:lineRule="auto"/>
              <w:jc w:val="center"/>
              <w:textAlignment w:val="auto"/>
              <w:rPr>
                <w:rFonts w:asciiTheme="majorBidi" w:hAnsiTheme="majorBidi" w:cstheme="majorBidi"/>
                <w:color w:val="000000"/>
                <w:sz w:val="24"/>
                <w:szCs w:val="24"/>
              </w:rPr>
            </w:pPr>
            <w:r w:rsidRPr="004B2240">
              <w:rPr>
                <w:rFonts w:asciiTheme="majorBidi" w:hAnsiTheme="majorBidi" w:cstheme="majorBidi"/>
                <w:color w:val="000000"/>
                <w:sz w:val="24"/>
                <w:szCs w:val="24"/>
              </w:rPr>
              <w:t>LYS41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6D26F" w14:textId="77777777" w:rsidR="00AC32AE" w:rsidRPr="004B2240" w:rsidRDefault="00AC32AE" w:rsidP="00AE1C4F">
            <w:pPr>
              <w:spacing w:after="0" w:line="240" w:lineRule="auto"/>
              <w:jc w:val="center"/>
              <w:textAlignment w:val="auto"/>
              <w:rPr>
                <w:rFonts w:asciiTheme="majorBidi" w:hAnsiTheme="majorBidi" w:cstheme="majorBidi"/>
                <w:color w:val="000000"/>
                <w:sz w:val="24"/>
                <w:szCs w:val="24"/>
              </w:rPr>
            </w:pPr>
            <w:r w:rsidRPr="004B2240">
              <w:rPr>
                <w:rFonts w:asciiTheme="majorBidi" w:hAnsiTheme="majorBidi" w:cstheme="majorBidi"/>
                <w:color w:val="000000"/>
                <w:sz w:val="24"/>
                <w:szCs w:val="24"/>
              </w:rPr>
              <w:t>ASP435</w:t>
            </w:r>
          </w:p>
        </w:tc>
      </w:tr>
      <w:tr w:rsidR="00AC32AE" w:rsidRPr="004B2240" w14:paraId="62DA7D55" w14:textId="77777777" w:rsidTr="00AE1C4F">
        <w:trPr>
          <w:trHeight w:val="316"/>
          <w:jc w:val="center"/>
        </w:trPr>
        <w:tc>
          <w:tcPr>
            <w:tcW w:w="25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128FE" w14:textId="77777777" w:rsidR="00AC32AE" w:rsidRPr="004B2240" w:rsidRDefault="00AC32AE" w:rsidP="00AE1C4F">
            <w:pPr>
              <w:spacing w:after="0" w:line="240" w:lineRule="auto"/>
              <w:jc w:val="center"/>
              <w:textAlignment w:val="auto"/>
              <w:rPr>
                <w:rFonts w:asciiTheme="majorBidi" w:hAnsiTheme="majorBidi" w:cstheme="majorBidi"/>
                <w:color w:val="000000"/>
                <w:sz w:val="24"/>
                <w:szCs w:val="24"/>
              </w:rPr>
            </w:pPr>
            <w:r w:rsidRPr="004B2240">
              <w:rPr>
                <w:rFonts w:asciiTheme="majorBidi" w:hAnsiTheme="majorBidi" w:cstheme="majorBidi"/>
                <w:color w:val="000000"/>
                <w:sz w:val="24"/>
                <w:szCs w:val="24"/>
              </w:rPr>
              <w:t>ASN67</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E5A49" w14:textId="77777777" w:rsidR="00AC32AE" w:rsidRPr="004B2240" w:rsidRDefault="00AC32AE" w:rsidP="00AE1C4F">
            <w:pPr>
              <w:spacing w:after="0" w:line="240" w:lineRule="auto"/>
              <w:jc w:val="center"/>
              <w:textAlignment w:val="auto"/>
              <w:rPr>
                <w:rFonts w:asciiTheme="majorBidi" w:hAnsiTheme="majorBidi" w:cstheme="majorBidi"/>
                <w:color w:val="000000"/>
                <w:sz w:val="24"/>
                <w:szCs w:val="24"/>
              </w:rPr>
            </w:pPr>
            <w:r w:rsidRPr="004B2240">
              <w:rPr>
                <w:rFonts w:asciiTheme="majorBidi" w:hAnsiTheme="majorBidi" w:cstheme="majorBidi"/>
                <w:color w:val="000000"/>
                <w:sz w:val="24"/>
                <w:szCs w:val="24"/>
              </w:rPr>
              <w:t>LEU409</w:t>
            </w:r>
          </w:p>
        </w:tc>
      </w:tr>
      <w:tr w:rsidR="00AC32AE" w:rsidRPr="004B2240" w14:paraId="2EBE988B" w14:textId="77777777" w:rsidTr="00AE1C4F">
        <w:trPr>
          <w:trHeight w:val="298"/>
          <w:jc w:val="center"/>
        </w:trPr>
        <w:tc>
          <w:tcPr>
            <w:tcW w:w="25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71C6A" w14:textId="77777777" w:rsidR="00AC32AE" w:rsidRPr="004B2240" w:rsidRDefault="00AC32AE" w:rsidP="00AE1C4F">
            <w:pPr>
              <w:spacing w:after="0" w:line="240" w:lineRule="auto"/>
              <w:jc w:val="center"/>
              <w:textAlignment w:val="auto"/>
              <w:rPr>
                <w:rFonts w:asciiTheme="majorBidi" w:hAnsiTheme="majorBidi" w:cstheme="majorBidi"/>
                <w:color w:val="000000"/>
                <w:sz w:val="24"/>
                <w:szCs w:val="24"/>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9F5FB" w14:textId="77777777" w:rsidR="00AC32AE" w:rsidRPr="004B2240" w:rsidRDefault="00AC32AE" w:rsidP="00AE1C4F">
            <w:pPr>
              <w:spacing w:after="0" w:line="240" w:lineRule="auto"/>
              <w:jc w:val="center"/>
              <w:textAlignment w:val="auto"/>
              <w:rPr>
                <w:rFonts w:asciiTheme="majorBidi" w:hAnsiTheme="majorBidi" w:cstheme="majorBidi"/>
                <w:color w:val="000000"/>
                <w:sz w:val="24"/>
                <w:szCs w:val="24"/>
              </w:rPr>
            </w:pPr>
            <w:r w:rsidRPr="004B2240">
              <w:rPr>
                <w:rFonts w:asciiTheme="majorBidi" w:hAnsiTheme="majorBidi" w:cstheme="majorBidi"/>
                <w:color w:val="000000"/>
                <w:sz w:val="24"/>
                <w:szCs w:val="24"/>
              </w:rPr>
              <w:t>TYR437</w:t>
            </w:r>
          </w:p>
        </w:tc>
      </w:tr>
      <w:tr w:rsidR="00AC32AE" w:rsidRPr="004B2240" w14:paraId="4842A59C" w14:textId="77777777" w:rsidTr="00AE1C4F">
        <w:trPr>
          <w:trHeight w:val="316"/>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ED7CC" w14:textId="77777777" w:rsidR="00AC32AE" w:rsidRPr="004B2240" w:rsidRDefault="00AC32AE" w:rsidP="00AE1C4F">
            <w:pPr>
              <w:spacing w:after="0" w:line="240" w:lineRule="auto"/>
              <w:jc w:val="center"/>
              <w:textAlignment w:val="auto"/>
              <w:rPr>
                <w:rFonts w:asciiTheme="majorBidi" w:hAnsiTheme="majorBidi" w:cstheme="majorBidi"/>
                <w:color w:val="000000"/>
                <w:sz w:val="24"/>
                <w:szCs w:val="24"/>
              </w:rPr>
            </w:pPr>
            <w:r w:rsidRPr="004B2240">
              <w:rPr>
                <w:rFonts w:asciiTheme="majorBidi" w:hAnsiTheme="majorBidi" w:cstheme="majorBidi"/>
                <w:color w:val="000000"/>
                <w:sz w:val="24"/>
                <w:szCs w:val="24"/>
              </w:rPr>
              <w:t>ASN88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99C01" w14:textId="77777777" w:rsidR="00AC32AE" w:rsidRPr="004B2240" w:rsidRDefault="00AC32AE" w:rsidP="00AE1C4F">
            <w:pPr>
              <w:spacing w:after="0" w:line="240" w:lineRule="auto"/>
              <w:jc w:val="center"/>
              <w:textAlignment w:val="auto"/>
              <w:rPr>
                <w:rFonts w:asciiTheme="majorBidi" w:hAnsiTheme="majorBidi" w:cstheme="majorBidi"/>
                <w:color w:val="000000"/>
                <w:sz w:val="24"/>
                <w:szCs w:val="24"/>
              </w:rPr>
            </w:pPr>
            <w:r w:rsidRPr="004B2240">
              <w:rPr>
                <w:rFonts w:asciiTheme="majorBidi" w:hAnsiTheme="majorBidi" w:cstheme="majorBidi"/>
                <w:color w:val="000000"/>
                <w:sz w:val="24"/>
                <w:szCs w:val="24"/>
              </w:rPr>
              <w:t>LYS320</w:t>
            </w:r>
          </w:p>
        </w:tc>
      </w:tr>
      <w:tr w:rsidR="00AC32AE" w:rsidRPr="004B2240" w14:paraId="12A3A6C7" w14:textId="77777777" w:rsidTr="00AE1C4F">
        <w:trPr>
          <w:trHeight w:val="316"/>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823F2" w14:textId="77777777" w:rsidR="00AC32AE" w:rsidRPr="004B2240" w:rsidRDefault="00AC32AE" w:rsidP="00AE1C4F">
            <w:pPr>
              <w:spacing w:after="0" w:line="240" w:lineRule="auto"/>
              <w:jc w:val="center"/>
              <w:textAlignment w:val="auto"/>
              <w:rPr>
                <w:rFonts w:asciiTheme="majorBidi" w:hAnsiTheme="majorBidi" w:cstheme="majorBidi"/>
                <w:color w:val="000000"/>
                <w:sz w:val="24"/>
                <w:szCs w:val="24"/>
              </w:rPr>
            </w:pPr>
            <w:r w:rsidRPr="004B2240">
              <w:rPr>
                <w:rFonts w:asciiTheme="majorBidi" w:hAnsiTheme="majorBidi" w:cstheme="majorBidi"/>
                <w:color w:val="000000"/>
                <w:sz w:val="24"/>
                <w:szCs w:val="24"/>
              </w:rPr>
              <w:t>GLY89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7BF52" w14:textId="77777777" w:rsidR="00AC32AE" w:rsidRPr="004B2240" w:rsidRDefault="00AC32AE" w:rsidP="00AE1C4F">
            <w:pPr>
              <w:spacing w:after="0" w:line="240" w:lineRule="auto"/>
              <w:jc w:val="center"/>
              <w:textAlignment w:val="auto"/>
              <w:rPr>
                <w:rFonts w:asciiTheme="majorBidi" w:hAnsiTheme="majorBidi" w:cstheme="majorBidi"/>
                <w:color w:val="000000"/>
                <w:sz w:val="24"/>
                <w:szCs w:val="24"/>
              </w:rPr>
            </w:pPr>
            <w:r w:rsidRPr="004B2240">
              <w:rPr>
                <w:rFonts w:asciiTheme="majorBidi" w:hAnsiTheme="majorBidi" w:cstheme="majorBidi"/>
                <w:color w:val="000000"/>
                <w:sz w:val="24"/>
                <w:szCs w:val="24"/>
              </w:rPr>
              <w:t>TRP261</w:t>
            </w:r>
          </w:p>
        </w:tc>
      </w:tr>
      <w:tr w:rsidR="00AC32AE" w:rsidRPr="004B2240" w14:paraId="7E220BBA" w14:textId="77777777" w:rsidTr="00AE1C4F">
        <w:trPr>
          <w:trHeight w:val="316"/>
          <w:jc w:val="center"/>
        </w:trPr>
        <w:tc>
          <w:tcPr>
            <w:tcW w:w="2519" w:type="dxa"/>
            <w:tcBorders>
              <w:top w:val="single" w:sz="4" w:space="0" w:color="000000"/>
              <w:left w:val="single" w:sz="4" w:space="0" w:color="000000"/>
              <w:bottom w:val="single" w:sz="4" w:space="0" w:color="FFFFFF" w:themeColor="background1"/>
              <w:right w:val="single" w:sz="4" w:space="0" w:color="000000"/>
            </w:tcBorders>
            <w:shd w:val="clear" w:color="auto" w:fill="auto"/>
            <w:tcMar>
              <w:top w:w="0" w:type="dxa"/>
              <w:left w:w="108" w:type="dxa"/>
              <w:bottom w:w="0" w:type="dxa"/>
              <w:right w:w="108" w:type="dxa"/>
            </w:tcMar>
            <w:vAlign w:val="center"/>
          </w:tcPr>
          <w:p w14:paraId="2B41C8AE" w14:textId="77777777" w:rsidR="00AC32AE" w:rsidRPr="004B2240" w:rsidRDefault="00AC32AE" w:rsidP="00AE1C4F">
            <w:pPr>
              <w:spacing w:after="0" w:line="240" w:lineRule="auto"/>
              <w:jc w:val="center"/>
              <w:textAlignment w:val="auto"/>
              <w:rPr>
                <w:rFonts w:asciiTheme="majorBidi" w:hAnsiTheme="majorBidi" w:cstheme="majorBidi"/>
                <w:color w:val="000000"/>
                <w:sz w:val="24"/>
                <w:szCs w:val="24"/>
              </w:rPr>
            </w:pPr>
            <w:r w:rsidRPr="004B2240">
              <w:rPr>
                <w:rFonts w:asciiTheme="majorBidi" w:hAnsiTheme="majorBidi" w:cstheme="majorBidi"/>
                <w:color w:val="000000"/>
                <w:sz w:val="24"/>
                <w:szCs w:val="24"/>
              </w:rPr>
              <w:t>ARG91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C9162" w14:textId="77777777" w:rsidR="00AC32AE" w:rsidRPr="004B2240" w:rsidRDefault="00AC32AE" w:rsidP="00AE1C4F">
            <w:pPr>
              <w:spacing w:after="0" w:line="240" w:lineRule="auto"/>
              <w:jc w:val="center"/>
              <w:textAlignment w:val="auto"/>
              <w:rPr>
                <w:rFonts w:asciiTheme="majorBidi" w:hAnsiTheme="majorBidi" w:cstheme="majorBidi"/>
                <w:color w:val="000000"/>
                <w:sz w:val="24"/>
                <w:szCs w:val="24"/>
              </w:rPr>
            </w:pPr>
            <w:r w:rsidRPr="004B2240">
              <w:rPr>
                <w:rFonts w:asciiTheme="majorBidi" w:hAnsiTheme="majorBidi" w:cstheme="majorBidi"/>
                <w:color w:val="000000"/>
                <w:sz w:val="24"/>
                <w:szCs w:val="24"/>
              </w:rPr>
              <w:t>GLU287</w:t>
            </w:r>
          </w:p>
        </w:tc>
      </w:tr>
      <w:tr w:rsidR="00AC32AE" w:rsidRPr="004B2240" w14:paraId="5A99004E" w14:textId="77777777" w:rsidTr="00AE1C4F">
        <w:trPr>
          <w:trHeight w:val="316"/>
          <w:jc w:val="center"/>
        </w:trPr>
        <w:tc>
          <w:tcPr>
            <w:tcW w:w="5035" w:type="dxa"/>
            <w:gridSpan w:val="2"/>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auto"/>
            <w:tcMar>
              <w:top w:w="0" w:type="dxa"/>
              <w:left w:w="108" w:type="dxa"/>
              <w:bottom w:w="0" w:type="dxa"/>
              <w:right w:w="108" w:type="dxa"/>
            </w:tcMar>
            <w:vAlign w:val="center"/>
          </w:tcPr>
          <w:p w14:paraId="7B28E86F" w14:textId="77777777" w:rsidR="00AC32AE" w:rsidRPr="00BE7B19" w:rsidRDefault="00AC32AE" w:rsidP="00AE1C4F">
            <w:pPr>
              <w:spacing w:after="0" w:line="240" w:lineRule="auto"/>
              <w:jc w:val="both"/>
              <w:textAlignment w:val="auto"/>
              <w:rPr>
                <w:rFonts w:ascii="Times New Roman" w:hAnsi="Times New Roman" w:cs="Times New Roman"/>
              </w:rPr>
            </w:pPr>
            <w:r w:rsidRPr="00BE7B19">
              <w:rPr>
                <w:rFonts w:ascii="Times New Roman" w:hAnsi="Times New Roman" w:cs="Times New Roman"/>
              </w:rPr>
              <w:t xml:space="preserve">Hydrogen bonds were identified using </w:t>
            </w:r>
            <w:proofErr w:type="spellStart"/>
            <w:r w:rsidRPr="00BE7B19">
              <w:rPr>
                <w:rFonts w:ascii="Times New Roman" w:hAnsi="Times New Roman" w:cs="Times New Roman"/>
              </w:rPr>
              <w:t>pyMOL</w:t>
            </w:r>
            <w:proofErr w:type="spellEnd"/>
            <w:r w:rsidRPr="00BE7B19">
              <w:rPr>
                <w:rFonts w:ascii="Times New Roman" w:hAnsi="Times New Roman" w:cs="Times New Roman"/>
              </w:rPr>
              <w:t xml:space="preserve"> software by measuring N-O distances between RNase 1 and </w:t>
            </w:r>
            <w:proofErr w:type="spellStart"/>
            <w:r w:rsidRPr="00BE7B19">
              <w:rPr>
                <w:rFonts w:ascii="Times New Roman" w:hAnsi="Times New Roman" w:cs="Times New Roman"/>
              </w:rPr>
              <w:t>hRI</w:t>
            </w:r>
            <w:proofErr w:type="spellEnd"/>
            <w:r w:rsidRPr="00BE7B19">
              <w:rPr>
                <w:rFonts w:ascii="Times New Roman" w:hAnsi="Times New Roman" w:cs="Times New Roman"/>
              </w:rPr>
              <w:t xml:space="preserve"> in </w:t>
            </w:r>
            <w:proofErr w:type="spellStart"/>
            <w:r w:rsidRPr="00BE7B19">
              <w:rPr>
                <w:rFonts w:ascii="Times New Roman" w:hAnsi="Times New Roman" w:cs="Times New Roman"/>
              </w:rPr>
              <w:t>hRI</w:t>
            </w:r>
            <w:proofErr w:type="spellEnd"/>
            <w:r w:rsidRPr="00BE7B19">
              <w:rPr>
                <w:rFonts w:ascii="Times New Roman" w:hAnsi="Times New Roman" w:cs="Times New Roman"/>
              </w:rPr>
              <w:t>. RNase1 complex.</w:t>
            </w:r>
          </w:p>
          <w:p w14:paraId="6B69F2EB" w14:textId="3DF0D853" w:rsidR="00AC32AE" w:rsidRPr="004B2240" w:rsidRDefault="00AC32AE" w:rsidP="00847ED2">
            <w:pPr>
              <w:spacing w:after="0" w:line="240" w:lineRule="auto"/>
              <w:jc w:val="both"/>
              <w:textAlignment w:val="auto"/>
              <w:rPr>
                <w:rFonts w:asciiTheme="majorBidi" w:hAnsiTheme="majorBidi" w:cstheme="majorBidi"/>
                <w:color w:val="000000"/>
                <w:sz w:val="24"/>
                <w:szCs w:val="24"/>
              </w:rPr>
            </w:pPr>
            <w:r w:rsidRPr="00BE7B19">
              <w:rPr>
                <w:rFonts w:ascii="Times New Roman" w:hAnsi="Times New Roman" w:cs="Times New Roman"/>
              </w:rPr>
              <w:t>Adapted from Ref. [</w:t>
            </w:r>
            <w:r w:rsidR="00847ED2">
              <w:rPr>
                <w:rFonts w:ascii="Times New Roman" w:hAnsi="Times New Roman" w:cs="Times New Roman"/>
              </w:rPr>
              <w:t>43</w:t>
            </w:r>
            <w:r w:rsidRPr="00BE7B19">
              <w:rPr>
                <w:rFonts w:ascii="Times New Roman" w:hAnsi="Times New Roman" w:cs="Times New Roman"/>
              </w:rPr>
              <w:t>]</w:t>
            </w:r>
          </w:p>
        </w:tc>
      </w:tr>
    </w:tbl>
    <w:p w14:paraId="6ED66842" w14:textId="77777777" w:rsidR="00AC32AE" w:rsidRPr="0069395C" w:rsidRDefault="00AC32AE" w:rsidP="0069395C">
      <w:pPr>
        <w:spacing w:after="0" w:line="480" w:lineRule="auto"/>
        <w:ind w:firstLine="567"/>
        <w:jc w:val="both"/>
        <w:rPr>
          <w:rFonts w:asciiTheme="majorBidi" w:hAnsiTheme="majorBidi"/>
          <w:sz w:val="24"/>
        </w:rPr>
      </w:pPr>
    </w:p>
    <w:p w14:paraId="3AAD8F92" w14:textId="77777777" w:rsidR="00AC32AE" w:rsidRDefault="00AC32AE" w:rsidP="005B75C8">
      <w:pPr>
        <w:spacing w:after="0" w:line="480" w:lineRule="auto"/>
        <w:ind w:firstLine="567"/>
        <w:jc w:val="both"/>
        <w:rPr>
          <w:rFonts w:asciiTheme="majorBidi" w:hAnsiTheme="majorBidi" w:cstheme="majorBidi"/>
          <w:sz w:val="24"/>
          <w:szCs w:val="24"/>
        </w:rPr>
      </w:pPr>
    </w:p>
    <w:p w14:paraId="78CDA9B1" w14:textId="77777777" w:rsidR="006C0338" w:rsidRPr="0069395C" w:rsidRDefault="006C0338" w:rsidP="0069395C">
      <w:pPr>
        <w:spacing w:after="0" w:line="480" w:lineRule="auto"/>
        <w:ind w:firstLine="567"/>
        <w:jc w:val="both"/>
        <w:rPr>
          <w:rFonts w:asciiTheme="majorBidi" w:hAnsiTheme="majorBidi"/>
          <w:sz w:val="24"/>
        </w:rPr>
        <w:sectPr w:rsidR="006C0338" w:rsidRPr="0069395C" w:rsidSect="0069395C">
          <w:footerReference w:type="default" r:id="rId12"/>
          <w:pgSz w:w="11906" w:h="16838"/>
          <w:pgMar w:top="1440" w:right="1440" w:bottom="1440" w:left="1440" w:header="720" w:footer="720" w:gutter="0"/>
          <w:lnNumType w:countBy="1" w:restart="continuous"/>
          <w:cols w:space="720"/>
          <w:docGrid w:linePitch="299"/>
        </w:sectPr>
      </w:pPr>
    </w:p>
    <w:tbl>
      <w:tblPr>
        <w:tblW w:w="13575" w:type="dxa"/>
        <w:tblLayout w:type="fixed"/>
        <w:tblCellMar>
          <w:left w:w="10" w:type="dxa"/>
          <w:right w:w="10" w:type="dxa"/>
        </w:tblCellMar>
        <w:tblLook w:val="0000" w:firstRow="0" w:lastRow="0" w:firstColumn="0" w:lastColumn="0" w:noHBand="0" w:noVBand="0"/>
      </w:tblPr>
      <w:tblGrid>
        <w:gridCol w:w="2660"/>
        <w:gridCol w:w="1350"/>
        <w:gridCol w:w="1128"/>
        <w:gridCol w:w="6310"/>
        <w:gridCol w:w="2127"/>
      </w:tblGrid>
      <w:tr w:rsidR="00AC32AE" w:rsidRPr="00091F8E" w14:paraId="2F813A00" w14:textId="77777777" w:rsidTr="00AE1C4F">
        <w:trPr>
          <w:trHeight w:val="132"/>
        </w:trPr>
        <w:tc>
          <w:tcPr>
            <w:tcW w:w="13575" w:type="dxa"/>
            <w:gridSpan w:val="5"/>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auto"/>
            <w:tcMar>
              <w:top w:w="0" w:type="dxa"/>
              <w:left w:w="108" w:type="dxa"/>
              <w:bottom w:w="0" w:type="dxa"/>
              <w:right w:w="108" w:type="dxa"/>
            </w:tcMar>
            <w:vAlign w:val="center"/>
          </w:tcPr>
          <w:p w14:paraId="79E05DF3" w14:textId="77777777" w:rsidR="00AC32AE" w:rsidRPr="009116A0" w:rsidRDefault="00AC32AE" w:rsidP="00AE1C4F">
            <w:pPr>
              <w:spacing w:after="0" w:line="240" w:lineRule="auto"/>
              <w:jc w:val="both"/>
              <w:textAlignment w:val="auto"/>
              <w:rPr>
                <w:rFonts w:asciiTheme="majorBidi" w:hAnsiTheme="majorBidi" w:cstheme="majorBidi"/>
                <w:b/>
                <w:bCs/>
                <w:sz w:val="20"/>
                <w:szCs w:val="20"/>
              </w:rPr>
            </w:pPr>
            <w:r w:rsidRPr="009116A0">
              <w:rPr>
                <w:rFonts w:asciiTheme="majorBidi" w:hAnsiTheme="majorBidi" w:cstheme="majorBidi"/>
                <w:b/>
                <w:bCs/>
              </w:rPr>
              <w:lastRenderedPageBreak/>
              <w:t>Table 2. Human pancreatic RNases engineered and their characteristics.</w:t>
            </w:r>
          </w:p>
        </w:tc>
      </w:tr>
      <w:tr w:rsidR="00AC32AE" w:rsidRPr="00091F8E" w14:paraId="0769A01E" w14:textId="77777777" w:rsidTr="00AE1C4F">
        <w:trPr>
          <w:trHeight w:val="320"/>
        </w:trPr>
        <w:tc>
          <w:tcPr>
            <w:tcW w:w="2660" w:type="dxa"/>
            <w:tcBorders>
              <w:top w:val="single" w:sz="4" w:space="0" w:color="FFFFFF" w:themeColor="background1"/>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ADC42" w14:textId="77777777" w:rsidR="00AC32AE" w:rsidRPr="009116A0" w:rsidRDefault="00AC32AE" w:rsidP="00AE1C4F">
            <w:pPr>
              <w:spacing w:after="0" w:line="240" w:lineRule="auto"/>
              <w:textAlignment w:val="auto"/>
              <w:rPr>
                <w:rFonts w:asciiTheme="majorBidi" w:hAnsiTheme="majorBidi" w:cstheme="majorBidi"/>
                <w:b/>
                <w:bCs/>
                <w:sz w:val="20"/>
                <w:szCs w:val="20"/>
              </w:rPr>
            </w:pPr>
            <w:r w:rsidRPr="009116A0">
              <w:rPr>
                <w:rFonts w:asciiTheme="majorBidi" w:hAnsiTheme="majorBidi" w:cstheme="majorBidi"/>
                <w:b/>
                <w:bCs/>
                <w:sz w:val="20"/>
                <w:szCs w:val="20"/>
              </w:rPr>
              <w:t>Ribonuclease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083AD" w14:textId="77777777" w:rsidR="00AC32AE" w:rsidRPr="009116A0" w:rsidRDefault="00AC32AE" w:rsidP="00AE1C4F">
            <w:pPr>
              <w:spacing w:after="0" w:line="240" w:lineRule="auto"/>
              <w:jc w:val="center"/>
              <w:textAlignment w:val="auto"/>
              <w:rPr>
                <w:rFonts w:asciiTheme="majorBidi" w:hAnsiTheme="majorBidi" w:cstheme="majorBidi"/>
                <w:b/>
                <w:bCs/>
                <w:sz w:val="20"/>
                <w:szCs w:val="20"/>
              </w:rPr>
            </w:pPr>
            <w:r w:rsidRPr="009116A0">
              <w:rPr>
                <w:rFonts w:asciiTheme="majorBidi" w:hAnsiTheme="majorBidi" w:cstheme="majorBidi"/>
                <w:b/>
                <w:bCs/>
                <w:sz w:val="20"/>
                <w:szCs w:val="20"/>
              </w:rPr>
              <w:t>IC50</w:t>
            </w:r>
            <w:r w:rsidRPr="009116A0">
              <w:rPr>
                <w:rFonts w:asciiTheme="majorBidi" w:hAnsiTheme="majorBidi" w:cstheme="majorBidi"/>
                <w:b/>
                <w:bCs/>
                <w:sz w:val="20"/>
                <w:szCs w:val="20"/>
                <w:vertAlign w:val="superscript"/>
              </w:rPr>
              <w:t>a</w:t>
            </w:r>
            <w:r w:rsidRPr="009116A0">
              <w:rPr>
                <w:rFonts w:asciiTheme="majorBidi" w:hAnsiTheme="majorBidi" w:cstheme="majorBidi"/>
                <w:b/>
                <w:bCs/>
                <w:sz w:val="20"/>
                <w:szCs w:val="20"/>
              </w:rPr>
              <w:t xml:space="preserve"> (µM)</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86A6C" w14:textId="77777777" w:rsidR="00AC32AE" w:rsidRPr="009116A0" w:rsidRDefault="00AC32AE" w:rsidP="00AE1C4F">
            <w:pPr>
              <w:spacing w:after="0" w:line="240" w:lineRule="auto"/>
              <w:jc w:val="center"/>
              <w:textAlignment w:val="auto"/>
              <w:rPr>
                <w:rFonts w:asciiTheme="majorBidi" w:hAnsiTheme="majorBidi" w:cstheme="majorBidi"/>
                <w:b/>
                <w:bCs/>
                <w:sz w:val="20"/>
                <w:szCs w:val="20"/>
                <w:vertAlign w:val="superscript"/>
              </w:rPr>
            </w:pPr>
            <w:proofErr w:type="spellStart"/>
            <w:r w:rsidRPr="009116A0">
              <w:rPr>
                <w:rFonts w:asciiTheme="majorBidi" w:hAnsiTheme="majorBidi" w:cstheme="majorBidi"/>
                <w:b/>
                <w:bCs/>
                <w:sz w:val="20"/>
                <w:szCs w:val="20"/>
              </w:rPr>
              <w:t>Kd</w:t>
            </w:r>
            <w:r w:rsidRPr="009116A0">
              <w:rPr>
                <w:rFonts w:asciiTheme="majorBidi" w:hAnsiTheme="majorBidi" w:cstheme="majorBidi"/>
                <w:b/>
                <w:bCs/>
                <w:sz w:val="20"/>
                <w:szCs w:val="20"/>
                <w:vertAlign w:val="superscript"/>
              </w:rPr>
              <w:t>b</w:t>
            </w:r>
            <w:proofErr w:type="spellEnd"/>
          </w:p>
          <w:p w14:paraId="60A7A49F" w14:textId="77777777" w:rsidR="00AC32AE" w:rsidRPr="009116A0" w:rsidRDefault="00AC32AE" w:rsidP="00AE1C4F">
            <w:pPr>
              <w:spacing w:after="0" w:line="240" w:lineRule="auto"/>
              <w:jc w:val="center"/>
              <w:textAlignment w:val="auto"/>
              <w:rPr>
                <w:rFonts w:asciiTheme="majorBidi" w:hAnsiTheme="majorBidi" w:cstheme="majorBidi"/>
                <w:b/>
                <w:bCs/>
                <w:sz w:val="20"/>
                <w:szCs w:val="20"/>
              </w:rPr>
            </w:pPr>
            <w:r w:rsidRPr="009116A0">
              <w:rPr>
                <w:rFonts w:asciiTheme="majorBidi" w:hAnsiTheme="majorBidi" w:cstheme="majorBidi"/>
                <w:b/>
                <w:bCs/>
                <w:sz w:val="20"/>
                <w:szCs w:val="20"/>
              </w:rPr>
              <w:t>(</w:t>
            </w:r>
            <w:proofErr w:type="spellStart"/>
            <w:r w:rsidRPr="009116A0">
              <w:rPr>
                <w:rFonts w:asciiTheme="majorBidi" w:hAnsiTheme="majorBidi" w:cstheme="majorBidi"/>
                <w:b/>
                <w:bCs/>
                <w:sz w:val="20"/>
                <w:szCs w:val="20"/>
              </w:rPr>
              <w:t>nM</w:t>
            </w:r>
            <w:proofErr w:type="spellEnd"/>
            <w:r w:rsidRPr="009116A0">
              <w:rPr>
                <w:rFonts w:asciiTheme="majorBidi" w:hAnsiTheme="majorBidi" w:cstheme="majorBidi"/>
                <w:b/>
                <w:bCs/>
                <w:sz w:val="20"/>
                <w:szCs w:val="20"/>
              </w:rPr>
              <w:t>)</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35D7A" w14:textId="77777777" w:rsidR="00AC32AE" w:rsidRPr="009116A0" w:rsidRDefault="00AC32AE" w:rsidP="00AE1C4F">
            <w:pPr>
              <w:spacing w:after="0" w:line="240" w:lineRule="auto"/>
              <w:jc w:val="center"/>
              <w:textAlignment w:val="auto"/>
              <w:rPr>
                <w:rFonts w:asciiTheme="majorBidi" w:hAnsiTheme="majorBidi" w:cstheme="majorBidi"/>
                <w:b/>
                <w:bCs/>
                <w:sz w:val="20"/>
                <w:szCs w:val="20"/>
              </w:rPr>
            </w:pPr>
            <w:r w:rsidRPr="009116A0">
              <w:rPr>
                <w:rFonts w:asciiTheme="majorBidi" w:hAnsiTheme="majorBidi" w:cstheme="majorBidi"/>
                <w:b/>
                <w:bCs/>
                <w:sz w:val="20"/>
                <w:szCs w:val="20"/>
              </w:rPr>
              <w:t>Conclusion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5D281" w14:textId="77777777" w:rsidR="00AC32AE" w:rsidRPr="009116A0" w:rsidRDefault="00AC32AE" w:rsidP="00AE1C4F">
            <w:pPr>
              <w:spacing w:after="0" w:line="240" w:lineRule="auto"/>
              <w:jc w:val="center"/>
              <w:textAlignment w:val="auto"/>
              <w:rPr>
                <w:rFonts w:asciiTheme="majorBidi" w:hAnsiTheme="majorBidi" w:cstheme="majorBidi"/>
                <w:b/>
                <w:bCs/>
                <w:sz w:val="20"/>
                <w:szCs w:val="20"/>
              </w:rPr>
            </w:pPr>
            <w:r w:rsidRPr="009116A0">
              <w:rPr>
                <w:rFonts w:asciiTheme="majorBidi" w:hAnsiTheme="majorBidi" w:cstheme="majorBidi"/>
                <w:b/>
                <w:bCs/>
                <w:sz w:val="20"/>
                <w:szCs w:val="20"/>
              </w:rPr>
              <w:t>Ref</w:t>
            </w:r>
            <w:r>
              <w:rPr>
                <w:rFonts w:asciiTheme="majorBidi" w:hAnsiTheme="majorBidi" w:cstheme="majorBidi"/>
                <w:b/>
                <w:bCs/>
                <w:sz w:val="20"/>
                <w:szCs w:val="20"/>
              </w:rPr>
              <w:t>s.</w:t>
            </w:r>
          </w:p>
        </w:tc>
      </w:tr>
      <w:tr w:rsidR="00AC32AE" w:rsidRPr="00091F8E" w14:paraId="69BF3CFA" w14:textId="77777777" w:rsidTr="00AE1C4F">
        <w:trPr>
          <w:trHeight w:val="404"/>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05F1C"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Wild-type RNase 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DA890"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&gt;25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86BAA"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29</w:t>
            </w:r>
            <w:r w:rsidRPr="00091F8E">
              <w:rPr>
                <w:rFonts w:ascii="Times New Roman" w:hAnsi="Times New Roman" w:cs="Times New Roman"/>
                <w:sz w:val="20"/>
                <w:szCs w:val="20"/>
              </w:rPr>
              <w:sym w:font="Wingdings 2" w:char="F0CD"/>
            </w:r>
            <w:r w:rsidRPr="00091F8E">
              <w:rPr>
                <w:rFonts w:asciiTheme="majorBidi" w:hAnsiTheme="majorBidi" w:cstheme="majorBidi"/>
                <w:sz w:val="20"/>
                <w:szCs w:val="20"/>
              </w:rPr>
              <w:t>10</w:t>
            </w:r>
            <w:r w:rsidRPr="00091F8E">
              <w:rPr>
                <w:rFonts w:asciiTheme="majorBidi" w:hAnsiTheme="majorBidi" w:cstheme="majorBidi"/>
                <w:sz w:val="20"/>
                <w:szCs w:val="20"/>
                <w:vertAlign w:val="superscript"/>
              </w:rPr>
              <w:t>-8</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719F3"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B33CE" w14:textId="336C9C5A" w:rsidR="00AC32AE" w:rsidRPr="00091F8E" w:rsidRDefault="00AC32AE" w:rsidP="00847ED2">
            <w:pPr>
              <w:spacing w:after="0" w:line="240" w:lineRule="auto"/>
              <w:jc w:val="center"/>
              <w:textAlignment w:val="auto"/>
              <w:rPr>
                <w:rFonts w:asciiTheme="majorBidi" w:hAnsiTheme="majorBidi" w:cstheme="majorBidi"/>
                <w:sz w:val="20"/>
                <w:szCs w:val="20"/>
              </w:rPr>
            </w:pPr>
            <w:r>
              <w:rPr>
                <w:rFonts w:asciiTheme="majorBidi" w:hAnsiTheme="majorBidi" w:cstheme="majorBidi"/>
                <w:sz w:val="20"/>
                <w:szCs w:val="20"/>
              </w:rPr>
              <w:t>[</w:t>
            </w:r>
            <w:r w:rsidR="00847ED2">
              <w:rPr>
                <w:rFonts w:asciiTheme="majorBidi" w:hAnsiTheme="majorBidi" w:cstheme="majorBidi"/>
                <w:sz w:val="20"/>
                <w:szCs w:val="20"/>
              </w:rPr>
              <w:t>48</w:t>
            </w:r>
            <w:r>
              <w:rPr>
                <w:rFonts w:asciiTheme="majorBidi" w:hAnsiTheme="majorBidi" w:cstheme="majorBidi"/>
                <w:sz w:val="20"/>
                <w:szCs w:val="20"/>
              </w:rPr>
              <w:t>]</w:t>
            </w:r>
          </w:p>
        </w:tc>
      </w:tr>
      <w:tr w:rsidR="00AC32AE" w:rsidRPr="00091F8E" w14:paraId="0535AA87" w14:textId="77777777" w:rsidTr="00AE1C4F">
        <w:trPr>
          <w:trHeight w:val="99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3262C"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K41R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C60A4"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no toxicity was observed at a ribonuclease concentration of 10 µM</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45AAD"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eastAsia="Times New Roman" w:hAnsiTheme="majorBidi" w:cstheme="majorBidi"/>
                <w:sz w:val="20"/>
                <w:szCs w:val="20"/>
              </w:rPr>
              <w:t>ND</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79CA6"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Similar binding affinity for ribonuclease inhibitor to wild type, 60 fold reductions in enzymatic activity.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18B9C" w14:textId="43035ED7" w:rsidR="00AC32AE" w:rsidRPr="00091F8E" w:rsidRDefault="00AC32AE" w:rsidP="00847ED2">
            <w:pPr>
              <w:spacing w:after="0" w:line="240" w:lineRule="auto"/>
              <w:jc w:val="center"/>
              <w:textAlignment w:val="auto"/>
              <w:rPr>
                <w:rFonts w:asciiTheme="majorBidi" w:hAnsiTheme="majorBidi" w:cstheme="majorBidi"/>
                <w:sz w:val="20"/>
                <w:szCs w:val="20"/>
              </w:rPr>
            </w:pPr>
            <w:r>
              <w:rPr>
                <w:rFonts w:asciiTheme="majorBidi" w:hAnsiTheme="majorBidi" w:cstheme="majorBidi"/>
                <w:sz w:val="20"/>
                <w:szCs w:val="20"/>
              </w:rPr>
              <w:t>[</w:t>
            </w:r>
            <w:r w:rsidR="00847ED2">
              <w:rPr>
                <w:rFonts w:asciiTheme="majorBidi" w:hAnsiTheme="majorBidi" w:cstheme="majorBidi"/>
                <w:sz w:val="20"/>
                <w:szCs w:val="20"/>
              </w:rPr>
              <w:t>28</w:t>
            </w:r>
            <w:r>
              <w:rPr>
                <w:rFonts w:asciiTheme="majorBidi" w:hAnsiTheme="majorBidi" w:cstheme="majorBidi"/>
                <w:sz w:val="20"/>
                <w:szCs w:val="20"/>
              </w:rPr>
              <w:t xml:space="preserve">, </w:t>
            </w:r>
            <w:r w:rsidR="00847ED2">
              <w:rPr>
                <w:rFonts w:asciiTheme="majorBidi" w:hAnsiTheme="majorBidi" w:cstheme="majorBidi"/>
                <w:sz w:val="20"/>
                <w:szCs w:val="20"/>
              </w:rPr>
              <w:t>49</w:t>
            </w:r>
            <w:r>
              <w:rPr>
                <w:rFonts w:asciiTheme="majorBidi" w:hAnsiTheme="majorBidi" w:cstheme="majorBidi"/>
                <w:sz w:val="20"/>
                <w:szCs w:val="20"/>
              </w:rPr>
              <w:t>]</w:t>
            </w:r>
          </w:p>
        </w:tc>
      </w:tr>
      <w:tr w:rsidR="00AC32AE" w:rsidRPr="00091F8E" w14:paraId="74F1C759" w14:textId="77777777" w:rsidTr="00AE1C4F">
        <w:trPr>
          <w:trHeight w:val="301"/>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BC220"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N88R/G89S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33198"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28AAE"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eastAsia="Times New Roman" w:hAnsiTheme="majorBidi" w:cstheme="majorBidi"/>
                <w:sz w:val="20"/>
                <w:szCs w:val="20"/>
              </w:rPr>
              <w:t>ND</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F15B9"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 xml:space="preserve">Similar affinity for </w:t>
            </w:r>
            <w:proofErr w:type="spellStart"/>
            <w:r w:rsidRPr="00091F8E">
              <w:rPr>
                <w:rFonts w:asciiTheme="majorBidi" w:hAnsiTheme="majorBidi" w:cstheme="majorBidi"/>
                <w:sz w:val="20"/>
                <w:szCs w:val="20"/>
              </w:rPr>
              <w:t>hRI</w:t>
            </w:r>
            <w:proofErr w:type="spellEnd"/>
            <w:r w:rsidRPr="00091F8E">
              <w:rPr>
                <w:rFonts w:asciiTheme="majorBidi" w:hAnsiTheme="majorBidi" w:cstheme="majorBidi"/>
                <w:sz w:val="20"/>
                <w:szCs w:val="20"/>
              </w:rPr>
              <w:t xml:space="preserve"> with wild type.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10BE2" w14:textId="64696FE2" w:rsidR="00AC32AE" w:rsidRPr="00091F8E" w:rsidRDefault="00AC32AE" w:rsidP="00847ED2">
            <w:pPr>
              <w:spacing w:after="0" w:line="240" w:lineRule="auto"/>
              <w:jc w:val="center"/>
              <w:textAlignment w:val="auto"/>
              <w:rPr>
                <w:rFonts w:asciiTheme="majorBidi" w:hAnsiTheme="majorBidi" w:cstheme="majorBidi"/>
                <w:sz w:val="20"/>
                <w:szCs w:val="20"/>
              </w:rPr>
            </w:pPr>
            <w:r>
              <w:rPr>
                <w:rFonts w:asciiTheme="majorBidi" w:hAnsiTheme="majorBidi" w:cstheme="majorBidi"/>
                <w:sz w:val="20"/>
                <w:szCs w:val="20"/>
              </w:rPr>
              <w:t>[</w:t>
            </w:r>
            <w:r w:rsidR="00847ED2">
              <w:rPr>
                <w:rFonts w:asciiTheme="majorBidi" w:hAnsiTheme="majorBidi" w:cstheme="majorBidi"/>
                <w:sz w:val="20"/>
                <w:szCs w:val="20"/>
              </w:rPr>
              <w:t>50</w:t>
            </w:r>
            <w:r>
              <w:rPr>
                <w:rFonts w:asciiTheme="majorBidi" w:hAnsiTheme="majorBidi" w:cstheme="majorBidi"/>
                <w:sz w:val="20"/>
                <w:szCs w:val="20"/>
              </w:rPr>
              <w:t>]</w:t>
            </w:r>
          </w:p>
        </w:tc>
      </w:tr>
      <w:tr w:rsidR="00AC32AE" w:rsidRPr="00091F8E" w14:paraId="4A26A7F1" w14:textId="77777777" w:rsidTr="00AE1C4F">
        <w:trPr>
          <w:trHeight w:val="53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990E6"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Q11A</w:t>
            </w:r>
          </w:p>
          <w:p w14:paraId="24B8B33B"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K7A</w:t>
            </w:r>
          </w:p>
          <w:p w14:paraId="5CC092A8"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N71A</w:t>
            </w:r>
          </w:p>
          <w:p w14:paraId="62C72805"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E111A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744BA"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41</w:t>
            </w:r>
          </w:p>
          <w:p w14:paraId="67F43F2D"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46</w:t>
            </w:r>
          </w:p>
          <w:p w14:paraId="2028969D"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57</w:t>
            </w:r>
          </w:p>
          <w:p w14:paraId="5026C2C7"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26</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B198A"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eastAsia="Times New Roman" w:hAnsiTheme="majorBidi" w:cstheme="majorBidi"/>
                <w:sz w:val="20"/>
                <w:szCs w:val="20"/>
              </w:rPr>
              <w:t>ND</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FCDC1"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Higher cytotoxic activity than the wild type HPR, higher resistance toward inactivation by RI, hydrolytic activity similar to wild type.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51A17" w14:textId="68F79241" w:rsidR="00AC32AE" w:rsidRPr="00091F8E" w:rsidRDefault="00AC32AE" w:rsidP="00847ED2">
            <w:pPr>
              <w:spacing w:after="0" w:line="240" w:lineRule="auto"/>
              <w:jc w:val="center"/>
              <w:textAlignment w:val="auto"/>
              <w:rPr>
                <w:rFonts w:asciiTheme="majorBidi" w:hAnsiTheme="majorBidi" w:cstheme="majorBidi"/>
                <w:sz w:val="20"/>
                <w:szCs w:val="20"/>
              </w:rPr>
            </w:pPr>
            <w:r>
              <w:rPr>
                <w:rFonts w:asciiTheme="majorBidi" w:hAnsiTheme="majorBidi" w:cstheme="majorBidi"/>
                <w:sz w:val="20"/>
                <w:szCs w:val="20"/>
              </w:rPr>
              <w:t>[</w:t>
            </w:r>
            <w:r w:rsidR="00847ED2">
              <w:rPr>
                <w:rFonts w:asciiTheme="majorBidi" w:hAnsiTheme="majorBidi" w:cstheme="majorBidi"/>
                <w:sz w:val="20"/>
                <w:szCs w:val="20"/>
              </w:rPr>
              <w:t>45</w:t>
            </w:r>
            <w:r>
              <w:rPr>
                <w:rFonts w:asciiTheme="majorBidi" w:hAnsiTheme="majorBidi" w:cstheme="majorBidi"/>
                <w:sz w:val="20"/>
                <w:szCs w:val="20"/>
              </w:rPr>
              <w:t>]</w:t>
            </w:r>
          </w:p>
        </w:tc>
      </w:tr>
      <w:tr w:rsidR="00AC32AE" w:rsidRPr="00091F8E" w14:paraId="410B4D41" w14:textId="77777777" w:rsidTr="00AE1C4F">
        <w:trPr>
          <w:trHeight w:val="409"/>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59C3F"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K7A/N71A/E111A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7F29B"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18</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2F65B"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0.5</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1D6EE"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 xml:space="preserve">10 </w:t>
            </w:r>
            <w:r w:rsidRPr="00091F8E">
              <w:rPr>
                <w:rFonts w:asciiTheme="majorBidi" w:hAnsiTheme="majorBidi" w:cstheme="majorBidi"/>
                <w:sz w:val="20"/>
                <w:szCs w:val="20"/>
                <w:vertAlign w:val="superscript"/>
              </w:rPr>
              <w:t xml:space="preserve">4 </w:t>
            </w:r>
            <w:r w:rsidRPr="00091F8E">
              <w:rPr>
                <w:rFonts w:asciiTheme="majorBidi" w:hAnsiTheme="majorBidi" w:cstheme="majorBidi"/>
                <w:sz w:val="20"/>
                <w:szCs w:val="20"/>
              </w:rPr>
              <w:t>fold Higher resistance toward inactivation by RI than wild type RNase 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F2214" w14:textId="3CDE7D82" w:rsidR="00AC32AE" w:rsidRPr="00091F8E" w:rsidRDefault="00AC32AE" w:rsidP="00847ED2">
            <w:pPr>
              <w:spacing w:after="0" w:line="240" w:lineRule="auto"/>
              <w:jc w:val="center"/>
              <w:textAlignment w:val="auto"/>
              <w:rPr>
                <w:rFonts w:asciiTheme="majorBidi" w:hAnsiTheme="majorBidi" w:cstheme="majorBidi"/>
                <w:sz w:val="20"/>
                <w:szCs w:val="20"/>
              </w:rPr>
            </w:pPr>
            <w:r>
              <w:rPr>
                <w:rFonts w:asciiTheme="majorBidi" w:hAnsiTheme="majorBidi" w:cstheme="majorBidi"/>
                <w:sz w:val="20"/>
                <w:szCs w:val="20"/>
              </w:rPr>
              <w:t>[</w:t>
            </w:r>
            <w:r w:rsidR="00847ED2">
              <w:rPr>
                <w:rFonts w:asciiTheme="majorBidi" w:hAnsiTheme="majorBidi" w:cstheme="majorBidi"/>
                <w:sz w:val="20"/>
                <w:szCs w:val="20"/>
              </w:rPr>
              <w:t>45</w:t>
            </w:r>
            <w:r>
              <w:rPr>
                <w:rFonts w:asciiTheme="majorBidi" w:hAnsiTheme="majorBidi" w:cstheme="majorBidi"/>
                <w:sz w:val="20"/>
                <w:szCs w:val="20"/>
              </w:rPr>
              <w:t>]</w:t>
            </w:r>
          </w:p>
        </w:tc>
      </w:tr>
      <w:tr w:rsidR="00AC32AE" w:rsidRPr="00091F8E" w14:paraId="7BC1EBC9" w14:textId="77777777" w:rsidTr="00AE1C4F">
        <w:trPr>
          <w:trHeight w:val="359"/>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F9758"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L86E/N88R/G89D/R91D</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F7EB"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7</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CA9E5"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0.21</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E8085"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 xml:space="preserve">Conformational stability and </w:t>
            </w:r>
            <w:proofErr w:type="spellStart"/>
            <w:r w:rsidRPr="00091F8E">
              <w:rPr>
                <w:rFonts w:asciiTheme="majorBidi" w:hAnsiTheme="majorBidi" w:cstheme="majorBidi"/>
                <w:sz w:val="20"/>
                <w:szCs w:val="20"/>
              </w:rPr>
              <w:t>ribonucleolytic</w:t>
            </w:r>
            <w:proofErr w:type="spellEnd"/>
            <w:r w:rsidRPr="00091F8E">
              <w:rPr>
                <w:rFonts w:asciiTheme="majorBidi" w:hAnsiTheme="majorBidi" w:cstheme="majorBidi"/>
                <w:sz w:val="20"/>
                <w:szCs w:val="20"/>
              </w:rPr>
              <w:t xml:space="preserve"> activity similar to the wild type RNase 1 and &gt;10</w:t>
            </w:r>
            <w:r w:rsidRPr="00091F8E">
              <w:rPr>
                <w:rFonts w:asciiTheme="majorBidi" w:hAnsiTheme="majorBidi" w:cstheme="majorBidi"/>
                <w:sz w:val="20"/>
                <w:szCs w:val="20"/>
                <w:vertAlign w:val="superscript"/>
              </w:rPr>
              <w:t>3</w:t>
            </w:r>
            <w:r w:rsidRPr="00091F8E">
              <w:rPr>
                <w:rFonts w:asciiTheme="majorBidi" w:hAnsiTheme="majorBidi" w:cstheme="majorBidi"/>
                <w:sz w:val="20"/>
                <w:szCs w:val="20"/>
              </w:rPr>
              <w:t xml:space="preserve"> fold lower affinity for RI</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54F5A" w14:textId="0F8B44B3" w:rsidR="00AC32AE" w:rsidRPr="00091F8E" w:rsidRDefault="00AC32AE" w:rsidP="00847ED2">
            <w:pPr>
              <w:spacing w:after="0" w:line="240" w:lineRule="auto"/>
              <w:jc w:val="center"/>
              <w:textAlignment w:val="auto"/>
              <w:rPr>
                <w:rFonts w:asciiTheme="majorBidi" w:hAnsiTheme="majorBidi" w:cstheme="majorBidi"/>
                <w:sz w:val="20"/>
                <w:szCs w:val="20"/>
              </w:rPr>
            </w:pPr>
            <w:r>
              <w:rPr>
                <w:rFonts w:asciiTheme="majorBidi" w:hAnsiTheme="majorBidi" w:cstheme="majorBidi"/>
                <w:sz w:val="20"/>
                <w:szCs w:val="20"/>
              </w:rPr>
              <w:t>[</w:t>
            </w:r>
            <w:r w:rsidR="00847ED2">
              <w:rPr>
                <w:rFonts w:asciiTheme="majorBidi" w:hAnsiTheme="majorBidi" w:cstheme="majorBidi"/>
                <w:sz w:val="20"/>
                <w:szCs w:val="20"/>
              </w:rPr>
              <w:t>28</w:t>
            </w:r>
            <w:r>
              <w:rPr>
                <w:rFonts w:asciiTheme="majorBidi" w:hAnsiTheme="majorBidi" w:cstheme="majorBidi"/>
                <w:sz w:val="20"/>
                <w:szCs w:val="20"/>
              </w:rPr>
              <w:t>]</w:t>
            </w:r>
          </w:p>
        </w:tc>
      </w:tr>
      <w:tr w:rsidR="00AC32AE" w:rsidRPr="00091F8E" w14:paraId="312537AE" w14:textId="77777777" w:rsidTr="00AE1C4F">
        <w:trPr>
          <w:trHeight w:val="181"/>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F71C8"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N88C</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CF7ED"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FF2A7"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CA2F2"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Reduced binding affinity for ribonuclease inhibitor, Similar ribonuclease activity with wild type.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3F32F" w14:textId="197EA66F" w:rsidR="00AC32AE" w:rsidRPr="00091F8E" w:rsidRDefault="00AC32AE" w:rsidP="00847ED2">
            <w:pPr>
              <w:spacing w:after="0" w:line="240" w:lineRule="auto"/>
              <w:jc w:val="center"/>
              <w:textAlignment w:val="auto"/>
              <w:rPr>
                <w:rFonts w:asciiTheme="majorBidi" w:hAnsiTheme="majorBidi" w:cstheme="majorBidi"/>
                <w:sz w:val="20"/>
                <w:szCs w:val="20"/>
              </w:rPr>
            </w:pPr>
            <w:r>
              <w:rPr>
                <w:rFonts w:asciiTheme="majorBidi" w:hAnsiTheme="majorBidi" w:cstheme="majorBidi"/>
                <w:sz w:val="20"/>
                <w:szCs w:val="20"/>
              </w:rPr>
              <w:t>[</w:t>
            </w:r>
            <w:r w:rsidR="00847ED2">
              <w:rPr>
                <w:rFonts w:asciiTheme="majorBidi" w:hAnsiTheme="majorBidi" w:cstheme="majorBidi"/>
                <w:sz w:val="20"/>
                <w:szCs w:val="20"/>
              </w:rPr>
              <w:t>51</w:t>
            </w:r>
            <w:r>
              <w:rPr>
                <w:rFonts w:asciiTheme="majorBidi" w:hAnsiTheme="majorBidi" w:cstheme="majorBidi"/>
                <w:sz w:val="20"/>
                <w:szCs w:val="20"/>
              </w:rPr>
              <w:t>]</w:t>
            </w:r>
          </w:p>
        </w:tc>
      </w:tr>
      <w:tr w:rsidR="00AC32AE" w:rsidRPr="00091F8E" w14:paraId="5F68B944" w14:textId="77777777" w:rsidTr="00AE1C4F">
        <w:trPr>
          <w:trHeight w:val="64"/>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5CD5F"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R4C/L86E/N88R/G89D/R91D/V118C</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4BA6F"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3</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11729"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2.6</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2236A"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p>
          <w:p w14:paraId="2F5550BB"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6EAC0" w14:textId="2E2AC440" w:rsidR="00AC32AE" w:rsidRPr="00091F8E" w:rsidRDefault="00AC32AE" w:rsidP="00847ED2">
            <w:pPr>
              <w:spacing w:after="0" w:line="240" w:lineRule="auto"/>
              <w:jc w:val="center"/>
              <w:textAlignment w:val="auto"/>
              <w:rPr>
                <w:rFonts w:asciiTheme="majorBidi" w:hAnsiTheme="majorBidi" w:cstheme="majorBidi"/>
                <w:sz w:val="20"/>
                <w:szCs w:val="20"/>
              </w:rPr>
            </w:pPr>
            <w:r>
              <w:rPr>
                <w:rFonts w:asciiTheme="majorBidi" w:hAnsiTheme="majorBidi" w:cstheme="majorBidi"/>
                <w:sz w:val="20"/>
                <w:szCs w:val="20"/>
              </w:rPr>
              <w:t>[</w:t>
            </w:r>
            <w:r w:rsidR="00847ED2">
              <w:rPr>
                <w:rFonts w:asciiTheme="majorBidi" w:hAnsiTheme="majorBidi" w:cstheme="majorBidi"/>
                <w:sz w:val="20"/>
                <w:szCs w:val="20"/>
              </w:rPr>
              <w:t>28</w:t>
            </w:r>
            <w:r>
              <w:rPr>
                <w:rFonts w:asciiTheme="majorBidi" w:hAnsiTheme="majorBidi" w:cstheme="majorBidi"/>
                <w:sz w:val="20"/>
                <w:szCs w:val="20"/>
              </w:rPr>
              <w:t>]</w:t>
            </w:r>
          </w:p>
        </w:tc>
      </w:tr>
      <w:tr w:rsidR="00AC32AE" w:rsidRPr="00091F8E" w14:paraId="7DCBF3C7" w14:textId="77777777" w:rsidTr="00AE1C4F">
        <w:trPr>
          <w:trHeight w:val="365"/>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846BC"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Truncation of seven amino-acid residues at the amino terminal sequence of RNase 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E7CC1"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4C584"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A24C7"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 xml:space="preserve">reduced </w:t>
            </w:r>
            <w:proofErr w:type="spellStart"/>
            <w:r w:rsidRPr="00091F8E">
              <w:rPr>
                <w:rFonts w:asciiTheme="majorBidi" w:hAnsiTheme="majorBidi" w:cstheme="majorBidi"/>
                <w:sz w:val="20"/>
                <w:szCs w:val="20"/>
              </w:rPr>
              <w:t>ribonucleolytic</w:t>
            </w:r>
            <w:proofErr w:type="spellEnd"/>
            <w:r w:rsidRPr="00091F8E">
              <w:rPr>
                <w:rFonts w:asciiTheme="majorBidi" w:hAnsiTheme="majorBidi" w:cstheme="majorBidi"/>
                <w:sz w:val="20"/>
                <w:szCs w:val="20"/>
              </w:rPr>
              <w:t xml:space="preserve"> activity (approximately nine times lower than RNase 1 towards yeast RNA), reduced binding ability to PRI</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1DF9B" w14:textId="52C711BD" w:rsidR="00AC32AE" w:rsidRPr="00091F8E" w:rsidRDefault="00AC32AE" w:rsidP="00847ED2">
            <w:pPr>
              <w:spacing w:after="0" w:line="240" w:lineRule="auto"/>
              <w:jc w:val="center"/>
              <w:textAlignment w:val="auto"/>
              <w:rPr>
                <w:rFonts w:asciiTheme="majorBidi" w:hAnsiTheme="majorBidi" w:cstheme="majorBidi"/>
                <w:sz w:val="20"/>
                <w:szCs w:val="20"/>
              </w:rPr>
            </w:pPr>
            <w:r>
              <w:rPr>
                <w:rFonts w:asciiTheme="majorBidi" w:hAnsiTheme="majorBidi" w:cstheme="majorBidi"/>
                <w:sz w:val="20"/>
                <w:szCs w:val="20"/>
              </w:rPr>
              <w:t>[</w:t>
            </w:r>
            <w:r w:rsidR="00847ED2">
              <w:rPr>
                <w:rFonts w:asciiTheme="majorBidi" w:hAnsiTheme="majorBidi" w:cstheme="majorBidi"/>
                <w:sz w:val="20"/>
                <w:szCs w:val="20"/>
              </w:rPr>
              <w:t>50</w:t>
            </w:r>
            <w:r>
              <w:rPr>
                <w:rFonts w:asciiTheme="majorBidi" w:hAnsiTheme="majorBidi" w:cstheme="majorBidi"/>
                <w:sz w:val="20"/>
                <w:szCs w:val="20"/>
              </w:rPr>
              <w:t>]</w:t>
            </w:r>
          </w:p>
        </w:tc>
      </w:tr>
      <w:tr w:rsidR="00AC32AE" w:rsidRPr="00091F8E" w14:paraId="11DA6493" w14:textId="77777777" w:rsidTr="00AE1C4F">
        <w:trPr>
          <w:trHeight w:val="106"/>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41B85"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G89R, S90R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08B77"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ranging from 0.3 to 3 µM</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33F62"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33C7D"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 xml:space="preserve">5-15 times more cytotoxic than </w:t>
            </w:r>
            <w:proofErr w:type="spellStart"/>
            <w:r w:rsidRPr="00091F8E">
              <w:rPr>
                <w:rFonts w:asciiTheme="majorBidi" w:hAnsiTheme="majorBidi" w:cstheme="majorBidi"/>
                <w:sz w:val="20"/>
                <w:szCs w:val="20"/>
              </w:rPr>
              <w:t>Onconase</w:t>
            </w:r>
            <w:proofErr w:type="spellEnd"/>
            <w:r w:rsidRPr="00091F8E">
              <w:rPr>
                <w:rFonts w:asciiTheme="majorBidi" w:hAnsiTheme="majorBidi" w:cstheme="majorBidi"/>
                <w:sz w:val="20"/>
                <w:szCs w:val="20"/>
              </w:rPr>
              <w:t>, weakly evaded the RI</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44F7E" w14:textId="3984E009" w:rsidR="00AC32AE" w:rsidRPr="00091F8E" w:rsidRDefault="00AC32AE" w:rsidP="00847ED2">
            <w:pPr>
              <w:spacing w:after="0" w:line="240" w:lineRule="auto"/>
              <w:jc w:val="center"/>
              <w:textAlignment w:val="auto"/>
              <w:rPr>
                <w:rFonts w:asciiTheme="majorBidi" w:hAnsiTheme="majorBidi" w:cstheme="majorBidi"/>
                <w:sz w:val="20"/>
                <w:szCs w:val="20"/>
              </w:rPr>
            </w:pPr>
            <w:r>
              <w:rPr>
                <w:rFonts w:asciiTheme="majorBidi" w:hAnsiTheme="majorBidi" w:cstheme="majorBidi"/>
                <w:sz w:val="20"/>
                <w:szCs w:val="20"/>
              </w:rPr>
              <w:t>[</w:t>
            </w:r>
            <w:r w:rsidR="00847ED2">
              <w:rPr>
                <w:rFonts w:asciiTheme="majorBidi" w:hAnsiTheme="majorBidi" w:cstheme="majorBidi"/>
                <w:sz w:val="20"/>
                <w:szCs w:val="20"/>
              </w:rPr>
              <w:t>52</w:t>
            </w:r>
            <w:r>
              <w:rPr>
                <w:rFonts w:asciiTheme="majorBidi" w:hAnsiTheme="majorBidi" w:cstheme="majorBidi"/>
                <w:sz w:val="20"/>
                <w:szCs w:val="20"/>
              </w:rPr>
              <w:t>]</w:t>
            </w:r>
          </w:p>
        </w:tc>
      </w:tr>
      <w:tr w:rsidR="00AC32AE" w:rsidRPr="00091F8E" w14:paraId="37733735" w14:textId="77777777" w:rsidTr="00AE1C4F">
        <w:trPr>
          <w:trHeight w:val="339"/>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1200A"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K41R/Q69A/N88R/G89D/R91D</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6E1CB"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7.4</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11180"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&lt;250</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92381"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3FB0E" w14:textId="6D90AA11" w:rsidR="00AC32AE" w:rsidRPr="00091F8E" w:rsidRDefault="00AC32AE" w:rsidP="00847ED2">
            <w:pPr>
              <w:spacing w:after="0" w:line="240" w:lineRule="auto"/>
              <w:jc w:val="center"/>
              <w:textAlignment w:val="auto"/>
              <w:rPr>
                <w:rFonts w:asciiTheme="majorBidi" w:hAnsiTheme="majorBidi" w:cstheme="majorBidi"/>
                <w:sz w:val="20"/>
                <w:szCs w:val="20"/>
              </w:rPr>
            </w:pPr>
            <w:r>
              <w:rPr>
                <w:rFonts w:asciiTheme="majorBidi" w:hAnsiTheme="majorBidi" w:cstheme="majorBidi"/>
                <w:sz w:val="20"/>
                <w:szCs w:val="20"/>
              </w:rPr>
              <w:t>[</w:t>
            </w:r>
            <w:r w:rsidR="00847ED2">
              <w:rPr>
                <w:rFonts w:asciiTheme="majorBidi" w:hAnsiTheme="majorBidi" w:cstheme="majorBidi"/>
                <w:sz w:val="20"/>
                <w:szCs w:val="20"/>
              </w:rPr>
              <w:t>53</w:t>
            </w:r>
            <w:r>
              <w:rPr>
                <w:rFonts w:asciiTheme="majorBidi" w:hAnsiTheme="majorBidi" w:cstheme="majorBidi"/>
                <w:sz w:val="20"/>
                <w:szCs w:val="20"/>
              </w:rPr>
              <w:t>]</w:t>
            </w:r>
          </w:p>
        </w:tc>
      </w:tr>
      <w:tr w:rsidR="00AC32AE" w:rsidRPr="00091F8E" w14:paraId="19D2C62B" w14:textId="77777777" w:rsidTr="00AE1C4F">
        <w:trPr>
          <w:trHeight w:val="161"/>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9AE1D"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K7A</w:t>
            </w:r>
          </w:p>
          <w:p w14:paraId="263981C7"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Q69A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470B6"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&gt;10</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49930"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57A36"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Significant changes in catalytic activity versus wild type, exhibited a slight increase in activity in the presence of RI versus wild type.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E5729" w14:textId="64DADC70" w:rsidR="00AC32AE" w:rsidRPr="00091F8E" w:rsidRDefault="00AC32AE" w:rsidP="00847ED2">
            <w:pPr>
              <w:spacing w:after="0" w:line="240" w:lineRule="auto"/>
              <w:jc w:val="center"/>
              <w:textAlignment w:val="auto"/>
              <w:rPr>
                <w:rFonts w:asciiTheme="majorBidi" w:hAnsiTheme="majorBidi" w:cstheme="majorBidi"/>
                <w:sz w:val="20"/>
                <w:szCs w:val="20"/>
              </w:rPr>
            </w:pPr>
            <w:r>
              <w:rPr>
                <w:rFonts w:asciiTheme="majorBidi" w:hAnsiTheme="majorBidi" w:cstheme="majorBidi"/>
                <w:sz w:val="20"/>
                <w:szCs w:val="20"/>
              </w:rPr>
              <w:t>[</w:t>
            </w:r>
            <w:r w:rsidR="00847ED2">
              <w:rPr>
                <w:rFonts w:asciiTheme="majorBidi" w:hAnsiTheme="majorBidi" w:cstheme="majorBidi"/>
                <w:sz w:val="20"/>
                <w:szCs w:val="20"/>
              </w:rPr>
              <w:t>53</w:t>
            </w:r>
            <w:r>
              <w:rPr>
                <w:rFonts w:asciiTheme="majorBidi" w:hAnsiTheme="majorBidi" w:cstheme="majorBidi"/>
                <w:sz w:val="20"/>
                <w:szCs w:val="20"/>
              </w:rPr>
              <w:t>]</w:t>
            </w:r>
          </w:p>
        </w:tc>
      </w:tr>
      <w:tr w:rsidR="00AC32AE" w:rsidRPr="00091F8E" w14:paraId="1809E734" w14:textId="77777777" w:rsidTr="00AE1C4F">
        <w:trPr>
          <w:trHeight w:val="53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92647"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T24L/Q28L/R31L/R32L</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56A5" w14:textId="77777777" w:rsidR="00AC32AE" w:rsidRPr="00091F8E" w:rsidRDefault="00AC32AE" w:rsidP="00AE1C4F">
            <w:pPr>
              <w:spacing w:after="0" w:line="240" w:lineRule="auto"/>
              <w:jc w:val="both"/>
              <w:textAlignment w:val="auto"/>
              <w:rPr>
                <w:rFonts w:asciiTheme="majorBidi" w:hAnsiTheme="majorBidi" w:cstheme="majorBidi"/>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E484" w14:textId="77777777" w:rsidR="00AC32AE" w:rsidRPr="00091F8E" w:rsidRDefault="00AC32AE" w:rsidP="00AE1C4F">
            <w:pPr>
              <w:spacing w:after="0" w:line="240" w:lineRule="auto"/>
              <w:jc w:val="both"/>
              <w:textAlignment w:val="auto"/>
              <w:rPr>
                <w:rFonts w:asciiTheme="majorBidi" w:hAnsiTheme="majorBidi" w:cstheme="majorBidi"/>
                <w:sz w:val="20"/>
                <w:szCs w:val="20"/>
              </w:rPr>
            </w:pP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5700" w14:textId="77777777" w:rsidR="00AC32AE" w:rsidRPr="00091F8E" w:rsidRDefault="00AC32AE" w:rsidP="00AE1C4F">
            <w:pPr>
              <w:spacing w:after="0" w:line="240" w:lineRule="auto"/>
              <w:jc w:val="both"/>
              <w:textAlignment w:val="auto"/>
              <w:rPr>
                <w:rFonts w:asciiTheme="majorBidi" w:hAnsiTheme="majorBidi" w:cstheme="majorBidi"/>
                <w:sz w:val="20"/>
                <w:szCs w:val="20"/>
              </w:rPr>
            </w:pPr>
            <w:r w:rsidRPr="00091F8E">
              <w:rPr>
                <w:rFonts w:asciiTheme="majorBidi" w:hAnsiTheme="majorBidi" w:cstheme="majorBidi"/>
                <w:sz w:val="20"/>
                <w:szCs w:val="20"/>
              </w:rPr>
              <w:t>Decrease in stability, the leucine incorporation did not affect the enzymatic activity of RNase 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35392" w14:textId="44B7B141" w:rsidR="00AC32AE" w:rsidRPr="00091F8E" w:rsidRDefault="00AC32AE" w:rsidP="00847ED2">
            <w:pPr>
              <w:spacing w:after="0" w:line="240" w:lineRule="auto"/>
              <w:jc w:val="center"/>
              <w:textAlignment w:val="auto"/>
              <w:rPr>
                <w:rFonts w:asciiTheme="majorBidi" w:hAnsiTheme="majorBidi" w:cstheme="majorBidi"/>
                <w:sz w:val="20"/>
                <w:szCs w:val="20"/>
              </w:rPr>
            </w:pPr>
            <w:r>
              <w:rPr>
                <w:rFonts w:asciiTheme="majorBidi" w:hAnsiTheme="majorBidi" w:cstheme="majorBidi"/>
                <w:sz w:val="20"/>
                <w:szCs w:val="20"/>
              </w:rPr>
              <w:t>[</w:t>
            </w:r>
            <w:r w:rsidR="00847ED2">
              <w:rPr>
                <w:rFonts w:asciiTheme="majorBidi" w:hAnsiTheme="majorBidi" w:cstheme="majorBidi"/>
                <w:sz w:val="20"/>
                <w:szCs w:val="20"/>
              </w:rPr>
              <w:t>54</w:t>
            </w:r>
            <w:r>
              <w:rPr>
                <w:rFonts w:asciiTheme="majorBidi" w:hAnsiTheme="majorBidi" w:cstheme="majorBidi"/>
                <w:sz w:val="20"/>
                <w:szCs w:val="20"/>
              </w:rPr>
              <w:t>]</w:t>
            </w:r>
          </w:p>
        </w:tc>
      </w:tr>
      <w:tr w:rsidR="00AC32AE" w:rsidRPr="00091F8E" w14:paraId="1188F4AA" w14:textId="77777777" w:rsidTr="00AE1C4F">
        <w:trPr>
          <w:trHeight w:val="530"/>
        </w:trPr>
        <w:tc>
          <w:tcPr>
            <w:tcW w:w="13575" w:type="dxa"/>
            <w:gridSpan w:val="5"/>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auto"/>
            <w:tcMar>
              <w:top w:w="0" w:type="dxa"/>
              <w:left w:w="108" w:type="dxa"/>
              <w:bottom w:w="0" w:type="dxa"/>
              <w:right w:w="108" w:type="dxa"/>
            </w:tcMar>
          </w:tcPr>
          <w:p w14:paraId="4EF768B1" w14:textId="77777777" w:rsidR="00AC32AE" w:rsidRPr="00091F8E" w:rsidRDefault="00AC32AE" w:rsidP="00AE1C4F">
            <w:pPr>
              <w:shd w:val="clear" w:color="auto" w:fill="FFFFFF"/>
              <w:spacing w:after="0" w:line="240" w:lineRule="auto"/>
            </w:pPr>
            <w:proofErr w:type="spellStart"/>
            <w:r w:rsidRPr="00091F8E">
              <w:rPr>
                <w:rFonts w:ascii="Times New Roman" w:eastAsia="Times New Roman" w:hAnsi="Times New Roman" w:cs="Times New Roman"/>
                <w:sz w:val="20"/>
                <w:szCs w:val="20"/>
                <w:vertAlign w:val="superscript"/>
              </w:rPr>
              <w:t>a</w:t>
            </w:r>
            <w:r w:rsidRPr="00091F8E">
              <w:rPr>
                <w:rFonts w:ascii="Times New Roman" w:eastAsia="Times New Roman" w:hAnsi="Times New Roman" w:cs="Times New Roman"/>
                <w:sz w:val="20"/>
                <w:szCs w:val="20"/>
              </w:rPr>
              <w:t>Values</w:t>
            </w:r>
            <w:proofErr w:type="spellEnd"/>
            <w:r w:rsidRPr="00091F8E">
              <w:rPr>
                <w:rFonts w:ascii="Times New Roman" w:eastAsia="Times New Roman" w:hAnsi="Times New Roman" w:cs="Times New Roman"/>
                <w:sz w:val="20"/>
                <w:szCs w:val="20"/>
              </w:rPr>
              <w:t xml:space="preserve"> of IC</w:t>
            </w:r>
            <w:r w:rsidRPr="00091F8E">
              <w:rPr>
                <w:rFonts w:ascii="Times New Roman" w:eastAsia="Times New Roman" w:hAnsi="Times New Roman" w:cs="Times New Roman"/>
                <w:sz w:val="17"/>
                <w:szCs w:val="17"/>
                <w:vertAlign w:val="subscript"/>
              </w:rPr>
              <w:t>50</w:t>
            </w:r>
            <w:r w:rsidRPr="00091F8E">
              <w:rPr>
                <w:rFonts w:ascii="Times New Roman" w:eastAsia="Times New Roman" w:hAnsi="Times New Roman" w:cs="Times New Roman"/>
                <w:sz w:val="20"/>
                <w:szCs w:val="20"/>
              </w:rPr>
              <w:t> are for the incorporation of [</w:t>
            </w:r>
            <w:r w:rsidRPr="00091F8E">
              <w:rPr>
                <w:rFonts w:ascii="Times New Roman" w:eastAsia="Times New Roman" w:hAnsi="Times New Roman" w:cs="Times New Roman"/>
                <w:i/>
                <w:iCs/>
                <w:sz w:val="20"/>
                <w:szCs w:val="20"/>
              </w:rPr>
              <w:t>methyl</w:t>
            </w:r>
            <w:r w:rsidRPr="00091F8E">
              <w:rPr>
                <w:rFonts w:ascii="Times New Roman" w:eastAsia="Times New Roman" w:hAnsi="Times New Roman" w:cs="Times New Roman"/>
                <w:sz w:val="20"/>
                <w:szCs w:val="20"/>
              </w:rPr>
              <w:t>-</w:t>
            </w:r>
            <w:r w:rsidRPr="00091F8E">
              <w:rPr>
                <w:rFonts w:ascii="Times New Roman" w:eastAsia="Times New Roman" w:hAnsi="Times New Roman" w:cs="Times New Roman"/>
                <w:sz w:val="17"/>
                <w:szCs w:val="17"/>
                <w:vertAlign w:val="superscript"/>
              </w:rPr>
              <w:t>3</w:t>
            </w:r>
            <w:proofErr w:type="gramStart"/>
            <w:r w:rsidRPr="00091F8E">
              <w:rPr>
                <w:rFonts w:ascii="Times New Roman" w:eastAsia="Times New Roman" w:hAnsi="Times New Roman" w:cs="Times New Roman"/>
                <w:sz w:val="20"/>
                <w:szCs w:val="20"/>
              </w:rPr>
              <w:t>H]thymidine</w:t>
            </w:r>
            <w:proofErr w:type="gramEnd"/>
            <w:r w:rsidRPr="00091F8E">
              <w:rPr>
                <w:rFonts w:ascii="Times New Roman" w:eastAsia="Times New Roman" w:hAnsi="Times New Roman" w:cs="Times New Roman"/>
                <w:sz w:val="20"/>
                <w:szCs w:val="20"/>
              </w:rPr>
              <w:t xml:space="preserve"> into the DNA of human </w:t>
            </w:r>
            <w:proofErr w:type="spellStart"/>
            <w:r w:rsidRPr="00091F8E">
              <w:rPr>
                <w:rFonts w:ascii="Times New Roman" w:eastAsia="Times New Roman" w:hAnsi="Times New Roman" w:cs="Times New Roman"/>
                <w:sz w:val="20"/>
                <w:szCs w:val="20"/>
              </w:rPr>
              <w:t>cancerious</w:t>
            </w:r>
            <w:proofErr w:type="spellEnd"/>
            <w:r w:rsidRPr="00091F8E">
              <w:rPr>
                <w:rFonts w:ascii="Times New Roman" w:eastAsia="Times New Roman" w:hAnsi="Times New Roman" w:cs="Times New Roman"/>
                <w:sz w:val="20"/>
                <w:szCs w:val="20"/>
              </w:rPr>
              <w:t xml:space="preserve"> cells.</w:t>
            </w:r>
          </w:p>
          <w:p w14:paraId="04782DFD" w14:textId="77777777" w:rsidR="00AC32AE" w:rsidRPr="00091F8E" w:rsidRDefault="00AC32AE" w:rsidP="00AE1C4F">
            <w:pPr>
              <w:shd w:val="clear" w:color="auto" w:fill="FFFFFF"/>
              <w:spacing w:after="0" w:line="240" w:lineRule="auto"/>
            </w:pPr>
            <w:proofErr w:type="spellStart"/>
            <w:r w:rsidRPr="00091F8E">
              <w:rPr>
                <w:rFonts w:ascii="Times New Roman" w:eastAsia="Times New Roman" w:hAnsi="Times New Roman" w:cs="Times New Roman"/>
                <w:sz w:val="20"/>
                <w:szCs w:val="20"/>
                <w:vertAlign w:val="superscript"/>
              </w:rPr>
              <w:t>b</w:t>
            </w:r>
            <w:r w:rsidRPr="00091F8E">
              <w:rPr>
                <w:rFonts w:ascii="Times New Roman" w:eastAsia="Times New Roman" w:hAnsi="Times New Roman" w:cs="Times New Roman"/>
                <w:sz w:val="20"/>
                <w:szCs w:val="20"/>
              </w:rPr>
              <w:t>Values</w:t>
            </w:r>
            <w:proofErr w:type="spellEnd"/>
            <w:r w:rsidRPr="00091F8E">
              <w:rPr>
                <w:rFonts w:ascii="Times New Roman" w:eastAsia="Times New Roman" w:hAnsi="Times New Roman" w:cs="Times New Roman"/>
                <w:sz w:val="20"/>
                <w:szCs w:val="20"/>
              </w:rPr>
              <w:t xml:space="preserve"> of the equilibrium dissociation constant (or inhibition constant) are for the complex with human RI.</w:t>
            </w:r>
          </w:p>
        </w:tc>
      </w:tr>
      <w:tr w:rsidR="00AC32AE" w:rsidRPr="00091F8E" w14:paraId="12CE941F" w14:textId="77777777" w:rsidTr="00AE1C4F">
        <w:trPr>
          <w:trHeight w:val="362"/>
        </w:trPr>
        <w:tc>
          <w:tcPr>
            <w:tcW w:w="13575" w:type="dxa"/>
            <w:gridSpan w:val="5"/>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auto"/>
            <w:tcMar>
              <w:top w:w="0" w:type="dxa"/>
              <w:left w:w="108" w:type="dxa"/>
              <w:bottom w:w="0" w:type="dxa"/>
              <w:right w:w="108" w:type="dxa"/>
            </w:tcMar>
          </w:tcPr>
          <w:p w14:paraId="4E1EE89C" w14:textId="77777777" w:rsidR="00AC32AE" w:rsidRPr="009116A0" w:rsidRDefault="00AC32AE" w:rsidP="00AE1C4F">
            <w:pPr>
              <w:spacing w:after="0" w:line="240" w:lineRule="auto"/>
              <w:jc w:val="both"/>
              <w:textAlignment w:val="auto"/>
              <w:rPr>
                <w:rFonts w:asciiTheme="majorBidi" w:hAnsiTheme="majorBidi" w:cstheme="majorBidi"/>
                <w:b/>
                <w:bCs/>
              </w:rPr>
            </w:pPr>
            <w:r w:rsidRPr="009116A0">
              <w:rPr>
                <w:rFonts w:asciiTheme="majorBidi" w:hAnsiTheme="majorBidi" w:cstheme="majorBidi"/>
                <w:b/>
                <w:bCs/>
              </w:rPr>
              <w:lastRenderedPageBreak/>
              <w:t>Table 2 (Continued). Human pancreatic RNases engineered and their characteristics.</w:t>
            </w:r>
          </w:p>
        </w:tc>
      </w:tr>
      <w:tr w:rsidR="00AC32AE" w:rsidRPr="00091F8E" w14:paraId="430B178C" w14:textId="77777777" w:rsidTr="00AE1C4F">
        <w:trPr>
          <w:trHeight w:val="336"/>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52EDF" w14:textId="77777777" w:rsidR="00AC32AE" w:rsidRPr="009116A0" w:rsidRDefault="00AC32AE" w:rsidP="00AE1C4F">
            <w:pPr>
              <w:spacing w:after="0" w:line="240" w:lineRule="auto"/>
              <w:textAlignment w:val="auto"/>
              <w:rPr>
                <w:rFonts w:asciiTheme="majorBidi" w:hAnsiTheme="majorBidi" w:cstheme="majorBidi"/>
                <w:b/>
                <w:bCs/>
                <w:sz w:val="20"/>
                <w:szCs w:val="20"/>
              </w:rPr>
            </w:pPr>
            <w:r w:rsidRPr="009116A0">
              <w:rPr>
                <w:rFonts w:asciiTheme="majorBidi" w:hAnsiTheme="majorBidi" w:cstheme="majorBidi"/>
                <w:b/>
                <w:bCs/>
                <w:sz w:val="20"/>
                <w:szCs w:val="20"/>
              </w:rPr>
              <w:t>Ribonuclease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3F109" w14:textId="77777777" w:rsidR="00AC32AE" w:rsidRPr="009116A0" w:rsidRDefault="00AC32AE" w:rsidP="00AE1C4F">
            <w:pPr>
              <w:spacing w:after="0" w:line="240" w:lineRule="auto"/>
              <w:jc w:val="center"/>
              <w:textAlignment w:val="auto"/>
              <w:rPr>
                <w:rFonts w:asciiTheme="majorBidi" w:hAnsiTheme="majorBidi" w:cstheme="majorBidi"/>
                <w:b/>
                <w:bCs/>
                <w:sz w:val="20"/>
                <w:szCs w:val="20"/>
              </w:rPr>
            </w:pPr>
            <w:r w:rsidRPr="009116A0">
              <w:rPr>
                <w:rFonts w:asciiTheme="majorBidi" w:hAnsiTheme="majorBidi" w:cstheme="majorBidi"/>
                <w:b/>
                <w:bCs/>
                <w:sz w:val="20"/>
                <w:szCs w:val="20"/>
              </w:rPr>
              <w:t>IC50</w:t>
            </w:r>
            <w:r w:rsidRPr="009116A0">
              <w:rPr>
                <w:rFonts w:asciiTheme="majorBidi" w:hAnsiTheme="majorBidi" w:cstheme="majorBidi"/>
                <w:b/>
                <w:bCs/>
                <w:sz w:val="20"/>
                <w:szCs w:val="20"/>
                <w:vertAlign w:val="superscript"/>
              </w:rPr>
              <w:t>a</w:t>
            </w:r>
            <w:r w:rsidRPr="009116A0">
              <w:rPr>
                <w:rFonts w:asciiTheme="majorBidi" w:hAnsiTheme="majorBidi" w:cstheme="majorBidi"/>
                <w:b/>
                <w:bCs/>
                <w:sz w:val="20"/>
                <w:szCs w:val="20"/>
              </w:rPr>
              <w:t xml:space="preserve"> (µM)</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2BFCF" w14:textId="77777777" w:rsidR="00AC32AE" w:rsidRPr="009116A0" w:rsidRDefault="00AC32AE" w:rsidP="00AE1C4F">
            <w:pPr>
              <w:spacing w:after="0" w:line="240" w:lineRule="auto"/>
              <w:jc w:val="center"/>
              <w:textAlignment w:val="auto"/>
              <w:rPr>
                <w:rFonts w:asciiTheme="majorBidi" w:hAnsiTheme="majorBidi" w:cstheme="majorBidi"/>
                <w:b/>
                <w:bCs/>
                <w:sz w:val="20"/>
                <w:szCs w:val="20"/>
                <w:vertAlign w:val="superscript"/>
              </w:rPr>
            </w:pPr>
            <w:proofErr w:type="spellStart"/>
            <w:r w:rsidRPr="009116A0">
              <w:rPr>
                <w:rFonts w:asciiTheme="majorBidi" w:hAnsiTheme="majorBidi" w:cstheme="majorBidi"/>
                <w:b/>
                <w:bCs/>
                <w:sz w:val="20"/>
                <w:szCs w:val="20"/>
              </w:rPr>
              <w:t>Kd</w:t>
            </w:r>
            <w:r w:rsidRPr="009116A0">
              <w:rPr>
                <w:rFonts w:asciiTheme="majorBidi" w:hAnsiTheme="majorBidi" w:cstheme="majorBidi"/>
                <w:b/>
                <w:bCs/>
                <w:sz w:val="20"/>
                <w:szCs w:val="20"/>
                <w:vertAlign w:val="superscript"/>
              </w:rPr>
              <w:t>b</w:t>
            </w:r>
            <w:proofErr w:type="spellEnd"/>
          </w:p>
          <w:p w14:paraId="00F5445D" w14:textId="77777777" w:rsidR="00AC32AE" w:rsidRPr="009116A0" w:rsidRDefault="00AC32AE" w:rsidP="00AE1C4F">
            <w:pPr>
              <w:spacing w:after="0" w:line="240" w:lineRule="auto"/>
              <w:jc w:val="center"/>
              <w:textAlignment w:val="auto"/>
              <w:rPr>
                <w:rFonts w:asciiTheme="majorBidi" w:hAnsiTheme="majorBidi" w:cstheme="majorBidi"/>
                <w:b/>
                <w:bCs/>
                <w:sz w:val="20"/>
                <w:szCs w:val="20"/>
              </w:rPr>
            </w:pPr>
            <w:r w:rsidRPr="009116A0">
              <w:rPr>
                <w:rFonts w:asciiTheme="majorBidi" w:hAnsiTheme="majorBidi" w:cstheme="majorBidi"/>
                <w:b/>
                <w:bCs/>
                <w:sz w:val="20"/>
                <w:szCs w:val="20"/>
              </w:rPr>
              <w:t>(</w:t>
            </w:r>
            <w:proofErr w:type="spellStart"/>
            <w:r w:rsidRPr="009116A0">
              <w:rPr>
                <w:rFonts w:asciiTheme="majorBidi" w:hAnsiTheme="majorBidi" w:cstheme="majorBidi"/>
                <w:b/>
                <w:bCs/>
                <w:sz w:val="20"/>
                <w:szCs w:val="20"/>
              </w:rPr>
              <w:t>nM</w:t>
            </w:r>
            <w:proofErr w:type="spellEnd"/>
            <w:r w:rsidRPr="009116A0">
              <w:rPr>
                <w:rFonts w:asciiTheme="majorBidi" w:hAnsiTheme="majorBidi" w:cstheme="majorBidi"/>
                <w:b/>
                <w:bCs/>
                <w:sz w:val="20"/>
                <w:szCs w:val="20"/>
              </w:rPr>
              <w:t>)</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C674B" w14:textId="77777777" w:rsidR="00AC32AE" w:rsidRPr="009116A0" w:rsidRDefault="00AC32AE" w:rsidP="00AE1C4F">
            <w:pPr>
              <w:spacing w:after="0" w:line="240" w:lineRule="auto"/>
              <w:jc w:val="center"/>
              <w:textAlignment w:val="auto"/>
              <w:rPr>
                <w:rFonts w:asciiTheme="majorBidi" w:hAnsiTheme="majorBidi" w:cstheme="majorBidi"/>
                <w:b/>
                <w:bCs/>
                <w:sz w:val="20"/>
                <w:szCs w:val="20"/>
              </w:rPr>
            </w:pPr>
            <w:r w:rsidRPr="009116A0">
              <w:rPr>
                <w:rFonts w:asciiTheme="majorBidi" w:hAnsiTheme="majorBidi" w:cstheme="majorBidi"/>
                <w:b/>
                <w:bCs/>
                <w:sz w:val="20"/>
                <w:szCs w:val="20"/>
              </w:rPr>
              <w:t>Conclusion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39B55" w14:textId="77777777" w:rsidR="00AC32AE" w:rsidRPr="009116A0" w:rsidRDefault="00AC32AE" w:rsidP="00AE1C4F">
            <w:pPr>
              <w:spacing w:after="0" w:line="240" w:lineRule="auto"/>
              <w:jc w:val="center"/>
              <w:textAlignment w:val="auto"/>
              <w:rPr>
                <w:rFonts w:asciiTheme="majorBidi" w:hAnsiTheme="majorBidi" w:cstheme="majorBidi"/>
                <w:b/>
                <w:bCs/>
                <w:sz w:val="20"/>
                <w:szCs w:val="20"/>
              </w:rPr>
            </w:pPr>
            <w:r w:rsidRPr="009116A0">
              <w:rPr>
                <w:rFonts w:asciiTheme="majorBidi" w:hAnsiTheme="majorBidi" w:cstheme="majorBidi"/>
                <w:b/>
                <w:bCs/>
                <w:sz w:val="20"/>
                <w:szCs w:val="20"/>
              </w:rPr>
              <w:t>Refs.</w:t>
            </w:r>
          </w:p>
        </w:tc>
      </w:tr>
      <w:tr w:rsidR="00AC32AE" w:rsidRPr="00091F8E" w14:paraId="09BD4F92" w14:textId="77777777" w:rsidTr="00AE1C4F">
        <w:trPr>
          <w:trHeight w:val="144"/>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31F84"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R39D/N67D/N88A/ R91D</w:t>
            </w:r>
          </w:p>
          <w:p w14:paraId="762CD3A1" w14:textId="77777777" w:rsidR="00AC32AE" w:rsidRPr="00091F8E" w:rsidRDefault="00AC32AE" w:rsidP="00AE1C4F">
            <w:pPr>
              <w:spacing w:after="0" w:line="240" w:lineRule="auto"/>
              <w:textAlignment w:val="auto"/>
              <w:rPr>
                <w:rFonts w:asciiTheme="majorBidi" w:hAnsiTheme="majorBidi" w:cstheme="majorBidi"/>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FCF09"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&gt;25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65660"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278±50</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C6D00"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 xml:space="preserve">3.3 </w:t>
            </w:r>
            <w:r>
              <w:rPr>
                <w:rFonts w:asciiTheme="majorBidi" w:hAnsiTheme="majorBidi" w:cstheme="majorBidi"/>
                <w:sz w:val="20"/>
                <w:szCs w:val="20"/>
              </w:rPr>
              <w:t xml:space="preserve">fold </w:t>
            </w:r>
            <w:r w:rsidRPr="00091F8E">
              <w:rPr>
                <w:rFonts w:asciiTheme="majorBidi" w:hAnsiTheme="majorBidi" w:cstheme="majorBidi"/>
                <w:sz w:val="20"/>
                <w:szCs w:val="20"/>
              </w:rPr>
              <w:t>decrease in activity.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E87D2" w14:textId="774F5AD9" w:rsidR="00AC32AE" w:rsidRPr="00091F8E" w:rsidRDefault="00AC32AE" w:rsidP="00847ED2">
            <w:pPr>
              <w:spacing w:after="0" w:line="240" w:lineRule="auto"/>
              <w:jc w:val="center"/>
              <w:textAlignment w:val="auto"/>
              <w:rPr>
                <w:rFonts w:asciiTheme="majorBidi" w:hAnsiTheme="majorBidi" w:cstheme="majorBidi"/>
                <w:sz w:val="20"/>
                <w:szCs w:val="20"/>
              </w:rPr>
            </w:pPr>
            <w:r>
              <w:rPr>
                <w:rFonts w:asciiTheme="majorBidi" w:hAnsiTheme="majorBidi" w:cstheme="majorBidi"/>
                <w:sz w:val="20"/>
                <w:szCs w:val="20"/>
              </w:rPr>
              <w:t>[</w:t>
            </w:r>
            <w:r w:rsidR="00847ED2">
              <w:rPr>
                <w:rFonts w:asciiTheme="majorBidi" w:hAnsiTheme="majorBidi" w:cstheme="majorBidi"/>
                <w:sz w:val="20"/>
                <w:szCs w:val="20"/>
              </w:rPr>
              <w:t>30</w:t>
            </w:r>
            <w:r>
              <w:rPr>
                <w:rFonts w:asciiTheme="majorBidi" w:hAnsiTheme="majorBidi" w:cstheme="majorBidi"/>
                <w:sz w:val="20"/>
                <w:szCs w:val="20"/>
              </w:rPr>
              <w:t>]</w:t>
            </w:r>
          </w:p>
        </w:tc>
      </w:tr>
      <w:tr w:rsidR="00AC32AE" w:rsidRPr="00091F8E" w14:paraId="11BE5E47" w14:textId="77777777" w:rsidTr="00AE1C4F">
        <w:trPr>
          <w:trHeight w:val="236"/>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24412"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R4C, V118C, N88L, G89R, R91G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A2A92"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0208B"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D57ED"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 xml:space="preserve">Retains </w:t>
            </w:r>
            <w:proofErr w:type="spellStart"/>
            <w:r w:rsidRPr="00091F8E">
              <w:rPr>
                <w:rFonts w:asciiTheme="majorBidi" w:hAnsiTheme="majorBidi" w:cstheme="majorBidi"/>
                <w:sz w:val="20"/>
                <w:szCs w:val="20"/>
              </w:rPr>
              <w:t>ribonucleolytic</w:t>
            </w:r>
            <w:proofErr w:type="spellEnd"/>
            <w:r w:rsidRPr="00091F8E">
              <w:rPr>
                <w:rFonts w:asciiTheme="majorBidi" w:hAnsiTheme="majorBidi" w:cstheme="majorBidi"/>
                <w:sz w:val="20"/>
                <w:szCs w:val="20"/>
              </w:rPr>
              <w:t xml:space="preserve"> activity, exhibits enhanced cytotoxic activity relative to wild type, have a lower binding affinity for </w:t>
            </w:r>
            <w:proofErr w:type="spellStart"/>
            <w:r w:rsidRPr="00091F8E">
              <w:rPr>
                <w:rFonts w:asciiTheme="majorBidi" w:hAnsiTheme="majorBidi" w:cstheme="majorBidi"/>
                <w:sz w:val="20"/>
                <w:szCs w:val="20"/>
              </w:rPr>
              <w:t>hRI</w:t>
            </w:r>
            <w:proofErr w:type="spellEnd"/>
            <w:r w:rsidRPr="00091F8E">
              <w:rPr>
                <w:rFonts w:asciiTheme="majorBidi" w:hAnsiTheme="majorBidi" w:cstheme="majorBidi"/>
                <w:sz w:val="20"/>
                <w:szCs w:val="20"/>
              </w:rPr>
              <w:t xml:space="preserve"> than wild type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2FA6F" w14:textId="223B06DE" w:rsidR="00AC32AE" w:rsidRPr="00091F8E" w:rsidRDefault="00AC32AE" w:rsidP="00847ED2">
            <w:pPr>
              <w:spacing w:after="0" w:line="240" w:lineRule="auto"/>
              <w:jc w:val="center"/>
              <w:textAlignment w:val="auto"/>
              <w:rPr>
                <w:rFonts w:asciiTheme="majorBidi" w:hAnsiTheme="majorBidi" w:cstheme="majorBidi"/>
                <w:sz w:val="20"/>
                <w:szCs w:val="20"/>
              </w:rPr>
            </w:pPr>
            <w:r>
              <w:rPr>
                <w:rFonts w:asciiTheme="majorBidi" w:hAnsiTheme="majorBidi" w:cstheme="majorBidi"/>
                <w:sz w:val="20"/>
                <w:szCs w:val="20"/>
              </w:rPr>
              <w:t>[</w:t>
            </w:r>
            <w:r w:rsidR="00847ED2">
              <w:rPr>
                <w:rFonts w:asciiTheme="majorBidi" w:hAnsiTheme="majorBidi" w:cstheme="majorBidi"/>
                <w:sz w:val="20"/>
                <w:szCs w:val="20"/>
              </w:rPr>
              <w:t>55</w:t>
            </w:r>
            <w:r>
              <w:rPr>
                <w:rFonts w:asciiTheme="majorBidi" w:hAnsiTheme="majorBidi" w:cstheme="majorBidi"/>
                <w:sz w:val="20"/>
                <w:szCs w:val="20"/>
              </w:rPr>
              <w:t>]</w:t>
            </w:r>
          </w:p>
        </w:tc>
      </w:tr>
      <w:tr w:rsidR="00AC32AE" w:rsidRPr="00091F8E" w14:paraId="09F6B15F" w14:textId="77777777" w:rsidTr="00AE1C4F">
        <w:trPr>
          <w:trHeight w:val="185"/>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37746"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R39D</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39C17"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7C1CB"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285BB"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 xml:space="preserve">Decreases the affinity of </w:t>
            </w:r>
            <w:proofErr w:type="spellStart"/>
            <w:r w:rsidRPr="00091F8E">
              <w:rPr>
                <w:rFonts w:asciiTheme="majorBidi" w:hAnsiTheme="majorBidi" w:cstheme="majorBidi"/>
                <w:sz w:val="20"/>
                <w:szCs w:val="20"/>
              </w:rPr>
              <w:t>hRI</w:t>
            </w:r>
            <w:proofErr w:type="spellEnd"/>
            <w:r w:rsidRPr="00091F8E">
              <w:rPr>
                <w:rFonts w:asciiTheme="majorBidi" w:hAnsiTheme="majorBidi" w:cstheme="majorBidi"/>
                <w:sz w:val="20"/>
                <w:szCs w:val="20"/>
              </w:rPr>
              <w:t xml:space="preserve"> for RNase 1,cytotoxicity lower than other variants with similar RI evasion, 3-fold decrease in the catalytic activity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10983" w14:textId="3DF82D2A" w:rsidR="00AC32AE" w:rsidRPr="00091F8E" w:rsidRDefault="00AC32AE" w:rsidP="00847ED2">
            <w:pPr>
              <w:spacing w:after="0" w:line="240" w:lineRule="auto"/>
              <w:jc w:val="center"/>
              <w:textAlignment w:val="auto"/>
              <w:rPr>
                <w:rFonts w:asciiTheme="majorBidi" w:hAnsiTheme="majorBidi" w:cstheme="majorBidi"/>
                <w:sz w:val="20"/>
                <w:szCs w:val="20"/>
              </w:rPr>
            </w:pPr>
            <w:r>
              <w:rPr>
                <w:rFonts w:asciiTheme="majorBidi" w:hAnsiTheme="majorBidi" w:cstheme="majorBidi"/>
                <w:sz w:val="20"/>
                <w:szCs w:val="20"/>
              </w:rPr>
              <w:t>[</w:t>
            </w:r>
            <w:r w:rsidR="00847ED2">
              <w:rPr>
                <w:rFonts w:asciiTheme="majorBidi" w:hAnsiTheme="majorBidi" w:cstheme="majorBidi"/>
                <w:sz w:val="20"/>
                <w:szCs w:val="20"/>
              </w:rPr>
              <w:t>55</w:t>
            </w:r>
            <w:r>
              <w:rPr>
                <w:rFonts w:asciiTheme="majorBidi" w:hAnsiTheme="majorBidi" w:cstheme="majorBidi"/>
                <w:sz w:val="20"/>
                <w:szCs w:val="20"/>
              </w:rPr>
              <w:t>]</w:t>
            </w:r>
          </w:p>
        </w:tc>
      </w:tr>
      <w:tr w:rsidR="00AC32AE" w:rsidRPr="00091F8E" w14:paraId="0D699DB5" w14:textId="77777777" w:rsidTr="00AE1C4F">
        <w:trPr>
          <w:trHeight w:val="291"/>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F47A0"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G38R/R39G/N67R/N88R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BB537"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&gt;25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3F4FD"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0.032± 0.016</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A9168"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 xml:space="preserve">Retains </w:t>
            </w:r>
            <w:proofErr w:type="spellStart"/>
            <w:r w:rsidRPr="00091F8E">
              <w:rPr>
                <w:rFonts w:asciiTheme="majorBidi" w:hAnsiTheme="majorBidi" w:cstheme="majorBidi"/>
                <w:sz w:val="20"/>
                <w:szCs w:val="20"/>
              </w:rPr>
              <w:t>ribonucleolytic</w:t>
            </w:r>
            <w:proofErr w:type="spellEnd"/>
            <w:r w:rsidRPr="00091F8E">
              <w:rPr>
                <w:rFonts w:asciiTheme="majorBidi" w:hAnsiTheme="majorBidi" w:cstheme="majorBidi"/>
                <w:sz w:val="20"/>
                <w:szCs w:val="20"/>
              </w:rPr>
              <w:t xml:space="preserve"> activity, lower affinity for </w:t>
            </w:r>
            <w:proofErr w:type="spellStart"/>
            <w:r w:rsidRPr="00091F8E">
              <w:rPr>
                <w:rFonts w:asciiTheme="majorBidi" w:hAnsiTheme="majorBidi" w:cstheme="majorBidi"/>
                <w:sz w:val="20"/>
                <w:szCs w:val="20"/>
              </w:rPr>
              <w:t>hRI</w:t>
            </w:r>
            <w:proofErr w:type="spellEnd"/>
            <w:r w:rsidRPr="00091F8E">
              <w:rPr>
                <w:rFonts w:asciiTheme="majorBidi" w:hAnsiTheme="majorBidi" w:cstheme="majorBidi"/>
                <w:sz w:val="20"/>
                <w:szCs w:val="20"/>
              </w:rPr>
              <w:t xml:space="preserve"> than wild type, exhibits enhanced cytotoxic activity relative to wild type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93A98" w14:textId="3C5AF978" w:rsidR="00AC32AE" w:rsidRPr="00091F8E" w:rsidRDefault="00AC32AE" w:rsidP="00847ED2">
            <w:pPr>
              <w:spacing w:after="0" w:line="240" w:lineRule="auto"/>
              <w:jc w:val="center"/>
              <w:textAlignment w:val="auto"/>
              <w:rPr>
                <w:rFonts w:asciiTheme="majorBidi" w:hAnsiTheme="majorBidi" w:cstheme="majorBidi"/>
                <w:sz w:val="20"/>
                <w:szCs w:val="20"/>
              </w:rPr>
            </w:pPr>
            <w:r>
              <w:rPr>
                <w:rFonts w:asciiTheme="majorBidi" w:hAnsiTheme="majorBidi" w:cstheme="majorBidi"/>
                <w:sz w:val="20"/>
                <w:szCs w:val="20"/>
              </w:rPr>
              <w:t>[</w:t>
            </w:r>
            <w:r w:rsidR="00847ED2">
              <w:rPr>
                <w:rFonts w:asciiTheme="majorBidi" w:hAnsiTheme="majorBidi" w:cstheme="majorBidi"/>
                <w:sz w:val="20"/>
                <w:szCs w:val="20"/>
              </w:rPr>
              <w:t>56</w:t>
            </w:r>
            <w:r>
              <w:rPr>
                <w:rFonts w:asciiTheme="majorBidi" w:hAnsiTheme="majorBidi" w:cstheme="majorBidi"/>
                <w:sz w:val="20"/>
                <w:szCs w:val="20"/>
              </w:rPr>
              <w:t>]</w:t>
            </w:r>
          </w:p>
        </w:tc>
      </w:tr>
      <w:tr w:rsidR="00AC32AE" w:rsidRPr="00091F8E" w14:paraId="5152C8B0" w14:textId="77777777" w:rsidTr="00AE1C4F">
        <w:trPr>
          <w:trHeight w:val="383"/>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3DCFB"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R91L</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153D1"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9291B"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AC2C9"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 xml:space="preserve">110 </w:t>
            </w:r>
            <w:r w:rsidRPr="00091F8E">
              <w:rPr>
                <w:rFonts w:asciiTheme="majorBidi" w:hAnsiTheme="majorBidi" w:cstheme="majorBidi"/>
                <w:sz w:val="20"/>
                <w:szCs w:val="20"/>
                <w:vertAlign w:val="superscript"/>
              </w:rPr>
              <w:t xml:space="preserve"> </w:t>
            </w:r>
            <w:r w:rsidRPr="00091F8E">
              <w:rPr>
                <w:rFonts w:asciiTheme="majorBidi" w:hAnsiTheme="majorBidi" w:cstheme="majorBidi"/>
                <w:sz w:val="20"/>
                <w:szCs w:val="20"/>
              </w:rPr>
              <w:t>fold lower affinity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F418E" w14:textId="5E9B85B3" w:rsidR="00AC32AE" w:rsidRPr="00091F8E" w:rsidRDefault="00AC32AE" w:rsidP="00847ED2">
            <w:pPr>
              <w:spacing w:after="0" w:line="240" w:lineRule="auto"/>
              <w:jc w:val="center"/>
              <w:textAlignment w:val="auto"/>
              <w:rPr>
                <w:rFonts w:asciiTheme="majorBidi" w:hAnsiTheme="majorBidi" w:cstheme="majorBidi"/>
                <w:sz w:val="20"/>
                <w:szCs w:val="20"/>
              </w:rPr>
            </w:pPr>
            <w:r>
              <w:rPr>
                <w:rFonts w:asciiTheme="majorBidi" w:hAnsiTheme="majorBidi" w:cstheme="majorBidi"/>
                <w:sz w:val="20"/>
                <w:szCs w:val="20"/>
              </w:rPr>
              <w:t>[</w:t>
            </w:r>
            <w:r w:rsidR="00847ED2">
              <w:rPr>
                <w:rFonts w:asciiTheme="majorBidi" w:hAnsiTheme="majorBidi" w:cstheme="majorBidi"/>
                <w:sz w:val="20"/>
                <w:szCs w:val="20"/>
              </w:rPr>
              <w:t>56</w:t>
            </w:r>
            <w:r>
              <w:rPr>
                <w:rFonts w:asciiTheme="majorBidi" w:hAnsiTheme="majorBidi" w:cstheme="majorBidi"/>
                <w:sz w:val="20"/>
                <w:szCs w:val="20"/>
              </w:rPr>
              <w:t>]</w:t>
            </w:r>
          </w:p>
        </w:tc>
      </w:tr>
      <w:tr w:rsidR="00AC32AE" w:rsidRPr="00091F8E" w14:paraId="753B1058" w14:textId="77777777" w:rsidTr="0069395C">
        <w:trPr>
          <w:trHeight w:val="416"/>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9FB8D"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N88R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43479"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E07A8"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8A20F"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Not useful, steel high affinity for RI.</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DCDC0" w14:textId="3306E151" w:rsidR="00AC32AE" w:rsidRPr="00091F8E" w:rsidRDefault="00AC32AE" w:rsidP="00847ED2">
            <w:pPr>
              <w:spacing w:after="0" w:line="240" w:lineRule="auto"/>
              <w:jc w:val="center"/>
              <w:textAlignment w:val="auto"/>
              <w:rPr>
                <w:rFonts w:asciiTheme="majorBidi" w:hAnsiTheme="majorBidi" w:cstheme="majorBidi"/>
                <w:sz w:val="20"/>
                <w:szCs w:val="20"/>
              </w:rPr>
            </w:pPr>
            <w:r>
              <w:rPr>
                <w:rFonts w:asciiTheme="majorBidi" w:hAnsiTheme="majorBidi" w:cstheme="majorBidi"/>
                <w:sz w:val="20"/>
                <w:szCs w:val="20"/>
              </w:rPr>
              <w:t>[</w:t>
            </w:r>
            <w:r w:rsidR="00847ED2">
              <w:rPr>
                <w:rFonts w:asciiTheme="majorBidi" w:hAnsiTheme="majorBidi" w:cstheme="majorBidi"/>
                <w:sz w:val="20"/>
                <w:szCs w:val="20"/>
              </w:rPr>
              <w:t>56</w:t>
            </w:r>
            <w:r>
              <w:rPr>
                <w:rFonts w:asciiTheme="majorBidi" w:hAnsiTheme="majorBidi" w:cstheme="majorBidi"/>
                <w:sz w:val="20"/>
                <w:szCs w:val="20"/>
              </w:rPr>
              <w:t>]</w:t>
            </w:r>
          </w:p>
        </w:tc>
      </w:tr>
      <w:tr w:rsidR="00AC32AE" w:rsidRPr="00091F8E" w14:paraId="4BAE4818" w14:textId="77777777" w:rsidTr="00AE1C4F">
        <w:trPr>
          <w:trHeight w:val="53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EF8C0"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R4C/G38R/R39G/N67R/R91G/V118C</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9D675"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15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53852"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(5.5±1.6) 10</w:t>
            </w:r>
            <w:r w:rsidRPr="00091F8E">
              <w:rPr>
                <w:rFonts w:asciiTheme="majorBidi" w:hAnsiTheme="majorBidi" w:cstheme="majorBidi"/>
                <w:sz w:val="20"/>
                <w:szCs w:val="20"/>
                <w:vertAlign w:val="superscript"/>
              </w:rPr>
              <w:t>-8</w:t>
            </w:r>
            <w:r w:rsidRPr="00091F8E">
              <w:rPr>
                <w:rFonts w:asciiTheme="majorBidi" w:hAnsiTheme="majorBidi" w:cstheme="majorBidi"/>
                <w:sz w:val="20"/>
                <w:szCs w:val="20"/>
              </w:rPr>
              <w:t xml:space="preserve"> M</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E7855"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 xml:space="preserve">Retains </w:t>
            </w:r>
            <w:proofErr w:type="spellStart"/>
            <w:r w:rsidRPr="00091F8E">
              <w:rPr>
                <w:rFonts w:asciiTheme="majorBidi" w:hAnsiTheme="majorBidi" w:cstheme="majorBidi"/>
                <w:sz w:val="20"/>
                <w:szCs w:val="20"/>
              </w:rPr>
              <w:t>ribonucleolytic</w:t>
            </w:r>
            <w:proofErr w:type="spellEnd"/>
            <w:r w:rsidRPr="00091F8E">
              <w:rPr>
                <w:rFonts w:asciiTheme="majorBidi" w:hAnsiTheme="majorBidi" w:cstheme="majorBidi"/>
                <w:sz w:val="20"/>
                <w:szCs w:val="20"/>
              </w:rPr>
              <w:t xml:space="preserve"> activity, exhibits enhanced cytotoxic activity relative to wild type and has a lower binding affinity for </w:t>
            </w:r>
            <w:proofErr w:type="spellStart"/>
            <w:r w:rsidRPr="00091F8E">
              <w:rPr>
                <w:rFonts w:asciiTheme="majorBidi" w:hAnsiTheme="majorBidi" w:cstheme="majorBidi"/>
                <w:sz w:val="20"/>
                <w:szCs w:val="20"/>
              </w:rPr>
              <w:t>hRI</w:t>
            </w:r>
            <w:proofErr w:type="spellEnd"/>
            <w:r w:rsidRPr="00091F8E">
              <w:rPr>
                <w:rFonts w:asciiTheme="majorBidi" w:hAnsiTheme="majorBidi" w:cstheme="majorBidi"/>
                <w:sz w:val="20"/>
                <w:szCs w:val="20"/>
              </w:rPr>
              <w:t xml:space="preserve"> than wild type. These substitutions could electrostatically repel and/or sterically hinder binding of human ribonuclease inhibitor</w:t>
            </w:r>
            <w:r w:rsidRPr="00091F8E">
              <w:rPr>
                <w:rFonts w:asciiTheme="majorBidi" w:hAnsiTheme="majorBidi" w:cstheme="majorBidi" w:hint="cs"/>
                <w:sz w:val="20"/>
                <w:szCs w:val="20"/>
                <w:rtl/>
              </w:rPr>
              <w:t xml:space="preserve"> </w:t>
            </w:r>
            <w:r w:rsidRPr="00091F8E">
              <w:rPr>
                <w:rFonts w:asciiTheme="majorBidi" w:hAnsiTheme="majorBidi" w:cstheme="majorBidi"/>
                <w:sz w:val="20"/>
                <w:szCs w:val="20"/>
              </w:rPr>
              <w:t>(</w:t>
            </w:r>
            <w:proofErr w:type="spellStart"/>
            <w:r w:rsidRPr="00091F8E">
              <w:rPr>
                <w:rFonts w:asciiTheme="majorBidi" w:hAnsiTheme="majorBidi" w:cstheme="majorBidi"/>
                <w:sz w:val="20"/>
                <w:szCs w:val="20"/>
              </w:rPr>
              <w:t>hRI</w:t>
            </w:r>
            <w:proofErr w:type="spellEnd"/>
            <w:r w:rsidRPr="00091F8E">
              <w:rPr>
                <w:rFonts w:asciiTheme="majorBidi" w:hAnsiTheme="majorBidi" w:cstheme="majorBidi"/>
                <w:sz w:val="20"/>
                <w:szCs w:val="20"/>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B26DA" w14:textId="2C9E4FFB" w:rsidR="00AC32AE" w:rsidRPr="00091F8E" w:rsidRDefault="00AC32AE" w:rsidP="00847ED2">
            <w:pPr>
              <w:spacing w:after="0" w:line="240" w:lineRule="auto"/>
              <w:jc w:val="center"/>
              <w:textAlignment w:val="auto"/>
              <w:rPr>
                <w:rFonts w:asciiTheme="majorBidi" w:hAnsiTheme="majorBidi" w:cstheme="majorBidi"/>
                <w:sz w:val="20"/>
                <w:szCs w:val="20"/>
              </w:rPr>
            </w:pPr>
            <w:r>
              <w:rPr>
                <w:rFonts w:asciiTheme="majorBidi" w:hAnsiTheme="majorBidi" w:cstheme="majorBidi"/>
                <w:sz w:val="20"/>
                <w:szCs w:val="20"/>
              </w:rPr>
              <w:t>[</w:t>
            </w:r>
            <w:r w:rsidR="00847ED2">
              <w:rPr>
                <w:rFonts w:asciiTheme="majorBidi" w:hAnsiTheme="majorBidi" w:cstheme="majorBidi"/>
                <w:sz w:val="20"/>
                <w:szCs w:val="20"/>
              </w:rPr>
              <w:t>57</w:t>
            </w:r>
            <w:r>
              <w:rPr>
                <w:rFonts w:asciiTheme="majorBidi" w:hAnsiTheme="majorBidi" w:cstheme="majorBidi"/>
                <w:sz w:val="20"/>
                <w:szCs w:val="20"/>
              </w:rPr>
              <w:t>]</w:t>
            </w:r>
          </w:p>
        </w:tc>
      </w:tr>
      <w:tr w:rsidR="00AC32AE" w:rsidRPr="00091F8E" w14:paraId="6499E786" w14:textId="77777777" w:rsidTr="00AE1C4F">
        <w:trPr>
          <w:trHeight w:val="53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0A4D2"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R39D/N67D/N88A/G89D/R91D</w:t>
            </w:r>
          </w:p>
          <w:p w14:paraId="318FFFE8"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(DDADD)</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9253E"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13.3+_1.7</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6C40C"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(1.7±0.5) 10</w:t>
            </w:r>
            <w:r w:rsidRPr="00091F8E">
              <w:rPr>
                <w:rFonts w:asciiTheme="majorBidi" w:hAnsiTheme="majorBidi" w:cstheme="majorBidi"/>
                <w:sz w:val="20"/>
                <w:szCs w:val="20"/>
                <w:vertAlign w:val="superscript"/>
              </w:rPr>
              <w:t>3</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BB209"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 xml:space="preserve">10 </w:t>
            </w:r>
            <w:r w:rsidRPr="00091F8E">
              <w:rPr>
                <w:rFonts w:asciiTheme="majorBidi" w:hAnsiTheme="majorBidi" w:cstheme="majorBidi"/>
                <w:sz w:val="20"/>
                <w:szCs w:val="20"/>
                <w:vertAlign w:val="superscript"/>
              </w:rPr>
              <w:t xml:space="preserve">7 </w:t>
            </w:r>
            <w:r w:rsidRPr="00091F8E">
              <w:rPr>
                <w:rFonts w:asciiTheme="majorBidi" w:hAnsiTheme="majorBidi" w:cstheme="majorBidi"/>
                <w:sz w:val="20"/>
                <w:szCs w:val="20"/>
              </w:rPr>
              <w:t xml:space="preserve">fold lower affinity and 2700 fold lower association rate for </w:t>
            </w:r>
            <w:proofErr w:type="spellStart"/>
            <w:r w:rsidRPr="00091F8E">
              <w:rPr>
                <w:rFonts w:asciiTheme="majorBidi" w:hAnsiTheme="majorBidi" w:cstheme="majorBidi"/>
                <w:sz w:val="20"/>
                <w:szCs w:val="20"/>
              </w:rPr>
              <w:t>hRI</w:t>
            </w:r>
            <w:proofErr w:type="spellEnd"/>
            <w:r w:rsidRPr="00091F8E">
              <w:rPr>
                <w:rFonts w:asciiTheme="majorBidi" w:hAnsiTheme="majorBidi" w:cstheme="majorBidi"/>
                <w:sz w:val="20"/>
                <w:szCs w:val="20"/>
              </w:rPr>
              <w:t xml:space="preserve"> than wild type RNase 1, not potent </w:t>
            </w:r>
            <w:proofErr w:type="spellStart"/>
            <w:r w:rsidRPr="00091F8E">
              <w:rPr>
                <w:rFonts w:asciiTheme="majorBidi" w:hAnsiTheme="majorBidi" w:cstheme="majorBidi"/>
                <w:sz w:val="20"/>
                <w:szCs w:val="20"/>
              </w:rPr>
              <w:t>cytotoxin</w:t>
            </w:r>
            <w:proofErr w:type="spellEnd"/>
            <w:r w:rsidRPr="00091F8E">
              <w:rPr>
                <w:rFonts w:asciiTheme="majorBidi" w:hAnsiTheme="majorBidi" w:cstheme="majorBidi"/>
                <w:sz w:val="20"/>
                <w:szCs w:val="20"/>
              </w:rPr>
              <w:t xml:space="preserve"> because its </w:t>
            </w:r>
            <w:proofErr w:type="spellStart"/>
            <w:r w:rsidRPr="00091F8E">
              <w:rPr>
                <w:rFonts w:asciiTheme="majorBidi" w:hAnsiTheme="majorBidi" w:cstheme="majorBidi"/>
                <w:sz w:val="20"/>
                <w:szCs w:val="20"/>
              </w:rPr>
              <w:t>anionicity</w:t>
            </w:r>
            <w:proofErr w:type="spellEnd"/>
            <w:r w:rsidRPr="00091F8E">
              <w:rPr>
                <w:rFonts w:asciiTheme="majorBidi" w:hAnsiTheme="majorBidi" w:cstheme="majorBidi"/>
                <w:sz w:val="20"/>
                <w:szCs w:val="20"/>
              </w:rPr>
              <w:t xml:space="preserve"> deters cellular uptake.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9ED85" w14:textId="4AC538C7" w:rsidR="00AC32AE" w:rsidRPr="00091F8E" w:rsidRDefault="00AC32AE" w:rsidP="00847ED2">
            <w:pPr>
              <w:spacing w:after="0" w:line="240" w:lineRule="auto"/>
              <w:jc w:val="center"/>
              <w:textAlignment w:val="auto"/>
              <w:rPr>
                <w:rFonts w:asciiTheme="majorBidi" w:hAnsiTheme="majorBidi" w:cstheme="majorBidi"/>
                <w:sz w:val="20"/>
                <w:szCs w:val="20"/>
              </w:rPr>
            </w:pPr>
            <w:r>
              <w:rPr>
                <w:rFonts w:asciiTheme="majorBidi" w:hAnsiTheme="majorBidi" w:cstheme="majorBidi"/>
                <w:sz w:val="20"/>
                <w:szCs w:val="20"/>
              </w:rPr>
              <w:t>[</w:t>
            </w:r>
            <w:r w:rsidR="00847ED2">
              <w:rPr>
                <w:rFonts w:asciiTheme="majorBidi" w:hAnsiTheme="majorBidi" w:cstheme="majorBidi"/>
                <w:sz w:val="20"/>
                <w:szCs w:val="20"/>
              </w:rPr>
              <w:t>58</w:t>
            </w:r>
            <w:r>
              <w:rPr>
                <w:rFonts w:asciiTheme="majorBidi" w:hAnsiTheme="majorBidi" w:cstheme="majorBidi"/>
                <w:sz w:val="20"/>
                <w:szCs w:val="20"/>
              </w:rPr>
              <w:t xml:space="preserve">, </w:t>
            </w:r>
            <w:r w:rsidR="00847ED2">
              <w:rPr>
                <w:rFonts w:asciiTheme="majorBidi" w:hAnsiTheme="majorBidi" w:cstheme="majorBidi"/>
                <w:sz w:val="20"/>
                <w:szCs w:val="20"/>
              </w:rPr>
              <w:t>59</w:t>
            </w:r>
            <w:r>
              <w:rPr>
                <w:rFonts w:asciiTheme="majorBidi" w:hAnsiTheme="majorBidi" w:cstheme="majorBidi"/>
                <w:sz w:val="20"/>
                <w:szCs w:val="20"/>
              </w:rPr>
              <w:t>]</w:t>
            </w:r>
          </w:p>
        </w:tc>
      </w:tr>
      <w:tr w:rsidR="00AC32AE" w:rsidRPr="00091F8E" w14:paraId="0C8116E4" w14:textId="77777777" w:rsidTr="00AE1C4F">
        <w:trPr>
          <w:trHeight w:val="66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3E235"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K7A/N71A/N88A/ R91D/E111A</w:t>
            </w:r>
          </w:p>
          <w:p w14:paraId="501A05FC"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(AAADA)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482C5"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97A75"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463±22</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BD1DE"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 xml:space="preserve">keep </w:t>
            </w:r>
            <w:proofErr w:type="spellStart"/>
            <w:r w:rsidRPr="00091F8E">
              <w:rPr>
                <w:rFonts w:asciiTheme="majorBidi" w:hAnsiTheme="majorBidi" w:cstheme="majorBidi"/>
                <w:sz w:val="20"/>
                <w:szCs w:val="20"/>
              </w:rPr>
              <w:t>ribonucleolytic</w:t>
            </w:r>
            <w:proofErr w:type="spellEnd"/>
            <w:r w:rsidRPr="00091F8E">
              <w:rPr>
                <w:rFonts w:asciiTheme="majorBidi" w:hAnsiTheme="majorBidi" w:cstheme="majorBidi"/>
                <w:sz w:val="20"/>
                <w:szCs w:val="20"/>
              </w:rPr>
              <w:t xml:space="preserve"> activity in the presence of RI, lower affinity for </w:t>
            </w:r>
            <w:proofErr w:type="spellStart"/>
            <w:r w:rsidRPr="00091F8E">
              <w:rPr>
                <w:rFonts w:asciiTheme="majorBidi" w:hAnsiTheme="majorBidi" w:cstheme="majorBidi"/>
                <w:sz w:val="20"/>
                <w:szCs w:val="20"/>
              </w:rPr>
              <w:t>hRI</w:t>
            </w:r>
            <w:proofErr w:type="spellEnd"/>
            <w:r w:rsidRPr="00091F8E">
              <w:rPr>
                <w:rFonts w:asciiTheme="majorBidi" w:hAnsiTheme="majorBidi" w:cstheme="majorBidi"/>
                <w:sz w:val="20"/>
                <w:szCs w:val="20"/>
              </w:rPr>
              <w:t xml:space="preserve"> than wild type, exhibits enhanced cytotoxic activity relative to wild type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EF2B0" w14:textId="363A79DA" w:rsidR="00AC32AE" w:rsidRPr="00091F8E" w:rsidRDefault="00AC32AE" w:rsidP="00847ED2">
            <w:pPr>
              <w:spacing w:after="0" w:line="240" w:lineRule="auto"/>
              <w:jc w:val="center"/>
              <w:textAlignment w:val="auto"/>
              <w:rPr>
                <w:rFonts w:asciiTheme="majorBidi" w:hAnsiTheme="majorBidi" w:cstheme="majorBidi"/>
                <w:sz w:val="20"/>
                <w:szCs w:val="20"/>
              </w:rPr>
            </w:pPr>
            <w:r>
              <w:rPr>
                <w:rFonts w:asciiTheme="majorBidi" w:hAnsiTheme="majorBidi" w:cstheme="majorBidi"/>
                <w:sz w:val="20"/>
                <w:szCs w:val="20"/>
              </w:rPr>
              <w:t>[</w:t>
            </w:r>
            <w:r w:rsidR="00847ED2">
              <w:rPr>
                <w:rFonts w:asciiTheme="majorBidi" w:hAnsiTheme="majorBidi" w:cstheme="majorBidi"/>
                <w:sz w:val="20"/>
                <w:szCs w:val="20"/>
              </w:rPr>
              <w:t>47</w:t>
            </w:r>
            <w:r>
              <w:rPr>
                <w:rFonts w:asciiTheme="majorBidi" w:hAnsiTheme="majorBidi" w:cstheme="majorBidi"/>
                <w:sz w:val="20"/>
                <w:szCs w:val="20"/>
              </w:rPr>
              <w:t>]</w:t>
            </w:r>
          </w:p>
        </w:tc>
      </w:tr>
      <w:tr w:rsidR="00AC32AE" w:rsidRPr="00091F8E" w14:paraId="0E8A5709" w14:textId="77777777" w:rsidTr="0069395C">
        <w:trPr>
          <w:trHeight w:val="529"/>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7F135"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R4C/V118C</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D69EC"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5839D"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6E1B2"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The enzymatic activity nearly of the native RNase 1</w:t>
            </w:r>
          </w:p>
          <w:p w14:paraId="7ABD4453"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 xml:space="preserve">Evades </w:t>
            </w:r>
            <w:proofErr w:type="spellStart"/>
            <w:r w:rsidRPr="00091F8E">
              <w:rPr>
                <w:rFonts w:asciiTheme="majorBidi" w:hAnsiTheme="majorBidi" w:cstheme="majorBidi"/>
                <w:sz w:val="20"/>
                <w:szCs w:val="20"/>
              </w:rPr>
              <w:t>hRI</w:t>
            </w:r>
            <w:proofErr w:type="spellEnd"/>
            <w:r w:rsidRPr="00091F8E">
              <w:rPr>
                <w:rFonts w:asciiTheme="majorBidi" w:hAnsiTheme="majorBidi" w:cstheme="majorBidi"/>
                <w:sz w:val="20"/>
                <w:szCs w:val="20"/>
              </w:rPr>
              <w:t>, Exhibits significant cytotoxic activity.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31C1D" w14:textId="41AAA76B" w:rsidR="00AC32AE" w:rsidRPr="00091F8E" w:rsidRDefault="00AC32AE" w:rsidP="00847ED2">
            <w:pPr>
              <w:spacing w:after="0" w:line="240" w:lineRule="auto"/>
              <w:jc w:val="center"/>
              <w:textAlignment w:val="auto"/>
              <w:rPr>
                <w:rFonts w:asciiTheme="majorBidi" w:hAnsiTheme="majorBidi" w:cstheme="majorBidi"/>
                <w:sz w:val="20"/>
                <w:szCs w:val="20"/>
              </w:rPr>
            </w:pPr>
            <w:r>
              <w:rPr>
                <w:rFonts w:asciiTheme="majorBidi" w:hAnsiTheme="majorBidi" w:cstheme="majorBidi"/>
                <w:sz w:val="20"/>
                <w:szCs w:val="20"/>
              </w:rPr>
              <w:t>[</w:t>
            </w:r>
            <w:r w:rsidR="00847ED2">
              <w:rPr>
                <w:rFonts w:asciiTheme="majorBidi" w:hAnsiTheme="majorBidi" w:cstheme="majorBidi"/>
                <w:sz w:val="20"/>
                <w:szCs w:val="20"/>
              </w:rPr>
              <w:t>60</w:t>
            </w:r>
            <w:r>
              <w:rPr>
                <w:rFonts w:asciiTheme="majorBidi" w:hAnsiTheme="majorBidi" w:cstheme="majorBidi"/>
                <w:sz w:val="20"/>
                <w:szCs w:val="20"/>
              </w:rPr>
              <w:t>]</w:t>
            </w:r>
          </w:p>
        </w:tc>
      </w:tr>
      <w:tr w:rsidR="00AC32AE" w:rsidRPr="00091F8E" w14:paraId="3D8840E3" w14:textId="77777777" w:rsidTr="00AE1C4F">
        <w:trPr>
          <w:trHeight w:val="53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9A738"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R39L/N67L/N88A/G89L/R91L</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0FCF6"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&gt;25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55FAE"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30 ± 1</w:t>
            </w: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468DC"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 xml:space="preserve">Native </w:t>
            </w:r>
            <w:proofErr w:type="spellStart"/>
            <w:r w:rsidRPr="00091F8E">
              <w:rPr>
                <w:rFonts w:asciiTheme="majorBidi" w:hAnsiTheme="majorBidi" w:cstheme="majorBidi"/>
                <w:sz w:val="20"/>
                <w:szCs w:val="20"/>
              </w:rPr>
              <w:t>ribonucleolytic</w:t>
            </w:r>
            <w:proofErr w:type="spellEnd"/>
            <w:r w:rsidRPr="00091F8E">
              <w:rPr>
                <w:rFonts w:asciiTheme="majorBidi" w:hAnsiTheme="majorBidi" w:cstheme="majorBidi"/>
                <w:sz w:val="20"/>
                <w:szCs w:val="20"/>
              </w:rPr>
              <w:t xml:space="preserve"> activity</w:t>
            </w:r>
          </w:p>
          <w:p w14:paraId="2D2780D0"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Lower binding affinity for RI</w:t>
            </w:r>
          </w:p>
          <w:p w14:paraId="5F856A93"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Exhibit enhanced cytotoxic activity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68064" w14:textId="61B42539" w:rsidR="00AC32AE" w:rsidRPr="00091F8E" w:rsidRDefault="00AC32AE" w:rsidP="00847ED2">
            <w:pPr>
              <w:spacing w:after="0" w:line="240" w:lineRule="auto"/>
              <w:jc w:val="center"/>
              <w:textAlignment w:val="auto"/>
              <w:rPr>
                <w:rFonts w:asciiTheme="majorBidi" w:hAnsiTheme="majorBidi" w:cstheme="majorBidi"/>
                <w:sz w:val="20"/>
                <w:szCs w:val="20"/>
              </w:rPr>
            </w:pPr>
            <w:r>
              <w:rPr>
                <w:rFonts w:asciiTheme="majorBidi" w:hAnsiTheme="majorBidi" w:cstheme="majorBidi"/>
                <w:sz w:val="20"/>
                <w:szCs w:val="20"/>
              </w:rPr>
              <w:t>[</w:t>
            </w:r>
            <w:r w:rsidR="00847ED2">
              <w:rPr>
                <w:rFonts w:asciiTheme="majorBidi" w:hAnsiTheme="majorBidi" w:cstheme="majorBidi"/>
                <w:sz w:val="20"/>
                <w:szCs w:val="20"/>
              </w:rPr>
              <w:t>60</w:t>
            </w:r>
            <w:r>
              <w:rPr>
                <w:rFonts w:asciiTheme="majorBidi" w:hAnsiTheme="majorBidi" w:cstheme="majorBidi"/>
                <w:sz w:val="20"/>
                <w:szCs w:val="20"/>
              </w:rPr>
              <w:t>]</w:t>
            </w:r>
          </w:p>
        </w:tc>
      </w:tr>
      <w:tr w:rsidR="00AC32AE" w:rsidRPr="00091F8E" w14:paraId="717B1672" w14:textId="77777777" w:rsidTr="00AE1C4F">
        <w:trPr>
          <w:trHeight w:val="53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E2606"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G89</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57AB1"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088DA"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F0802"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Failed to produce variants with lower affinity and cytotoxic variant.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31576" w14:textId="6F47B01D" w:rsidR="00AC32AE" w:rsidRPr="00091F8E" w:rsidRDefault="00AC32AE" w:rsidP="00847ED2">
            <w:pPr>
              <w:spacing w:after="0" w:line="240" w:lineRule="auto"/>
              <w:jc w:val="center"/>
              <w:textAlignment w:val="auto"/>
              <w:rPr>
                <w:rFonts w:asciiTheme="majorBidi" w:hAnsiTheme="majorBidi" w:cstheme="majorBidi"/>
                <w:sz w:val="20"/>
                <w:szCs w:val="20"/>
              </w:rPr>
            </w:pPr>
            <w:r>
              <w:rPr>
                <w:rFonts w:asciiTheme="majorBidi" w:hAnsiTheme="majorBidi" w:cstheme="majorBidi"/>
                <w:sz w:val="20"/>
                <w:szCs w:val="20"/>
              </w:rPr>
              <w:t>[</w:t>
            </w:r>
            <w:r w:rsidR="00847ED2">
              <w:rPr>
                <w:rFonts w:asciiTheme="majorBidi" w:hAnsiTheme="majorBidi" w:cstheme="majorBidi"/>
                <w:sz w:val="20"/>
                <w:szCs w:val="20"/>
              </w:rPr>
              <w:t>60</w:t>
            </w:r>
            <w:r>
              <w:rPr>
                <w:rFonts w:asciiTheme="majorBidi" w:hAnsiTheme="majorBidi" w:cstheme="majorBidi"/>
                <w:sz w:val="20"/>
                <w:szCs w:val="20"/>
              </w:rPr>
              <w:t>]</w:t>
            </w:r>
          </w:p>
        </w:tc>
      </w:tr>
      <w:tr w:rsidR="00AC32AE" w:rsidRPr="00091F8E" w14:paraId="70131DEC" w14:textId="77777777" w:rsidTr="0069395C">
        <w:trPr>
          <w:trHeight w:val="429"/>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917AA" w14:textId="77777777" w:rsidR="00AC32AE" w:rsidRPr="00091F8E" w:rsidRDefault="00AC32AE" w:rsidP="00AE1C4F">
            <w:pPr>
              <w:spacing w:after="0" w:line="240" w:lineRule="auto"/>
              <w:textAlignment w:val="auto"/>
              <w:rPr>
                <w:rFonts w:asciiTheme="majorBidi" w:hAnsiTheme="majorBidi" w:cstheme="majorBidi"/>
                <w:sz w:val="20"/>
                <w:szCs w:val="20"/>
              </w:rPr>
            </w:pPr>
            <w:r w:rsidRPr="00091F8E">
              <w:rPr>
                <w:rFonts w:asciiTheme="majorBidi" w:hAnsiTheme="majorBidi" w:cstheme="majorBidi"/>
                <w:sz w:val="20"/>
                <w:szCs w:val="20"/>
              </w:rPr>
              <w:t>N67D</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D9F29"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FCFE5"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p>
        </w:tc>
        <w:tc>
          <w:tcPr>
            <w:tcW w:w="6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76287"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Destabilize the complex by 1.9 Kca</w:t>
            </w:r>
            <w:r>
              <w:rPr>
                <w:rFonts w:asciiTheme="majorBidi" w:hAnsiTheme="majorBidi" w:cstheme="majorBidi"/>
                <w:sz w:val="20"/>
                <w:szCs w:val="20"/>
              </w:rPr>
              <w:t>l</w:t>
            </w:r>
            <w:r w:rsidRPr="00091F8E">
              <w:rPr>
                <w:rFonts w:asciiTheme="majorBidi" w:hAnsiTheme="majorBidi" w:cstheme="majorBidi"/>
                <w:sz w:val="20"/>
                <w:szCs w:val="20"/>
              </w:rPr>
              <w:t>/</w:t>
            </w:r>
            <w:proofErr w:type="spellStart"/>
            <w:r w:rsidRPr="00091F8E">
              <w:rPr>
                <w:rFonts w:asciiTheme="majorBidi" w:hAnsiTheme="majorBidi" w:cstheme="majorBidi"/>
                <w:sz w:val="20"/>
                <w:szCs w:val="20"/>
              </w:rPr>
              <w:t>mol</w:t>
            </w:r>
            <w:proofErr w:type="spellEnd"/>
          </w:p>
          <w:p w14:paraId="01ABA2D3" w14:textId="77777777" w:rsidR="00AC32AE" w:rsidRPr="00091F8E" w:rsidRDefault="00AC32AE" w:rsidP="00AE1C4F">
            <w:pPr>
              <w:spacing w:after="0" w:line="240" w:lineRule="auto"/>
              <w:jc w:val="center"/>
              <w:textAlignment w:val="auto"/>
              <w:rPr>
                <w:rFonts w:asciiTheme="majorBidi" w:hAnsiTheme="majorBidi" w:cstheme="majorBidi"/>
                <w:sz w:val="20"/>
                <w:szCs w:val="20"/>
              </w:rPr>
            </w:pPr>
            <w:r w:rsidRPr="00091F8E">
              <w:rPr>
                <w:rFonts w:asciiTheme="majorBidi" w:hAnsiTheme="majorBidi" w:cstheme="majorBidi"/>
                <w:sz w:val="20"/>
                <w:szCs w:val="20"/>
              </w:rPr>
              <w:t>Plays a role in complex formation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21A99" w14:textId="2088835B" w:rsidR="00AC32AE" w:rsidRPr="00091F8E" w:rsidRDefault="00AC32AE" w:rsidP="00847ED2">
            <w:pPr>
              <w:spacing w:after="0" w:line="240" w:lineRule="auto"/>
              <w:jc w:val="center"/>
              <w:textAlignment w:val="auto"/>
              <w:rPr>
                <w:rFonts w:asciiTheme="majorBidi" w:hAnsiTheme="majorBidi" w:cstheme="majorBidi"/>
                <w:sz w:val="20"/>
                <w:szCs w:val="20"/>
              </w:rPr>
            </w:pPr>
            <w:r>
              <w:rPr>
                <w:rFonts w:asciiTheme="majorBidi" w:hAnsiTheme="majorBidi" w:cstheme="majorBidi"/>
                <w:sz w:val="20"/>
                <w:szCs w:val="20"/>
              </w:rPr>
              <w:t>[</w:t>
            </w:r>
            <w:r w:rsidR="00847ED2">
              <w:rPr>
                <w:rFonts w:asciiTheme="majorBidi" w:hAnsiTheme="majorBidi" w:cstheme="majorBidi"/>
                <w:sz w:val="20"/>
                <w:szCs w:val="20"/>
              </w:rPr>
              <w:t>60</w:t>
            </w:r>
            <w:r>
              <w:rPr>
                <w:rFonts w:asciiTheme="majorBidi" w:hAnsiTheme="majorBidi" w:cstheme="majorBidi"/>
                <w:sz w:val="20"/>
                <w:szCs w:val="20"/>
              </w:rPr>
              <w:t>]</w:t>
            </w:r>
          </w:p>
        </w:tc>
      </w:tr>
      <w:tr w:rsidR="00AC32AE" w:rsidRPr="00091F8E" w14:paraId="737D7C77" w14:textId="77777777" w:rsidTr="00AE1C4F">
        <w:trPr>
          <w:trHeight w:val="530"/>
        </w:trPr>
        <w:tc>
          <w:tcPr>
            <w:tcW w:w="13575" w:type="dxa"/>
            <w:gridSpan w:val="5"/>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auto"/>
            <w:tcMar>
              <w:top w:w="0" w:type="dxa"/>
              <w:left w:w="108" w:type="dxa"/>
              <w:bottom w:w="0" w:type="dxa"/>
              <w:right w:w="108" w:type="dxa"/>
            </w:tcMar>
            <w:vAlign w:val="center"/>
          </w:tcPr>
          <w:p w14:paraId="286FDC60" w14:textId="77777777" w:rsidR="00AC32AE" w:rsidRPr="00091F8E" w:rsidRDefault="00AC32AE" w:rsidP="00AE1C4F">
            <w:pPr>
              <w:shd w:val="clear" w:color="auto" w:fill="FFFFFF"/>
              <w:spacing w:after="0" w:line="240" w:lineRule="auto"/>
            </w:pPr>
            <w:proofErr w:type="spellStart"/>
            <w:r w:rsidRPr="00091F8E">
              <w:rPr>
                <w:rFonts w:ascii="Times New Roman" w:eastAsia="Times New Roman" w:hAnsi="Times New Roman" w:cs="Times New Roman"/>
                <w:sz w:val="20"/>
                <w:szCs w:val="20"/>
                <w:vertAlign w:val="superscript"/>
              </w:rPr>
              <w:t>a</w:t>
            </w:r>
            <w:r w:rsidRPr="00091F8E">
              <w:rPr>
                <w:rFonts w:ascii="Times New Roman" w:eastAsia="Times New Roman" w:hAnsi="Times New Roman" w:cs="Times New Roman"/>
                <w:sz w:val="20"/>
                <w:szCs w:val="20"/>
              </w:rPr>
              <w:t>Values</w:t>
            </w:r>
            <w:proofErr w:type="spellEnd"/>
            <w:r w:rsidRPr="00091F8E">
              <w:rPr>
                <w:rFonts w:ascii="Times New Roman" w:eastAsia="Times New Roman" w:hAnsi="Times New Roman" w:cs="Times New Roman"/>
                <w:sz w:val="20"/>
                <w:szCs w:val="20"/>
              </w:rPr>
              <w:t xml:space="preserve"> of IC</w:t>
            </w:r>
            <w:r w:rsidRPr="00091F8E">
              <w:rPr>
                <w:rFonts w:ascii="Times New Roman" w:eastAsia="Times New Roman" w:hAnsi="Times New Roman" w:cs="Times New Roman"/>
                <w:sz w:val="17"/>
                <w:szCs w:val="17"/>
                <w:vertAlign w:val="subscript"/>
              </w:rPr>
              <w:t>50</w:t>
            </w:r>
            <w:r w:rsidRPr="00091F8E">
              <w:rPr>
                <w:rFonts w:ascii="Times New Roman" w:eastAsia="Times New Roman" w:hAnsi="Times New Roman" w:cs="Times New Roman"/>
                <w:sz w:val="20"/>
                <w:szCs w:val="20"/>
              </w:rPr>
              <w:t> are for the incorporation of [</w:t>
            </w:r>
            <w:r w:rsidRPr="00091F8E">
              <w:rPr>
                <w:rFonts w:ascii="Times New Roman" w:eastAsia="Times New Roman" w:hAnsi="Times New Roman" w:cs="Times New Roman"/>
                <w:i/>
                <w:iCs/>
                <w:sz w:val="20"/>
                <w:szCs w:val="20"/>
              </w:rPr>
              <w:t>methyl</w:t>
            </w:r>
            <w:r w:rsidRPr="00091F8E">
              <w:rPr>
                <w:rFonts w:ascii="Times New Roman" w:eastAsia="Times New Roman" w:hAnsi="Times New Roman" w:cs="Times New Roman"/>
                <w:sz w:val="20"/>
                <w:szCs w:val="20"/>
              </w:rPr>
              <w:t>-</w:t>
            </w:r>
            <w:r w:rsidRPr="00091F8E">
              <w:rPr>
                <w:rFonts w:ascii="Times New Roman" w:eastAsia="Times New Roman" w:hAnsi="Times New Roman" w:cs="Times New Roman"/>
                <w:sz w:val="17"/>
                <w:szCs w:val="17"/>
                <w:vertAlign w:val="superscript"/>
              </w:rPr>
              <w:t>3</w:t>
            </w:r>
            <w:proofErr w:type="gramStart"/>
            <w:r w:rsidRPr="00091F8E">
              <w:rPr>
                <w:rFonts w:ascii="Times New Roman" w:eastAsia="Times New Roman" w:hAnsi="Times New Roman" w:cs="Times New Roman"/>
                <w:sz w:val="20"/>
                <w:szCs w:val="20"/>
              </w:rPr>
              <w:t>H]thymidine</w:t>
            </w:r>
            <w:proofErr w:type="gramEnd"/>
            <w:r w:rsidRPr="00091F8E">
              <w:rPr>
                <w:rFonts w:ascii="Times New Roman" w:eastAsia="Times New Roman" w:hAnsi="Times New Roman" w:cs="Times New Roman"/>
                <w:sz w:val="20"/>
                <w:szCs w:val="20"/>
              </w:rPr>
              <w:t xml:space="preserve"> into the DNA of human </w:t>
            </w:r>
            <w:proofErr w:type="spellStart"/>
            <w:r w:rsidRPr="00091F8E">
              <w:rPr>
                <w:rFonts w:ascii="Times New Roman" w:eastAsia="Times New Roman" w:hAnsi="Times New Roman" w:cs="Times New Roman"/>
                <w:sz w:val="20"/>
                <w:szCs w:val="20"/>
              </w:rPr>
              <w:t>cancerious</w:t>
            </w:r>
            <w:proofErr w:type="spellEnd"/>
            <w:r w:rsidRPr="00091F8E">
              <w:rPr>
                <w:rFonts w:ascii="Times New Roman" w:eastAsia="Times New Roman" w:hAnsi="Times New Roman" w:cs="Times New Roman"/>
                <w:sz w:val="20"/>
                <w:szCs w:val="20"/>
              </w:rPr>
              <w:t xml:space="preserve"> cells.</w:t>
            </w:r>
          </w:p>
          <w:p w14:paraId="6666093E" w14:textId="77777777" w:rsidR="00AC32AE" w:rsidRPr="00091F8E" w:rsidRDefault="00AC32AE" w:rsidP="00AE1C4F">
            <w:pPr>
              <w:spacing w:after="0" w:line="240" w:lineRule="auto"/>
              <w:jc w:val="both"/>
              <w:textAlignment w:val="auto"/>
              <w:rPr>
                <w:rFonts w:asciiTheme="majorBidi" w:hAnsiTheme="majorBidi" w:cstheme="majorBidi"/>
                <w:sz w:val="20"/>
                <w:szCs w:val="20"/>
              </w:rPr>
            </w:pPr>
            <w:proofErr w:type="spellStart"/>
            <w:r w:rsidRPr="00091F8E">
              <w:rPr>
                <w:rFonts w:ascii="Times New Roman" w:eastAsia="Times New Roman" w:hAnsi="Times New Roman" w:cs="Times New Roman"/>
                <w:sz w:val="20"/>
                <w:szCs w:val="20"/>
                <w:vertAlign w:val="superscript"/>
              </w:rPr>
              <w:t>b</w:t>
            </w:r>
            <w:r w:rsidRPr="00091F8E">
              <w:rPr>
                <w:rFonts w:ascii="Times New Roman" w:eastAsia="Times New Roman" w:hAnsi="Times New Roman" w:cs="Times New Roman"/>
                <w:sz w:val="20"/>
                <w:szCs w:val="20"/>
              </w:rPr>
              <w:t>Values</w:t>
            </w:r>
            <w:proofErr w:type="spellEnd"/>
            <w:r w:rsidRPr="00091F8E">
              <w:rPr>
                <w:rFonts w:ascii="Times New Roman" w:eastAsia="Times New Roman" w:hAnsi="Times New Roman" w:cs="Times New Roman"/>
                <w:sz w:val="20"/>
                <w:szCs w:val="20"/>
              </w:rPr>
              <w:t xml:space="preserve"> of the equilibrium dissociation constant (or inhibition constant) are for the complex with human RI.</w:t>
            </w:r>
          </w:p>
        </w:tc>
      </w:tr>
    </w:tbl>
    <w:p w14:paraId="353F0A37" w14:textId="77777777" w:rsidR="00AC32AE" w:rsidRDefault="00AC32AE" w:rsidP="00E649AC">
      <w:pPr>
        <w:spacing w:after="0" w:line="480" w:lineRule="auto"/>
        <w:jc w:val="both"/>
        <w:rPr>
          <w:rFonts w:asciiTheme="majorBidi" w:hAnsiTheme="majorBidi" w:cstheme="majorBidi"/>
          <w:b/>
          <w:bCs/>
          <w:sz w:val="24"/>
          <w:szCs w:val="24"/>
        </w:rPr>
      </w:pPr>
    </w:p>
    <w:p w14:paraId="2636E923" w14:textId="77777777" w:rsidR="006C0338" w:rsidRPr="0069395C" w:rsidRDefault="006C0338" w:rsidP="0069395C">
      <w:pPr>
        <w:spacing w:after="0" w:line="480" w:lineRule="auto"/>
        <w:jc w:val="both"/>
        <w:rPr>
          <w:rFonts w:asciiTheme="majorBidi" w:hAnsiTheme="majorBidi"/>
          <w:b/>
          <w:sz w:val="24"/>
        </w:rPr>
        <w:sectPr w:rsidR="006C0338" w:rsidRPr="0069395C" w:rsidSect="0069395C">
          <w:headerReference w:type="default" r:id="rId13"/>
          <w:footerReference w:type="default" r:id="rId14"/>
          <w:pgSz w:w="16838" w:h="11906" w:orient="landscape"/>
          <w:pgMar w:top="1440" w:right="1440" w:bottom="1440" w:left="1440" w:header="720" w:footer="720" w:gutter="0"/>
          <w:cols w:space="720"/>
          <w:docGrid w:linePitch="299"/>
        </w:sectPr>
      </w:pPr>
    </w:p>
    <w:p w14:paraId="218BB82B" w14:textId="77777777" w:rsidR="004C130D" w:rsidRPr="002F1C22" w:rsidRDefault="00852453" w:rsidP="00E649AC">
      <w:pPr>
        <w:spacing w:after="0" w:line="480" w:lineRule="auto"/>
        <w:jc w:val="both"/>
        <w:rPr>
          <w:rFonts w:asciiTheme="majorBidi" w:hAnsiTheme="majorBidi" w:cstheme="majorBidi"/>
          <w:b/>
          <w:bCs/>
          <w:sz w:val="24"/>
          <w:szCs w:val="24"/>
        </w:rPr>
      </w:pPr>
      <w:r w:rsidRPr="002F1C22">
        <w:rPr>
          <w:rFonts w:asciiTheme="majorBidi" w:hAnsiTheme="majorBidi" w:cstheme="majorBidi"/>
          <w:b/>
          <w:bCs/>
          <w:sz w:val="24"/>
          <w:szCs w:val="24"/>
        </w:rPr>
        <w:lastRenderedPageBreak/>
        <w:t xml:space="preserve">3.2. </w:t>
      </w:r>
      <w:r w:rsidR="00A963D5" w:rsidRPr="002F1C22">
        <w:rPr>
          <w:rFonts w:asciiTheme="majorBidi" w:hAnsiTheme="majorBidi" w:cstheme="majorBidi"/>
          <w:b/>
          <w:bCs/>
          <w:sz w:val="24"/>
          <w:szCs w:val="24"/>
        </w:rPr>
        <w:t>Bovine</w:t>
      </w:r>
      <w:r w:rsidR="002C259C" w:rsidRPr="002F1C22">
        <w:rPr>
          <w:rFonts w:asciiTheme="majorBidi" w:hAnsiTheme="majorBidi" w:cstheme="majorBidi"/>
          <w:b/>
          <w:bCs/>
          <w:sz w:val="24"/>
          <w:szCs w:val="24"/>
        </w:rPr>
        <w:t xml:space="preserve"> </w:t>
      </w:r>
      <w:r w:rsidR="002F1C22">
        <w:rPr>
          <w:rFonts w:asciiTheme="majorBidi" w:hAnsiTheme="majorBidi" w:cstheme="majorBidi"/>
          <w:b/>
          <w:bCs/>
          <w:sz w:val="24"/>
          <w:szCs w:val="24"/>
        </w:rPr>
        <w:t>P</w:t>
      </w:r>
      <w:r w:rsidR="002C259C" w:rsidRPr="002F1C22">
        <w:rPr>
          <w:rFonts w:asciiTheme="majorBidi" w:hAnsiTheme="majorBidi" w:cstheme="majorBidi"/>
          <w:b/>
          <w:bCs/>
          <w:sz w:val="24"/>
          <w:szCs w:val="24"/>
        </w:rPr>
        <w:t xml:space="preserve">ancreatic </w:t>
      </w:r>
      <w:r w:rsidR="002F1C22">
        <w:rPr>
          <w:rFonts w:asciiTheme="majorBidi" w:hAnsiTheme="majorBidi" w:cstheme="majorBidi"/>
          <w:b/>
          <w:bCs/>
          <w:sz w:val="24"/>
          <w:szCs w:val="24"/>
        </w:rPr>
        <w:t>R</w:t>
      </w:r>
      <w:r w:rsidR="002C259C" w:rsidRPr="002F1C22">
        <w:rPr>
          <w:rFonts w:asciiTheme="majorBidi" w:hAnsiTheme="majorBidi" w:cstheme="majorBidi"/>
          <w:b/>
          <w:bCs/>
          <w:sz w:val="24"/>
          <w:szCs w:val="24"/>
        </w:rPr>
        <w:t>ibonuclease (RN</w:t>
      </w:r>
      <w:r w:rsidR="002F1C22">
        <w:rPr>
          <w:rFonts w:asciiTheme="majorBidi" w:hAnsiTheme="majorBidi" w:cstheme="majorBidi"/>
          <w:b/>
          <w:bCs/>
          <w:sz w:val="24"/>
          <w:szCs w:val="24"/>
        </w:rPr>
        <w:t>ase A) E</w:t>
      </w:r>
      <w:r w:rsidR="002C259C" w:rsidRPr="002F1C22">
        <w:rPr>
          <w:rFonts w:asciiTheme="majorBidi" w:hAnsiTheme="majorBidi" w:cstheme="majorBidi"/>
          <w:b/>
          <w:bCs/>
          <w:sz w:val="24"/>
          <w:szCs w:val="24"/>
        </w:rPr>
        <w:t>ngineering</w:t>
      </w:r>
    </w:p>
    <w:p w14:paraId="0EAC92A5" w14:textId="677191F2" w:rsidR="004C130D" w:rsidRPr="007C4155" w:rsidRDefault="002C259C" w:rsidP="00792CFC">
      <w:pPr>
        <w:spacing w:after="0" w:line="480" w:lineRule="auto"/>
        <w:ind w:firstLine="567"/>
        <w:jc w:val="both"/>
        <w:rPr>
          <w:rFonts w:asciiTheme="majorBidi" w:hAnsiTheme="majorBidi"/>
          <w:sz w:val="24"/>
        </w:rPr>
      </w:pPr>
      <w:r w:rsidRPr="007C4155">
        <w:rPr>
          <w:rFonts w:asciiTheme="majorBidi" w:hAnsiTheme="majorBidi" w:cstheme="majorBidi"/>
          <w:color w:val="000000"/>
          <w:sz w:val="24"/>
          <w:szCs w:val="24"/>
        </w:rPr>
        <w:t xml:space="preserve">In </w:t>
      </w:r>
      <w:r w:rsidR="00EB4BB9" w:rsidRPr="007C4155">
        <w:rPr>
          <w:rFonts w:asciiTheme="majorBidi" w:hAnsiTheme="majorBidi" w:cstheme="majorBidi"/>
          <w:color w:val="000000"/>
          <w:sz w:val="24"/>
          <w:szCs w:val="24"/>
        </w:rPr>
        <w:t>2020</w:t>
      </w:r>
      <w:r w:rsidRPr="007C4155">
        <w:rPr>
          <w:rFonts w:asciiTheme="majorBidi" w:hAnsiTheme="majorBidi" w:cstheme="majorBidi"/>
          <w:color w:val="000000"/>
          <w:sz w:val="24"/>
          <w:szCs w:val="24"/>
        </w:rPr>
        <w:t>, our group engineered RNase</w:t>
      </w:r>
      <w:r w:rsidR="003A5BD7" w:rsidRPr="007C4155">
        <w:rPr>
          <w:rFonts w:asciiTheme="majorBidi" w:hAnsiTheme="majorBidi" w:cstheme="majorBidi"/>
          <w:color w:val="000000"/>
          <w:sz w:val="24"/>
          <w:szCs w:val="24"/>
        </w:rPr>
        <w:t xml:space="preserve"> </w:t>
      </w:r>
      <w:r w:rsidRPr="007C4155">
        <w:rPr>
          <w:rFonts w:asciiTheme="majorBidi" w:hAnsiTheme="majorBidi" w:cstheme="majorBidi"/>
          <w:color w:val="000000"/>
          <w:sz w:val="24"/>
          <w:szCs w:val="24"/>
        </w:rPr>
        <w:t xml:space="preserve">A for conjugation with </w:t>
      </w:r>
      <w:proofErr w:type="spellStart"/>
      <w:r w:rsidRPr="007C4155">
        <w:rPr>
          <w:rFonts w:asciiTheme="majorBidi" w:hAnsiTheme="majorBidi" w:cstheme="majorBidi"/>
          <w:color w:val="000000"/>
          <w:sz w:val="24"/>
          <w:szCs w:val="24"/>
        </w:rPr>
        <w:t>Cetuximab</w:t>
      </w:r>
      <w:proofErr w:type="spellEnd"/>
      <w:r w:rsidR="00EB4BB9" w:rsidRPr="007C4155">
        <w:rPr>
          <w:rFonts w:asciiTheme="majorBidi" w:hAnsiTheme="majorBidi" w:cstheme="majorBidi"/>
          <w:color w:val="000000"/>
          <w:sz w:val="24"/>
          <w:szCs w:val="24"/>
        </w:rPr>
        <w:t xml:space="preserve"> </w:t>
      </w:r>
      <w:r w:rsidR="006A1005" w:rsidRPr="007C4155">
        <w:rPr>
          <w:rFonts w:asciiTheme="majorBidi" w:hAnsiTheme="majorBidi" w:cstheme="majorBidi"/>
          <w:color w:val="000000"/>
          <w:sz w:val="24"/>
          <w:szCs w:val="24"/>
        </w:rPr>
        <w:t>[</w:t>
      </w:r>
      <w:r w:rsidR="00792CFC" w:rsidRPr="007C4155">
        <w:rPr>
          <w:rFonts w:asciiTheme="majorBidi" w:hAnsiTheme="majorBidi" w:cstheme="majorBidi"/>
          <w:color w:val="000000"/>
          <w:sz w:val="24"/>
          <w:szCs w:val="24"/>
        </w:rPr>
        <w:t>61</w:t>
      </w:r>
      <w:r w:rsidR="006A1005" w:rsidRPr="007C4155">
        <w:rPr>
          <w:rFonts w:asciiTheme="majorBidi" w:hAnsiTheme="majorBidi" w:cstheme="majorBidi"/>
          <w:color w:val="000000"/>
          <w:sz w:val="24"/>
          <w:szCs w:val="24"/>
        </w:rPr>
        <w:t>]</w:t>
      </w:r>
      <w:r w:rsidRPr="007C4155">
        <w:rPr>
          <w:rFonts w:asciiTheme="majorBidi" w:hAnsiTheme="majorBidi" w:cstheme="majorBidi"/>
          <w:color w:val="000000"/>
          <w:sz w:val="24"/>
          <w:szCs w:val="24"/>
        </w:rPr>
        <w:t xml:space="preserve">. </w:t>
      </w:r>
      <w:r w:rsidR="00E035EB" w:rsidRPr="007C4155">
        <w:rPr>
          <w:rFonts w:asciiTheme="majorBidi" w:hAnsiTheme="majorBidi" w:cstheme="majorBidi"/>
          <w:color w:val="000000"/>
          <w:sz w:val="24"/>
          <w:szCs w:val="24"/>
        </w:rPr>
        <w:t>B</w:t>
      </w:r>
      <w:r w:rsidRPr="007C4155">
        <w:rPr>
          <w:rFonts w:asciiTheme="majorBidi" w:hAnsiTheme="majorBidi" w:cstheme="majorBidi"/>
          <w:color w:val="000000"/>
          <w:sz w:val="24"/>
          <w:szCs w:val="24"/>
        </w:rPr>
        <w:t xml:space="preserve">ased on </w:t>
      </w:r>
      <w:r w:rsidR="00E035EB" w:rsidRPr="007C4155">
        <w:rPr>
          <w:rFonts w:asciiTheme="majorBidi" w:hAnsiTheme="majorBidi" w:cstheme="majorBidi"/>
          <w:color w:val="000000"/>
          <w:sz w:val="24"/>
          <w:szCs w:val="24"/>
        </w:rPr>
        <w:t xml:space="preserve">a </w:t>
      </w:r>
      <w:r w:rsidRPr="007C4155">
        <w:rPr>
          <w:rFonts w:asciiTheme="majorBidi" w:hAnsiTheme="majorBidi" w:cstheme="majorBidi"/>
          <w:color w:val="000000"/>
          <w:sz w:val="24"/>
          <w:szCs w:val="24"/>
        </w:rPr>
        <w:t>literature review</w:t>
      </w:r>
      <w:r w:rsidR="00A823FB" w:rsidRPr="007C4155">
        <w:rPr>
          <w:rFonts w:asciiTheme="majorBidi" w:hAnsiTheme="majorBidi" w:cstheme="majorBidi"/>
          <w:color w:val="000000"/>
          <w:sz w:val="24"/>
          <w:szCs w:val="24"/>
        </w:rPr>
        <w:t xml:space="preserve"> </w:t>
      </w:r>
      <w:r w:rsidR="006A1005" w:rsidRPr="007C4155">
        <w:rPr>
          <w:rFonts w:asciiTheme="majorBidi" w:hAnsiTheme="majorBidi" w:cstheme="majorBidi"/>
          <w:color w:val="000000"/>
          <w:sz w:val="24"/>
          <w:szCs w:val="24"/>
        </w:rPr>
        <w:t>[</w:t>
      </w:r>
      <w:r w:rsidR="00792CFC" w:rsidRPr="007C4155">
        <w:rPr>
          <w:rFonts w:asciiTheme="majorBidi" w:hAnsiTheme="majorBidi" w:cstheme="majorBidi"/>
          <w:color w:val="000000"/>
          <w:sz w:val="24"/>
          <w:szCs w:val="24"/>
        </w:rPr>
        <w:t>30</w:t>
      </w:r>
      <w:r w:rsidR="006A1005" w:rsidRPr="007C4155">
        <w:rPr>
          <w:rFonts w:asciiTheme="majorBidi" w:hAnsiTheme="majorBidi" w:cstheme="majorBidi"/>
          <w:color w:val="000000"/>
          <w:sz w:val="24"/>
          <w:szCs w:val="24"/>
        </w:rPr>
        <w:t xml:space="preserve">, </w:t>
      </w:r>
      <w:r w:rsidR="00792CFC" w:rsidRPr="007C4155">
        <w:rPr>
          <w:rFonts w:asciiTheme="majorBidi" w:hAnsiTheme="majorBidi" w:cstheme="majorBidi"/>
          <w:color w:val="000000"/>
          <w:sz w:val="24"/>
          <w:szCs w:val="24"/>
        </w:rPr>
        <w:t>45</w:t>
      </w:r>
      <w:r w:rsidR="006A1005" w:rsidRPr="007C4155">
        <w:rPr>
          <w:rFonts w:asciiTheme="majorBidi" w:hAnsiTheme="majorBidi" w:cstheme="majorBidi"/>
          <w:color w:val="000000"/>
          <w:sz w:val="24"/>
          <w:szCs w:val="24"/>
        </w:rPr>
        <w:t xml:space="preserve">, </w:t>
      </w:r>
      <w:r w:rsidR="00792CFC" w:rsidRPr="007C4155">
        <w:rPr>
          <w:rFonts w:asciiTheme="majorBidi" w:hAnsiTheme="majorBidi" w:cstheme="majorBidi"/>
          <w:color w:val="000000"/>
          <w:sz w:val="24"/>
          <w:szCs w:val="24"/>
        </w:rPr>
        <w:t>46</w:t>
      </w:r>
      <w:r w:rsidR="006A1005" w:rsidRPr="007C4155">
        <w:rPr>
          <w:rFonts w:asciiTheme="majorBidi" w:hAnsiTheme="majorBidi" w:cstheme="majorBidi"/>
          <w:color w:val="000000"/>
          <w:sz w:val="24"/>
          <w:szCs w:val="24"/>
        </w:rPr>
        <w:t>]</w:t>
      </w:r>
      <w:r w:rsidRPr="007C4155">
        <w:rPr>
          <w:rFonts w:asciiTheme="majorBidi" w:hAnsiTheme="majorBidi" w:cstheme="majorBidi"/>
          <w:color w:val="000000"/>
          <w:sz w:val="24"/>
          <w:szCs w:val="24"/>
        </w:rPr>
        <w:t>, six amino acid residues of wild-RNase A including, lysin</w:t>
      </w:r>
      <w:r w:rsidR="005B75C8" w:rsidRPr="007C4155">
        <w:rPr>
          <w:rFonts w:asciiTheme="majorBidi" w:hAnsiTheme="majorBidi" w:cstheme="majorBidi"/>
          <w:color w:val="000000"/>
          <w:sz w:val="24"/>
          <w:szCs w:val="24"/>
        </w:rPr>
        <w:t>e</w:t>
      </w:r>
      <w:r w:rsidR="00EB4BB9" w:rsidRPr="007C4155">
        <w:rPr>
          <w:rFonts w:asciiTheme="majorBidi" w:hAnsiTheme="majorBidi" w:cstheme="majorBidi"/>
          <w:color w:val="000000"/>
          <w:sz w:val="24"/>
          <w:szCs w:val="24"/>
        </w:rPr>
        <w:t xml:space="preserve"> </w:t>
      </w:r>
      <w:r w:rsidRPr="007C4155">
        <w:rPr>
          <w:rFonts w:asciiTheme="majorBidi" w:hAnsiTheme="majorBidi" w:cstheme="majorBidi"/>
          <w:color w:val="000000"/>
          <w:sz w:val="24"/>
          <w:szCs w:val="24"/>
        </w:rPr>
        <w:t xml:space="preserve">7, arginine 39, </w:t>
      </w:r>
      <w:hyperlink r:id="rId15" w:history="1">
        <w:r w:rsidRPr="007C4155">
          <w:rPr>
            <w:rFonts w:asciiTheme="majorBidi" w:hAnsiTheme="majorBidi" w:cstheme="majorBidi"/>
            <w:color w:val="000000"/>
            <w:sz w:val="24"/>
            <w:szCs w:val="24"/>
          </w:rPr>
          <w:t>asparagine</w:t>
        </w:r>
      </w:hyperlink>
      <w:r w:rsidRPr="007C4155">
        <w:rPr>
          <w:rFonts w:asciiTheme="majorBidi" w:hAnsiTheme="majorBidi" w:cstheme="majorBidi"/>
          <w:color w:val="000000"/>
          <w:sz w:val="24"/>
          <w:szCs w:val="24"/>
        </w:rPr>
        <w:t xml:space="preserve"> 67, </w:t>
      </w:r>
      <w:hyperlink r:id="rId16" w:history="1">
        <w:r w:rsidRPr="007C4155">
          <w:rPr>
            <w:rFonts w:asciiTheme="majorBidi" w:hAnsiTheme="majorBidi" w:cstheme="majorBidi"/>
            <w:color w:val="000000"/>
            <w:sz w:val="24"/>
            <w:szCs w:val="24"/>
          </w:rPr>
          <w:t>asparagine</w:t>
        </w:r>
      </w:hyperlink>
      <w:r w:rsidR="00EB4BB9" w:rsidRPr="007C4155">
        <w:rPr>
          <w:rFonts w:asciiTheme="majorBidi" w:hAnsiTheme="majorBidi" w:cstheme="majorBidi"/>
          <w:color w:val="000000"/>
          <w:sz w:val="24"/>
          <w:szCs w:val="24"/>
        </w:rPr>
        <w:t xml:space="preserve"> </w:t>
      </w:r>
      <w:r w:rsidRPr="007C4155">
        <w:rPr>
          <w:rFonts w:asciiTheme="majorBidi" w:hAnsiTheme="majorBidi" w:cstheme="majorBidi"/>
          <w:color w:val="000000"/>
          <w:sz w:val="24"/>
          <w:szCs w:val="24"/>
        </w:rPr>
        <w:t xml:space="preserve">71, </w:t>
      </w:r>
      <w:hyperlink r:id="rId17" w:history="1">
        <w:r w:rsidRPr="007C4155">
          <w:rPr>
            <w:rFonts w:asciiTheme="majorBidi" w:hAnsiTheme="majorBidi" w:cstheme="majorBidi"/>
            <w:color w:val="000000"/>
            <w:sz w:val="24"/>
            <w:szCs w:val="24"/>
          </w:rPr>
          <w:t>glycine</w:t>
        </w:r>
      </w:hyperlink>
      <w:r w:rsidR="00EB4BB9" w:rsidRPr="007C4155">
        <w:rPr>
          <w:rFonts w:asciiTheme="majorBidi" w:hAnsiTheme="majorBidi" w:cstheme="majorBidi"/>
          <w:color w:val="000000"/>
          <w:sz w:val="24"/>
          <w:szCs w:val="24"/>
        </w:rPr>
        <w:t xml:space="preserve"> </w:t>
      </w:r>
      <w:r w:rsidRPr="007C4155">
        <w:rPr>
          <w:rFonts w:asciiTheme="majorBidi" w:hAnsiTheme="majorBidi" w:cstheme="majorBidi"/>
          <w:color w:val="000000"/>
          <w:sz w:val="24"/>
          <w:szCs w:val="24"/>
        </w:rPr>
        <w:t xml:space="preserve">88 and glutamic acid 111 were substituted with </w:t>
      </w:r>
      <w:hyperlink r:id="rId18" w:history="1">
        <w:r w:rsidRPr="007C4155">
          <w:rPr>
            <w:rFonts w:asciiTheme="majorBidi" w:hAnsiTheme="majorBidi" w:cstheme="majorBidi"/>
            <w:color w:val="000000"/>
            <w:sz w:val="24"/>
            <w:szCs w:val="24"/>
          </w:rPr>
          <w:t>alanine</w:t>
        </w:r>
      </w:hyperlink>
      <w:r w:rsidRPr="007C4155">
        <w:rPr>
          <w:rFonts w:asciiTheme="majorBidi" w:hAnsiTheme="majorBidi" w:cstheme="majorBidi"/>
          <w:color w:val="000000"/>
          <w:sz w:val="24"/>
          <w:szCs w:val="24"/>
        </w:rPr>
        <w:t xml:space="preserve">, </w:t>
      </w:r>
      <w:hyperlink r:id="rId19" w:history="1">
        <w:r w:rsidRPr="007C4155">
          <w:rPr>
            <w:rFonts w:asciiTheme="majorBidi" w:hAnsiTheme="majorBidi" w:cstheme="majorBidi"/>
            <w:color w:val="000000"/>
            <w:sz w:val="24"/>
            <w:szCs w:val="24"/>
          </w:rPr>
          <w:t>aspartic acid</w:t>
        </w:r>
      </w:hyperlink>
      <w:r w:rsidRPr="007C4155">
        <w:rPr>
          <w:rFonts w:asciiTheme="majorBidi" w:hAnsiTheme="majorBidi" w:cstheme="majorBidi"/>
          <w:color w:val="000000"/>
          <w:sz w:val="24"/>
          <w:szCs w:val="24"/>
        </w:rPr>
        <w:t xml:space="preserve">, </w:t>
      </w:r>
      <w:hyperlink r:id="rId20" w:history="1">
        <w:r w:rsidRPr="007C4155">
          <w:rPr>
            <w:rFonts w:asciiTheme="majorBidi" w:hAnsiTheme="majorBidi" w:cstheme="majorBidi"/>
            <w:color w:val="000000"/>
            <w:sz w:val="24"/>
            <w:szCs w:val="24"/>
          </w:rPr>
          <w:t>aspartic acid</w:t>
        </w:r>
      </w:hyperlink>
      <w:r w:rsidRPr="007C4155">
        <w:rPr>
          <w:rFonts w:asciiTheme="majorBidi" w:hAnsiTheme="majorBidi" w:cstheme="majorBidi"/>
          <w:color w:val="000000"/>
          <w:sz w:val="24"/>
          <w:szCs w:val="24"/>
        </w:rPr>
        <w:t xml:space="preserve">, </w:t>
      </w:r>
      <w:hyperlink r:id="rId21" w:history="1">
        <w:r w:rsidRPr="007C4155">
          <w:rPr>
            <w:rFonts w:asciiTheme="majorBidi" w:hAnsiTheme="majorBidi" w:cstheme="majorBidi"/>
            <w:color w:val="000000"/>
            <w:sz w:val="24"/>
            <w:szCs w:val="24"/>
          </w:rPr>
          <w:t>alanine</w:t>
        </w:r>
      </w:hyperlink>
      <w:r w:rsidRPr="007C4155">
        <w:rPr>
          <w:rFonts w:asciiTheme="majorBidi" w:hAnsiTheme="majorBidi" w:cstheme="majorBidi"/>
          <w:color w:val="000000"/>
          <w:sz w:val="24"/>
          <w:szCs w:val="24"/>
        </w:rPr>
        <w:t xml:space="preserve">, </w:t>
      </w:r>
      <w:hyperlink r:id="rId22" w:history="1">
        <w:r w:rsidRPr="007C4155">
          <w:rPr>
            <w:rFonts w:asciiTheme="majorBidi" w:hAnsiTheme="majorBidi" w:cstheme="majorBidi"/>
            <w:color w:val="000000"/>
            <w:sz w:val="24"/>
            <w:szCs w:val="24"/>
          </w:rPr>
          <w:t>arginine</w:t>
        </w:r>
      </w:hyperlink>
      <w:r w:rsidRPr="007C4155">
        <w:rPr>
          <w:rFonts w:asciiTheme="majorBidi" w:hAnsiTheme="majorBidi" w:cstheme="majorBidi"/>
          <w:color w:val="000000"/>
          <w:sz w:val="24"/>
          <w:szCs w:val="24"/>
        </w:rPr>
        <w:t xml:space="preserve"> and </w:t>
      </w:r>
      <w:hyperlink r:id="rId23" w:history="1">
        <w:r w:rsidRPr="007C4155">
          <w:rPr>
            <w:rFonts w:asciiTheme="majorBidi" w:hAnsiTheme="majorBidi" w:cstheme="majorBidi"/>
            <w:color w:val="000000"/>
            <w:sz w:val="24"/>
            <w:szCs w:val="24"/>
          </w:rPr>
          <w:t>alanine</w:t>
        </w:r>
      </w:hyperlink>
      <w:r w:rsidR="003A5BD7" w:rsidRPr="007C4155">
        <w:rPr>
          <w:rFonts w:asciiTheme="majorBidi" w:hAnsiTheme="majorBidi" w:cstheme="majorBidi"/>
          <w:color w:val="000000"/>
          <w:sz w:val="24"/>
          <w:szCs w:val="24"/>
        </w:rPr>
        <w:t>, respectively</w:t>
      </w:r>
      <w:r w:rsidRPr="007C4155">
        <w:rPr>
          <w:rFonts w:asciiTheme="majorBidi" w:hAnsiTheme="majorBidi" w:cstheme="majorBidi"/>
          <w:color w:val="000000"/>
          <w:sz w:val="24"/>
          <w:szCs w:val="24"/>
        </w:rPr>
        <w:t xml:space="preserve">. After </w:t>
      </w:r>
      <w:r w:rsidR="00FF1A7B" w:rsidRPr="007C4155">
        <w:rPr>
          <w:rFonts w:asciiTheme="majorBidi" w:hAnsiTheme="majorBidi" w:cstheme="majorBidi"/>
          <w:color w:val="000000"/>
          <w:sz w:val="24"/>
          <w:szCs w:val="24"/>
        </w:rPr>
        <w:t xml:space="preserve">the </w:t>
      </w:r>
      <w:r w:rsidRPr="007C4155">
        <w:rPr>
          <w:rFonts w:asciiTheme="majorBidi" w:hAnsiTheme="majorBidi" w:cstheme="majorBidi"/>
          <w:color w:val="000000"/>
          <w:sz w:val="24"/>
          <w:szCs w:val="24"/>
        </w:rPr>
        <w:t>substitution, the most important features of engineered-RNase</w:t>
      </w:r>
      <w:r w:rsidR="00611158" w:rsidRPr="007C4155">
        <w:rPr>
          <w:rFonts w:asciiTheme="majorBidi" w:hAnsiTheme="majorBidi" w:cstheme="majorBidi"/>
          <w:color w:val="000000"/>
          <w:sz w:val="24"/>
          <w:szCs w:val="24"/>
        </w:rPr>
        <w:t xml:space="preserve"> </w:t>
      </w:r>
      <w:r w:rsidRPr="007C4155">
        <w:rPr>
          <w:rFonts w:asciiTheme="majorBidi" w:hAnsiTheme="majorBidi" w:cstheme="majorBidi"/>
          <w:color w:val="000000"/>
          <w:sz w:val="24"/>
          <w:szCs w:val="24"/>
        </w:rPr>
        <w:t>A were investigated.</w:t>
      </w:r>
      <w:r w:rsidR="00FF1A7B" w:rsidRPr="007C4155">
        <w:rPr>
          <w:rFonts w:asciiTheme="majorBidi" w:hAnsiTheme="majorBidi" w:cstheme="majorBidi"/>
          <w:color w:val="000000"/>
          <w:sz w:val="24"/>
          <w:szCs w:val="24"/>
        </w:rPr>
        <w:t xml:space="preserve"> In order</w:t>
      </w:r>
      <w:r w:rsidRPr="007C4155">
        <w:rPr>
          <w:rFonts w:asciiTheme="majorBidi" w:hAnsiTheme="majorBidi" w:cstheme="majorBidi"/>
          <w:color w:val="000000"/>
          <w:sz w:val="24"/>
          <w:szCs w:val="24"/>
        </w:rPr>
        <w:t xml:space="preserve"> to investigate</w:t>
      </w:r>
      <w:r w:rsidR="00E035EB" w:rsidRPr="007C4155">
        <w:rPr>
          <w:rFonts w:asciiTheme="majorBidi" w:hAnsiTheme="majorBidi" w:cstheme="majorBidi"/>
          <w:color w:val="000000"/>
          <w:sz w:val="24"/>
          <w:szCs w:val="24"/>
        </w:rPr>
        <w:t xml:space="preserve"> </w:t>
      </w:r>
      <w:r w:rsidRPr="007C4155">
        <w:rPr>
          <w:rFonts w:asciiTheme="majorBidi" w:hAnsiTheme="majorBidi" w:cstheme="majorBidi"/>
          <w:color w:val="000000"/>
          <w:sz w:val="24"/>
          <w:szCs w:val="24"/>
        </w:rPr>
        <w:t>formation of disulfide bonds, PROTSITE</w:t>
      </w:r>
      <w:r w:rsidR="00E035EB" w:rsidRPr="007C4155">
        <w:rPr>
          <w:rFonts w:asciiTheme="majorBidi" w:hAnsiTheme="majorBidi" w:cstheme="majorBidi"/>
          <w:color w:val="000000"/>
          <w:sz w:val="24"/>
          <w:szCs w:val="24"/>
        </w:rPr>
        <w:t>,</w:t>
      </w:r>
      <w:r w:rsidRPr="007C4155">
        <w:rPr>
          <w:rFonts w:asciiTheme="majorBidi" w:hAnsiTheme="majorBidi" w:cstheme="majorBidi"/>
          <w:color w:val="000000"/>
          <w:sz w:val="24"/>
          <w:szCs w:val="24"/>
        </w:rPr>
        <w:t xml:space="preserve"> as a part of </w:t>
      </w:r>
      <w:proofErr w:type="spellStart"/>
      <w:r w:rsidRPr="007C4155">
        <w:rPr>
          <w:rFonts w:asciiTheme="majorBidi" w:hAnsiTheme="majorBidi" w:cstheme="majorBidi"/>
          <w:color w:val="000000"/>
          <w:sz w:val="24"/>
          <w:szCs w:val="24"/>
        </w:rPr>
        <w:t>ExPASy</w:t>
      </w:r>
      <w:proofErr w:type="spellEnd"/>
      <w:r w:rsidR="00E035EB" w:rsidRPr="007C4155">
        <w:rPr>
          <w:rFonts w:asciiTheme="majorBidi" w:hAnsiTheme="majorBidi" w:cstheme="majorBidi"/>
          <w:color w:val="000000"/>
          <w:sz w:val="24"/>
          <w:szCs w:val="24"/>
        </w:rPr>
        <w:t>,</w:t>
      </w:r>
      <w:r w:rsidRPr="007C4155">
        <w:rPr>
          <w:rFonts w:asciiTheme="majorBidi" w:hAnsiTheme="majorBidi" w:cstheme="majorBidi"/>
          <w:color w:val="000000"/>
          <w:sz w:val="24"/>
          <w:szCs w:val="24"/>
        </w:rPr>
        <w:t xml:space="preserve"> was employed</w:t>
      </w:r>
      <w:r w:rsidR="00FF1A7B" w:rsidRPr="007C4155">
        <w:rPr>
          <w:rFonts w:asciiTheme="majorBidi" w:hAnsiTheme="majorBidi" w:cstheme="majorBidi"/>
          <w:color w:val="000000"/>
          <w:sz w:val="24"/>
          <w:szCs w:val="24"/>
        </w:rPr>
        <w:t xml:space="preserve"> </w:t>
      </w:r>
      <w:r w:rsidRPr="007C4155">
        <w:rPr>
          <w:rFonts w:asciiTheme="majorBidi" w:hAnsiTheme="majorBidi" w:cstheme="majorBidi"/>
          <w:color w:val="000000"/>
          <w:sz w:val="24"/>
          <w:szCs w:val="24"/>
        </w:rPr>
        <w:t>to predict 2D and 3D structures, SOMPA and</w:t>
      </w:r>
      <w:r w:rsidR="00EB4BB9" w:rsidRPr="007C4155">
        <w:rPr>
          <w:rFonts w:asciiTheme="majorBidi" w:hAnsiTheme="majorBidi" w:cstheme="majorBidi"/>
          <w:color w:val="000000"/>
          <w:sz w:val="24"/>
          <w:szCs w:val="24"/>
        </w:rPr>
        <w:t xml:space="preserve"> I-TASSER </w:t>
      </w:r>
      <w:r w:rsidR="001D126A" w:rsidRPr="007C4155">
        <w:rPr>
          <w:rFonts w:asciiTheme="majorBidi" w:hAnsiTheme="majorBidi" w:cstheme="majorBidi"/>
          <w:color w:val="000000"/>
          <w:sz w:val="24"/>
          <w:szCs w:val="24"/>
        </w:rPr>
        <w:t>software</w:t>
      </w:r>
      <w:r w:rsidR="00EB4BB9" w:rsidRPr="007C4155">
        <w:rPr>
          <w:rFonts w:asciiTheme="majorBidi" w:hAnsiTheme="majorBidi" w:cstheme="majorBidi"/>
          <w:color w:val="000000"/>
          <w:sz w:val="24"/>
          <w:szCs w:val="24"/>
        </w:rPr>
        <w:t xml:space="preserve"> were applied, respectively</w:t>
      </w:r>
      <w:r w:rsidRPr="007C4155">
        <w:rPr>
          <w:rFonts w:asciiTheme="majorBidi" w:hAnsiTheme="majorBidi" w:cstheme="majorBidi"/>
          <w:color w:val="000000"/>
          <w:sz w:val="24"/>
          <w:szCs w:val="24"/>
        </w:rPr>
        <w:t>. The results showed that the engineered-RNase</w:t>
      </w:r>
      <w:r w:rsidR="00611158" w:rsidRPr="007C4155">
        <w:rPr>
          <w:rFonts w:asciiTheme="majorBidi" w:hAnsiTheme="majorBidi" w:cstheme="majorBidi"/>
          <w:color w:val="000000"/>
          <w:sz w:val="24"/>
          <w:szCs w:val="24"/>
        </w:rPr>
        <w:t xml:space="preserve"> </w:t>
      </w:r>
      <w:r w:rsidRPr="007C4155">
        <w:rPr>
          <w:rFonts w:asciiTheme="majorBidi" w:hAnsiTheme="majorBidi" w:cstheme="majorBidi"/>
          <w:color w:val="000000"/>
          <w:sz w:val="24"/>
          <w:szCs w:val="24"/>
        </w:rPr>
        <w:t xml:space="preserve">A </w:t>
      </w:r>
      <w:r w:rsidR="00FF1A7B" w:rsidRPr="007C4155">
        <w:rPr>
          <w:rFonts w:asciiTheme="majorBidi" w:hAnsiTheme="majorBidi" w:cstheme="majorBidi"/>
          <w:color w:val="000000"/>
          <w:sz w:val="24"/>
          <w:szCs w:val="24"/>
        </w:rPr>
        <w:t xml:space="preserve">could </w:t>
      </w:r>
      <w:r w:rsidRPr="007C4155">
        <w:rPr>
          <w:rFonts w:asciiTheme="majorBidi" w:hAnsiTheme="majorBidi" w:cstheme="majorBidi"/>
          <w:color w:val="000000"/>
          <w:sz w:val="24"/>
          <w:szCs w:val="24"/>
        </w:rPr>
        <w:t xml:space="preserve">not only </w:t>
      </w:r>
      <w:r w:rsidR="00AF6599" w:rsidRPr="007C4155">
        <w:rPr>
          <w:rFonts w:asciiTheme="majorBidi" w:hAnsiTheme="majorBidi" w:cstheme="majorBidi"/>
          <w:color w:val="000000"/>
          <w:sz w:val="24"/>
          <w:szCs w:val="24"/>
        </w:rPr>
        <w:t>maintain</w:t>
      </w:r>
      <w:r w:rsidRPr="007C4155">
        <w:rPr>
          <w:rFonts w:asciiTheme="majorBidi" w:hAnsiTheme="majorBidi" w:cstheme="majorBidi"/>
          <w:color w:val="000000"/>
          <w:sz w:val="24"/>
          <w:szCs w:val="24"/>
        </w:rPr>
        <w:t xml:space="preserve"> it</w:t>
      </w:r>
      <w:r w:rsidR="00FF1A7B" w:rsidRPr="007C4155">
        <w:rPr>
          <w:rFonts w:asciiTheme="majorBidi" w:hAnsiTheme="majorBidi" w:cstheme="majorBidi"/>
          <w:color w:val="000000"/>
          <w:sz w:val="24"/>
          <w:szCs w:val="24"/>
        </w:rPr>
        <w:t>s</w:t>
      </w:r>
      <w:r w:rsidRPr="007C4155">
        <w:rPr>
          <w:rFonts w:asciiTheme="majorBidi" w:hAnsiTheme="majorBidi" w:cstheme="majorBidi"/>
          <w:color w:val="000000"/>
          <w:sz w:val="24"/>
          <w:szCs w:val="24"/>
        </w:rPr>
        <w:t xml:space="preserve"> structure and </w:t>
      </w:r>
      <w:r w:rsidR="00E649AC" w:rsidRPr="007C4155">
        <w:rPr>
          <w:rFonts w:asciiTheme="majorBidi" w:hAnsiTheme="majorBidi" w:cstheme="majorBidi"/>
          <w:color w:val="000000"/>
          <w:sz w:val="24"/>
          <w:szCs w:val="24"/>
        </w:rPr>
        <w:t xml:space="preserve">other </w:t>
      </w:r>
      <w:r w:rsidRPr="007C4155">
        <w:rPr>
          <w:rFonts w:asciiTheme="majorBidi" w:hAnsiTheme="majorBidi" w:cstheme="majorBidi"/>
          <w:color w:val="000000"/>
          <w:sz w:val="24"/>
          <w:szCs w:val="24"/>
        </w:rPr>
        <w:t>features</w:t>
      </w:r>
      <w:r w:rsidR="00E649AC" w:rsidRPr="007C4155">
        <w:rPr>
          <w:rFonts w:asciiTheme="majorBidi" w:hAnsiTheme="majorBidi" w:cstheme="majorBidi"/>
          <w:color w:val="000000"/>
          <w:sz w:val="24"/>
          <w:szCs w:val="24"/>
        </w:rPr>
        <w:t>,</w:t>
      </w:r>
      <w:r w:rsidRPr="007C4155">
        <w:rPr>
          <w:rFonts w:asciiTheme="majorBidi" w:hAnsiTheme="majorBidi" w:cstheme="majorBidi"/>
          <w:color w:val="000000"/>
          <w:sz w:val="24"/>
          <w:szCs w:val="24"/>
        </w:rPr>
        <w:t xml:space="preserve"> but </w:t>
      </w:r>
      <w:r w:rsidR="00FF1A7B" w:rsidRPr="007C4155">
        <w:rPr>
          <w:rFonts w:asciiTheme="majorBidi" w:hAnsiTheme="majorBidi" w:cstheme="majorBidi"/>
          <w:color w:val="000000"/>
          <w:sz w:val="24"/>
          <w:szCs w:val="24"/>
        </w:rPr>
        <w:t xml:space="preserve">it could </w:t>
      </w:r>
      <w:r w:rsidRPr="007C4155">
        <w:rPr>
          <w:rFonts w:asciiTheme="majorBidi" w:hAnsiTheme="majorBidi" w:cstheme="majorBidi"/>
          <w:color w:val="000000"/>
          <w:sz w:val="24"/>
          <w:szCs w:val="24"/>
        </w:rPr>
        <w:t xml:space="preserve">also </w:t>
      </w:r>
      <w:r w:rsidR="00256C79" w:rsidRPr="007C4155">
        <w:rPr>
          <w:rFonts w:asciiTheme="majorBidi" w:hAnsiTheme="majorBidi" w:cstheme="majorBidi"/>
          <w:color w:val="000000"/>
          <w:sz w:val="24"/>
          <w:szCs w:val="24"/>
        </w:rPr>
        <w:t xml:space="preserve">evade RI </w:t>
      </w:r>
      <w:r w:rsidR="006A1005" w:rsidRPr="007C4155">
        <w:rPr>
          <w:rFonts w:asciiTheme="majorBidi" w:hAnsiTheme="majorBidi" w:cstheme="majorBidi"/>
          <w:color w:val="000000"/>
          <w:sz w:val="24"/>
          <w:szCs w:val="24"/>
        </w:rPr>
        <w:t>[</w:t>
      </w:r>
      <w:r w:rsidR="00792CFC" w:rsidRPr="007C4155">
        <w:rPr>
          <w:rFonts w:asciiTheme="majorBidi" w:hAnsiTheme="majorBidi" w:cstheme="majorBidi"/>
          <w:color w:val="000000"/>
          <w:sz w:val="24"/>
          <w:szCs w:val="24"/>
        </w:rPr>
        <w:t>61</w:t>
      </w:r>
      <w:r w:rsidR="006A1005" w:rsidRPr="007C4155">
        <w:rPr>
          <w:rFonts w:asciiTheme="majorBidi" w:hAnsiTheme="majorBidi" w:cstheme="majorBidi"/>
          <w:color w:val="000000"/>
          <w:sz w:val="24"/>
          <w:szCs w:val="24"/>
        </w:rPr>
        <w:t>]</w:t>
      </w:r>
      <w:r w:rsidRPr="007C4155">
        <w:rPr>
          <w:rFonts w:asciiTheme="majorBidi" w:hAnsiTheme="majorBidi" w:cstheme="majorBidi"/>
          <w:color w:val="000000"/>
          <w:sz w:val="24"/>
          <w:szCs w:val="24"/>
        </w:rPr>
        <w:t xml:space="preserve">. </w:t>
      </w:r>
      <w:r w:rsidR="00AF6599" w:rsidRPr="007C4155">
        <w:rPr>
          <w:rFonts w:asciiTheme="majorBidi" w:hAnsiTheme="majorBidi" w:cstheme="majorBidi"/>
          <w:color w:val="000000"/>
          <w:sz w:val="24"/>
          <w:szCs w:val="24"/>
        </w:rPr>
        <w:t>T</w:t>
      </w:r>
      <w:r w:rsidRPr="007C4155">
        <w:rPr>
          <w:rFonts w:asciiTheme="majorBidi" w:hAnsiTheme="majorBidi" w:cstheme="majorBidi"/>
          <w:color w:val="000000"/>
          <w:sz w:val="24"/>
          <w:szCs w:val="24"/>
        </w:rPr>
        <w:t xml:space="preserve">o measure and compare </w:t>
      </w:r>
      <w:r w:rsidR="00FF1A7B" w:rsidRPr="007C4155">
        <w:rPr>
          <w:rFonts w:asciiTheme="majorBidi" w:hAnsiTheme="majorBidi" w:cstheme="majorBidi"/>
          <w:color w:val="000000"/>
          <w:sz w:val="24"/>
          <w:szCs w:val="24"/>
        </w:rPr>
        <w:t xml:space="preserve">the </w:t>
      </w:r>
      <w:r w:rsidRPr="007C4155">
        <w:rPr>
          <w:rFonts w:asciiTheme="majorBidi" w:hAnsiTheme="majorBidi" w:cstheme="majorBidi"/>
          <w:color w:val="000000"/>
          <w:sz w:val="24"/>
          <w:szCs w:val="24"/>
        </w:rPr>
        <w:t>activity of wild-RNase</w:t>
      </w:r>
      <w:r w:rsidR="00611158" w:rsidRPr="007C4155">
        <w:rPr>
          <w:rFonts w:asciiTheme="majorBidi" w:hAnsiTheme="majorBidi" w:cstheme="majorBidi"/>
          <w:color w:val="000000"/>
          <w:sz w:val="24"/>
          <w:szCs w:val="24"/>
        </w:rPr>
        <w:t xml:space="preserve"> </w:t>
      </w:r>
      <w:r w:rsidRPr="007C4155">
        <w:rPr>
          <w:rFonts w:asciiTheme="majorBidi" w:hAnsiTheme="majorBidi" w:cstheme="majorBidi"/>
          <w:color w:val="000000"/>
          <w:sz w:val="24"/>
          <w:szCs w:val="24"/>
        </w:rPr>
        <w:t>A and engineered-RNase</w:t>
      </w:r>
      <w:r w:rsidR="00611158" w:rsidRPr="007C4155">
        <w:rPr>
          <w:rFonts w:asciiTheme="majorBidi" w:hAnsiTheme="majorBidi" w:cstheme="majorBidi"/>
          <w:color w:val="000000"/>
          <w:sz w:val="24"/>
          <w:szCs w:val="24"/>
        </w:rPr>
        <w:t xml:space="preserve"> </w:t>
      </w:r>
      <w:r w:rsidRPr="007C4155">
        <w:rPr>
          <w:rFonts w:asciiTheme="majorBidi" w:hAnsiTheme="majorBidi" w:cstheme="majorBidi"/>
          <w:color w:val="000000"/>
          <w:sz w:val="24"/>
          <w:szCs w:val="24"/>
        </w:rPr>
        <w:t>A, RNA fragmentation assay was applied. To perform this assay, both enzymes were incubated with equal concentrations and volumes of yeast RNA for 15, 30, 60, 90 and 120 s</w:t>
      </w:r>
      <w:r w:rsidR="00E649AC" w:rsidRPr="007C4155">
        <w:rPr>
          <w:rFonts w:asciiTheme="majorBidi" w:hAnsiTheme="majorBidi" w:cstheme="majorBidi"/>
          <w:color w:val="000000"/>
          <w:sz w:val="24"/>
          <w:szCs w:val="24"/>
        </w:rPr>
        <w:t>,</w:t>
      </w:r>
      <w:r w:rsidRPr="007C4155">
        <w:rPr>
          <w:rFonts w:asciiTheme="majorBidi" w:hAnsiTheme="majorBidi" w:cstheme="majorBidi"/>
          <w:color w:val="000000"/>
          <w:sz w:val="24"/>
          <w:szCs w:val="24"/>
        </w:rPr>
        <w:t xml:space="preserve"> </w:t>
      </w:r>
      <w:r w:rsidR="00E649AC" w:rsidRPr="007C4155">
        <w:rPr>
          <w:rFonts w:asciiTheme="majorBidi" w:hAnsiTheme="majorBidi" w:cstheme="majorBidi"/>
          <w:color w:val="000000"/>
          <w:sz w:val="24"/>
          <w:szCs w:val="24"/>
        </w:rPr>
        <w:t xml:space="preserve">with </w:t>
      </w:r>
      <w:r w:rsidRPr="007C4155">
        <w:rPr>
          <w:rFonts w:asciiTheme="majorBidi" w:hAnsiTheme="majorBidi" w:cstheme="majorBidi"/>
          <w:color w:val="000000"/>
          <w:sz w:val="24"/>
          <w:szCs w:val="24"/>
        </w:rPr>
        <w:t>RI used to inhibit. Then, incubated products were loaded on 1% agarose gel to detect</w:t>
      </w:r>
      <w:r w:rsidR="00FF1A7B" w:rsidRPr="007C4155">
        <w:rPr>
          <w:rFonts w:asciiTheme="majorBidi" w:hAnsiTheme="majorBidi" w:cstheme="majorBidi"/>
          <w:color w:val="000000"/>
          <w:sz w:val="24"/>
          <w:szCs w:val="24"/>
        </w:rPr>
        <w:t xml:space="preserve"> the</w:t>
      </w:r>
      <w:r w:rsidRPr="007C4155">
        <w:rPr>
          <w:rFonts w:asciiTheme="majorBidi" w:hAnsiTheme="majorBidi" w:cstheme="majorBidi"/>
          <w:color w:val="000000"/>
          <w:sz w:val="24"/>
          <w:szCs w:val="24"/>
        </w:rPr>
        <w:t xml:space="preserve"> rate of RNA fragmentation based on brightness of bands.</w:t>
      </w:r>
      <w:r w:rsidRPr="007C4155">
        <w:rPr>
          <w:rFonts w:asciiTheme="majorBidi" w:hAnsiTheme="majorBidi"/>
          <w:color w:val="000000"/>
          <w:sz w:val="24"/>
        </w:rPr>
        <w:t xml:space="preserve"> </w:t>
      </w:r>
      <w:r w:rsidR="00610564" w:rsidRPr="007C4155">
        <w:rPr>
          <w:rFonts w:asciiTheme="majorBidi" w:hAnsiTheme="majorBidi" w:cstheme="majorBidi"/>
          <w:color w:val="000000"/>
          <w:sz w:val="24"/>
          <w:szCs w:val="24"/>
        </w:rPr>
        <w:t>The function of wild</w:t>
      </w:r>
      <w:r w:rsidR="002C1140" w:rsidRPr="007C4155">
        <w:rPr>
          <w:rFonts w:asciiTheme="majorBidi" w:hAnsiTheme="majorBidi" w:cstheme="majorBidi"/>
          <w:color w:val="000000"/>
          <w:sz w:val="24"/>
          <w:szCs w:val="24"/>
        </w:rPr>
        <w:t xml:space="preserve"> </w:t>
      </w:r>
      <w:r w:rsidR="00610564" w:rsidRPr="007C4155">
        <w:rPr>
          <w:rFonts w:asciiTheme="majorBidi" w:hAnsiTheme="majorBidi" w:cstheme="majorBidi"/>
          <w:color w:val="000000"/>
          <w:sz w:val="24"/>
          <w:szCs w:val="24"/>
        </w:rPr>
        <w:t xml:space="preserve">RNase A in RNA degradation was greater than </w:t>
      </w:r>
      <w:r w:rsidR="00FF1A7B" w:rsidRPr="007C4155">
        <w:rPr>
          <w:rFonts w:asciiTheme="majorBidi" w:hAnsiTheme="majorBidi" w:cstheme="majorBidi"/>
          <w:color w:val="000000"/>
          <w:sz w:val="24"/>
          <w:szCs w:val="24"/>
        </w:rPr>
        <w:t xml:space="preserve">the </w:t>
      </w:r>
      <w:r w:rsidR="00610564" w:rsidRPr="007C4155">
        <w:rPr>
          <w:rFonts w:asciiTheme="majorBidi" w:hAnsiTheme="majorBidi" w:cstheme="majorBidi"/>
          <w:color w:val="000000"/>
          <w:sz w:val="24"/>
          <w:szCs w:val="24"/>
        </w:rPr>
        <w:t xml:space="preserve">engineered RNase A; therefore, </w:t>
      </w:r>
      <w:r w:rsidR="002C1140" w:rsidRPr="007C4155">
        <w:rPr>
          <w:rFonts w:asciiTheme="majorBidi" w:hAnsiTheme="majorBidi" w:cstheme="majorBidi"/>
          <w:color w:val="000000"/>
          <w:sz w:val="24"/>
          <w:szCs w:val="24"/>
        </w:rPr>
        <w:t>amino acid substitution</w:t>
      </w:r>
      <w:r w:rsidR="00610564" w:rsidRPr="007C4155">
        <w:rPr>
          <w:rFonts w:asciiTheme="majorBidi" w:hAnsiTheme="majorBidi" w:cstheme="majorBidi"/>
          <w:color w:val="000000"/>
          <w:sz w:val="24"/>
          <w:szCs w:val="24"/>
        </w:rPr>
        <w:t xml:space="preserve"> decrease</w:t>
      </w:r>
      <w:r w:rsidR="002C1140" w:rsidRPr="007C4155">
        <w:rPr>
          <w:rFonts w:asciiTheme="majorBidi" w:hAnsiTheme="majorBidi" w:cstheme="majorBidi"/>
          <w:color w:val="000000"/>
          <w:sz w:val="24"/>
          <w:szCs w:val="24"/>
        </w:rPr>
        <w:t>d</w:t>
      </w:r>
      <w:r w:rsidR="00610564" w:rsidRPr="007C4155">
        <w:rPr>
          <w:rFonts w:asciiTheme="majorBidi" w:hAnsiTheme="majorBidi" w:cstheme="majorBidi"/>
          <w:color w:val="000000"/>
          <w:sz w:val="24"/>
          <w:szCs w:val="24"/>
        </w:rPr>
        <w:t xml:space="preserve"> </w:t>
      </w:r>
      <w:r w:rsidR="002C1140" w:rsidRPr="007C4155">
        <w:rPr>
          <w:rFonts w:asciiTheme="majorBidi" w:hAnsiTheme="majorBidi" w:cstheme="majorBidi"/>
          <w:color w:val="000000"/>
          <w:sz w:val="24"/>
          <w:szCs w:val="24"/>
        </w:rPr>
        <w:t>the</w:t>
      </w:r>
      <w:r w:rsidR="00610564" w:rsidRPr="007C4155">
        <w:rPr>
          <w:rFonts w:asciiTheme="majorBidi" w:hAnsiTheme="majorBidi" w:cstheme="majorBidi"/>
          <w:color w:val="000000"/>
          <w:sz w:val="24"/>
          <w:szCs w:val="24"/>
        </w:rPr>
        <w:t xml:space="preserve"> engineered RNase A activity</w:t>
      </w:r>
      <w:r w:rsidR="002C1140" w:rsidRPr="007C4155">
        <w:rPr>
          <w:rFonts w:asciiTheme="majorBidi" w:hAnsiTheme="majorBidi" w:cstheme="majorBidi"/>
          <w:color w:val="000000"/>
          <w:sz w:val="24"/>
          <w:szCs w:val="24"/>
        </w:rPr>
        <w:t>.</w:t>
      </w:r>
      <w:r w:rsidR="00C525AB" w:rsidRPr="007C4155">
        <w:rPr>
          <w:rFonts w:asciiTheme="majorBidi" w:hAnsiTheme="majorBidi" w:cstheme="majorBidi"/>
          <w:color w:val="000000"/>
          <w:sz w:val="24"/>
          <w:szCs w:val="24"/>
        </w:rPr>
        <w:t xml:space="preserve">  Other research reported results of amino acid substitution in RNase</w:t>
      </w:r>
      <w:r w:rsidR="00BF625B" w:rsidRPr="007C4155">
        <w:rPr>
          <w:rFonts w:asciiTheme="majorBidi" w:hAnsiTheme="majorBidi" w:cstheme="majorBidi"/>
          <w:color w:val="000000"/>
          <w:sz w:val="24"/>
          <w:szCs w:val="24"/>
        </w:rPr>
        <w:t xml:space="preserve"> A</w:t>
      </w:r>
      <w:r w:rsidR="00C525AB" w:rsidRPr="007C4155">
        <w:rPr>
          <w:rFonts w:asciiTheme="majorBidi" w:hAnsiTheme="majorBidi" w:cstheme="majorBidi"/>
          <w:color w:val="000000"/>
          <w:sz w:val="24"/>
          <w:szCs w:val="24"/>
        </w:rPr>
        <w:t xml:space="preserve"> to decrease affinity to RI</w:t>
      </w:r>
      <w:r w:rsidR="002B1393" w:rsidRPr="007C4155">
        <w:rPr>
          <w:rFonts w:asciiTheme="majorBidi" w:hAnsiTheme="majorBidi" w:cstheme="majorBidi"/>
          <w:color w:val="000000"/>
          <w:sz w:val="24"/>
          <w:szCs w:val="24"/>
        </w:rPr>
        <w:t xml:space="preserve">. </w:t>
      </w:r>
      <w:r w:rsidR="00C525AB" w:rsidRPr="007C4155">
        <w:rPr>
          <w:rFonts w:asciiTheme="majorBidi" w:hAnsiTheme="majorBidi" w:cstheme="majorBidi"/>
          <w:color w:val="000000"/>
          <w:sz w:val="24"/>
          <w:szCs w:val="24"/>
        </w:rPr>
        <w:t xml:space="preserve">                                                                        </w:t>
      </w:r>
      <w:r w:rsidR="00785097" w:rsidRPr="007C4155">
        <w:rPr>
          <w:rFonts w:asciiTheme="majorBidi" w:hAnsiTheme="majorBidi" w:cstheme="majorBidi"/>
          <w:color w:val="000000"/>
          <w:sz w:val="24"/>
          <w:szCs w:val="24"/>
        </w:rPr>
        <w:t>T</w:t>
      </w:r>
      <w:r w:rsidRPr="007C4155">
        <w:rPr>
          <w:rFonts w:asciiTheme="majorBidi" w:hAnsiTheme="majorBidi" w:cstheme="majorBidi"/>
          <w:sz w:val="24"/>
          <w:szCs w:val="24"/>
        </w:rPr>
        <w:t xml:space="preserve">o decrease affinity between </w:t>
      </w:r>
      <w:r w:rsidR="00611158" w:rsidRPr="007C4155">
        <w:rPr>
          <w:rFonts w:asciiTheme="majorBidi" w:hAnsiTheme="majorBidi" w:cstheme="majorBidi"/>
          <w:sz w:val="24"/>
          <w:szCs w:val="24"/>
        </w:rPr>
        <w:t>b</w:t>
      </w:r>
      <w:r w:rsidRPr="007C4155">
        <w:rPr>
          <w:rFonts w:asciiTheme="majorBidi" w:hAnsiTheme="majorBidi" w:cstheme="majorBidi"/>
          <w:sz w:val="24"/>
          <w:szCs w:val="24"/>
        </w:rPr>
        <w:t xml:space="preserve">ovine pancreatic RNase and RI, </w:t>
      </w:r>
      <w:r w:rsidR="00785097" w:rsidRPr="007C4155">
        <w:rPr>
          <w:rFonts w:asciiTheme="majorBidi" w:hAnsiTheme="majorBidi" w:cstheme="majorBidi"/>
          <w:sz w:val="24"/>
          <w:szCs w:val="24"/>
        </w:rPr>
        <w:t>arginine</w:t>
      </w:r>
      <w:r w:rsidRPr="007C4155">
        <w:rPr>
          <w:rFonts w:asciiTheme="majorBidi" w:hAnsiTheme="majorBidi" w:cstheme="majorBidi"/>
          <w:sz w:val="24"/>
          <w:szCs w:val="24"/>
        </w:rPr>
        <w:t xml:space="preserve"> was substituted </w:t>
      </w:r>
      <w:r w:rsidR="00785097" w:rsidRPr="007C4155">
        <w:rPr>
          <w:rFonts w:asciiTheme="majorBidi" w:hAnsiTheme="majorBidi" w:cstheme="majorBidi"/>
          <w:sz w:val="24"/>
          <w:szCs w:val="24"/>
        </w:rPr>
        <w:t>for glycine 88 [</w:t>
      </w:r>
      <w:r w:rsidR="00792CFC" w:rsidRPr="007C4155">
        <w:rPr>
          <w:rFonts w:asciiTheme="majorBidi" w:hAnsiTheme="majorBidi" w:cstheme="majorBidi"/>
          <w:sz w:val="24"/>
          <w:szCs w:val="24"/>
        </w:rPr>
        <w:t>62</w:t>
      </w:r>
      <w:r w:rsidR="00785097" w:rsidRPr="007C4155">
        <w:rPr>
          <w:rFonts w:asciiTheme="majorBidi" w:hAnsiTheme="majorBidi" w:cstheme="majorBidi"/>
          <w:sz w:val="24"/>
          <w:szCs w:val="24"/>
        </w:rPr>
        <w:t>].</w:t>
      </w:r>
      <w:r w:rsidRPr="007C4155">
        <w:rPr>
          <w:rFonts w:asciiTheme="majorBidi" w:hAnsiTheme="majorBidi" w:cstheme="majorBidi"/>
          <w:sz w:val="24"/>
          <w:szCs w:val="24"/>
        </w:rPr>
        <w:t xml:space="preserve"> </w:t>
      </w:r>
      <w:r w:rsidR="00785097" w:rsidRPr="007C4155">
        <w:rPr>
          <w:rFonts w:asciiTheme="majorBidi" w:hAnsiTheme="majorBidi" w:cstheme="majorBidi"/>
          <w:sz w:val="24"/>
          <w:szCs w:val="24"/>
        </w:rPr>
        <w:t xml:space="preserve">The </w:t>
      </w:r>
      <w:r w:rsidRPr="007C4155">
        <w:rPr>
          <w:rFonts w:asciiTheme="majorBidi" w:hAnsiTheme="majorBidi" w:cstheme="majorBidi"/>
          <w:sz w:val="24"/>
          <w:szCs w:val="24"/>
        </w:rPr>
        <w:t>side chain</w:t>
      </w:r>
      <w:r w:rsidR="00785097" w:rsidRPr="007C4155">
        <w:rPr>
          <w:rFonts w:asciiTheme="majorBidi" w:hAnsiTheme="majorBidi" w:cstheme="majorBidi"/>
          <w:sz w:val="24"/>
          <w:szCs w:val="24"/>
        </w:rPr>
        <w:t xml:space="preserve"> </w:t>
      </w:r>
      <w:r w:rsidRPr="007C4155">
        <w:rPr>
          <w:rFonts w:asciiTheme="majorBidi" w:hAnsiTheme="majorBidi" w:cstheme="majorBidi"/>
          <w:sz w:val="24"/>
          <w:szCs w:val="24"/>
        </w:rPr>
        <w:t xml:space="preserve">of glycine 88 </w:t>
      </w:r>
      <w:r w:rsidR="006B76F3" w:rsidRPr="007C4155">
        <w:rPr>
          <w:rFonts w:asciiTheme="majorBidi" w:hAnsiTheme="majorBidi" w:cstheme="majorBidi"/>
          <w:sz w:val="24"/>
          <w:szCs w:val="24"/>
        </w:rPr>
        <w:t xml:space="preserve">of </w:t>
      </w:r>
      <w:r w:rsidRPr="007C4155">
        <w:rPr>
          <w:rFonts w:asciiTheme="majorBidi" w:hAnsiTheme="majorBidi" w:cstheme="majorBidi"/>
          <w:sz w:val="24"/>
          <w:szCs w:val="24"/>
        </w:rPr>
        <w:t>RNase</w:t>
      </w:r>
      <w:r w:rsidRPr="007C4155">
        <w:rPr>
          <w:rFonts w:asciiTheme="majorBidi" w:hAnsiTheme="majorBidi"/>
          <w:sz w:val="24"/>
        </w:rPr>
        <w:t xml:space="preserve"> can </w:t>
      </w:r>
      <w:r w:rsidRPr="007C4155">
        <w:rPr>
          <w:rFonts w:asciiTheme="majorBidi" w:hAnsiTheme="majorBidi" w:cstheme="majorBidi"/>
          <w:sz w:val="24"/>
          <w:szCs w:val="24"/>
        </w:rPr>
        <w:t xml:space="preserve">make </w:t>
      </w:r>
      <w:r w:rsidR="00785097" w:rsidRPr="007C4155">
        <w:rPr>
          <w:rFonts w:asciiTheme="majorBidi" w:hAnsiTheme="majorBidi" w:cstheme="majorBidi"/>
          <w:sz w:val="24"/>
          <w:szCs w:val="24"/>
        </w:rPr>
        <w:t xml:space="preserve">a </w:t>
      </w:r>
      <w:r w:rsidRPr="007C4155">
        <w:rPr>
          <w:rFonts w:asciiTheme="majorBidi" w:hAnsiTheme="majorBidi" w:cstheme="majorBidi"/>
          <w:sz w:val="24"/>
          <w:szCs w:val="24"/>
        </w:rPr>
        <w:t xml:space="preserve">strong hydrogen bond with tryptophan 257 of RI. </w:t>
      </w:r>
      <w:r w:rsidR="00785097" w:rsidRPr="007C4155">
        <w:rPr>
          <w:rFonts w:asciiTheme="majorBidi" w:hAnsiTheme="majorBidi" w:cstheme="majorBidi"/>
          <w:color w:val="000000"/>
          <w:sz w:val="24"/>
          <w:szCs w:val="24"/>
        </w:rPr>
        <w:t>Because of the</w:t>
      </w:r>
      <w:r w:rsidRPr="007C4155">
        <w:rPr>
          <w:rFonts w:asciiTheme="majorBidi" w:hAnsiTheme="majorBidi" w:cstheme="majorBidi"/>
          <w:color w:val="000000"/>
          <w:sz w:val="24"/>
          <w:szCs w:val="24"/>
        </w:rPr>
        <w:t xml:space="preserve"> lack of </w:t>
      </w:r>
      <w:r w:rsidR="00785097" w:rsidRPr="007C4155">
        <w:rPr>
          <w:rFonts w:asciiTheme="majorBidi" w:hAnsiTheme="majorBidi" w:cstheme="majorBidi"/>
          <w:color w:val="000000"/>
          <w:sz w:val="24"/>
          <w:szCs w:val="24"/>
        </w:rPr>
        <w:t xml:space="preserve">a </w:t>
      </w:r>
      <w:r w:rsidRPr="007C4155">
        <w:rPr>
          <w:rFonts w:asciiTheme="majorBidi" w:hAnsiTheme="majorBidi" w:cstheme="majorBidi"/>
          <w:color w:val="000000"/>
          <w:sz w:val="24"/>
          <w:szCs w:val="24"/>
        </w:rPr>
        <w:t xml:space="preserve">side chain in arginine, this amino acid not only could eliminate formation of </w:t>
      </w:r>
      <w:r w:rsidR="00785097" w:rsidRPr="007C4155">
        <w:rPr>
          <w:rFonts w:asciiTheme="majorBidi" w:hAnsiTheme="majorBidi" w:cstheme="majorBidi"/>
          <w:color w:val="000000"/>
          <w:sz w:val="24"/>
          <w:szCs w:val="24"/>
        </w:rPr>
        <w:t xml:space="preserve">a </w:t>
      </w:r>
      <w:r w:rsidRPr="007C4155">
        <w:rPr>
          <w:rFonts w:asciiTheme="majorBidi" w:hAnsiTheme="majorBidi" w:cstheme="majorBidi"/>
          <w:color w:val="000000"/>
          <w:sz w:val="24"/>
          <w:szCs w:val="24"/>
        </w:rPr>
        <w:t xml:space="preserve">hydrogen bond but also could </w:t>
      </w:r>
      <w:r w:rsidR="00AF6599" w:rsidRPr="007C4155">
        <w:rPr>
          <w:rFonts w:asciiTheme="majorBidi" w:hAnsiTheme="majorBidi" w:cstheme="majorBidi"/>
          <w:color w:val="000000"/>
          <w:sz w:val="24"/>
          <w:szCs w:val="24"/>
        </w:rPr>
        <w:t>maintain</w:t>
      </w:r>
      <w:r w:rsidRPr="007C4155">
        <w:rPr>
          <w:rFonts w:asciiTheme="majorBidi" w:hAnsiTheme="majorBidi" w:cstheme="majorBidi"/>
          <w:color w:val="000000"/>
          <w:sz w:val="24"/>
          <w:szCs w:val="24"/>
        </w:rPr>
        <w:t xml:space="preserve"> activity of RNase</w:t>
      </w:r>
      <w:r w:rsidR="00AA5AAF" w:rsidRPr="007C4155">
        <w:rPr>
          <w:rFonts w:asciiTheme="majorBidi" w:hAnsiTheme="majorBidi" w:cstheme="majorBidi"/>
          <w:color w:val="000000"/>
          <w:sz w:val="24"/>
          <w:szCs w:val="24"/>
        </w:rPr>
        <w:t xml:space="preserve"> </w:t>
      </w:r>
      <w:r w:rsidR="006A1005" w:rsidRPr="007C4155">
        <w:rPr>
          <w:rFonts w:asciiTheme="majorBidi" w:hAnsiTheme="majorBidi" w:cstheme="majorBidi"/>
          <w:color w:val="000000"/>
          <w:sz w:val="24"/>
          <w:szCs w:val="24"/>
        </w:rPr>
        <w:t>[</w:t>
      </w:r>
      <w:r w:rsidR="00792CFC" w:rsidRPr="007C4155">
        <w:rPr>
          <w:rFonts w:asciiTheme="majorBidi" w:hAnsiTheme="majorBidi" w:cstheme="majorBidi"/>
          <w:color w:val="000000"/>
          <w:sz w:val="24"/>
          <w:szCs w:val="24"/>
        </w:rPr>
        <w:t>61</w:t>
      </w:r>
      <w:r w:rsidR="006A1005" w:rsidRPr="007C4155">
        <w:rPr>
          <w:rFonts w:asciiTheme="majorBidi" w:hAnsiTheme="majorBidi" w:cstheme="majorBidi"/>
          <w:color w:val="000000"/>
          <w:sz w:val="24"/>
          <w:szCs w:val="24"/>
        </w:rPr>
        <w:t>]</w:t>
      </w:r>
      <w:r w:rsidRPr="007C4155">
        <w:rPr>
          <w:rFonts w:asciiTheme="majorBidi" w:hAnsiTheme="majorBidi" w:cstheme="majorBidi"/>
          <w:color w:val="000000"/>
          <w:sz w:val="24"/>
          <w:szCs w:val="24"/>
        </w:rPr>
        <w:t>. This RNase was named G88R/</w:t>
      </w:r>
      <w:proofErr w:type="spellStart"/>
      <w:r w:rsidRPr="007C4155">
        <w:rPr>
          <w:rFonts w:asciiTheme="majorBidi" w:hAnsiTheme="majorBidi" w:cstheme="majorBidi"/>
          <w:color w:val="000000"/>
          <w:sz w:val="24"/>
          <w:szCs w:val="24"/>
        </w:rPr>
        <w:t>RNaseA</w:t>
      </w:r>
      <w:proofErr w:type="spellEnd"/>
      <w:r w:rsidR="001D69BB" w:rsidRPr="007C4155">
        <w:rPr>
          <w:rFonts w:asciiTheme="majorBidi" w:hAnsiTheme="majorBidi" w:cstheme="majorBidi"/>
          <w:color w:val="000000"/>
          <w:sz w:val="24"/>
          <w:szCs w:val="24"/>
        </w:rPr>
        <w:t>:</w:t>
      </w:r>
      <w:r w:rsidRPr="007C4155">
        <w:rPr>
          <w:rFonts w:asciiTheme="majorBidi" w:hAnsiTheme="majorBidi" w:cstheme="majorBidi"/>
          <w:color w:val="000000"/>
          <w:sz w:val="24"/>
          <w:szCs w:val="24"/>
        </w:rPr>
        <w:t xml:space="preserve"> affinity between </w:t>
      </w:r>
      <w:r w:rsidRPr="007C4155">
        <w:rPr>
          <w:rFonts w:asciiTheme="majorBidi" w:hAnsiTheme="majorBidi" w:cstheme="majorBidi"/>
          <w:sz w:val="24"/>
          <w:szCs w:val="24"/>
        </w:rPr>
        <w:t>this RNase and RI was 10</w:t>
      </w:r>
      <w:r w:rsidR="009D1A3A" w:rsidRPr="007C4155">
        <w:rPr>
          <w:rFonts w:asciiTheme="majorBidi" w:hAnsiTheme="majorBidi" w:cstheme="majorBidi"/>
          <w:sz w:val="24"/>
          <w:szCs w:val="24"/>
        </w:rPr>
        <w:t>,</w:t>
      </w:r>
      <w:r w:rsidRPr="007C4155">
        <w:rPr>
          <w:rFonts w:asciiTheme="majorBidi" w:hAnsiTheme="majorBidi" w:cstheme="majorBidi"/>
          <w:sz w:val="24"/>
          <w:szCs w:val="24"/>
        </w:rPr>
        <w:t xml:space="preserve">000 fold lower than </w:t>
      </w:r>
      <w:r w:rsidR="001D69BB" w:rsidRPr="007C4155">
        <w:rPr>
          <w:rFonts w:asciiTheme="majorBidi" w:hAnsiTheme="majorBidi" w:cstheme="majorBidi"/>
          <w:sz w:val="24"/>
          <w:szCs w:val="24"/>
        </w:rPr>
        <w:t xml:space="preserve">with </w:t>
      </w:r>
      <w:r w:rsidRPr="007C4155">
        <w:rPr>
          <w:rFonts w:asciiTheme="majorBidi" w:hAnsiTheme="majorBidi" w:cstheme="majorBidi"/>
          <w:sz w:val="24"/>
          <w:szCs w:val="24"/>
        </w:rPr>
        <w:t>wild RNase</w:t>
      </w:r>
      <w:r w:rsidR="009D1A3A" w:rsidRPr="007C4155">
        <w:rPr>
          <w:rFonts w:asciiTheme="majorBidi" w:hAnsiTheme="majorBidi" w:cstheme="majorBidi"/>
          <w:sz w:val="24"/>
          <w:szCs w:val="24"/>
        </w:rPr>
        <w:t xml:space="preserve"> </w:t>
      </w:r>
      <w:r w:rsidR="006A1005" w:rsidRPr="007C4155">
        <w:rPr>
          <w:rFonts w:asciiTheme="majorBidi" w:hAnsiTheme="majorBidi" w:cstheme="majorBidi"/>
          <w:sz w:val="24"/>
          <w:szCs w:val="24"/>
        </w:rPr>
        <w:t>[</w:t>
      </w:r>
      <w:r w:rsidR="00792CFC" w:rsidRPr="007C4155">
        <w:rPr>
          <w:rFonts w:asciiTheme="majorBidi" w:hAnsiTheme="majorBidi" w:cstheme="majorBidi"/>
          <w:sz w:val="24"/>
          <w:szCs w:val="24"/>
        </w:rPr>
        <w:t>62</w:t>
      </w:r>
      <w:r w:rsidR="006A1005" w:rsidRPr="007C4155">
        <w:rPr>
          <w:rFonts w:asciiTheme="majorBidi" w:hAnsiTheme="majorBidi" w:cstheme="majorBidi"/>
          <w:sz w:val="24"/>
          <w:szCs w:val="24"/>
        </w:rPr>
        <w:t>]</w:t>
      </w:r>
      <w:r w:rsidRPr="007C4155">
        <w:rPr>
          <w:rFonts w:asciiTheme="majorBidi" w:hAnsiTheme="majorBidi" w:cstheme="majorBidi"/>
          <w:sz w:val="24"/>
          <w:szCs w:val="24"/>
        </w:rPr>
        <w:t xml:space="preserve">. </w:t>
      </w:r>
      <w:r w:rsidR="001D69BB" w:rsidRPr="007C4155">
        <w:rPr>
          <w:rFonts w:asciiTheme="majorBidi" w:hAnsiTheme="majorBidi" w:cstheme="majorBidi"/>
          <w:sz w:val="24"/>
          <w:szCs w:val="24"/>
        </w:rPr>
        <w:t>T</w:t>
      </w:r>
      <w:r w:rsidRPr="007C4155">
        <w:rPr>
          <w:rFonts w:asciiTheme="majorBidi" w:hAnsiTheme="majorBidi" w:cstheme="majorBidi"/>
          <w:sz w:val="24"/>
          <w:szCs w:val="24"/>
        </w:rPr>
        <w:t xml:space="preserve">heir result proved that glycine 88 has an important role in interaction between RNase A and inhibitor, </w:t>
      </w:r>
      <w:r w:rsidR="00316053" w:rsidRPr="007C4155">
        <w:rPr>
          <w:rFonts w:asciiTheme="majorBidi" w:hAnsiTheme="majorBidi" w:cstheme="majorBidi"/>
          <w:sz w:val="24"/>
          <w:szCs w:val="24"/>
        </w:rPr>
        <w:t>which is consistent</w:t>
      </w:r>
      <w:r w:rsidRPr="007C4155">
        <w:rPr>
          <w:rFonts w:asciiTheme="majorBidi" w:hAnsiTheme="majorBidi" w:cstheme="majorBidi"/>
          <w:sz w:val="24"/>
          <w:szCs w:val="24"/>
        </w:rPr>
        <w:t xml:space="preserve"> </w:t>
      </w:r>
      <w:r w:rsidR="00316053" w:rsidRPr="007C4155">
        <w:rPr>
          <w:rFonts w:asciiTheme="majorBidi" w:hAnsiTheme="majorBidi" w:cstheme="majorBidi"/>
          <w:sz w:val="24"/>
          <w:szCs w:val="24"/>
        </w:rPr>
        <w:t xml:space="preserve">with </w:t>
      </w:r>
      <w:r w:rsidRPr="007C4155">
        <w:rPr>
          <w:rFonts w:asciiTheme="majorBidi" w:hAnsiTheme="majorBidi" w:cstheme="majorBidi"/>
          <w:sz w:val="24"/>
          <w:szCs w:val="24"/>
        </w:rPr>
        <w:t xml:space="preserve">our </w:t>
      </w:r>
      <w:r w:rsidR="00316053" w:rsidRPr="007C4155">
        <w:rPr>
          <w:rFonts w:asciiTheme="majorBidi" w:hAnsiTheme="majorBidi" w:cstheme="majorBidi"/>
          <w:sz w:val="24"/>
          <w:szCs w:val="24"/>
        </w:rPr>
        <w:t>research</w:t>
      </w:r>
      <w:r w:rsidRPr="007C4155">
        <w:rPr>
          <w:rFonts w:asciiTheme="majorBidi" w:hAnsiTheme="majorBidi"/>
          <w:sz w:val="24"/>
        </w:rPr>
        <w:t>.</w:t>
      </w:r>
      <w:r w:rsidR="00940358" w:rsidRPr="007C4155">
        <w:rPr>
          <w:rFonts w:asciiTheme="majorBidi" w:hAnsiTheme="majorBidi"/>
          <w:sz w:val="24"/>
        </w:rPr>
        <w:t xml:space="preserve"> Most important hydrogen bonds in RNase A-RI are </w:t>
      </w:r>
      <w:r w:rsidR="00940358" w:rsidRPr="007C4155">
        <w:rPr>
          <w:rFonts w:asciiTheme="majorBidi" w:hAnsiTheme="majorBidi" w:cstheme="majorBidi"/>
          <w:sz w:val="24"/>
          <w:szCs w:val="24"/>
        </w:rPr>
        <w:t xml:space="preserve">mentioned in Table </w:t>
      </w:r>
      <w:r w:rsidR="00940358" w:rsidRPr="007C4155">
        <w:rPr>
          <w:rFonts w:asciiTheme="majorBidi" w:hAnsiTheme="majorBidi" w:cstheme="majorBidi"/>
          <w:b/>
          <w:bCs/>
          <w:sz w:val="24"/>
          <w:szCs w:val="24"/>
        </w:rPr>
        <w:t>3</w:t>
      </w:r>
      <w:r w:rsidR="00940358" w:rsidRPr="007C4155">
        <w:rPr>
          <w:rFonts w:asciiTheme="majorBidi" w:hAnsiTheme="majorBidi" w:cstheme="majorBidi"/>
          <w:sz w:val="24"/>
          <w:szCs w:val="24"/>
        </w:rPr>
        <w:t xml:space="preserve"> </w:t>
      </w:r>
      <w:r w:rsidR="00940358" w:rsidRPr="007C4155">
        <w:rPr>
          <w:rFonts w:asciiTheme="majorBidi" w:hAnsiTheme="majorBidi"/>
          <w:sz w:val="24"/>
        </w:rPr>
        <w:t>[</w:t>
      </w:r>
      <w:r w:rsidR="00792CFC" w:rsidRPr="007C4155">
        <w:rPr>
          <w:rFonts w:asciiTheme="majorBidi" w:hAnsiTheme="majorBidi"/>
          <w:sz w:val="24"/>
        </w:rPr>
        <w:t>43</w:t>
      </w:r>
      <w:r w:rsidR="00940358" w:rsidRPr="007C4155">
        <w:rPr>
          <w:rFonts w:asciiTheme="majorBidi" w:hAnsiTheme="majorBidi"/>
          <w:sz w:val="24"/>
        </w:rPr>
        <w:t xml:space="preserve">]. </w:t>
      </w:r>
      <w:r w:rsidR="001D69BB" w:rsidRPr="007C4155">
        <w:rPr>
          <w:rFonts w:asciiTheme="majorBidi" w:hAnsiTheme="majorBidi" w:cstheme="majorBidi"/>
          <w:sz w:val="24"/>
          <w:szCs w:val="24"/>
        </w:rPr>
        <w:t>T</w:t>
      </w:r>
      <w:r w:rsidR="00611158" w:rsidRPr="007C4155">
        <w:rPr>
          <w:rFonts w:asciiTheme="majorBidi" w:hAnsiTheme="majorBidi" w:cstheme="majorBidi"/>
          <w:sz w:val="24"/>
          <w:szCs w:val="24"/>
        </w:rPr>
        <w:t>hese</w:t>
      </w:r>
      <w:r w:rsidRPr="007C4155">
        <w:rPr>
          <w:rFonts w:asciiTheme="majorBidi" w:hAnsiTheme="majorBidi" w:cstheme="majorBidi"/>
          <w:sz w:val="24"/>
          <w:szCs w:val="24"/>
        </w:rPr>
        <w:t xml:space="preserve"> researchers </w:t>
      </w:r>
      <w:r w:rsidR="001D69BB" w:rsidRPr="007C4155">
        <w:rPr>
          <w:rFonts w:asciiTheme="majorBidi" w:hAnsiTheme="majorBidi" w:cstheme="majorBidi"/>
          <w:sz w:val="24"/>
          <w:szCs w:val="24"/>
        </w:rPr>
        <w:lastRenderedPageBreak/>
        <w:t xml:space="preserve">also </w:t>
      </w:r>
      <w:r w:rsidRPr="007C4155">
        <w:rPr>
          <w:rFonts w:asciiTheme="majorBidi" w:hAnsiTheme="majorBidi" w:cstheme="majorBidi"/>
          <w:sz w:val="24"/>
          <w:szCs w:val="24"/>
        </w:rPr>
        <w:t>replaced Asp-38</w:t>
      </w:r>
      <w:r w:rsidR="001D69BB" w:rsidRPr="007C4155">
        <w:rPr>
          <w:rFonts w:asciiTheme="majorBidi" w:hAnsiTheme="majorBidi" w:cstheme="majorBidi"/>
          <w:sz w:val="24"/>
          <w:szCs w:val="24"/>
        </w:rPr>
        <w:t xml:space="preserve"> </w:t>
      </w:r>
      <w:r w:rsidRPr="007C4155">
        <w:rPr>
          <w:rFonts w:asciiTheme="majorBidi" w:hAnsiTheme="majorBidi" w:cstheme="majorBidi"/>
          <w:sz w:val="24"/>
          <w:szCs w:val="24"/>
        </w:rPr>
        <w:t>and Ala-109 residues of RNase A with arginine. Their results indicat</w:t>
      </w:r>
      <w:r w:rsidR="001D69BB" w:rsidRPr="007C4155">
        <w:rPr>
          <w:rFonts w:asciiTheme="majorBidi" w:hAnsiTheme="majorBidi" w:cstheme="majorBidi"/>
          <w:sz w:val="24"/>
          <w:szCs w:val="24"/>
        </w:rPr>
        <w:t>ed</w:t>
      </w:r>
      <w:r w:rsidRPr="007C4155">
        <w:rPr>
          <w:rFonts w:asciiTheme="majorBidi" w:hAnsiTheme="majorBidi" w:cstheme="majorBidi"/>
          <w:sz w:val="24"/>
          <w:szCs w:val="24"/>
        </w:rPr>
        <w:t xml:space="preserve"> that</w:t>
      </w:r>
      <w:r w:rsidR="001D69BB" w:rsidRPr="007C4155">
        <w:rPr>
          <w:rFonts w:asciiTheme="majorBidi" w:hAnsiTheme="majorBidi" w:cstheme="majorBidi"/>
          <w:sz w:val="24"/>
          <w:szCs w:val="24"/>
        </w:rPr>
        <w:t xml:space="preserve"> </w:t>
      </w:r>
      <w:r w:rsidRPr="007C4155">
        <w:rPr>
          <w:rFonts w:asciiTheme="majorBidi" w:hAnsiTheme="majorBidi" w:cstheme="majorBidi"/>
          <w:sz w:val="24"/>
          <w:szCs w:val="24"/>
        </w:rPr>
        <w:t xml:space="preserve">replacing Gly-88 with aspartate (G88D RNase A) decreased affinity for RI and </w:t>
      </w:r>
      <w:r w:rsidR="00AF6599" w:rsidRPr="007C4155">
        <w:rPr>
          <w:rFonts w:asciiTheme="majorBidi" w:hAnsiTheme="majorBidi" w:cstheme="majorBidi"/>
          <w:sz w:val="24"/>
          <w:szCs w:val="24"/>
        </w:rPr>
        <w:t xml:space="preserve">increased </w:t>
      </w:r>
      <w:r w:rsidRPr="007C4155">
        <w:rPr>
          <w:rFonts w:asciiTheme="majorBidi" w:hAnsiTheme="majorBidi" w:cstheme="majorBidi"/>
          <w:sz w:val="24"/>
          <w:szCs w:val="24"/>
        </w:rPr>
        <w:t>cytotoxic activity</w:t>
      </w:r>
      <w:r w:rsidR="001D69BB" w:rsidRPr="007C4155">
        <w:rPr>
          <w:rFonts w:asciiTheme="majorBidi" w:hAnsiTheme="majorBidi" w:cstheme="majorBidi"/>
          <w:sz w:val="24"/>
          <w:szCs w:val="24"/>
        </w:rPr>
        <w:t>.</w:t>
      </w:r>
      <w:r w:rsidRPr="007C4155">
        <w:rPr>
          <w:rFonts w:asciiTheme="majorBidi" w:hAnsiTheme="majorBidi" w:cstheme="majorBidi"/>
          <w:sz w:val="24"/>
          <w:szCs w:val="24"/>
        </w:rPr>
        <w:t xml:space="preserve"> </w:t>
      </w:r>
      <w:r w:rsidR="001D69BB" w:rsidRPr="007C4155">
        <w:rPr>
          <w:rFonts w:asciiTheme="majorBidi" w:hAnsiTheme="majorBidi" w:cstheme="majorBidi"/>
          <w:sz w:val="24"/>
          <w:szCs w:val="24"/>
        </w:rPr>
        <w:t>When</w:t>
      </w:r>
      <w:r w:rsidRPr="007C4155">
        <w:rPr>
          <w:rFonts w:asciiTheme="majorBidi" w:hAnsiTheme="majorBidi" w:cstheme="majorBidi"/>
          <w:sz w:val="24"/>
          <w:szCs w:val="24"/>
        </w:rPr>
        <w:t xml:space="preserve"> Asp-38 and Ala-109 w</w:t>
      </w:r>
      <w:r w:rsidR="00D24A37" w:rsidRPr="007C4155">
        <w:rPr>
          <w:rFonts w:asciiTheme="majorBidi" w:hAnsiTheme="majorBidi" w:cstheme="majorBidi"/>
          <w:sz w:val="24"/>
          <w:szCs w:val="24"/>
        </w:rPr>
        <w:t>ere replaced by</w:t>
      </w:r>
      <w:r w:rsidRPr="007C4155">
        <w:rPr>
          <w:rFonts w:asciiTheme="majorBidi" w:hAnsiTheme="majorBidi" w:cstheme="majorBidi"/>
          <w:sz w:val="24"/>
          <w:szCs w:val="24"/>
        </w:rPr>
        <w:t xml:space="preserve"> arginine</w:t>
      </w:r>
      <w:r w:rsidR="00D24A37" w:rsidRPr="007C4155">
        <w:rPr>
          <w:rFonts w:asciiTheme="majorBidi" w:hAnsiTheme="majorBidi" w:cstheme="majorBidi"/>
          <w:sz w:val="24"/>
          <w:szCs w:val="24"/>
        </w:rPr>
        <w:t>, RNase A</w:t>
      </w:r>
      <w:r w:rsidRPr="007C4155">
        <w:rPr>
          <w:rFonts w:asciiTheme="majorBidi" w:hAnsiTheme="majorBidi" w:cstheme="majorBidi"/>
          <w:sz w:val="24"/>
          <w:szCs w:val="24"/>
        </w:rPr>
        <w:t xml:space="preserve"> remained highly sensitive</w:t>
      </w:r>
      <w:r w:rsidRPr="007C4155">
        <w:rPr>
          <w:rFonts w:asciiTheme="majorBidi" w:hAnsiTheme="majorBidi"/>
          <w:sz w:val="24"/>
        </w:rPr>
        <w:t xml:space="preserve"> to </w:t>
      </w:r>
      <w:proofErr w:type="spellStart"/>
      <w:r w:rsidRPr="007C4155">
        <w:rPr>
          <w:rFonts w:asciiTheme="majorBidi" w:hAnsiTheme="majorBidi" w:cstheme="majorBidi"/>
          <w:sz w:val="24"/>
          <w:szCs w:val="24"/>
        </w:rPr>
        <w:t>hRI</w:t>
      </w:r>
      <w:proofErr w:type="spellEnd"/>
      <w:r w:rsidR="00D24A37" w:rsidRPr="007C4155">
        <w:rPr>
          <w:rFonts w:asciiTheme="majorBidi" w:hAnsiTheme="majorBidi" w:cstheme="majorBidi"/>
          <w:sz w:val="24"/>
          <w:szCs w:val="24"/>
        </w:rPr>
        <w:t>, with</w:t>
      </w:r>
      <w:r w:rsidRPr="007C4155">
        <w:rPr>
          <w:rFonts w:asciiTheme="majorBidi" w:hAnsiTheme="majorBidi" w:cstheme="majorBidi"/>
          <w:sz w:val="24"/>
          <w:szCs w:val="24"/>
        </w:rPr>
        <w:t xml:space="preserve"> no effect on the RI–RNase interaction. Also, these variants </w:t>
      </w:r>
      <w:r w:rsidR="00D24A37" w:rsidRPr="007C4155">
        <w:rPr>
          <w:rFonts w:asciiTheme="majorBidi" w:hAnsiTheme="majorBidi" w:cstheme="majorBidi"/>
          <w:sz w:val="24"/>
          <w:szCs w:val="24"/>
        </w:rPr>
        <w:t>were</w:t>
      </w:r>
      <w:r w:rsidRPr="007C4155">
        <w:rPr>
          <w:rFonts w:asciiTheme="majorBidi" w:hAnsiTheme="majorBidi" w:cstheme="majorBidi"/>
          <w:sz w:val="24"/>
          <w:szCs w:val="24"/>
        </w:rPr>
        <w:t xml:space="preserve"> not cytotoxic</w:t>
      </w:r>
      <w:r w:rsidRPr="007C4155">
        <w:rPr>
          <w:rFonts w:asciiTheme="majorBidi" w:hAnsiTheme="majorBidi"/>
          <w:sz w:val="24"/>
        </w:rPr>
        <w:t>.</w:t>
      </w:r>
    </w:p>
    <w:p w14:paraId="16E82DF9" w14:textId="6986A2AC" w:rsidR="00AE1C4F" w:rsidRPr="007C4155" w:rsidRDefault="00AE1C4F" w:rsidP="0069395C">
      <w:pPr>
        <w:spacing w:after="0" w:line="480" w:lineRule="auto"/>
        <w:ind w:firstLine="567"/>
        <w:jc w:val="both"/>
        <w:rPr>
          <w:rFonts w:asciiTheme="majorBidi" w:hAnsiTheme="majorBidi"/>
          <w:sz w:val="24"/>
        </w:rPr>
      </w:pPr>
    </w:p>
    <w:tbl>
      <w:tblPr>
        <w:tblW w:w="4673" w:type="dxa"/>
        <w:jc w:val="center"/>
        <w:tblCellMar>
          <w:left w:w="10" w:type="dxa"/>
          <w:right w:w="10" w:type="dxa"/>
        </w:tblCellMar>
        <w:tblLook w:val="0000" w:firstRow="0" w:lastRow="0" w:firstColumn="0" w:lastColumn="0" w:noHBand="0" w:noVBand="0"/>
      </w:tblPr>
      <w:tblGrid>
        <w:gridCol w:w="2405"/>
        <w:gridCol w:w="2268"/>
      </w:tblGrid>
      <w:tr w:rsidR="00AE1C4F" w:rsidRPr="007C4155" w14:paraId="3B2F61E0" w14:textId="77777777" w:rsidTr="00AE1C4F">
        <w:trPr>
          <w:trHeight w:val="131"/>
          <w:jc w:val="center"/>
        </w:trPr>
        <w:tc>
          <w:tcPr>
            <w:tcW w:w="4673"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auto"/>
            <w:tcMar>
              <w:top w:w="0" w:type="dxa"/>
              <w:left w:w="108" w:type="dxa"/>
              <w:bottom w:w="0" w:type="dxa"/>
              <w:right w:w="108" w:type="dxa"/>
            </w:tcMar>
          </w:tcPr>
          <w:p w14:paraId="0C913F20" w14:textId="77777777" w:rsidR="00AE1C4F" w:rsidRPr="007C4155" w:rsidRDefault="00AE1C4F" w:rsidP="00AE1C4F">
            <w:pPr>
              <w:spacing w:after="0" w:line="240" w:lineRule="auto"/>
              <w:jc w:val="both"/>
              <w:textAlignment w:val="auto"/>
              <w:rPr>
                <w:rFonts w:asciiTheme="majorBidi" w:hAnsiTheme="majorBidi" w:cstheme="majorBidi"/>
                <w:b/>
                <w:bCs/>
                <w:sz w:val="24"/>
                <w:szCs w:val="24"/>
              </w:rPr>
            </w:pPr>
            <w:r w:rsidRPr="007C4155">
              <w:rPr>
                <w:rFonts w:asciiTheme="majorBidi" w:hAnsiTheme="majorBidi" w:cstheme="majorBidi"/>
                <w:b/>
                <w:bCs/>
              </w:rPr>
              <w:t xml:space="preserve">Table 3. </w:t>
            </w:r>
            <w:r w:rsidRPr="007C4155">
              <w:rPr>
                <w:rFonts w:ascii="Times New Roman" w:hAnsi="Times New Roman" w:cs="Times New Roman"/>
                <w:b/>
                <w:bCs/>
              </w:rPr>
              <w:t xml:space="preserve">The important hydrogen bonds in RNase </w:t>
            </w:r>
            <w:proofErr w:type="spellStart"/>
            <w:r w:rsidRPr="007C4155">
              <w:rPr>
                <w:rFonts w:ascii="Times New Roman" w:hAnsi="Times New Roman" w:cs="Times New Roman"/>
                <w:b/>
                <w:bCs/>
              </w:rPr>
              <w:t>A.pRI</w:t>
            </w:r>
            <w:proofErr w:type="spellEnd"/>
            <w:r w:rsidRPr="007C4155">
              <w:rPr>
                <w:rFonts w:ascii="Times New Roman" w:hAnsi="Times New Roman" w:cs="Times New Roman"/>
                <w:b/>
                <w:bCs/>
              </w:rPr>
              <w:t xml:space="preserve"> complex (PDB ID 1DJF)</w:t>
            </w:r>
          </w:p>
        </w:tc>
      </w:tr>
      <w:tr w:rsidR="00AE1C4F" w:rsidRPr="007C4155" w14:paraId="0C478581" w14:textId="77777777" w:rsidTr="00AE1C4F">
        <w:trPr>
          <w:trHeight w:val="282"/>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AB182" w14:textId="77777777" w:rsidR="00AE1C4F" w:rsidRPr="007C4155" w:rsidRDefault="00AE1C4F" w:rsidP="00AE1C4F">
            <w:pPr>
              <w:spacing w:after="0" w:line="240" w:lineRule="auto"/>
              <w:jc w:val="center"/>
              <w:textAlignment w:val="auto"/>
              <w:rPr>
                <w:rFonts w:asciiTheme="majorBidi" w:hAnsiTheme="majorBidi" w:cstheme="majorBidi"/>
                <w:b/>
                <w:bCs/>
                <w:sz w:val="24"/>
                <w:szCs w:val="24"/>
              </w:rPr>
            </w:pPr>
            <w:r w:rsidRPr="007C4155">
              <w:rPr>
                <w:rFonts w:asciiTheme="majorBidi" w:hAnsiTheme="majorBidi" w:cstheme="majorBidi"/>
                <w:b/>
                <w:bCs/>
                <w:sz w:val="24"/>
                <w:szCs w:val="24"/>
              </w:rPr>
              <w:t>RNase 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79E" w14:textId="77777777" w:rsidR="00AE1C4F" w:rsidRPr="007C4155" w:rsidRDefault="00AE1C4F" w:rsidP="00AE1C4F">
            <w:pPr>
              <w:spacing w:after="0" w:line="240" w:lineRule="auto"/>
              <w:jc w:val="center"/>
              <w:textAlignment w:val="auto"/>
              <w:rPr>
                <w:rFonts w:asciiTheme="majorBidi" w:hAnsiTheme="majorBidi" w:cstheme="majorBidi"/>
                <w:b/>
                <w:bCs/>
                <w:sz w:val="24"/>
                <w:szCs w:val="24"/>
              </w:rPr>
            </w:pPr>
            <w:r w:rsidRPr="007C4155">
              <w:rPr>
                <w:rFonts w:asciiTheme="majorBidi" w:hAnsiTheme="majorBidi" w:cstheme="majorBidi"/>
                <w:b/>
                <w:bCs/>
                <w:sz w:val="24"/>
                <w:szCs w:val="24"/>
              </w:rPr>
              <w:t>RI</w:t>
            </w:r>
          </w:p>
        </w:tc>
      </w:tr>
      <w:tr w:rsidR="00AE1C4F" w:rsidRPr="007C4155" w14:paraId="316C7C53" w14:textId="77777777" w:rsidTr="00AE1C4F">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955D2"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LYS1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E165B"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GLU440</w:t>
            </w:r>
          </w:p>
        </w:tc>
      </w:tr>
      <w:tr w:rsidR="00AE1C4F" w:rsidRPr="007C4155" w14:paraId="5F8B45F1" w14:textId="77777777" w:rsidTr="00AE1C4F">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A38C5"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GLU2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0B563"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ARG443</w:t>
            </w:r>
          </w:p>
        </w:tc>
      </w:tr>
      <w:tr w:rsidR="00AE1C4F" w:rsidRPr="007C4155" w14:paraId="674E2BB7" w14:textId="77777777" w:rsidTr="00AE1C4F">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72A7B"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LYS7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59B29"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SER456</w:t>
            </w:r>
          </w:p>
        </w:tc>
      </w:tr>
      <w:tr w:rsidR="00AE1C4F" w:rsidRPr="007C4155" w14:paraId="100D6438" w14:textId="77777777" w:rsidTr="00AE1C4F">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FF1AF"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GLN11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7971F"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SER456</w:t>
            </w:r>
          </w:p>
        </w:tc>
      </w:tr>
      <w:tr w:rsidR="00AE1C4F" w:rsidRPr="007C4155" w14:paraId="4D80997B" w14:textId="77777777" w:rsidTr="00AE1C4F">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A77A8"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GLN28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D5487"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ASN89</w:t>
            </w:r>
          </w:p>
        </w:tc>
      </w:tr>
      <w:tr w:rsidR="00AE1C4F" w:rsidRPr="007C4155" w14:paraId="05C949A4" w14:textId="77777777" w:rsidTr="00AE1C4F">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CE6BD"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LYS31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CBF73"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GLN6</w:t>
            </w:r>
          </w:p>
        </w:tc>
      </w:tr>
      <w:tr w:rsidR="00AE1C4F" w:rsidRPr="007C4155" w14:paraId="17A9978E" w14:textId="77777777" w:rsidTr="00AE1C4F">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AC829"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ASP38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D8D7C"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ARG453</w:t>
            </w:r>
          </w:p>
        </w:tc>
      </w:tr>
      <w:tr w:rsidR="00AE1C4F" w:rsidRPr="007C4155" w14:paraId="0CC38ED6" w14:textId="77777777" w:rsidTr="00AE1C4F">
        <w:trPr>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7DD54"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ARG39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2C8F0"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GLU397</w:t>
            </w:r>
          </w:p>
        </w:tc>
      </w:tr>
      <w:tr w:rsidR="00AE1C4F" w:rsidRPr="007C4155" w14:paraId="7D9D0F85" w14:textId="77777777" w:rsidTr="00AE1C4F">
        <w:trPr>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B4DBB" w14:textId="77777777" w:rsidR="00AE1C4F" w:rsidRPr="007C4155" w:rsidRDefault="00AE1C4F" w:rsidP="00AE1C4F">
            <w:pPr>
              <w:spacing w:after="0" w:line="240" w:lineRule="auto"/>
              <w:jc w:val="center"/>
              <w:textAlignment w:val="auto"/>
              <w:rPr>
                <w:rFonts w:asciiTheme="majorBidi" w:hAnsiTheme="majorBidi" w:cstheme="majorBidi"/>
                <w:color w:val="FF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1DC4B"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GLN426</w:t>
            </w:r>
          </w:p>
        </w:tc>
      </w:tr>
      <w:tr w:rsidR="00AE1C4F" w:rsidRPr="007C4155" w14:paraId="198EC674" w14:textId="77777777" w:rsidTr="00AE1C4F">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95F46"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LYS41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8C0F2"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ASP431</w:t>
            </w:r>
          </w:p>
        </w:tc>
      </w:tr>
      <w:tr w:rsidR="00AE1C4F" w:rsidRPr="007C4155" w14:paraId="4393E94F" w14:textId="77777777" w:rsidTr="00AE1C4F">
        <w:trPr>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00F02"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ASN67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C826A"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LEU405</w:t>
            </w:r>
          </w:p>
        </w:tc>
      </w:tr>
      <w:tr w:rsidR="00AE1C4F" w:rsidRPr="007C4155" w14:paraId="3A03100F" w14:textId="77777777" w:rsidTr="00AE1C4F">
        <w:trPr>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A5C82"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BB4C7"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TYR433</w:t>
            </w:r>
          </w:p>
        </w:tc>
      </w:tr>
      <w:tr w:rsidR="00AE1C4F" w:rsidRPr="007C4155" w14:paraId="3D90CC10" w14:textId="77777777" w:rsidTr="00AE1C4F">
        <w:trPr>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BDA28"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SER89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CE7AD"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ASP228</w:t>
            </w:r>
          </w:p>
        </w:tc>
      </w:tr>
      <w:tr w:rsidR="00AE1C4F" w:rsidRPr="007C4155" w14:paraId="51D07B7C" w14:textId="77777777" w:rsidTr="00AE1C4F">
        <w:trPr>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15115"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09994"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TRP259</w:t>
            </w:r>
          </w:p>
        </w:tc>
      </w:tr>
      <w:tr w:rsidR="00AE1C4F" w:rsidRPr="007C4155" w14:paraId="0F97E902" w14:textId="77777777" w:rsidTr="00AE1C4F">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E3124"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LYS91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01DE7"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GLU283</w:t>
            </w:r>
          </w:p>
        </w:tc>
      </w:tr>
      <w:tr w:rsidR="00AE1C4F" w:rsidRPr="007C4155" w14:paraId="07237F1E" w14:textId="77777777" w:rsidTr="00AE1C4F">
        <w:trPr>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2AD25"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GLU111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93FDB"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TRP433</w:t>
            </w:r>
          </w:p>
        </w:tc>
      </w:tr>
      <w:tr w:rsidR="00AE1C4F" w:rsidRPr="007C4155" w14:paraId="4660CA4E" w14:textId="77777777" w:rsidTr="00AE1C4F">
        <w:trPr>
          <w:jc w:val="center"/>
        </w:trPr>
        <w:tc>
          <w:tcPr>
            <w:tcW w:w="2405" w:type="dxa"/>
            <w:vMerge/>
            <w:tcBorders>
              <w:top w:val="single" w:sz="4" w:space="0" w:color="000000"/>
              <w:left w:val="single" w:sz="4" w:space="0" w:color="000000"/>
              <w:bottom w:val="single" w:sz="4" w:space="0" w:color="FFFFFF" w:themeColor="background1"/>
              <w:right w:val="single" w:sz="4" w:space="0" w:color="000000"/>
            </w:tcBorders>
            <w:shd w:val="clear" w:color="auto" w:fill="auto"/>
            <w:tcMar>
              <w:top w:w="0" w:type="dxa"/>
              <w:left w:w="108" w:type="dxa"/>
              <w:bottom w:w="0" w:type="dxa"/>
              <w:right w:w="108" w:type="dxa"/>
            </w:tcMar>
            <w:vAlign w:val="center"/>
          </w:tcPr>
          <w:p w14:paraId="77D04B1B" w14:textId="77777777" w:rsidR="00AE1C4F" w:rsidRPr="007C4155" w:rsidRDefault="00AE1C4F" w:rsidP="00AE1C4F">
            <w:pPr>
              <w:spacing w:after="0" w:line="240" w:lineRule="auto"/>
              <w:textAlignment w:val="auto"/>
              <w:rPr>
                <w:rFonts w:asciiTheme="majorBidi" w:hAnsiTheme="majorBidi" w:cstheme="majorBidi"/>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E4745" w14:textId="77777777" w:rsidR="00AE1C4F" w:rsidRPr="007C4155" w:rsidRDefault="00AE1C4F" w:rsidP="00AE1C4F">
            <w:pPr>
              <w:spacing w:after="0" w:line="240" w:lineRule="auto"/>
              <w:jc w:val="center"/>
              <w:textAlignment w:val="auto"/>
              <w:rPr>
                <w:rFonts w:asciiTheme="majorBidi" w:hAnsiTheme="majorBidi" w:cstheme="majorBidi"/>
                <w:sz w:val="24"/>
                <w:szCs w:val="24"/>
              </w:rPr>
            </w:pPr>
            <w:r w:rsidRPr="007C4155">
              <w:rPr>
                <w:rFonts w:asciiTheme="majorBidi" w:hAnsiTheme="majorBidi" w:cstheme="majorBidi"/>
                <w:sz w:val="24"/>
                <w:szCs w:val="24"/>
              </w:rPr>
              <w:t>GLU436</w:t>
            </w:r>
          </w:p>
        </w:tc>
      </w:tr>
      <w:tr w:rsidR="00AE1C4F" w:rsidRPr="007C4155" w14:paraId="01F6CA6A" w14:textId="77777777" w:rsidTr="00AE1C4F">
        <w:trPr>
          <w:trHeight w:val="562"/>
          <w:jc w:val="center"/>
        </w:trPr>
        <w:tc>
          <w:tcPr>
            <w:tcW w:w="4673" w:type="dxa"/>
            <w:gridSpan w:val="2"/>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auto"/>
            <w:tcMar>
              <w:top w:w="0" w:type="dxa"/>
              <w:left w:w="108" w:type="dxa"/>
              <w:bottom w:w="0" w:type="dxa"/>
              <w:right w:w="108" w:type="dxa"/>
            </w:tcMar>
            <w:vAlign w:val="center"/>
          </w:tcPr>
          <w:p w14:paraId="0A3DDA92" w14:textId="73549E42" w:rsidR="00AE1C4F" w:rsidRPr="007C4155" w:rsidRDefault="00AE1C4F" w:rsidP="00792CFC">
            <w:pPr>
              <w:spacing w:after="0" w:line="240" w:lineRule="auto"/>
              <w:jc w:val="both"/>
              <w:textAlignment w:val="auto"/>
              <w:rPr>
                <w:rFonts w:asciiTheme="majorBidi" w:hAnsiTheme="majorBidi" w:cstheme="majorBidi"/>
                <w:sz w:val="24"/>
                <w:szCs w:val="24"/>
              </w:rPr>
            </w:pPr>
            <w:r w:rsidRPr="007C4155">
              <w:rPr>
                <w:rFonts w:ascii="Times New Roman" w:hAnsi="Times New Roman" w:cs="Times New Roman"/>
              </w:rPr>
              <w:t xml:space="preserve">Hydrogen bonds were identified using </w:t>
            </w:r>
            <w:proofErr w:type="spellStart"/>
            <w:r w:rsidRPr="007C4155">
              <w:rPr>
                <w:rFonts w:ascii="Times New Roman" w:hAnsi="Times New Roman" w:cs="Times New Roman"/>
              </w:rPr>
              <w:t>pyMOL</w:t>
            </w:r>
            <w:proofErr w:type="spellEnd"/>
            <w:r w:rsidRPr="007C4155">
              <w:rPr>
                <w:rFonts w:ascii="Times New Roman" w:hAnsi="Times New Roman" w:cs="Times New Roman"/>
              </w:rPr>
              <w:t xml:space="preserve"> software by measuring N-O distances between RNase A and </w:t>
            </w:r>
            <w:proofErr w:type="spellStart"/>
            <w:r w:rsidRPr="007C4155">
              <w:rPr>
                <w:rFonts w:ascii="Times New Roman" w:hAnsi="Times New Roman" w:cs="Times New Roman"/>
              </w:rPr>
              <w:t>pRI</w:t>
            </w:r>
            <w:proofErr w:type="spellEnd"/>
            <w:r w:rsidRPr="007C4155">
              <w:rPr>
                <w:rFonts w:ascii="Times New Roman" w:hAnsi="Times New Roman" w:cs="Times New Roman"/>
              </w:rPr>
              <w:t xml:space="preserve"> in </w:t>
            </w:r>
            <w:proofErr w:type="spellStart"/>
            <w:r w:rsidRPr="007C4155">
              <w:rPr>
                <w:rFonts w:ascii="Times New Roman" w:hAnsi="Times New Roman" w:cs="Times New Roman"/>
              </w:rPr>
              <w:t>pRI</w:t>
            </w:r>
            <w:proofErr w:type="spellEnd"/>
            <w:r w:rsidRPr="007C4155">
              <w:rPr>
                <w:rFonts w:ascii="Times New Roman" w:hAnsi="Times New Roman" w:cs="Times New Roman"/>
              </w:rPr>
              <w:t>. RNase A complex Adapted from Ref. [</w:t>
            </w:r>
            <w:r w:rsidR="00792CFC" w:rsidRPr="007C4155">
              <w:rPr>
                <w:rFonts w:ascii="Times New Roman" w:hAnsi="Times New Roman" w:cs="Times New Roman"/>
              </w:rPr>
              <w:t>43</w:t>
            </w:r>
            <w:r w:rsidRPr="007C4155">
              <w:rPr>
                <w:rFonts w:ascii="Times New Roman" w:hAnsi="Times New Roman" w:cs="Times New Roman"/>
              </w:rPr>
              <w:t>]</w:t>
            </w:r>
          </w:p>
        </w:tc>
      </w:tr>
    </w:tbl>
    <w:p w14:paraId="64386194" w14:textId="77777777" w:rsidR="00AE1C4F" w:rsidRPr="007C4155" w:rsidRDefault="00AE1C4F" w:rsidP="00870082">
      <w:pPr>
        <w:spacing w:after="0" w:line="480" w:lineRule="auto"/>
        <w:ind w:firstLine="567"/>
        <w:jc w:val="both"/>
        <w:rPr>
          <w:rFonts w:asciiTheme="majorBidi" w:hAnsiTheme="majorBidi" w:cstheme="majorBidi"/>
          <w:sz w:val="24"/>
          <w:szCs w:val="24"/>
        </w:rPr>
      </w:pPr>
    </w:p>
    <w:p w14:paraId="620451FA" w14:textId="77777777" w:rsidR="00AE1C4F" w:rsidRPr="007C4155" w:rsidRDefault="00AE1C4F" w:rsidP="00870082">
      <w:pPr>
        <w:spacing w:after="0" w:line="480" w:lineRule="auto"/>
        <w:ind w:firstLine="567"/>
        <w:jc w:val="both"/>
        <w:rPr>
          <w:rFonts w:asciiTheme="majorBidi" w:hAnsiTheme="majorBidi" w:cstheme="majorBidi"/>
          <w:sz w:val="24"/>
          <w:szCs w:val="24"/>
        </w:rPr>
      </w:pPr>
    </w:p>
    <w:p w14:paraId="0D827A7E" w14:textId="4202B177" w:rsidR="004C130D" w:rsidRPr="007C4155" w:rsidRDefault="002C259C" w:rsidP="00792CFC">
      <w:pPr>
        <w:spacing w:after="0" w:line="480" w:lineRule="auto"/>
        <w:ind w:firstLine="567"/>
        <w:jc w:val="both"/>
        <w:rPr>
          <w:rFonts w:asciiTheme="majorBidi" w:hAnsiTheme="majorBidi" w:cstheme="majorBidi"/>
          <w:sz w:val="24"/>
          <w:szCs w:val="24"/>
        </w:rPr>
      </w:pPr>
      <w:proofErr w:type="spellStart"/>
      <w:r w:rsidRPr="007C4155">
        <w:rPr>
          <w:rFonts w:asciiTheme="majorBidi" w:hAnsiTheme="majorBidi" w:cstheme="majorBidi"/>
          <w:sz w:val="24"/>
          <w:szCs w:val="24"/>
        </w:rPr>
        <w:t>Rutkoski</w:t>
      </w:r>
      <w:proofErr w:type="spellEnd"/>
      <w:r w:rsidRPr="007C4155">
        <w:rPr>
          <w:rFonts w:asciiTheme="majorBidi" w:hAnsiTheme="majorBidi" w:cstheme="majorBidi"/>
          <w:sz w:val="24"/>
          <w:szCs w:val="24"/>
        </w:rPr>
        <w:t xml:space="preserve"> et al</w:t>
      </w:r>
      <w:r w:rsidR="007516E5" w:rsidRPr="007C4155">
        <w:rPr>
          <w:rFonts w:asciiTheme="majorBidi" w:hAnsiTheme="majorBidi" w:cstheme="majorBidi"/>
          <w:sz w:val="24"/>
          <w:szCs w:val="24"/>
        </w:rPr>
        <w:t>.</w:t>
      </w:r>
      <w:r w:rsidRPr="007C4155">
        <w:rPr>
          <w:rFonts w:asciiTheme="majorBidi" w:hAnsiTheme="majorBidi" w:cstheme="majorBidi"/>
          <w:sz w:val="24"/>
          <w:szCs w:val="24"/>
        </w:rPr>
        <w:t xml:space="preserve"> </w:t>
      </w:r>
      <w:r w:rsidR="00A10830" w:rsidRPr="007C4155">
        <w:rPr>
          <w:rFonts w:asciiTheme="majorBidi" w:hAnsiTheme="majorBidi" w:cstheme="majorBidi"/>
          <w:sz w:val="24"/>
          <w:szCs w:val="24"/>
        </w:rPr>
        <w:t>[</w:t>
      </w:r>
      <w:r w:rsidR="00792CFC" w:rsidRPr="007C4155">
        <w:rPr>
          <w:rFonts w:asciiTheme="majorBidi" w:hAnsiTheme="majorBidi" w:cstheme="majorBidi"/>
          <w:sz w:val="24"/>
          <w:szCs w:val="24"/>
        </w:rPr>
        <w:t>63</w:t>
      </w:r>
      <w:r w:rsidR="00A10830" w:rsidRPr="007C4155">
        <w:rPr>
          <w:rFonts w:asciiTheme="majorBidi" w:hAnsiTheme="majorBidi" w:cstheme="majorBidi"/>
          <w:sz w:val="24"/>
          <w:szCs w:val="24"/>
        </w:rPr>
        <w:t>]</w:t>
      </w:r>
      <w:r w:rsidRPr="007C4155">
        <w:rPr>
          <w:rFonts w:asciiTheme="majorBidi" w:hAnsiTheme="majorBidi" w:cstheme="majorBidi"/>
          <w:sz w:val="24"/>
          <w:szCs w:val="24"/>
        </w:rPr>
        <w:t xml:space="preserve"> designed RNase A </w:t>
      </w:r>
      <w:r w:rsidR="00316053" w:rsidRPr="007C4155">
        <w:rPr>
          <w:rFonts w:asciiTheme="majorBidi" w:hAnsiTheme="majorBidi" w:cstheme="majorBidi"/>
          <w:sz w:val="24"/>
          <w:szCs w:val="24"/>
        </w:rPr>
        <w:t xml:space="preserve">variants </w:t>
      </w:r>
      <w:r w:rsidRPr="007C4155">
        <w:rPr>
          <w:rFonts w:asciiTheme="majorBidi" w:hAnsiTheme="majorBidi" w:cstheme="majorBidi"/>
          <w:sz w:val="24"/>
          <w:szCs w:val="24"/>
        </w:rPr>
        <w:t>that evade RI</w:t>
      </w:r>
      <w:r w:rsidR="007516E5" w:rsidRPr="007C4155">
        <w:rPr>
          <w:rFonts w:asciiTheme="majorBidi" w:hAnsiTheme="majorBidi" w:cstheme="majorBidi"/>
          <w:sz w:val="24"/>
          <w:szCs w:val="24"/>
        </w:rPr>
        <w:t xml:space="preserve"> in order to disrupt the RI-RNase A interaction</w:t>
      </w:r>
      <w:r w:rsidRPr="007C4155">
        <w:rPr>
          <w:rFonts w:asciiTheme="majorBidi" w:hAnsiTheme="majorBidi" w:cstheme="majorBidi"/>
          <w:sz w:val="24"/>
          <w:szCs w:val="24"/>
        </w:rPr>
        <w:t>.</w:t>
      </w:r>
      <w:r w:rsidR="007516E5" w:rsidRPr="007C4155">
        <w:rPr>
          <w:rFonts w:asciiTheme="majorBidi" w:hAnsiTheme="majorBidi" w:cstheme="majorBidi"/>
          <w:sz w:val="24"/>
          <w:szCs w:val="24"/>
        </w:rPr>
        <w:t xml:space="preserve"> They</w:t>
      </w:r>
      <w:r w:rsidRPr="007C4155">
        <w:rPr>
          <w:rFonts w:asciiTheme="majorBidi" w:hAnsiTheme="majorBidi" w:cstheme="majorBidi"/>
          <w:sz w:val="24"/>
          <w:szCs w:val="24"/>
        </w:rPr>
        <w:t xml:space="preserve"> replaced three RNase A residues (Asp-38, A</w:t>
      </w:r>
      <w:r w:rsidR="00BF625B" w:rsidRPr="007C4155">
        <w:rPr>
          <w:rFonts w:asciiTheme="majorBidi" w:hAnsiTheme="majorBidi" w:cstheme="majorBidi"/>
          <w:sz w:val="24"/>
          <w:szCs w:val="24"/>
        </w:rPr>
        <w:t>sp</w:t>
      </w:r>
      <w:r w:rsidRPr="007C4155">
        <w:rPr>
          <w:rFonts w:asciiTheme="majorBidi" w:hAnsiTheme="majorBidi" w:cstheme="majorBidi"/>
          <w:sz w:val="24"/>
          <w:szCs w:val="24"/>
        </w:rPr>
        <w:t>-67, and G</w:t>
      </w:r>
      <w:r w:rsidR="00BF625B" w:rsidRPr="007C4155">
        <w:rPr>
          <w:rFonts w:asciiTheme="majorBidi" w:hAnsiTheme="majorBidi" w:cstheme="majorBidi"/>
          <w:sz w:val="24"/>
          <w:szCs w:val="24"/>
        </w:rPr>
        <w:t>ly</w:t>
      </w:r>
      <w:r w:rsidRPr="007C4155">
        <w:rPr>
          <w:rFonts w:asciiTheme="majorBidi" w:hAnsiTheme="majorBidi" w:cstheme="majorBidi"/>
          <w:sz w:val="24"/>
          <w:szCs w:val="24"/>
        </w:rPr>
        <w:t>-88) that form multiple contacts with RI in RI-RNase A with arginine</w:t>
      </w:r>
      <w:r w:rsidR="00D24A37" w:rsidRPr="007C4155">
        <w:rPr>
          <w:rFonts w:asciiTheme="majorBidi" w:hAnsiTheme="majorBidi" w:cstheme="majorBidi"/>
          <w:sz w:val="24"/>
          <w:szCs w:val="24"/>
        </w:rPr>
        <w:t>,</w:t>
      </w:r>
      <w:r w:rsidRPr="007C4155">
        <w:rPr>
          <w:rFonts w:asciiTheme="majorBidi" w:hAnsiTheme="majorBidi" w:cstheme="majorBidi"/>
          <w:sz w:val="24"/>
          <w:szCs w:val="24"/>
        </w:rPr>
        <w:t xml:space="preserve"> and arginine39 in this complex with </w:t>
      </w:r>
      <w:r w:rsidR="007516E5" w:rsidRPr="007C4155">
        <w:rPr>
          <w:rFonts w:asciiTheme="majorBidi" w:hAnsiTheme="majorBidi" w:cstheme="majorBidi"/>
          <w:sz w:val="24"/>
          <w:szCs w:val="24"/>
        </w:rPr>
        <w:t>aspartate</w:t>
      </w:r>
      <w:r w:rsidRPr="007C4155">
        <w:rPr>
          <w:rFonts w:asciiTheme="majorBidi" w:hAnsiTheme="majorBidi" w:cstheme="majorBidi"/>
          <w:sz w:val="24"/>
          <w:szCs w:val="24"/>
        </w:rPr>
        <w:t>. Their results indicat</w:t>
      </w:r>
      <w:r w:rsidR="00316053" w:rsidRPr="007C4155">
        <w:rPr>
          <w:rFonts w:asciiTheme="majorBidi" w:hAnsiTheme="majorBidi" w:cstheme="majorBidi"/>
          <w:sz w:val="24"/>
          <w:szCs w:val="24"/>
        </w:rPr>
        <w:t>ed</w:t>
      </w:r>
      <w:r w:rsidRPr="007C4155">
        <w:rPr>
          <w:rFonts w:asciiTheme="majorBidi" w:hAnsiTheme="majorBidi" w:cstheme="majorBidi"/>
          <w:sz w:val="24"/>
          <w:szCs w:val="24"/>
        </w:rPr>
        <w:t xml:space="preserve"> th</w:t>
      </w:r>
      <w:r w:rsidR="00AF6599" w:rsidRPr="007C4155">
        <w:rPr>
          <w:rFonts w:asciiTheme="majorBidi" w:hAnsiTheme="majorBidi" w:cstheme="majorBidi"/>
          <w:sz w:val="24"/>
          <w:szCs w:val="24"/>
        </w:rPr>
        <w:t>ese</w:t>
      </w:r>
      <w:r w:rsidRPr="007C4155">
        <w:rPr>
          <w:rFonts w:asciiTheme="majorBidi" w:hAnsiTheme="majorBidi" w:cstheme="majorBidi"/>
          <w:sz w:val="24"/>
          <w:szCs w:val="24"/>
        </w:rPr>
        <w:t xml:space="preserve"> substitutions increased </w:t>
      </w:r>
      <w:r w:rsidR="00BF625B" w:rsidRPr="007C4155">
        <w:rPr>
          <w:rFonts w:asciiTheme="majorBidi" w:hAnsiTheme="majorBidi" w:cstheme="majorBidi"/>
          <w:sz w:val="24"/>
          <w:szCs w:val="24"/>
        </w:rPr>
        <w:t xml:space="preserve">the </w:t>
      </w:r>
      <w:proofErr w:type="spellStart"/>
      <w:r w:rsidRPr="007C4155">
        <w:rPr>
          <w:rFonts w:asciiTheme="majorBidi" w:hAnsiTheme="majorBidi" w:cstheme="majorBidi"/>
          <w:i/>
          <w:iCs/>
          <w:sz w:val="24"/>
          <w:szCs w:val="24"/>
        </w:rPr>
        <w:t>K</w:t>
      </w:r>
      <w:r w:rsidRPr="007C4155">
        <w:rPr>
          <w:rFonts w:asciiTheme="majorBidi" w:hAnsiTheme="majorBidi" w:cstheme="majorBidi"/>
          <w:sz w:val="24"/>
          <w:szCs w:val="24"/>
        </w:rPr>
        <w:t>d</w:t>
      </w:r>
      <w:proofErr w:type="spellEnd"/>
      <w:r w:rsidRPr="007C4155">
        <w:rPr>
          <w:rFonts w:asciiTheme="majorBidi" w:hAnsiTheme="majorBidi" w:cstheme="majorBidi"/>
          <w:sz w:val="24"/>
          <w:szCs w:val="24"/>
        </w:rPr>
        <w:t xml:space="preserve"> value of </w:t>
      </w:r>
      <w:r w:rsidR="00BF625B" w:rsidRPr="007C4155">
        <w:rPr>
          <w:rFonts w:asciiTheme="majorBidi" w:hAnsiTheme="majorBidi" w:cstheme="majorBidi"/>
          <w:sz w:val="24"/>
          <w:szCs w:val="24"/>
        </w:rPr>
        <w:t xml:space="preserve">the </w:t>
      </w:r>
      <w:proofErr w:type="spellStart"/>
      <w:r w:rsidRPr="007C4155">
        <w:rPr>
          <w:rFonts w:asciiTheme="majorBidi" w:hAnsiTheme="majorBidi" w:cstheme="majorBidi"/>
          <w:sz w:val="24"/>
          <w:szCs w:val="24"/>
        </w:rPr>
        <w:t>pRI·RNase</w:t>
      </w:r>
      <w:proofErr w:type="spellEnd"/>
      <w:r w:rsidRPr="007C4155">
        <w:rPr>
          <w:rFonts w:asciiTheme="majorBidi" w:hAnsiTheme="majorBidi" w:cstheme="majorBidi"/>
          <w:sz w:val="24"/>
          <w:szCs w:val="24"/>
        </w:rPr>
        <w:t xml:space="preserve"> A com</w:t>
      </w:r>
      <w:r w:rsidR="007516E5" w:rsidRPr="007C4155">
        <w:rPr>
          <w:rFonts w:asciiTheme="majorBidi" w:hAnsiTheme="majorBidi" w:cstheme="majorBidi"/>
          <w:sz w:val="24"/>
          <w:szCs w:val="24"/>
        </w:rPr>
        <w:t>plex by 20×106-fold (to 1.4 </w:t>
      </w:r>
      <w:proofErr w:type="spellStart"/>
      <w:r w:rsidR="007516E5" w:rsidRPr="007C4155">
        <w:rPr>
          <w:rFonts w:asciiTheme="majorBidi" w:hAnsiTheme="majorBidi" w:cstheme="majorBidi"/>
          <w:sz w:val="24"/>
          <w:szCs w:val="24"/>
        </w:rPr>
        <w:t>μM</w:t>
      </w:r>
      <w:proofErr w:type="spellEnd"/>
      <w:r w:rsidR="007516E5" w:rsidRPr="007C4155">
        <w:rPr>
          <w:rFonts w:asciiTheme="majorBidi" w:hAnsiTheme="majorBidi" w:cstheme="majorBidi"/>
          <w:sz w:val="24"/>
          <w:szCs w:val="24"/>
        </w:rPr>
        <w:t>)</w:t>
      </w:r>
      <w:r w:rsidRPr="007C4155">
        <w:rPr>
          <w:rFonts w:asciiTheme="majorBidi" w:hAnsiTheme="majorBidi" w:cstheme="majorBidi"/>
          <w:sz w:val="24"/>
          <w:szCs w:val="24"/>
        </w:rPr>
        <w:t xml:space="preserve">. </w:t>
      </w:r>
      <w:r w:rsidR="007516E5" w:rsidRPr="007C4155">
        <w:rPr>
          <w:rFonts w:asciiTheme="majorBidi" w:hAnsiTheme="majorBidi" w:cstheme="majorBidi"/>
          <w:sz w:val="24"/>
          <w:szCs w:val="24"/>
        </w:rPr>
        <w:t>In</w:t>
      </w:r>
      <w:r w:rsidRPr="007C4155">
        <w:rPr>
          <w:rFonts w:asciiTheme="majorBidi" w:hAnsiTheme="majorBidi" w:cstheme="majorBidi"/>
          <w:sz w:val="24"/>
          <w:szCs w:val="24"/>
        </w:rPr>
        <w:t xml:space="preserve"> addition</w:t>
      </w:r>
      <w:r w:rsidR="007516E5" w:rsidRPr="007C4155">
        <w:rPr>
          <w:rFonts w:asciiTheme="majorBidi" w:hAnsiTheme="majorBidi" w:cstheme="majorBidi"/>
          <w:sz w:val="24"/>
          <w:szCs w:val="24"/>
        </w:rPr>
        <w:t>,</w:t>
      </w:r>
      <w:r w:rsidRPr="007C4155">
        <w:rPr>
          <w:rFonts w:asciiTheme="majorBidi" w:hAnsiTheme="majorBidi" w:cstheme="majorBidi"/>
          <w:sz w:val="24"/>
          <w:szCs w:val="24"/>
        </w:rPr>
        <w:t xml:space="preserve"> change</w:t>
      </w:r>
      <w:r w:rsidR="00316053" w:rsidRPr="007C4155">
        <w:rPr>
          <w:rFonts w:asciiTheme="majorBidi" w:hAnsiTheme="majorBidi" w:cstheme="majorBidi"/>
          <w:sz w:val="24"/>
          <w:szCs w:val="24"/>
        </w:rPr>
        <w:t>s</w:t>
      </w:r>
      <w:r w:rsidRPr="007C4155">
        <w:rPr>
          <w:rFonts w:asciiTheme="majorBidi" w:hAnsiTheme="majorBidi" w:cstheme="majorBidi"/>
          <w:sz w:val="24"/>
          <w:szCs w:val="24"/>
        </w:rPr>
        <w:t xml:space="preserve"> to </w:t>
      </w:r>
      <w:hyperlink r:id="rId24" w:tooltip="Learn more about Enzymatic Activity from ScienceDirect's AI-generated Topic Pages" w:history="1">
        <w:r w:rsidRPr="007C4155">
          <w:rPr>
            <w:rFonts w:asciiTheme="majorBidi" w:hAnsiTheme="majorBidi" w:cstheme="majorBidi"/>
            <w:sz w:val="24"/>
            <w:szCs w:val="24"/>
          </w:rPr>
          <w:t xml:space="preserve">catalytic </w:t>
        </w:r>
        <w:r w:rsidRPr="007C4155">
          <w:rPr>
            <w:rFonts w:asciiTheme="majorBidi" w:hAnsiTheme="majorBidi" w:cstheme="majorBidi"/>
            <w:sz w:val="24"/>
            <w:szCs w:val="24"/>
          </w:rPr>
          <w:lastRenderedPageBreak/>
          <w:t>activity</w:t>
        </w:r>
      </w:hyperlink>
      <w:r w:rsidRPr="007C4155">
        <w:rPr>
          <w:rFonts w:asciiTheme="majorBidi" w:hAnsiTheme="majorBidi" w:cstheme="majorBidi"/>
          <w:sz w:val="24"/>
          <w:szCs w:val="24"/>
        </w:rPr>
        <w:t> </w:t>
      </w:r>
      <w:r w:rsidR="00BF625B" w:rsidRPr="007C4155">
        <w:rPr>
          <w:rFonts w:asciiTheme="majorBidi" w:hAnsiTheme="majorBidi" w:cstheme="majorBidi"/>
          <w:sz w:val="24"/>
          <w:szCs w:val="24"/>
        </w:rPr>
        <w:t>and</w:t>
      </w:r>
      <w:r w:rsidRPr="007C4155">
        <w:rPr>
          <w:rFonts w:asciiTheme="majorBidi" w:hAnsiTheme="majorBidi" w:cstheme="majorBidi"/>
          <w:sz w:val="24"/>
          <w:szCs w:val="24"/>
        </w:rPr>
        <w:t xml:space="preserve"> conformational stability were </w:t>
      </w:r>
      <w:r w:rsidR="00BF625B" w:rsidRPr="007C4155">
        <w:rPr>
          <w:rFonts w:asciiTheme="majorBidi" w:hAnsiTheme="majorBidi" w:cstheme="majorBidi"/>
          <w:sz w:val="24"/>
          <w:szCs w:val="24"/>
        </w:rPr>
        <w:t>small</w:t>
      </w:r>
      <w:r w:rsidRPr="007C4155">
        <w:rPr>
          <w:rFonts w:asciiTheme="majorBidi" w:hAnsiTheme="majorBidi" w:cstheme="majorBidi"/>
          <w:sz w:val="24"/>
          <w:szCs w:val="24"/>
        </w:rPr>
        <w:t xml:space="preserve">. </w:t>
      </w:r>
      <w:r w:rsidR="00BF625B" w:rsidRPr="007C4155">
        <w:rPr>
          <w:rFonts w:asciiTheme="majorBidi" w:hAnsiTheme="majorBidi" w:cstheme="majorBidi"/>
          <w:sz w:val="24"/>
          <w:szCs w:val="24"/>
        </w:rPr>
        <w:t>T</w:t>
      </w:r>
      <w:r w:rsidRPr="007C4155">
        <w:rPr>
          <w:rFonts w:asciiTheme="majorBidi" w:hAnsiTheme="majorBidi" w:cstheme="majorBidi"/>
          <w:sz w:val="24"/>
          <w:szCs w:val="24"/>
        </w:rPr>
        <w:t xml:space="preserve">his variant of RNase A </w:t>
      </w:r>
      <w:r w:rsidR="00316053" w:rsidRPr="007C4155">
        <w:rPr>
          <w:rFonts w:asciiTheme="majorBidi" w:hAnsiTheme="majorBidi" w:cstheme="majorBidi"/>
          <w:sz w:val="24"/>
          <w:szCs w:val="24"/>
        </w:rPr>
        <w:t xml:space="preserve">was </w:t>
      </w:r>
      <w:r w:rsidRPr="007C4155">
        <w:rPr>
          <w:rFonts w:asciiTheme="majorBidi" w:hAnsiTheme="majorBidi" w:cstheme="majorBidi"/>
          <w:sz w:val="24"/>
          <w:szCs w:val="24"/>
        </w:rPr>
        <w:t>more toxic than ONC to human cancer cells. In order to produce dimeric and trimeric conjugates of four pancreatic-ty</w:t>
      </w:r>
      <w:r w:rsidR="00BB2E2F" w:rsidRPr="007C4155">
        <w:rPr>
          <w:rFonts w:asciiTheme="majorBidi" w:hAnsiTheme="majorBidi" w:cstheme="majorBidi"/>
          <w:sz w:val="24"/>
          <w:szCs w:val="24"/>
        </w:rPr>
        <w:t>pe ribonucleases</w:t>
      </w:r>
      <w:r w:rsidR="00080A11" w:rsidRPr="007C4155">
        <w:rPr>
          <w:rFonts w:asciiTheme="majorBidi" w:hAnsiTheme="majorBidi" w:cstheme="majorBidi"/>
          <w:sz w:val="24"/>
          <w:szCs w:val="24"/>
        </w:rPr>
        <w:t>,</w:t>
      </w:r>
      <w:r w:rsidR="00BB2E2F" w:rsidRPr="007C4155">
        <w:rPr>
          <w:rFonts w:asciiTheme="majorBidi" w:hAnsiTheme="majorBidi" w:cstheme="majorBidi"/>
          <w:sz w:val="24"/>
          <w:szCs w:val="24"/>
        </w:rPr>
        <w:t xml:space="preserve"> </w:t>
      </w:r>
      <w:proofErr w:type="spellStart"/>
      <w:r w:rsidR="00BB2E2F" w:rsidRPr="007C4155">
        <w:rPr>
          <w:rFonts w:asciiTheme="majorBidi" w:hAnsiTheme="majorBidi" w:cstheme="majorBidi"/>
          <w:sz w:val="24"/>
          <w:szCs w:val="24"/>
        </w:rPr>
        <w:t>Rutkoski</w:t>
      </w:r>
      <w:proofErr w:type="spellEnd"/>
      <w:r w:rsidR="00BB2E2F" w:rsidRPr="007C4155">
        <w:rPr>
          <w:rFonts w:asciiTheme="majorBidi" w:hAnsiTheme="majorBidi" w:cstheme="majorBidi"/>
          <w:sz w:val="24"/>
          <w:szCs w:val="24"/>
        </w:rPr>
        <w:t xml:space="preserve"> et al.</w:t>
      </w:r>
      <w:r w:rsidRPr="007C4155">
        <w:rPr>
          <w:rFonts w:asciiTheme="majorBidi" w:hAnsiTheme="majorBidi" w:cstheme="majorBidi"/>
          <w:sz w:val="24"/>
          <w:szCs w:val="24"/>
        </w:rPr>
        <w:t xml:space="preserve"> </w:t>
      </w:r>
      <w:r w:rsidR="00A10830" w:rsidRPr="007C4155">
        <w:rPr>
          <w:rFonts w:asciiTheme="majorBidi" w:hAnsiTheme="majorBidi" w:cstheme="majorBidi"/>
          <w:sz w:val="24"/>
          <w:szCs w:val="24"/>
        </w:rPr>
        <w:t>[</w:t>
      </w:r>
      <w:r w:rsidR="00792CFC" w:rsidRPr="007C4155">
        <w:rPr>
          <w:rFonts w:asciiTheme="majorBidi" w:hAnsiTheme="majorBidi" w:cstheme="majorBidi"/>
          <w:sz w:val="24"/>
          <w:szCs w:val="24"/>
        </w:rPr>
        <w:t>64</w:t>
      </w:r>
      <w:r w:rsidR="00A10830" w:rsidRPr="007C4155">
        <w:rPr>
          <w:rFonts w:asciiTheme="majorBidi" w:hAnsiTheme="majorBidi" w:cstheme="majorBidi"/>
          <w:sz w:val="24"/>
          <w:szCs w:val="24"/>
        </w:rPr>
        <w:t>]</w:t>
      </w:r>
      <w:r w:rsidRPr="007C4155">
        <w:rPr>
          <w:rFonts w:asciiTheme="majorBidi" w:hAnsiTheme="majorBidi" w:cstheme="majorBidi"/>
          <w:sz w:val="24"/>
          <w:szCs w:val="24"/>
        </w:rPr>
        <w:t xml:space="preserve"> used eight distinct thiol-reactive cross-linking reagents. Their results indicated that a monomeric RI-evasive variant of RNase A </w:t>
      </w:r>
      <w:r w:rsidR="0029514B" w:rsidRPr="007C4155">
        <w:rPr>
          <w:rFonts w:asciiTheme="majorBidi" w:hAnsiTheme="majorBidi" w:cstheme="majorBidi"/>
          <w:sz w:val="24"/>
          <w:szCs w:val="24"/>
        </w:rPr>
        <w:t>could</w:t>
      </w:r>
      <w:r w:rsidRPr="007C4155">
        <w:rPr>
          <w:rFonts w:asciiTheme="majorBidi" w:hAnsiTheme="majorBidi" w:cstheme="majorBidi"/>
          <w:sz w:val="24"/>
          <w:szCs w:val="24"/>
        </w:rPr>
        <w:t xml:space="preserve"> inhibit the growth of human prostate and lung tumors in mice. </w:t>
      </w:r>
      <w:r w:rsidR="00BF625B" w:rsidRPr="007C4155">
        <w:rPr>
          <w:rFonts w:asciiTheme="majorBidi" w:hAnsiTheme="majorBidi" w:cstheme="majorBidi"/>
          <w:sz w:val="24"/>
          <w:szCs w:val="24"/>
        </w:rPr>
        <w:t>A</w:t>
      </w:r>
      <w:r w:rsidRPr="007C4155">
        <w:rPr>
          <w:rFonts w:asciiTheme="majorBidi" w:hAnsiTheme="majorBidi" w:cstheme="majorBidi"/>
          <w:sz w:val="24"/>
          <w:szCs w:val="24"/>
        </w:rPr>
        <w:t>n RI-evasive trimeric conjugate inhibited tumor growth at a lower dose than the monomer</w:t>
      </w:r>
      <w:r w:rsidR="0029514B" w:rsidRPr="007C4155">
        <w:rPr>
          <w:rFonts w:asciiTheme="majorBidi" w:hAnsiTheme="majorBidi" w:cstheme="majorBidi"/>
          <w:sz w:val="24"/>
          <w:szCs w:val="24"/>
        </w:rPr>
        <w:t>.</w:t>
      </w:r>
      <w:r w:rsidRPr="007C4155">
        <w:rPr>
          <w:rFonts w:asciiTheme="majorBidi" w:hAnsiTheme="majorBidi" w:cstheme="majorBidi"/>
          <w:sz w:val="24"/>
          <w:szCs w:val="24"/>
        </w:rPr>
        <w:t xml:space="preserve"> </w:t>
      </w:r>
      <w:r w:rsidR="0029514B" w:rsidRPr="007C4155">
        <w:rPr>
          <w:rFonts w:asciiTheme="majorBidi" w:hAnsiTheme="majorBidi" w:cstheme="majorBidi"/>
          <w:sz w:val="24"/>
          <w:szCs w:val="24"/>
        </w:rPr>
        <w:t>They</w:t>
      </w:r>
      <w:r w:rsidRPr="007C4155">
        <w:rPr>
          <w:rFonts w:asciiTheme="majorBidi" w:hAnsiTheme="majorBidi" w:cstheme="majorBidi"/>
          <w:sz w:val="24"/>
          <w:szCs w:val="24"/>
        </w:rPr>
        <w:t xml:space="preserve"> attribut</w:t>
      </w:r>
      <w:r w:rsidR="0029514B" w:rsidRPr="007C4155">
        <w:rPr>
          <w:rFonts w:asciiTheme="majorBidi" w:hAnsiTheme="majorBidi" w:cstheme="majorBidi"/>
          <w:sz w:val="24"/>
          <w:szCs w:val="24"/>
        </w:rPr>
        <w:t>ed</w:t>
      </w:r>
      <w:r w:rsidRPr="007C4155">
        <w:rPr>
          <w:rFonts w:asciiTheme="majorBidi" w:hAnsiTheme="majorBidi" w:cstheme="majorBidi"/>
          <w:sz w:val="24"/>
          <w:szCs w:val="24"/>
        </w:rPr>
        <w:t xml:space="preserve"> this effect to enhanced persistence of the trimers in circulation. </w:t>
      </w:r>
    </w:p>
    <w:p w14:paraId="61A1F03D" w14:textId="333D4029" w:rsidR="004C130D" w:rsidRPr="0069395C" w:rsidRDefault="005C7823" w:rsidP="00792CFC">
      <w:pPr>
        <w:spacing w:after="0" w:line="480" w:lineRule="auto"/>
        <w:ind w:firstLine="567"/>
        <w:jc w:val="both"/>
        <w:rPr>
          <w:rFonts w:asciiTheme="majorBidi" w:hAnsiTheme="majorBidi"/>
          <w:sz w:val="24"/>
        </w:rPr>
      </w:pPr>
      <w:r w:rsidRPr="007C4155">
        <w:rPr>
          <w:rFonts w:asciiTheme="majorBidi" w:hAnsiTheme="majorBidi" w:cstheme="majorBidi"/>
          <w:sz w:val="24"/>
          <w:szCs w:val="24"/>
        </w:rPr>
        <w:t>Fuch</w:t>
      </w:r>
      <w:r w:rsidR="002C259C" w:rsidRPr="007C4155">
        <w:rPr>
          <w:rFonts w:asciiTheme="majorBidi" w:hAnsiTheme="majorBidi" w:cstheme="majorBidi"/>
          <w:sz w:val="24"/>
          <w:szCs w:val="24"/>
        </w:rPr>
        <w:t>s et al</w:t>
      </w:r>
      <w:r w:rsidR="002D1864" w:rsidRPr="007C4155">
        <w:rPr>
          <w:rFonts w:asciiTheme="majorBidi" w:hAnsiTheme="majorBidi" w:cstheme="majorBidi"/>
          <w:sz w:val="24"/>
          <w:szCs w:val="24"/>
        </w:rPr>
        <w:t>.</w:t>
      </w:r>
      <w:r w:rsidR="002C259C" w:rsidRPr="007C4155">
        <w:rPr>
          <w:rFonts w:asciiTheme="majorBidi" w:hAnsiTheme="majorBidi" w:cstheme="majorBidi"/>
          <w:sz w:val="24"/>
          <w:szCs w:val="24"/>
        </w:rPr>
        <w:t xml:space="preserve"> </w:t>
      </w:r>
      <w:r w:rsidR="00A10830" w:rsidRPr="007C4155">
        <w:rPr>
          <w:rFonts w:asciiTheme="majorBidi" w:hAnsiTheme="majorBidi" w:cstheme="majorBidi"/>
          <w:sz w:val="24"/>
          <w:szCs w:val="24"/>
        </w:rPr>
        <w:t>[</w:t>
      </w:r>
      <w:r w:rsidR="00792CFC" w:rsidRPr="007C4155">
        <w:rPr>
          <w:rFonts w:asciiTheme="majorBidi" w:hAnsiTheme="majorBidi" w:cstheme="majorBidi"/>
          <w:sz w:val="24"/>
          <w:szCs w:val="24"/>
        </w:rPr>
        <w:t>65</w:t>
      </w:r>
      <w:r w:rsidR="00A10830" w:rsidRPr="007C4155">
        <w:rPr>
          <w:rFonts w:asciiTheme="majorBidi" w:hAnsiTheme="majorBidi" w:cstheme="majorBidi"/>
          <w:sz w:val="24"/>
          <w:szCs w:val="24"/>
        </w:rPr>
        <w:t>]</w:t>
      </w:r>
      <w:r w:rsidR="002C259C" w:rsidRPr="007C4155">
        <w:rPr>
          <w:rFonts w:asciiTheme="majorBidi" w:hAnsiTheme="majorBidi" w:cstheme="majorBidi"/>
          <w:sz w:val="24"/>
          <w:szCs w:val="24"/>
        </w:rPr>
        <w:t xml:space="preserve"> </w:t>
      </w:r>
      <w:r w:rsidR="002C259C" w:rsidRPr="007C4155">
        <w:rPr>
          <w:rFonts w:asciiTheme="majorBidi" w:hAnsiTheme="majorBidi" w:cstheme="majorBidi"/>
          <w:color w:val="000000"/>
          <w:sz w:val="24"/>
          <w:szCs w:val="24"/>
        </w:rPr>
        <w:t>proved</w:t>
      </w:r>
      <w:r w:rsidR="002C259C" w:rsidRPr="007C4155">
        <w:rPr>
          <w:rFonts w:asciiTheme="majorBidi" w:hAnsiTheme="majorBidi" w:cstheme="majorBidi"/>
          <w:sz w:val="24"/>
          <w:szCs w:val="24"/>
        </w:rPr>
        <w:t xml:space="preserve"> that residues Glu49 and Asp53 form an anionic patch on the surface of RNase A. </w:t>
      </w:r>
      <w:r w:rsidR="000F7AA9" w:rsidRPr="007C4155">
        <w:rPr>
          <w:rFonts w:asciiTheme="majorBidi" w:hAnsiTheme="majorBidi" w:cstheme="majorBidi"/>
          <w:sz w:val="24"/>
          <w:szCs w:val="24"/>
        </w:rPr>
        <w:t>T</w:t>
      </w:r>
      <w:r w:rsidR="002C259C" w:rsidRPr="007C4155">
        <w:rPr>
          <w:rFonts w:asciiTheme="majorBidi" w:hAnsiTheme="majorBidi" w:cstheme="majorBidi"/>
          <w:sz w:val="24"/>
          <w:szCs w:val="24"/>
        </w:rPr>
        <w:t xml:space="preserve">hey </w:t>
      </w:r>
      <w:r w:rsidR="00316053" w:rsidRPr="007C4155">
        <w:rPr>
          <w:rFonts w:asciiTheme="majorBidi" w:hAnsiTheme="majorBidi" w:cstheme="majorBidi"/>
          <w:sz w:val="24"/>
          <w:szCs w:val="24"/>
        </w:rPr>
        <w:t xml:space="preserve">discovered </w:t>
      </w:r>
      <w:r w:rsidR="002C259C" w:rsidRPr="007C4155">
        <w:rPr>
          <w:rFonts w:asciiTheme="majorBidi" w:hAnsiTheme="majorBidi" w:cstheme="majorBidi"/>
          <w:sz w:val="24"/>
          <w:szCs w:val="24"/>
        </w:rPr>
        <w:t xml:space="preserve">that replacing these two residues with arginine </w:t>
      </w:r>
      <w:r w:rsidR="000F7AA9" w:rsidRPr="007C4155">
        <w:rPr>
          <w:rFonts w:asciiTheme="majorBidi" w:hAnsiTheme="majorBidi" w:cstheme="majorBidi"/>
          <w:sz w:val="24"/>
          <w:szCs w:val="24"/>
        </w:rPr>
        <w:t>did</w:t>
      </w:r>
      <w:r w:rsidR="002C259C" w:rsidRPr="007C4155">
        <w:rPr>
          <w:rFonts w:asciiTheme="majorBidi" w:hAnsiTheme="majorBidi" w:cstheme="majorBidi"/>
          <w:sz w:val="24"/>
          <w:szCs w:val="24"/>
        </w:rPr>
        <w:t xml:space="preserve"> not affect</w:t>
      </w:r>
      <w:r w:rsidR="0029514B" w:rsidRPr="007C4155">
        <w:rPr>
          <w:rFonts w:asciiTheme="majorBidi" w:hAnsiTheme="majorBidi" w:cstheme="majorBidi"/>
          <w:sz w:val="24"/>
          <w:szCs w:val="24"/>
        </w:rPr>
        <w:t xml:space="preserve"> </w:t>
      </w:r>
      <w:r w:rsidR="002C259C" w:rsidRPr="007C4155">
        <w:rPr>
          <w:rFonts w:asciiTheme="majorBidi" w:hAnsiTheme="majorBidi" w:cstheme="majorBidi"/>
          <w:sz w:val="24"/>
          <w:szCs w:val="24"/>
        </w:rPr>
        <w:t xml:space="preserve">affinity </w:t>
      </w:r>
      <w:r w:rsidR="00316053" w:rsidRPr="007C4155">
        <w:rPr>
          <w:rFonts w:asciiTheme="majorBidi" w:hAnsiTheme="majorBidi" w:cstheme="majorBidi"/>
          <w:sz w:val="24"/>
          <w:szCs w:val="24"/>
        </w:rPr>
        <w:t>of</w:t>
      </w:r>
      <w:r w:rsidR="002C259C" w:rsidRPr="007C4155">
        <w:rPr>
          <w:rFonts w:asciiTheme="majorBidi" w:hAnsiTheme="majorBidi" w:cstheme="majorBidi"/>
          <w:sz w:val="24"/>
          <w:szCs w:val="24"/>
        </w:rPr>
        <w:t xml:space="preserve"> cytosolic</w:t>
      </w:r>
      <w:r w:rsidR="00D24A37" w:rsidRPr="007C4155">
        <w:rPr>
          <w:rFonts w:asciiTheme="majorBidi" w:hAnsiTheme="majorBidi" w:cstheme="majorBidi"/>
          <w:sz w:val="24"/>
          <w:szCs w:val="24"/>
        </w:rPr>
        <w:t xml:space="preserve"> </w:t>
      </w:r>
      <w:r w:rsidR="002C259C" w:rsidRPr="007C4155">
        <w:rPr>
          <w:rFonts w:asciiTheme="majorBidi" w:hAnsiTheme="majorBidi" w:cstheme="majorBidi"/>
          <w:sz w:val="24"/>
          <w:szCs w:val="24"/>
        </w:rPr>
        <w:t>RI</w:t>
      </w:r>
      <w:r w:rsidR="000F7AA9" w:rsidRPr="007C4155">
        <w:rPr>
          <w:rFonts w:asciiTheme="majorBidi" w:hAnsiTheme="majorBidi" w:cstheme="majorBidi"/>
          <w:sz w:val="24"/>
          <w:szCs w:val="24"/>
        </w:rPr>
        <w:t xml:space="preserve"> or catalytic activity while</w:t>
      </w:r>
      <w:r w:rsidR="002C259C" w:rsidRPr="007C4155">
        <w:rPr>
          <w:rFonts w:asciiTheme="majorBidi" w:hAnsiTheme="majorBidi" w:cstheme="majorBidi"/>
          <w:sz w:val="24"/>
          <w:szCs w:val="24"/>
        </w:rPr>
        <w:t xml:space="preserve"> it </w:t>
      </w:r>
      <w:r w:rsidR="00273F9C" w:rsidRPr="007C4155">
        <w:rPr>
          <w:rFonts w:asciiTheme="majorBidi" w:hAnsiTheme="majorBidi" w:cstheme="majorBidi"/>
          <w:sz w:val="24"/>
          <w:szCs w:val="24"/>
        </w:rPr>
        <w:t>could increase</w:t>
      </w:r>
      <w:r w:rsidR="002C259C" w:rsidRPr="007C4155">
        <w:rPr>
          <w:rFonts w:asciiTheme="majorBidi" w:hAnsiTheme="majorBidi" w:cstheme="majorBidi"/>
          <w:sz w:val="24"/>
          <w:szCs w:val="24"/>
        </w:rPr>
        <w:t xml:space="preserve"> toxicity towards human cancer cells. These </w:t>
      </w:r>
      <w:r w:rsidR="00273F9C" w:rsidRPr="007C4155">
        <w:rPr>
          <w:rFonts w:asciiTheme="majorBidi" w:hAnsiTheme="majorBidi" w:cstheme="majorBidi"/>
          <w:sz w:val="24"/>
          <w:szCs w:val="24"/>
        </w:rPr>
        <w:t>results</w:t>
      </w:r>
      <w:r w:rsidR="002C259C" w:rsidRPr="007C4155">
        <w:rPr>
          <w:rFonts w:asciiTheme="majorBidi" w:hAnsiTheme="majorBidi" w:cstheme="majorBidi"/>
          <w:sz w:val="24"/>
          <w:szCs w:val="24"/>
        </w:rPr>
        <w:t xml:space="preserve"> correlate the potency of a </w:t>
      </w:r>
      <w:r w:rsidR="0029514B" w:rsidRPr="007C4155">
        <w:rPr>
          <w:rFonts w:asciiTheme="majorBidi" w:hAnsiTheme="majorBidi" w:cstheme="majorBidi"/>
          <w:sz w:val="24"/>
          <w:szCs w:val="24"/>
        </w:rPr>
        <w:t>RNase</w:t>
      </w:r>
      <w:r w:rsidR="002C259C" w:rsidRPr="007C4155">
        <w:rPr>
          <w:rFonts w:asciiTheme="majorBidi" w:hAnsiTheme="majorBidi" w:cstheme="majorBidi"/>
          <w:sz w:val="24"/>
          <w:szCs w:val="24"/>
        </w:rPr>
        <w:t xml:space="preserve"> with its deliverance of </w:t>
      </w:r>
      <w:proofErr w:type="spellStart"/>
      <w:r w:rsidR="002C259C" w:rsidRPr="007C4155">
        <w:rPr>
          <w:rFonts w:asciiTheme="majorBidi" w:hAnsiTheme="majorBidi" w:cstheme="majorBidi"/>
          <w:sz w:val="24"/>
          <w:szCs w:val="24"/>
        </w:rPr>
        <w:t>ribonucleolytic</w:t>
      </w:r>
      <w:proofErr w:type="spellEnd"/>
      <w:r w:rsidR="002C259C" w:rsidRPr="007C4155">
        <w:rPr>
          <w:rFonts w:asciiTheme="majorBidi" w:hAnsiTheme="majorBidi" w:cstheme="majorBidi"/>
          <w:sz w:val="24"/>
          <w:szCs w:val="24"/>
        </w:rPr>
        <w:t xml:space="preserve"> activity to the cytosol and </w:t>
      </w:r>
      <w:r w:rsidR="00273F9C" w:rsidRPr="007C4155">
        <w:rPr>
          <w:rFonts w:asciiTheme="majorBidi" w:hAnsiTheme="majorBidi" w:cstheme="majorBidi"/>
          <w:sz w:val="24"/>
          <w:szCs w:val="24"/>
        </w:rPr>
        <w:t xml:space="preserve">demonstrate </w:t>
      </w:r>
      <w:r w:rsidR="002C259C" w:rsidRPr="007C4155">
        <w:rPr>
          <w:rFonts w:asciiTheme="majorBidi" w:hAnsiTheme="majorBidi" w:cstheme="majorBidi"/>
          <w:sz w:val="24"/>
          <w:szCs w:val="24"/>
        </w:rPr>
        <w:t xml:space="preserve">a rational means to </w:t>
      </w:r>
      <w:r w:rsidR="00273F9C" w:rsidRPr="007C4155">
        <w:rPr>
          <w:rFonts w:asciiTheme="majorBidi" w:hAnsiTheme="majorBidi" w:cstheme="majorBidi"/>
          <w:sz w:val="24"/>
          <w:szCs w:val="24"/>
        </w:rPr>
        <w:t>increase</w:t>
      </w:r>
      <w:r w:rsidR="002C259C" w:rsidRPr="007C4155">
        <w:rPr>
          <w:rFonts w:asciiTheme="majorBidi" w:hAnsiTheme="majorBidi" w:cstheme="majorBidi"/>
          <w:sz w:val="24"/>
          <w:szCs w:val="24"/>
        </w:rPr>
        <w:t xml:space="preserve"> the efficacy of </w:t>
      </w:r>
      <w:r w:rsidR="00D24A37" w:rsidRPr="007C4155">
        <w:rPr>
          <w:rFonts w:asciiTheme="majorBidi" w:hAnsiTheme="majorBidi" w:cstheme="majorBidi"/>
          <w:sz w:val="24"/>
          <w:szCs w:val="24"/>
        </w:rPr>
        <w:t>RNases</w:t>
      </w:r>
      <w:r w:rsidR="002C259C" w:rsidRPr="007C4155">
        <w:rPr>
          <w:rFonts w:asciiTheme="majorBidi" w:hAnsiTheme="majorBidi" w:cstheme="majorBidi"/>
          <w:sz w:val="24"/>
          <w:szCs w:val="24"/>
        </w:rPr>
        <w:t xml:space="preserve"> and other cytotoxic proteins. </w:t>
      </w:r>
      <w:r w:rsidR="00273F9C" w:rsidRPr="007C4155">
        <w:rPr>
          <w:rFonts w:asciiTheme="majorBidi" w:hAnsiTheme="majorBidi" w:cstheme="majorBidi"/>
          <w:sz w:val="24"/>
          <w:szCs w:val="24"/>
        </w:rPr>
        <w:t>S</w:t>
      </w:r>
      <w:r w:rsidR="002C259C" w:rsidRPr="007C4155">
        <w:rPr>
          <w:rFonts w:asciiTheme="majorBidi" w:hAnsiTheme="majorBidi" w:cstheme="majorBidi"/>
          <w:sz w:val="24"/>
          <w:szCs w:val="24"/>
        </w:rPr>
        <w:t>ome engineered RNase A enzymes</w:t>
      </w:r>
      <w:r w:rsidR="00273F9C" w:rsidRPr="007C4155">
        <w:rPr>
          <w:rFonts w:asciiTheme="majorBidi" w:hAnsiTheme="majorBidi" w:cstheme="majorBidi"/>
          <w:sz w:val="24"/>
          <w:szCs w:val="24"/>
        </w:rPr>
        <w:t xml:space="preserve"> </w:t>
      </w:r>
      <w:r w:rsidR="00927261" w:rsidRPr="007C4155">
        <w:rPr>
          <w:rFonts w:asciiTheme="majorBidi" w:hAnsiTheme="majorBidi" w:cstheme="majorBidi"/>
          <w:sz w:val="24"/>
          <w:szCs w:val="24"/>
        </w:rPr>
        <w:t xml:space="preserve">are </w:t>
      </w:r>
      <w:r w:rsidR="00273F9C" w:rsidRPr="007C4155">
        <w:rPr>
          <w:rFonts w:asciiTheme="majorBidi" w:hAnsiTheme="majorBidi" w:cstheme="majorBidi"/>
          <w:sz w:val="24"/>
          <w:szCs w:val="24"/>
        </w:rPr>
        <w:t xml:space="preserve">shown in Table </w:t>
      </w:r>
      <w:r w:rsidR="00273F9C" w:rsidRPr="007C4155">
        <w:rPr>
          <w:rFonts w:asciiTheme="majorBidi" w:hAnsiTheme="majorBidi" w:cstheme="majorBidi"/>
          <w:b/>
          <w:bCs/>
          <w:sz w:val="24"/>
          <w:szCs w:val="24"/>
        </w:rPr>
        <w:t>4</w:t>
      </w:r>
      <w:r w:rsidR="002C259C" w:rsidRPr="007C4155">
        <w:rPr>
          <w:rFonts w:asciiTheme="majorBidi" w:hAnsiTheme="majorBidi" w:cstheme="majorBidi"/>
          <w:sz w:val="24"/>
          <w:szCs w:val="24"/>
        </w:rPr>
        <w:t>.</w:t>
      </w:r>
    </w:p>
    <w:p w14:paraId="10001B1F" w14:textId="77777777" w:rsidR="00AE1C4F" w:rsidRPr="0069395C" w:rsidRDefault="00AE1C4F" w:rsidP="0069395C">
      <w:pPr>
        <w:spacing w:after="0" w:line="480" w:lineRule="auto"/>
        <w:ind w:firstLine="567"/>
        <w:jc w:val="both"/>
        <w:rPr>
          <w:rFonts w:asciiTheme="majorBidi" w:hAnsiTheme="majorBidi"/>
          <w:sz w:val="24"/>
        </w:rPr>
      </w:pPr>
    </w:p>
    <w:p w14:paraId="6F1D2988" w14:textId="77777777" w:rsidR="00AE1C4F" w:rsidRPr="0069395C" w:rsidRDefault="00AE1C4F" w:rsidP="0069395C">
      <w:pPr>
        <w:spacing w:after="0" w:line="480" w:lineRule="auto"/>
        <w:ind w:firstLine="567"/>
        <w:jc w:val="both"/>
        <w:rPr>
          <w:rFonts w:asciiTheme="majorBidi" w:hAnsiTheme="majorBidi"/>
          <w:sz w:val="24"/>
        </w:rPr>
      </w:pPr>
    </w:p>
    <w:p w14:paraId="4CCF4C3A" w14:textId="77777777" w:rsidR="00AE1C4F" w:rsidRPr="0069395C" w:rsidRDefault="00AE1C4F" w:rsidP="0069395C">
      <w:pPr>
        <w:spacing w:after="0" w:line="480" w:lineRule="auto"/>
        <w:ind w:firstLine="567"/>
        <w:jc w:val="both"/>
        <w:rPr>
          <w:rFonts w:asciiTheme="majorBidi" w:hAnsiTheme="majorBidi"/>
          <w:sz w:val="24"/>
        </w:rPr>
      </w:pPr>
    </w:p>
    <w:p w14:paraId="47AC36CB" w14:textId="77777777" w:rsidR="00AE1C4F" w:rsidRPr="0069395C" w:rsidRDefault="00AE1C4F" w:rsidP="0069395C">
      <w:pPr>
        <w:spacing w:after="0" w:line="480" w:lineRule="auto"/>
        <w:ind w:firstLine="567"/>
        <w:jc w:val="both"/>
        <w:rPr>
          <w:rFonts w:asciiTheme="majorBidi" w:hAnsiTheme="majorBidi"/>
          <w:sz w:val="24"/>
        </w:rPr>
      </w:pPr>
    </w:p>
    <w:p w14:paraId="34BEEEE6" w14:textId="77777777" w:rsidR="00AE1C4F" w:rsidRPr="0069395C" w:rsidRDefault="00AE1C4F" w:rsidP="0069395C">
      <w:pPr>
        <w:spacing w:after="0" w:line="480" w:lineRule="auto"/>
        <w:ind w:firstLine="567"/>
        <w:jc w:val="both"/>
        <w:rPr>
          <w:rFonts w:asciiTheme="majorBidi" w:hAnsiTheme="majorBidi"/>
          <w:sz w:val="24"/>
        </w:rPr>
      </w:pPr>
    </w:p>
    <w:p w14:paraId="1BDFCFA3" w14:textId="77777777" w:rsidR="00AE1C4F" w:rsidRPr="0069395C" w:rsidRDefault="00AE1C4F" w:rsidP="0069395C">
      <w:pPr>
        <w:spacing w:after="0" w:line="480" w:lineRule="auto"/>
        <w:ind w:firstLine="567"/>
        <w:jc w:val="both"/>
        <w:rPr>
          <w:rFonts w:asciiTheme="majorBidi" w:hAnsiTheme="majorBidi"/>
          <w:sz w:val="24"/>
        </w:rPr>
      </w:pPr>
    </w:p>
    <w:p w14:paraId="742D7122" w14:textId="77777777" w:rsidR="00AE1C4F" w:rsidRDefault="00AE1C4F" w:rsidP="00927261">
      <w:pPr>
        <w:spacing w:after="0" w:line="480" w:lineRule="auto"/>
        <w:ind w:firstLine="567"/>
        <w:jc w:val="both"/>
        <w:rPr>
          <w:rFonts w:asciiTheme="majorBidi" w:hAnsiTheme="majorBidi" w:cstheme="majorBidi"/>
          <w:sz w:val="24"/>
          <w:szCs w:val="24"/>
        </w:rPr>
      </w:pPr>
    </w:p>
    <w:p w14:paraId="0E5A2C27" w14:textId="77777777" w:rsidR="00AE1C4F" w:rsidRDefault="00AE1C4F" w:rsidP="00927261">
      <w:pPr>
        <w:spacing w:after="0" w:line="480" w:lineRule="auto"/>
        <w:ind w:firstLine="567"/>
        <w:jc w:val="both"/>
        <w:rPr>
          <w:rFonts w:asciiTheme="majorBidi" w:hAnsiTheme="majorBidi" w:cstheme="majorBidi"/>
          <w:sz w:val="24"/>
          <w:szCs w:val="24"/>
        </w:rPr>
      </w:pPr>
    </w:p>
    <w:p w14:paraId="345C7EF4" w14:textId="77777777" w:rsidR="00AE1C4F" w:rsidRDefault="00AE1C4F" w:rsidP="00927261">
      <w:pPr>
        <w:spacing w:after="0" w:line="480" w:lineRule="auto"/>
        <w:ind w:firstLine="567"/>
        <w:jc w:val="both"/>
        <w:rPr>
          <w:rFonts w:asciiTheme="majorBidi" w:hAnsiTheme="majorBidi" w:cstheme="majorBidi"/>
          <w:sz w:val="24"/>
          <w:szCs w:val="24"/>
        </w:rPr>
      </w:pPr>
    </w:p>
    <w:p w14:paraId="5B7F259D" w14:textId="77777777" w:rsidR="00AE1C4F" w:rsidRDefault="00AE1C4F" w:rsidP="00927261">
      <w:pPr>
        <w:spacing w:after="0" w:line="480" w:lineRule="auto"/>
        <w:ind w:firstLine="567"/>
        <w:jc w:val="both"/>
        <w:rPr>
          <w:rFonts w:asciiTheme="majorBidi" w:hAnsiTheme="majorBidi" w:cstheme="majorBidi"/>
          <w:sz w:val="24"/>
          <w:szCs w:val="24"/>
        </w:rPr>
      </w:pPr>
    </w:p>
    <w:p w14:paraId="37D2E31C" w14:textId="77777777" w:rsidR="00AE1C4F" w:rsidRDefault="00AE1C4F" w:rsidP="00927261">
      <w:pPr>
        <w:spacing w:after="0" w:line="480" w:lineRule="auto"/>
        <w:ind w:firstLine="567"/>
        <w:jc w:val="both"/>
        <w:rPr>
          <w:rFonts w:asciiTheme="majorBidi" w:hAnsiTheme="majorBidi" w:cstheme="majorBidi"/>
          <w:sz w:val="24"/>
          <w:szCs w:val="24"/>
        </w:rPr>
      </w:pPr>
    </w:p>
    <w:tbl>
      <w:tblPr>
        <w:tblW w:w="8755" w:type="dxa"/>
        <w:jc w:val="center"/>
        <w:tblLayout w:type="fixed"/>
        <w:tblCellMar>
          <w:left w:w="10" w:type="dxa"/>
          <w:right w:w="10" w:type="dxa"/>
        </w:tblCellMar>
        <w:tblLook w:val="0000" w:firstRow="0" w:lastRow="0" w:firstColumn="0" w:lastColumn="0" w:noHBand="0" w:noVBand="0"/>
      </w:tblPr>
      <w:tblGrid>
        <w:gridCol w:w="1951"/>
        <w:gridCol w:w="738"/>
        <w:gridCol w:w="1530"/>
        <w:gridCol w:w="925"/>
        <w:gridCol w:w="851"/>
        <w:gridCol w:w="529"/>
        <w:gridCol w:w="2231"/>
      </w:tblGrid>
      <w:tr w:rsidR="00AE1C4F" w:rsidRPr="00352147" w14:paraId="26644572" w14:textId="77777777" w:rsidTr="00AE1C4F">
        <w:trPr>
          <w:trHeight w:val="536"/>
          <w:jc w:val="center"/>
        </w:trPr>
        <w:tc>
          <w:tcPr>
            <w:tcW w:w="8755" w:type="dxa"/>
            <w:gridSpan w:val="7"/>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auto"/>
            <w:tcMar>
              <w:top w:w="0" w:type="dxa"/>
              <w:left w:w="108" w:type="dxa"/>
              <w:bottom w:w="0" w:type="dxa"/>
              <w:right w:w="108" w:type="dxa"/>
            </w:tcMar>
            <w:vAlign w:val="center"/>
          </w:tcPr>
          <w:p w14:paraId="1372639D" w14:textId="77777777" w:rsidR="00AE1C4F" w:rsidRPr="00352147" w:rsidRDefault="00AE1C4F" w:rsidP="00AE1C4F">
            <w:pPr>
              <w:spacing w:after="0" w:line="240" w:lineRule="auto"/>
              <w:jc w:val="both"/>
              <w:textAlignment w:val="auto"/>
              <w:rPr>
                <w:rFonts w:ascii="Times New Roman" w:eastAsia="Times New Roman" w:hAnsi="Times New Roman" w:cs="Times New Roman"/>
                <w:b/>
                <w:bCs/>
                <w:sz w:val="20"/>
                <w:szCs w:val="20"/>
              </w:rPr>
            </w:pPr>
            <w:r w:rsidRPr="009116A0">
              <w:rPr>
                <w:rFonts w:ascii="Times New Roman" w:eastAsia="Times New Roman" w:hAnsi="Times New Roman" w:cs="Times New Roman"/>
                <w:b/>
                <w:bCs/>
                <w:color w:val="000000"/>
              </w:rPr>
              <w:lastRenderedPageBreak/>
              <w:t>Table 4. Salient Modifications of bovine pancreatic RNases that enhance cytotoxicity.</w:t>
            </w:r>
          </w:p>
        </w:tc>
      </w:tr>
      <w:tr w:rsidR="00AE1C4F" w:rsidRPr="00352147" w14:paraId="494C78F1" w14:textId="77777777" w:rsidTr="00AE1C4F">
        <w:trPr>
          <w:trHeight w:val="536"/>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8DDDC" w14:textId="77777777" w:rsidR="00AE1C4F" w:rsidRPr="00352147" w:rsidRDefault="00AE1C4F" w:rsidP="00AE1C4F">
            <w:pPr>
              <w:spacing w:after="0" w:line="240" w:lineRule="auto"/>
              <w:textAlignment w:val="auto"/>
              <w:rPr>
                <w:rFonts w:ascii="Times New Roman" w:eastAsia="Times New Roman" w:hAnsi="Times New Roman" w:cs="Times New Roman"/>
                <w:b/>
                <w:bCs/>
                <w:sz w:val="20"/>
                <w:szCs w:val="20"/>
              </w:rPr>
            </w:pPr>
            <w:r w:rsidRPr="00352147">
              <w:rPr>
                <w:rFonts w:ascii="Times New Roman" w:eastAsia="Times New Roman" w:hAnsi="Times New Roman" w:cs="Times New Roman"/>
                <w:b/>
                <w:bCs/>
                <w:sz w:val="20"/>
                <w:szCs w:val="20"/>
              </w:rPr>
              <w:t>Ribonuclease</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42AA6" w14:textId="77777777" w:rsidR="00AE1C4F" w:rsidRPr="00352147" w:rsidRDefault="00AE1C4F" w:rsidP="00AE1C4F">
            <w:pPr>
              <w:spacing w:after="0" w:line="240" w:lineRule="auto"/>
              <w:jc w:val="center"/>
              <w:textAlignment w:val="auto"/>
            </w:pPr>
            <w:r w:rsidRPr="00352147">
              <w:rPr>
                <w:rFonts w:ascii="Times New Roman" w:eastAsia="Times New Roman" w:hAnsi="Times New Roman" w:cs="Times New Roman"/>
                <w:b/>
                <w:bCs/>
                <w:i/>
                <w:iCs/>
                <w:sz w:val="20"/>
                <w:szCs w:val="20"/>
              </w:rPr>
              <w:t>T</w:t>
            </w:r>
            <w:r w:rsidRPr="00352147">
              <w:rPr>
                <w:rFonts w:ascii="Times New Roman" w:eastAsia="Times New Roman" w:hAnsi="Times New Roman" w:cs="Times New Roman"/>
                <w:b/>
                <w:bCs/>
                <w:sz w:val="20"/>
                <w:szCs w:val="20"/>
              </w:rPr>
              <w:t>m (°C)</w:t>
            </w:r>
            <w:r w:rsidRPr="00352147">
              <w:rPr>
                <w:rFonts w:ascii="Times New Roman" w:eastAsia="Times New Roman" w:hAnsi="Times New Roman" w:cs="Times New Roman"/>
                <w:b/>
                <w:bCs/>
                <w:sz w:val="20"/>
                <w:szCs w:val="20"/>
                <w:vertAlign w:val="superscript"/>
              </w:rPr>
              <w:t>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4E12C" w14:textId="77777777" w:rsidR="00AE1C4F" w:rsidRPr="00352147" w:rsidRDefault="00AE1C4F" w:rsidP="00AE1C4F">
            <w:pPr>
              <w:spacing w:after="0" w:line="240" w:lineRule="auto"/>
              <w:jc w:val="center"/>
              <w:textAlignment w:val="auto"/>
            </w:pPr>
            <w:proofErr w:type="spellStart"/>
            <w:r w:rsidRPr="00352147">
              <w:rPr>
                <w:rFonts w:ascii="Times New Roman" w:eastAsia="Times New Roman" w:hAnsi="Times New Roman" w:cs="Times New Roman"/>
                <w:b/>
                <w:bCs/>
                <w:sz w:val="20"/>
                <w:szCs w:val="20"/>
              </w:rPr>
              <w:t>Ribonucleolytic</w:t>
            </w:r>
            <w:proofErr w:type="spellEnd"/>
            <w:r w:rsidRPr="00352147">
              <w:rPr>
                <w:rFonts w:ascii="Times New Roman" w:eastAsia="Times New Roman" w:hAnsi="Times New Roman" w:cs="Times New Roman"/>
                <w:b/>
                <w:bCs/>
                <w:sz w:val="20"/>
                <w:szCs w:val="20"/>
              </w:rPr>
              <w:t xml:space="preserve"> Activity (%)</w:t>
            </w:r>
            <w:r w:rsidRPr="00352147">
              <w:rPr>
                <w:rFonts w:ascii="Times New Roman" w:eastAsia="Times New Roman" w:hAnsi="Times New Roman" w:cs="Times New Roman"/>
                <w:b/>
                <w:bCs/>
                <w:sz w:val="20"/>
                <w:szCs w:val="20"/>
                <w:vertAlign w:val="superscript"/>
              </w:rPr>
              <w:t>b</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F17AB" w14:textId="77777777" w:rsidR="00AE1C4F" w:rsidRPr="00352147" w:rsidRDefault="00AE1C4F" w:rsidP="00AE1C4F">
            <w:pPr>
              <w:spacing w:after="0" w:line="240" w:lineRule="auto"/>
              <w:jc w:val="center"/>
              <w:textAlignment w:val="auto"/>
            </w:pPr>
            <w:r w:rsidRPr="00352147">
              <w:rPr>
                <w:rFonts w:ascii="Times New Roman" w:eastAsia="Times New Roman" w:hAnsi="Times New Roman" w:cs="Times New Roman"/>
                <w:b/>
                <w:bCs/>
                <w:i/>
                <w:iCs/>
                <w:sz w:val="20"/>
                <w:szCs w:val="20"/>
              </w:rPr>
              <w:t>K</w:t>
            </w:r>
            <w:r w:rsidRPr="00352147">
              <w:rPr>
                <w:rFonts w:ascii="Times New Roman" w:eastAsia="Times New Roman" w:hAnsi="Times New Roman" w:cs="Times New Roman"/>
                <w:b/>
                <w:bCs/>
                <w:sz w:val="20"/>
                <w:szCs w:val="20"/>
              </w:rPr>
              <w:t>i or </w:t>
            </w:r>
            <w:proofErr w:type="spellStart"/>
            <w:r w:rsidRPr="00352147">
              <w:rPr>
                <w:rFonts w:ascii="Times New Roman" w:eastAsia="Times New Roman" w:hAnsi="Times New Roman" w:cs="Times New Roman"/>
                <w:b/>
                <w:bCs/>
                <w:i/>
                <w:iCs/>
                <w:sz w:val="20"/>
                <w:szCs w:val="20"/>
              </w:rPr>
              <w:t>K</w:t>
            </w:r>
            <w:r w:rsidRPr="00352147">
              <w:rPr>
                <w:rFonts w:ascii="Times New Roman" w:eastAsia="Times New Roman" w:hAnsi="Times New Roman" w:cs="Times New Roman"/>
                <w:b/>
                <w:bCs/>
                <w:sz w:val="20"/>
                <w:szCs w:val="20"/>
              </w:rPr>
              <w:t>d</w:t>
            </w:r>
            <w:proofErr w:type="spellEnd"/>
            <w:r w:rsidRPr="00352147">
              <w:rPr>
                <w:rFonts w:ascii="Times New Roman" w:eastAsia="Times New Roman" w:hAnsi="Times New Roman" w:cs="Times New Roman"/>
                <w:b/>
                <w:bCs/>
                <w:sz w:val="20"/>
                <w:szCs w:val="20"/>
              </w:rPr>
              <w:t xml:space="preserve"> (</w:t>
            </w:r>
            <w:proofErr w:type="spellStart"/>
            <w:r w:rsidRPr="00352147">
              <w:rPr>
                <w:rFonts w:ascii="Times New Roman" w:eastAsia="Times New Roman" w:hAnsi="Times New Roman" w:cs="Times New Roman"/>
                <w:b/>
                <w:bCs/>
                <w:sz w:val="20"/>
                <w:szCs w:val="20"/>
              </w:rPr>
              <w:t>n</w:t>
            </w:r>
            <w:r w:rsidRPr="00352147">
              <w:rPr>
                <w:rFonts w:ascii="Times New Roman" w:eastAsia="Times New Roman" w:hAnsi="Times New Roman" w:cs="Times New Roman"/>
                <w:b/>
                <w:bCs/>
                <w:i/>
                <w:iCs/>
                <w:sz w:val="20"/>
                <w:szCs w:val="20"/>
              </w:rPr>
              <w:t>M</w:t>
            </w:r>
            <w:proofErr w:type="spellEnd"/>
            <w:r w:rsidRPr="00352147">
              <w:rPr>
                <w:rFonts w:ascii="Times New Roman" w:eastAsia="Times New Roman" w:hAnsi="Times New Roman" w:cs="Times New Roman"/>
                <w:b/>
                <w:bCs/>
                <w:sz w:val="20"/>
                <w:szCs w:val="20"/>
              </w:rPr>
              <w:t>)</w:t>
            </w:r>
            <w:r w:rsidRPr="00352147">
              <w:rPr>
                <w:rFonts w:ascii="Times New Roman" w:eastAsia="Times New Roman" w:hAnsi="Times New Roman" w:cs="Times New Roman"/>
                <w:b/>
                <w:bCs/>
                <w:sz w:val="20"/>
                <w:szCs w:val="20"/>
                <w:vertAlign w:val="superscript"/>
              </w:rPr>
              <w:t>c</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BEE4A" w14:textId="77777777" w:rsidR="00AE1C4F" w:rsidRPr="00352147" w:rsidRDefault="00AE1C4F" w:rsidP="00AE1C4F">
            <w:pPr>
              <w:spacing w:after="0" w:line="240" w:lineRule="auto"/>
              <w:jc w:val="center"/>
              <w:textAlignment w:val="auto"/>
            </w:pPr>
            <w:r w:rsidRPr="00352147">
              <w:rPr>
                <w:rFonts w:ascii="Times New Roman" w:eastAsia="Times New Roman" w:hAnsi="Times New Roman" w:cs="Times New Roman"/>
                <w:b/>
                <w:bCs/>
                <w:sz w:val="20"/>
                <w:szCs w:val="20"/>
              </w:rPr>
              <w:t>IC50 (</w:t>
            </w:r>
            <w:proofErr w:type="spellStart"/>
            <w:r w:rsidRPr="00352147">
              <w:rPr>
                <w:rFonts w:ascii="Times New Roman" w:eastAsia="Times New Roman" w:hAnsi="Times New Roman" w:cs="Times New Roman"/>
                <w:b/>
                <w:bCs/>
                <w:sz w:val="20"/>
                <w:szCs w:val="20"/>
              </w:rPr>
              <w:t>μ</w:t>
            </w:r>
            <w:r w:rsidRPr="00352147">
              <w:rPr>
                <w:rFonts w:ascii="Times New Roman" w:eastAsia="Times New Roman" w:hAnsi="Times New Roman" w:cs="Times New Roman"/>
                <w:b/>
                <w:bCs/>
                <w:i/>
                <w:iCs/>
                <w:sz w:val="20"/>
                <w:szCs w:val="20"/>
              </w:rPr>
              <w:t>M</w:t>
            </w:r>
            <w:proofErr w:type="spellEnd"/>
            <w:r w:rsidRPr="00352147">
              <w:rPr>
                <w:rFonts w:ascii="Times New Roman" w:eastAsia="Times New Roman" w:hAnsi="Times New Roman" w:cs="Times New Roman"/>
                <w:b/>
                <w:bCs/>
                <w:sz w:val="20"/>
                <w:szCs w:val="20"/>
              </w:rPr>
              <w:t>)</w:t>
            </w:r>
            <w:r w:rsidRPr="00352147">
              <w:rPr>
                <w:rFonts w:ascii="Times New Roman" w:eastAsia="Times New Roman" w:hAnsi="Times New Roman" w:cs="Times New Roman"/>
                <w:b/>
                <w:bCs/>
                <w:sz w:val="20"/>
                <w:szCs w:val="20"/>
                <w:vertAlign w:val="superscript"/>
              </w:rPr>
              <w:t>d</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14753" w14:textId="77777777" w:rsidR="00AE1C4F" w:rsidRPr="00352147" w:rsidRDefault="00AE1C4F" w:rsidP="00AE1C4F">
            <w:pPr>
              <w:spacing w:after="0" w:line="240" w:lineRule="auto"/>
              <w:jc w:val="center"/>
              <w:textAlignment w:val="auto"/>
            </w:pPr>
            <w:proofErr w:type="spellStart"/>
            <w:r w:rsidRPr="00352147">
              <w:rPr>
                <w:rFonts w:ascii="Times New Roman" w:eastAsia="Times New Roman" w:hAnsi="Times New Roman" w:cs="Times New Roman"/>
                <w:b/>
                <w:bCs/>
                <w:i/>
                <w:iCs/>
                <w:sz w:val="20"/>
                <w:szCs w:val="20"/>
              </w:rPr>
              <w:t>Z</w:t>
            </w:r>
            <w:hyperlink r:id="rId25" w:anchor="TFN5" w:history="1">
              <w:r w:rsidRPr="00352147">
                <w:rPr>
                  <w:rFonts w:ascii="Times New Roman" w:eastAsia="Times New Roman" w:hAnsi="Times New Roman" w:cs="Times New Roman"/>
                  <w:b/>
                  <w:bCs/>
                  <w:sz w:val="20"/>
                  <w:szCs w:val="20"/>
                  <w:vertAlign w:val="superscript"/>
                </w:rPr>
                <w:t>e</w:t>
              </w:r>
              <w:proofErr w:type="spellEnd"/>
            </w:hyperlink>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A2F11" w14:textId="77777777" w:rsidR="00AE1C4F" w:rsidRPr="00352147" w:rsidRDefault="00AE1C4F" w:rsidP="00AE1C4F">
            <w:pPr>
              <w:spacing w:after="0" w:line="240" w:lineRule="auto"/>
              <w:jc w:val="center"/>
              <w:textAlignment w:val="auto"/>
              <w:rPr>
                <w:rFonts w:ascii="Times New Roman" w:eastAsia="Times New Roman" w:hAnsi="Times New Roman" w:cs="Times New Roman"/>
                <w:b/>
                <w:bCs/>
                <w:sz w:val="20"/>
                <w:szCs w:val="20"/>
              </w:rPr>
            </w:pPr>
            <w:r w:rsidRPr="00352147">
              <w:rPr>
                <w:rFonts w:ascii="Times New Roman" w:eastAsia="Times New Roman" w:hAnsi="Times New Roman" w:cs="Times New Roman"/>
                <w:b/>
                <w:bCs/>
                <w:sz w:val="20"/>
                <w:szCs w:val="20"/>
              </w:rPr>
              <w:t>Ref</w:t>
            </w:r>
            <w:r>
              <w:rPr>
                <w:rFonts w:ascii="Times New Roman" w:eastAsia="Times New Roman" w:hAnsi="Times New Roman" w:cs="Times New Roman"/>
                <w:b/>
                <w:bCs/>
                <w:sz w:val="20"/>
                <w:szCs w:val="20"/>
              </w:rPr>
              <w:t>s.</w:t>
            </w:r>
          </w:p>
        </w:tc>
      </w:tr>
      <w:tr w:rsidR="00AE1C4F" w:rsidRPr="00352147" w14:paraId="09DDFA8D" w14:textId="77777777" w:rsidTr="00AE1C4F">
        <w:trPr>
          <w:trHeight w:val="674"/>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88042" w14:textId="77777777" w:rsidR="00AE1C4F" w:rsidRPr="00352147" w:rsidRDefault="00AE1C4F" w:rsidP="00AE1C4F">
            <w:pPr>
              <w:spacing w:after="0" w:line="276" w:lineRule="auto"/>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Wild-type RNase A</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D1B20"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64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66879"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100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2DF98" w14:textId="77777777" w:rsidR="00AE1C4F" w:rsidRPr="00352147" w:rsidRDefault="00AE1C4F" w:rsidP="00AE1C4F">
            <w:pPr>
              <w:spacing w:after="0" w:line="276" w:lineRule="auto"/>
              <w:jc w:val="center"/>
              <w:textAlignment w:val="auto"/>
            </w:pPr>
            <w:r w:rsidRPr="00352147">
              <w:rPr>
                <w:rFonts w:ascii="Times New Roman" w:eastAsia="Times New Roman" w:hAnsi="Times New Roman" w:cs="Times New Roman"/>
                <w:sz w:val="20"/>
                <w:szCs w:val="20"/>
              </w:rPr>
              <w:t>44 × 10</w:t>
            </w:r>
            <w:r w:rsidRPr="00352147">
              <w:rPr>
                <w:rFonts w:ascii="Times New Roman" w:eastAsia="Times New Roman" w:hAnsi="Times New Roman" w:cs="Times New Roman"/>
                <w:sz w:val="20"/>
                <w:szCs w:val="20"/>
                <w:vertAlign w:val="superscript"/>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8AAF3"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&gt;25</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3193A"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+4</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B7D98" w14:textId="25ACF764" w:rsidR="00AE1C4F" w:rsidRPr="00352147" w:rsidRDefault="00AE1C4F" w:rsidP="00792CFC">
            <w:pPr>
              <w:spacing w:after="0" w:line="276" w:lineRule="auto"/>
              <w:jc w:val="center"/>
              <w:textAlignment w:val="auto"/>
            </w:pPr>
            <w:r>
              <w:rPr>
                <w:rFonts w:ascii="Times New Roman" w:eastAsia="Times New Roman" w:hAnsi="Times New Roman" w:cs="Times New Roman"/>
                <w:sz w:val="20"/>
                <w:szCs w:val="20"/>
              </w:rPr>
              <w:t>[</w:t>
            </w:r>
            <w:r w:rsidR="00792CFC">
              <w:rPr>
                <w:rFonts w:ascii="Times New Roman" w:eastAsia="Times New Roman" w:hAnsi="Times New Roman" w:cs="Times New Roman"/>
                <w:sz w:val="20"/>
                <w:szCs w:val="20"/>
              </w:rPr>
              <w:t>63</w:t>
            </w:r>
            <w:r>
              <w:rPr>
                <w:rFonts w:ascii="Times New Roman" w:eastAsia="Times New Roman" w:hAnsi="Times New Roman" w:cs="Times New Roman"/>
                <w:sz w:val="20"/>
                <w:szCs w:val="20"/>
              </w:rPr>
              <w:t>]</w:t>
            </w:r>
          </w:p>
        </w:tc>
      </w:tr>
      <w:tr w:rsidR="00AE1C4F" w:rsidRPr="00352147" w14:paraId="1844EFB6" w14:textId="77777777" w:rsidTr="00AE1C4F">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1ADE5" w14:textId="77777777" w:rsidR="00AE1C4F" w:rsidRPr="00352147" w:rsidRDefault="00AE1C4F" w:rsidP="00AE1C4F">
            <w:pPr>
              <w:spacing w:after="0" w:line="276" w:lineRule="auto"/>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G88R RNase A</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8E649"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60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74BEB"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142</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86890"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02F43"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6.2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1D3BD"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+5</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4CE8D" w14:textId="2BB794D7" w:rsidR="00AE1C4F" w:rsidRPr="00352147" w:rsidRDefault="00AE1C4F" w:rsidP="00792CFC">
            <w:pPr>
              <w:spacing w:after="0" w:line="276" w:lineRule="auto"/>
              <w:jc w:val="center"/>
              <w:textAlignment w:val="auto"/>
            </w:pPr>
            <w:r>
              <w:rPr>
                <w:rFonts w:ascii="Times New Roman" w:eastAsia="Times New Roman" w:hAnsi="Times New Roman" w:cs="Times New Roman"/>
                <w:sz w:val="20"/>
                <w:szCs w:val="20"/>
              </w:rPr>
              <w:t>[</w:t>
            </w:r>
            <w:r w:rsidR="00792CFC">
              <w:rPr>
                <w:rFonts w:ascii="Times New Roman" w:eastAsia="Times New Roman" w:hAnsi="Times New Roman" w:cs="Times New Roman"/>
                <w:sz w:val="20"/>
                <w:szCs w:val="20"/>
              </w:rPr>
              <w:t>62</w:t>
            </w:r>
            <w:r>
              <w:rPr>
                <w:rFonts w:ascii="Times New Roman" w:eastAsia="Times New Roman" w:hAnsi="Times New Roman" w:cs="Times New Roman"/>
                <w:sz w:val="20"/>
                <w:szCs w:val="20"/>
              </w:rPr>
              <w:t>]</w:t>
            </w:r>
          </w:p>
        </w:tc>
      </w:tr>
      <w:tr w:rsidR="00AE1C4F" w:rsidRPr="00352147" w14:paraId="4CB2E2E0" w14:textId="77777777" w:rsidTr="00AE1C4F">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CCF98" w14:textId="77777777" w:rsidR="00AE1C4F" w:rsidRPr="00352147" w:rsidRDefault="00AE1C4F" w:rsidP="00AE1C4F">
            <w:pPr>
              <w:spacing w:after="0" w:line="276" w:lineRule="auto"/>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A4C/G88R/V188C RNase A</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4AFB8"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69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5F3D8"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94</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882AE"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0.65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A258D"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3</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F71FA"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+5</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48945" w14:textId="37A11735" w:rsidR="00AE1C4F" w:rsidRPr="00352147" w:rsidRDefault="00AE1C4F" w:rsidP="00792CFC">
            <w:pPr>
              <w:spacing w:after="0" w:line="276" w:lineRule="auto"/>
              <w:jc w:val="center"/>
              <w:textAlignment w:val="auto"/>
            </w:pPr>
            <w:r>
              <w:rPr>
                <w:rFonts w:ascii="Times New Roman" w:eastAsia="Times New Roman" w:hAnsi="Times New Roman" w:cs="Times New Roman"/>
                <w:sz w:val="20"/>
                <w:szCs w:val="20"/>
              </w:rPr>
              <w:t>[</w:t>
            </w:r>
            <w:r w:rsidR="00792CFC">
              <w:rPr>
                <w:rFonts w:ascii="Times New Roman" w:eastAsia="Times New Roman" w:hAnsi="Times New Roman" w:cs="Times New Roman"/>
                <w:sz w:val="20"/>
                <w:szCs w:val="20"/>
              </w:rPr>
              <w:t>66</w:t>
            </w:r>
            <w:r>
              <w:rPr>
                <w:rFonts w:ascii="Times New Roman" w:eastAsia="Times New Roman" w:hAnsi="Times New Roman" w:cs="Times New Roman"/>
                <w:sz w:val="20"/>
                <w:szCs w:val="20"/>
              </w:rPr>
              <w:t>]</w:t>
            </w:r>
          </w:p>
        </w:tc>
      </w:tr>
      <w:tr w:rsidR="00AE1C4F" w:rsidRPr="00352147" w14:paraId="16DB91E4" w14:textId="77777777" w:rsidTr="00AE1C4F">
        <w:trPr>
          <w:trHeight w:val="377"/>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677CE" w14:textId="77777777" w:rsidR="00AE1C4F" w:rsidRPr="00352147" w:rsidRDefault="00AE1C4F" w:rsidP="00AE1C4F">
            <w:pPr>
              <w:spacing w:after="0" w:line="276" w:lineRule="auto"/>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D38R/R39D/N67R/G88R RNase A</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ED7CD"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56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9B5A0"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75</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9B962" w14:textId="77777777" w:rsidR="00AE1C4F" w:rsidRPr="00352147" w:rsidRDefault="00AE1C4F" w:rsidP="00AE1C4F">
            <w:pPr>
              <w:spacing w:after="0" w:line="276" w:lineRule="auto"/>
              <w:jc w:val="center"/>
              <w:textAlignment w:val="auto"/>
            </w:pPr>
            <w:r w:rsidRPr="00352147">
              <w:rPr>
                <w:rFonts w:ascii="Times New Roman" w:eastAsia="Times New Roman" w:hAnsi="Times New Roman" w:cs="Times New Roman"/>
                <w:sz w:val="20"/>
                <w:szCs w:val="20"/>
              </w:rPr>
              <w:t>1.4 × 10</w:t>
            </w:r>
            <w:r w:rsidRPr="00352147">
              <w:rPr>
                <w:rFonts w:ascii="Times New Roman" w:eastAsia="Times New Roman" w:hAnsi="Times New Roman" w:cs="Times New Roman"/>
                <w:sz w:val="20"/>
                <w:szCs w:val="20"/>
                <w:vertAlign w:val="superscript"/>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99AA1"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0.19</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DC48B"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+6</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9C8DC" w14:textId="289A4A4A" w:rsidR="00AE1C4F" w:rsidRPr="00352147" w:rsidRDefault="00AE1C4F" w:rsidP="00792CFC">
            <w:pPr>
              <w:spacing w:after="0" w:line="276" w:lineRule="auto"/>
              <w:jc w:val="center"/>
              <w:textAlignment w:val="auto"/>
            </w:pPr>
            <w:r>
              <w:rPr>
                <w:rFonts w:ascii="Times New Roman" w:eastAsia="Times New Roman" w:hAnsi="Times New Roman" w:cs="Times New Roman"/>
                <w:sz w:val="20"/>
                <w:szCs w:val="20"/>
              </w:rPr>
              <w:t>[</w:t>
            </w:r>
            <w:r w:rsidR="00792CFC">
              <w:rPr>
                <w:rFonts w:ascii="Times New Roman" w:eastAsia="Times New Roman" w:hAnsi="Times New Roman" w:cs="Times New Roman"/>
                <w:sz w:val="20"/>
                <w:szCs w:val="20"/>
              </w:rPr>
              <w:t>63</w:t>
            </w:r>
            <w:r>
              <w:rPr>
                <w:rFonts w:ascii="Times New Roman" w:eastAsia="Times New Roman" w:hAnsi="Times New Roman" w:cs="Times New Roman"/>
                <w:sz w:val="20"/>
                <w:szCs w:val="20"/>
              </w:rPr>
              <w:t>]</w:t>
            </w:r>
          </w:p>
        </w:tc>
      </w:tr>
      <w:tr w:rsidR="00AE1C4F" w:rsidRPr="00352147" w14:paraId="164D92ED" w14:textId="77777777" w:rsidTr="00AE1C4F">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895F3" w14:textId="77777777" w:rsidR="00AE1C4F" w:rsidRPr="00352147" w:rsidRDefault="00AE1C4F" w:rsidP="00AE1C4F">
            <w:pPr>
              <w:spacing w:after="0" w:line="276" w:lineRule="auto"/>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E49R/D53R/G88R RNase A</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D2EA5"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54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33F97"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5</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B6C6B"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2.6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B1DE4"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1.9</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65F37"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+9</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F7AF9" w14:textId="34854D91" w:rsidR="00AE1C4F" w:rsidRPr="00352147" w:rsidRDefault="00AE1C4F" w:rsidP="00792CFC">
            <w:pPr>
              <w:spacing w:after="0" w:line="276" w:lineRule="auto"/>
              <w:jc w:val="center"/>
              <w:textAlignment w:val="auto"/>
            </w:pPr>
            <w:r>
              <w:rPr>
                <w:rFonts w:ascii="Times New Roman" w:eastAsia="Times New Roman" w:hAnsi="Times New Roman" w:cs="Times New Roman"/>
                <w:sz w:val="20"/>
                <w:szCs w:val="20"/>
              </w:rPr>
              <w:t>[</w:t>
            </w:r>
            <w:r w:rsidR="00792CFC">
              <w:rPr>
                <w:rFonts w:ascii="Times New Roman" w:eastAsia="Times New Roman" w:hAnsi="Times New Roman" w:cs="Times New Roman"/>
                <w:sz w:val="20"/>
                <w:szCs w:val="20"/>
              </w:rPr>
              <w:t>65</w:t>
            </w:r>
            <w:r>
              <w:rPr>
                <w:rFonts w:ascii="Times New Roman" w:eastAsia="Times New Roman" w:hAnsi="Times New Roman" w:cs="Times New Roman"/>
                <w:sz w:val="20"/>
                <w:szCs w:val="20"/>
              </w:rPr>
              <w:t>]</w:t>
            </w:r>
          </w:p>
        </w:tc>
      </w:tr>
      <w:tr w:rsidR="00AE1C4F" w:rsidRPr="00352147" w14:paraId="48B8D42A" w14:textId="77777777" w:rsidTr="00AE1C4F">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A5A4D" w14:textId="77777777" w:rsidR="00AE1C4F" w:rsidRPr="00352147" w:rsidRDefault="00AE1C4F" w:rsidP="00AE1C4F">
            <w:pPr>
              <w:spacing w:after="0" w:line="276" w:lineRule="auto"/>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E49R/D53R/G88R RNase A–R9</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70B65"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49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D1036"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7</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3BE63"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B9C7B"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0.58</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EDD38"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+18</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99292" w14:textId="3331565C" w:rsidR="00AE1C4F" w:rsidRPr="00352147" w:rsidRDefault="00AE1C4F" w:rsidP="00792CFC">
            <w:pPr>
              <w:spacing w:after="0" w:line="276" w:lineRule="auto"/>
              <w:jc w:val="center"/>
              <w:textAlignment w:val="auto"/>
            </w:pPr>
            <w:r>
              <w:rPr>
                <w:rFonts w:ascii="Times New Roman" w:eastAsia="Times New Roman" w:hAnsi="Times New Roman" w:cs="Times New Roman"/>
                <w:sz w:val="20"/>
                <w:szCs w:val="20"/>
              </w:rPr>
              <w:t>[</w:t>
            </w:r>
            <w:r w:rsidR="00792CFC">
              <w:rPr>
                <w:rFonts w:ascii="Times New Roman" w:eastAsia="Times New Roman" w:hAnsi="Times New Roman" w:cs="Times New Roman"/>
                <w:sz w:val="20"/>
                <w:szCs w:val="20"/>
              </w:rPr>
              <w:t>65</w:t>
            </w:r>
            <w:r>
              <w:rPr>
                <w:rFonts w:ascii="Times New Roman" w:eastAsia="Times New Roman" w:hAnsi="Times New Roman" w:cs="Times New Roman"/>
                <w:sz w:val="20"/>
                <w:szCs w:val="20"/>
              </w:rPr>
              <w:t>]</w:t>
            </w:r>
          </w:p>
        </w:tc>
      </w:tr>
      <w:tr w:rsidR="00AE1C4F" w:rsidRPr="00352147" w14:paraId="0360FEA7" w14:textId="77777777" w:rsidTr="00AE1C4F">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0231A" w14:textId="77777777" w:rsidR="00AE1C4F" w:rsidRPr="00352147" w:rsidRDefault="00AE1C4F" w:rsidP="00AE1C4F">
            <w:pPr>
              <w:spacing w:after="0" w:line="276" w:lineRule="auto"/>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(RNase A)2 [SGRSGRSG linker]</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F801B"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61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22F65"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1.2</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1409C"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ND</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87CE8"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12.9</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CC11F"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+10</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9B13A" w14:textId="43576915" w:rsidR="00AE1C4F" w:rsidRPr="00352147" w:rsidRDefault="00AE1C4F" w:rsidP="00792CFC">
            <w:pPr>
              <w:spacing w:after="0" w:line="276" w:lineRule="auto"/>
              <w:jc w:val="center"/>
              <w:textAlignment w:val="auto"/>
            </w:pPr>
            <w:r>
              <w:rPr>
                <w:rFonts w:ascii="Times New Roman" w:eastAsia="Times New Roman" w:hAnsi="Times New Roman" w:cs="Times New Roman"/>
                <w:sz w:val="20"/>
                <w:szCs w:val="20"/>
              </w:rPr>
              <w:t>[</w:t>
            </w:r>
            <w:r w:rsidR="00792CFC">
              <w:rPr>
                <w:rFonts w:ascii="Times New Roman" w:eastAsia="Times New Roman" w:hAnsi="Times New Roman" w:cs="Times New Roman"/>
                <w:sz w:val="20"/>
                <w:szCs w:val="20"/>
              </w:rPr>
              <w:t>16</w:t>
            </w:r>
            <w:r>
              <w:rPr>
                <w:rFonts w:ascii="Times New Roman" w:eastAsia="Times New Roman" w:hAnsi="Times New Roman" w:cs="Times New Roman"/>
                <w:sz w:val="20"/>
                <w:szCs w:val="20"/>
              </w:rPr>
              <w:t>]</w:t>
            </w:r>
          </w:p>
        </w:tc>
      </w:tr>
      <w:tr w:rsidR="00AE1C4F" w:rsidRPr="00352147" w14:paraId="3EBC3B70" w14:textId="77777777" w:rsidTr="00AE1C4F">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5F475" w14:textId="77777777" w:rsidR="00AE1C4F" w:rsidRPr="00352147" w:rsidRDefault="00AE1C4F" w:rsidP="00AE1C4F">
            <w:pPr>
              <w:spacing w:after="0" w:line="276" w:lineRule="auto"/>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(D38R/R39D/N67R/G88C RNase A)3</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FF14A"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ND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873FC"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17</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644B2"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ND</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61258"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1.0</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A7DDB" w14:textId="77777777" w:rsidR="00AE1C4F" w:rsidRPr="00352147" w:rsidRDefault="00AE1C4F" w:rsidP="00AE1C4F">
            <w:pPr>
              <w:spacing w:after="0" w:line="276" w:lineRule="auto"/>
              <w:jc w:val="center"/>
              <w:textAlignment w:val="auto"/>
              <w:rPr>
                <w:rFonts w:ascii="Times New Roman" w:eastAsia="Times New Roman" w:hAnsi="Times New Roman" w:cs="Times New Roman"/>
                <w:sz w:val="20"/>
                <w:szCs w:val="20"/>
              </w:rPr>
            </w:pPr>
            <w:r w:rsidRPr="00352147">
              <w:rPr>
                <w:rFonts w:ascii="Times New Roman" w:eastAsia="Times New Roman" w:hAnsi="Times New Roman" w:cs="Times New Roman"/>
                <w:sz w:val="20"/>
                <w:szCs w:val="20"/>
              </w:rPr>
              <w:t>+16</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B03C3" w14:textId="60AC647A" w:rsidR="00AE1C4F" w:rsidRPr="00352147" w:rsidRDefault="00AE1C4F" w:rsidP="00792CFC">
            <w:pPr>
              <w:spacing w:after="0" w:line="276" w:lineRule="auto"/>
              <w:jc w:val="center"/>
              <w:textAlignment w:val="auto"/>
            </w:pPr>
            <w:r>
              <w:rPr>
                <w:rFonts w:ascii="Times New Roman" w:eastAsia="Times New Roman" w:hAnsi="Times New Roman" w:cs="Times New Roman"/>
                <w:sz w:val="20"/>
                <w:szCs w:val="20"/>
              </w:rPr>
              <w:t>[</w:t>
            </w:r>
            <w:r w:rsidR="00792CFC">
              <w:rPr>
                <w:rFonts w:ascii="Times New Roman" w:eastAsia="Times New Roman" w:hAnsi="Times New Roman" w:cs="Times New Roman"/>
                <w:sz w:val="20"/>
                <w:szCs w:val="20"/>
              </w:rPr>
              <w:t>64</w:t>
            </w:r>
            <w:r>
              <w:rPr>
                <w:rFonts w:ascii="Times New Roman" w:eastAsia="Times New Roman" w:hAnsi="Times New Roman" w:cs="Times New Roman"/>
                <w:sz w:val="20"/>
                <w:szCs w:val="20"/>
              </w:rPr>
              <w:t>]</w:t>
            </w:r>
          </w:p>
        </w:tc>
      </w:tr>
      <w:tr w:rsidR="00AE1C4F" w:rsidRPr="00352147" w14:paraId="430A8904" w14:textId="77777777" w:rsidTr="00AE1C4F">
        <w:trPr>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10B3B" w14:textId="77777777" w:rsidR="00AE1C4F" w:rsidRPr="00C13F6B" w:rsidRDefault="00AE1C4F" w:rsidP="00AE1C4F">
            <w:pPr>
              <w:spacing w:after="0" w:line="276" w:lineRule="auto"/>
              <w:textAlignment w:val="auto"/>
              <w:rPr>
                <w:rFonts w:asciiTheme="majorBidi" w:eastAsia="Times New Roman" w:hAnsiTheme="majorBidi" w:cstheme="majorBidi"/>
                <w:sz w:val="20"/>
                <w:szCs w:val="20"/>
              </w:rPr>
            </w:pPr>
            <w:r w:rsidRPr="00C13F6B">
              <w:rPr>
                <w:rFonts w:asciiTheme="majorBidi" w:eastAsia="Times New Roman" w:hAnsiTheme="majorBidi" w:cstheme="majorBidi"/>
                <w:sz w:val="20"/>
                <w:szCs w:val="20"/>
              </w:rPr>
              <w:t>K7A/R39D/N67D/N71A/G88R/E111A RNase A</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8C495" w14:textId="77777777" w:rsidR="00AE1C4F" w:rsidRPr="00C13F6B" w:rsidRDefault="00AE1C4F" w:rsidP="00AE1C4F">
            <w:pPr>
              <w:spacing w:after="0" w:line="276" w:lineRule="auto"/>
              <w:jc w:val="center"/>
              <w:textAlignment w:val="auto"/>
              <w:rPr>
                <w:rFonts w:asciiTheme="majorBidi" w:eastAsia="Times New Roman" w:hAnsiTheme="majorBidi" w:cstheme="majorBidi"/>
                <w:sz w:val="20"/>
                <w:szCs w:val="20"/>
              </w:rPr>
            </w:pPr>
            <w:r w:rsidRPr="00C13F6B">
              <w:rPr>
                <w:rFonts w:asciiTheme="majorBidi" w:eastAsia="Times New Roman" w:hAnsiTheme="majorBidi" w:cstheme="majorBidi"/>
                <w:sz w:val="20"/>
                <w:szCs w:val="20"/>
              </w:rPr>
              <w:t>ND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A3C0E" w14:textId="77777777" w:rsidR="00AE1C4F" w:rsidRPr="00C13F6B" w:rsidRDefault="00AE1C4F" w:rsidP="00AE1C4F">
            <w:pPr>
              <w:spacing w:after="0" w:line="276" w:lineRule="auto"/>
              <w:jc w:val="center"/>
              <w:textAlignment w:val="auto"/>
              <w:rPr>
                <w:rFonts w:asciiTheme="majorBidi" w:eastAsia="Times New Roman" w:hAnsiTheme="majorBidi" w:cstheme="majorBidi"/>
                <w:sz w:val="20"/>
                <w:szCs w:val="20"/>
              </w:rPr>
            </w:pPr>
            <w:r w:rsidRPr="00C13F6B">
              <w:rPr>
                <w:rFonts w:asciiTheme="majorBidi" w:eastAsia="Times New Roman" w:hAnsiTheme="majorBidi" w:cstheme="majorBidi"/>
                <w:sz w:val="20"/>
                <w:szCs w:val="20"/>
              </w:rPr>
              <w:t>65</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EBA35" w14:textId="77777777" w:rsidR="00AE1C4F" w:rsidRPr="00C13F6B" w:rsidRDefault="00AE1C4F" w:rsidP="00AE1C4F">
            <w:pPr>
              <w:spacing w:after="0" w:line="276" w:lineRule="auto"/>
              <w:jc w:val="center"/>
              <w:textAlignment w:val="auto"/>
              <w:rPr>
                <w:rFonts w:asciiTheme="majorBidi" w:eastAsia="Times New Roman" w:hAnsiTheme="majorBidi" w:cstheme="majorBidi"/>
                <w:sz w:val="20"/>
                <w:szCs w:val="20"/>
              </w:rPr>
            </w:pPr>
            <w:r w:rsidRPr="00C13F6B">
              <w:rPr>
                <w:rFonts w:asciiTheme="majorBidi" w:eastAsia="Times New Roman" w:hAnsiTheme="majorBidi" w:cstheme="majorBidi"/>
                <w:sz w:val="20"/>
                <w:szCs w:val="20"/>
              </w:rPr>
              <w:t>ND</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A43EB" w14:textId="77777777" w:rsidR="00AE1C4F" w:rsidRPr="00C13F6B" w:rsidRDefault="00AE1C4F" w:rsidP="00AE1C4F">
            <w:pPr>
              <w:spacing w:after="0" w:line="276" w:lineRule="auto"/>
              <w:jc w:val="center"/>
              <w:textAlignment w:val="auto"/>
              <w:rPr>
                <w:rFonts w:asciiTheme="majorBidi" w:eastAsia="Times New Roman" w:hAnsiTheme="majorBidi" w:cstheme="majorBidi"/>
                <w:sz w:val="20"/>
                <w:szCs w:val="20"/>
              </w:rPr>
            </w:pPr>
            <w:r w:rsidRPr="00C13F6B">
              <w:rPr>
                <w:rFonts w:asciiTheme="majorBidi" w:eastAsia="Times New Roman" w:hAnsiTheme="majorBidi" w:cstheme="majorBidi"/>
                <w:sz w:val="20"/>
                <w:szCs w:val="20"/>
              </w:rPr>
              <w:t>0.5</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C5ED7" w14:textId="77777777" w:rsidR="00AE1C4F" w:rsidRPr="00C13F6B" w:rsidRDefault="00AE1C4F" w:rsidP="00AE1C4F">
            <w:pPr>
              <w:spacing w:after="0" w:line="276" w:lineRule="auto"/>
              <w:jc w:val="center"/>
              <w:textAlignment w:val="auto"/>
              <w:rPr>
                <w:rFonts w:asciiTheme="majorBidi" w:eastAsia="Times New Roman" w:hAnsiTheme="majorBidi" w:cstheme="majorBidi"/>
                <w:sz w:val="20"/>
                <w:szCs w:val="20"/>
              </w:rPr>
            </w:pPr>
            <w:r w:rsidRPr="00C13F6B">
              <w:rPr>
                <w:rFonts w:asciiTheme="majorBidi" w:eastAsia="Times New Roman" w:hAnsiTheme="majorBidi" w:cstheme="majorBidi"/>
                <w:sz w:val="20"/>
                <w:szCs w:val="20"/>
              </w:rPr>
              <w:t>ND</w:t>
            </w:r>
          </w:p>
        </w:tc>
        <w:tc>
          <w:tcPr>
            <w:tcW w:w="2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F6174" w14:textId="5C4A7BAD" w:rsidR="00AE1C4F" w:rsidRPr="00C13F6B" w:rsidRDefault="00AE1C4F" w:rsidP="00792CFC">
            <w:pPr>
              <w:spacing w:after="0" w:line="276" w:lineRule="auto"/>
              <w:jc w:val="center"/>
              <w:textAlignment w:val="auto"/>
              <w:rPr>
                <w:rFonts w:asciiTheme="majorBidi" w:eastAsia="Times New Roman" w:hAnsiTheme="majorBidi" w:cstheme="majorBidi"/>
                <w:sz w:val="20"/>
                <w:szCs w:val="20"/>
              </w:rPr>
            </w:pPr>
            <w:r>
              <w:rPr>
                <w:rFonts w:asciiTheme="majorBidi" w:hAnsiTheme="majorBidi" w:cstheme="majorBidi"/>
                <w:sz w:val="20"/>
                <w:szCs w:val="20"/>
              </w:rPr>
              <w:t>[</w:t>
            </w:r>
            <w:r w:rsidR="00792CFC">
              <w:rPr>
                <w:rFonts w:asciiTheme="majorBidi" w:hAnsiTheme="majorBidi" w:cstheme="majorBidi"/>
                <w:sz w:val="20"/>
                <w:szCs w:val="20"/>
              </w:rPr>
              <w:t>61</w:t>
            </w:r>
            <w:r>
              <w:rPr>
                <w:rFonts w:asciiTheme="majorBidi" w:hAnsiTheme="majorBidi" w:cstheme="majorBidi"/>
                <w:sz w:val="20"/>
                <w:szCs w:val="20"/>
              </w:rPr>
              <w:t>]</w:t>
            </w:r>
          </w:p>
        </w:tc>
      </w:tr>
      <w:tr w:rsidR="00AE1C4F" w:rsidRPr="00352147" w14:paraId="7BE469CF" w14:textId="77777777" w:rsidTr="00AE1C4F">
        <w:trPr>
          <w:jc w:val="center"/>
        </w:trPr>
        <w:tc>
          <w:tcPr>
            <w:tcW w:w="8755" w:type="dxa"/>
            <w:gridSpan w:val="7"/>
            <w:tcBorders>
              <w:top w:val="single" w:sz="4" w:space="0" w:color="000000"/>
              <w:left w:val="single" w:sz="4" w:space="0" w:color="FFFFFF" w:themeColor="background1"/>
              <w:bottom w:val="single" w:sz="4" w:space="0" w:color="FFFFFF" w:themeColor="background1"/>
              <w:right w:val="single" w:sz="4" w:space="0" w:color="FFFFFF" w:themeColor="background1"/>
            </w:tcBorders>
            <w:shd w:val="clear" w:color="auto" w:fill="auto"/>
            <w:tcMar>
              <w:top w:w="0" w:type="dxa"/>
              <w:left w:w="108" w:type="dxa"/>
              <w:bottom w:w="0" w:type="dxa"/>
              <w:right w:w="108" w:type="dxa"/>
            </w:tcMar>
            <w:vAlign w:val="center"/>
          </w:tcPr>
          <w:p w14:paraId="06372B2F" w14:textId="77777777" w:rsidR="00AE1C4F" w:rsidRDefault="00AE1C4F" w:rsidP="00AE1C4F">
            <w:pPr>
              <w:shd w:val="clear" w:color="auto" w:fill="FFFFFF"/>
              <w:spacing w:after="0" w:line="240" w:lineRule="auto"/>
            </w:pPr>
            <w:proofErr w:type="spellStart"/>
            <w:r>
              <w:rPr>
                <w:rFonts w:ascii="Times New Roman" w:eastAsia="Times New Roman" w:hAnsi="Times New Roman" w:cs="Times New Roman"/>
                <w:color w:val="000000"/>
                <w:sz w:val="17"/>
                <w:szCs w:val="17"/>
                <w:vertAlign w:val="superscript"/>
              </w:rPr>
              <w:t>a</w:t>
            </w:r>
            <w:r>
              <w:rPr>
                <w:rFonts w:ascii="Times New Roman" w:eastAsia="Times New Roman" w:hAnsi="Times New Roman" w:cs="Times New Roman"/>
                <w:color w:val="000000"/>
                <w:sz w:val="20"/>
                <w:szCs w:val="20"/>
              </w:rPr>
              <w:t>Values</w:t>
            </w:r>
            <w:proofErr w:type="spellEnd"/>
            <w:r>
              <w:rPr>
                <w:rFonts w:ascii="Times New Roman" w:eastAsia="Times New Roman" w:hAnsi="Times New Roman" w:cs="Times New Roman"/>
                <w:color w:val="000000"/>
                <w:sz w:val="20"/>
                <w:szCs w:val="20"/>
              </w:rPr>
              <w:t xml:space="preserve"> of </w:t>
            </w:r>
            <w:r>
              <w:rPr>
                <w:rFonts w:ascii="Times New Roman" w:eastAsia="Times New Roman" w:hAnsi="Times New Roman" w:cs="Times New Roman"/>
                <w:i/>
                <w:iCs/>
                <w:color w:val="000000"/>
                <w:sz w:val="20"/>
                <w:szCs w:val="20"/>
              </w:rPr>
              <w:t>T</w:t>
            </w:r>
            <w:r>
              <w:rPr>
                <w:rFonts w:ascii="Times New Roman" w:eastAsia="Times New Roman" w:hAnsi="Times New Roman" w:cs="Times New Roman"/>
                <w:color w:val="000000"/>
                <w:sz w:val="17"/>
                <w:szCs w:val="17"/>
                <w:vertAlign w:val="subscript"/>
              </w:rPr>
              <w:t>m</w:t>
            </w:r>
            <w:r>
              <w:rPr>
                <w:rFonts w:ascii="Times New Roman" w:eastAsia="Times New Roman" w:hAnsi="Times New Roman" w:cs="Times New Roman"/>
                <w:color w:val="000000"/>
                <w:sz w:val="20"/>
                <w:szCs w:val="20"/>
              </w:rPr>
              <w:t> are the temperature at the midpoint of thermal denaturation, which can be monitored by ultraviolet or circular dichroism spectroscopy.</w:t>
            </w:r>
          </w:p>
          <w:p w14:paraId="0D805D8E" w14:textId="77777777" w:rsidR="00AE1C4F" w:rsidRDefault="00AE1C4F" w:rsidP="00AE1C4F">
            <w:pPr>
              <w:shd w:val="clear" w:color="auto" w:fill="FFFFFF"/>
              <w:spacing w:after="0" w:line="240" w:lineRule="auto"/>
            </w:pPr>
            <w:proofErr w:type="spellStart"/>
            <w:r>
              <w:rPr>
                <w:rFonts w:ascii="Times New Roman" w:eastAsia="Times New Roman" w:hAnsi="Times New Roman" w:cs="Times New Roman"/>
                <w:color w:val="000000"/>
                <w:sz w:val="17"/>
                <w:szCs w:val="17"/>
                <w:vertAlign w:val="superscript"/>
              </w:rPr>
              <w:t>b</w:t>
            </w:r>
            <w:r>
              <w:rPr>
                <w:rFonts w:ascii="Times New Roman" w:eastAsia="Times New Roman" w:hAnsi="Times New Roman" w:cs="Times New Roman"/>
                <w:color w:val="000000"/>
                <w:sz w:val="20"/>
                <w:szCs w:val="20"/>
              </w:rPr>
              <w:t>Values</w:t>
            </w:r>
            <w:proofErr w:type="spellEnd"/>
            <w:r>
              <w:rPr>
                <w:rFonts w:ascii="Times New Roman" w:eastAsia="Times New Roman" w:hAnsi="Times New Roman" w:cs="Times New Roman"/>
                <w:color w:val="000000"/>
                <w:sz w:val="20"/>
                <w:szCs w:val="20"/>
              </w:rPr>
              <w:t xml:space="preserve"> of </w:t>
            </w:r>
            <w:proofErr w:type="spellStart"/>
            <w:r>
              <w:rPr>
                <w:rFonts w:ascii="Times New Roman" w:eastAsia="Times New Roman" w:hAnsi="Times New Roman" w:cs="Times New Roman"/>
                <w:color w:val="000000"/>
                <w:sz w:val="20"/>
                <w:szCs w:val="20"/>
              </w:rPr>
              <w:t>ribonucleolytic</w:t>
            </w:r>
            <w:proofErr w:type="spellEnd"/>
            <w:r>
              <w:rPr>
                <w:rFonts w:ascii="Times New Roman" w:eastAsia="Times New Roman" w:hAnsi="Times New Roman" w:cs="Times New Roman"/>
                <w:color w:val="000000"/>
                <w:sz w:val="20"/>
                <w:szCs w:val="20"/>
              </w:rPr>
              <w:t xml:space="preserve"> activity are relative to the wild-type enzyme.</w:t>
            </w:r>
          </w:p>
          <w:p w14:paraId="1091BBE6" w14:textId="77777777" w:rsidR="00AE1C4F" w:rsidRDefault="00AE1C4F" w:rsidP="00AE1C4F">
            <w:pPr>
              <w:shd w:val="clear" w:color="auto" w:fill="FFFFFF"/>
              <w:spacing w:after="0" w:line="240" w:lineRule="auto"/>
            </w:pPr>
            <w:proofErr w:type="spellStart"/>
            <w:r>
              <w:rPr>
                <w:rFonts w:ascii="Times New Roman" w:eastAsia="Times New Roman" w:hAnsi="Times New Roman" w:cs="Times New Roman"/>
                <w:color w:val="000000"/>
                <w:sz w:val="17"/>
                <w:szCs w:val="17"/>
                <w:vertAlign w:val="superscript"/>
              </w:rPr>
              <w:t>c</w:t>
            </w:r>
            <w:r>
              <w:rPr>
                <w:rFonts w:ascii="Times New Roman" w:eastAsia="Times New Roman" w:hAnsi="Times New Roman" w:cs="Times New Roman"/>
                <w:color w:val="000000"/>
                <w:sz w:val="20"/>
                <w:szCs w:val="20"/>
              </w:rPr>
              <w:t>Values</w:t>
            </w:r>
            <w:proofErr w:type="spellEnd"/>
            <w:r>
              <w:rPr>
                <w:rFonts w:ascii="Times New Roman" w:eastAsia="Times New Roman" w:hAnsi="Times New Roman" w:cs="Times New Roman"/>
                <w:color w:val="000000"/>
                <w:sz w:val="20"/>
                <w:szCs w:val="20"/>
              </w:rPr>
              <w:t xml:space="preserve"> of the equilibrium dissociation constant (or inhibition constant) are for the complex with human RI.</w:t>
            </w:r>
          </w:p>
          <w:p w14:paraId="41E21995" w14:textId="77777777" w:rsidR="00AE1C4F" w:rsidRDefault="00AE1C4F" w:rsidP="00AE1C4F">
            <w:pPr>
              <w:shd w:val="clear" w:color="auto" w:fill="FFFFFF"/>
              <w:spacing w:after="0" w:line="240" w:lineRule="auto"/>
            </w:pPr>
            <w:proofErr w:type="spellStart"/>
            <w:r>
              <w:rPr>
                <w:rFonts w:ascii="Times New Roman" w:eastAsia="Times New Roman" w:hAnsi="Times New Roman" w:cs="Times New Roman"/>
                <w:color w:val="000000"/>
                <w:sz w:val="17"/>
                <w:szCs w:val="17"/>
                <w:vertAlign w:val="superscript"/>
              </w:rPr>
              <w:t>d</w:t>
            </w:r>
            <w:r>
              <w:rPr>
                <w:rFonts w:ascii="Times New Roman" w:eastAsia="Times New Roman" w:hAnsi="Times New Roman" w:cs="Times New Roman"/>
                <w:color w:val="000000"/>
                <w:sz w:val="20"/>
                <w:szCs w:val="20"/>
              </w:rPr>
              <w:t>Values</w:t>
            </w:r>
            <w:proofErr w:type="spellEnd"/>
            <w:r>
              <w:rPr>
                <w:rFonts w:ascii="Times New Roman" w:eastAsia="Times New Roman" w:hAnsi="Times New Roman" w:cs="Times New Roman"/>
                <w:color w:val="000000"/>
                <w:sz w:val="20"/>
                <w:szCs w:val="20"/>
              </w:rPr>
              <w:t xml:space="preserve"> of IC</w:t>
            </w:r>
            <w:r>
              <w:rPr>
                <w:rFonts w:ascii="Times New Roman" w:eastAsia="Times New Roman" w:hAnsi="Times New Roman" w:cs="Times New Roman"/>
                <w:color w:val="000000"/>
                <w:sz w:val="17"/>
                <w:szCs w:val="17"/>
                <w:vertAlign w:val="subscript"/>
              </w:rPr>
              <w:t>50</w:t>
            </w:r>
            <w:r>
              <w:rPr>
                <w:rFonts w:ascii="Times New Roman" w:eastAsia="Times New Roman" w:hAnsi="Times New Roman" w:cs="Times New Roman"/>
                <w:color w:val="000000"/>
                <w:sz w:val="20"/>
                <w:szCs w:val="20"/>
              </w:rPr>
              <w:t> are for the incorporation of [</w:t>
            </w:r>
            <w:r>
              <w:rPr>
                <w:rFonts w:ascii="Times New Roman" w:eastAsia="Times New Roman" w:hAnsi="Times New Roman" w:cs="Times New Roman"/>
                <w:i/>
                <w:iCs/>
                <w:color w:val="000000"/>
                <w:sz w:val="20"/>
                <w:szCs w:val="20"/>
              </w:rPr>
              <w:t>methyl</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17"/>
                <w:szCs w:val="17"/>
                <w:vertAlign w:val="superscript"/>
              </w:rPr>
              <w:t>3</w:t>
            </w:r>
            <w:proofErr w:type="gramStart"/>
            <w:r>
              <w:rPr>
                <w:rFonts w:ascii="Times New Roman" w:eastAsia="Times New Roman" w:hAnsi="Times New Roman" w:cs="Times New Roman"/>
                <w:color w:val="000000"/>
                <w:sz w:val="20"/>
                <w:szCs w:val="20"/>
              </w:rPr>
              <w:t>H]thymidine</w:t>
            </w:r>
            <w:proofErr w:type="gramEnd"/>
            <w:r>
              <w:rPr>
                <w:rFonts w:ascii="Times New Roman" w:eastAsia="Times New Roman" w:hAnsi="Times New Roman" w:cs="Times New Roman"/>
                <w:color w:val="000000"/>
                <w:sz w:val="20"/>
                <w:szCs w:val="20"/>
              </w:rPr>
              <w:t xml:space="preserve"> into the DNA of K-562 human leukemia cells.</w:t>
            </w:r>
          </w:p>
          <w:p w14:paraId="19FC375B" w14:textId="77777777" w:rsidR="00AE1C4F" w:rsidRPr="00F10909" w:rsidRDefault="00AE1C4F" w:rsidP="00AE1C4F">
            <w:pPr>
              <w:shd w:val="clear" w:color="auto" w:fill="FFFFFF"/>
              <w:spacing w:line="240" w:lineRule="auto"/>
            </w:pPr>
            <w:proofErr w:type="spellStart"/>
            <w:r>
              <w:rPr>
                <w:rFonts w:ascii="Times New Roman" w:eastAsia="Times New Roman" w:hAnsi="Times New Roman" w:cs="Times New Roman"/>
                <w:color w:val="000000"/>
                <w:sz w:val="17"/>
                <w:szCs w:val="17"/>
                <w:vertAlign w:val="superscript"/>
              </w:rPr>
              <w:t>e</w:t>
            </w:r>
            <w:r>
              <w:rPr>
                <w:rFonts w:ascii="Times New Roman" w:eastAsia="Times New Roman" w:hAnsi="Times New Roman" w:cs="Times New Roman"/>
                <w:color w:val="000000"/>
                <w:sz w:val="20"/>
                <w:szCs w:val="20"/>
              </w:rPr>
              <w:t>Values</w:t>
            </w:r>
            <w:proofErr w:type="spellEnd"/>
            <w:r>
              <w:rPr>
                <w:rFonts w:ascii="Times New Roman" w:eastAsia="Times New Roman" w:hAnsi="Times New Roman" w:cs="Times New Roman"/>
                <w:color w:val="000000"/>
                <w:sz w:val="20"/>
                <w:szCs w:val="20"/>
              </w:rPr>
              <w:t xml:space="preserve"> of </w:t>
            </w:r>
            <w:r>
              <w:rPr>
                <w:rFonts w:ascii="Times New Roman" w:eastAsia="Times New Roman" w:hAnsi="Times New Roman" w:cs="Times New Roman"/>
                <w:i/>
                <w:iCs/>
                <w:color w:val="000000"/>
                <w:sz w:val="20"/>
                <w:szCs w:val="20"/>
              </w:rPr>
              <w:t>Z</w:t>
            </w:r>
            <w:r>
              <w:rPr>
                <w:rFonts w:ascii="Times New Roman" w:eastAsia="Times New Roman" w:hAnsi="Times New Roman" w:cs="Times New Roman"/>
                <w:color w:val="000000"/>
                <w:sz w:val="20"/>
                <w:szCs w:val="20"/>
              </w:rPr>
              <w:t xml:space="preserve"> refer to the net molecular charge: </w:t>
            </w:r>
            <w:proofErr w:type="spellStart"/>
            <w:r>
              <w:rPr>
                <w:rFonts w:ascii="Times New Roman" w:eastAsia="Times New Roman" w:hAnsi="Times New Roman" w:cs="Times New Roman"/>
                <w:color w:val="000000"/>
                <w:sz w:val="20"/>
                <w:szCs w:val="20"/>
              </w:rPr>
              <w:t>Arg</w:t>
            </w:r>
            <w:proofErr w:type="spellEnd"/>
            <w:r>
              <w:rPr>
                <w:rFonts w:ascii="Times New Roman" w:eastAsia="Times New Roman" w:hAnsi="Times New Roman" w:cs="Times New Roman"/>
                <w:color w:val="000000"/>
                <w:sz w:val="20"/>
                <w:szCs w:val="20"/>
              </w:rPr>
              <w:t xml:space="preserve"> + Lys − Asp − </w:t>
            </w:r>
            <w:proofErr w:type="spellStart"/>
            <w:r>
              <w:rPr>
                <w:rFonts w:ascii="Times New Roman" w:eastAsia="Times New Roman" w:hAnsi="Times New Roman" w:cs="Times New Roman"/>
                <w:color w:val="000000"/>
                <w:sz w:val="20"/>
                <w:szCs w:val="20"/>
              </w:rPr>
              <w:t>Glu</w:t>
            </w:r>
            <w:proofErr w:type="spellEnd"/>
            <w:r>
              <w:rPr>
                <w:rFonts w:ascii="Times New Roman" w:eastAsia="Times New Roman" w:hAnsi="Times New Roman" w:cs="Times New Roman"/>
                <w:color w:val="000000"/>
                <w:sz w:val="20"/>
                <w:szCs w:val="20"/>
              </w:rPr>
              <w:t xml:space="preserve"> − </w:t>
            </w:r>
            <w:proofErr w:type="spellStart"/>
            <w:r>
              <w:rPr>
                <w:rFonts w:ascii="Times New Roman" w:eastAsia="Times New Roman" w:hAnsi="Times New Roman" w:cs="Times New Roman"/>
                <w:color w:val="000000"/>
                <w:sz w:val="20"/>
                <w:szCs w:val="20"/>
              </w:rPr>
              <w:t>Pyr</w:t>
            </w:r>
            <w:proofErr w:type="spellEnd"/>
            <w:r>
              <w:rPr>
                <w:rFonts w:ascii="Times New Roman" w:eastAsia="Times New Roman" w:hAnsi="Times New Roman" w:cs="Times New Roman"/>
                <w:color w:val="000000"/>
                <w:sz w:val="20"/>
                <w:szCs w:val="20"/>
              </w:rPr>
              <w:t xml:space="preserve"> (where “</w:t>
            </w:r>
            <w:proofErr w:type="spellStart"/>
            <w:r>
              <w:rPr>
                <w:rFonts w:ascii="Times New Roman" w:eastAsia="Times New Roman" w:hAnsi="Times New Roman" w:cs="Times New Roman"/>
                <w:color w:val="000000"/>
                <w:sz w:val="20"/>
                <w:szCs w:val="20"/>
              </w:rPr>
              <w:t>Pyr</w:t>
            </w:r>
            <w:proofErr w:type="spellEnd"/>
            <w:r>
              <w:rPr>
                <w:rFonts w:ascii="Times New Roman" w:eastAsia="Times New Roman" w:hAnsi="Times New Roman" w:cs="Times New Roman"/>
                <w:color w:val="000000"/>
                <w:sz w:val="20"/>
                <w:szCs w:val="20"/>
              </w:rPr>
              <w:t xml:space="preserve">” refers to a pyroglutamate residue, which is found at the N-terminus of </w:t>
            </w:r>
            <w:proofErr w:type="spellStart"/>
            <w:r>
              <w:rPr>
                <w:rFonts w:ascii="Times New Roman" w:eastAsia="Times New Roman" w:hAnsi="Times New Roman" w:cs="Times New Roman"/>
                <w:color w:val="000000"/>
                <w:sz w:val="20"/>
                <w:szCs w:val="20"/>
              </w:rPr>
              <w:t>Onconase</w:t>
            </w:r>
            <w:proofErr w:type="spellEnd"/>
            <w:r>
              <w:rPr>
                <w:rFonts w:ascii="Times New Roman" w:eastAsia="Times New Roman" w:hAnsi="Times New Roman" w:cs="Times New Roman"/>
                <w:color w:val="000000"/>
                <w:sz w:val="17"/>
                <w:szCs w:val="17"/>
                <w:vertAlign w:val="superscript"/>
              </w:rPr>
              <w:t>®</w:t>
            </w:r>
            <w:r>
              <w:rPr>
                <w:rFonts w:ascii="Times New Roman" w:eastAsia="Times New Roman" w:hAnsi="Times New Roman" w:cs="Times New Roman"/>
                <w:color w:val="000000"/>
                <w:sz w:val="20"/>
                <w:szCs w:val="20"/>
              </w:rPr>
              <w:t>)</w:t>
            </w:r>
          </w:p>
        </w:tc>
      </w:tr>
    </w:tbl>
    <w:p w14:paraId="58B0D89A" w14:textId="77777777" w:rsidR="00AE1C4F" w:rsidRPr="0069395C" w:rsidRDefault="00AE1C4F" w:rsidP="0069395C">
      <w:pPr>
        <w:spacing w:after="0" w:line="480" w:lineRule="auto"/>
        <w:ind w:firstLine="567"/>
        <w:jc w:val="both"/>
        <w:rPr>
          <w:rFonts w:asciiTheme="majorBidi" w:hAnsiTheme="majorBidi"/>
          <w:color w:val="FF0000"/>
          <w:sz w:val="24"/>
        </w:rPr>
      </w:pPr>
    </w:p>
    <w:p w14:paraId="7F6F0100" w14:textId="77777777" w:rsidR="007D7992" w:rsidRPr="002F1C22" w:rsidRDefault="00852453" w:rsidP="007D7992">
      <w:pPr>
        <w:spacing w:after="0" w:line="480" w:lineRule="auto"/>
        <w:jc w:val="both"/>
        <w:rPr>
          <w:rFonts w:asciiTheme="majorBidi" w:hAnsiTheme="majorBidi" w:cstheme="majorBidi"/>
          <w:b/>
          <w:bCs/>
          <w:sz w:val="24"/>
          <w:szCs w:val="24"/>
        </w:rPr>
      </w:pPr>
      <w:r w:rsidRPr="002F1C22">
        <w:rPr>
          <w:rFonts w:asciiTheme="majorBidi" w:hAnsiTheme="majorBidi" w:cstheme="majorBidi"/>
          <w:b/>
          <w:bCs/>
          <w:sz w:val="24"/>
          <w:szCs w:val="24"/>
        </w:rPr>
        <w:t xml:space="preserve">3.3. </w:t>
      </w:r>
      <w:proofErr w:type="spellStart"/>
      <w:r w:rsidR="002F1C22">
        <w:rPr>
          <w:rFonts w:asciiTheme="majorBidi" w:hAnsiTheme="majorBidi" w:cstheme="majorBidi"/>
          <w:b/>
          <w:bCs/>
          <w:sz w:val="24"/>
          <w:szCs w:val="24"/>
        </w:rPr>
        <w:t>Onconase</w:t>
      </w:r>
      <w:proofErr w:type="spellEnd"/>
      <w:r w:rsidR="002F1C22">
        <w:rPr>
          <w:rFonts w:asciiTheme="majorBidi" w:hAnsiTheme="majorBidi" w:cstheme="majorBidi"/>
          <w:b/>
          <w:bCs/>
          <w:sz w:val="24"/>
          <w:szCs w:val="24"/>
        </w:rPr>
        <w:t xml:space="preserve"> E</w:t>
      </w:r>
      <w:r w:rsidR="007D7992" w:rsidRPr="002F1C22">
        <w:rPr>
          <w:rFonts w:asciiTheme="majorBidi" w:hAnsiTheme="majorBidi" w:cstheme="majorBidi"/>
          <w:b/>
          <w:bCs/>
          <w:sz w:val="24"/>
          <w:szCs w:val="24"/>
        </w:rPr>
        <w:t>ngineering</w:t>
      </w:r>
    </w:p>
    <w:p w14:paraId="1CF1CE3B" w14:textId="1DF8A1FA" w:rsidR="007D7992" w:rsidRPr="002E6127" w:rsidRDefault="007D7992" w:rsidP="00792CFC">
      <w:pPr>
        <w:suppressAutoHyphens w:val="0"/>
        <w:autoSpaceDE w:val="0"/>
        <w:spacing w:after="0" w:line="480" w:lineRule="auto"/>
        <w:ind w:firstLine="567"/>
        <w:jc w:val="both"/>
        <w:textAlignment w:val="auto"/>
        <w:rPr>
          <w:rFonts w:asciiTheme="majorBidi" w:hAnsiTheme="majorBidi" w:cstheme="majorBidi"/>
          <w:sz w:val="24"/>
          <w:szCs w:val="24"/>
        </w:rPr>
      </w:pPr>
      <w:r w:rsidRPr="002E6127">
        <w:rPr>
          <w:rFonts w:asciiTheme="majorBidi" w:hAnsiTheme="majorBidi" w:cstheme="majorBidi"/>
          <w:sz w:val="24"/>
          <w:szCs w:val="24"/>
        </w:rPr>
        <w:t xml:space="preserve">The </w:t>
      </w:r>
      <w:proofErr w:type="spellStart"/>
      <w:r w:rsidRPr="002E6127">
        <w:rPr>
          <w:rFonts w:asciiTheme="majorBidi" w:hAnsiTheme="majorBidi" w:cstheme="majorBidi"/>
          <w:sz w:val="24"/>
          <w:szCs w:val="24"/>
        </w:rPr>
        <w:t>antitumoral</w:t>
      </w:r>
      <w:proofErr w:type="spellEnd"/>
      <w:r w:rsidRPr="002E6127">
        <w:rPr>
          <w:rFonts w:asciiTheme="majorBidi" w:hAnsiTheme="majorBidi" w:cstheme="majorBidi"/>
          <w:sz w:val="24"/>
          <w:szCs w:val="24"/>
        </w:rPr>
        <w:t xml:space="preserve"> activity of pancreatic-type </w:t>
      </w:r>
      <w:r w:rsidR="0029514B">
        <w:rPr>
          <w:rFonts w:asciiTheme="majorBidi" w:hAnsiTheme="majorBidi" w:cstheme="majorBidi"/>
          <w:sz w:val="24"/>
          <w:szCs w:val="24"/>
        </w:rPr>
        <w:t>RNases</w:t>
      </w:r>
      <w:r w:rsidRPr="002E6127">
        <w:rPr>
          <w:rFonts w:asciiTheme="majorBidi" w:hAnsiTheme="majorBidi" w:cstheme="majorBidi"/>
          <w:sz w:val="24"/>
          <w:szCs w:val="24"/>
        </w:rPr>
        <w:t xml:space="preserve"> was initially observed with </w:t>
      </w:r>
      <w:proofErr w:type="spellStart"/>
      <w:r w:rsidRPr="002E6127">
        <w:rPr>
          <w:rFonts w:asciiTheme="majorBidi" w:hAnsiTheme="majorBidi" w:cstheme="majorBidi"/>
          <w:sz w:val="24"/>
          <w:szCs w:val="24"/>
        </w:rPr>
        <w:t>o</w:t>
      </w:r>
      <w:r>
        <w:rPr>
          <w:rFonts w:asciiTheme="majorBidi" w:hAnsiTheme="majorBidi" w:cstheme="majorBidi"/>
          <w:sz w:val="24"/>
          <w:szCs w:val="24"/>
        </w:rPr>
        <w:t>n</w:t>
      </w:r>
      <w:r w:rsidRPr="002E6127">
        <w:rPr>
          <w:rFonts w:asciiTheme="majorBidi" w:hAnsiTheme="majorBidi" w:cstheme="majorBidi"/>
          <w:sz w:val="24"/>
          <w:szCs w:val="24"/>
        </w:rPr>
        <w:t>conase</w:t>
      </w:r>
      <w:proofErr w:type="spellEnd"/>
      <w:r w:rsidRPr="002E6127">
        <w:rPr>
          <w:rFonts w:asciiTheme="majorBidi" w:hAnsiTheme="majorBidi" w:cstheme="majorBidi"/>
          <w:sz w:val="24"/>
          <w:szCs w:val="24"/>
        </w:rPr>
        <w:t xml:space="preserve"> (ONC), an amphibian endoribonuclease homologue of RNase 1 from the oocytes of the northern leopard frog </w:t>
      </w:r>
      <w:r>
        <w:rPr>
          <w:rFonts w:asciiTheme="majorBidi" w:hAnsiTheme="majorBidi" w:cstheme="majorBidi"/>
          <w:sz w:val="24"/>
          <w:szCs w:val="24"/>
        </w:rPr>
        <w:t>(</w:t>
      </w:r>
      <w:r w:rsidRPr="002E6127">
        <w:rPr>
          <w:rFonts w:asciiTheme="majorBidi" w:hAnsiTheme="majorBidi" w:cstheme="majorBidi"/>
          <w:sz w:val="24"/>
          <w:szCs w:val="24"/>
        </w:rPr>
        <w:t xml:space="preserve">Rana </w:t>
      </w:r>
      <w:proofErr w:type="spellStart"/>
      <w:r w:rsidRPr="002E6127">
        <w:rPr>
          <w:rFonts w:asciiTheme="majorBidi" w:hAnsiTheme="majorBidi" w:cstheme="majorBidi"/>
          <w:sz w:val="24"/>
          <w:szCs w:val="24"/>
        </w:rPr>
        <w:t>pipiens</w:t>
      </w:r>
      <w:proofErr w:type="spellEnd"/>
      <w:r>
        <w:rPr>
          <w:rFonts w:asciiTheme="majorBidi" w:hAnsiTheme="majorBidi" w:cstheme="majorBidi"/>
          <w:sz w:val="24"/>
          <w:szCs w:val="24"/>
        </w:rPr>
        <w:t>)</w:t>
      </w:r>
      <w:r w:rsidR="00091F8E">
        <w:rPr>
          <w:rFonts w:asciiTheme="majorBidi" w:hAnsiTheme="majorBidi" w:cstheme="majorBidi"/>
          <w:sz w:val="24"/>
          <w:szCs w:val="24"/>
        </w:rPr>
        <w:t xml:space="preserve"> </w:t>
      </w:r>
      <w:r w:rsidR="002422E6">
        <w:rPr>
          <w:rFonts w:asciiTheme="majorBidi" w:hAnsiTheme="majorBidi" w:cstheme="majorBidi"/>
          <w:sz w:val="24"/>
          <w:szCs w:val="24"/>
        </w:rPr>
        <w:t>[</w:t>
      </w:r>
      <w:r w:rsidR="00792CFC">
        <w:rPr>
          <w:rFonts w:asciiTheme="majorBidi" w:hAnsiTheme="majorBidi" w:cstheme="majorBidi"/>
          <w:sz w:val="24"/>
          <w:szCs w:val="24"/>
        </w:rPr>
        <w:t>67</w:t>
      </w:r>
      <w:r w:rsidR="002422E6">
        <w:rPr>
          <w:rFonts w:asciiTheme="majorBidi" w:hAnsiTheme="majorBidi" w:cstheme="majorBidi"/>
          <w:sz w:val="24"/>
          <w:szCs w:val="24"/>
        </w:rPr>
        <w:t>]</w:t>
      </w:r>
      <w:r>
        <w:rPr>
          <w:rFonts w:asciiTheme="majorBidi" w:hAnsiTheme="majorBidi" w:cstheme="majorBidi"/>
          <w:sz w:val="24"/>
          <w:szCs w:val="24"/>
        </w:rPr>
        <w:t xml:space="preserve">. </w:t>
      </w:r>
      <w:r w:rsidRPr="002E6127">
        <w:rPr>
          <w:rFonts w:asciiTheme="majorBidi" w:eastAsia="Times New Roman" w:hAnsiTheme="majorBidi" w:cstheme="majorBidi"/>
          <w:sz w:val="24"/>
          <w:szCs w:val="24"/>
        </w:rPr>
        <w:t xml:space="preserve">ONC </w:t>
      </w:r>
      <w:r w:rsidRPr="002E6127">
        <w:rPr>
          <w:rFonts w:asciiTheme="majorBidi" w:hAnsiTheme="majorBidi" w:cstheme="majorBidi"/>
          <w:sz w:val="24"/>
          <w:szCs w:val="24"/>
        </w:rPr>
        <w:t xml:space="preserve">is the smallest (104 amino acid residues) </w:t>
      </w:r>
      <w:r w:rsidRPr="002E6127">
        <w:rPr>
          <w:rFonts w:asciiTheme="majorBidi" w:eastAsia="Times New Roman" w:hAnsiTheme="majorBidi" w:cstheme="majorBidi"/>
          <w:sz w:val="24"/>
          <w:szCs w:val="24"/>
        </w:rPr>
        <w:t xml:space="preserve">member of the </w:t>
      </w:r>
      <w:r w:rsidR="00D24A37">
        <w:rPr>
          <w:rFonts w:asciiTheme="majorBidi" w:eastAsia="Times New Roman" w:hAnsiTheme="majorBidi" w:cstheme="majorBidi"/>
          <w:sz w:val="24"/>
          <w:szCs w:val="24"/>
        </w:rPr>
        <w:t>RNase</w:t>
      </w:r>
      <w:r w:rsidRPr="002E6127">
        <w:rPr>
          <w:rFonts w:asciiTheme="majorBidi" w:eastAsia="Times New Roman" w:hAnsiTheme="majorBidi" w:cstheme="majorBidi"/>
          <w:sz w:val="24"/>
          <w:szCs w:val="24"/>
        </w:rPr>
        <w:t xml:space="preserve"> A superfamily </w:t>
      </w:r>
      <w:r w:rsidR="00AF6599">
        <w:rPr>
          <w:rFonts w:asciiTheme="majorBidi" w:eastAsia="Times New Roman" w:hAnsiTheme="majorBidi" w:cstheme="majorBidi"/>
          <w:sz w:val="24"/>
          <w:szCs w:val="24"/>
        </w:rPr>
        <w:t>that</w:t>
      </w:r>
      <w:r w:rsidRPr="002E6127">
        <w:rPr>
          <w:rFonts w:asciiTheme="majorBidi" w:eastAsia="Times New Roman" w:hAnsiTheme="majorBidi" w:cstheme="majorBidi"/>
          <w:sz w:val="24"/>
          <w:szCs w:val="24"/>
        </w:rPr>
        <w:t xml:space="preserve"> is toxic to</w:t>
      </w:r>
      <w:r>
        <w:rPr>
          <w:rFonts w:asciiTheme="majorBidi" w:hAnsiTheme="majorBidi" w:cstheme="majorBidi"/>
          <w:sz w:val="24"/>
          <w:szCs w:val="24"/>
        </w:rPr>
        <w:t xml:space="preserve"> </w:t>
      </w:r>
      <w:r w:rsidRPr="002E6127">
        <w:rPr>
          <w:rFonts w:asciiTheme="majorBidi" w:eastAsia="Times New Roman" w:hAnsiTheme="majorBidi" w:cstheme="majorBidi"/>
          <w:sz w:val="24"/>
          <w:szCs w:val="24"/>
        </w:rPr>
        <w:t>tumor cells both in vitro and in vivo</w:t>
      </w:r>
      <w:r w:rsidR="00091F8E">
        <w:rPr>
          <w:rFonts w:asciiTheme="majorBidi" w:eastAsia="Times New Roman" w:hAnsiTheme="majorBidi" w:cstheme="majorBidi"/>
          <w:sz w:val="24"/>
          <w:szCs w:val="24"/>
        </w:rPr>
        <w:t xml:space="preserve"> </w:t>
      </w:r>
      <w:r w:rsidR="002422E6">
        <w:rPr>
          <w:rFonts w:asciiTheme="majorBidi" w:eastAsia="Times New Roman" w:hAnsiTheme="majorBidi" w:cstheme="majorBidi"/>
          <w:sz w:val="24"/>
          <w:szCs w:val="24"/>
        </w:rPr>
        <w:t>[</w:t>
      </w:r>
      <w:r w:rsidR="00792CFC">
        <w:rPr>
          <w:rFonts w:asciiTheme="majorBidi" w:eastAsia="Times New Roman" w:hAnsiTheme="majorBidi" w:cstheme="majorBidi"/>
          <w:sz w:val="24"/>
          <w:szCs w:val="24"/>
        </w:rPr>
        <w:t>8</w:t>
      </w:r>
      <w:r w:rsidR="002422E6">
        <w:rPr>
          <w:rFonts w:asciiTheme="majorBidi" w:eastAsia="Times New Roman" w:hAnsiTheme="majorBidi" w:cstheme="majorBidi"/>
          <w:sz w:val="24"/>
          <w:szCs w:val="24"/>
        </w:rPr>
        <w:t>]</w:t>
      </w:r>
      <w:r>
        <w:rPr>
          <w:rFonts w:asciiTheme="majorBidi" w:eastAsia="Times New Roman" w:hAnsiTheme="majorBidi" w:cstheme="majorBidi"/>
          <w:sz w:val="24"/>
          <w:szCs w:val="24"/>
        </w:rPr>
        <w:t>.</w:t>
      </w:r>
      <w:r>
        <w:rPr>
          <w:rFonts w:asciiTheme="majorBidi" w:hAnsiTheme="majorBidi" w:cstheme="majorBidi"/>
          <w:sz w:val="24"/>
          <w:szCs w:val="24"/>
        </w:rPr>
        <w:t xml:space="preserve"> </w:t>
      </w:r>
      <w:r w:rsidRPr="002E6127">
        <w:rPr>
          <w:rFonts w:asciiTheme="majorBidi" w:hAnsiTheme="majorBidi" w:cstheme="majorBidi"/>
          <w:sz w:val="24"/>
          <w:szCs w:val="24"/>
        </w:rPr>
        <w:t>These two proteins share 30% amino-acid sequence identity and a simi</w:t>
      </w:r>
      <w:r>
        <w:rPr>
          <w:rFonts w:asciiTheme="majorBidi" w:hAnsiTheme="majorBidi" w:cstheme="majorBidi"/>
          <w:sz w:val="24"/>
          <w:szCs w:val="24"/>
        </w:rPr>
        <w:t>lar three-dimensional structure</w:t>
      </w:r>
      <w:r w:rsidRPr="002E6127">
        <w:rPr>
          <w:rFonts w:asciiTheme="majorBidi" w:hAnsiTheme="majorBidi" w:cstheme="majorBidi"/>
          <w:sz w:val="24"/>
          <w:szCs w:val="24"/>
        </w:rPr>
        <w:t>. The absence of a cis prolyl peptide bond and four disulfide bonds contribute to this protein</w:t>
      </w:r>
      <w:r w:rsidR="0029514B">
        <w:rPr>
          <w:rFonts w:asciiTheme="majorBidi" w:hAnsiTheme="majorBidi" w:cstheme="majorBidi"/>
          <w:sz w:val="24"/>
          <w:szCs w:val="24"/>
        </w:rPr>
        <w:t>’s</w:t>
      </w:r>
      <w:r w:rsidRPr="002E6127">
        <w:rPr>
          <w:rFonts w:asciiTheme="majorBidi" w:hAnsiTheme="majorBidi" w:cstheme="majorBidi"/>
          <w:sz w:val="24"/>
          <w:szCs w:val="24"/>
        </w:rPr>
        <w:t xml:space="preserve"> remarkable conf</w:t>
      </w:r>
      <w:r w:rsidR="00B46DE5">
        <w:rPr>
          <w:rFonts w:asciiTheme="majorBidi" w:hAnsiTheme="majorBidi" w:cstheme="majorBidi"/>
          <w:sz w:val="24"/>
          <w:szCs w:val="24"/>
        </w:rPr>
        <w:t>ormational stability (Tm= 90 °C</w:t>
      </w:r>
      <w:r w:rsidRPr="002E6127">
        <w:rPr>
          <w:rFonts w:asciiTheme="majorBidi" w:hAnsiTheme="majorBidi" w:cstheme="majorBidi"/>
          <w:sz w:val="24"/>
          <w:szCs w:val="24"/>
        </w:rPr>
        <w:t>). This enzyme ex</w:t>
      </w:r>
      <w:r w:rsidR="0029514B">
        <w:rPr>
          <w:rFonts w:asciiTheme="majorBidi" w:hAnsiTheme="majorBidi" w:cstheme="majorBidi"/>
          <w:sz w:val="24"/>
          <w:szCs w:val="24"/>
        </w:rPr>
        <w:t>hibits</w:t>
      </w:r>
      <w:r w:rsidRPr="002E6127">
        <w:rPr>
          <w:rFonts w:asciiTheme="majorBidi" w:hAnsiTheme="majorBidi" w:cstheme="majorBidi"/>
          <w:sz w:val="24"/>
          <w:szCs w:val="24"/>
        </w:rPr>
        <w:t xml:space="preserve"> anticancer properties </w:t>
      </w:r>
      <w:r w:rsidRPr="002E6127">
        <w:rPr>
          <w:rFonts w:asciiTheme="majorBidi" w:hAnsiTheme="majorBidi" w:cstheme="majorBidi"/>
          <w:sz w:val="24"/>
          <w:szCs w:val="24"/>
        </w:rPr>
        <w:lastRenderedPageBreak/>
        <w:t>mediated by degradation of cellular RNA and induction of apoptosis</w:t>
      </w:r>
      <w:r w:rsidR="00091F8E">
        <w:rPr>
          <w:rFonts w:asciiTheme="majorBidi" w:hAnsiTheme="majorBidi" w:cstheme="majorBidi"/>
          <w:sz w:val="24"/>
          <w:szCs w:val="24"/>
        </w:rPr>
        <w:t xml:space="preserve"> </w:t>
      </w:r>
      <w:r w:rsidR="002422E6">
        <w:rPr>
          <w:rFonts w:asciiTheme="majorBidi" w:hAnsiTheme="majorBidi" w:cstheme="majorBidi"/>
          <w:sz w:val="24"/>
          <w:szCs w:val="24"/>
        </w:rPr>
        <w:t>[</w:t>
      </w:r>
      <w:r w:rsidR="00792CFC">
        <w:rPr>
          <w:rFonts w:asciiTheme="majorBidi" w:hAnsiTheme="majorBidi" w:cstheme="majorBidi"/>
          <w:sz w:val="24"/>
          <w:szCs w:val="24"/>
        </w:rPr>
        <w:t>68</w:t>
      </w:r>
      <w:r w:rsidR="002422E6">
        <w:rPr>
          <w:rFonts w:asciiTheme="majorBidi" w:hAnsiTheme="majorBidi" w:cstheme="majorBidi"/>
          <w:sz w:val="24"/>
          <w:szCs w:val="24"/>
        </w:rPr>
        <w:t>]</w:t>
      </w:r>
      <w:r w:rsidRPr="002E6127">
        <w:rPr>
          <w:rFonts w:asciiTheme="majorBidi" w:hAnsiTheme="majorBidi" w:cstheme="majorBidi"/>
          <w:sz w:val="24"/>
          <w:szCs w:val="24"/>
        </w:rPr>
        <w:t xml:space="preserve">. ONC is </w:t>
      </w:r>
      <w:r w:rsidR="00091F8E">
        <w:rPr>
          <w:rFonts w:asciiTheme="majorBidi" w:hAnsiTheme="majorBidi" w:cstheme="majorBidi"/>
          <w:sz w:val="24"/>
          <w:szCs w:val="24"/>
        </w:rPr>
        <w:t xml:space="preserve">also </w:t>
      </w:r>
      <w:r>
        <w:rPr>
          <w:rFonts w:asciiTheme="majorBidi" w:hAnsiTheme="majorBidi" w:cstheme="majorBidi"/>
          <w:sz w:val="24"/>
          <w:szCs w:val="24"/>
        </w:rPr>
        <w:t>able</w:t>
      </w:r>
      <w:r w:rsidRPr="002E6127">
        <w:rPr>
          <w:rFonts w:asciiTheme="majorBidi" w:hAnsiTheme="majorBidi" w:cstheme="majorBidi"/>
          <w:sz w:val="24"/>
          <w:szCs w:val="24"/>
        </w:rPr>
        <w:t xml:space="preserve"> to evade cellular </w:t>
      </w:r>
      <w:r w:rsidR="0029514B">
        <w:rPr>
          <w:rFonts w:asciiTheme="majorBidi" w:hAnsiTheme="majorBidi" w:cstheme="majorBidi"/>
          <w:sz w:val="24"/>
          <w:szCs w:val="24"/>
        </w:rPr>
        <w:t>RI</w:t>
      </w:r>
      <w:r w:rsidRPr="002E6127">
        <w:rPr>
          <w:rFonts w:asciiTheme="majorBidi" w:hAnsiTheme="majorBidi" w:cstheme="majorBidi"/>
          <w:sz w:val="24"/>
          <w:szCs w:val="24"/>
        </w:rPr>
        <w:t xml:space="preserve">. The ability to retain </w:t>
      </w:r>
      <w:proofErr w:type="spellStart"/>
      <w:r w:rsidRPr="002E6127">
        <w:rPr>
          <w:rFonts w:asciiTheme="majorBidi" w:hAnsiTheme="majorBidi" w:cstheme="majorBidi"/>
          <w:sz w:val="24"/>
          <w:szCs w:val="24"/>
        </w:rPr>
        <w:t>ribonucleolytic</w:t>
      </w:r>
      <w:proofErr w:type="spellEnd"/>
      <w:r w:rsidRPr="002E6127">
        <w:rPr>
          <w:rFonts w:asciiTheme="majorBidi" w:hAnsiTheme="majorBidi" w:cstheme="majorBidi"/>
          <w:sz w:val="24"/>
          <w:szCs w:val="24"/>
        </w:rPr>
        <w:t xml:space="preserve"> activity in the presence of RI is </w:t>
      </w:r>
      <w:r w:rsidR="00D24A37">
        <w:rPr>
          <w:rFonts w:asciiTheme="majorBidi" w:hAnsiTheme="majorBidi" w:cstheme="majorBidi"/>
          <w:sz w:val="24"/>
          <w:szCs w:val="24"/>
        </w:rPr>
        <w:t xml:space="preserve">the </w:t>
      </w:r>
      <w:r w:rsidR="0029514B">
        <w:rPr>
          <w:rFonts w:asciiTheme="majorBidi" w:hAnsiTheme="majorBidi" w:cstheme="majorBidi"/>
          <w:sz w:val="24"/>
          <w:szCs w:val="24"/>
        </w:rPr>
        <w:t>basis</w:t>
      </w:r>
      <w:r w:rsidRPr="002E6127">
        <w:rPr>
          <w:rFonts w:asciiTheme="majorBidi" w:hAnsiTheme="majorBidi" w:cstheme="majorBidi"/>
          <w:sz w:val="24"/>
          <w:szCs w:val="24"/>
        </w:rPr>
        <w:t xml:space="preserve"> of the cytotoxicity of ONC</w:t>
      </w:r>
      <w:r>
        <w:rPr>
          <w:rFonts w:asciiTheme="majorBidi" w:hAnsiTheme="majorBidi" w:cstheme="majorBidi"/>
          <w:sz w:val="24"/>
          <w:szCs w:val="24"/>
        </w:rPr>
        <w:t>.</w:t>
      </w:r>
      <w:r w:rsidRPr="002E6127">
        <w:rPr>
          <w:rFonts w:asciiTheme="majorBidi" w:hAnsiTheme="majorBidi" w:cstheme="majorBidi"/>
          <w:sz w:val="24"/>
          <w:szCs w:val="24"/>
        </w:rPr>
        <w:t xml:space="preserve"> Evasion </w:t>
      </w:r>
      <w:r w:rsidR="00D24A37">
        <w:rPr>
          <w:rFonts w:asciiTheme="majorBidi" w:hAnsiTheme="majorBidi" w:cstheme="majorBidi"/>
          <w:sz w:val="24"/>
          <w:szCs w:val="24"/>
        </w:rPr>
        <w:t>of</w:t>
      </w:r>
      <w:r w:rsidRPr="002E6127">
        <w:rPr>
          <w:rFonts w:asciiTheme="majorBidi" w:hAnsiTheme="majorBidi" w:cstheme="majorBidi"/>
          <w:sz w:val="24"/>
          <w:szCs w:val="24"/>
        </w:rPr>
        <w:t xml:space="preserve"> this enzyme is based on divergent tertiary structure</w:t>
      </w:r>
      <w:r w:rsidR="00D24A37">
        <w:rPr>
          <w:rFonts w:asciiTheme="majorBidi" w:hAnsiTheme="majorBidi" w:cstheme="majorBidi"/>
          <w:sz w:val="24"/>
          <w:szCs w:val="24"/>
        </w:rPr>
        <w:t>,</w:t>
      </w:r>
      <w:r w:rsidRPr="002E6127">
        <w:rPr>
          <w:rFonts w:asciiTheme="majorBidi" w:hAnsiTheme="majorBidi" w:cstheme="majorBidi"/>
          <w:sz w:val="24"/>
          <w:szCs w:val="24"/>
        </w:rPr>
        <w:t xml:space="preserve"> which has severe truncations in its surface loops</w:t>
      </w:r>
      <w:r w:rsidR="00091F8E">
        <w:rPr>
          <w:rFonts w:asciiTheme="majorBidi" w:hAnsiTheme="majorBidi" w:cstheme="majorBidi"/>
          <w:sz w:val="24"/>
          <w:szCs w:val="24"/>
        </w:rPr>
        <w:t xml:space="preserve"> </w:t>
      </w:r>
      <w:r w:rsidR="002422E6">
        <w:rPr>
          <w:rFonts w:asciiTheme="majorBidi" w:hAnsiTheme="majorBidi" w:cstheme="majorBidi"/>
          <w:sz w:val="24"/>
          <w:szCs w:val="24"/>
        </w:rPr>
        <w:t>[</w:t>
      </w:r>
      <w:r w:rsidR="00792CFC">
        <w:rPr>
          <w:rFonts w:asciiTheme="majorBidi" w:hAnsiTheme="majorBidi" w:cstheme="majorBidi"/>
          <w:sz w:val="24"/>
          <w:szCs w:val="24"/>
        </w:rPr>
        <w:t>69</w:t>
      </w:r>
      <w:r w:rsidR="002422E6">
        <w:rPr>
          <w:rFonts w:asciiTheme="majorBidi" w:hAnsiTheme="majorBidi" w:cstheme="majorBidi"/>
          <w:sz w:val="24"/>
          <w:szCs w:val="24"/>
        </w:rPr>
        <w:t>]</w:t>
      </w:r>
      <w:r w:rsidRPr="002E6127">
        <w:rPr>
          <w:rFonts w:asciiTheme="majorBidi" w:hAnsiTheme="majorBidi" w:cstheme="majorBidi"/>
          <w:sz w:val="24"/>
          <w:szCs w:val="24"/>
        </w:rPr>
        <w:t>. Despite the apparent absence of a cell</w:t>
      </w:r>
      <w:r w:rsidRPr="00091F8E">
        <w:rPr>
          <w:rFonts w:asciiTheme="majorBidi" w:hAnsiTheme="majorBidi" w:cstheme="majorBidi"/>
          <w:sz w:val="24"/>
          <w:szCs w:val="24"/>
        </w:rPr>
        <w:t>‐</w:t>
      </w:r>
      <w:r w:rsidRPr="002E6127">
        <w:rPr>
          <w:rFonts w:asciiTheme="majorBidi" w:hAnsiTheme="majorBidi" w:cstheme="majorBidi"/>
          <w:sz w:val="24"/>
          <w:szCs w:val="24"/>
        </w:rPr>
        <w:t>surface receptor protein, internalization of ONC to the cytosol of cancer cells is essential for its cytotoxic activity</w:t>
      </w:r>
      <w:r w:rsidR="002356EF">
        <w:rPr>
          <w:rFonts w:asciiTheme="majorBidi" w:hAnsiTheme="majorBidi" w:cstheme="majorBidi"/>
          <w:sz w:val="24"/>
          <w:szCs w:val="24"/>
        </w:rPr>
        <w:t xml:space="preserve"> </w:t>
      </w:r>
      <w:r w:rsidR="002422E6">
        <w:rPr>
          <w:rFonts w:asciiTheme="majorBidi" w:hAnsiTheme="majorBidi" w:cstheme="majorBidi"/>
          <w:sz w:val="24"/>
          <w:szCs w:val="24"/>
        </w:rPr>
        <w:t>[</w:t>
      </w:r>
      <w:r w:rsidR="00792CFC">
        <w:rPr>
          <w:rFonts w:asciiTheme="majorBidi" w:hAnsiTheme="majorBidi" w:cstheme="majorBidi"/>
          <w:sz w:val="24"/>
          <w:szCs w:val="24"/>
        </w:rPr>
        <w:t>70</w:t>
      </w:r>
      <w:r w:rsidR="002422E6">
        <w:rPr>
          <w:rFonts w:asciiTheme="majorBidi" w:hAnsiTheme="majorBidi" w:cstheme="majorBidi"/>
          <w:sz w:val="24"/>
          <w:szCs w:val="24"/>
        </w:rPr>
        <w:t>]</w:t>
      </w:r>
      <w:r w:rsidRPr="002E6127">
        <w:rPr>
          <w:rFonts w:asciiTheme="majorBidi" w:hAnsiTheme="majorBidi" w:cstheme="majorBidi"/>
          <w:sz w:val="24"/>
          <w:szCs w:val="24"/>
        </w:rPr>
        <w:t xml:space="preserve">. The </w:t>
      </w:r>
      <w:proofErr w:type="spellStart"/>
      <w:r w:rsidRPr="002E6127">
        <w:rPr>
          <w:rFonts w:asciiTheme="majorBidi" w:hAnsiTheme="majorBidi" w:cstheme="majorBidi"/>
          <w:sz w:val="24"/>
          <w:szCs w:val="24"/>
        </w:rPr>
        <w:t>ribonucleolytic</w:t>
      </w:r>
      <w:proofErr w:type="spellEnd"/>
      <w:r w:rsidRPr="002E6127">
        <w:rPr>
          <w:rFonts w:asciiTheme="majorBidi" w:hAnsiTheme="majorBidi" w:cstheme="majorBidi"/>
          <w:sz w:val="24"/>
          <w:szCs w:val="24"/>
        </w:rPr>
        <w:t xml:space="preserve"> activity of ONC is three to five orders of magnitude lower than that of RNase A, due in large part to low affinity for its substrate. Nonetheless, the catalytic activity of ONC is necessary for cytotoxicity</w:t>
      </w:r>
      <w:r w:rsidR="002356EF">
        <w:rPr>
          <w:rFonts w:asciiTheme="majorBidi" w:hAnsiTheme="majorBidi" w:cstheme="majorBidi"/>
          <w:sz w:val="24"/>
          <w:szCs w:val="24"/>
        </w:rPr>
        <w:t xml:space="preserve"> </w:t>
      </w:r>
      <w:r w:rsidR="002422E6">
        <w:rPr>
          <w:rFonts w:asciiTheme="majorBidi" w:hAnsiTheme="majorBidi" w:cstheme="majorBidi"/>
          <w:sz w:val="24"/>
          <w:szCs w:val="24"/>
        </w:rPr>
        <w:t>[</w:t>
      </w:r>
      <w:r w:rsidR="00792CFC">
        <w:rPr>
          <w:rFonts w:asciiTheme="majorBidi" w:hAnsiTheme="majorBidi" w:cstheme="majorBidi"/>
          <w:sz w:val="24"/>
          <w:szCs w:val="24"/>
        </w:rPr>
        <w:t>29</w:t>
      </w:r>
      <w:r w:rsidR="00C66A74">
        <w:rPr>
          <w:rFonts w:asciiTheme="majorBidi" w:hAnsiTheme="majorBidi" w:cstheme="majorBidi"/>
          <w:sz w:val="24"/>
          <w:szCs w:val="24"/>
        </w:rPr>
        <w:t xml:space="preserve">, </w:t>
      </w:r>
      <w:r w:rsidR="00792CFC">
        <w:rPr>
          <w:rFonts w:asciiTheme="majorBidi" w:hAnsiTheme="majorBidi" w:cstheme="majorBidi"/>
          <w:sz w:val="24"/>
          <w:szCs w:val="24"/>
        </w:rPr>
        <w:t>71</w:t>
      </w:r>
      <w:r w:rsidR="002422E6">
        <w:rPr>
          <w:rFonts w:asciiTheme="majorBidi" w:hAnsiTheme="majorBidi" w:cstheme="majorBidi"/>
          <w:sz w:val="24"/>
          <w:szCs w:val="24"/>
        </w:rPr>
        <w:t>]</w:t>
      </w:r>
      <w:r w:rsidRPr="002E6127">
        <w:rPr>
          <w:rFonts w:asciiTheme="majorBidi" w:hAnsiTheme="majorBidi" w:cstheme="majorBidi"/>
          <w:sz w:val="24"/>
          <w:szCs w:val="24"/>
        </w:rPr>
        <w:t>.</w:t>
      </w:r>
    </w:p>
    <w:p w14:paraId="313DED8E" w14:textId="5E71821A" w:rsidR="00B46DE5" w:rsidRDefault="007D7992" w:rsidP="00122BB4">
      <w:pPr>
        <w:suppressAutoHyphens w:val="0"/>
        <w:autoSpaceDE w:val="0"/>
        <w:spacing w:after="0" w:line="480" w:lineRule="auto"/>
        <w:ind w:firstLine="567"/>
        <w:jc w:val="both"/>
        <w:textAlignment w:val="auto"/>
        <w:rPr>
          <w:rFonts w:asciiTheme="majorBidi" w:hAnsiTheme="majorBidi" w:cstheme="majorBidi"/>
          <w:sz w:val="24"/>
          <w:szCs w:val="24"/>
        </w:rPr>
      </w:pPr>
      <w:r w:rsidRPr="002E6127">
        <w:rPr>
          <w:rFonts w:asciiTheme="majorBidi" w:hAnsiTheme="majorBidi" w:cstheme="majorBidi"/>
          <w:sz w:val="24"/>
          <w:szCs w:val="24"/>
        </w:rPr>
        <w:t xml:space="preserve">In </w:t>
      </w:r>
      <w:r w:rsidR="00DC51BE">
        <w:rPr>
          <w:rFonts w:asciiTheme="majorBidi" w:hAnsiTheme="majorBidi" w:cstheme="majorBidi"/>
          <w:sz w:val="24"/>
          <w:szCs w:val="24"/>
        </w:rPr>
        <w:t>2020</w:t>
      </w:r>
      <w:r>
        <w:rPr>
          <w:rFonts w:asciiTheme="majorBidi" w:hAnsiTheme="majorBidi" w:cstheme="majorBidi"/>
          <w:sz w:val="24"/>
          <w:szCs w:val="24"/>
        </w:rPr>
        <w:t>,</w:t>
      </w:r>
      <w:r w:rsidRPr="002E6127">
        <w:rPr>
          <w:rFonts w:asciiTheme="majorBidi" w:hAnsiTheme="majorBidi" w:cstheme="majorBidi"/>
          <w:sz w:val="24"/>
          <w:szCs w:val="24"/>
        </w:rPr>
        <w:t xml:space="preserve"> we published </w:t>
      </w:r>
      <w:r>
        <w:rPr>
          <w:rFonts w:asciiTheme="majorBidi" w:hAnsiTheme="majorBidi" w:cstheme="majorBidi"/>
          <w:sz w:val="24"/>
          <w:szCs w:val="24"/>
        </w:rPr>
        <w:t>a</w:t>
      </w:r>
      <w:r w:rsidRPr="002E6127">
        <w:rPr>
          <w:rFonts w:asciiTheme="majorBidi" w:hAnsiTheme="majorBidi" w:cstheme="majorBidi"/>
          <w:sz w:val="24"/>
          <w:szCs w:val="24"/>
        </w:rPr>
        <w:t xml:space="preserve"> paper </w:t>
      </w:r>
      <w:r w:rsidR="0033057F">
        <w:rPr>
          <w:rFonts w:asciiTheme="majorBidi" w:hAnsiTheme="majorBidi" w:cstheme="majorBidi"/>
          <w:sz w:val="24"/>
          <w:szCs w:val="24"/>
        </w:rPr>
        <w:t>on</w:t>
      </w:r>
      <w:r w:rsidR="0033057F" w:rsidRPr="002E6127">
        <w:rPr>
          <w:rFonts w:asciiTheme="majorBidi" w:hAnsiTheme="majorBidi" w:cstheme="majorBidi"/>
          <w:sz w:val="24"/>
          <w:szCs w:val="24"/>
        </w:rPr>
        <w:t xml:space="preserve"> </w:t>
      </w:r>
      <w:r>
        <w:rPr>
          <w:rFonts w:asciiTheme="majorBidi" w:hAnsiTheme="majorBidi" w:cstheme="majorBidi"/>
          <w:sz w:val="24"/>
          <w:szCs w:val="24"/>
        </w:rPr>
        <w:t>ONC</w:t>
      </w:r>
      <w:r w:rsidRPr="002E6127">
        <w:rPr>
          <w:rFonts w:asciiTheme="majorBidi" w:hAnsiTheme="majorBidi" w:cstheme="majorBidi"/>
          <w:sz w:val="24"/>
          <w:szCs w:val="24"/>
        </w:rPr>
        <w:t xml:space="preserve"> engineering as </w:t>
      </w:r>
      <w:r w:rsidR="00C17F5C" w:rsidRPr="002E6127">
        <w:rPr>
          <w:rFonts w:asciiTheme="majorBidi" w:hAnsiTheme="majorBidi" w:cstheme="majorBidi"/>
          <w:sz w:val="24"/>
          <w:szCs w:val="24"/>
        </w:rPr>
        <w:t>an</w:t>
      </w:r>
      <w:r w:rsidRPr="002E6127">
        <w:rPr>
          <w:rFonts w:asciiTheme="majorBidi" w:hAnsiTheme="majorBidi" w:cstheme="majorBidi"/>
          <w:sz w:val="24"/>
          <w:szCs w:val="24"/>
        </w:rPr>
        <w:t xml:space="preserve"> RNase family member. In this study, we modif</w:t>
      </w:r>
      <w:r w:rsidR="00A43FB6">
        <w:rPr>
          <w:rFonts w:asciiTheme="majorBidi" w:hAnsiTheme="majorBidi" w:cstheme="majorBidi"/>
          <w:sz w:val="24"/>
          <w:szCs w:val="24"/>
        </w:rPr>
        <w:t>ied</w:t>
      </w:r>
      <w:r w:rsidRPr="002E6127">
        <w:rPr>
          <w:rFonts w:asciiTheme="majorBidi" w:hAnsiTheme="majorBidi" w:cstheme="majorBidi"/>
          <w:sz w:val="24"/>
          <w:szCs w:val="24"/>
        </w:rPr>
        <w:t xml:space="preserve"> </w:t>
      </w:r>
      <w:proofErr w:type="spellStart"/>
      <w:r w:rsidRPr="002E6127">
        <w:rPr>
          <w:rFonts w:asciiTheme="majorBidi" w:hAnsiTheme="majorBidi" w:cstheme="majorBidi"/>
          <w:sz w:val="24"/>
          <w:szCs w:val="24"/>
        </w:rPr>
        <w:t>Ranpirnase</w:t>
      </w:r>
      <w:proofErr w:type="spellEnd"/>
      <w:r w:rsidRPr="002E6127">
        <w:rPr>
          <w:rFonts w:asciiTheme="majorBidi" w:hAnsiTheme="majorBidi" w:cstheme="majorBidi"/>
          <w:sz w:val="24"/>
          <w:szCs w:val="24"/>
        </w:rPr>
        <w:t xml:space="preserve"> and</w:t>
      </w:r>
      <w:r w:rsidR="0033057F" w:rsidRPr="002E6127">
        <w:rPr>
          <w:rFonts w:asciiTheme="majorBidi" w:hAnsiTheme="majorBidi" w:cstheme="majorBidi"/>
          <w:sz w:val="24"/>
          <w:szCs w:val="24"/>
        </w:rPr>
        <w:t xml:space="preserve"> </w:t>
      </w:r>
      <w:r w:rsidRPr="002E6127">
        <w:rPr>
          <w:rFonts w:asciiTheme="majorBidi" w:hAnsiTheme="majorBidi" w:cstheme="majorBidi"/>
          <w:sz w:val="24"/>
          <w:szCs w:val="24"/>
        </w:rPr>
        <w:t>assess</w:t>
      </w:r>
      <w:r w:rsidR="00A43FB6">
        <w:rPr>
          <w:rFonts w:asciiTheme="majorBidi" w:hAnsiTheme="majorBidi" w:cstheme="majorBidi"/>
          <w:sz w:val="24"/>
          <w:szCs w:val="24"/>
        </w:rPr>
        <w:t>ed</w:t>
      </w:r>
      <w:r w:rsidRPr="002E6127">
        <w:rPr>
          <w:rFonts w:asciiTheme="majorBidi" w:hAnsiTheme="majorBidi" w:cstheme="majorBidi"/>
          <w:sz w:val="24"/>
          <w:szCs w:val="24"/>
        </w:rPr>
        <w:t xml:space="preserve"> engineered </w:t>
      </w:r>
      <w:proofErr w:type="spellStart"/>
      <w:r w:rsidRPr="002E6127">
        <w:rPr>
          <w:rFonts w:asciiTheme="majorBidi" w:hAnsiTheme="majorBidi" w:cstheme="majorBidi"/>
          <w:sz w:val="24"/>
          <w:szCs w:val="24"/>
        </w:rPr>
        <w:t>Ranpirnase</w:t>
      </w:r>
      <w:proofErr w:type="spellEnd"/>
      <w:r w:rsidRPr="002E6127">
        <w:rPr>
          <w:rFonts w:asciiTheme="majorBidi" w:hAnsiTheme="majorBidi" w:cstheme="majorBidi"/>
          <w:sz w:val="24"/>
          <w:szCs w:val="24"/>
        </w:rPr>
        <w:t xml:space="preserve"> characteristics such as cellular uptake, cytotoxicity, the ability to evade </w:t>
      </w:r>
      <w:r w:rsidR="00A43FB6">
        <w:rPr>
          <w:rFonts w:asciiTheme="majorBidi" w:hAnsiTheme="majorBidi" w:cstheme="majorBidi"/>
          <w:sz w:val="24"/>
          <w:szCs w:val="24"/>
        </w:rPr>
        <w:t>RI</w:t>
      </w:r>
      <w:r w:rsidRPr="002E6127">
        <w:rPr>
          <w:rFonts w:asciiTheme="majorBidi" w:hAnsiTheme="majorBidi" w:cstheme="majorBidi"/>
          <w:sz w:val="24"/>
          <w:szCs w:val="24"/>
        </w:rPr>
        <w:t>, and protein functionality</w:t>
      </w:r>
      <w:r w:rsidR="00DC51BE">
        <w:rPr>
          <w:rFonts w:asciiTheme="majorBidi" w:hAnsiTheme="majorBidi" w:cstheme="majorBidi"/>
          <w:sz w:val="24"/>
          <w:szCs w:val="24"/>
        </w:rPr>
        <w:t xml:space="preserve"> </w:t>
      </w:r>
      <w:r w:rsidR="002422E6">
        <w:rPr>
          <w:rFonts w:asciiTheme="majorBidi" w:hAnsiTheme="majorBidi" w:cstheme="majorBidi"/>
          <w:sz w:val="24"/>
          <w:szCs w:val="24"/>
        </w:rPr>
        <w:t>[</w:t>
      </w:r>
      <w:r w:rsidR="00122BB4">
        <w:rPr>
          <w:rFonts w:asciiTheme="majorBidi" w:hAnsiTheme="majorBidi" w:cstheme="majorBidi"/>
          <w:sz w:val="24"/>
          <w:szCs w:val="24"/>
        </w:rPr>
        <w:t>72</w:t>
      </w:r>
      <w:r w:rsidR="002422E6">
        <w:rPr>
          <w:rFonts w:asciiTheme="majorBidi" w:hAnsiTheme="majorBidi" w:cstheme="majorBidi"/>
          <w:sz w:val="24"/>
          <w:szCs w:val="24"/>
        </w:rPr>
        <w:t>]</w:t>
      </w:r>
      <w:r w:rsidRPr="002E6127">
        <w:rPr>
          <w:rFonts w:asciiTheme="majorBidi" w:hAnsiTheme="majorBidi" w:cstheme="majorBidi"/>
          <w:sz w:val="24"/>
          <w:szCs w:val="24"/>
        </w:rPr>
        <w:t xml:space="preserve">. </w:t>
      </w:r>
      <w:r w:rsidR="00A43FB6">
        <w:rPr>
          <w:rFonts w:asciiTheme="majorBidi" w:hAnsiTheme="majorBidi" w:cstheme="majorBidi"/>
          <w:sz w:val="24"/>
          <w:szCs w:val="24"/>
        </w:rPr>
        <w:t>S</w:t>
      </w:r>
      <w:r>
        <w:rPr>
          <w:rFonts w:asciiTheme="majorBidi" w:hAnsiTheme="majorBidi" w:cstheme="majorBidi"/>
          <w:sz w:val="24"/>
          <w:szCs w:val="24"/>
        </w:rPr>
        <w:t>ix</w:t>
      </w:r>
      <w:r w:rsidRPr="002E6127">
        <w:rPr>
          <w:rFonts w:asciiTheme="majorBidi" w:hAnsiTheme="majorBidi" w:cstheme="majorBidi"/>
          <w:sz w:val="24"/>
          <w:szCs w:val="24"/>
        </w:rPr>
        <w:t xml:space="preserve"> models of </w:t>
      </w:r>
      <w:proofErr w:type="spellStart"/>
      <w:r w:rsidRPr="002E6127">
        <w:rPr>
          <w:rFonts w:asciiTheme="majorBidi" w:hAnsiTheme="majorBidi" w:cstheme="majorBidi"/>
          <w:sz w:val="24"/>
          <w:szCs w:val="24"/>
        </w:rPr>
        <w:t>Ranpirnase</w:t>
      </w:r>
      <w:proofErr w:type="spellEnd"/>
      <w:r w:rsidRPr="002E6127">
        <w:rPr>
          <w:rFonts w:asciiTheme="majorBidi" w:hAnsiTheme="majorBidi" w:cstheme="majorBidi"/>
          <w:sz w:val="24"/>
          <w:szCs w:val="24"/>
        </w:rPr>
        <w:t xml:space="preserve"> enzyme were designed</w:t>
      </w:r>
      <w:r w:rsidR="00A43FB6">
        <w:rPr>
          <w:rFonts w:asciiTheme="majorBidi" w:hAnsiTheme="majorBidi" w:cstheme="majorBidi"/>
          <w:sz w:val="24"/>
          <w:szCs w:val="24"/>
        </w:rPr>
        <w:t>,</w:t>
      </w:r>
      <w:r w:rsidRPr="002E6127">
        <w:rPr>
          <w:rFonts w:asciiTheme="majorBidi" w:hAnsiTheme="majorBidi" w:cstheme="majorBidi"/>
          <w:sz w:val="24"/>
          <w:szCs w:val="24"/>
        </w:rPr>
        <w:t xml:space="preserve"> based on protein docking and </w:t>
      </w:r>
      <w:r>
        <w:rPr>
          <w:rFonts w:asciiTheme="majorBidi" w:hAnsiTheme="majorBidi" w:cstheme="majorBidi"/>
          <w:sz w:val="24"/>
          <w:szCs w:val="24"/>
        </w:rPr>
        <w:t>m</w:t>
      </w:r>
      <w:r w:rsidRPr="002E6127">
        <w:rPr>
          <w:rFonts w:asciiTheme="majorBidi" w:hAnsiTheme="majorBidi" w:cstheme="majorBidi"/>
          <w:sz w:val="24"/>
          <w:szCs w:val="24"/>
        </w:rPr>
        <w:t xml:space="preserve">olecular </w:t>
      </w:r>
      <w:r>
        <w:rPr>
          <w:rFonts w:asciiTheme="majorBidi" w:hAnsiTheme="majorBidi" w:cstheme="majorBidi"/>
          <w:sz w:val="24"/>
          <w:szCs w:val="24"/>
        </w:rPr>
        <w:t>d</w:t>
      </w:r>
      <w:r w:rsidRPr="002E6127">
        <w:rPr>
          <w:rFonts w:asciiTheme="majorBidi" w:hAnsiTheme="majorBidi" w:cstheme="majorBidi"/>
          <w:sz w:val="24"/>
          <w:szCs w:val="24"/>
        </w:rPr>
        <w:t xml:space="preserve">ynamic </w:t>
      </w:r>
      <w:r>
        <w:rPr>
          <w:rFonts w:asciiTheme="majorBidi" w:hAnsiTheme="majorBidi" w:cstheme="majorBidi"/>
          <w:sz w:val="24"/>
          <w:szCs w:val="24"/>
        </w:rPr>
        <w:t xml:space="preserve">(MD) </w:t>
      </w:r>
      <w:r w:rsidRPr="002E6127">
        <w:rPr>
          <w:rFonts w:asciiTheme="majorBidi" w:hAnsiTheme="majorBidi" w:cstheme="majorBidi"/>
          <w:sz w:val="24"/>
          <w:szCs w:val="24"/>
        </w:rPr>
        <w:t>simulation results. Then</w:t>
      </w:r>
      <w:r w:rsidR="00A43FB6">
        <w:rPr>
          <w:rFonts w:asciiTheme="majorBidi" w:hAnsiTheme="majorBidi" w:cstheme="majorBidi"/>
          <w:sz w:val="24"/>
          <w:szCs w:val="24"/>
        </w:rPr>
        <w:t>,</w:t>
      </w:r>
      <w:r w:rsidRPr="002E6127">
        <w:rPr>
          <w:rFonts w:asciiTheme="majorBidi" w:hAnsiTheme="majorBidi" w:cstheme="majorBidi"/>
          <w:sz w:val="24"/>
          <w:szCs w:val="24"/>
        </w:rPr>
        <w:t xml:space="preserve"> </w:t>
      </w:r>
      <w:r>
        <w:rPr>
          <w:rFonts w:asciiTheme="majorBidi" w:hAnsiTheme="majorBidi" w:cstheme="majorBidi"/>
          <w:sz w:val="24"/>
          <w:szCs w:val="24"/>
        </w:rPr>
        <w:t>based</w:t>
      </w:r>
      <w:r w:rsidRPr="002E6127">
        <w:rPr>
          <w:rFonts w:asciiTheme="majorBidi" w:hAnsiTheme="majorBidi" w:cstheme="majorBidi"/>
          <w:sz w:val="24"/>
          <w:szCs w:val="24"/>
        </w:rPr>
        <w:t xml:space="preserve"> on MD results</w:t>
      </w:r>
      <w:r>
        <w:rPr>
          <w:rFonts w:asciiTheme="majorBidi" w:hAnsiTheme="majorBidi" w:cstheme="majorBidi"/>
          <w:sz w:val="24"/>
          <w:szCs w:val="24"/>
        </w:rPr>
        <w:t>,</w:t>
      </w:r>
      <w:r w:rsidRPr="002E6127">
        <w:rPr>
          <w:rFonts w:asciiTheme="majorBidi" w:hAnsiTheme="majorBidi" w:cstheme="majorBidi"/>
          <w:sz w:val="24"/>
          <w:szCs w:val="24"/>
        </w:rPr>
        <w:t xml:space="preserve"> </w:t>
      </w:r>
      <w:r>
        <w:rPr>
          <w:rFonts w:asciiTheme="majorBidi" w:hAnsiTheme="majorBidi" w:cstheme="majorBidi"/>
          <w:sz w:val="24"/>
          <w:szCs w:val="24"/>
        </w:rPr>
        <w:t>five</w:t>
      </w:r>
      <w:r w:rsidRPr="002E6127">
        <w:rPr>
          <w:rFonts w:asciiTheme="majorBidi" w:hAnsiTheme="majorBidi" w:cstheme="majorBidi"/>
          <w:sz w:val="24"/>
          <w:szCs w:val="24"/>
        </w:rPr>
        <w:t xml:space="preserve"> mutations (K31A, K55A, S72C, R73A and K76A) were selected, because the results </w:t>
      </w:r>
      <w:r w:rsidR="0033057F">
        <w:rPr>
          <w:rFonts w:asciiTheme="majorBidi" w:hAnsiTheme="majorBidi" w:cstheme="majorBidi"/>
          <w:sz w:val="24"/>
          <w:szCs w:val="24"/>
        </w:rPr>
        <w:t>confirmed</w:t>
      </w:r>
      <w:r w:rsidR="0033057F" w:rsidRPr="002E6127">
        <w:rPr>
          <w:rFonts w:asciiTheme="majorBidi" w:hAnsiTheme="majorBidi" w:cstheme="majorBidi"/>
          <w:sz w:val="24"/>
          <w:szCs w:val="24"/>
        </w:rPr>
        <w:t xml:space="preserve"> </w:t>
      </w:r>
      <w:r w:rsidRPr="002E6127">
        <w:rPr>
          <w:rFonts w:asciiTheme="majorBidi" w:hAnsiTheme="majorBidi" w:cstheme="majorBidi"/>
          <w:sz w:val="24"/>
          <w:szCs w:val="24"/>
        </w:rPr>
        <w:t xml:space="preserve">that </w:t>
      </w:r>
      <w:r w:rsidR="0033057F">
        <w:rPr>
          <w:rFonts w:asciiTheme="majorBidi" w:hAnsiTheme="majorBidi" w:cstheme="majorBidi"/>
          <w:sz w:val="24"/>
          <w:szCs w:val="24"/>
        </w:rPr>
        <w:t>the</w:t>
      </w:r>
      <w:r w:rsidR="0033057F" w:rsidRPr="002E6127">
        <w:rPr>
          <w:rFonts w:asciiTheme="majorBidi" w:hAnsiTheme="majorBidi" w:cstheme="majorBidi"/>
          <w:sz w:val="24"/>
          <w:szCs w:val="24"/>
        </w:rPr>
        <w:t xml:space="preserve"> </w:t>
      </w:r>
      <w:r w:rsidRPr="002E6127">
        <w:rPr>
          <w:rFonts w:asciiTheme="majorBidi" w:hAnsiTheme="majorBidi" w:cstheme="majorBidi"/>
          <w:sz w:val="24"/>
          <w:szCs w:val="24"/>
        </w:rPr>
        <w:t xml:space="preserve">combination would be effective </w:t>
      </w:r>
      <w:r w:rsidR="0033057F">
        <w:rPr>
          <w:rFonts w:asciiTheme="majorBidi" w:hAnsiTheme="majorBidi" w:cstheme="majorBidi"/>
          <w:sz w:val="24"/>
          <w:szCs w:val="24"/>
        </w:rPr>
        <w:t>in</w:t>
      </w:r>
      <w:r w:rsidR="0033057F" w:rsidRPr="002E6127">
        <w:rPr>
          <w:rFonts w:asciiTheme="majorBidi" w:hAnsiTheme="majorBidi" w:cstheme="majorBidi"/>
          <w:sz w:val="24"/>
          <w:szCs w:val="24"/>
        </w:rPr>
        <w:t xml:space="preserve"> </w:t>
      </w:r>
      <w:r w:rsidRPr="002E6127">
        <w:rPr>
          <w:rFonts w:asciiTheme="majorBidi" w:hAnsiTheme="majorBidi" w:cstheme="majorBidi"/>
          <w:sz w:val="24"/>
          <w:szCs w:val="24"/>
        </w:rPr>
        <w:t>achiev</w:t>
      </w:r>
      <w:r w:rsidR="0033057F">
        <w:rPr>
          <w:rFonts w:asciiTheme="majorBidi" w:hAnsiTheme="majorBidi" w:cstheme="majorBidi"/>
          <w:sz w:val="24"/>
          <w:szCs w:val="24"/>
        </w:rPr>
        <w:t xml:space="preserve">ing </w:t>
      </w:r>
      <w:r w:rsidRPr="002E6127">
        <w:rPr>
          <w:rFonts w:asciiTheme="majorBidi" w:hAnsiTheme="majorBidi" w:cstheme="majorBidi"/>
          <w:sz w:val="24"/>
          <w:szCs w:val="24"/>
        </w:rPr>
        <w:t xml:space="preserve">the </w:t>
      </w:r>
      <w:r w:rsidR="00C01481" w:rsidRPr="00B46DE5">
        <w:rPr>
          <w:rFonts w:asciiTheme="majorBidi" w:hAnsiTheme="majorBidi" w:cstheme="majorBidi"/>
          <w:sz w:val="24"/>
          <w:szCs w:val="24"/>
        </w:rPr>
        <w:t>main objective</w:t>
      </w:r>
      <w:r w:rsidRPr="00B46DE5">
        <w:rPr>
          <w:rFonts w:asciiTheme="majorBidi" w:hAnsiTheme="majorBidi" w:cstheme="majorBidi"/>
          <w:sz w:val="24"/>
          <w:szCs w:val="24"/>
        </w:rPr>
        <w:t xml:space="preserve"> </w:t>
      </w:r>
      <w:r w:rsidRPr="002E6127">
        <w:rPr>
          <w:rFonts w:asciiTheme="majorBidi" w:hAnsiTheme="majorBidi" w:cstheme="majorBidi"/>
          <w:sz w:val="24"/>
          <w:szCs w:val="24"/>
        </w:rPr>
        <w:t xml:space="preserve">of </w:t>
      </w:r>
      <w:r>
        <w:rPr>
          <w:rFonts w:asciiTheme="majorBidi" w:hAnsiTheme="majorBidi" w:cstheme="majorBidi"/>
          <w:sz w:val="24"/>
          <w:szCs w:val="24"/>
        </w:rPr>
        <w:t>the</w:t>
      </w:r>
      <w:r w:rsidR="00C01481">
        <w:rPr>
          <w:rFonts w:asciiTheme="majorBidi" w:hAnsiTheme="majorBidi" w:cstheme="majorBidi"/>
          <w:sz w:val="24"/>
          <w:szCs w:val="24"/>
        </w:rPr>
        <w:t xml:space="preserve"> study </w:t>
      </w:r>
      <w:r w:rsidR="00C01481" w:rsidRPr="00B46DE5">
        <w:rPr>
          <w:rFonts w:asciiTheme="majorBidi" w:hAnsiTheme="majorBidi" w:cstheme="majorBidi"/>
          <w:sz w:val="24"/>
          <w:szCs w:val="24"/>
        </w:rPr>
        <w:t>(</w:t>
      </w:r>
      <w:r w:rsidR="00254692" w:rsidRPr="00B46DE5">
        <w:rPr>
          <w:rFonts w:asciiTheme="majorBidi" w:hAnsiTheme="majorBidi" w:cstheme="majorBidi"/>
          <w:sz w:val="24"/>
          <w:szCs w:val="24"/>
        </w:rPr>
        <w:t xml:space="preserve">increasing the cellular uptake and evading RI with no significant adverse effect on the structural stability of </w:t>
      </w:r>
      <w:proofErr w:type="spellStart"/>
      <w:r w:rsidR="00795815" w:rsidRPr="002E6127">
        <w:rPr>
          <w:rFonts w:asciiTheme="majorBidi" w:hAnsiTheme="majorBidi" w:cstheme="majorBidi"/>
          <w:sz w:val="24"/>
          <w:szCs w:val="24"/>
        </w:rPr>
        <w:t>Ranpirnase</w:t>
      </w:r>
      <w:proofErr w:type="spellEnd"/>
      <w:r w:rsidR="00C01481" w:rsidRPr="00B46DE5">
        <w:rPr>
          <w:rFonts w:asciiTheme="majorBidi" w:hAnsiTheme="majorBidi" w:cstheme="majorBidi"/>
          <w:sz w:val="24"/>
          <w:szCs w:val="24"/>
        </w:rPr>
        <w:t>).</w:t>
      </w:r>
      <w:r w:rsidRPr="00B46DE5">
        <w:rPr>
          <w:rFonts w:asciiTheme="majorBidi" w:hAnsiTheme="majorBidi" w:cstheme="majorBidi"/>
          <w:sz w:val="24"/>
          <w:szCs w:val="24"/>
        </w:rPr>
        <w:t xml:space="preserve"> </w:t>
      </w:r>
      <w:r w:rsidRPr="002E6127">
        <w:rPr>
          <w:rFonts w:asciiTheme="majorBidi" w:hAnsiTheme="majorBidi" w:cstheme="majorBidi"/>
          <w:sz w:val="24"/>
          <w:szCs w:val="24"/>
        </w:rPr>
        <w:t xml:space="preserve">Molecular </w:t>
      </w:r>
      <w:r>
        <w:rPr>
          <w:rFonts w:asciiTheme="majorBidi" w:hAnsiTheme="majorBidi" w:cstheme="majorBidi"/>
          <w:sz w:val="24"/>
          <w:szCs w:val="24"/>
        </w:rPr>
        <w:t>d</w:t>
      </w:r>
      <w:r w:rsidRPr="002E6127">
        <w:rPr>
          <w:rFonts w:asciiTheme="majorBidi" w:hAnsiTheme="majorBidi" w:cstheme="majorBidi"/>
          <w:sz w:val="24"/>
          <w:szCs w:val="24"/>
        </w:rPr>
        <w:t xml:space="preserve">ynamic </w:t>
      </w:r>
      <w:r>
        <w:rPr>
          <w:rFonts w:asciiTheme="majorBidi" w:hAnsiTheme="majorBidi" w:cstheme="majorBidi"/>
          <w:sz w:val="24"/>
          <w:szCs w:val="24"/>
        </w:rPr>
        <w:t>s</w:t>
      </w:r>
      <w:r w:rsidRPr="002E6127">
        <w:rPr>
          <w:rFonts w:asciiTheme="majorBidi" w:hAnsiTheme="majorBidi" w:cstheme="majorBidi"/>
          <w:sz w:val="24"/>
          <w:szCs w:val="24"/>
        </w:rPr>
        <w:t>imulation resu</w:t>
      </w:r>
      <w:r>
        <w:rPr>
          <w:rFonts w:asciiTheme="majorBidi" w:hAnsiTheme="majorBidi" w:cstheme="majorBidi"/>
          <w:sz w:val="24"/>
          <w:szCs w:val="24"/>
        </w:rPr>
        <w:t xml:space="preserve">lts for stability of engineered </w:t>
      </w:r>
      <w:proofErr w:type="spellStart"/>
      <w:r w:rsidR="00A43FB6">
        <w:rPr>
          <w:rFonts w:asciiTheme="majorBidi" w:hAnsiTheme="majorBidi" w:cstheme="majorBidi"/>
          <w:sz w:val="24"/>
          <w:szCs w:val="24"/>
        </w:rPr>
        <w:t>R</w:t>
      </w:r>
      <w:r w:rsidRPr="002E6127">
        <w:rPr>
          <w:rFonts w:asciiTheme="majorBidi" w:hAnsiTheme="majorBidi" w:cstheme="majorBidi"/>
          <w:sz w:val="24"/>
          <w:szCs w:val="24"/>
        </w:rPr>
        <w:t>anpirnase</w:t>
      </w:r>
      <w:proofErr w:type="spellEnd"/>
      <w:r>
        <w:rPr>
          <w:rFonts w:asciiTheme="majorBidi" w:hAnsiTheme="majorBidi" w:cstheme="majorBidi"/>
          <w:sz w:val="24"/>
          <w:szCs w:val="24"/>
        </w:rPr>
        <w:t xml:space="preserve"> are shown in </w:t>
      </w:r>
      <w:r w:rsidRPr="00B46DE5">
        <w:rPr>
          <w:rFonts w:asciiTheme="majorBidi" w:hAnsiTheme="majorBidi" w:cstheme="majorBidi"/>
          <w:sz w:val="24"/>
          <w:szCs w:val="24"/>
        </w:rPr>
        <w:t>Fig</w:t>
      </w:r>
      <w:r w:rsidR="00B46DE5">
        <w:rPr>
          <w:rFonts w:asciiTheme="majorBidi" w:hAnsiTheme="majorBidi" w:cstheme="majorBidi"/>
          <w:sz w:val="24"/>
          <w:szCs w:val="24"/>
        </w:rPr>
        <w:t>.</w:t>
      </w:r>
      <w:r w:rsidRPr="00B46DE5">
        <w:rPr>
          <w:rFonts w:asciiTheme="majorBidi" w:hAnsiTheme="majorBidi" w:cstheme="majorBidi"/>
          <w:sz w:val="24"/>
          <w:szCs w:val="24"/>
        </w:rPr>
        <w:t xml:space="preserve"> </w:t>
      </w:r>
      <w:r w:rsidR="0039389D" w:rsidRPr="00AC32AE">
        <w:rPr>
          <w:rFonts w:asciiTheme="majorBidi" w:hAnsiTheme="majorBidi" w:cstheme="majorBidi"/>
          <w:b/>
          <w:bCs/>
          <w:sz w:val="24"/>
          <w:szCs w:val="24"/>
        </w:rPr>
        <w:t>3</w:t>
      </w:r>
      <w:r w:rsidRPr="00B46DE5">
        <w:rPr>
          <w:rFonts w:asciiTheme="majorBidi" w:hAnsiTheme="majorBidi" w:cstheme="majorBidi"/>
          <w:sz w:val="24"/>
          <w:szCs w:val="24"/>
        </w:rPr>
        <w:t>.</w:t>
      </w:r>
      <w:r w:rsidR="00A43FB6" w:rsidRPr="00B46DE5">
        <w:rPr>
          <w:rFonts w:asciiTheme="majorBidi" w:hAnsiTheme="majorBidi" w:cstheme="majorBidi"/>
          <w:sz w:val="24"/>
          <w:szCs w:val="24"/>
        </w:rPr>
        <w:t xml:space="preserve"> </w:t>
      </w:r>
      <w:r w:rsidR="00B46DE5">
        <w:rPr>
          <w:rFonts w:asciiTheme="majorBidi" w:hAnsiTheme="majorBidi" w:cstheme="majorBidi"/>
          <w:sz w:val="24"/>
          <w:szCs w:val="24"/>
        </w:rPr>
        <w:t>These results</w:t>
      </w:r>
      <w:r w:rsidR="0078396F" w:rsidRPr="00B46DE5">
        <w:rPr>
          <w:rFonts w:asciiTheme="majorBidi" w:hAnsiTheme="majorBidi" w:cstheme="majorBidi"/>
          <w:sz w:val="24"/>
          <w:szCs w:val="24"/>
        </w:rPr>
        <w:t xml:space="preserve"> </w:t>
      </w:r>
      <w:r w:rsidR="00B46DE5">
        <w:rPr>
          <w:rFonts w:asciiTheme="majorBidi" w:hAnsiTheme="majorBidi" w:cstheme="majorBidi"/>
          <w:sz w:val="24"/>
          <w:szCs w:val="24"/>
        </w:rPr>
        <w:t>demonstrate</w:t>
      </w:r>
      <w:r w:rsidR="0078396F" w:rsidRPr="00B46DE5">
        <w:rPr>
          <w:rFonts w:asciiTheme="majorBidi" w:hAnsiTheme="majorBidi" w:cstheme="majorBidi"/>
          <w:sz w:val="24"/>
          <w:szCs w:val="24"/>
        </w:rPr>
        <w:t xml:space="preserve"> that RMSD values of the recombinant proteins (Sample 1–Sample 5) are rather unstable in comparison to the native protein. Nevertheless, the native protein was stabilized at around 3 ÅRMSD value. The majority of RMSD values of the recombinant proteins were higher compared to the native protein, particularly Model 4 which showed the highest value. Also, </w:t>
      </w:r>
      <w:r w:rsidR="00E667AF" w:rsidRPr="00B46DE5">
        <w:rPr>
          <w:rFonts w:asciiTheme="majorBidi" w:hAnsiTheme="majorBidi" w:cstheme="majorBidi"/>
          <w:sz w:val="24"/>
          <w:szCs w:val="24"/>
        </w:rPr>
        <w:t xml:space="preserve">Fig. </w:t>
      </w:r>
      <w:r w:rsidR="00E667AF" w:rsidRPr="00AC32AE">
        <w:rPr>
          <w:rFonts w:asciiTheme="majorBidi" w:hAnsiTheme="majorBidi" w:cstheme="majorBidi"/>
          <w:b/>
          <w:bCs/>
          <w:sz w:val="24"/>
          <w:szCs w:val="24"/>
        </w:rPr>
        <w:t>3</w:t>
      </w:r>
      <w:r w:rsidR="00E667AF" w:rsidRPr="00B46DE5">
        <w:rPr>
          <w:rFonts w:asciiTheme="majorBidi" w:hAnsiTheme="majorBidi" w:cstheme="majorBidi"/>
          <w:sz w:val="24"/>
          <w:szCs w:val="24"/>
        </w:rPr>
        <w:t xml:space="preserve"> indicates that the amino acid replacements in Model 6 had no significant destabilizing effects on the protein structure.</w:t>
      </w:r>
    </w:p>
    <w:p w14:paraId="17BF5B02" w14:textId="77777777" w:rsidR="00BC3F9F" w:rsidRDefault="00BC3F9F" w:rsidP="0069395C">
      <w:pPr>
        <w:suppressAutoHyphens w:val="0"/>
        <w:autoSpaceDE w:val="0"/>
        <w:spacing w:after="0" w:line="480" w:lineRule="auto"/>
        <w:ind w:firstLine="567"/>
        <w:jc w:val="both"/>
        <w:textAlignment w:val="auto"/>
        <w:rPr>
          <w:rFonts w:asciiTheme="majorBidi" w:hAnsiTheme="majorBidi" w:cstheme="majorBidi"/>
          <w:sz w:val="24"/>
          <w:szCs w:val="24"/>
        </w:rPr>
      </w:pPr>
    </w:p>
    <w:p w14:paraId="23130F48" w14:textId="77777777" w:rsidR="00BC3F9F" w:rsidRDefault="00BC3F9F" w:rsidP="0069395C">
      <w:pPr>
        <w:suppressAutoHyphens w:val="0"/>
        <w:autoSpaceDE w:val="0"/>
        <w:spacing w:after="0" w:line="480" w:lineRule="auto"/>
        <w:ind w:firstLine="567"/>
        <w:jc w:val="both"/>
        <w:textAlignment w:val="auto"/>
        <w:rPr>
          <w:rFonts w:asciiTheme="majorBidi" w:hAnsiTheme="majorBidi" w:cstheme="majorBidi"/>
          <w:sz w:val="24"/>
          <w:szCs w:val="24"/>
        </w:rPr>
      </w:pPr>
    </w:p>
    <w:p w14:paraId="2D3DEF6F" w14:textId="77777777" w:rsidR="00BC3F9F" w:rsidRDefault="00BC3F9F" w:rsidP="00B46DE5">
      <w:pPr>
        <w:suppressAutoHyphens w:val="0"/>
        <w:autoSpaceDE w:val="0"/>
        <w:spacing w:after="0" w:line="480" w:lineRule="auto"/>
        <w:ind w:firstLine="567"/>
        <w:jc w:val="both"/>
        <w:textAlignment w:val="auto"/>
        <w:rPr>
          <w:rFonts w:asciiTheme="majorBidi" w:hAnsiTheme="majorBidi" w:cstheme="majorBidi"/>
          <w:sz w:val="24"/>
          <w:szCs w:val="24"/>
        </w:rPr>
      </w:pPr>
    </w:p>
    <w:p w14:paraId="3C174A98" w14:textId="2BB1392F" w:rsidR="00BC3F9F" w:rsidRDefault="00BC3F9F" w:rsidP="00BC3F9F">
      <w:pPr>
        <w:suppressAutoHyphens w:val="0"/>
        <w:autoSpaceDE w:val="0"/>
        <w:spacing w:after="0" w:line="480" w:lineRule="auto"/>
        <w:jc w:val="center"/>
        <w:textAlignment w:val="auto"/>
        <w:rPr>
          <w:rFonts w:asciiTheme="majorBidi" w:hAnsiTheme="majorBidi" w:cstheme="majorBidi"/>
          <w:sz w:val="24"/>
          <w:szCs w:val="24"/>
        </w:rPr>
      </w:pPr>
      <w:r w:rsidRPr="0069395C">
        <w:rPr>
          <w:rFonts w:asciiTheme="majorBidi" w:hAnsiTheme="majorBidi" w:cstheme="majorBidi"/>
          <w:noProof/>
          <w:sz w:val="24"/>
          <w:szCs w:val="24"/>
        </w:rPr>
        <w:drawing>
          <wp:inline distT="0" distB="0" distL="0" distR="0" wp14:anchorId="6622847A" wp14:editId="30F63C2C">
            <wp:extent cx="5731510" cy="22313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3..jpg"/>
                    <pic:cNvPicPr/>
                  </pic:nvPicPr>
                  <pic:blipFill>
                    <a:blip r:embed="rId26">
                      <a:extLst>
                        <a:ext uri="{28A0092B-C50C-407E-A947-70E740481C1C}">
                          <a14:useLocalDpi xmlns:a14="http://schemas.microsoft.com/office/drawing/2010/main" val="0"/>
                        </a:ext>
                      </a:extLst>
                    </a:blip>
                    <a:stretch>
                      <a:fillRect/>
                    </a:stretch>
                  </pic:blipFill>
                  <pic:spPr>
                    <a:xfrm>
                      <a:off x="0" y="0"/>
                      <a:ext cx="5731510" cy="2231390"/>
                    </a:xfrm>
                    <a:prstGeom prst="rect">
                      <a:avLst/>
                    </a:prstGeom>
                  </pic:spPr>
                </pic:pic>
              </a:graphicData>
            </a:graphic>
          </wp:inline>
        </w:drawing>
      </w:r>
    </w:p>
    <w:p w14:paraId="26914FC0" w14:textId="77777777" w:rsidR="00BC3F9F" w:rsidRPr="00BE7B19" w:rsidRDefault="00BC3F9F" w:rsidP="00BC3F9F">
      <w:pPr>
        <w:spacing w:after="0" w:line="276" w:lineRule="auto"/>
        <w:jc w:val="both"/>
        <w:rPr>
          <w:rFonts w:asciiTheme="majorBidi" w:hAnsiTheme="majorBidi" w:cstheme="majorBidi"/>
        </w:rPr>
      </w:pPr>
      <w:r w:rsidRPr="00BE7B19">
        <w:rPr>
          <w:rFonts w:asciiTheme="majorBidi" w:hAnsiTheme="majorBidi" w:cstheme="majorBidi"/>
          <w:b/>
          <w:bCs/>
        </w:rPr>
        <w:t>Fig</w:t>
      </w:r>
      <w:r>
        <w:rPr>
          <w:rFonts w:asciiTheme="majorBidi" w:hAnsiTheme="majorBidi" w:cstheme="majorBidi"/>
          <w:b/>
          <w:bCs/>
        </w:rPr>
        <w:t>. (3)</w:t>
      </w:r>
      <w:r w:rsidRPr="00BE7B19">
        <w:rPr>
          <w:rFonts w:asciiTheme="majorBidi" w:hAnsiTheme="majorBidi" w:cstheme="majorBidi"/>
          <w:b/>
          <w:bCs/>
        </w:rPr>
        <w:t>.</w:t>
      </w:r>
      <w:r w:rsidRPr="00BE7B19">
        <w:rPr>
          <w:rFonts w:asciiTheme="majorBidi" w:hAnsiTheme="majorBidi" w:cstheme="majorBidi"/>
        </w:rPr>
        <w:t xml:space="preserve"> RMSD analysis of six models designed for engineering of ONC enzyme. Model 6 had a similar pattern with the native model.</w:t>
      </w:r>
    </w:p>
    <w:p w14:paraId="2FAD4AF3" w14:textId="0587B15A" w:rsidR="00BC3F9F" w:rsidRPr="00BE7B19" w:rsidRDefault="00BC3F9F" w:rsidP="00122BB4">
      <w:pPr>
        <w:spacing w:after="0" w:line="276" w:lineRule="auto"/>
        <w:jc w:val="both"/>
        <w:rPr>
          <w:rFonts w:ascii="Times New Roman" w:hAnsi="Times New Roman" w:cs="Times New Roman"/>
        </w:rPr>
      </w:pPr>
      <w:r w:rsidRPr="00BE7B19">
        <w:rPr>
          <w:rFonts w:ascii="Times New Roman" w:hAnsi="Times New Roman" w:cs="Times New Roman"/>
        </w:rPr>
        <w:t>Adapted from Ref. [</w:t>
      </w:r>
      <w:r w:rsidR="00122BB4">
        <w:rPr>
          <w:rFonts w:ascii="Times New Roman" w:hAnsi="Times New Roman" w:cs="Times New Roman"/>
        </w:rPr>
        <w:t>72</w:t>
      </w:r>
      <w:r w:rsidRPr="00BE7B19">
        <w:rPr>
          <w:rFonts w:ascii="Times New Roman" w:hAnsi="Times New Roman" w:cs="Times New Roman"/>
        </w:rPr>
        <w:t>]</w:t>
      </w:r>
    </w:p>
    <w:p w14:paraId="649577D1" w14:textId="77777777" w:rsidR="00BC3F9F" w:rsidRDefault="00BC3F9F" w:rsidP="0069395C">
      <w:pPr>
        <w:suppressAutoHyphens w:val="0"/>
        <w:autoSpaceDE w:val="0"/>
        <w:spacing w:after="0" w:line="480" w:lineRule="auto"/>
        <w:ind w:firstLine="567"/>
        <w:jc w:val="both"/>
        <w:textAlignment w:val="auto"/>
        <w:rPr>
          <w:rFonts w:asciiTheme="majorBidi" w:hAnsiTheme="majorBidi" w:cstheme="majorBidi"/>
          <w:sz w:val="24"/>
          <w:szCs w:val="24"/>
        </w:rPr>
      </w:pPr>
    </w:p>
    <w:p w14:paraId="700C558D" w14:textId="61F19E5E" w:rsidR="00BC3F9F" w:rsidRDefault="00BC3F9F" w:rsidP="00B46DE5">
      <w:pPr>
        <w:suppressAutoHyphens w:val="0"/>
        <w:autoSpaceDE w:val="0"/>
        <w:spacing w:after="0" w:line="480" w:lineRule="auto"/>
        <w:ind w:firstLine="567"/>
        <w:jc w:val="both"/>
        <w:textAlignment w:val="auto"/>
        <w:rPr>
          <w:rFonts w:asciiTheme="majorBidi" w:hAnsiTheme="majorBidi" w:cstheme="majorBidi"/>
          <w:sz w:val="24"/>
          <w:szCs w:val="24"/>
        </w:rPr>
      </w:pPr>
    </w:p>
    <w:p w14:paraId="61EDF46D" w14:textId="080FCCDF" w:rsidR="007D7992" w:rsidRPr="002E6127" w:rsidRDefault="00795815" w:rsidP="00122BB4">
      <w:pPr>
        <w:suppressAutoHyphens w:val="0"/>
        <w:autoSpaceDE w:val="0"/>
        <w:spacing w:after="0" w:line="480" w:lineRule="auto"/>
        <w:ind w:firstLine="567"/>
        <w:jc w:val="both"/>
        <w:textAlignment w:val="auto"/>
        <w:rPr>
          <w:rFonts w:asciiTheme="majorBidi" w:hAnsiTheme="majorBidi" w:cstheme="majorBidi"/>
          <w:sz w:val="24"/>
          <w:szCs w:val="24"/>
        </w:rPr>
      </w:pPr>
      <w:r w:rsidRPr="00B46DE5">
        <w:rPr>
          <w:rFonts w:asciiTheme="majorBidi" w:hAnsiTheme="majorBidi" w:cstheme="majorBidi"/>
          <w:sz w:val="24"/>
          <w:szCs w:val="24"/>
        </w:rPr>
        <w:t xml:space="preserve">Our </w:t>
      </w:r>
      <w:r w:rsidR="00271B97" w:rsidRPr="00B46DE5">
        <w:rPr>
          <w:rFonts w:asciiTheme="majorBidi" w:hAnsiTheme="majorBidi" w:cstheme="majorBidi"/>
          <w:sz w:val="24"/>
          <w:szCs w:val="24"/>
        </w:rPr>
        <w:t>e</w:t>
      </w:r>
      <w:r w:rsidRPr="00B46DE5">
        <w:rPr>
          <w:rFonts w:asciiTheme="majorBidi" w:hAnsiTheme="majorBidi" w:cstheme="majorBidi"/>
          <w:sz w:val="24"/>
          <w:szCs w:val="24"/>
        </w:rPr>
        <w:t xml:space="preserve">xperimental results revealed that the activity of the recombinant </w:t>
      </w:r>
      <w:proofErr w:type="spellStart"/>
      <w:r w:rsidR="00271B97" w:rsidRPr="00B46DE5">
        <w:rPr>
          <w:rFonts w:asciiTheme="majorBidi" w:hAnsiTheme="majorBidi" w:cstheme="majorBidi"/>
          <w:sz w:val="24"/>
          <w:szCs w:val="24"/>
        </w:rPr>
        <w:t>Ranpirnase</w:t>
      </w:r>
      <w:proofErr w:type="spellEnd"/>
      <w:r w:rsidR="00271B97" w:rsidRPr="00B46DE5">
        <w:rPr>
          <w:rFonts w:asciiTheme="majorBidi" w:hAnsiTheme="majorBidi" w:cstheme="majorBidi"/>
          <w:sz w:val="24"/>
          <w:szCs w:val="24"/>
        </w:rPr>
        <w:t xml:space="preserve"> produced in this </w:t>
      </w:r>
      <w:r w:rsidRPr="00B46DE5">
        <w:rPr>
          <w:rFonts w:asciiTheme="majorBidi" w:hAnsiTheme="majorBidi" w:cstheme="majorBidi"/>
          <w:sz w:val="24"/>
          <w:szCs w:val="24"/>
        </w:rPr>
        <w:t>study was 213 ± 19 U/</w:t>
      </w:r>
      <w:proofErr w:type="spellStart"/>
      <w:r w:rsidRPr="00B46DE5">
        <w:rPr>
          <w:rFonts w:asciiTheme="majorBidi" w:hAnsiTheme="majorBidi" w:cstheme="majorBidi"/>
          <w:sz w:val="24"/>
          <w:szCs w:val="24"/>
        </w:rPr>
        <w:t>mol</w:t>
      </w:r>
      <w:proofErr w:type="spellEnd"/>
      <w:r w:rsidRPr="00B46DE5">
        <w:rPr>
          <w:rFonts w:asciiTheme="majorBidi" w:hAnsiTheme="majorBidi" w:cstheme="majorBidi"/>
          <w:sz w:val="24"/>
          <w:szCs w:val="24"/>
        </w:rPr>
        <w:t>, which is 3.5 times lower than RNase A (746 ± 13 U/</w:t>
      </w:r>
      <w:proofErr w:type="spellStart"/>
      <w:r w:rsidRPr="00B46DE5">
        <w:rPr>
          <w:rFonts w:asciiTheme="majorBidi" w:hAnsiTheme="majorBidi" w:cstheme="majorBidi"/>
          <w:sz w:val="24"/>
          <w:szCs w:val="24"/>
        </w:rPr>
        <w:t>nmol</w:t>
      </w:r>
      <w:proofErr w:type="spellEnd"/>
      <w:r w:rsidRPr="00B46DE5">
        <w:rPr>
          <w:rFonts w:asciiTheme="majorBidi" w:hAnsiTheme="majorBidi" w:cstheme="majorBidi"/>
          <w:sz w:val="24"/>
          <w:szCs w:val="24"/>
        </w:rPr>
        <w:t>); howev</w:t>
      </w:r>
      <w:r w:rsidR="00271B97" w:rsidRPr="00B46DE5">
        <w:rPr>
          <w:rFonts w:asciiTheme="majorBidi" w:hAnsiTheme="majorBidi" w:cstheme="majorBidi"/>
          <w:sz w:val="24"/>
          <w:szCs w:val="24"/>
        </w:rPr>
        <w:t xml:space="preserve">er, this enzyme is resistant to </w:t>
      </w:r>
      <w:r w:rsidRPr="00B46DE5">
        <w:rPr>
          <w:rFonts w:asciiTheme="majorBidi" w:hAnsiTheme="majorBidi" w:cstheme="majorBidi"/>
          <w:sz w:val="24"/>
          <w:szCs w:val="24"/>
        </w:rPr>
        <w:t xml:space="preserve">RI. Also, our recombinant </w:t>
      </w:r>
      <w:proofErr w:type="spellStart"/>
      <w:r w:rsidR="00271B97" w:rsidRPr="00B46DE5">
        <w:rPr>
          <w:rFonts w:asciiTheme="majorBidi" w:hAnsiTheme="majorBidi" w:cstheme="majorBidi"/>
          <w:sz w:val="24"/>
          <w:szCs w:val="24"/>
        </w:rPr>
        <w:t>Ranpirnase</w:t>
      </w:r>
      <w:proofErr w:type="spellEnd"/>
      <w:r w:rsidRPr="00B46DE5">
        <w:rPr>
          <w:rFonts w:asciiTheme="majorBidi" w:hAnsiTheme="majorBidi" w:cstheme="majorBidi"/>
          <w:sz w:val="24"/>
          <w:szCs w:val="24"/>
        </w:rPr>
        <w:t xml:space="preserve"> was able to induce apoptosis in HeLa cancer cells at 1.99 </w:t>
      </w:r>
      <w:proofErr w:type="spellStart"/>
      <w:r w:rsidRPr="00B46DE5">
        <w:rPr>
          <w:rFonts w:asciiTheme="majorBidi" w:hAnsiTheme="majorBidi" w:cstheme="majorBidi"/>
          <w:sz w:val="24"/>
          <w:szCs w:val="24"/>
        </w:rPr>
        <w:t>μg</w:t>
      </w:r>
      <w:proofErr w:type="spellEnd"/>
      <w:r w:rsidRPr="00B46DE5">
        <w:rPr>
          <w:rFonts w:asciiTheme="majorBidi" w:hAnsiTheme="majorBidi" w:cstheme="majorBidi"/>
          <w:sz w:val="24"/>
          <w:szCs w:val="24"/>
        </w:rPr>
        <w:t>/</w:t>
      </w:r>
      <w:proofErr w:type="spellStart"/>
      <w:r w:rsidRPr="00B46DE5">
        <w:rPr>
          <w:rFonts w:asciiTheme="majorBidi" w:hAnsiTheme="majorBidi" w:cstheme="majorBidi"/>
          <w:sz w:val="24"/>
          <w:szCs w:val="24"/>
        </w:rPr>
        <w:t>uL</w:t>
      </w:r>
      <w:proofErr w:type="spellEnd"/>
      <w:r w:rsidR="00271B97" w:rsidRPr="00B46DE5">
        <w:rPr>
          <w:rFonts w:asciiTheme="majorBidi" w:hAnsiTheme="majorBidi" w:cstheme="majorBidi"/>
          <w:sz w:val="24"/>
          <w:szCs w:val="24"/>
        </w:rPr>
        <w:t xml:space="preserve">, whereas </w:t>
      </w:r>
      <w:r w:rsidRPr="00B46DE5">
        <w:rPr>
          <w:rFonts w:asciiTheme="majorBidi" w:hAnsiTheme="majorBidi" w:cstheme="majorBidi"/>
          <w:sz w:val="24"/>
          <w:szCs w:val="24"/>
        </w:rPr>
        <w:t>RNase A had no cytotoxic effects on these cells under similar conditions</w:t>
      </w:r>
      <w:r w:rsidR="00B46DE5" w:rsidRPr="00B46DE5">
        <w:rPr>
          <w:rFonts w:asciiTheme="majorBidi" w:hAnsiTheme="majorBidi" w:cstheme="majorBidi"/>
          <w:sz w:val="24"/>
          <w:szCs w:val="24"/>
        </w:rPr>
        <w:t xml:space="preserve"> [</w:t>
      </w:r>
      <w:r w:rsidR="00122BB4">
        <w:rPr>
          <w:rFonts w:asciiTheme="majorBidi" w:hAnsiTheme="majorBidi" w:cstheme="majorBidi"/>
          <w:sz w:val="24"/>
          <w:szCs w:val="24"/>
        </w:rPr>
        <w:t>72</w:t>
      </w:r>
      <w:r w:rsidR="00B46DE5" w:rsidRPr="00B46DE5">
        <w:rPr>
          <w:rFonts w:asciiTheme="majorBidi" w:hAnsiTheme="majorBidi" w:cstheme="majorBidi"/>
          <w:sz w:val="24"/>
          <w:szCs w:val="24"/>
        </w:rPr>
        <w:t>]</w:t>
      </w:r>
      <w:r w:rsidRPr="00B46DE5">
        <w:rPr>
          <w:rFonts w:asciiTheme="majorBidi" w:hAnsiTheme="majorBidi" w:cstheme="majorBidi"/>
          <w:sz w:val="24"/>
          <w:szCs w:val="24"/>
        </w:rPr>
        <w:t>.</w:t>
      </w:r>
      <w:r w:rsidR="00B46DE5">
        <w:rPr>
          <w:rFonts w:asciiTheme="majorBidi" w:hAnsiTheme="majorBidi" w:cstheme="majorBidi"/>
          <w:sz w:val="24"/>
          <w:szCs w:val="24"/>
        </w:rPr>
        <w:t xml:space="preserve"> </w:t>
      </w:r>
      <w:r w:rsidR="007D7992" w:rsidRPr="007D19E5">
        <w:rPr>
          <w:rFonts w:asciiTheme="majorBidi" w:hAnsiTheme="majorBidi" w:cstheme="majorBidi"/>
          <w:sz w:val="24"/>
          <w:szCs w:val="24"/>
        </w:rPr>
        <w:t>Since it appears there</w:t>
      </w:r>
      <w:r w:rsidR="007D7992" w:rsidRPr="006C4DD3">
        <w:rPr>
          <w:rFonts w:asciiTheme="majorBidi" w:hAnsiTheme="majorBidi" w:cstheme="majorBidi"/>
          <w:sz w:val="24"/>
          <w:szCs w:val="24"/>
        </w:rPr>
        <w:t xml:space="preserve"> is a correlation between endocytosis and cytotoxicity d</w:t>
      </w:r>
      <w:r w:rsidR="00D0176E">
        <w:rPr>
          <w:rFonts w:asciiTheme="majorBidi" w:hAnsiTheme="majorBidi" w:cstheme="majorBidi"/>
          <w:sz w:val="24"/>
          <w:szCs w:val="24"/>
        </w:rPr>
        <w:t>ue to</w:t>
      </w:r>
      <w:r w:rsidR="007D7992" w:rsidRPr="006C4DD3">
        <w:rPr>
          <w:rFonts w:asciiTheme="majorBidi" w:hAnsiTheme="majorBidi" w:cstheme="majorBidi"/>
          <w:sz w:val="24"/>
          <w:szCs w:val="24"/>
        </w:rPr>
        <w:t xml:space="preserve"> the net positive charge of </w:t>
      </w:r>
      <w:r w:rsidR="00D0176E">
        <w:rPr>
          <w:rFonts w:asciiTheme="majorBidi" w:hAnsiTheme="majorBidi" w:cstheme="majorBidi"/>
          <w:sz w:val="24"/>
          <w:szCs w:val="24"/>
        </w:rPr>
        <w:t>RNases</w:t>
      </w:r>
      <w:r w:rsidR="007D7992" w:rsidRPr="006C4DD3">
        <w:rPr>
          <w:rFonts w:asciiTheme="majorBidi" w:hAnsiTheme="majorBidi" w:cstheme="majorBidi"/>
          <w:sz w:val="24"/>
          <w:szCs w:val="24"/>
        </w:rPr>
        <w:t xml:space="preserve">, </w:t>
      </w:r>
      <w:proofErr w:type="spellStart"/>
      <w:r w:rsidR="007D7992" w:rsidRPr="006C4DD3">
        <w:rPr>
          <w:rFonts w:asciiTheme="majorBidi" w:hAnsiTheme="majorBidi" w:cstheme="majorBidi"/>
          <w:sz w:val="24"/>
          <w:szCs w:val="24"/>
        </w:rPr>
        <w:t>Turcotte</w:t>
      </w:r>
      <w:proofErr w:type="spellEnd"/>
      <w:r w:rsidR="007D7992" w:rsidRPr="006C4DD3">
        <w:rPr>
          <w:rFonts w:asciiTheme="majorBidi" w:hAnsiTheme="majorBidi" w:cstheme="majorBidi"/>
          <w:sz w:val="24"/>
          <w:szCs w:val="24"/>
        </w:rPr>
        <w:t xml:space="preserve"> et al</w:t>
      </w:r>
      <w:r w:rsidR="002422E6">
        <w:rPr>
          <w:rFonts w:asciiTheme="majorBidi" w:hAnsiTheme="majorBidi" w:cstheme="majorBidi"/>
          <w:sz w:val="24"/>
          <w:szCs w:val="24"/>
        </w:rPr>
        <w:t>.</w:t>
      </w:r>
      <w:r w:rsidR="007D7992" w:rsidRPr="006C4DD3">
        <w:rPr>
          <w:rFonts w:asciiTheme="majorBidi" w:hAnsiTheme="majorBidi" w:cstheme="majorBidi"/>
          <w:sz w:val="24"/>
          <w:szCs w:val="24"/>
        </w:rPr>
        <w:t xml:space="preserve"> </w:t>
      </w:r>
      <w:r w:rsidR="002422E6">
        <w:rPr>
          <w:rFonts w:asciiTheme="majorBidi" w:hAnsiTheme="majorBidi" w:cstheme="majorBidi"/>
          <w:sz w:val="24"/>
          <w:szCs w:val="24"/>
        </w:rPr>
        <w:t>[</w:t>
      </w:r>
      <w:r w:rsidR="00122BB4">
        <w:rPr>
          <w:rFonts w:asciiTheme="majorBidi" w:hAnsiTheme="majorBidi" w:cstheme="majorBidi"/>
          <w:sz w:val="24"/>
          <w:szCs w:val="24"/>
        </w:rPr>
        <w:t>73</w:t>
      </w:r>
      <w:r w:rsidR="002422E6">
        <w:rPr>
          <w:rFonts w:asciiTheme="majorBidi" w:hAnsiTheme="majorBidi" w:cstheme="majorBidi"/>
          <w:sz w:val="24"/>
          <w:szCs w:val="24"/>
        </w:rPr>
        <w:t>]</w:t>
      </w:r>
      <w:r w:rsidR="00D0176E">
        <w:rPr>
          <w:rFonts w:asciiTheme="majorBidi" w:hAnsiTheme="majorBidi" w:cstheme="majorBidi"/>
          <w:sz w:val="24"/>
          <w:szCs w:val="24"/>
        </w:rPr>
        <w:t>,</w:t>
      </w:r>
      <w:r w:rsidR="007D7992" w:rsidRPr="006C4DD3">
        <w:rPr>
          <w:rFonts w:asciiTheme="majorBidi" w:hAnsiTheme="majorBidi" w:cstheme="majorBidi"/>
          <w:sz w:val="24"/>
          <w:szCs w:val="24"/>
        </w:rPr>
        <w:t xml:space="preserve"> in order to dissect the contribution made by the endogenous arginine and</w:t>
      </w:r>
      <w:r w:rsidR="007D7992" w:rsidRPr="002E6127">
        <w:rPr>
          <w:rFonts w:asciiTheme="majorBidi" w:hAnsiTheme="majorBidi" w:cstheme="majorBidi"/>
          <w:sz w:val="24"/>
          <w:szCs w:val="24"/>
        </w:rPr>
        <w:t xml:space="preserve"> lysine residues of ONC to its cytotoxicity, created 22 variants in which cationic residues were replaced </w:t>
      </w:r>
      <w:r w:rsidR="00D0176E">
        <w:rPr>
          <w:rFonts w:asciiTheme="majorBidi" w:hAnsiTheme="majorBidi" w:cstheme="majorBidi"/>
          <w:sz w:val="24"/>
          <w:szCs w:val="24"/>
        </w:rPr>
        <w:t>by</w:t>
      </w:r>
      <w:r w:rsidR="007D7992" w:rsidRPr="002E6127">
        <w:rPr>
          <w:rFonts w:asciiTheme="majorBidi" w:hAnsiTheme="majorBidi" w:cstheme="majorBidi"/>
          <w:sz w:val="24"/>
          <w:szCs w:val="24"/>
        </w:rPr>
        <w:t xml:space="preserve"> alanine. </w:t>
      </w:r>
      <w:r w:rsidR="007D7992">
        <w:rPr>
          <w:rFonts w:asciiTheme="majorBidi" w:hAnsiTheme="majorBidi" w:cstheme="majorBidi"/>
          <w:sz w:val="24"/>
          <w:szCs w:val="24"/>
        </w:rPr>
        <w:t>They demonstrated</w:t>
      </w:r>
      <w:r w:rsidR="007D7992" w:rsidRPr="002E6127">
        <w:rPr>
          <w:rFonts w:asciiTheme="majorBidi" w:hAnsiTheme="majorBidi" w:cstheme="majorBidi"/>
          <w:sz w:val="24"/>
          <w:szCs w:val="24"/>
        </w:rPr>
        <w:t xml:space="preserve"> that </w:t>
      </w:r>
      <w:r w:rsidR="007D7992">
        <w:rPr>
          <w:rFonts w:asciiTheme="majorBidi" w:hAnsiTheme="majorBidi" w:cstheme="majorBidi"/>
          <w:sz w:val="24"/>
          <w:szCs w:val="24"/>
        </w:rPr>
        <w:t>v</w:t>
      </w:r>
      <w:r w:rsidR="007D7992" w:rsidRPr="002E6127">
        <w:rPr>
          <w:rFonts w:asciiTheme="majorBidi" w:hAnsiTheme="majorBidi" w:cstheme="majorBidi"/>
          <w:sz w:val="24"/>
          <w:szCs w:val="24"/>
        </w:rPr>
        <w:t>ariants with the same net charge (+2 to +5) and equivalent catalytic activity</w:t>
      </w:r>
      <w:r w:rsidR="00204B18">
        <w:rPr>
          <w:rFonts w:asciiTheme="majorBidi" w:hAnsiTheme="majorBidi" w:cstheme="majorBidi"/>
          <w:sz w:val="24"/>
          <w:szCs w:val="24"/>
        </w:rPr>
        <w:t xml:space="preserve"> and</w:t>
      </w:r>
      <w:r w:rsidR="00D0176E">
        <w:rPr>
          <w:rFonts w:asciiTheme="majorBidi" w:hAnsiTheme="majorBidi" w:cstheme="majorBidi"/>
          <w:sz w:val="24"/>
          <w:szCs w:val="24"/>
        </w:rPr>
        <w:t xml:space="preserve"> </w:t>
      </w:r>
      <w:r w:rsidR="007D7992" w:rsidRPr="002E6127">
        <w:rPr>
          <w:rFonts w:asciiTheme="majorBidi" w:hAnsiTheme="majorBidi" w:cstheme="majorBidi"/>
          <w:sz w:val="24"/>
          <w:szCs w:val="24"/>
        </w:rPr>
        <w:t>conformational stability exhibit</w:t>
      </w:r>
      <w:r w:rsidR="00204B18">
        <w:rPr>
          <w:rFonts w:asciiTheme="majorBidi" w:hAnsiTheme="majorBidi" w:cstheme="majorBidi"/>
          <w:sz w:val="24"/>
          <w:szCs w:val="24"/>
        </w:rPr>
        <w:t>ed</w:t>
      </w:r>
      <w:r w:rsidR="007D7992" w:rsidRPr="002E6127">
        <w:rPr>
          <w:rFonts w:asciiTheme="majorBidi" w:hAnsiTheme="majorBidi" w:cstheme="majorBidi"/>
          <w:sz w:val="24"/>
          <w:szCs w:val="24"/>
        </w:rPr>
        <w:t xml:space="preserve"> large differences (&gt;10</w:t>
      </w:r>
      <w:r w:rsidR="007D7992" w:rsidRPr="002E6127">
        <w:rPr>
          <w:rFonts w:ascii="Cambria Math" w:hAnsi="Cambria Math" w:cs="Cambria Math"/>
          <w:sz w:val="24"/>
          <w:szCs w:val="24"/>
        </w:rPr>
        <w:t>‐</w:t>
      </w:r>
      <w:r w:rsidR="007D7992" w:rsidRPr="002E6127">
        <w:rPr>
          <w:rFonts w:asciiTheme="majorBidi" w:hAnsiTheme="majorBidi" w:cstheme="majorBidi"/>
          <w:sz w:val="24"/>
          <w:szCs w:val="24"/>
        </w:rPr>
        <w:t xml:space="preserve">fold) in toxicity </w:t>
      </w:r>
      <w:r w:rsidR="00D0176E">
        <w:rPr>
          <w:rFonts w:asciiTheme="majorBidi" w:hAnsiTheme="majorBidi" w:cstheme="majorBidi"/>
          <w:sz w:val="24"/>
          <w:szCs w:val="24"/>
        </w:rPr>
        <w:t>to</w:t>
      </w:r>
      <w:r w:rsidR="007D7992" w:rsidRPr="002E6127">
        <w:rPr>
          <w:rFonts w:asciiTheme="majorBidi" w:hAnsiTheme="majorBidi" w:cstheme="majorBidi"/>
          <w:sz w:val="24"/>
          <w:szCs w:val="24"/>
        </w:rPr>
        <w:t xml:space="preserve"> cells of a human leukemia line. In addition, they </w:t>
      </w:r>
      <w:r w:rsidR="00E31BFE">
        <w:rPr>
          <w:rFonts w:asciiTheme="majorBidi" w:hAnsiTheme="majorBidi" w:cstheme="majorBidi"/>
          <w:sz w:val="24"/>
          <w:szCs w:val="24"/>
        </w:rPr>
        <w:t>discovered</w:t>
      </w:r>
      <w:r w:rsidR="00E31BFE" w:rsidRPr="002E6127">
        <w:rPr>
          <w:rFonts w:asciiTheme="majorBidi" w:hAnsiTheme="majorBidi" w:cstheme="majorBidi"/>
          <w:sz w:val="24"/>
          <w:szCs w:val="24"/>
        </w:rPr>
        <w:t xml:space="preserve"> </w:t>
      </w:r>
      <w:r w:rsidR="007D7992" w:rsidRPr="002E6127">
        <w:rPr>
          <w:rFonts w:asciiTheme="majorBidi" w:hAnsiTheme="majorBidi" w:cstheme="majorBidi"/>
          <w:sz w:val="24"/>
          <w:szCs w:val="24"/>
        </w:rPr>
        <w:t>that</w:t>
      </w:r>
      <w:r w:rsidR="00D0176E">
        <w:rPr>
          <w:rFonts w:asciiTheme="majorBidi" w:hAnsiTheme="majorBidi" w:cstheme="majorBidi"/>
          <w:sz w:val="24"/>
          <w:szCs w:val="24"/>
        </w:rPr>
        <w:t>,</w:t>
      </w:r>
      <w:r w:rsidR="007D7992" w:rsidRPr="002E6127">
        <w:rPr>
          <w:rFonts w:asciiTheme="majorBidi" w:hAnsiTheme="majorBidi" w:cstheme="majorBidi"/>
          <w:sz w:val="24"/>
          <w:szCs w:val="24"/>
        </w:rPr>
        <w:t xml:space="preserve"> depending on the distribution of cationic residues, a more cationic ONC variant could be either much more or much less cytotoxic than a less cationic variant.</w:t>
      </w:r>
      <w:r w:rsidR="007D7992">
        <w:rPr>
          <w:rFonts w:asciiTheme="majorBidi" w:hAnsiTheme="majorBidi" w:cstheme="majorBidi"/>
          <w:sz w:val="24"/>
          <w:szCs w:val="24"/>
        </w:rPr>
        <w:t xml:space="preserve"> </w:t>
      </w:r>
      <w:r w:rsidR="007D7992" w:rsidRPr="002E6127">
        <w:rPr>
          <w:rFonts w:asciiTheme="majorBidi" w:hAnsiTheme="majorBidi" w:cstheme="majorBidi"/>
          <w:sz w:val="24"/>
          <w:szCs w:val="24"/>
        </w:rPr>
        <w:t xml:space="preserve">Lee </w:t>
      </w:r>
      <w:r w:rsidR="002422E6">
        <w:rPr>
          <w:rFonts w:asciiTheme="majorBidi" w:hAnsiTheme="majorBidi" w:cstheme="majorBidi"/>
          <w:sz w:val="24"/>
          <w:szCs w:val="24"/>
        </w:rPr>
        <w:t>[</w:t>
      </w:r>
      <w:r w:rsidR="00122BB4">
        <w:rPr>
          <w:rFonts w:asciiTheme="majorBidi" w:hAnsiTheme="majorBidi" w:cstheme="majorBidi"/>
          <w:sz w:val="24"/>
          <w:szCs w:val="24"/>
        </w:rPr>
        <w:t>67</w:t>
      </w:r>
      <w:r w:rsidR="002422E6">
        <w:rPr>
          <w:rFonts w:asciiTheme="majorBidi" w:hAnsiTheme="majorBidi" w:cstheme="majorBidi"/>
          <w:sz w:val="24"/>
          <w:szCs w:val="24"/>
        </w:rPr>
        <w:t>]</w:t>
      </w:r>
      <w:r w:rsidR="007D7992">
        <w:rPr>
          <w:rFonts w:asciiTheme="majorBidi" w:hAnsiTheme="majorBidi" w:cstheme="majorBidi"/>
          <w:sz w:val="24"/>
          <w:szCs w:val="24"/>
        </w:rPr>
        <w:t xml:space="preserve"> reported the f</w:t>
      </w:r>
      <w:r w:rsidR="007D7992" w:rsidRPr="002E6127">
        <w:rPr>
          <w:rFonts w:asciiTheme="majorBidi" w:hAnsiTheme="majorBidi" w:cstheme="majorBidi"/>
          <w:sz w:val="24"/>
          <w:szCs w:val="24"/>
        </w:rPr>
        <w:t>irst atomic structures of ONC</w:t>
      </w:r>
      <w:r w:rsidR="007D7992">
        <w:rPr>
          <w:rFonts w:asciiTheme="majorBidi" w:hAnsiTheme="majorBidi" w:cstheme="majorBidi"/>
          <w:sz w:val="24"/>
          <w:szCs w:val="24"/>
        </w:rPr>
        <w:t>-</w:t>
      </w:r>
      <w:r w:rsidR="007D7992" w:rsidRPr="002E6127">
        <w:rPr>
          <w:rFonts w:asciiTheme="majorBidi" w:hAnsiTheme="majorBidi" w:cstheme="majorBidi"/>
          <w:sz w:val="24"/>
          <w:szCs w:val="24"/>
        </w:rPr>
        <w:lastRenderedPageBreak/>
        <w:t>nucleic acid complexes</w:t>
      </w:r>
      <w:r w:rsidR="007D7992">
        <w:rPr>
          <w:rFonts w:asciiTheme="majorBidi" w:hAnsiTheme="majorBidi" w:cstheme="majorBidi"/>
          <w:sz w:val="24"/>
          <w:szCs w:val="24"/>
        </w:rPr>
        <w:t xml:space="preserve"> which were</w:t>
      </w:r>
      <w:r w:rsidR="007D7992" w:rsidRPr="002E6127">
        <w:rPr>
          <w:rFonts w:asciiTheme="majorBidi" w:hAnsiTheme="majorBidi" w:cstheme="majorBidi"/>
          <w:sz w:val="24"/>
          <w:szCs w:val="24"/>
        </w:rPr>
        <w:t xml:space="preserve"> a T89N/E91A ONC</w:t>
      </w:r>
      <w:r w:rsidR="007D7992">
        <w:rPr>
          <w:rFonts w:asciiTheme="majorBidi" w:hAnsiTheme="majorBidi" w:cstheme="majorBidi"/>
          <w:sz w:val="24"/>
          <w:szCs w:val="24"/>
        </w:rPr>
        <w:t>-</w:t>
      </w:r>
      <w:r w:rsidR="007D7992" w:rsidRPr="002E6127">
        <w:rPr>
          <w:rFonts w:asciiTheme="majorBidi" w:hAnsiTheme="majorBidi" w:cstheme="majorBidi"/>
          <w:sz w:val="24"/>
          <w:szCs w:val="24"/>
        </w:rPr>
        <w:t>5′-AMP complex at 1.65 Å resolution and a wild-type ONC</w:t>
      </w:r>
      <w:r w:rsidR="007D7992">
        <w:rPr>
          <w:rFonts w:asciiTheme="majorBidi" w:hAnsiTheme="majorBidi" w:cstheme="majorBidi"/>
          <w:sz w:val="24"/>
          <w:szCs w:val="24"/>
        </w:rPr>
        <w:t>-</w:t>
      </w:r>
      <w:r w:rsidR="007D7992" w:rsidRPr="002E6127">
        <w:rPr>
          <w:rFonts w:asciiTheme="majorBidi" w:hAnsiTheme="majorBidi" w:cstheme="majorBidi"/>
          <w:sz w:val="24"/>
          <w:szCs w:val="24"/>
        </w:rPr>
        <w:t xml:space="preserve">d(AUGA) complex at 1.90 Å </w:t>
      </w:r>
      <w:r w:rsidR="007D7992">
        <w:rPr>
          <w:rFonts w:asciiTheme="majorBidi" w:hAnsiTheme="majorBidi" w:cstheme="majorBidi"/>
          <w:sz w:val="24"/>
          <w:szCs w:val="24"/>
        </w:rPr>
        <w:t>r</w:t>
      </w:r>
      <w:r w:rsidR="007D7992" w:rsidRPr="002E6127">
        <w:rPr>
          <w:rFonts w:asciiTheme="majorBidi" w:hAnsiTheme="majorBidi" w:cstheme="majorBidi"/>
          <w:sz w:val="24"/>
          <w:szCs w:val="24"/>
        </w:rPr>
        <w:t xml:space="preserve">esolution. They used the latter structure and site-directed mutagenesis to </w:t>
      </w:r>
      <w:r w:rsidR="001D126A">
        <w:rPr>
          <w:rFonts w:asciiTheme="majorBidi" w:hAnsiTheme="majorBidi" w:cstheme="majorBidi"/>
          <w:sz w:val="24"/>
          <w:szCs w:val="24"/>
        </w:rPr>
        <w:t>determine</w:t>
      </w:r>
      <w:r w:rsidR="007D7992" w:rsidRPr="002E6127">
        <w:rPr>
          <w:rFonts w:asciiTheme="majorBidi" w:hAnsiTheme="majorBidi" w:cstheme="majorBidi"/>
          <w:sz w:val="24"/>
          <w:szCs w:val="24"/>
        </w:rPr>
        <w:t xml:space="preserve"> the atomic basis for substrate recognition by ONC. Since Glu91 of ONC forms two hydrogen bonds with guanine</w:t>
      </w:r>
      <w:r w:rsidR="001905F7">
        <w:rPr>
          <w:rFonts w:asciiTheme="majorBidi" w:hAnsiTheme="majorBidi" w:cstheme="majorBidi"/>
          <w:sz w:val="24"/>
          <w:szCs w:val="24"/>
        </w:rPr>
        <w:t>,</w:t>
      </w:r>
      <w:r w:rsidR="007D7992" w:rsidRPr="002E6127">
        <w:rPr>
          <w:rFonts w:asciiTheme="majorBidi" w:hAnsiTheme="majorBidi" w:cstheme="majorBidi"/>
          <w:sz w:val="24"/>
          <w:szCs w:val="24"/>
        </w:rPr>
        <w:t xml:space="preserve"> </w:t>
      </w:r>
      <w:r w:rsidR="00D0176E">
        <w:rPr>
          <w:rFonts w:asciiTheme="majorBidi" w:hAnsiTheme="majorBidi" w:cstheme="majorBidi"/>
          <w:sz w:val="24"/>
          <w:szCs w:val="24"/>
        </w:rPr>
        <w:t xml:space="preserve">the </w:t>
      </w:r>
      <w:r w:rsidR="007D7992" w:rsidRPr="002E6127">
        <w:rPr>
          <w:rFonts w:asciiTheme="majorBidi" w:hAnsiTheme="majorBidi" w:cstheme="majorBidi"/>
          <w:sz w:val="24"/>
          <w:szCs w:val="24"/>
        </w:rPr>
        <w:t>nucleobase in d(AUGA)</w:t>
      </w:r>
      <w:r w:rsidR="001905F7">
        <w:rPr>
          <w:rFonts w:asciiTheme="majorBidi" w:hAnsiTheme="majorBidi" w:cstheme="majorBidi"/>
          <w:sz w:val="24"/>
          <w:szCs w:val="24"/>
        </w:rPr>
        <w:t>,</w:t>
      </w:r>
      <w:r w:rsidR="007D7992" w:rsidRPr="002E6127">
        <w:rPr>
          <w:rFonts w:asciiTheme="majorBidi" w:hAnsiTheme="majorBidi" w:cstheme="majorBidi"/>
          <w:sz w:val="24"/>
          <w:szCs w:val="24"/>
        </w:rPr>
        <w:t xml:space="preserve"> and</w:t>
      </w:r>
      <w:r w:rsidR="007D7992">
        <w:rPr>
          <w:rFonts w:asciiTheme="majorBidi" w:hAnsiTheme="majorBidi" w:cstheme="majorBidi"/>
          <w:sz w:val="24"/>
          <w:szCs w:val="24"/>
        </w:rPr>
        <w:t xml:space="preserve"> </w:t>
      </w:r>
      <w:r w:rsidR="007D7992" w:rsidRPr="002E6127">
        <w:rPr>
          <w:rFonts w:asciiTheme="majorBidi" w:hAnsiTheme="majorBidi" w:cstheme="majorBidi"/>
          <w:sz w:val="24"/>
          <w:szCs w:val="24"/>
        </w:rPr>
        <w:t xml:space="preserve">Thr89 is in close proximity to that nucleobase, they installed a neutral or cationic residue at position 91 and an asparagine residue at position 89. Their results indicated that </w:t>
      </w:r>
      <w:r w:rsidR="007D7992">
        <w:rPr>
          <w:rFonts w:asciiTheme="majorBidi" w:hAnsiTheme="majorBidi" w:cstheme="majorBidi"/>
          <w:sz w:val="24"/>
          <w:szCs w:val="24"/>
        </w:rPr>
        <w:t>r</w:t>
      </w:r>
      <w:r w:rsidR="007D7992" w:rsidRPr="002E6127">
        <w:rPr>
          <w:rFonts w:asciiTheme="majorBidi" w:hAnsiTheme="majorBidi" w:cstheme="majorBidi"/>
          <w:sz w:val="24"/>
          <w:szCs w:val="24"/>
        </w:rPr>
        <w:t xml:space="preserve">eplacing T89 with an asparagine residue increased the value of </w:t>
      </w:r>
      <w:proofErr w:type="spellStart"/>
      <w:r w:rsidR="007D7992" w:rsidRPr="002E6127">
        <w:rPr>
          <w:rFonts w:asciiTheme="majorBidi" w:hAnsiTheme="majorBidi" w:cstheme="majorBidi"/>
          <w:i/>
          <w:iCs/>
          <w:sz w:val="24"/>
          <w:szCs w:val="24"/>
        </w:rPr>
        <w:t>k</w:t>
      </w:r>
      <w:r w:rsidR="007D7992" w:rsidRPr="002E6127">
        <w:rPr>
          <w:rFonts w:asciiTheme="majorBidi" w:hAnsiTheme="majorBidi" w:cstheme="majorBidi"/>
          <w:sz w:val="24"/>
          <w:szCs w:val="24"/>
        </w:rPr>
        <w:t>cat</w:t>
      </w:r>
      <w:proofErr w:type="spellEnd"/>
      <w:r w:rsidR="007D7992" w:rsidRPr="002E6127">
        <w:rPr>
          <w:rFonts w:asciiTheme="majorBidi" w:hAnsiTheme="majorBidi" w:cstheme="majorBidi"/>
          <w:sz w:val="24"/>
          <w:szCs w:val="24"/>
        </w:rPr>
        <w:t>/</w:t>
      </w:r>
      <w:r w:rsidR="007D7992" w:rsidRPr="002E6127">
        <w:rPr>
          <w:rFonts w:asciiTheme="majorBidi" w:hAnsiTheme="majorBidi" w:cstheme="majorBidi"/>
          <w:i/>
          <w:iCs/>
          <w:sz w:val="24"/>
          <w:szCs w:val="24"/>
        </w:rPr>
        <w:t>K</w:t>
      </w:r>
      <w:r w:rsidR="007D7992" w:rsidRPr="002E6127">
        <w:rPr>
          <w:rFonts w:asciiTheme="majorBidi" w:hAnsiTheme="majorBidi" w:cstheme="majorBidi"/>
          <w:sz w:val="24"/>
          <w:szCs w:val="24"/>
        </w:rPr>
        <w:t xml:space="preserve">M for </w:t>
      </w:r>
      <w:proofErr w:type="spellStart"/>
      <w:r w:rsidR="007D7992" w:rsidRPr="002E6127">
        <w:rPr>
          <w:rFonts w:asciiTheme="majorBidi" w:hAnsiTheme="majorBidi" w:cstheme="majorBidi"/>
          <w:sz w:val="24"/>
          <w:szCs w:val="24"/>
        </w:rPr>
        <w:t>UpA</w:t>
      </w:r>
      <w:proofErr w:type="spellEnd"/>
      <w:r w:rsidR="007D7992" w:rsidRPr="002E6127">
        <w:rPr>
          <w:rFonts w:asciiTheme="majorBidi" w:hAnsiTheme="majorBidi" w:cstheme="majorBidi"/>
          <w:sz w:val="24"/>
          <w:szCs w:val="24"/>
        </w:rPr>
        <w:t xml:space="preserve"> cleavage by 3-fold. In addition, this substitution (T89N) decreased the guanine preference of ONC by 50-fold. Moreover, the E91A, E91Q, and E91N variants of ONC cleaved </w:t>
      </w:r>
      <w:proofErr w:type="spellStart"/>
      <w:r w:rsidR="007D7992" w:rsidRPr="002E6127">
        <w:rPr>
          <w:rFonts w:asciiTheme="majorBidi" w:hAnsiTheme="majorBidi" w:cstheme="majorBidi"/>
          <w:sz w:val="24"/>
          <w:szCs w:val="24"/>
        </w:rPr>
        <w:t>UpG</w:t>
      </w:r>
      <w:proofErr w:type="spellEnd"/>
      <w:r w:rsidR="007D7992" w:rsidRPr="002E6127">
        <w:rPr>
          <w:rFonts w:asciiTheme="majorBidi" w:hAnsiTheme="majorBidi" w:cstheme="majorBidi"/>
          <w:sz w:val="24"/>
          <w:szCs w:val="24"/>
        </w:rPr>
        <w:t xml:space="preserve"> 2- to 9-fold more quickly than </w:t>
      </w:r>
      <w:proofErr w:type="spellStart"/>
      <w:r w:rsidR="007D7992" w:rsidRPr="002E6127">
        <w:rPr>
          <w:rFonts w:asciiTheme="majorBidi" w:hAnsiTheme="majorBidi" w:cstheme="majorBidi"/>
          <w:sz w:val="24"/>
          <w:szCs w:val="24"/>
        </w:rPr>
        <w:t>UpA</w:t>
      </w:r>
      <w:proofErr w:type="spellEnd"/>
      <w:r w:rsidR="007D7992" w:rsidRPr="002E6127">
        <w:rPr>
          <w:rFonts w:asciiTheme="majorBidi" w:hAnsiTheme="majorBidi" w:cstheme="majorBidi"/>
          <w:sz w:val="24"/>
          <w:szCs w:val="24"/>
        </w:rPr>
        <w:t xml:space="preserve">, indicative of substantially lower guanine preferences than that of the wild type </w:t>
      </w:r>
      <w:r w:rsidR="001905F7">
        <w:rPr>
          <w:rFonts w:asciiTheme="majorBidi" w:hAnsiTheme="majorBidi" w:cstheme="majorBidi"/>
          <w:sz w:val="24"/>
          <w:szCs w:val="24"/>
        </w:rPr>
        <w:t>ONC</w:t>
      </w:r>
      <w:r w:rsidR="007D7992" w:rsidRPr="002E6127">
        <w:rPr>
          <w:rFonts w:asciiTheme="majorBidi" w:hAnsiTheme="majorBidi" w:cstheme="majorBidi"/>
          <w:sz w:val="24"/>
          <w:szCs w:val="24"/>
        </w:rPr>
        <w:t>.</w:t>
      </w:r>
    </w:p>
    <w:p w14:paraId="00C6EB6B" w14:textId="04488022" w:rsidR="007D7992" w:rsidRPr="002E6127" w:rsidRDefault="007D7992" w:rsidP="00122BB4">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ONC</w:t>
      </w:r>
      <w:r w:rsidRPr="002E6127">
        <w:rPr>
          <w:rFonts w:asciiTheme="majorBidi" w:hAnsiTheme="majorBidi" w:cstheme="majorBidi"/>
          <w:sz w:val="24"/>
          <w:szCs w:val="24"/>
        </w:rPr>
        <w:t xml:space="preserve"> is a homologue of </w:t>
      </w:r>
      <w:r w:rsidR="00D0176E">
        <w:rPr>
          <w:rFonts w:asciiTheme="majorBidi" w:hAnsiTheme="majorBidi" w:cstheme="majorBidi"/>
          <w:sz w:val="24"/>
          <w:szCs w:val="24"/>
        </w:rPr>
        <w:t>RNase</w:t>
      </w:r>
      <w:r w:rsidRPr="002E6127">
        <w:rPr>
          <w:rFonts w:asciiTheme="majorBidi" w:hAnsiTheme="majorBidi" w:cstheme="majorBidi"/>
          <w:sz w:val="24"/>
          <w:szCs w:val="24"/>
        </w:rPr>
        <w:t xml:space="preserve"> A that possesses a conserved active-site catalytic triad composed of His10, Lys31, and His97</w:t>
      </w:r>
      <w:r w:rsidR="00B05E15">
        <w:rPr>
          <w:rFonts w:asciiTheme="majorBidi" w:hAnsiTheme="majorBidi" w:cstheme="majorBidi"/>
          <w:sz w:val="24"/>
          <w:szCs w:val="24"/>
        </w:rPr>
        <w:t xml:space="preserve"> </w:t>
      </w:r>
      <w:r w:rsidR="002422E6">
        <w:rPr>
          <w:rFonts w:asciiTheme="majorBidi" w:hAnsiTheme="majorBidi" w:cstheme="majorBidi"/>
          <w:sz w:val="24"/>
          <w:szCs w:val="24"/>
        </w:rPr>
        <w:t>[</w:t>
      </w:r>
      <w:r w:rsidR="00122BB4">
        <w:rPr>
          <w:rFonts w:asciiTheme="majorBidi" w:hAnsiTheme="majorBidi" w:cstheme="majorBidi"/>
          <w:sz w:val="24"/>
          <w:szCs w:val="24"/>
        </w:rPr>
        <w:t>29</w:t>
      </w:r>
      <w:r w:rsidR="002422E6">
        <w:rPr>
          <w:rFonts w:asciiTheme="majorBidi" w:hAnsiTheme="majorBidi" w:cstheme="majorBidi"/>
          <w:sz w:val="24"/>
          <w:szCs w:val="24"/>
        </w:rPr>
        <w:t>]</w:t>
      </w:r>
      <w:r w:rsidRPr="002E6127">
        <w:rPr>
          <w:rFonts w:asciiTheme="majorBidi" w:hAnsiTheme="majorBidi" w:cstheme="majorBidi"/>
          <w:sz w:val="24"/>
          <w:szCs w:val="24"/>
        </w:rPr>
        <w:t xml:space="preserve">. The three-dimensional structure of this enzyme </w:t>
      </w:r>
      <w:r w:rsidR="008B49C6">
        <w:rPr>
          <w:rFonts w:asciiTheme="majorBidi" w:hAnsiTheme="majorBidi" w:cstheme="majorBidi"/>
          <w:sz w:val="24"/>
          <w:szCs w:val="24"/>
        </w:rPr>
        <w:t>suggests</w:t>
      </w:r>
      <w:r w:rsidRPr="002E6127">
        <w:rPr>
          <w:rFonts w:asciiTheme="majorBidi" w:hAnsiTheme="majorBidi" w:cstheme="majorBidi"/>
          <w:sz w:val="24"/>
          <w:szCs w:val="24"/>
        </w:rPr>
        <w:t xml:space="preserve"> that two additional residues, Lys9 and an N-terminal lactam formed from a glutamine residue (Pca1), could also contribute to catalysis</w:t>
      </w:r>
      <w:r w:rsidR="00B05E15">
        <w:rPr>
          <w:rFonts w:asciiTheme="majorBidi" w:hAnsiTheme="majorBidi" w:cstheme="majorBidi"/>
          <w:sz w:val="24"/>
          <w:szCs w:val="24"/>
        </w:rPr>
        <w:t xml:space="preserve"> </w:t>
      </w:r>
      <w:r w:rsidR="002422E6">
        <w:rPr>
          <w:rFonts w:asciiTheme="majorBidi" w:hAnsiTheme="majorBidi" w:cstheme="majorBidi"/>
          <w:sz w:val="24"/>
          <w:szCs w:val="24"/>
        </w:rPr>
        <w:t>[</w:t>
      </w:r>
      <w:r w:rsidR="00122BB4">
        <w:rPr>
          <w:rFonts w:asciiTheme="majorBidi" w:hAnsiTheme="majorBidi" w:cstheme="majorBidi"/>
          <w:sz w:val="24"/>
          <w:szCs w:val="24"/>
        </w:rPr>
        <w:t>67</w:t>
      </w:r>
      <w:r w:rsidR="002422E6">
        <w:rPr>
          <w:rFonts w:asciiTheme="majorBidi" w:hAnsiTheme="majorBidi" w:cstheme="majorBidi"/>
          <w:sz w:val="24"/>
          <w:szCs w:val="24"/>
        </w:rPr>
        <w:t>]</w:t>
      </w:r>
      <w:r w:rsidRPr="002E6127">
        <w:rPr>
          <w:rFonts w:asciiTheme="majorBidi" w:hAnsiTheme="majorBidi" w:cstheme="majorBidi"/>
          <w:sz w:val="24"/>
          <w:szCs w:val="24"/>
        </w:rPr>
        <w:t xml:space="preserve">. To determine the role of Pca1, Lys9, and Lys31 in the function of ONC, Lee and Raines </w:t>
      </w:r>
      <w:r w:rsidR="002422E6">
        <w:rPr>
          <w:rFonts w:asciiTheme="majorBidi" w:hAnsiTheme="majorBidi" w:cstheme="majorBidi"/>
          <w:sz w:val="24"/>
          <w:szCs w:val="24"/>
        </w:rPr>
        <w:t>[</w:t>
      </w:r>
      <w:r w:rsidR="00122BB4">
        <w:rPr>
          <w:rFonts w:asciiTheme="majorBidi" w:hAnsiTheme="majorBidi" w:cstheme="majorBidi"/>
          <w:sz w:val="24"/>
          <w:szCs w:val="24"/>
        </w:rPr>
        <w:t>74</w:t>
      </w:r>
      <w:r w:rsidR="002422E6">
        <w:rPr>
          <w:rFonts w:asciiTheme="majorBidi" w:hAnsiTheme="majorBidi" w:cstheme="majorBidi"/>
          <w:sz w:val="24"/>
          <w:szCs w:val="24"/>
        </w:rPr>
        <w:t>]</w:t>
      </w:r>
      <w:r w:rsidRPr="002E6127">
        <w:rPr>
          <w:rFonts w:asciiTheme="majorBidi" w:hAnsiTheme="majorBidi" w:cstheme="majorBidi"/>
          <w:sz w:val="24"/>
          <w:szCs w:val="24"/>
        </w:rPr>
        <w:t xml:space="preserve"> replace</w:t>
      </w:r>
      <w:r w:rsidR="00442586">
        <w:rPr>
          <w:rFonts w:asciiTheme="majorBidi" w:hAnsiTheme="majorBidi" w:cstheme="majorBidi"/>
          <w:sz w:val="24"/>
          <w:szCs w:val="24"/>
        </w:rPr>
        <w:t>d</w:t>
      </w:r>
      <w:r w:rsidRPr="002E6127">
        <w:rPr>
          <w:rFonts w:asciiTheme="majorBidi" w:hAnsiTheme="majorBidi" w:cstheme="majorBidi"/>
          <w:sz w:val="24"/>
          <w:szCs w:val="24"/>
        </w:rPr>
        <w:t xml:space="preserve"> each of them with alanine by site-directed mutagenesis. The results of this project revealed that K9A and K31A variants display 103-fold lower </w:t>
      </w:r>
      <w:proofErr w:type="spellStart"/>
      <w:r w:rsidRPr="002E6127">
        <w:rPr>
          <w:rFonts w:asciiTheme="majorBidi" w:hAnsiTheme="majorBidi" w:cstheme="majorBidi"/>
          <w:sz w:val="24"/>
          <w:szCs w:val="24"/>
        </w:rPr>
        <w:t>kcat</w:t>
      </w:r>
      <w:proofErr w:type="spellEnd"/>
      <w:r w:rsidRPr="002E6127">
        <w:rPr>
          <w:rFonts w:asciiTheme="majorBidi" w:hAnsiTheme="majorBidi" w:cstheme="majorBidi"/>
          <w:sz w:val="24"/>
          <w:szCs w:val="24"/>
        </w:rPr>
        <w:t xml:space="preserve">/KM values than the wild-type enzyme, and a K9A/K31A double variant </w:t>
      </w:r>
      <w:r w:rsidR="00D0663D">
        <w:rPr>
          <w:rFonts w:asciiTheme="majorBidi" w:hAnsiTheme="majorBidi" w:cstheme="majorBidi"/>
          <w:sz w:val="24"/>
          <w:szCs w:val="24"/>
        </w:rPr>
        <w:t>has</w:t>
      </w:r>
      <w:r w:rsidR="00D0663D" w:rsidRPr="002E6127">
        <w:rPr>
          <w:rFonts w:asciiTheme="majorBidi" w:hAnsiTheme="majorBidi" w:cstheme="majorBidi"/>
          <w:sz w:val="24"/>
          <w:szCs w:val="24"/>
        </w:rPr>
        <w:t xml:space="preserve"> </w:t>
      </w:r>
      <w:r w:rsidRPr="002E6127">
        <w:rPr>
          <w:rFonts w:asciiTheme="majorBidi" w:hAnsiTheme="majorBidi" w:cstheme="majorBidi"/>
          <w:sz w:val="24"/>
          <w:szCs w:val="24"/>
        </w:rPr>
        <w:t>a &gt;104-fold decrease in catalytic activity. In addition, replacing Lys9 or Lys31</w:t>
      </w:r>
      <w:r w:rsidR="008B49C6">
        <w:rPr>
          <w:rFonts w:asciiTheme="majorBidi" w:hAnsiTheme="majorBidi" w:cstheme="majorBidi"/>
          <w:sz w:val="24"/>
          <w:szCs w:val="24"/>
        </w:rPr>
        <w:t xml:space="preserve"> eliminates</w:t>
      </w:r>
      <w:r w:rsidRPr="002E6127">
        <w:rPr>
          <w:rFonts w:asciiTheme="majorBidi" w:hAnsiTheme="majorBidi" w:cstheme="majorBidi"/>
          <w:sz w:val="24"/>
          <w:szCs w:val="24"/>
        </w:rPr>
        <w:t xml:space="preserve"> the </w:t>
      </w:r>
      <w:proofErr w:type="spellStart"/>
      <w:r w:rsidRPr="002E6127">
        <w:rPr>
          <w:rFonts w:asciiTheme="majorBidi" w:hAnsiTheme="majorBidi" w:cstheme="majorBidi"/>
          <w:sz w:val="24"/>
          <w:szCs w:val="24"/>
        </w:rPr>
        <w:t>antitumoral</w:t>
      </w:r>
      <w:proofErr w:type="spellEnd"/>
      <w:r w:rsidRPr="002E6127">
        <w:rPr>
          <w:rFonts w:asciiTheme="majorBidi" w:hAnsiTheme="majorBidi" w:cstheme="majorBidi"/>
          <w:sz w:val="24"/>
          <w:szCs w:val="24"/>
        </w:rPr>
        <w:t xml:space="preserve"> activity of ONC. </w:t>
      </w:r>
      <w:r>
        <w:rPr>
          <w:rFonts w:asciiTheme="majorBidi" w:hAnsiTheme="majorBidi" w:cstheme="majorBidi"/>
          <w:sz w:val="24"/>
          <w:szCs w:val="24"/>
        </w:rPr>
        <w:t>T</w:t>
      </w:r>
      <w:r w:rsidRPr="002E6127">
        <w:rPr>
          <w:rFonts w:asciiTheme="majorBidi" w:hAnsiTheme="majorBidi" w:cstheme="majorBidi"/>
          <w:sz w:val="24"/>
          <w:szCs w:val="24"/>
        </w:rPr>
        <w:t>heir result</w:t>
      </w:r>
      <w:r>
        <w:rPr>
          <w:rFonts w:asciiTheme="majorBidi" w:hAnsiTheme="majorBidi" w:cstheme="majorBidi"/>
          <w:sz w:val="24"/>
          <w:szCs w:val="24"/>
        </w:rPr>
        <w:t>s also</w:t>
      </w:r>
      <w:r w:rsidRPr="002E6127">
        <w:rPr>
          <w:rFonts w:asciiTheme="majorBidi" w:hAnsiTheme="majorBidi" w:cstheme="majorBidi"/>
          <w:sz w:val="24"/>
          <w:szCs w:val="24"/>
        </w:rPr>
        <w:t xml:space="preserve"> indicated that replacing Pca1 with an alanine residue decrease</w:t>
      </w:r>
      <w:r w:rsidR="008B49C6">
        <w:rPr>
          <w:rFonts w:asciiTheme="majorBidi" w:hAnsiTheme="majorBidi" w:cstheme="majorBidi"/>
          <w:sz w:val="24"/>
          <w:szCs w:val="24"/>
        </w:rPr>
        <w:t>d</w:t>
      </w:r>
      <w:r w:rsidRPr="002E6127">
        <w:rPr>
          <w:rFonts w:asciiTheme="majorBidi" w:hAnsiTheme="majorBidi" w:cstheme="majorBidi"/>
          <w:sz w:val="24"/>
          <w:szCs w:val="24"/>
        </w:rPr>
        <w:t xml:space="preserve"> the catalytic activity of </w:t>
      </w:r>
      <w:r>
        <w:rPr>
          <w:rFonts w:asciiTheme="majorBidi" w:hAnsiTheme="majorBidi" w:cstheme="majorBidi"/>
          <w:sz w:val="24"/>
          <w:szCs w:val="24"/>
        </w:rPr>
        <w:t>ONC</w:t>
      </w:r>
      <w:r w:rsidRPr="002E6127">
        <w:rPr>
          <w:rFonts w:asciiTheme="majorBidi" w:hAnsiTheme="majorBidi" w:cstheme="majorBidi"/>
          <w:sz w:val="24"/>
          <w:szCs w:val="24"/>
        </w:rPr>
        <w:t xml:space="preserve"> by 20-fold. Yet, replacing Pca1 in K9A variant enzyme d</w:t>
      </w:r>
      <w:r w:rsidR="001905F7">
        <w:rPr>
          <w:rFonts w:asciiTheme="majorBidi" w:hAnsiTheme="majorBidi" w:cstheme="majorBidi"/>
          <w:sz w:val="24"/>
          <w:szCs w:val="24"/>
        </w:rPr>
        <w:t>id</w:t>
      </w:r>
      <w:r w:rsidRPr="002E6127">
        <w:rPr>
          <w:rFonts w:asciiTheme="majorBidi" w:hAnsiTheme="majorBidi" w:cstheme="majorBidi"/>
          <w:sz w:val="24"/>
          <w:szCs w:val="24"/>
        </w:rPr>
        <w:t xml:space="preserve"> not further reduce catalytic activity</w:t>
      </w:r>
      <w:r w:rsidR="008B49C6">
        <w:rPr>
          <w:rFonts w:asciiTheme="majorBidi" w:hAnsiTheme="majorBidi" w:cstheme="majorBidi"/>
          <w:sz w:val="24"/>
          <w:szCs w:val="24"/>
        </w:rPr>
        <w:t>,</w:t>
      </w:r>
      <w:r w:rsidRPr="002E6127">
        <w:rPr>
          <w:rFonts w:asciiTheme="majorBidi" w:hAnsiTheme="majorBidi" w:cstheme="majorBidi"/>
          <w:sz w:val="24"/>
          <w:szCs w:val="24"/>
        </w:rPr>
        <w:t xml:space="preserve"> </w:t>
      </w:r>
      <w:r w:rsidR="001E05CC">
        <w:rPr>
          <w:rFonts w:asciiTheme="majorBidi" w:hAnsiTheme="majorBidi" w:cstheme="majorBidi"/>
          <w:sz w:val="24"/>
          <w:szCs w:val="24"/>
        </w:rPr>
        <w:t xml:space="preserve">which indicates </w:t>
      </w:r>
      <w:r w:rsidRPr="002E6127">
        <w:rPr>
          <w:rFonts w:asciiTheme="majorBidi" w:hAnsiTheme="majorBidi" w:cstheme="majorBidi"/>
          <w:sz w:val="24"/>
          <w:szCs w:val="24"/>
        </w:rPr>
        <w:t xml:space="preserve">that the function of the N-terminal pyroglutamate residue is to secure Lys9. </w:t>
      </w:r>
      <w:r w:rsidR="008B49C6">
        <w:rPr>
          <w:rFonts w:asciiTheme="majorBidi" w:hAnsiTheme="majorBidi" w:cstheme="majorBidi"/>
          <w:sz w:val="24"/>
          <w:szCs w:val="24"/>
        </w:rPr>
        <w:t>Based on</w:t>
      </w:r>
      <w:r w:rsidRPr="002E6127">
        <w:rPr>
          <w:rFonts w:asciiTheme="majorBidi" w:hAnsiTheme="majorBidi" w:cstheme="majorBidi"/>
          <w:sz w:val="24"/>
          <w:szCs w:val="24"/>
        </w:rPr>
        <w:t xml:space="preserve"> binding isotherms with a substrate analogue</w:t>
      </w:r>
      <w:r w:rsidR="008B49C6">
        <w:rPr>
          <w:rFonts w:asciiTheme="majorBidi" w:hAnsiTheme="majorBidi" w:cstheme="majorBidi"/>
          <w:sz w:val="24"/>
          <w:szCs w:val="24"/>
        </w:rPr>
        <w:t>, this research</w:t>
      </w:r>
      <w:r w:rsidRPr="002E6127">
        <w:rPr>
          <w:rFonts w:asciiTheme="majorBidi" w:hAnsiTheme="majorBidi" w:cstheme="majorBidi"/>
          <w:sz w:val="24"/>
          <w:szCs w:val="24"/>
        </w:rPr>
        <w:t xml:space="preserve"> indicate</w:t>
      </w:r>
      <w:r w:rsidR="008B49C6">
        <w:rPr>
          <w:rFonts w:asciiTheme="majorBidi" w:hAnsiTheme="majorBidi" w:cstheme="majorBidi"/>
          <w:sz w:val="24"/>
          <w:szCs w:val="24"/>
        </w:rPr>
        <w:t>d</w:t>
      </w:r>
      <w:r w:rsidRPr="002E6127">
        <w:rPr>
          <w:rFonts w:asciiTheme="majorBidi" w:hAnsiTheme="majorBidi" w:cstheme="majorBidi"/>
          <w:sz w:val="24"/>
          <w:szCs w:val="24"/>
        </w:rPr>
        <w:t xml:space="preserve"> that Lys9 and Lys31 contribute little to substrate binding and that the low intrinsic catalytic activity of </w:t>
      </w:r>
      <w:r>
        <w:rPr>
          <w:rFonts w:asciiTheme="majorBidi" w:hAnsiTheme="majorBidi" w:cstheme="majorBidi"/>
          <w:sz w:val="24"/>
          <w:szCs w:val="24"/>
        </w:rPr>
        <w:t>ONC</w:t>
      </w:r>
      <w:r w:rsidRPr="002E6127">
        <w:rPr>
          <w:rFonts w:asciiTheme="majorBidi" w:hAnsiTheme="majorBidi" w:cstheme="majorBidi"/>
          <w:sz w:val="24"/>
          <w:szCs w:val="24"/>
        </w:rPr>
        <w:t xml:space="preserve"> originates largely from the low affinity of the enzyme for its substrate </w:t>
      </w:r>
      <w:r w:rsidR="002422E6">
        <w:rPr>
          <w:rFonts w:asciiTheme="majorBidi" w:hAnsiTheme="majorBidi" w:cstheme="majorBidi"/>
          <w:sz w:val="24"/>
          <w:szCs w:val="24"/>
        </w:rPr>
        <w:t>[</w:t>
      </w:r>
      <w:r w:rsidR="00122BB4">
        <w:rPr>
          <w:rFonts w:asciiTheme="majorBidi" w:hAnsiTheme="majorBidi" w:cstheme="majorBidi"/>
          <w:sz w:val="24"/>
          <w:szCs w:val="24"/>
        </w:rPr>
        <w:t>74</w:t>
      </w:r>
      <w:r w:rsidR="002422E6">
        <w:rPr>
          <w:rFonts w:asciiTheme="majorBidi" w:hAnsiTheme="majorBidi" w:cstheme="majorBidi"/>
          <w:sz w:val="24"/>
          <w:szCs w:val="24"/>
        </w:rPr>
        <w:t>]</w:t>
      </w:r>
      <w:r w:rsidRPr="002E6127">
        <w:rPr>
          <w:rFonts w:asciiTheme="majorBidi" w:hAnsiTheme="majorBidi" w:cstheme="majorBidi"/>
          <w:sz w:val="24"/>
          <w:szCs w:val="24"/>
        </w:rPr>
        <w:t>.</w:t>
      </w:r>
    </w:p>
    <w:p w14:paraId="6A4217F9" w14:textId="0C0C256D" w:rsidR="007D7992" w:rsidRPr="002E6127" w:rsidRDefault="007D7992" w:rsidP="00122BB4">
      <w:pPr>
        <w:spacing w:after="0" w:line="480" w:lineRule="auto"/>
        <w:ind w:firstLine="567"/>
        <w:jc w:val="both"/>
        <w:rPr>
          <w:rFonts w:asciiTheme="majorBidi" w:hAnsiTheme="majorBidi" w:cstheme="majorBidi"/>
          <w:sz w:val="24"/>
          <w:szCs w:val="24"/>
        </w:rPr>
      </w:pPr>
      <w:proofErr w:type="spellStart"/>
      <w:r w:rsidRPr="001D4EC3">
        <w:rPr>
          <w:rFonts w:asciiTheme="majorBidi" w:hAnsiTheme="majorBidi" w:cstheme="majorBidi"/>
          <w:sz w:val="24"/>
          <w:szCs w:val="24"/>
        </w:rPr>
        <w:lastRenderedPageBreak/>
        <w:t>Majchrzak</w:t>
      </w:r>
      <w:proofErr w:type="spellEnd"/>
      <w:r w:rsidRPr="001D4EC3">
        <w:rPr>
          <w:rFonts w:asciiTheme="majorBidi" w:hAnsiTheme="majorBidi" w:cstheme="majorBidi"/>
          <w:sz w:val="24"/>
          <w:szCs w:val="24"/>
        </w:rPr>
        <w:t xml:space="preserve"> et al. </w:t>
      </w:r>
      <w:r w:rsidR="002422E6">
        <w:rPr>
          <w:rFonts w:asciiTheme="majorBidi" w:hAnsiTheme="majorBidi" w:cstheme="majorBidi"/>
          <w:sz w:val="24"/>
          <w:szCs w:val="24"/>
        </w:rPr>
        <w:t>[</w:t>
      </w:r>
      <w:r w:rsidR="00122BB4">
        <w:rPr>
          <w:rFonts w:asciiTheme="majorBidi" w:hAnsiTheme="majorBidi" w:cstheme="majorBidi"/>
          <w:sz w:val="24"/>
          <w:szCs w:val="24"/>
        </w:rPr>
        <w:t>75</w:t>
      </w:r>
      <w:r w:rsidR="002422E6">
        <w:rPr>
          <w:rFonts w:asciiTheme="majorBidi" w:hAnsiTheme="majorBidi" w:cstheme="majorBidi"/>
          <w:sz w:val="24"/>
          <w:szCs w:val="24"/>
        </w:rPr>
        <w:t>]</w:t>
      </w:r>
      <w:r w:rsidRPr="001D4EC3">
        <w:rPr>
          <w:rFonts w:asciiTheme="majorBidi" w:hAnsiTheme="majorBidi" w:cstheme="majorBidi"/>
          <w:sz w:val="24"/>
          <w:szCs w:val="24"/>
        </w:rPr>
        <w:t xml:space="preserve"> assessed cytotoxicity</w:t>
      </w:r>
      <w:r w:rsidRPr="002E6127">
        <w:rPr>
          <w:rFonts w:asciiTheme="majorBidi" w:hAnsiTheme="majorBidi" w:cstheme="majorBidi"/>
          <w:sz w:val="24"/>
          <w:szCs w:val="24"/>
        </w:rPr>
        <w:t xml:space="preserve"> of ONC in combination with</w:t>
      </w:r>
      <w:r w:rsidR="009022CF">
        <w:rPr>
          <w:rFonts w:asciiTheme="majorBidi" w:hAnsiTheme="majorBidi" w:cstheme="majorBidi"/>
          <w:sz w:val="24"/>
          <w:szCs w:val="24"/>
        </w:rPr>
        <w:t xml:space="preserve"> </w:t>
      </w:r>
      <w:r w:rsidRPr="002E6127">
        <w:rPr>
          <w:rFonts w:asciiTheme="majorBidi" w:hAnsiTheme="majorBidi" w:cstheme="majorBidi"/>
          <w:sz w:val="24"/>
          <w:szCs w:val="24"/>
        </w:rPr>
        <w:t>currently used anticancer drugs on a human diffuse large B-cell lymphoma (DLBCL)-derived cell line (Toledo</w:t>
      </w:r>
      <w:r>
        <w:rPr>
          <w:rFonts w:asciiTheme="majorBidi" w:hAnsiTheme="majorBidi" w:cstheme="majorBidi"/>
          <w:sz w:val="24"/>
          <w:szCs w:val="24"/>
        </w:rPr>
        <w:t xml:space="preserve"> cells</w:t>
      </w:r>
      <w:r w:rsidRPr="002E6127">
        <w:rPr>
          <w:rFonts w:asciiTheme="majorBidi" w:hAnsiTheme="majorBidi" w:cstheme="majorBidi"/>
          <w:sz w:val="24"/>
          <w:szCs w:val="24"/>
        </w:rPr>
        <w:t xml:space="preserve">). </w:t>
      </w:r>
      <w:r>
        <w:rPr>
          <w:rFonts w:asciiTheme="majorBidi" w:hAnsiTheme="majorBidi" w:cstheme="majorBidi"/>
          <w:sz w:val="24"/>
          <w:szCs w:val="24"/>
        </w:rPr>
        <w:t>T</w:t>
      </w:r>
      <w:r w:rsidRPr="002E6127">
        <w:rPr>
          <w:rFonts w:asciiTheme="majorBidi" w:hAnsiTheme="majorBidi" w:cstheme="majorBidi"/>
          <w:sz w:val="24"/>
          <w:szCs w:val="24"/>
        </w:rPr>
        <w:t>h</w:t>
      </w:r>
      <w:r>
        <w:rPr>
          <w:rFonts w:asciiTheme="majorBidi" w:hAnsiTheme="majorBidi" w:cstheme="majorBidi"/>
          <w:sz w:val="24"/>
          <w:szCs w:val="24"/>
        </w:rPr>
        <w:t xml:space="preserve">ey </w:t>
      </w:r>
      <w:r w:rsidRPr="002E6127">
        <w:rPr>
          <w:rFonts w:asciiTheme="majorBidi" w:hAnsiTheme="majorBidi" w:cstheme="majorBidi"/>
          <w:sz w:val="24"/>
          <w:szCs w:val="24"/>
        </w:rPr>
        <w:t xml:space="preserve">measured </w:t>
      </w:r>
      <w:r>
        <w:rPr>
          <w:rFonts w:asciiTheme="majorBidi" w:hAnsiTheme="majorBidi" w:cstheme="majorBidi"/>
          <w:sz w:val="24"/>
          <w:szCs w:val="24"/>
        </w:rPr>
        <w:t>c</w:t>
      </w:r>
      <w:r w:rsidRPr="002E6127">
        <w:rPr>
          <w:rFonts w:asciiTheme="majorBidi" w:hAnsiTheme="majorBidi" w:cstheme="majorBidi"/>
          <w:sz w:val="24"/>
          <w:szCs w:val="24"/>
        </w:rPr>
        <w:t xml:space="preserve">ytotoxic activity by the exclusion of </w:t>
      </w:r>
      <w:proofErr w:type="spellStart"/>
      <w:r w:rsidRPr="002E6127">
        <w:rPr>
          <w:rFonts w:asciiTheme="majorBidi" w:hAnsiTheme="majorBidi" w:cstheme="majorBidi"/>
          <w:sz w:val="24"/>
          <w:szCs w:val="24"/>
        </w:rPr>
        <w:t>propidium</w:t>
      </w:r>
      <w:proofErr w:type="spellEnd"/>
      <w:r w:rsidRPr="002E6127">
        <w:rPr>
          <w:rFonts w:asciiTheme="majorBidi" w:hAnsiTheme="majorBidi" w:cstheme="majorBidi"/>
          <w:sz w:val="24"/>
          <w:szCs w:val="24"/>
        </w:rPr>
        <w:t xml:space="preserve"> iodide assay while apoptosis was assessed </w:t>
      </w:r>
      <w:r w:rsidR="009E48C8">
        <w:rPr>
          <w:rFonts w:asciiTheme="majorBidi" w:hAnsiTheme="majorBidi" w:cstheme="majorBidi"/>
          <w:sz w:val="24"/>
          <w:szCs w:val="24"/>
        </w:rPr>
        <w:t>by</w:t>
      </w:r>
      <w:r w:rsidRPr="002E6127">
        <w:rPr>
          <w:rFonts w:asciiTheme="majorBidi" w:hAnsiTheme="majorBidi" w:cstheme="majorBidi"/>
          <w:sz w:val="24"/>
          <w:szCs w:val="24"/>
        </w:rPr>
        <w:t xml:space="preserve"> </w:t>
      </w:r>
      <w:r w:rsidR="008B49C6">
        <w:rPr>
          <w:rFonts w:asciiTheme="majorBidi" w:hAnsiTheme="majorBidi" w:cstheme="majorBidi"/>
          <w:sz w:val="24"/>
          <w:szCs w:val="24"/>
        </w:rPr>
        <w:t xml:space="preserve">the </w:t>
      </w:r>
      <w:proofErr w:type="spellStart"/>
      <w:r w:rsidRPr="002E6127">
        <w:rPr>
          <w:rFonts w:asciiTheme="majorBidi" w:hAnsiTheme="majorBidi" w:cstheme="majorBidi"/>
          <w:sz w:val="24"/>
          <w:szCs w:val="24"/>
        </w:rPr>
        <w:t>annexin</w:t>
      </w:r>
      <w:proofErr w:type="spellEnd"/>
      <w:r w:rsidRPr="002E6127">
        <w:rPr>
          <w:rFonts w:asciiTheme="majorBidi" w:hAnsiTheme="majorBidi" w:cstheme="majorBidi"/>
          <w:sz w:val="24"/>
          <w:szCs w:val="24"/>
        </w:rPr>
        <w:t xml:space="preserve">-V binding method. Additionally, they used flow cytometry to assess the decline of mitochondrial potential and to determine activation of caspases 3, 8 and 9. Their </w:t>
      </w:r>
      <w:r w:rsidR="009E48C8">
        <w:rPr>
          <w:rFonts w:asciiTheme="majorBidi" w:hAnsiTheme="majorBidi" w:cstheme="majorBidi"/>
          <w:sz w:val="24"/>
          <w:szCs w:val="24"/>
        </w:rPr>
        <w:t>findings</w:t>
      </w:r>
      <w:r w:rsidR="009E48C8" w:rsidRPr="002E6127">
        <w:rPr>
          <w:rFonts w:asciiTheme="majorBidi" w:hAnsiTheme="majorBidi" w:cstheme="majorBidi"/>
          <w:sz w:val="24"/>
          <w:szCs w:val="24"/>
        </w:rPr>
        <w:t xml:space="preserve"> </w:t>
      </w:r>
      <w:r w:rsidRPr="002E6127">
        <w:rPr>
          <w:rFonts w:asciiTheme="majorBidi" w:hAnsiTheme="majorBidi" w:cstheme="majorBidi"/>
          <w:sz w:val="24"/>
          <w:szCs w:val="24"/>
        </w:rPr>
        <w:t xml:space="preserve">indicated that in vitro treatment with ONC in combination with rituximab, </w:t>
      </w:r>
      <w:proofErr w:type="spellStart"/>
      <w:r w:rsidRPr="002E6127">
        <w:rPr>
          <w:rFonts w:asciiTheme="majorBidi" w:hAnsiTheme="majorBidi" w:cstheme="majorBidi"/>
          <w:sz w:val="24"/>
          <w:szCs w:val="24"/>
        </w:rPr>
        <w:t>mafosfamide</w:t>
      </w:r>
      <w:proofErr w:type="spellEnd"/>
      <w:r w:rsidRPr="002E6127">
        <w:rPr>
          <w:rFonts w:asciiTheme="majorBidi" w:hAnsiTheme="majorBidi" w:cstheme="majorBidi"/>
          <w:sz w:val="24"/>
          <w:szCs w:val="24"/>
        </w:rPr>
        <w:t>, vincristine, doxorubicin, and dexamethasone (drugs corresponding with elements of R-CHOP regimen) resulted in increased cytotoxicity. In conclusion, ONC showed marked cytotoxicity against Toledo cells</w:t>
      </w:r>
      <w:r>
        <w:rPr>
          <w:rFonts w:asciiTheme="majorBidi" w:hAnsiTheme="majorBidi" w:cstheme="majorBidi"/>
          <w:sz w:val="24"/>
          <w:szCs w:val="24"/>
        </w:rPr>
        <w:t xml:space="preserve">. </w:t>
      </w:r>
      <w:r w:rsidRPr="002E6127">
        <w:rPr>
          <w:rFonts w:asciiTheme="majorBidi" w:hAnsiTheme="majorBidi" w:cstheme="majorBidi"/>
          <w:sz w:val="24"/>
          <w:szCs w:val="24"/>
        </w:rPr>
        <w:t xml:space="preserve"> </w:t>
      </w:r>
      <w:r w:rsidR="00A02B80">
        <w:rPr>
          <w:rFonts w:asciiTheme="majorBidi" w:hAnsiTheme="majorBidi" w:cstheme="majorBidi"/>
          <w:sz w:val="24"/>
          <w:szCs w:val="24"/>
        </w:rPr>
        <w:t>T</w:t>
      </w:r>
      <w:r w:rsidRPr="002E6127">
        <w:rPr>
          <w:rFonts w:asciiTheme="majorBidi" w:hAnsiTheme="majorBidi" w:cstheme="majorBidi"/>
          <w:sz w:val="24"/>
          <w:szCs w:val="24"/>
        </w:rPr>
        <w:t xml:space="preserve">heir results </w:t>
      </w:r>
      <w:r>
        <w:rPr>
          <w:rFonts w:asciiTheme="majorBidi" w:hAnsiTheme="majorBidi" w:cstheme="majorBidi"/>
          <w:sz w:val="24"/>
          <w:szCs w:val="24"/>
        </w:rPr>
        <w:t xml:space="preserve">also </w:t>
      </w:r>
      <w:r w:rsidRPr="002E6127">
        <w:rPr>
          <w:rFonts w:asciiTheme="majorBidi" w:hAnsiTheme="majorBidi" w:cstheme="majorBidi"/>
          <w:sz w:val="24"/>
          <w:szCs w:val="24"/>
        </w:rPr>
        <w:t>showed that the main mechanism responsible for intensif</w:t>
      </w:r>
      <w:r w:rsidR="00A02B80">
        <w:rPr>
          <w:rFonts w:asciiTheme="majorBidi" w:hAnsiTheme="majorBidi" w:cstheme="majorBidi"/>
          <w:sz w:val="24"/>
          <w:szCs w:val="24"/>
        </w:rPr>
        <w:t>y</w:t>
      </w:r>
      <w:r w:rsidR="009D1A37">
        <w:rPr>
          <w:rFonts w:asciiTheme="majorBidi" w:hAnsiTheme="majorBidi" w:cstheme="majorBidi"/>
          <w:sz w:val="24"/>
          <w:szCs w:val="24"/>
        </w:rPr>
        <w:t>ing</w:t>
      </w:r>
      <w:r w:rsidRPr="002E6127">
        <w:rPr>
          <w:rFonts w:asciiTheme="majorBidi" w:hAnsiTheme="majorBidi" w:cstheme="majorBidi"/>
          <w:sz w:val="24"/>
          <w:szCs w:val="24"/>
        </w:rPr>
        <w:t xml:space="preserve"> cytotoxicity</w:t>
      </w:r>
      <w:r w:rsidR="009D1A37">
        <w:rPr>
          <w:rFonts w:asciiTheme="majorBidi" w:hAnsiTheme="majorBidi" w:cstheme="majorBidi"/>
          <w:sz w:val="24"/>
          <w:szCs w:val="24"/>
        </w:rPr>
        <w:t xml:space="preserve"> when </w:t>
      </w:r>
      <w:r w:rsidRPr="002E6127">
        <w:rPr>
          <w:rFonts w:asciiTheme="majorBidi" w:hAnsiTheme="majorBidi" w:cstheme="majorBidi"/>
          <w:sz w:val="24"/>
          <w:szCs w:val="24"/>
        </w:rPr>
        <w:t xml:space="preserve">ONC </w:t>
      </w:r>
      <w:r w:rsidR="009D1A37">
        <w:rPr>
          <w:rFonts w:asciiTheme="majorBidi" w:hAnsiTheme="majorBidi" w:cstheme="majorBidi"/>
          <w:sz w:val="24"/>
          <w:szCs w:val="24"/>
        </w:rPr>
        <w:t xml:space="preserve">was combined </w:t>
      </w:r>
      <w:r w:rsidRPr="002E6127">
        <w:rPr>
          <w:rFonts w:asciiTheme="majorBidi" w:hAnsiTheme="majorBidi" w:cstheme="majorBidi"/>
          <w:sz w:val="24"/>
          <w:szCs w:val="24"/>
        </w:rPr>
        <w:t>with drugs imitating the R-CHOP regimen was induction of apoptosis along a mitochondrial</w:t>
      </w:r>
      <w:r w:rsidR="001D126A">
        <w:rPr>
          <w:rFonts w:asciiTheme="majorBidi" w:hAnsiTheme="majorBidi" w:cstheme="majorBidi"/>
          <w:sz w:val="24"/>
          <w:szCs w:val="24"/>
        </w:rPr>
        <w:t>-</w:t>
      </w:r>
      <w:r w:rsidRPr="002E6127">
        <w:rPr>
          <w:rFonts w:asciiTheme="majorBidi" w:hAnsiTheme="majorBidi" w:cstheme="majorBidi"/>
          <w:sz w:val="24"/>
          <w:szCs w:val="24"/>
        </w:rPr>
        <w:t>dependent pathway</w:t>
      </w:r>
      <w:r w:rsidR="00404F0F">
        <w:rPr>
          <w:rFonts w:asciiTheme="majorBidi" w:hAnsiTheme="majorBidi" w:cstheme="majorBidi"/>
          <w:sz w:val="24"/>
          <w:szCs w:val="24"/>
        </w:rPr>
        <w:t xml:space="preserve"> </w:t>
      </w:r>
      <w:r w:rsidR="002422E6">
        <w:rPr>
          <w:rFonts w:asciiTheme="majorBidi" w:hAnsiTheme="majorBidi" w:cstheme="majorBidi"/>
          <w:sz w:val="24"/>
          <w:szCs w:val="24"/>
        </w:rPr>
        <w:t>[</w:t>
      </w:r>
      <w:r w:rsidR="00122BB4">
        <w:rPr>
          <w:rFonts w:asciiTheme="majorBidi" w:hAnsiTheme="majorBidi" w:cstheme="majorBidi"/>
          <w:sz w:val="24"/>
          <w:szCs w:val="24"/>
        </w:rPr>
        <w:t>75</w:t>
      </w:r>
      <w:r w:rsidR="002422E6">
        <w:rPr>
          <w:rFonts w:asciiTheme="majorBidi" w:hAnsiTheme="majorBidi" w:cstheme="majorBidi"/>
          <w:sz w:val="24"/>
          <w:szCs w:val="24"/>
        </w:rPr>
        <w:t>]</w:t>
      </w:r>
      <w:r w:rsidRPr="002E6127">
        <w:rPr>
          <w:rFonts w:asciiTheme="majorBidi" w:hAnsiTheme="majorBidi" w:cstheme="majorBidi"/>
          <w:sz w:val="24"/>
          <w:szCs w:val="24"/>
        </w:rPr>
        <w:t>.</w:t>
      </w:r>
    </w:p>
    <w:p w14:paraId="049E9CD4" w14:textId="77777777" w:rsidR="00C17F5C" w:rsidRDefault="00C17F5C" w:rsidP="007D7992">
      <w:pPr>
        <w:spacing w:after="0" w:line="480" w:lineRule="auto"/>
        <w:jc w:val="both"/>
        <w:rPr>
          <w:rFonts w:asciiTheme="majorBidi" w:hAnsiTheme="majorBidi" w:cstheme="majorBidi"/>
          <w:b/>
          <w:bCs/>
          <w:sz w:val="24"/>
          <w:szCs w:val="24"/>
        </w:rPr>
      </w:pPr>
    </w:p>
    <w:p w14:paraId="53F32923" w14:textId="77777777" w:rsidR="007D7992" w:rsidRPr="002E6127" w:rsidRDefault="00852453" w:rsidP="002F1C22">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4. </w:t>
      </w:r>
      <w:r w:rsidR="00F713C6">
        <w:rPr>
          <w:rFonts w:asciiTheme="majorBidi" w:hAnsiTheme="majorBidi" w:cstheme="majorBidi"/>
          <w:b/>
          <w:bCs/>
          <w:sz w:val="24"/>
          <w:szCs w:val="24"/>
        </w:rPr>
        <w:t>IMMUNOTOXINS AND IMMUNO</w:t>
      </w:r>
      <w:r w:rsidR="002F1C22">
        <w:rPr>
          <w:rFonts w:asciiTheme="majorBidi" w:hAnsiTheme="majorBidi" w:cstheme="majorBidi"/>
          <w:b/>
          <w:bCs/>
          <w:sz w:val="24"/>
          <w:szCs w:val="24"/>
        </w:rPr>
        <w:t>RN</w:t>
      </w:r>
      <w:r w:rsidR="00F713C6">
        <w:rPr>
          <w:rFonts w:asciiTheme="majorBidi" w:hAnsiTheme="majorBidi" w:cstheme="majorBidi"/>
          <w:b/>
          <w:bCs/>
          <w:sz w:val="24"/>
          <w:szCs w:val="24"/>
        </w:rPr>
        <w:t>ASES</w:t>
      </w:r>
    </w:p>
    <w:p w14:paraId="327DFF6E" w14:textId="0AB67B0B" w:rsidR="007D7992" w:rsidRPr="002E6127" w:rsidRDefault="007D7992" w:rsidP="00122BB4">
      <w:pPr>
        <w:spacing w:after="0" w:line="480" w:lineRule="auto"/>
        <w:ind w:firstLine="567"/>
        <w:jc w:val="both"/>
        <w:rPr>
          <w:rFonts w:asciiTheme="majorBidi" w:hAnsiTheme="majorBidi" w:cstheme="majorBidi"/>
          <w:sz w:val="24"/>
          <w:szCs w:val="24"/>
        </w:rPr>
      </w:pPr>
      <w:r w:rsidRPr="002E6127">
        <w:rPr>
          <w:rFonts w:asciiTheme="majorBidi" w:hAnsiTheme="majorBidi" w:cstheme="majorBidi"/>
          <w:sz w:val="24"/>
          <w:szCs w:val="24"/>
        </w:rPr>
        <w:t xml:space="preserve">Immunotoxins (ITs) have been </w:t>
      </w:r>
      <w:r w:rsidR="00F63AF2">
        <w:rPr>
          <w:rFonts w:asciiTheme="majorBidi" w:hAnsiTheme="majorBidi" w:cstheme="majorBidi"/>
          <w:sz w:val="24"/>
          <w:szCs w:val="24"/>
        </w:rPr>
        <w:t>used</w:t>
      </w:r>
      <w:r w:rsidR="00F63AF2" w:rsidRPr="002E6127">
        <w:rPr>
          <w:rFonts w:asciiTheme="majorBidi" w:hAnsiTheme="majorBidi" w:cstheme="majorBidi"/>
          <w:sz w:val="24"/>
          <w:szCs w:val="24"/>
        </w:rPr>
        <w:t xml:space="preserve"> </w:t>
      </w:r>
      <w:r w:rsidRPr="002E6127">
        <w:rPr>
          <w:rFonts w:asciiTheme="majorBidi" w:hAnsiTheme="majorBidi" w:cstheme="majorBidi"/>
          <w:sz w:val="24"/>
          <w:szCs w:val="24"/>
        </w:rPr>
        <w:t xml:space="preserve">as anticancer drugs </w:t>
      </w:r>
      <w:r w:rsidR="00F63AF2">
        <w:rPr>
          <w:rFonts w:asciiTheme="majorBidi" w:hAnsiTheme="majorBidi" w:cstheme="majorBidi"/>
          <w:sz w:val="24"/>
          <w:szCs w:val="24"/>
        </w:rPr>
        <w:t>for</w:t>
      </w:r>
      <w:r w:rsidR="00F63AF2" w:rsidRPr="002E6127">
        <w:rPr>
          <w:rFonts w:asciiTheme="majorBidi" w:hAnsiTheme="majorBidi" w:cstheme="majorBidi"/>
          <w:sz w:val="24"/>
          <w:szCs w:val="24"/>
        </w:rPr>
        <w:t xml:space="preserve"> </w:t>
      </w:r>
      <w:r w:rsidRPr="002E6127">
        <w:rPr>
          <w:rFonts w:asciiTheme="majorBidi" w:hAnsiTheme="majorBidi" w:cstheme="majorBidi"/>
          <w:sz w:val="24"/>
          <w:szCs w:val="24"/>
        </w:rPr>
        <w:t xml:space="preserve">the past 2 decades. They consist of </w:t>
      </w:r>
      <w:r w:rsidR="009D1A37">
        <w:rPr>
          <w:rFonts w:asciiTheme="majorBidi" w:hAnsiTheme="majorBidi" w:cstheme="majorBidi"/>
          <w:sz w:val="24"/>
          <w:szCs w:val="24"/>
        </w:rPr>
        <w:t xml:space="preserve">the </w:t>
      </w:r>
      <w:r w:rsidRPr="002E6127">
        <w:rPr>
          <w:rFonts w:asciiTheme="majorBidi" w:hAnsiTheme="majorBidi" w:cstheme="majorBidi"/>
          <w:sz w:val="24"/>
          <w:szCs w:val="24"/>
        </w:rPr>
        <w:t>antibod</w:t>
      </w:r>
      <w:r w:rsidR="009D1A37">
        <w:rPr>
          <w:rFonts w:asciiTheme="majorBidi" w:hAnsiTheme="majorBidi" w:cstheme="majorBidi"/>
          <w:sz w:val="24"/>
          <w:szCs w:val="24"/>
        </w:rPr>
        <w:t>y</w:t>
      </w:r>
      <w:r w:rsidRPr="002E6127">
        <w:rPr>
          <w:rFonts w:asciiTheme="majorBidi" w:hAnsiTheme="majorBidi" w:cstheme="majorBidi"/>
          <w:sz w:val="24"/>
          <w:szCs w:val="24"/>
        </w:rPr>
        <w:t xml:space="preserve"> or mini</w:t>
      </w:r>
      <w:r w:rsidR="009D1A37">
        <w:rPr>
          <w:rFonts w:asciiTheme="majorBidi" w:hAnsiTheme="majorBidi" w:cstheme="majorBidi"/>
          <w:sz w:val="24"/>
          <w:szCs w:val="24"/>
        </w:rPr>
        <w:t>-</w:t>
      </w:r>
      <w:r w:rsidRPr="002E6127">
        <w:rPr>
          <w:rFonts w:asciiTheme="majorBidi" w:hAnsiTheme="majorBidi" w:cstheme="majorBidi"/>
          <w:sz w:val="24"/>
          <w:szCs w:val="24"/>
        </w:rPr>
        <w:t>antibod</w:t>
      </w:r>
      <w:r w:rsidR="009D1A37">
        <w:rPr>
          <w:rFonts w:asciiTheme="majorBidi" w:hAnsiTheme="majorBidi" w:cstheme="majorBidi"/>
          <w:sz w:val="24"/>
          <w:szCs w:val="24"/>
        </w:rPr>
        <w:t>y</w:t>
      </w:r>
      <w:r w:rsidRPr="002E6127">
        <w:rPr>
          <w:rFonts w:asciiTheme="majorBidi" w:hAnsiTheme="majorBidi" w:cstheme="majorBidi"/>
          <w:sz w:val="24"/>
          <w:szCs w:val="24"/>
        </w:rPr>
        <w:t xml:space="preserve"> moiety and </w:t>
      </w:r>
      <w:r w:rsidR="009D1A37">
        <w:rPr>
          <w:rFonts w:asciiTheme="majorBidi" w:hAnsiTheme="majorBidi" w:cstheme="majorBidi"/>
          <w:sz w:val="24"/>
          <w:szCs w:val="24"/>
        </w:rPr>
        <w:t xml:space="preserve">the </w:t>
      </w:r>
      <w:r w:rsidRPr="002E6127">
        <w:rPr>
          <w:rFonts w:asciiTheme="majorBidi" w:hAnsiTheme="majorBidi" w:cstheme="majorBidi"/>
          <w:sz w:val="24"/>
          <w:szCs w:val="24"/>
        </w:rPr>
        <w:t xml:space="preserve">toxin moiety </w:t>
      </w:r>
      <w:r w:rsidR="002422E6">
        <w:rPr>
          <w:rFonts w:asciiTheme="majorBidi" w:hAnsiTheme="majorBidi" w:cstheme="majorBidi"/>
          <w:sz w:val="24"/>
          <w:szCs w:val="24"/>
        </w:rPr>
        <w:t>[</w:t>
      </w:r>
      <w:r w:rsidR="00122BB4">
        <w:rPr>
          <w:rFonts w:asciiTheme="majorBidi" w:hAnsiTheme="majorBidi" w:cstheme="majorBidi"/>
          <w:sz w:val="24"/>
          <w:szCs w:val="24"/>
        </w:rPr>
        <w:t>11</w:t>
      </w:r>
      <w:r w:rsidR="002422E6">
        <w:rPr>
          <w:rFonts w:asciiTheme="majorBidi" w:hAnsiTheme="majorBidi" w:cstheme="majorBidi"/>
          <w:sz w:val="24"/>
          <w:szCs w:val="24"/>
        </w:rPr>
        <w:t xml:space="preserve">, </w:t>
      </w:r>
      <w:r w:rsidR="00122BB4">
        <w:rPr>
          <w:rFonts w:asciiTheme="majorBidi" w:hAnsiTheme="majorBidi" w:cstheme="majorBidi"/>
          <w:sz w:val="24"/>
          <w:szCs w:val="24"/>
        </w:rPr>
        <w:t>53</w:t>
      </w:r>
      <w:r w:rsidR="002422E6">
        <w:rPr>
          <w:rFonts w:asciiTheme="majorBidi" w:hAnsiTheme="majorBidi" w:cstheme="majorBidi"/>
          <w:sz w:val="24"/>
          <w:szCs w:val="24"/>
        </w:rPr>
        <w:t>].</w:t>
      </w:r>
      <w:r w:rsidRPr="002E6127">
        <w:rPr>
          <w:rFonts w:asciiTheme="majorBidi" w:hAnsiTheme="majorBidi" w:cstheme="majorBidi"/>
          <w:sz w:val="24"/>
          <w:szCs w:val="24"/>
        </w:rPr>
        <w:t xml:space="preserve"> These molecules can bind to specific target cells, </w:t>
      </w:r>
      <w:r w:rsidRPr="002E6127">
        <w:rPr>
          <w:rFonts w:asciiTheme="majorBidi" w:hAnsiTheme="majorBidi" w:cstheme="majorBidi"/>
          <w:sz w:val="24"/>
          <w:szCs w:val="24"/>
          <w:shd w:val="clear" w:color="auto" w:fill="FFFFFF"/>
        </w:rPr>
        <w:t>cross the cell membrane, enter the target cell</w:t>
      </w:r>
      <w:r w:rsidRPr="002E6127">
        <w:rPr>
          <w:rFonts w:asciiTheme="majorBidi" w:hAnsiTheme="majorBidi" w:cstheme="majorBidi"/>
          <w:sz w:val="24"/>
          <w:szCs w:val="24"/>
        </w:rPr>
        <w:t xml:space="preserve"> and selectively kill them. The specificity of the reaction with </w:t>
      </w:r>
      <w:r w:rsidR="0027779D">
        <w:rPr>
          <w:rFonts w:asciiTheme="majorBidi" w:hAnsiTheme="majorBidi" w:cstheme="majorBidi"/>
          <w:sz w:val="24"/>
          <w:szCs w:val="24"/>
        </w:rPr>
        <w:t xml:space="preserve">the </w:t>
      </w:r>
      <w:r w:rsidRPr="002E6127">
        <w:rPr>
          <w:rFonts w:asciiTheme="majorBidi" w:hAnsiTheme="majorBidi" w:cstheme="majorBidi"/>
          <w:sz w:val="24"/>
          <w:szCs w:val="24"/>
        </w:rPr>
        <w:t>target cells through these chimeric proteins is dependent on the antibody part</w:t>
      </w:r>
      <w:r w:rsidR="009D1A37">
        <w:rPr>
          <w:rFonts w:asciiTheme="majorBidi" w:hAnsiTheme="majorBidi" w:cstheme="majorBidi"/>
          <w:sz w:val="24"/>
          <w:szCs w:val="24"/>
        </w:rPr>
        <w:t>,</w:t>
      </w:r>
      <w:r w:rsidRPr="002E6127">
        <w:rPr>
          <w:rFonts w:asciiTheme="majorBidi" w:hAnsiTheme="majorBidi" w:cstheme="majorBidi"/>
          <w:sz w:val="24"/>
          <w:szCs w:val="24"/>
        </w:rPr>
        <w:t xml:space="preserve"> and the toxicity effect is due to the toxin moiety </w:t>
      </w:r>
      <w:r w:rsidR="00687A27">
        <w:rPr>
          <w:rFonts w:asciiTheme="majorBidi" w:hAnsiTheme="majorBidi" w:cstheme="majorBidi"/>
          <w:sz w:val="24"/>
          <w:szCs w:val="24"/>
        </w:rPr>
        <w:t>[</w:t>
      </w:r>
      <w:r w:rsidR="00122BB4">
        <w:rPr>
          <w:rFonts w:asciiTheme="majorBidi" w:hAnsiTheme="majorBidi" w:cstheme="majorBidi"/>
          <w:sz w:val="24"/>
          <w:szCs w:val="24"/>
        </w:rPr>
        <w:t>10</w:t>
      </w:r>
      <w:r w:rsidR="00687A27">
        <w:rPr>
          <w:rFonts w:asciiTheme="majorBidi" w:hAnsiTheme="majorBidi" w:cstheme="majorBidi"/>
          <w:sz w:val="24"/>
          <w:szCs w:val="24"/>
        </w:rPr>
        <w:t xml:space="preserve">, </w:t>
      </w:r>
      <w:r w:rsidR="00122BB4">
        <w:rPr>
          <w:rFonts w:asciiTheme="majorBidi" w:hAnsiTheme="majorBidi" w:cstheme="majorBidi"/>
          <w:sz w:val="24"/>
          <w:szCs w:val="24"/>
        </w:rPr>
        <w:t>11</w:t>
      </w:r>
      <w:r w:rsidR="00687A27">
        <w:rPr>
          <w:rFonts w:asciiTheme="majorBidi" w:hAnsiTheme="majorBidi" w:cstheme="majorBidi"/>
          <w:sz w:val="24"/>
          <w:szCs w:val="24"/>
        </w:rPr>
        <w:t>]</w:t>
      </w:r>
      <w:r w:rsidRPr="002E6127">
        <w:rPr>
          <w:rFonts w:asciiTheme="majorBidi" w:hAnsiTheme="majorBidi" w:cstheme="majorBidi"/>
          <w:sz w:val="24"/>
          <w:szCs w:val="24"/>
        </w:rPr>
        <w:t>.</w:t>
      </w:r>
    </w:p>
    <w:p w14:paraId="26BCDF07" w14:textId="02439A3A" w:rsidR="00226985" w:rsidRDefault="007D7992" w:rsidP="00122BB4">
      <w:pPr>
        <w:spacing w:after="0" w:line="480" w:lineRule="auto"/>
        <w:ind w:firstLine="567"/>
        <w:jc w:val="both"/>
        <w:rPr>
          <w:rFonts w:asciiTheme="majorBidi" w:hAnsiTheme="majorBidi" w:cstheme="majorBidi"/>
          <w:sz w:val="24"/>
          <w:szCs w:val="24"/>
        </w:rPr>
      </w:pPr>
      <w:r w:rsidRPr="002E6127">
        <w:rPr>
          <w:rFonts w:asciiTheme="majorBidi" w:hAnsiTheme="majorBidi" w:cstheme="majorBidi"/>
          <w:sz w:val="24"/>
          <w:szCs w:val="24"/>
        </w:rPr>
        <w:t>The toxin moiety is typically of plant or bacterial origin</w:t>
      </w:r>
      <w:r>
        <w:rPr>
          <w:rFonts w:asciiTheme="majorBidi" w:hAnsiTheme="majorBidi" w:cstheme="majorBidi"/>
          <w:sz w:val="24"/>
          <w:szCs w:val="24"/>
        </w:rPr>
        <w:t>,</w:t>
      </w:r>
      <w:r w:rsidRPr="002E6127">
        <w:rPr>
          <w:rFonts w:asciiTheme="majorBidi" w:hAnsiTheme="majorBidi" w:cstheme="majorBidi"/>
          <w:sz w:val="24"/>
          <w:szCs w:val="24"/>
        </w:rPr>
        <w:t xml:space="preserve"> but </w:t>
      </w:r>
      <w:r w:rsidR="009D1A37">
        <w:rPr>
          <w:rFonts w:asciiTheme="majorBidi" w:hAnsiTheme="majorBidi" w:cstheme="majorBidi"/>
          <w:sz w:val="24"/>
          <w:szCs w:val="24"/>
        </w:rPr>
        <w:t>the</w:t>
      </w:r>
      <w:r w:rsidRPr="002E6127">
        <w:rPr>
          <w:rFonts w:asciiTheme="majorBidi" w:hAnsiTheme="majorBidi" w:cstheme="majorBidi"/>
          <w:sz w:val="24"/>
          <w:szCs w:val="24"/>
        </w:rPr>
        <w:t xml:space="preserve"> high toxicity</w:t>
      </w:r>
      <w:r w:rsidR="009D1A37">
        <w:rPr>
          <w:rFonts w:asciiTheme="majorBidi" w:hAnsiTheme="majorBidi" w:cstheme="majorBidi"/>
          <w:sz w:val="24"/>
          <w:szCs w:val="24"/>
        </w:rPr>
        <w:t xml:space="preserve"> of these moi</w:t>
      </w:r>
      <w:r w:rsidR="00474EAD">
        <w:rPr>
          <w:rFonts w:asciiTheme="majorBidi" w:hAnsiTheme="majorBidi" w:cstheme="majorBidi"/>
          <w:sz w:val="24"/>
          <w:szCs w:val="24"/>
        </w:rPr>
        <w:t>e</w:t>
      </w:r>
      <w:r w:rsidR="009D1A37">
        <w:rPr>
          <w:rFonts w:asciiTheme="majorBidi" w:hAnsiTheme="majorBidi" w:cstheme="majorBidi"/>
          <w:sz w:val="24"/>
          <w:szCs w:val="24"/>
        </w:rPr>
        <w:t>ties</w:t>
      </w:r>
      <w:r w:rsidRPr="002E6127">
        <w:rPr>
          <w:rFonts w:asciiTheme="majorBidi" w:hAnsiTheme="majorBidi" w:cstheme="majorBidi"/>
          <w:sz w:val="24"/>
          <w:szCs w:val="24"/>
        </w:rPr>
        <w:t xml:space="preserve"> ha</w:t>
      </w:r>
      <w:r w:rsidR="009D1A37">
        <w:rPr>
          <w:rFonts w:asciiTheme="majorBidi" w:hAnsiTheme="majorBidi" w:cstheme="majorBidi"/>
          <w:sz w:val="24"/>
          <w:szCs w:val="24"/>
        </w:rPr>
        <w:t>s</w:t>
      </w:r>
      <w:r w:rsidRPr="002E6127">
        <w:rPr>
          <w:rFonts w:asciiTheme="majorBidi" w:hAnsiTheme="majorBidi" w:cstheme="majorBidi"/>
          <w:sz w:val="24"/>
          <w:szCs w:val="24"/>
        </w:rPr>
        <w:t xml:space="preserve"> </w:t>
      </w:r>
      <w:r w:rsidR="00A02B80">
        <w:rPr>
          <w:rFonts w:asciiTheme="majorBidi" w:hAnsiTheme="majorBidi" w:cstheme="majorBidi"/>
          <w:sz w:val="24"/>
          <w:szCs w:val="24"/>
        </w:rPr>
        <w:t>considerably</w:t>
      </w:r>
      <w:r w:rsidRPr="002E6127">
        <w:rPr>
          <w:rFonts w:asciiTheme="majorBidi" w:hAnsiTheme="majorBidi" w:cstheme="majorBidi"/>
          <w:sz w:val="24"/>
          <w:szCs w:val="24"/>
        </w:rPr>
        <w:t xml:space="preserve"> narrowed the therapeutic potential of ITs, in particular because of the occurrence of vascular leak syndrome, immunogenicity and nonspecific toxicity </w:t>
      </w:r>
      <w:r w:rsidR="00687A27">
        <w:rPr>
          <w:rFonts w:asciiTheme="majorBidi" w:hAnsiTheme="majorBidi" w:cstheme="majorBidi"/>
          <w:sz w:val="24"/>
          <w:szCs w:val="24"/>
        </w:rPr>
        <w:t>[</w:t>
      </w:r>
      <w:r w:rsidR="00122BB4">
        <w:rPr>
          <w:rFonts w:asciiTheme="majorBidi" w:hAnsiTheme="majorBidi" w:cstheme="majorBidi"/>
          <w:sz w:val="24"/>
          <w:szCs w:val="24"/>
        </w:rPr>
        <w:t>76</w:t>
      </w:r>
      <w:r w:rsidR="00687A27">
        <w:rPr>
          <w:rFonts w:asciiTheme="majorBidi" w:hAnsiTheme="majorBidi" w:cstheme="majorBidi"/>
          <w:sz w:val="24"/>
          <w:szCs w:val="24"/>
        </w:rPr>
        <w:t xml:space="preserve">, </w:t>
      </w:r>
      <w:r w:rsidR="00122BB4">
        <w:rPr>
          <w:rFonts w:asciiTheme="majorBidi" w:hAnsiTheme="majorBidi" w:cstheme="majorBidi"/>
          <w:sz w:val="24"/>
          <w:szCs w:val="24"/>
        </w:rPr>
        <w:t>77</w:t>
      </w:r>
      <w:r w:rsidR="00687A27">
        <w:rPr>
          <w:rFonts w:asciiTheme="majorBidi" w:hAnsiTheme="majorBidi" w:cstheme="majorBidi"/>
          <w:sz w:val="24"/>
          <w:szCs w:val="24"/>
        </w:rPr>
        <w:t>]</w:t>
      </w:r>
      <w:r w:rsidRPr="002E6127">
        <w:rPr>
          <w:rFonts w:asciiTheme="majorBidi" w:hAnsiTheme="majorBidi" w:cstheme="majorBidi"/>
          <w:sz w:val="24"/>
          <w:szCs w:val="24"/>
        </w:rPr>
        <w:t xml:space="preserve">. These effects have </w:t>
      </w:r>
      <w:r w:rsidR="00474EAD">
        <w:rPr>
          <w:rFonts w:asciiTheme="majorBidi" w:hAnsiTheme="majorBidi" w:cstheme="majorBidi"/>
          <w:sz w:val="24"/>
          <w:szCs w:val="24"/>
        </w:rPr>
        <w:t xml:space="preserve">been </w:t>
      </w:r>
      <w:r w:rsidRPr="002E6127">
        <w:rPr>
          <w:rFonts w:asciiTheme="majorBidi" w:hAnsiTheme="majorBidi" w:cstheme="majorBidi"/>
          <w:sz w:val="24"/>
          <w:szCs w:val="24"/>
        </w:rPr>
        <w:t xml:space="preserve">lessened by developing humanized antibodies, but the toxins themselves remain a problem. </w:t>
      </w:r>
      <w:r>
        <w:rPr>
          <w:rFonts w:asciiTheme="majorBidi" w:hAnsiTheme="majorBidi" w:cstheme="majorBidi"/>
          <w:sz w:val="24"/>
          <w:szCs w:val="24"/>
        </w:rPr>
        <w:t>I</w:t>
      </w:r>
      <w:r w:rsidRPr="002E6127">
        <w:rPr>
          <w:rFonts w:asciiTheme="majorBidi" w:hAnsiTheme="majorBidi" w:cstheme="majorBidi"/>
          <w:sz w:val="24"/>
          <w:szCs w:val="24"/>
        </w:rPr>
        <w:t xml:space="preserve">n order to solve the non-specific toxicity and immunogenicity of </w:t>
      </w:r>
      <w:r w:rsidR="00474EAD">
        <w:rPr>
          <w:rFonts w:asciiTheme="majorBidi" w:hAnsiTheme="majorBidi" w:cstheme="majorBidi"/>
          <w:sz w:val="24"/>
          <w:szCs w:val="24"/>
        </w:rPr>
        <w:t xml:space="preserve">the </w:t>
      </w:r>
      <w:r w:rsidRPr="002E6127">
        <w:rPr>
          <w:rFonts w:asciiTheme="majorBidi" w:hAnsiTheme="majorBidi" w:cstheme="majorBidi"/>
          <w:sz w:val="24"/>
          <w:szCs w:val="24"/>
        </w:rPr>
        <w:t xml:space="preserve">toxin </w:t>
      </w:r>
      <w:r w:rsidR="00474EAD">
        <w:rPr>
          <w:rFonts w:asciiTheme="majorBidi" w:hAnsiTheme="majorBidi" w:cstheme="majorBidi"/>
          <w:sz w:val="24"/>
          <w:szCs w:val="24"/>
        </w:rPr>
        <w:t>moiety</w:t>
      </w:r>
      <w:r>
        <w:rPr>
          <w:rFonts w:asciiTheme="majorBidi" w:hAnsiTheme="majorBidi" w:cstheme="majorBidi"/>
          <w:sz w:val="24"/>
          <w:szCs w:val="24"/>
        </w:rPr>
        <w:t>,</w:t>
      </w:r>
      <w:r w:rsidRPr="002E6127">
        <w:rPr>
          <w:rFonts w:asciiTheme="majorBidi" w:hAnsiTheme="majorBidi" w:cstheme="majorBidi"/>
          <w:sz w:val="24"/>
          <w:szCs w:val="24"/>
        </w:rPr>
        <w:t xml:space="preserve"> researchers have </w:t>
      </w:r>
      <w:r w:rsidR="007274B3">
        <w:rPr>
          <w:rFonts w:asciiTheme="majorBidi" w:hAnsiTheme="majorBidi" w:cstheme="majorBidi"/>
          <w:sz w:val="24"/>
          <w:szCs w:val="24"/>
        </w:rPr>
        <w:t xml:space="preserve">suggested </w:t>
      </w:r>
      <w:r w:rsidRPr="002E6127">
        <w:rPr>
          <w:rFonts w:asciiTheme="majorBidi" w:hAnsiTheme="majorBidi" w:cstheme="majorBidi"/>
          <w:sz w:val="24"/>
          <w:szCs w:val="24"/>
        </w:rPr>
        <w:t>human effector enzymes as alternative</w:t>
      </w:r>
      <w:r w:rsidR="00474EAD">
        <w:rPr>
          <w:rFonts w:asciiTheme="majorBidi" w:hAnsiTheme="majorBidi" w:cstheme="majorBidi"/>
          <w:sz w:val="24"/>
          <w:szCs w:val="24"/>
        </w:rPr>
        <w:t>s</w:t>
      </w:r>
      <w:r w:rsidRPr="002E6127">
        <w:rPr>
          <w:rFonts w:asciiTheme="majorBidi" w:hAnsiTheme="majorBidi" w:cstheme="majorBidi"/>
          <w:sz w:val="24"/>
          <w:szCs w:val="24"/>
        </w:rPr>
        <w:t xml:space="preserve"> to </w:t>
      </w:r>
      <w:r w:rsidRPr="002E6127">
        <w:rPr>
          <w:rFonts w:asciiTheme="majorBidi" w:hAnsiTheme="majorBidi" w:cstheme="majorBidi"/>
          <w:sz w:val="24"/>
          <w:szCs w:val="24"/>
        </w:rPr>
        <w:lastRenderedPageBreak/>
        <w:t>heterologous toxins</w:t>
      </w:r>
      <w:r w:rsidR="00474EAD">
        <w:rPr>
          <w:rFonts w:asciiTheme="majorBidi" w:hAnsiTheme="majorBidi" w:cstheme="majorBidi"/>
          <w:sz w:val="24"/>
          <w:szCs w:val="24"/>
        </w:rPr>
        <w:t>,</w:t>
      </w:r>
      <w:r w:rsidRPr="002E6127">
        <w:rPr>
          <w:rFonts w:asciiTheme="majorBidi" w:hAnsiTheme="majorBidi" w:cstheme="majorBidi"/>
          <w:sz w:val="24"/>
          <w:szCs w:val="24"/>
        </w:rPr>
        <w:t xml:space="preserve"> because they are much less immunogenic than xenogeneic proteins </w:t>
      </w:r>
      <w:r w:rsidR="00202308">
        <w:rPr>
          <w:rFonts w:asciiTheme="majorBidi" w:hAnsiTheme="majorBidi" w:cstheme="majorBidi"/>
          <w:sz w:val="24"/>
          <w:szCs w:val="24"/>
        </w:rPr>
        <w:t>[</w:t>
      </w:r>
      <w:r w:rsidR="00122BB4">
        <w:rPr>
          <w:rFonts w:asciiTheme="majorBidi" w:hAnsiTheme="majorBidi" w:cstheme="majorBidi"/>
          <w:sz w:val="24"/>
          <w:szCs w:val="24"/>
        </w:rPr>
        <w:t>78</w:t>
      </w:r>
      <w:r w:rsidR="00202308">
        <w:rPr>
          <w:rFonts w:asciiTheme="majorBidi" w:hAnsiTheme="majorBidi" w:cstheme="majorBidi"/>
          <w:sz w:val="24"/>
          <w:szCs w:val="24"/>
        </w:rPr>
        <w:t>]</w:t>
      </w:r>
      <w:r w:rsidRPr="002E6127">
        <w:rPr>
          <w:rFonts w:asciiTheme="majorBidi" w:hAnsiTheme="majorBidi" w:cstheme="majorBidi"/>
          <w:sz w:val="24"/>
          <w:szCs w:val="24"/>
        </w:rPr>
        <w:t xml:space="preserve">. Therefore, </w:t>
      </w:r>
      <w:r w:rsidR="00E57582">
        <w:rPr>
          <w:rFonts w:asciiTheme="majorBidi" w:hAnsiTheme="majorBidi" w:cstheme="majorBidi"/>
          <w:sz w:val="24"/>
          <w:szCs w:val="24"/>
        </w:rPr>
        <w:t>members</w:t>
      </w:r>
      <w:r w:rsidRPr="002E6127">
        <w:rPr>
          <w:rFonts w:asciiTheme="majorBidi" w:hAnsiTheme="majorBidi" w:cstheme="majorBidi"/>
          <w:sz w:val="24"/>
          <w:szCs w:val="24"/>
        </w:rPr>
        <w:t xml:space="preserve"> of the RNase A family</w:t>
      </w:r>
      <w:r w:rsidR="00474EAD">
        <w:rPr>
          <w:rFonts w:asciiTheme="majorBidi" w:hAnsiTheme="majorBidi" w:cstheme="majorBidi"/>
          <w:sz w:val="24"/>
          <w:szCs w:val="24"/>
        </w:rPr>
        <w:t xml:space="preserve">, </w:t>
      </w:r>
      <w:r w:rsidRPr="002E6127">
        <w:rPr>
          <w:rFonts w:asciiTheme="majorBidi" w:hAnsiTheme="majorBidi" w:cstheme="majorBidi"/>
          <w:sz w:val="24"/>
          <w:szCs w:val="24"/>
        </w:rPr>
        <w:t>as important human effector enzymes</w:t>
      </w:r>
      <w:r w:rsidR="007274B3">
        <w:rPr>
          <w:rFonts w:asciiTheme="majorBidi" w:hAnsiTheme="majorBidi" w:cstheme="majorBidi"/>
          <w:sz w:val="24"/>
          <w:szCs w:val="24"/>
        </w:rPr>
        <w:t>,</w:t>
      </w:r>
      <w:r w:rsidRPr="002E6127">
        <w:rPr>
          <w:rFonts w:asciiTheme="majorBidi" w:hAnsiTheme="majorBidi" w:cstheme="majorBidi"/>
          <w:sz w:val="24"/>
          <w:szCs w:val="24"/>
        </w:rPr>
        <w:t xml:space="preserve"> </w:t>
      </w:r>
      <w:r w:rsidR="001D126A">
        <w:rPr>
          <w:rFonts w:asciiTheme="majorBidi" w:hAnsiTheme="majorBidi" w:cstheme="majorBidi"/>
          <w:sz w:val="24"/>
          <w:szCs w:val="24"/>
        </w:rPr>
        <w:t>warrant</w:t>
      </w:r>
      <w:r w:rsidR="00462370">
        <w:rPr>
          <w:rFonts w:asciiTheme="majorBidi" w:hAnsiTheme="majorBidi" w:cstheme="majorBidi"/>
          <w:sz w:val="24"/>
          <w:szCs w:val="24"/>
        </w:rPr>
        <w:t xml:space="preserve"> further</w:t>
      </w:r>
      <w:r w:rsidRPr="002E6127">
        <w:rPr>
          <w:rFonts w:asciiTheme="majorBidi" w:hAnsiTheme="majorBidi" w:cstheme="majorBidi"/>
          <w:sz w:val="24"/>
          <w:szCs w:val="24"/>
        </w:rPr>
        <w:t xml:space="preserve"> investigation. The first immuno</w:t>
      </w:r>
      <w:r>
        <w:rPr>
          <w:rFonts w:asciiTheme="majorBidi" w:hAnsiTheme="majorBidi" w:cstheme="majorBidi"/>
          <w:sz w:val="24"/>
          <w:szCs w:val="24"/>
        </w:rPr>
        <w:t>-</w:t>
      </w:r>
      <w:r w:rsidRPr="002E6127">
        <w:rPr>
          <w:rFonts w:asciiTheme="majorBidi" w:hAnsiTheme="majorBidi" w:cstheme="majorBidi"/>
          <w:sz w:val="24"/>
          <w:szCs w:val="24"/>
        </w:rPr>
        <w:t xml:space="preserve">RNase (IR) was made of pancreatic RNase A that was attached to an anti-transferrin receptor antibody and </w:t>
      </w:r>
      <w:r w:rsidR="00474EAD">
        <w:rPr>
          <w:rFonts w:asciiTheme="majorBidi" w:hAnsiTheme="majorBidi" w:cstheme="majorBidi"/>
          <w:sz w:val="24"/>
          <w:szCs w:val="24"/>
        </w:rPr>
        <w:t>was</w:t>
      </w:r>
      <w:r w:rsidRPr="002E6127">
        <w:rPr>
          <w:rFonts w:asciiTheme="majorBidi" w:hAnsiTheme="majorBidi" w:cstheme="majorBidi"/>
          <w:sz w:val="24"/>
          <w:szCs w:val="24"/>
        </w:rPr>
        <w:t xml:space="preserve"> cytotoxic to tumor cells expressing the transferrin receptor in the 200-500 </w:t>
      </w:r>
      <w:proofErr w:type="spellStart"/>
      <w:r w:rsidRPr="002E6127">
        <w:rPr>
          <w:rFonts w:asciiTheme="majorBidi" w:hAnsiTheme="majorBidi" w:cstheme="majorBidi"/>
          <w:sz w:val="24"/>
          <w:szCs w:val="24"/>
        </w:rPr>
        <w:t>nM</w:t>
      </w:r>
      <w:proofErr w:type="spellEnd"/>
      <w:r w:rsidRPr="002E6127">
        <w:rPr>
          <w:rFonts w:asciiTheme="majorBidi" w:hAnsiTheme="majorBidi" w:cstheme="majorBidi"/>
          <w:sz w:val="24"/>
          <w:szCs w:val="24"/>
        </w:rPr>
        <w:t xml:space="preserve"> range </w:t>
      </w:r>
      <w:r w:rsidR="00202308">
        <w:rPr>
          <w:rFonts w:asciiTheme="majorBidi" w:hAnsiTheme="majorBidi" w:cstheme="majorBidi"/>
          <w:sz w:val="24"/>
          <w:szCs w:val="24"/>
        </w:rPr>
        <w:t>[</w:t>
      </w:r>
      <w:r w:rsidR="00122BB4">
        <w:rPr>
          <w:rFonts w:asciiTheme="majorBidi" w:hAnsiTheme="majorBidi" w:cstheme="majorBidi"/>
          <w:sz w:val="24"/>
          <w:szCs w:val="24"/>
        </w:rPr>
        <w:t>15</w:t>
      </w:r>
      <w:r w:rsidR="00202308">
        <w:rPr>
          <w:rFonts w:asciiTheme="majorBidi" w:hAnsiTheme="majorBidi" w:cstheme="majorBidi"/>
          <w:sz w:val="24"/>
          <w:szCs w:val="24"/>
        </w:rPr>
        <w:t>]</w:t>
      </w:r>
      <w:r w:rsidR="00226985">
        <w:rPr>
          <w:rFonts w:asciiTheme="majorBidi" w:hAnsiTheme="majorBidi" w:cstheme="majorBidi"/>
          <w:sz w:val="24"/>
          <w:szCs w:val="24"/>
        </w:rPr>
        <w:t>.</w:t>
      </w:r>
    </w:p>
    <w:p w14:paraId="36C4CEA2" w14:textId="7EE7E5E0" w:rsidR="007D7992" w:rsidRPr="002E6127" w:rsidRDefault="007D7992" w:rsidP="00122BB4">
      <w:pPr>
        <w:spacing w:after="0" w:line="480" w:lineRule="auto"/>
        <w:ind w:firstLine="567"/>
        <w:jc w:val="both"/>
        <w:rPr>
          <w:rFonts w:asciiTheme="majorBidi" w:hAnsiTheme="majorBidi" w:cstheme="majorBidi"/>
          <w:sz w:val="24"/>
          <w:szCs w:val="24"/>
        </w:rPr>
      </w:pPr>
      <w:r w:rsidRPr="0057077E">
        <w:rPr>
          <w:rFonts w:asciiTheme="majorBidi" w:hAnsiTheme="majorBidi" w:cstheme="majorBidi"/>
          <w:sz w:val="24"/>
          <w:szCs w:val="24"/>
        </w:rPr>
        <w:t>ErbB2 transmembrane receptor</w:t>
      </w:r>
      <w:r w:rsidR="00E57582">
        <w:rPr>
          <w:rFonts w:asciiTheme="majorBidi" w:hAnsiTheme="majorBidi" w:cstheme="majorBidi"/>
          <w:sz w:val="24"/>
          <w:szCs w:val="24"/>
        </w:rPr>
        <w:t>,</w:t>
      </w:r>
      <w:r w:rsidRPr="002E6127">
        <w:rPr>
          <w:rFonts w:asciiTheme="majorBidi" w:hAnsiTheme="majorBidi" w:cstheme="majorBidi"/>
          <w:sz w:val="24"/>
          <w:szCs w:val="24"/>
        </w:rPr>
        <w:t xml:space="preserve"> an attractive target for IR</w:t>
      </w:r>
      <w:r w:rsidR="00E57582">
        <w:rPr>
          <w:rFonts w:asciiTheme="majorBidi" w:hAnsiTheme="majorBidi" w:cstheme="majorBidi"/>
          <w:sz w:val="24"/>
          <w:szCs w:val="24"/>
        </w:rPr>
        <w:t>,</w:t>
      </w:r>
      <w:r w:rsidRPr="002E6127">
        <w:rPr>
          <w:rFonts w:asciiTheme="majorBidi" w:hAnsiTheme="majorBidi" w:cstheme="majorBidi"/>
          <w:sz w:val="24"/>
          <w:szCs w:val="24"/>
        </w:rPr>
        <w:t xml:space="preserve"> is expressed on numerous tumor cells, especially in breast, ovary and lung carcinomas</w:t>
      </w:r>
      <w:r w:rsidR="001E6D48">
        <w:rPr>
          <w:rFonts w:asciiTheme="majorBidi" w:hAnsiTheme="majorBidi" w:cstheme="majorBidi"/>
          <w:sz w:val="24"/>
          <w:szCs w:val="24"/>
        </w:rPr>
        <w:t>,</w:t>
      </w:r>
      <w:r w:rsidRPr="002E6127">
        <w:rPr>
          <w:rFonts w:asciiTheme="majorBidi" w:hAnsiTheme="majorBidi" w:cstheme="majorBidi"/>
          <w:sz w:val="24"/>
          <w:szCs w:val="24"/>
        </w:rPr>
        <w:t xml:space="preserve"> and is proposed in the development of malignancy </w:t>
      </w:r>
      <w:r w:rsidR="00202308">
        <w:rPr>
          <w:rFonts w:asciiTheme="majorBidi" w:hAnsiTheme="majorBidi" w:cstheme="majorBidi"/>
          <w:sz w:val="24"/>
          <w:szCs w:val="24"/>
        </w:rPr>
        <w:t>[</w:t>
      </w:r>
      <w:r w:rsidR="00122BB4">
        <w:rPr>
          <w:rFonts w:asciiTheme="majorBidi" w:hAnsiTheme="majorBidi" w:cstheme="majorBidi"/>
          <w:sz w:val="24"/>
          <w:szCs w:val="24"/>
        </w:rPr>
        <w:t>79</w:t>
      </w:r>
      <w:r w:rsidR="00202308">
        <w:rPr>
          <w:rFonts w:asciiTheme="majorBidi" w:hAnsiTheme="majorBidi" w:cstheme="majorBidi"/>
          <w:sz w:val="24"/>
          <w:szCs w:val="24"/>
        </w:rPr>
        <w:t>]</w:t>
      </w:r>
      <w:r w:rsidRPr="002E6127">
        <w:rPr>
          <w:rFonts w:asciiTheme="majorBidi" w:hAnsiTheme="majorBidi" w:cstheme="majorBidi"/>
          <w:sz w:val="24"/>
          <w:szCs w:val="24"/>
        </w:rPr>
        <w:t>. Also</w:t>
      </w:r>
      <w:r>
        <w:rPr>
          <w:rFonts w:asciiTheme="majorBidi" w:hAnsiTheme="majorBidi" w:cstheme="majorBidi"/>
          <w:sz w:val="24"/>
          <w:szCs w:val="24"/>
        </w:rPr>
        <w:t>,</w:t>
      </w:r>
      <w:r w:rsidRPr="002E6127">
        <w:rPr>
          <w:rFonts w:asciiTheme="majorBidi" w:hAnsiTheme="majorBidi" w:cstheme="majorBidi"/>
          <w:sz w:val="24"/>
          <w:szCs w:val="24"/>
        </w:rPr>
        <w:t xml:space="preserve"> ErbB2 express</w:t>
      </w:r>
      <w:r>
        <w:rPr>
          <w:rFonts w:asciiTheme="majorBidi" w:hAnsiTheme="majorBidi" w:cstheme="majorBidi"/>
          <w:sz w:val="24"/>
          <w:szCs w:val="24"/>
        </w:rPr>
        <w:t>es</w:t>
      </w:r>
      <w:r w:rsidRPr="002E6127">
        <w:rPr>
          <w:rFonts w:asciiTheme="majorBidi" w:hAnsiTheme="majorBidi" w:cstheme="majorBidi"/>
          <w:sz w:val="24"/>
          <w:szCs w:val="24"/>
        </w:rPr>
        <w:t xml:space="preserve"> in normal cells only in certain epithelial cell types and at low levels</w:t>
      </w:r>
      <w:r w:rsidR="003E1768">
        <w:rPr>
          <w:rFonts w:asciiTheme="majorBidi" w:hAnsiTheme="majorBidi" w:cstheme="majorBidi"/>
          <w:sz w:val="24"/>
          <w:szCs w:val="24"/>
        </w:rPr>
        <w:t xml:space="preserve"> </w:t>
      </w:r>
      <w:r w:rsidR="00202308">
        <w:rPr>
          <w:rFonts w:asciiTheme="majorBidi" w:hAnsiTheme="majorBidi" w:cstheme="majorBidi"/>
          <w:sz w:val="24"/>
          <w:szCs w:val="24"/>
        </w:rPr>
        <w:t>[</w:t>
      </w:r>
      <w:r w:rsidR="00122BB4">
        <w:rPr>
          <w:rFonts w:asciiTheme="majorBidi" w:hAnsiTheme="majorBidi" w:cstheme="majorBidi"/>
          <w:sz w:val="24"/>
          <w:szCs w:val="24"/>
        </w:rPr>
        <w:t>80</w:t>
      </w:r>
      <w:r w:rsidR="00202308">
        <w:rPr>
          <w:rFonts w:asciiTheme="majorBidi" w:hAnsiTheme="majorBidi" w:cstheme="majorBidi"/>
          <w:sz w:val="24"/>
          <w:szCs w:val="24"/>
        </w:rPr>
        <w:t>]</w:t>
      </w:r>
      <w:r>
        <w:rPr>
          <w:rFonts w:asciiTheme="majorBidi" w:hAnsiTheme="majorBidi" w:cstheme="majorBidi"/>
          <w:sz w:val="24"/>
          <w:szCs w:val="24"/>
        </w:rPr>
        <w:t>.</w:t>
      </w:r>
      <w:r w:rsidRPr="002E6127">
        <w:rPr>
          <w:rFonts w:asciiTheme="majorBidi" w:hAnsiTheme="majorBidi" w:cstheme="majorBidi"/>
          <w:sz w:val="24"/>
          <w:szCs w:val="24"/>
        </w:rPr>
        <w:t xml:space="preserve"> </w:t>
      </w:r>
      <w:r>
        <w:rPr>
          <w:rFonts w:asciiTheme="majorBidi" w:hAnsiTheme="majorBidi" w:cstheme="majorBidi"/>
          <w:sz w:val="24"/>
          <w:szCs w:val="24"/>
        </w:rPr>
        <w:t>It</w:t>
      </w:r>
      <w:r w:rsidRPr="002E6127">
        <w:rPr>
          <w:rFonts w:asciiTheme="majorBidi" w:hAnsiTheme="majorBidi" w:cstheme="majorBidi"/>
          <w:sz w:val="24"/>
          <w:szCs w:val="24"/>
        </w:rPr>
        <w:t xml:space="preserve"> has been proved that Herceptin act</w:t>
      </w:r>
      <w:r>
        <w:rPr>
          <w:rFonts w:asciiTheme="majorBidi" w:hAnsiTheme="majorBidi" w:cstheme="majorBidi"/>
          <w:sz w:val="24"/>
          <w:szCs w:val="24"/>
        </w:rPr>
        <w:t>s</w:t>
      </w:r>
      <w:r w:rsidRPr="002E6127">
        <w:rPr>
          <w:rFonts w:asciiTheme="majorBidi" w:hAnsiTheme="majorBidi" w:cstheme="majorBidi"/>
          <w:sz w:val="24"/>
          <w:szCs w:val="24"/>
        </w:rPr>
        <w:t xml:space="preserve"> as an effective drug in clinical anticancer therapy </w:t>
      </w:r>
      <w:r w:rsidR="00202308">
        <w:rPr>
          <w:rFonts w:asciiTheme="majorBidi" w:hAnsiTheme="majorBidi" w:cstheme="majorBidi"/>
          <w:sz w:val="24"/>
          <w:szCs w:val="24"/>
        </w:rPr>
        <w:t>[</w:t>
      </w:r>
      <w:r w:rsidR="00122BB4">
        <w:rPr>
          <w:rFonts w:asciiTheme="majorBidi" w:hAnsiTheme="majorBidi" w:cstheme="majorBidi"/>
          <w:sz w:val="24"/>
          <w:szCs w:val="24"/>
        </w:rPr>
        <w:t>81</w:t>
      </w:r>
      <w:r w:rsidR="00202308">
        <w:rPr>
          <w:rFonts w:asciiTheme="majorBidi" w:hAnsiTheme="majorBidi" w:cstheme="majorBidi"/>
          <w:sz w:val="24"/>
          <w:szCs w:val="24"/>
        </w:rPr>
        <w:t>]</w:t>
      </w:r>
      <w:r w:rsidRPr="002E6127">
        <w:rPr>
          <w:rFonts w:asciiTheme="majorBidi" w:hAnsiTheme="majorBidi" w:cstheme="majorBidi"/>
          <w:sz w:val="24"/>
          <w:szCs w:val="24"/>
        </w:rPr>
        <w:t>.</w:t>
      </w:r>
    </w:p>
    <w:p w14:paraId="3737F472" w14:textId="55C8985F" w:rsidR="007D7992" w:rsidRPr="002E6127" w:rsidRDefault="007D7992" w:rsidP="00122BB4">
      <w:pPr>
        <w:spacing w:after="0" w:line="480" w:lineRule="auto"/>
        <w:ind w:firstLine="567"/>
        <w:jc w:val="both"/>
        <w:rPr>
          <w:rFonts w:asciiTheme="majorBidi" w:hAnsiTheme="majorBidi" w:cstheme="majorBidi"/>
          <w:sz w:val="24"/>
          <w:szCs w:val="24"/>
        </w:rPr>
      </w:pPr>
      <w:proofErr w:type="spellStart"/>
      <w:r w:rsidRPr="002E6127">
        <w:rPr>
          <w:rFonts w:asciiTheme="majorBidi" w:hAnsiTheme="majorBidi" w:cstheme="majorBidi"/>
          <w:sz w:val="24"/>
          <w:szCs w:val="24"/>
        </w:rPr>
        <w:t>Erbicin</w:t>
      </w:r>
      <w:proofErr w:type="spellEnd"/>
      <w:r w:rsidRPr="002E6127">
        <w:rPr>
          <w:rFonts w:asciiTheme="majorBidi" w:hAnsiTheme="majorBidi" w:cstheme="majorBidi"/>
          <w:sz w:val="24"/>
          <w:szCs w:val="24"/>
        </w:rPr>
        <w:t>-human-RNase (</w:t>
      </w:r>
      <w:proofErr w:type="spellStart"/>
      <w:r w:rsidRPr="002E6127">
        <w:rPr>
          <w:rFonts w:asciiTheme="majorBidi" w:hAnsiTheme="majorBidi" w:cstheme="majorBidi"/>
          <w:sz w:val="24"/>
          <w:szCs w:val="24"/>
        </w:rPr>
        <w:t>ErbhRNase</w:t>
      </w:r>
      <w:proofErr w:type="spellEnd"/>
      <w:r w:rsidRPr="002E6127">
        <w:rPr>
          <w:rFonts w:asciiTheme="majorBidi" w:hAnsiTheme="majorBidi" w:cstheme="majorBidi"/>
          <w:sz w:val="24"/>
          <w:szCs w:val="24"/>
        </w:rPr>
        <w:t xml:space="preserve">) </w:t>
      </w:r>
      <w:r w:rsidR="00E57582">
        <w:rPr>
          <w:rFonts w:asciiTheme="majorBidi" w:hAnsiTheme="majorBidi" w:cstheme="majorBidi"/>
          <w:sz w:val="24"/>
          <w:szCs w:val="24"/>
        </w:rPr>
        <w:t>is</w:t>
      </w:r>
      <w:r w:rsidRPr="002E6127">
        <w:rPr>
          <w:rFonts w:asciiTheme="majorBidi" w:hAnsiTheme="majorBidi" w:cstheme="majorBidi"/>
          <w:sz w:val="24"/>
          <w:szCs w:val="24"/>
        </w:rPr>
        <w:t xml:space="preserve"> the fusion of </w:t>
      </w:r>
      <w:r w:rsidR="00E57582">
        <w:rPr>
          <w:rFonts w:asciiTheme="majorBidi" w:hAnsiTheme="majorBidi" w:cstheme="majorBidi"/>
          <w:sz w:val="24"/>
          <w:szCs w:val="24"/>
        </w:rPr>
        <w:t>RNase 1</w:t>
      </w:r>
      <w:r w:rsidRPr="002E6127">
        <w:rPr>
          <w:rFonts w:asciiTheme="majorBidi" w:hAnsiTheme="majorBidi" w:cstheme="majorBidi"/>
          <w:sz w:val="24"/>
          <w:szCs w:val="24"/>
        </w:rPr>
        <w:t xml:space="preserve"> with a human single chain variable fragment (</w:t>
      </w:r>
      <w:proofErr w:type="spellStart"/>
      <w:r w:rsidRPr="002E6127">
        <w:rPr>
          <w:rFonts w:asciiTheme="majorBidi" w:hAnsiTheme="majorBidi" w:cstheme="majorBidi"/>
          <w:sz w:val="24"/>
          <w:szCs w:val="24"/>
        </w:rPr>
        <w:t>scFv</w:t>
      </w:r>
      <w:proofErr w:type="spellEnd"/>
      <w:r w:rsidRPr="002E6127">
        <w:rPr>
          <w:rFonts w:asciiTheme="majorBidi" w:hAnsiTheme="majorBidi" w:cstheme="majorBidi"/>
          <w:sz w:val="24"/>
          <w:szCs w:val="24"/>
        </w:rPr>
        <w:t xml:space="preserve">) </w:t>
      </w:r>
      <w:r w:rsidR="00202308">
        <w:rPr>
          <w:rFonts w:asciiTheme="majorBidi" w:hAnsiTheme="majorBidi" w:cstheme="majorBidi"/>
          <w:sz w:val="24"/>
          <w:szCs w:val="24"/>
        </w:rPr>
        <w:t>[</w:t>
      </w:r>
      <w:r w:rsidR="00122BB4">
        <w:rPr>
          <w:rFonts w:asciiTheme="majorBidi" w:hAnsiTheme="majorBidi" w:cstheme="majorBidi"/>
          <w:sz w:val="24"/>
          <w:szCs w:val="24"/>
        </w:rPr>
        <w:t>82</w:t>
      </w:r>
      <w:r w:rsidR="00202308">
        <w:rPr>
          <w:rFonts w:asciiTheme="majorBidi" w:hAnsiTheme="majorBidi" w:cstheme="majorBidi"/>
          <w:sz w:val="24"/>
          <w:szCs w:val="24"/>
        </w:rPr>
        <w:t>]</w:t>
      </w:r>
      <w:r w:rsidRPr="002E6127">
        <w:rPr>
          <w:rFonts w:asciiTheme="majorBidi" w:hAnsiTheme="majorBidi" w:cstheme="majorBidi"/>
          <w:sz w:val="24"/>
          <w:szCs w:val="24"/>
        </w:rPr>
        <w:t xml:space="preserve">. </w:t>
      </w:r>
      <w:proofErr w:type="spellStart"/>
      <w:r w:rsidRPr="002E6127">
        <w:rPr>
          <w:rFonts w:asciiTheme="majorBidi" w:hAnsiTheme="majorBidi" w:cstheme="majorBidi"/>
          <w:sz w:val="24"/>
          <w:szCs w:val="24"/>
        </w:rPr>
        <w:t>Erb-hRNase</w:t>
      </w:r>
      <w:proofErr w:type="spellEnd"/>
      <w:r w:rsidRPr="002E6127">
        <w:rPr>
          <w:rFonts w:asciiTheme="majorBidi" w:hAnsiTheme="majorBidi" w:cstheme="majorBidi"/>
          <w:sz w:val="24"/>
          <w:szCs w:val="24"/>
        </w:rPr>
        <w:t xml:space="preserve"> </w:t>
      </w:r>
      <w:r w:rsidR="001E6D48">
        <w:rPr>
          <w:rFonts w:asciiTheme="majorBidi" w:hAnsiTheme="majorBidi" w:cstheme="majorBidi"/>
          <w:sz w:val="24"/>
          <w:szCs w:val="24"/>
        </w:rPr>
        <w:t>can</w:t>
      </w:r>
      <w:r w:rsidR="00B26542">
        <w:rPr>
          <w:rFonts w:asciiTheme="majorBidi" w:hAnsiTheme="majorBidi" w:cstheme="majorBidi"/>
          <w:sz w:val="24"/>
          <w:szCs w:val="24"/>
        </w:rPr>
        <w:t xml:space="preserve"> distinguish</w:t>
      </w:r>
      <w:r w:rsidRPr="002E6127">
        <w:rPr>
          <w:rFonts w:asciiTheme="majorBidi" w:hAnsiTheme="majorBidi" w:cstheme="majorBidi"/>
          <w:sz w:val="24"/>
          <w:szCs w:val="24"/>
        </w:rPr>
        <w:t xml:space="preserve"> between target and non-target cells and especially hindered the proliferation of ErbB2-positive cells in</w:t>
      </w:r>
      <w:r w:rsidR="001E6D48">
        <w:rPr>
          <w:rFonts w:asciiTheme="majorBidi" w:hAnsiTheme="majorBidi" w:cstheme="majorBidi"/>
          <w:sz w:val="24"/>
          <w:szCs w:val="24"/>
        </w:rPr>
        <w:t xml:space="preserve"> an in</w:t>
      </w:r>
      <w:r w:rsidRPr="002E6127">
        <w:rPr>
          <w:rFonts w:asciiTheme="majorBidi" w:hAnsiTheme="majorBidi" w:cstheme="majorBidi"/>
          <w:sz w:val="24"/>
          <w:szCs w:val="24"/>
        </w:rPr>
        <w:t xml:space="preserve"> vitro test. </w:t>
      </w:r>
      <w:r w:rsidR="001E6D48">
        <w:rPr>
          <w:rFonts w:asciiTheme="majorBidi" w:hAnsiTheme="majorBidi" w:cstheme="majorBidi"/>
          <w:sz w:val="24"/>
          <w:szCs w:val="24"/>
        </w:rPr>
        <w:t>T</w:t>
      </w:r>
      <w:r w:rsidRPr="002E6127">
        <w:rPr>
          <w:rFonts w:asciiTheme="majorBidi" w:hAnsiTheme="majorBidi" w:cstheme="majorBidi"/>
          <w:sz w:val="24"/>
          <w:szCs w:val="24"/>
        </w:rPr>
        <w:t xml:space="preserve">he antitumor activity of native HP-RNase has been proved by this chimeric protein in vivo </w:t>
      </w:r>
      <w:r w:rsidR="001E6D48">
        <w:rPr>
          <w:rFonts w:asciiTheme="majorBidi" w:hAnsiTheme="majorBidi" w:cstheme="majorBidi"/>
          <w:sz w:val="24"/>
          <w:szCs w:val="24"/>
        </w:rPr>
        <w:t>i</w:t>
      </w:r>
      <w:r w:rsidRPr="002E6127">
        <w:rPr>
          <w:rFonts w:asciiTheme="majorBidi" w:hAnsiTheme="majorBidi" w:cstheme="majorBidi"/>
          <w:sz w:val="24"/>
          <w:szCs w:val="24"/>
        </w:rPr>
        <w:t>n mice implant</w:t>
      </w:r>
      <w:r w:rsidR="000F2923">
        <w:rPr>
          <w:rFonts w:asciiTheme="majorBidi" w:hAnsiTheme="majorBidi" w:cstheme="majorBidi"/>
          <w:sz w:val="24"/>
          <w:szCs w:val="24"/>
        </w:rPr>
        <w:t>ed</w:t>
      </w:r>
      <w:r w:rsidRPr="002E6127">
        <w:rPr>
          <w:rFonts w:asciiTheme="majorBidi" w:hAnsiTheme="majorBidi" w:cstheme="majorBidi"/>
          <w:sz w:val="24"/>
          <w:szCs w:val="24"/>
        </w:rPr>
        <w:t xml:space="preserve"> with ErbB2- positive tumors </w:t>
      </w:r>
      <w:r w:rsidR="00202308">
        <w:rPr>
          <w:rFonts w:asciiTheme="majorBidi" w:hAnsiTheme="majorBidi" w:cstheme="majorBidi"/>
          <w:sz w:val="24"/>
          <w:szCs w:val="24"/>
        </w:rPr>
        <w:t>[</w:t>
      </w:r>
      <w:r w:rsidR="00122BB4">
        <w:rPr>
          <w:rFonts w:asciiTheme="majorBidi" w:hAnsiTheme="majorBidi" w:cstheme="majorBidi"/>
          <w:sz w:val="24"/>
          <w:szCs w:val="24"/>
        </w:rPr>
        <w:t>82</w:t>
      </w:r>
      <w:r w:rsidR="00202308">
        <w:rPr>
          <w:rFonts w:asciiTheme="majorBidi" w:hAnsiTheme="majorBidi" w:cstheme="majorBidi"/>
          <w:sz w:val="24"/>
          <w:szCs w:val="24"/>
        </w:rPr>
        <w:t xml:space="preserve">, </w:t>
      </w:r>
      <w:r w:rsidR="00122BB4">
        <w:rPr>
          <w:rFonts w:asciiTheme="majorBidi" w:hAnsiTheme="majorBidi" w:cstheme="majorBidi"/>
          <w:sz w:val="24"/>
          <w:szCs w:val="24"/>
        </w:rPr>
        <w:t>83</w:t>
      </w:r>
      <w:r w:rsidR="00202308">
        <w:rPr>
          <w:rFonts w:asciiTheme="majorBidi" w:hAnsiTheme="majorBidi" w:cstheme="majorBidi"/>
          <w:sz w:val="24"/>
          <w:szCs w:val="24"/>
        </w:rPr>
        <w:t>]</w:t>
      </w:r>
      <w:r w:rsidRPr="002E6127">
        <w:rPr>
          <w:rFonts w:asciiTheme="majorBidi" w:hAnsiTheme="majorBidi" w:cstheme="majorBidi"/>
          <w:sz w:val="24"/>
          <w:szCs w:val="24"/>
        </w:rPr>
        <w:t>.</w:t>
      </w:r>
    </w:p>
    <w:p w14:paraId="78A979D9" w14:textId="6487ACEE" w:rsidR="007D7992" w:rsidRPr="002E6127" w:rsidRDefault="007D7992" w:rsidP="007D2560">
      <w:pPr>
        <w:spacing w:after="0" w:line="480" w:lineRule="auto"/>
        <w:ind w:firstLine="567"/>
        <w:jc w:val="both"/>
        <w:rPr>
          <w:rFonts w:asciiTheme="majorBidi" w:hAnsiTheme="majorBidi" w:cstheme="majorBidi"/>
          <w:sz w:val="24"/>
          <w:szCs w:val="24"/>
        </w:rPr>
      </w:pPr>
      <w:r w:rsidRPr="002E6127">
        <w:rPr>
          <w:rFonts w:asciiTheme="majorBidi" w:hAnsiTheme="majorBidi" w:cstheme="majorBidi"/>
          <w:sz w:val="24"/>
          <w:szCs w:val="24"/>
        </w:rPr>
        <w:t xml:space="preserve"> </w:t>
      </w:r>
      <w:proofErr w:type="spellStart"/>
      <w:r w:rsidRPr="002E6127">
        <w:rPr>
          <w:rFonts w:asciiTheme="majorBidi" w:hAnsiTheme="majorBidi" w:cstheme="majorBidi"/>
          <w:sz w:val="24"/>
          <w:szCs w:val="24"/>
        </w:rPr>
        <w:t>Erb</w:t>
      </w:r>
      <w:proofErr w:type="spellEnd"/>
      <w:r w:rsidRPr="002E6127">
        <w:rPr>
          <w:rFonts w:asciiTheme="majorBidi" w:hAnsiTheme="majorBidi" w:cstheme="majorBidi"/>
          <w:sz w:val="24"/>
          <w:szCs w:val="24"/>
        </w:rPr>
        <w:t>-</w:t>
      </w:r>
      <w:proofErr w:type="spellStart"/>
      <w:r w:rsidRPr="002E6127">
        <w:rPr>
          <w:rFonts w:asciiTheme="majorBidi" w:hAnsiTheme="majorBidi" w:cstheme="majorBidi"/>
          <w:sz w:val="24"/>
          <w:szCs w:val="24"/>
        </w:rPr>
        <w:t>hcAb</w:t>
      </w:r>
      <w:proofErr w:type="spellEnd"/>
      <w:r w:rsidRPr="002E6127">
        <w:rPr>
          <w:rFonts w:asciiTheme="majorBidi" w:hAnsiTheme="majorBidi" w:cstheme="majorBidi"/>
          <w:sz w:val="24"/>
          <w:szCs w:val="24"/>
        </w:rPr>
        <w:t xml:space="preserve">-RNase, a novel human </w:t>
      </w:r>
      <w:r w:rsidR="000F2923">
        <w:rPr>
          <w:rFonts w:asciiTheme="majorBidi" w:hAnsiTheme="majorBidi" w:cstheme="majorBidi"/>
          <w:sz w:val="24"/>
          <w:szCs w:val="24"/>
        </w:rPr>
        <w:t>IR</w:t>
      </w:r>
      <w:r w:rsidRPr="002E6127">
        <w:rPr>
          <w:rFonts w:asciiTheme="majorBidi" w:hAnsiTheme="majorBidi" w:cstheme="majorBidi"/>
          <w:sz w:val="24"/>
          <w:szCs w:val="24"/>
        </w:rPr>
        <w:t>, was constructed by fusing compact anti-ErbB2 antibody and HP-RNase with</w:t>
      </w:r>
      <w:r w:rsidR="00194915" w:rsidRPr="002E6127">
        <w:rPr>
          <w:rFonts w:asciiTheme="majorBidi" w:hAnsiTheme="majorBidi" w:cstheme="majorBidi"/>
          <w:sz w:val="24"/>
          <w:szCs w:val="24"/>
        </w:rPr>
        <w:t xml:space="preserve"> </w:t>
      </w:r>
      <w:r w:rsidRPr="002E6127">
        <w:rPr>
          <w:rFonts w:asciiTheme="majorBidi" w:hAnsiTheme="majorBidi" w:cstheme="majorBidi"/>
          <w:sz w:val="24"/>
          <w:szCs w:val="24"/>
        </w:rPr>
        <w:t xml:space="preserve">anti-cancer activity against </w:t>
      </w:r>
      <w:r w:rsidR="00E57582">
        <w:rPr>
          <w:rFonts w:asciiTheme="majorBidi" w:hAnsiTheme="majorBidi" w:cstheme="majorBidi"/>
          <w:sz w:val="24"/>
          <w:szCs w:val="24"/>
        </w:rPr>
        <w:t xml:space="preserve">the </w:t>
      </w:r>
      <w:r w:rsidRPr="002E6127">
        <w:rPr>
          <w:rFonts w:asciiTheme="majorBidi" w:hAnsiTheme="majorBidi" w:cstheme="majorBidi"/>
          <w:sz w:val="24"/>
          <w:szCs w:val="24"/>
        </w:rPr>
        <w:t xml:space="preserve">Her2 receptor </w:t>
      </w:r>
      <w:r w:rsidR="00202308">
        <w:rPr>
          <w:rFonts w:asciiTheme="majorBidi" w:hAnsiTheme="majorBidi" w:cstheme="majorBidi"/>
          <w:sz w:val="24"/>
          <w:szCs w:val="24"/>
        </w:rPr>
        <w:t>[</w:t>
      </w:r>
      <w:r w:rsidR="00122BB4">
        <w:rPr>
          <w:rFonts w:asciiTheme="majorBidi" w:hAnsiTheme="majorBidi" w:cstheme="majorBidi"/>
          <w:sz w:val="24"/>
          <w:szCs w:val="24"/>
        </w:rPr>
        <w:t>84</w:t>
      </w:r>
      <w:r w:rsidR="00202308">
        <w:rPr>
          <w:rFonts w:asciiTheme="majorBidi" w:hAnsiTheme="majorBidi" w:cstheme="majorBidi"/>
          <w:sz w:val="24"/>
          <w:szCs w:val="24"/>
        </w:rPr>
        <w:t>]</w:t>
      </w:r>
      <w:r w:rsidRPr="002E6127">
        <w:rPr>
          <w:rFonts w:asciiTheme="majorBidi" w:hAnsiTheme="majorBidi" w:cstheme="majorBidi"/>
          <w:sz w:val="24"/>
          <w:szCs w:val="24"/>
        </w:rPr>
        <w:t xml:space="preserve">.  </w:t>
      </w:r>
      <w:r w:rsidR="000F2923">
        <w:rPr>
          <w:rFonts w:asciiTheme="majorBidi" w:hAnsiTheme="majorBidi" w:cstheme="majorBidi"/>
          <w:sz w:val="24"/>
          <w:szCs w:val="24"/>
        </w:rPr>
        <w:t>T</w:t>
      </w:r>
      <w:r w:rsidRPr="002E6127">
        <w:rPr>
          <w:rFonts w:asciiTheme="majorBidi" w:hAnsiTheme="majorBidi" w:cstheme="majorBidi"/>
          <w:sz w:val="24"/>
          <w:szCs w:val="24"/>
        </w:rPr>
        <w:t>h</w:t>
      </w:r>
      <w:r w:rsidR="000F2923">
        <w:rPr>
          <w:rFonts w:asciiTheme="majorBidi" w:hAnsiTheme="majorBidi" w:cstheme="majorBidi"/>
          <w:sz w:val="24"/>
          <w:szCs w:val="24"/>
        </w:rPr>
        <w:t>is</w:t>
      </w:r>
      <w:r w:rsidRPr="002E6127">
        <w:rPr>
          <w:rFonts w:asciiTheme="majorBidi" w:hAnsiTheme="majorBidi" w:cstheme="majorBidi"/>
          <w:sz w:val="24"/>
          <w:szCs w:val="24"/>
        </w:rPr>
        <w:t xml:space="preserve"> study indicated that </w:t>
      </w:r>
      <w:proofErr w:type="spellStart"/>
      <w:r w:rsidRPr="002E6127">
        <w:rPr>
          <w:rFonts w:asciiTheme="majorBidi" w:hAnsiTheme="majorBidi" w:cstheme="majorBidi"/>
          <w:sz w:val="24"/>
          <w:szCs w:val="24"/>
        </w:rPr>
        <w:t>Erb</w:t>
      </w:r>
      <w:proofErr w:type="spellEnd"/>
      <w:r w:rsidRPr="002E6127">
        <w:rPr>
          <w:rFonts w:asciiTheme="majorBidi" w:hAnsiTheme="majorBidi" w:cstheme="majorBidi"/>
          <w:sz w:val="24"/>
          <w:szCs w:val="24"/>
        </w:rPr>
        <w:t>-</w:t>
      </w:r>
      <w:proofErr w:type="spellStart"/>
      <w:r w:rsidRPr="002E6127">
        <w:rPr>
          <w:rFonts w:asciiTheme="majorBidi" w:hAnsiTheme="majorBidi" w:cstheme="majorBidi"/>
          <w:sz w:val="24"/>
          <w:szCs w:val="24"/>
        </w:rPr>
        <w:t>hcAb</w:t>
      </w:r>
      <w:proofErr w:type="spellEnd"/>
      <w:r w:rsidRPr="002E6127">
        <w:rPr>
          <w:rFonts w:asciiTheme="majorBidi" w:hAnsiTheme="majorBidi" w:cstheme="majorBidi"/>
          <w:sz w:val="24"/>
          <w:szCs w:val="24"/>
        </w:rPr>
        <w:t>-RNase preserve</w:t>
      </w:r>
      <w:r>
        <w:rPr>
          <w:rFonts w:asciiTheme="majorBidi" w:hAnsiTheme="majorBidi" w:cstheme="majorBidi"/>
          <w:sz w:val="24"/>
          <w:szCs w:val="24"/>
        </w:rPr>
        <w:t>s</w:t>
      </w:r>
      <w:r w:rsidRPr="002E6127">
        <w:rPr>
          <w:rFonts w:asciiTheme="majorBidi" w:hAnsiTheme="majorBidi" w:cstheme="majorBidi"/>
          <w:sz w:val="24"/>
          <w:szCs w:val="24"/>
        </w:rPr>
        <w:t xml:space="preserve"> the enzymatic activity of HP-RNase and explicitly binds to ErbB2-positive cells </w:t>
      </w:r>
      <w:r w:rsidR="000F2923">
        <w:rPr>
          <w:rFonts w:asciiTheme="majorBidi" w:hAnsiTheme="majorBidi" w:cstheme="majorBidi"/>
          <w:sz w:val="24"/>
          <w:szCs w:val="24"/>
        </w:rPr>
        <w:t xml:space="preserve">with </w:t>
      </w:r>
      <w:r w:rsidRPr="002E6127">
        <w:rPr>
          <w:rFonts w:asciiTheme="majorBidi" w:hAnsiTheme="majorBidi" w:cstheme="majorBidi"/>
          <w:sz w:val="24"/>
          <w:szCs w:val="24"/>
        </w:rPr>
        <w:t>high affinity</w:t>
      </w:r>
      <w:r w:rsidR="000F2923">
        <w:rPr>
          <w:rFonts w:asciiTheme="majorBidi" w:hAnsiTheme="majorBidi" w:cstheme="majorBidi"/>
          <w:sz w:val="24"/>
          <w:szCs w:val="24"/>
        </w:rPr>
        <w:t>,</w:t>
      </w:r>
      <w:r w:rsidRPr="002E6127">
        <w:rPr>
          <w:rFonts w:asciiTheme="majorBidi" w:hAnsiTheme="majorBidi" w:cstheme="majorBidi"/>
          <w:sz w:val="24"/>
          <w:szCs w:val="24"/>
        </w:rPr>
        <w:t xml:space="preserve"> compar</w:t>
      </w:r>
      <w:r w:rsidR="000F2923">
        <w:rPr>
          <w:rFonts w:asciiTheme="majorBidi" w:hAnsiTheme="majorBidi" w:cstheme="majorBidi"/>
          <w:sz w:val="24"/>
          <w:szCs w:val="24"/>
        </w:rPr>
        <w:t>ed to</w:t>
      </w:r>
      <w:r w:rsidRPr="002E6127">
        <w:rPr>
          <w:rFonts w:asciiTheme="majorBidi" w:hAnsiTheme="majorBidi" w:cstheme="majorBidi"/>
          <w:sz w:val="24"/>
          <w:szCs w:val="24"/>
        </w:rPr>
        <w:t xml:space="preserve"> that of the parental </w:t>
      </w:r>
      <w:proofErr w:type="spellStart"/>
      <w:r w:rsidRPr="002E6127">
        <w:rPr>
          <w:rFonts w:asciiTheme="majorBidi" w:hAnsiTheme="majorBidi" w:cstheme="majorBidi"/>
          <w:sz w:val="24"/>
          <w:szCs w:val="24"/>
        </w:rPr>
        <w:t>Erb-hcAb</w:t>
      </w:r>
      <w:proofErr w:type="spellEnd"/>
      <w:r w:rsidRPr="002E6127">
        <w:rPr>
          <w:rFonts w:asciiTheme="majorBidi" w:hAnsiTheme="majorBidi" w:cstheme="majorBidi"/>
          <w:sz w:val="24"/>
          <w:szCs w:val="24"/>
        </w:rPr>
        <w:t xml:space="preserve">. </w:t>
      </w:r>
      <w:r w:rsidR="000F2923">
        <w:rPr>
          <w:rFonts w:asciiTheme="majorBidi" w:hAnsiTheme="majorBidi" w:cstheme="majorBidi"/>
          <w:sz w:val="24"/>
          <w:szCs w:val="24"/>
        </w:rPr>
        <w:t>T</w:t>
      </w:r>
      <w:r w:rsidRPr="002E6127">
        <w:rPr>
          <w:rFonts w:asciiTheme="majorBidi" w:hAnsiTheme="majorBidi" w:cstheme="majorBidi"/>
          <w:sz w:val="24"/>
          <w:szCs w:val="24"/>
        </w:rPr>
        <w:t xml:space="preserve">his type of </w:t>
      </w:r>
      <w:r w:rsidR="000F2923">
        <w:rPr>
          <w:rFonts w:asciiTheme="majorBidi" w:hAnsiTheme="majorBidi" w:cstheme="majorBidi"/>
          <w:sz w:val="24"/>
          <w:szCs w:val="24"/>
        </w:rPr>
        <w:t>IR</w:t>
      </w:r>
      <w:r w:rsidRPr="002E6127">
        <w:rPr>
          <w:rFonts w:asciiTheme="majorBidi" w:hAnsiTheme="majorBidi" w:cstheme="majorBidi"/>
          <w:sz w:val="24"/>
          <w:szCs w:val="24"/>
        </w:rPr>
        <w:t xml:space="preserve"> act</w:t>
      </w:r>
      <w:r>
        <w:rPr>
          <w:rFonts w:asciiTheme="majorBidi" w:hAnsiTheme="majorBidi" w:cstheme="majorBidi"/>
          <w:sz w:val="24"/>
          <w:szCs w:val="24"/>
        </w:rPr>
        <w:t>s</w:t>
      </w:r>
      <w:r w:rsidRPr="002E6127">
        <w:rPr>
          <w:rFonts w:asciiTheme="majorBidi" w:hAnsiTheme="majorBidi" w:cstheme="majorBidi"/>
          <w:sz w:val="24"/>
          <w:szCs w:val="24"/>
        </w:rPr>
        <w:t xml:space="preserve"> effectively and selectively for ErbB2-positive tumor cells both in vitro and in vivo</w:t>
      </w:r>
      <w:r>
        <w:rPr>
          <w:rFonts w:asciiTheme="majorBidi" w:hAnsiTheme="majorBidi" w:cstheme="majorBidi"/>
          <w:sz w:val="24"/>
          <w:szCs w:val="24"/>
        </w:rPr>
        <w:t>,</w:t>
      </w:r>
      <w:r w:rsidRPr="002E6127">
        <w:rPr>
          <w:rFonts w:asciiTheme="majorBidi" w:hAnsiTheme="majorBidi" w:cstheme="majorBidi"/>
          <w:sz w:val="24"/>
          <w:szCs w:val="24"/>
        </w:rPr>
        <w:t xml:space="preserve"> and it has more antitumor activity</w:t>
      </w:r>
      <w:r>
        <w:rPr>
          <w:rFonts w:asciiTheme="majorBidi" w:hAnsiTheme="majorBidi" w:cstheme="majorBidi"/>
          <w:sz w:val="24"/>
          <w:szCs w:val="24"/>
        </w:rPr>
        <w:t xml:space="preserve"> </w:t>
      </w:r>
      <w:r w:rsidR="000F2923">
        <w:rPr>
          <w:rFonts w:asciiTheme="majorBidi" w:hAnsiTheme="majorBidi" w:cstheme="majorBidi"/>
          <w:sz w:val="24"/>
          <w:szCs w:val="24"/>
        </w:rPr>
        <w:t>than</w:t>
      </w:r>
      <w:r w:rsidRPr="002E6127">
        <w:rPr>
          <w:rFonts w:asciiTheme="majorBidi" w:hAnsiTheme="majorBidi" w:cstheme="majorBidi"/>
          <w:sz w:val="24"/>
          <w:szCs w:val="24"/>
        </w:rPr>
        <w:t xml:space="preserve"> the parental </w:t>
      </w:r>
      <w:proofErr w:type="spellStart"/>
      <w:r w:rsidRPr="002E6127">
        <w:rPr>
          <w:rFonts w:asciiTheme="majorBidi" w:hAnsiTheme="majorBidi" w:cstheme="majorBidi"/>
          <w:sz w:val="24"/>
          <w:szCs w:val="24"/>
        </w:rPr>
        <w:t>Erb-hcAb</w:t>
      </w:r>
      <w:proofErr w:type="spellEnd"/>
      <w:r w:rsidRPr="002E6127">
        <w:rPr>
          <w:rFonts w:asciiTheme="majorBidi" w:hAnsiTheme="majorBidi" w:cstheme="majorBidi"/>
          <w:sz w:val="24"/>
          <w:szCs w:val="24"/>
        </w:rPr>
        <w:t xml:space="preserve">, ERB–HP-DDADD-RNase, as the second-generation anti-ErbB2 </w:t>
      </w:r>
      <w:r w:rsidR="000F2923">
        <w:rPr>
          <w:rFonts w:asciiTheme="majorBidi" w:hAnsiTheme="majorBidi" w:cstheme="majorBidi"/>
          <w:sz w:val="24"/>
          <w:szCs w:val="24"/>
        </w:rPr>
        <w:t>IR</w:t>
      </w:r>
      <w:r w:rsidRPr="002E6127">
        <w:rPr>
          <w:rFonts w:asciiTheme="majorBidi" w:hAnsiTheme="majorBidi" w:cstheme="majorBidi"/>
          <w:sz w:val="24"/>
          <w:szCs w:val="24"/>
        </w:rPr>
        <w:t xml:space="preserve">, </w:t>
      </w:r>
      <w:r>
        <w:rPr>
          <w:rFonts w:asciiTheme="majorBidi" w:hAnsiTheme="majorBidi" w:cstheme="majorBidi"/>
          <w:sz w:val="24"/>
          <w:szCs w:val="24"/>
        </w:rPr>
        <w:t xml:space="preserve">is </w:t>
      </w:r>
      <w:r w:rsidRPr="002E6127">
        <w:rPr>
          <w:rFonts w:asciiTheme="majorBidi" w:hAnsiTheme="majorBidi" w:cstheme="majorBidi"/>
          <w:sz w:val="24"/>
          <w:szCs w:val="24"/>
        </w:rPr>
        <w:t xml:space="preserve">constructed by fusing </w:t>
      </w:r>
      <w:proofErr w:type="spellStart"/>
      <w:r w:rsidRPr="002E6127">
        <w:rPr>
          <w:rFonts w:asciiTheme="majorBidi" w:hAnsiTheme="majorBidi" w:cstheme="majorBidi"/>
          <w:sz w:val="24"/>
          <w:szCs w:val="24"/>
        </w:rPr>
        <w:t>Erbicin</w:t>
      </w:r>
      <w:proofErr w:type="spellEnd"/>
      <w:r w:rsidRPr="002E6127">
        <w:rPr>
          <w:rFonts w:asciiTheme="majorBidi" w:hAnsiTheme="majorBidi" w:cstheme="majorBidi"/>
          <w:sz w:val="24"/>
          <w:szCs w:val="24"/>
        </w:rPr>
        <w:t xml:space="preserve">, a human ErbB2-directed </w:t>
      </w:r>
      <w:proofErr w:type="spellStart"/>
      <w:r w:rsidRPr="002E6127">
        <w:rPr>
          <w:rFonts w:asciiTheme="majorBidi" w:hAnsiTheme="majorBidi" w:cstheme="majorBidi"/>
          <w:sz w:val="24"/>
          <w:szCs w:val="24"/>
        </w:rPr>
        <w:t>scFv</w:t>
      </w:r>
      <w:proofErr w:type="spellEnd"/>
      <w:r w:rsidRPr="002E6127">
        <w:rPr>
          <w:rFonts w:asciiTheme="majorBidi" w:hAnsiTheme="majorBidi" w:cstheme="majorBidi"/>
          <w:sz w:val="24"/>
          <w:szCs w:val="24"/>
        </w:rPr>
        <w:t>, with an inhibitor</w:t>
      </w:r>
      <w:r w:rsidR="00E57582">
        <w:rPr>
          <w:rFonts w:asciiTheme="majorBidi" w:hAnsiTheme="majorBidi" w:cstheme="majorBidi"/>
          <w:sz w:val="24"/>
          <w:szCs w:val="24"/>
        </w:rPr>
        <w:t>-</w:t>
      </w:r>
      <w:r w:rsidRPr="002E6127">
        <w:rPr>
          <w:rFonts w:asciiTheme="majorBidi" w:hAnsiTheme="majorBidi" w:cstheme="majorBidi"/>
          <w:sz w:val="24"/>
          <w:szCs w:val="24"/>
        </w:rPr>
        <w:t xml:space="preserve">resistant variant of RNase </w:t>
      </w:r>
      <w:r w:rsidR="00E57582">
        <w:rPr>
          <w:rFonts w:asciiTheme="majorBidi" w:hAnsiTheme="majorBidi" w:cstheme="majorBidi"/>
          <w:sz w:val="24"/>
          <w:szCs w:val="24"/>
        </w:rPr>
        <w:t xml:space="preserve">1 </w:t>
      </w:r>
      <w:r w:rsidRPr="002E6127">
        <w:rPr>
          <w:rFonts w:asciiTheme="majorBidi" w:hAnsiTheme="majorBidi" w:cstheme="majorBidi"/>
          <w:sz w:val="24"/>
          <w:szCs w:val="24"/>
        </w:rPr>
        <w:t xml:space="preserve">(HPDDADD- RNase) </w:t>
      </w:r>
      <w:r w:rsidR="00202308">
        <w:rPr>
          <w:rFonts w:asciiTheme="majorBidi" w:hAnsiTheme="majorBidi" w:cstheme="majorBidi"/>
          <w:sz w:val="24"/>
          <w:szCs w:val="24"/>
        </w:rPr>
        <w:t>[</w:t>
      </w:r>
      <w:r w:rsidR="007D2560">
        <w:rPr>
          <w:rFonts w:asciiTheme="majorBidi" w:hAnsiTheme="majorBidi" w:cstheme="majorBidi"/>
          <w:sz w:val="24"/>
          <w:szCs w:val="24"/>
        </w:rPr>
        <w:t>85</w:t>
      </w:r>
      <w:r w:rsidR="00202308">
        <w:rPr>
          <w:rFonts w:asciiTheme="majorBidi" w:hAnsiTheme="majorBidi" w:cstheme="majorBidi"/>
          <w:sz w:val="24"/>
          <w:szCs w:val="24"/>
        </w:rPr>
        <w:t>].</w:t>
      </w:r>
      <w:r w:rsidRPr="002E6127">
        <w:rPr>
          <w:rFonts w:asciiTheme="majorBidi" w:hAnsiTheme="majorBidi" w:cstheme="majorBidi"/>
          <w:sz w:val="24"/>
          <w:szCs w:val="24"/>
        </w:rPr>
        <w:t xml:space="preserve"> This novel </w:t>
      </w:r>
      <w:r w:rsidR="000F2923">
        <w:rPr>
          <w:rFonts w:asciiTheme="majorBidi" w:hAnsiTheme="majorBidi" w:cstheme="majorBidi"/>
          <w:sz w:val="24"/>
          <w:szCs w:val="24"/>
        </w:rPr>
        <w:t>IR</w:t>
      </w:r>
      <w:r w:rsidRPr="002E6127">
        <w:rPr>
          <w:rFonts w:asciiTheme="majorBidi" w:hAnsiTheme="majorBidi" w:cstheme="majorBidi"/>
          <w:sz w:val="24"/>
          <w:szCs w:val="24"/>
        </w:rPr>
        <w:t xml:space="preserve"> (ERB–</w:t>
      </w:r>
      <w:proofErr w:type="spellStart"/>
      <w:r w:rsidRPr="002E6127">
        <w:rPr>
          <w:rFonts w:asciiTheme="majorBidi" w:hAnsiTheme="majorBidi" w:cstheme="majorBidi"/>
          <w:sz w:val="24"/>
          <w:szCs w:val="24"/>
        </w:rPr>
        <w:t>HPRNase</w:t>
      </w:r>
      <w:proofErr w:type="spellEnd"/>
      <w:r w:rsidRPr="002E6127">
        <w:rPr>
          <w:rFonts w:asciiTheme="majorBidi" w:hAnsiTheme="majorBidi" w:cstheme="majorBidi"/>
          <w:sz w:val="24"/>
          <w:szCs w:val="24"/>
        </w:rPr>
        <w:t xml:space="preserve">) </w:t>
      </w:r>
      <w:r w:rsidR="000F2923">
        <w:rPr>
          <w:rFonts w:asciiTheme="majorBidi" w:hAnsiTheme="majorBidi" w:cstheme="majorBidi"/>
          <w:sz w:val="24"/>
          <w:szCs w:val="24"/>
        </w:rPr>
        <w:t xml:space="preserve">has </w:t>
      </w:r>
      <w:r w:rsidRPr="002E6127">
        <w:rPr>
          <w:rFonts w:asciiTheme="majorBidi" w:hAnsiTheme="majorBidi" w:cstheme="majorBidi"/>
          <w:sz w:val="24"/>
          <w:szCs w:val="24"/>
        </w:rPr>
        <w:t>the enzymatic activity of RNase</w:t>
      </w:r>
      <w:r w:rsidR="00E57582">
        <w:rPr>
          <w:rFonts w:asciiTheme="majorBidi" w:hAnsiTheme="majorBidi" w:cstheme="majorBidi"/>
          <w:sz w:val="24"/>
          <w:szCs w:val="24"/>
        </w:rPr>
        <w:t xml:space="preserve"> 1</w:t>
      </w:r>
      <w:r w:rsidRPr="002E6127">
        <w:rPr>
          <w:rFonts w:asciiTheme="majorBidi" w:hAnsiTheme="majorBidi" w:cstheme="majorBidi"/>
          <w:sz w:val="24"/>
          <w:szCs w:val="24"/>
        </w:rPr>
        <w:t xml:space="preserve"> and the specific binding of the parental </w:t>
      </w:r>
      <w:proofErr w:type="spellStart"/>
      <w:r w:rsidRPr="002E6127">
        <w:rPr>
          <w:rFonts w:asciiTheme="majorBidi" w:hAnsiTheme="majorBidi" w:cstheme="majorBidi"/>
          <w:sz w:val="24"/>
          <w:szCs w:val="24"/>
        </w:rPr>
        <w:t>scFv</w:t>
      </w:r>
      <w:proofErr w:type="spellEnd"/>
      <w:r w:rsidRPr="002E6127">
        <w:rPr>
          <w:rFonts w:asciiTheme="majorBidi" w:hAnsiTheme="majorBidi" w:cstheme="majorBidi"/>
          <w:sz w:val="24"/>
          <w:szCs w:val="24"/>
        </w:rPr>
        <w:t xml:space="preserve"> to ErbB2-positive cells.</w:t>
      </w:r>
    </w:p>
    <w:p w14:paraId="18B48221" w14:textId="696B4DA8" w:rsidR="007D7992" w:rsidRPr="002E6127" w:rsidRDefault="00322971" w:rsidP="007D2560">
      <w:pPr>
        <w:spacing w:after="0" w:line="480" w:lineRule="auto"/>
        <w:ind w:firstLine="567"/>
        <w:jc w:val="both"/>
        <w:rPr>
          <w:rFonts w:asciiTheme="majorBidi" w:hAnsiTheme="majorBidi" w:cstheme="majorBidi"/>
          <w:sz w:val="24"/>
          <w:szCs w:val="24"/>
        </w:rPr>
      </w:pPr>
      <w:r>
        <w:rPr>
          <w:rFonts w:asciiTheme="majorBidi" w:eastAsia="MS PGothic" w:hAnsiTheme="majorBidi" w:cstheme="majorBidi"/>
          <w:sz w:val="24"/>
          <w:szCs w:val="24"/>
        </w:rPr>
        <w:lastRenderedPageBreak/>
        <w:t>Other r</w:t>
      </w:r>
      <w:r w:rsidR="007D7992" w:rsidRPr="003639F5">
        <w:rPr>
          <w:rFonts w:asciiTheme="majorBidi" w:eastAsia="MS PGothic" w:hAnsiTheme="majorBidi" w:cstheme="majorBidi"/>
          <w:sz w:val="24"/>
          <w:szCs w:val="24"/>
        </w:rPr>
        <w:t>esults indicated that the</w:t>
      </w:r>
      <w:r w:rsidR="007D7992" w:rsidRPr="002E6127">
        <w:rPr>
          <w:rFonts w:asciiTheme="majorBidi" w:eastAsia="MS PGothic" w:hAnsiTheme="majorBidi" w:cstheme="majorBidi"/>
          <w:sz w:val="24"/>
          <w:szCs w:val="24"/>
        </w:rPr>
        <w:t xml:space="preserve"> conjugation of RNase </w:t>
      </w:r>
      <w:r w:rsidR="00256E7D">
        <w:rPr>
          <w:rFonts w:asciiTheme="majorBidi" w:eastAsia="MS PGothic" w:hAnsiTheme="majorBidi" w:cstheme="majorBidi"/>
          <w:sz w:val="24"/>
          <w:szCs w:val="24"/>
        </w:rPr>
        <w:t>(</w:t>
      </w:r>
      <w:r w:rsidR="0002637E" w:rsidRPr="002E6127">
        <w:rPr>
          <w:rFonts w:asciiTheme="majorBidi" w:eastAsia="MS PGothic" w:hAnsiTheme="majorBidi" w:cstheme="majorBidi"/>
          <w:sz w:val="24"/>
          <w:szCs w:val="24"/>
        </w:rPr>
        <w:t>includ</w:t>
      </w:r>
      <w:r w:rsidR="00256E7D">
        <w:rPr>
          <w:rFonts w:asciiTheme="majorBidi" w:eastAsia="MS PGothic" w:hAnsiTheme="majorBidi" w:cstheme="majorBidi"/>
          <w:sz w:val="24"/>
          <w:szCs w:val="24"/>
        </w:rPr>
        <w:t>ing</w:t>
      </w:r>
      <w:r w:rsidR="007D7992" w:rsidRPr="002E6127">
        <w:rPr>
          <w:rFonts w:asciiTheme="majorBidi" w:eastAsia="MS PGothic" w:hAnsiTheme="majorBidi" w:cstheme="majorBidi"/>
          <w:sz w:val="24"/>
          <w:szCs w:val="24"/>
        </w:rPr>
        <w:t xml:space="preserve"> </w:t>
      </w:r>
      <w:r w:rsidR="0002637E">
        <w:rPr>
          <w:rFonts w:asciiTheme="majorBidi" w:eastAsia="MS PGothic" w:hAnsiTheme="majorBidi" w:cstheme="majorBidi"/>
          <w:sz w:val="24"/>
          <w:szCs w:val="24"/>
        </w:rPr>
        <w:t>w</w:t>
      </w:r>
      <w:r w:rsidR="007D7992" w:rsidRPr="002E6127">
        <w:rPr>
          <w:rFonts w:asciiTheme="majorBidi" w:eastAsia="MS PGothic" w:hAnsiTheme="majorBidi" w:cstheme="majorBidi"/>
          <w:sz w:val="24"/>
          <w:szCs w:val="24"/>
        </w:rPr>
        <w:t>ild, engineered and HP-RNase</w:t>
      </w:r>
      <w:r w:rsidR="00256E7D">
        <w:rPr>
          <w:rFonts w:asciiTheme="majorBidi" w:eastAsia="MS PGothic" w:hAnsiTheme="majorBidi" w:cstheme="majorBidi"/>
          <w:sz w:val="24"/>
          <w:szCs w:val="24"/>
        </w:rPr>
        <w:t>)</w:t>
      </w:r>
      <w:r w:rsidR="007D7992" w:rsidRPr="002E6127">
        <w:rPr>
          <w:rFonts w:asciiTheme="majorBidi" w:eastAsia="MS PGothic" w:hAnsiTheme="majorBidi" w:cstheme="majorBidi"/>
          <w:sz w:val="24"/>
          <w:szCs w:val="24"/>
        </w:rPr>
        <w:t xml:space="preserve"> with the </w:t>
      </w:r>
      <w:r w:rsidR="007D7992" w:rsidRPr="009D1A3A">
        <w:rPr>
          <w:rFonts w:asciiTheme="majorBidi" w:hAnsiTheme="majorBidi" w:cstheme="majorBidi"/>
          <w:sz w:val="24"/>
          <w:szCs w:val="24"/>
        </w:rPr>
        <w:t>antibody</w:t>
      </w:r>
      <w:r w:rsidR="007D7992" w:rsidRPr="002E6127">
        <w:rPr>
          <w:rFonts w:asciiTheme="majorBidi" w:eastAsia="MS PGothic" w:hAnsiTheme="majorBidi" w:cstheme="majorBidi"/>
          <w:sz w:val="24"/>
          <w:szCs w:val="24"/>
        </w:rPr>
        <w:t xml:space="preserve"> as </w:t>
      </w:r>
      <w:r>
        <w:rPr>
          <w:rFonts w:asciiTheme="majorBidi" w:eastAsia="MS PGothic" w:hAnsiTheme="majorBidi" w:cstheme="majorBidi"/>
          <w:sz w:val="24"/>
          <w:szCs w:val="24"/>
        </w:rPr>
        <w:t xml:space="preserve">the </w:t>
      </w:r>
      <w:r w:rsidR="00256E7D">
        <w:rPr>
          <w:rFonts w:asciiTheme="majorBidi" w:eastAsia="MS PGothic" w:hAnsiTheme="majorBidi" w:cstheme="majorBidi"/>
          <w:sz w:val="24"/>
          <w:szCs w:val="24"/>
        </w:rPr>
        <w:t>IR</w:t>
      </w:r>
      <w:r w:rsidR="007D7992" w:rsidRPr="002E6127">
        <w:rPr>
          <w:rFonts w:asciiTheme="majorBidi" w:eastAsia="MS PGothic" w:hAnsiTheme="majorBidi" w:cstheme="majorBidi"/>
          <w:sz w:val="24"/>
          <w:szCs w:val="24"/>
        </w:rPr>
        <w:t xml:space="preserve"> can improve cytotoxicity </w:t>
      </w:r>
      <w:r w:rsidR="00256E7D">
        <w:rPr>
          <w:rFonts w:asciiTheme="majorBidi" w:eastAsia="MS PGothic" w:hAnsiTheme="majorBidi" w:cstheme="majorBidi"/>
          <w:sz w:val="24"/>
          <w:szCs w:val="24"/>
        </w:rPr>
        <w:t>to</w:t>
      </w:r>
      <w:r w:rsidR="007D7992" w:rsidRPr="002E6127">
        <w:rPr>
          <w:rFonts w:asciiTheme="majorBidi" w:eastAsia="MS PGothic" w:hAnsiTheme="majorBidi" w:cstheme="majorBidi"/>
          <w:sz w:val="24"/>
          <w:szCs w:val="24"/>
        </w:rPr>
        <w:t xml:space="preserve"> cancer cells </w:t>
      </w:r>
      <w:r w:rsidR="00202308">
        <w:rPr>
          <w:rFonts w:asciiTheme="majorBidi" w:eastAsia="MS PGothic" w:hAnsiTheme="majorBidi" w:cstheme="majorBidi"/>
          <w:sz w:val="24"/>
          <w:szCs w:val="24"/>
        </w:rPr>
        <w:t>[</w:t>
      </w:r>
      <w:r w:rsidR="007D2560">
        <w:rPr>
          <w:rFonts w:asciiTheme="majorBidi" w:eastAsia="MS PGothic" w:hAnsiTheme="majorBidi" w:cstheme="majorBidi"/>
          <w:sz w:val="24"/>
          <w:szCs w:val="24"/>
        </w:rPr>
        <w:t>82</w:t>
      </w:r>
      <w:r w:rsidR="00202308">
        <w:rPr>
          <w:rFonts w:asciiTheme="majorBidi" w:eastAsia="MS PGothic" w:hAnsiTheme="majorBidi" w:cstheme="majorBidi"/>
          <w:sz w:val="24"/>
          <w:szCs w:val="24"/>
        </w:rPr>
        <w:t xml:space="preserve">, </w:t>
      </w:r>
      <w:r w:rsidR="007D2560">
        <w:rPr>
          <w:rFonts w:asciiTheme="majorBidi" w:eastAsia="MS PGothic" w:hAnsiTheme="majorBidi" w:cstheme="majorBidi"/>
          <w:sz w:val="24"/>
          <w:szCs w:val="24"/>
        </w:rPr>
        <w:t>84</w:t>
      </w:r>
      <w:r w:rsidR="00202308">
        <w:rPr>
          <w:rFonts w:asciiTheme="majorBidi" w:eastAsia="MS PGothic" w:hAnsiTheme="majorBidi" w:cstheme="majorBidi"/>
          <w:sz w:val="24"/>
          <w:szCs w:val="24"/>
        </w:rPr>
        <w:t xml:space="preserve">, </w:t>
      </w:r>
      <w:r w:rsidR="007D2560">
        <w:rPr>
          <w:rFonts w:asciiTheme="majorBidi" w:eastAsia="MS PGothic" w:hAnsiTheme="majorBidi" w:cstheme="majorBidi"/>
          <w:sz w:val="24"/>
          <w:szCs w:val="24"/>
        </w:rPr>
        <w:t>86</w:t>
      </w:r>
      <w:r w:rsidR="00202308">
        <w:rPr>
          <w:rFonts w:asciiTheme="majorBidi" w:eastAsia="MS PGothic" w:hAnsiTheme="majorBidi" w:cstheme="majorBidi"/>
          <w:sz w:val="24"/>
          <w:szCs w:val="24"/>
        </w:rPr>
        <w:t>]</w:t>
      </w:r>
      <w:r w:rsidR="00202308">
        <w:rPr>
          <w:rFonts w:asciiTheme="majorBidi" w:eastAsia="Times New Roman" w:hAnsiTheme="majorBidi" w:cstheme="majorBidi"/>
          <w:sz w:val="24"/>
          <w:szCs w:val="24"/>
        </w:rPr>
        <w:t>.</w:t>
      </w:r>
      <w:r w:rsidR="007D7992" w:rsidRPr="002E6127">
        <w:rPr>
          <w:rFonts w:asciiTheme="majorBidi" w:eastAsia="Times New Roman" w:hAnsiTheme="majorBidi" w:cstheme="majorBidi"/>
          <w:sz w:val="24"/>
          <w:szCs w:val="24"/>
        </w:rPr>
        <w:t xml:space="preserve"> </w:t>
      </w:r>
      <w:r w:rsidR="007D7992" w:rsidRPr="002E6127">
        <w:rPr>
          <w:rFonts w:asciiTheme="majorBidi" w:eastAsia="MS PGothic" w:hAnsiTheme="majorBidi" w:cstheme="majorBidi"/>
          <w:sz w:val="24"/>
          <w:szCs w:val="24"/>
        </w:rPr>
        <w:t>In 2014</w:t>
      </w:r>
      <w:r w:rsidR="0002637E">
        <w:rPr>
          <w:rFonts w:asciiTheme="majorBidi" w:eastAsia="MS PGothic" w:hAnsiTheme="majorBidi" w:cstheme="majorBidi"/>
          <w:sz w:val="24"/>
          <w:szCs w:val="24"/>
        </w:rPr>
        <w:t>,</w:t>
      </w:r>
      <w:r w:rsidR="007D7992" w:rsidRPr="002E6127">
        <w:rPr>
          <w:rFonts w:asciiTheme="majorBidi" w:eastAsia="MS PGothic" w:hAnsiTheme="majorBidi" w:cstheme="majorBidi"/>
          <w:sz w:val="24"/>
          <w:szCs w:val="24"/>
        </w:rPr>
        <w:t xml:space="preserve"> our group </w:t>
      </w:r>
      <w:r w:rsidR="007D7992" w:rsidRPr="002E6127">
        <w:rPr>
          <w:rFonts w:asciiTheme="majorBidi" w:hAnsiTheme="majorBidi" w:cstheme="majorBidi"/>
          <w:sz w:val="24"/>
          <w:szCs w:val="24"/>
        </w:rPr>
        <w:t xml:space="preserve">conjugated engineered HP-RNase 1 with </w:t>
      </w:r>
      <w:proofErr w:type="spellStart"/>
      <w:r w:rsidR="007D7992" w:rsidRPr="002E6127">
        <w:rPr>
          <w:rFonts w:asciiTheme="majorBidi" w:hAnsiTheme="majorBidi" w:cstheme="majorBidi"/>
          <w:sz w:val="24"/>
          <w:szCs w:val="24"/>
        </w:rPr>
        <w:t>Trastuzumab</w:t>
      </w:r>
      <w:proofErr w:type="spellEnd"/>
      <w:r w:rsidR="007D7992" w:rsidRPr="002E6127">
        <w:rPr>
          <w:rFonts w:asciiTheme="majorBidi" w:hAnsiTheme="majorBidi" w:cstheme="majorBidi"/>
          <w:sz w:val="24"/>
          <w:szCs w:val="24"/>
        </w:rPr>
        <w:t xml:space="preserve"> as an </w:t>
      </w:r>
      <w:r w:rsidR="00256E7D">
        <w:rPr>
          <w:rFonts w:asciiTheme="majorBidi" w:hAnsiTheme="majorBidi" w:cstheme="majorBidi"/>
          <w:sz w:val="24"/>
          <w:szCs w:val="24"/>
        </w:rPr>
        <w:t>IR</w:t>
      </w:r>
      <w:r w:rsidR="007D7992" w:rsidRPr="002E6127">
        <w:rPr>
          <w:rFonts w:asciiTheme="majorBidi" w:hAnsiTheme="majorBidi" w:cstheme="majorBidi"/>
          <w:sz w:val="24"/>
          <w:szCs w:val="24"/>
        </w:rPr>
        <w:t xml:space="preserve"> in order to induce death in Her2 positive cell lines</w:t>
      </w:r>
      <w:r w:rsidR="00F00BEC">
        <w:rPr>
          <w:rFonts w:asciiTheme="majorBidi" w:hAnsiTheme="majorBidi" w:cstheme="majorBidi"/>
          <w:sz w:val="24"/>
          <w:szCs w:val="24"/>
        </w:rPr>
        <w:t xml:space="preserve"> </w:t>
      </w:r>
      <w:r w:rsidR="00202308">
        <w:rPr>
          <w:rFonts w:asciiTheme="majorBidi" w:hAnsiTheme="majorBidi" w:cstheme="majorBidi"/>
          <w:sz w:val="24"/>
          <w:szCs w:val="24"/>
        </w:rPr>
        <w:t>[</w:t>
      </w:r>
      <w:r w:rsidR="007D2560">
        <w:rPr>
          <w:rFonts w:asciiTheme="majorBidi" w:hAnsiTheme="majorBidi" w:cstheme="majorBidi"/>
          <w:sz w:val="24"/>
          <w:szCs w:val="24"/>
        </w:rPr>
        <w:t>47</w:t>
      </w:r>
      <w:r w:rsidR="00202308">
        <w:rPr>
          <w:rFonts w:asciiTheme="majorBidi" w:hAnsiTheme="majorBidi" w:cstheme="majorBidi"/>
          <w:sz w:val="24"/>
          <w:szCs w:val="24"/>
        </w:rPr>
        <w:t>]</w:t>
      </w:r>
      <w:r w:rsidR="007D7992" w:rsidRPr="002E6127">
        <w:rPr>
          <w:rFonts w:asciiTheme="majorBidi" w:hAnsiTheme="majorBidi" w:cstheme="majorBidi"/>
          <w:sz w:val="24"/>
          <w:szCs w:val="24"/>
        </w:rPr>
        <w:t xml:space="preserve">. The results </w:t>
      </w:r>
      <w:r w:rsidR="00256E7D">
        <w:rPr>
          <w:rFonts w:asciiTheme="majorBidi" w:hAnsiTheme="majorBidi" w:cstheme="majorBidi"/>
          <w:sz w:val="24"/>
          <w:szCs w:val="24"/>
        </w:rPr>
        <w:t>of a cytotoxicity dose</w:t>
      </w:r>
      <w:r w:rsidR="007D7992" w:rsidRPr="002E6127">
        <w:rPr>
          <w:rFonts w:asciiTheme="majorBidi" w:hAnsiTheme="majorBidi" w:cstheme="majorBidi"/>
          <w:sz w:val="24"/>
          <w:szCs w:val="24"/>
        </w:rPr>
        <w:t xml:space="preserve"> </w:t>
      </w:r>
      <w:r w:rsidR="00256E7D">
        <w:rPr>
          <w:rFonts w:asciiTheme="majorBidi" w:hAnsiTheme="majorBidi" w:cstheme="majorBidi"/>
          <w:sz w:val="24"/>
          <w:szCs w:val="24"/>
        </w:rPr>
        <w:t xml:space="preserve">response </w:t>
      </w:r>
      <w:r w:rsidR="007D7992" w:rsidRPr="002E6127">
        <w:rPr>
          <w:rFonts w:asciiTheme="majorBidi" w:hAnsiTheme="majorBidi" w:cstheme="majorBidi"/>
          <w:sz w:val="24"/>
          <w:szCs w:val="24"/>
        </w:rPr>
        <w:t>assay revealed that th</w:t>
      </w:r>
      <w:r w:rsidR="00256E7D">
        <w:rPr>
          <w:rFonts w:asciiTheme="majorBidi" w:hAnsiTheme="majorBidi" w:cstheme="majorBidi"/>
          <w:sz w:val="24"/>
          <w:szCs w:val="24"/>
        </w:rPr>
        <w:t>is</w:t>
      </w:r>
      <w:r w:rsidR="007D7992" w:rsidRPr="002E6127">
        <w:rPr>
          <w:rFonts w:asciiTheme="majorBidi" w:hAnsiTheme="majorBidi" w:cstheme="majorBidi"/>
          <w:sz w:val="24"/>
          <w:szCs w:val="24"/>
        </w:rPr>
        <w:t xml:space="preserve"> immunotoxin could induce death on different type</w:t>
      </w:r>
      <w:r w:rsidR="00256E7D">
        <w:rPr>
          <w:rFonts w:asciiTheme="majorBidi" w:hAnsiTheme="majorBidi" w:cstheme="majorBidi"/>
          <w:sz w:val="24"/>
          <w:szCs w:val="24"/>
        </w:rPr>
        <w:t>s</w:t>
      </w:r>
      <w:r w:rsidR="007D7992" w:rsidRPr="002E6127">
        <w:rPr>
          <w:rFonts w:asciiTheme="majorBidi" w:hAnsiTheme="majorBidi" w:cstheme="majorBidi"/>
          <w:sz w:val="24"/>
          <w:szCs w:val="24"/>
        </w:rPr>
        <w:t xml:space="preserve"> of Her2 positive cell lines </w:t>
      </w:r>
      <w:r w:rsidR="00256E7D">
        <w:rPr>
          <w:rFonts w:asciiTheme="majorBidi" w:hAnsiTheme="majorBidi" w:cstheme="majorBidi"/>
          <w:sz w:val="24"/>
          <w:szCs w:val="24"/>
        </w:rPr>
        <w:t>at an</w:t>
      </w:r>
      <w:r w:rsidR="007D7992" w:rsidRPr="002E6127">
        <w:rPr>
          <w:rFonts w:asciiTheme="majorBidi" w:hAnsiTheme="majorBidi" w:cstheme="majorBidi"/>
          <w:sz w:val="24"/>
          <w:szCs w:val="24"/>
        </w:rPr>
        <w:t xml:space="preserve"> IC</w:t>
      </w:r>
      <w:r w:rsidR="007D7992" w:rsidRPr="00DB7176">
        <w:rPr>
          <w:rFonts w:asciiTheme="majorBidi" w:hAnsiTheme="majorBidi" w:cstheme="majorBidi"/>
          <w:sz w:val="24"/>
          <w:szCs w:val="24"/>
          <w:vertAlign w:val="subscript"/>
        </w:rPr>
        <w:t>50</w:t>
      </w:r>
      <w:r w:rsidR="007D7992" w:rsidRPr="002E6127">
        <w:rPr>
          <w:rFonts w:asciiTheme="majorBidi" w:hAnsiTheme="majorBidi" w:cstheme="majorBidi"/>
          <w:sz w:val="24"/>
          <w:szCs w:val="24"/>
        </w:rPr>
        <w:t xml:space="preserve"> </w:t>
      </w:r>
      <w:r w:rsidR="00256E7D">
        <w:rPr>
          <w:rFonts w:asciiTheme="majorBidi" w:hAnsiTheme="majorBidi" w:cstheme="majorBidi"/>
          <w:sz w:val="24"/>
          <w:szCs w:val="24"/>
        </w:rPr>
        <w:t xml:space="preserve">of </w:t>
      </w:r>
      <w:r w:rsidR="007D7992" w:rsidRPr="002E6127">
        <w:rPr>
          <w:rFonts w:asciiTheme="majorBidi" w:hAnsiTheme="majorBidi" w:cstheme="majorBidi"/>
          <w:sz w:val="24"/>
          <w:szCs w:val="24"/>
        </w:rPr>
        <w:t xml:space="preserve">250 </w:t>
      </w:r>
      <w:proofErr w:type="spellStart"/>
      <w:r w:rsidR="007D7992" w:rsidRPr="002E6127">
        <w:rPr>
          <w:rFonts w:asciiTheme="majorBidi" w:hAnsiTheme="majorBidi" w:cstheme="majorBidi"/>
          <w:sz w:val="24"/>
          <w:szCs w:val="24"/>
        </w:rPr>
        <w:t>nM</w:t>
      </w:r>
      <w:proofErr w:type="spellEnd"/>
      <w:r w:rsidR="007D7992" w:rsidRPr="002E6127">
        <w:rPr>
          <w:rFonts w:asciiTheme="majorBidi" w:hAnsiTheme="majorBidi" w:cstheme="majorBidi"/>
          <w:sz w:val="24"/>
          <w:szCs w:val="24"/>
        </w:rPr>
        <w:t xml:space="preserve">. </w:t>
      </w:r>
      <w:r w:rsidR="00256E7D">
        <w:rPr>
          <w:rFonts w:asciiTheme="majorBidi" w:hAnsiTheme="majorBidi" w:cstheme="majorBidi"/>
          <w:sz w:val="24"/>
          <w:szCs w:val="24"/>
        </w:rPr>
        <w:t>I</w:t>
      </w:r>
      <w:r w:rsidR="007D7992" w:rsidRPr="002E6127">
        <w:rPr>
          <w:rFonts w:asciiTheme="majorBidi" w:hAnsiTheme="majorBidi" w:cstheme="majorBidi"/>
          <w:sz w:val="24"/>
          <w:szCs w:val="24"/>
        </w:rPr>
        <w:t xml:space="preserve">t </w:t>
      </w:r>
      <w:r w:rsidR="00256E7D">
        <w:rPr>
          <w:rFonts w:asciiTheme="majorBidi" w:hAnsiTheme="majorBidi" w:cstheme="majorBidi"/>
          <w:sz w:val="24"/>
          <w:szCs w:val="24"/>
        </w:rPr>
        <w:t>was</w:t>
      </w:r>
      <w:r w:rsidR="007D7992" w:rsidRPr="002E6127">
        <w:rPr>
          <w:rFonts w:asciiTheme="majorBidi" w:hAnsiTheme="majorBidi" w:cstheme="majorBidi"/>
          <w:sz w:val="24"/>
          <w:szCs w:val="24"/>
        </w:rPr>
        <w:t xml:space="preserve"> concluded that the engineered enzyme had evaded </w:t>
      </w:r>
      <w:r w:rsidR="00256E7D">
        <w:rPr>
          <w:rFonts w:asciiTheme="majorBidi" w:hAnsiTheme="majorBidi" w:cstheme="majorBidi"/>
          <w:sz w:val="24"/>
          <w:szCs w:val="24"/>
        </w:rPr>
        <w:t>the</w:t>
      </w:r>
      <w:r w:rsidR="007D7992" w:rsidRPr="002E6127">
        <w:rPr>
          <w:rFonts w:asciiTheme="majorBidi" w:hAnsiTheme="majorBidi" w:cstheme="majorBidi"/>
          <w:sz w:val="24"/>
          <w:szCs w:val="24"/>
        </w:rPr>
        <w:t xml:space="preserve"> cytoplasmic RI of Her</w:t>
      </w:r>
      <w:r w:rsidR="0002637E">
        <w:rPr>
          <w:rFonts w:asciiTheme="majorBidi" w:hAnsiTheme="majorBidi" w:cstheme="majorBidi"/>
          <w:sz w:val="24"/>
          <w:szCs w:val="24"/>
        </w:rPr>
        <w:t xml:space="preserve">2 positive cell lines </w:t>
      </w:r>
      <w:r w:rsidR="00202308">
        <w:rPr>
          <w:rFonts w:asciiTheme="majorBidi" w:hAnsiTheme="majorBidi" w:cstheme="majorBidi"/>
          <w:sz w:val="24"/>
          <w:szCs w:val="24"/>
        </w:rPr>
        <w:t>[</w:t>
      </w:r>
      <w:r w:rsidR="007D2560">
        <w:rPr>
          <w:rFonts w:asciiTheme="majorBidi" w:hAnsiTheme="majorBidi" w:cstheme="majorBidi"/>
          <w:sz w:val="24"/>
          <w:szCs w:val="24"/>
        </w:rPr>
        <w:t>47</w:t>
      </w:r>
      <w:r w:rsidR="00202308">
        <w:rPr>
          <w:rFonts w:asciiTheme="majorBidi" w:hAnsiTheme="majorBidi" w:cstheme="majorBidi"/>
          <w:sz w:val="24"/>
          <w:szCs w:val="24"/>
        </w:rPr>
        <w:t>]</w:t>
      </w:r>
      <w:r w:rsidR="007D7992" w:rsidRPr="002E6127">
        <w:rPr>
          <w:rFonts w:asciiTheme="majorBidi" w:hAnsiTheme="majorBidi" w:cstheme="majorBidi"/>
          <w:sz w:val="24"/>
          <w:szCs w:val="24"/>
        </w:rPr>
        <w:t xml:space="preserve">. </w:t>
      </w:r>
      <w:r w:rsidR="00256E7D">
        <w:rPr>
          <w:rFonts w:asciiTheme="majorBidi" w:eastAsia="MS PGothic" w:hAnsiTheme="majorBidi" w:cstheme="majorBidi"/>
          <w:sz w:val="24"/>
          <w:szCs w:val="24"/>
          <w:lang w:eastAsia="en-AU"/>
        </w:rPr>
        <w:t>O</w:t>
      </w:r>
      <w:r w:rsidR="007D7992" w:rsidRPr="002E6127">
        <w:rPr>
          <w:rFonts w:asciiTheme="majorBidi" w:eastAsia="MS PGothic" w:hAnsiTheme="majorBidi" w:cstheme="majorBidi"/>
          <w:sz w:val="24"/>
          <w:szCs w:val="24"/>
          <w:lang w:eastAsia="en-AU"/>
        </w:rPr>
        <w:t xml:space="preserve">ur results indicated that </w:t>
      </w:r>
      <w:r w:rsidR="00256E7D">
        <w:rPr>
          <w:rFonts w:asciiTheme="majorBidi" w:eastAsia="MS PGothic" w:hAnsiTheme="majorBidi" w:cstheme="majorBidi"/>
          <w:sz w:val="24"/>
          <w:szCs w:val="24"/>
          <w:lang w:eastAsia="en-AU"/>
        </w:rPr>
        <w:t xml:space="preserve">the </w:t>
      </w:r>
      <w:proofErr w:type="spellStart"/>
      <w:r w:rsidR="007D7992" w:rsidRPr="002E6127">
        <w:rPr>
          <w:rFonts w:asciiTheme="majorBidi" w:eastAsia="MS PGothic" w:hAnsiTheme="majorBidi" w:cstheme="majorBidi"/>
          <w:sz w:val="24"/>
          <w:szCs w:val="24"/>
          <w:lang w:eastAsia="en-AU"/>
        </w:rPr>
        <w:t>scFv</w:t>
      </w:r>
      <w:proofErr w:type="spellEnd"/>
      <w:r w:rsidR="007D7992" w:rsidRPr="002E6127">
        <w:rPr>
          <w:rFonts w:asciiTheme="majorBidi" w:eastAsia="MS PGothic" w:hAnsiTheme="majorBidi" w:cstheme="majorBidi"/>
          <w:sz w:val="24"/>
          <w:szCs w:val="24"/>
          <w:lang w:eastAsia="en-AU"/>
        </w:rPr>
        <w:t xml:space="preserve"> of </w:t>
      </w:r>
      <w:proofErr w:type="spellStart"/>
      <w:r w:rsidR="007D7992" w:rsidRPr="002E6127">
        <w:rPr>
          <w:rFonts w:asciiTheme="majorBidi" w:eastAsia="MS PGothic" w:hAnsiTheme="majorBidi" w:cstheme="majorBidi"/>
          <w:sz w:val="24"/>
          <w:szCs w:val="24"/>
          <w:lang w:eastAsia="en-AU"/>
        </w:rPr>
        <w:t>Trastuzumab</w:t>
      </w:r>
      <w:proofErr w:type="spellEnd"/>
      <w:r w:rsidR="007D7992" w:rsidRPr="002E6127">
        <w:rPr>
          <w:rFonts w:asciiTheme="majorBidi" w:eastAsia="MS PGothic" w:hAnsiTheme="majorBidi" w:cstheme="majorBidi"/>
          <w:sz w:val="24"/>
          <w:szCs w:val="24"/>
          <w:lang w:eastAsia="en-AU"/>
        </w:rPr>
        <w:t xml:space="preserve"> with HP-RNase 1 </w:t>
      </w:r>
      <w:r w:rsidR="00256E7D">
        <w:rPr>
          <w:rFonts w:asciiTheme="majorBidi" w:eastAsia="MS PGothic" w:hAnsiTheme="majorBidi" w:cstheme="majorBidi"/>
          <w:sz w:val="24"/>
          <w:szCs w:val="24"/>
          <w:lang w:eastAsia="en-AU"/>
        </w:rPr>
        <w:t>w</w:t>
      </w:r>
      <w:r w:rsidR="000D18C3">
        <w:rPr>
          <w:rFonts w:asciiTheme="majorBidi" w:eastAsia="MS PGothic" w:hAnsiTheme="majorBidi" w:cstheme="majorBidi"/>
          <w:sz w:val="24"/>
          <w:szCs w:val="24"/>
          <w:lang w:eastAsia="en-AU"/>
        </w:rPr>
        <w:t xml:space="preserve">as </w:t>
      </w:r>
      <w:r w:rsidR="007D7992" w:rsidRPr="002E6127">
        <w:rPr>
          <w:rFonts w:asciiTheme="majorBidi" w:eastAsia="MS PGothic" w:hAnsiTheme="majorBidi" w:cstheme="majorBidi"/>
          <w:sz w:val="24"/>
          <w:szCs w:val="24"/>
          <w:lang w:eastAsia="en-AU"/>
        </w:rPr>
        <w:t xml:space="preserve">more potent than the </w:t>
      </w:r>
      <w:proofErr w:type="spellStart"/>
      <w:r w:rsidR="007D7992" w:rsidRPr="002E6127">
        <w:rPr>
          <w:rFonts w:asciiTheme="majorBidi" w:eastAsia="MS PGothic" w:hAnsiTheme="majorBidi" w:cstheme="majorBidi"/>
          <w:sz w:val="24"/>
          <w:szCs w:val="24"/>
          <w:lang w:eastAsia="en-AU"/>
        </w:rPr>
        <w:t>Trastuzumab</w:t>
      </w:r>
      <w:proofErr w:type="spellEnd"/>
      <w:r w:rsidR="007D7992" w:rsidRPr="002E6127">
        <w:rPr>
          <w:rFonts w:asciiTheme="majorBidi" w:eastAsia="MS PGothic" w:hAnsiTheme="majorBidi" w:cstheme="majorBidi"/>
          <w:sz w:val="24"/>
          <w:szCs w:val="24"/>
          <w:lang w:eastAsia="en-AU"/>
        </w:rPr>
        <w:t xml:space="preserve"> </w:t>
      </w:r>
      <w:r w:rsidR="00256E7D">
        <w:rPr>
          <w:rFonts w:asciiTheme="majorBidi" w:eastAsia="MS PGothic" w:hAnsiTheme="majorBidi" w:cstheme="majorBidi"/>
          <w:sz w:val="24"/>
          <w:szCs w:val="24"/>
          <w:lang w:eastAsia="en-AU"/>
        </w:rPr>
        <w:t xml:space="preserve">alone </w:t>
      </w:r>
      <w:r w:rsidR="007D7992" w:rsidRPr="002E6127">
        <w:rPr>
          <w:rFonts w:asciiTheme="majorBidi" w:eastAsia="MS PGothic" w:hAnsiTheme="majorBidi" w:cstheme="majorBidi"/>
          <w:sz w:val="24"/>
          <w:szCs w:val="24"/>
          <w:lang w:eastAsia="en-AU"/>
        </w:rPr>
        <w:t xml:space="preserve">due to the smart </w:t>
      </w:r>
      <w:r w:rsidR="007D7992" w:rsidRPr="009D1A3A">
        <w:rPr>
          <w:rFonts w:asciiTheme="majorBidi" w:hAnsiTheme="majorBidi" w:cstheme="majorBidi"/>
          <w:sz w:val="24"/>
          <w:szCs w:val="24"/>
        </w:rPr>
        <w:t>release</w:t>
      </w:r>
      <w:r w:rsidR="007D7992" w:rsidRPr="002E6127">
        <w:rPr>
          <w:rFonts w:asciiTheme="majorBidi" w:eastAsia="MS PGothic" w:hAnsiTheme="majorBidi" w:cstheme="majorBidi"/>
          <w:sz w:val="24"/>
          <w:szCs w:val="24"/>
          <w:lang w:eastAsia="en-AU"/>
        </w:rPr>
        <w:t xml:space="preserve"> and delivery </w:t>
      </w:r>
      <w:r w:rsidR="00C21463">
        <w:rPr>
          <w:rFonts w:asciiTheme="majorBidi" w:eastAsia="MS PGothic" w:hAnsiTheme="majorBidi" w:cstheme="majorBidi"/>
          <w:sz w:val="24"/>
          <w:szCs w:val="24"/>
          <w:lang w:eastAsia="en-AU"/>
        </w:rPr>
        <w:t>to</w:t>
      </w:r>
      <w:r w:rsidR="007D7992" w:rsidRPr="002E6127">
        <w:rPr>
          <w:rFonts w:asciiTheme="majorBidi" w:eastAsia="MS PGothic" w:hAnsiTheme="majorBidi" w:cstheme="majorBidi"/>
          <w:sz w:val="24"/>
          <w:szCs w:val="24"/>
          <w:lang w:eastAsia="en-AU"/>
        </w:rPr>
        <w:t xml:space="preserve"> the three HER2 over</w:t>
      </w:r>
      <w:r w:rsidR="00256E7D">
        <w:rPr>
          <w:rFonts w:asciiTheme="majorBidi" w:eastAsia="MS PGothic" w:hAnsiTheme="majorBidi" w:cstheme="majorBidi"/>
          <w:sz w:val="24"/>
          <w:szCs w:val="24"/>
          <w:lang w:eastAsia="en-AU"/>
        </w:rPr>
        <w:t>-</w:t>
      </w:r>
      <w:r w:rsidR="007D7992" w:rsidRPr="002E6127">
        <w:rPr>
          <w:rFonts w:asciiTheme="majorBidi" w:eastAsia="MS PGothic" w:hAnsiTheme="majorBidi" w:cstheme="majorBidi"/>
          <w:sz w:val="24"/>
          <w:szCs w:val="24"/>
          <w:lang w:eastAsia="en-AU"/>
        </w:rPr>
        <w:t>expressing breast cancer cell lines and Herceptin</w:t>
      </w:r>
      <w:r w:rsidR="00C21463">
        <w:rPr>
          <w:rFonts w:asciiTheme="majorBidi" w:eastAsia="MS PGothic" w:hAnsiTheme="majorBidi" w:cstheme="majorBidi"/>
          <w:sz w:val="24"/>
          <w:szCs w:val="24"/>
          <w:lang w:eastAsia="en-AU"/>
        </w:rPr>
        <w:t>-</w:t>
      </w:r>
      <w:r w:rsidR="007D7992" w:rsidRPr="002E6127">
        <w:rPr>
          <w:rFonts w:asciiTheme="majorBidi" w:eastAsia="MS PGothic" w:hAnsiTheme="majorBidi" w:cstheme="majorBidi"/>
          <w:sz w:val="24"/>
          <w:szCs w:val="24"/>
          <w:lang w:eastAsia="en-AU"/>
        </w:rPr>
        <w:t xml:space="preserve">resistant cell line. </w:t>
      </w:r>
      <w:r w:rsidR="0002637E">
        <w:rPr>
          <w:rFonts w:asciiTheme="majorBidi" w:eastAsia="MS PGothic" w:hAnsiTheme="majorBidi" w:cstheme="majorBidi"/>
          <w:sz w:val="24"/>
          <w:szCs w:val="24"/>
          <w:lang w:eastAsia="en-AU"/>
        </w:rPr>
        <w:t>These results</w:t>
      </w:r>
      <w:r w:rsidR="007D7992" w:rsidRPr="002E6127">
        <w:rPr>
          <w:rFonts w:asciiTheme="majorBidi" w:eastAsia="MS PGothic" w:hAnsiTheme="majorBidi" w:cstheme="majorBidi"/>
          <w:sz w:val="24"/>
          <w:szCs w:val="24"/>
          <w:lang w:eastAsia="en-AU"/>
        </w:rPr>
        <w:t xml:space="preserve"> indicated that the engineered </w:t>
      </w:r>
      <w:proofErr w:type="spellStart"/>
      <w:r w:rsidR="007D7992" w:rsidRPr="002E6127">
        <w:rPr>
          <w:rFonts w:asciiTheme="majorBidi" w:eastAsia="MS PGothic" w:hAnsiTheme="majorBidi" w:cstheme="majorBidi"/>
          <w:sz w:val="24"/>
          <w:szCs w:val="24"/>
          <w:lang w:eastAsia="en-AU"/>
        </w:rPr>
        <w:t>scFv</w:t>
      </w:r>
      <w:proofErr w:type="spellEnd"/>
      <w:r w:rsidR="007D7992" w:rsidRPr="002E6127">
        <w:rPr>
          <w:rFonts w:asciiTheme="majorBidi" w:eastAsia="MS PGothic" w:hAnsiTheme="majorBidi" w:cstheme="majorBidi"/>
          <w:sz w:val="24"/>
          <w:szCs w:val="24"/>
          <w:lang w:eastAsia="en-AU"/>
        </w:rPr>
        <w:t xml:space="preserve">-Fc-HPR antibodies could be a promising human anti-cancer </w:t>
      </w:r>
      <w:r w:rsidR="00981B51">
        <w:rPr>
          <w:rFonts w:asciiTheme="majorBidi" w:eastAsia="MS PGothic" w:hAnsiTheme="majorBidi" w:cstheme="majorBidi"/>
          <w:sz w:val="24"/>
          <w:szCs w:val="24"/>
          <w:lang w:eastAsia="en-AU"/>
        </w:rPr>
        <w:t>agent</w:t>
      </w:r>
      <w:r w:rsidR="00C21463">
        <w:rPr>
          <w:rFonts w:asciiTheme="majorBidi" w:eastAsia="MS PGothic" w:hAnsiTheme="majorBidi" w:cstheme="majorBidi"/>
          <w:sz w:val="24"/>
          <w:szCs w:val="24"/>
          <w:lang w:eastAsia="en-AU"/>
        </w:rPr>
        <w:t xml:space="preserve"> </w:t>
      </w:r>
      <w:r w:rsidR="007D7992" w:rsidRPr="002E6127">
        <w:rPr>
          <w:rFonts w:asciiTheme="majorBidi" w:eastAsia="MS PGothic" w:hAnsiTheme="majorBidi" w:cstheme="majorBidi"/>
          <w:sz w:val="24"/>
          <w:szCs w:val="24"/>
          <w:lang w:eastAsia="en-AU"/>
        </w:rPr>
        <w:t xml:space="preserve">for breast cancer therapy </w:t>
      </w:r>
      <w:r w:rsidR="00202308">
        <w:rPr>
          <w:rFonts w:asciiTheme="majorBidi" w:hAnsiTheme="majorBidi" w:cstheme="majorBidi"/>
          <w:sz w:val="24"/>
          <w:szCs w:val="24"/>
        </w:rPr>
        <w:t>[</w:t>
      </w:r>
      <w:r w:rsidR="007D2560">
        <w:rPr>
          <w:rFonts w:asciiTheme="majorBidi" w:hAnsiTheme="majorBidi" w:cstheme="majorBidi"/>
          <w:sz w:val="24"/>
          <w:szCs w:val="24"/>
        </w:rPr>
        <w:t>47</w:t>
      </w:r>
      <w:r w:rsidR="00202308">
        <w:rPr>
          <w:rFonts w:asciiTheme="majorBidi" w:hAnsiTheme="majorBidi" w:cstheme="majorBidi"/>
          <w:sz w:val="24"/>
          <w:szCs w:val="24"/>
        </w:rPr>
        <w:t>]</w:t>
      </w:r>
      <w:r w:rsidR="007D7992" w:rsidRPr="002E6127">
        <w:rPr>
          <w:rFonts w:asciiTheme="majorBidi" w:eastAsia="MS PGothic" w:hAnsiTheme="majorBidi" w:cstheme="majorBidi"/>
          <w:sz w:val="24"/>
          <w:szCs w:val="24"/>
          <w:lang w:eastAsia="en-AU"/>
        </w:rPr>
        <w:t xml:space="preserve">. </w:t>
      </w:r>
    </w:p>
    <w:p w14:paraId="5FF0EF0C" w14:textId="244DE9C2" w:rsidR="007D7992" w:rsidRDefault="009D5736" w:rsidP="007D2560">
      <w:pPr>
        <w:spacing w:after="0" w:line="480" w:lineRule="auto"/>
        <w:ind w:firstLine="567"/>
        <w:jc w:val="both"/>
        <w:rPr>
          <w:rFonts w:asciiTheme="majorBidi" w:hAnsiTheme="majorBidi" w:cstheme="majorBidi"/>
          <w:sz w:val="24"/>
          <w:szCs w:val="24"/>
        </w:rPr>
      </w:pPr>
      <w:r>
        <w:rPr>
          <w:rFonts w:asciiTheme="majorBidi" w:eastAsia="MS PGothic" w:hAnsiTheme="majorBidi" w:cstheme="majorBidi"/>
          <w:sz w:val="24"/>
          <w:szCs w:val="24"/>
          <w:lang w:eastAsia="en-AU"/>
        </w:rPr>
        <w:t>Genetically engineered</w:t>
      </w:r>
      <w:r w:rsidR="007D7992" w:rsidRPr="002E6127">
        <w:rPr>
          <w:rFonts w:asciiTheme="majorBidi" w:eastAsia="MS PGothic" w:hAnsiTheme="majorBidi" w:cstheme="majorBidi"/>
          <w:sz w:val="24"/>
          <w:szCs w:val="24"/>
          <w:lang w:eastAsia="en-AU"/>
        </w:rPr>
        <w:t xml:space="preserve"> molecule</w:t>
      </w:r>
      <w:r>
        <w:rPr>
          <w:rFonts w:asciiTheme="majorBidi" w:eastAsia="MS PGothic" w:hAnsiTheme="majorBidi" w:cstheme="majorBidi"/>
          <w:sz w:val="24"/>
          <w:szCs w:val="24"/>
          <w:lang w:eastAsia="en-AU"/>
        </w:rPr>
        <w:t>s</w:t>
      </w:r>
      <w:r w:rsidR="007D7992" w:rsidRPr="002E6127">
        <w:rPr>
          <w:rFonts w:asciiTheme="majorBidi" w:eastAsia="MS PGothic" w:hAnsiTheme="majorBidi" w:cstheme="majorBidi"/>
          <w:sz w:val="24"/>
          <w:szCs w:val="24"/>
          <w:lang w:eastAsia="en-AU"/>
        </w:rPr>
        <w:t xml:space="preserve"> have </w:t>
      </w:r>
      <w:r>
        <w:rPr>
          <w:rFonts w:asciiTheme="majorBidi" w:eastAsia="MS PGothic" w:hAnsiTheme="majorBidi" w:cstheme="majorBidi"/>
          <w:sz w:val="24"/>
          <w:szCs w:val="24"/>
          <w:lang w:eastAsia="en-AU"/>
        </w:rPr>
        <w:t xml:space="preserve">the </w:t>
      </w:r>
      <w:r w:rsidR="002857E4">
        <w:rPr>
          <w:rFonts w:asciiTheme="majorBidi" w:eastAsia="MS PGothic" w:hAnsiTheme="majorBidi" w:cstheme="majorBidi"/>
          <w:sz w:val="24"/>
          <w:szCs w:val="24"/>
          <w:lang w:eastAsia="en-AU"/>
        </w:rPr>
        <w:t>following</w:t>
      </w:r>
      <w:r w:rsidR="007D7992" w:rsidRPr="002E6127">
        <w:rPr>
          <w:rFonts w:asciiTheme="majorBidi" w:eastAsia="MS PGothic" w:hAnsiTheme="majorBidi" w:cstheme="majorBidi"/>
          <w:sz w:val="24"/>
          <w:szCs w:val="24"/>
          <w:lang w:eastAsia="en-AU"/>
        </w:rPr>
        <w:t xml:space="preserve"> advantages: </w:t>
      </w:r>
      <w:r w:rsidR="002857E4">
        <w:rPr>
          <w:rFonts w:asciiTheme="majorBidi" w:eastAsia="MS PGothic" w:hAnsiTheme="majorBidi" w:cstheme="majorBidi"/>
          <w:sz w:val="24"/>
          <w:szCs w:val="24"/>
          <w:lang w:eastAsia="en-AU"/>
        </w:rPr>
        <w:t>a</w:t>
      </w:r>
      <w:r w:rsidR="007D7992" w:rsidRPr="002E6127">
        <w:rPr>
          <w:rFonts w:asciiTheme="majorBidi" w:eastAsia="MS PGothic" w:hAnsiTheme="majorBidi" w:cstheme="majorBidi"/>
          <w:sz w:val="24"/>
          <w:szCs w:val="24"/>
          <w:lang w:eastAsia="en-AU"/>
        </w:rPr>
        <w:t xml:space="preserve">bility </w:t>
      </w:r>
      <w:r>
        <w:rPr>
          <w:rFonts w:asciiTheme="majorBidi" w:eastAsia="MS PGothic" w:hAnsiTheme="majorBidi" w:cstheme="majorBidi"/>
          <w:sz w:val="24"/>
          <w:szCs w:val="24"/>
          <w:lang w:eastAsia="en-AU"/>
        </w:rPr>
        <w:t>to</w:t>
      </w:r>
      <w:r w:rsidR="007D7992" w:rsidRPr="002E6127">
        <w:rPr>
          <w:rFonts w:asciiTheme="majorBidi" w:eastAsia="MS PGothic" w:hAnsiTheme="majorBidi" w:cstheme="majorBidi"/>
          <w:sz w:val="24"/>
          <w:szCs w:val="24"/>
          <w:lang w:eastAsia="en-AU"/>
        </w:rPr>
        <w:t xml:space="preserve"> induc</w:t>
      </w:r>
      <w:r>
        <w:rPr>
          <w:rFonts w:asciiTheme="majorBidi" w:eastAsia="MS PGothic" w:hAnsiTheme="majorBidi" w:cstheme="majorBidi"/>
          <w:sz w:val="24"/>
          <w:szCs w:val="24"/>
          <w:lang w:eastAsia="en-AU"/>
        </w:rPr>
        <w:t>e</w:t>
      </w:r>
      <w:r w:rsidR="007D7992" w:rsidRPr="002E6127">
        <w:rPr>
          <w:rFonts w:asciiTheme="majorBidi" w:eastAsia="MS PGothic" w:hAnsiTheme="majorBidi" w:cstheme="majorBidi"/>
          <w:sz w:val="24"/>
          <w:szCs w:val="24"/>
          <w:lang w:eastAsia="en-AU"/>
        </w:rPr>
        <w:t xml:space="preserve"> both</w:t>
      </w:r>
      <w:r w:rsidR="00122F4D">
        <w:rPr>
          <w:rFonts w:asciiTheme="majorBidi" w:eastAsia="MS PGothic" w:hAnsiTheme="majorBidi" w:cstheme="majorBidi"/>
          <w:sz w:val="24"/>
          <w:szCs w:val="24"/>
          <w:lang w:eastAsia="en-AU"/>
        </w:rPr>
        <w:t xml:space="preserve"> </w:t>
      </w:r>
      <w:r w:rsidR="00122F4D" w:rsidRPr="00B46DE5">
        <w:rPr>
          <w:rFonts w:asciiTheme="majorBidi" w:eastAsia="MS PGothic" w:hAnsiTheme="majorBidi" w:cstheme="majorBidi"/>
          <w:sz w:val="24"/>
          <w:szCs w:val="24"/>
          <w:lang w:eastAsia="en-AU"/>
        </w:rPr>
        <w:t>ADCC</w:t>
      </w:r>
      <w:r w:rsidR="007D7992" w:rsidRPr="00B46DE5">
        <w:rPr>
          <w:rFonts w:asciiTheme="majorBidi" w:eastAsia="MS PGothic" w:hAnsiTheme="majorBidi" w:cstheme="majorBidi"/>
          <w:sz w:val="24"/>
          <w:szCs w:val="24"/>
          <w:lang w:eastAsia="en-AU"/>
        </w:rPr>
        <w:t xml:space="preserve"> </w:t>
      </w:r>
      <w:r w:rsidR="00122F4D" w:rsidRPr="00B46DE5">
        <w:rPr>
          <w:rFonts w:asciiTheme="majorBidi" w:eastAsia="MS PGothic" w:hAnsiTheme="majorBidi" w:cstheme="majorBidi"/>
          <w:sz w:val="24"/>
          <w:szCs w:val="24"/>
          <w:lang w:eastAsia="en-AU"/>
        </w:rPr>
        <w:t>(</w:t>
      </w:r>
      <w:r w:rsidRPr="00B46DE5">
        <w:rPr>
          <w:rFonts w:asciiTheme="majorBidi" w:eastAsia="MS PGothic" w:hAnsiTheme="majorBidi" w:cstheme="majorBidi"/>
          <w:sz w:val="24"/>
          <w:szCs w:val="24"/>
          <w:lang w:eastAsia="en-AU"/>
        </w:rPr>
        <w:t>antibody dependent cellular immunity</w:t>
      </w:r>
      <w:r w:rsidR="00122F4D" w:rsidRPr="00B46DE5">
        <w:rPr>
          <w:rFonts w:asciiTheme="majorBidi" w:eastAsia="MS PGothic" w:hAnsiTheme="majorBidi" w:cstheme="majorBidi"/>
          <w:sz w:val="24"/>
          <w:szCs w:val="24"/>
          <w:lang w:eastAsia="en-AU"/>
        </w:rPr>
        <w:t>)</w:t>
      </w:r>
      <w:r w:rsidR="007D7992" w:rsidRPr="00B46DE5">
        <w:rPr>
          <w:rFonts w:asciiTheme="majorBidi" w:eastAsia="MS PGothic" w:hAnsiTheme="majorBidi" w:cstheme="majorBidi"/>
          <w:sz w:val="24"/>
          <w:szCs w:val="24"/>
          <w:lang w:eastAsia="en-AU"/>
        </w:rPr>
        <w:t xml:space="preserve"> </w:t>
      </w:r>
      <w:r w:rsidR="007D7992" w:rsidRPr="002E6127">
        <w:rPr>
          <w:rFonts w:asciiTheme="majorBidi" w:eastAsia="MS PGothic" w:hAnsiTheme="majorBidi" w:cstheme="majorBidi"/>
          <w:sz w:val="24"/>
          <w:szCs w:val="24"/>
          <w:lang w:eastAsia="en-AU"/>
        </w:rPr>
        <w:t>and CDC</w:t>
      </w:r>
      <w:r w:rsidR="00AD410D">
        <w:rPr>
          <w:rFonts w:asciiTheme="majorBidi" w:eastAsia="MS PGothic" w:hAnsiTheme="majorBidi" w:cstheme="majorBidi"/>
          <w:sz w:val="24"/>
          <w:szCs w:val="24"/>
          <w:lang w:eastAsia="en-AU"/>
        </w:rPr>
        <w:t xml:space="preserve"> (</w:t>
      </w:r>
      <w:r w:rsidR="00AD410D" w:rsidRPr="00B46DE5">
        <w:rPr>
          <w:rFonts w:asciiTheme="majorBidi" w:eastAsia="MS PGothic" w:hAnsiTheme="majorBidi" w:cstheme="majorBidi"/>
          <w:sz w:val="24"/>
          <w:szCs w:val="24"/>
          <w:lang w:eastAsia="en-AU"/>
        </w:rPr>
        <w:t>complement-dependent cytotoxicity)</w:t>
      </w:r>
      <w:r w:rsidR="00B46DE5" w:rsidRPr="00B46DE5">
        <w:rPr>
          <w:rFonts w:asciiTheme="majorBidi" w:eastAsia="MS PGothic" w:hAnsiTheme="majorBidi" w:cstheme="majorBidi"/>
          <w:sz w:val="24"/>
          <w:szCs w:val="24"/>
          <w:lang w:eastAsia="en-AU"/>
        </w:rPr>
        <w:t xml:space="preserve">, </w:t>
      </w:r>
      <w:r w:rsidR="007D7992" w:rsidRPr="002E6127">
        <w:rPr>
          <w:rFonts w:asciiTheme="majorBidi" w:eastAsia="MS PGothic" w:hAnsiTheme="majorBidi" w:cstheme="majorBidi"/>
          <w:sz w:val="24"/>
          <w:szCs w:val="24"/>
          <w:lang w:eastAsia="en-AU"/>
        </w:rPr>
        <w:t xml:space="preserve">RNase-based cytotoxicity, </w:t>
      </w:r>
      <w:r w:rsidR="002857E4">
        <w:rPr>
          <w:rFonts w:asciiTheme="majorBidi" w:eastAsia="MS PGothic" w:hAnsiTheme="majorBidi" w:cstheme="majorBidi"/>
          <w:sz w:val="24"/>
          <w:szCs w:val="24"/>
          <w:lang w:eastAsia="en-AU"/>
        </w:rPr>
        <w:t>p</w:t>
      </w:r>
      <w:r w:rsidR="007D7992" w:rsidRPr="002E6127">
        <w:rPr>
          <w:rFonts w:asciiTheme="majorBidi" w:eastAsia="MS PGothic" w:hAnsiTheme="majorBidi" w:cstheme="majorBidi"/>
          <w:sz w:val="24"/>
          <w:szCs w:val="24"/>
          <w:lang w:eastAsia="en-AU"/>
        </w:rPr>
        <w:t xml:space="preserve">rolonged half-life due to its higher molecular size, </w:t>
      </w:r>
      <w:r w:rsidR="002857E4">
        <w:rPr>
          <w:rFonts w:asciiTheme="majorBidi" w:eastAsia="MS PGothic" w:hAnsiTheme="majorBidi" w:cstheme="majorBidi"/>
          <w:sz w:val="24"/>
          <w:szCs w:val="24"/>
          <w:lang w:eastAsia="en-AU"/>
        </w:rPr>
        <w:t>s</w:t>
      </w:r>
      <w:r w:rsidR="007D7992" w:rsidRPr="002E6127">
        <w:rPr>
          <w:rFonts w:asciiTheme="majorBidi" w:eastAsia="MS PGothic" w:hAnsiTheme="majorBidi" w:cstheme="majorBidi"/>
          <w:sz w:val="24"/>
          <w:szCs w:val="24"/>
          <w:lang w:eastAsia="en-AU"/>
        </w:rPr>
        <w:t xml:space="preserve">mart delivery, </w:t>
      </w:r>
      <w:r w:rsidR="002857E4">
        <w:rPr>
          <w:rFonts w:asciiTheme="majorBidi" w:eastAsia="MS PGothic" w:hAnsiTheme="majorBidi" w:cstheme="majorBidi"/>
          <w:sz w:val="24"/>
          <w:szCs w:val="24"/>
          <w:lang w:eastAsia="en-AU"/>
        </w:rPr>
        <w:t>i</w:t>
      </w:r>
      <w:r w:rsidR="007D7992" w:rsidRPr="002E6127">
        <w:rPr>
          <w:rFonts w:asciiTheme="majorBidi" w:eastAsia="MS PGothic" w:hAnsiTheme="majorBidi" w:cstheme="majorBidi"/>
          <w:sz w:val="24"/>
          <w:szCs w:val="24"/>
          <w:lang w:eastAsia="en-AU"/>
        </w:rPr>
        <w:t xml:space="preserve">ncreased avidity due to the presence of two </w:t>
      </w:r>
      <w:proofErr w:type="spellStart"/>
      <w:r w:rsidR="007D7992" w:rsidRPr="002E6127">
        <w:rPr>
          <w:rFonts w:asciiTheme="majorBidi" w:eastAsia="MS PGothic" w:hAnsiTheme="majorBidi" w:cstheme="majorBidi"/>
          <w:sz w:val="24"/>
          <w:szCs w:val="24"/>
          <w:lang w:eastAsia="en-AU"/>
        </w:rPr>
        <w:t>scFv</w:t>
      </w:r>
      <w:proofErr w:type="spellEnd"/>
      <w:r w:rsidR="007D7992" w:rsidRPr="002E6127">
        <w:rPr>
          <w:rFonts w:asciiTheme="majorBidi" w:eastAsia="MS PGothic" w:hAnsiTheme="majorBidi" w:cstheme="majorBidi"/>
          <w:sz w:val="24"/>
          <w:szCs w:val="24"/>
          <w:lang w:eastAsia="en-AU"/>
        </w:rPr>
        <w:t xml:space="preserve"> moieties, </w:t>
      </w:r>
      <w:r w:rsidR="002857E4">
        <w:rPr>
          <w:rFonts w:asciiTheme="majorBidi" w:eastAsia="MS PGothic" w:hAnsiTheme="majorBidi" w:cstheme="majorBidi"/>
          <w:sz w:val="24"/>
          <w:szCs w:val="24"/>
          <w:lang w:eastAsia="en-AU"/>
        </w:rPr>
        <w:t>and r</w:t>
      </w:r>
      <w:r w:rsidR="007D7992" w:rsidRPr="002E6127">
        <w:rPr>
          <w:rFonts w:asciiTheme="majorBidi" w:eastAsia="MS PGothic" w:hAnsiTheme="majorBidi" w:cstheme="majorBidi"/>
          <w:sz w:val="24"/>
          <w:szCs w:val="24"/>
          <w:lang w:eastAsia="en-AU"/>
        </w:rPr>
        <w:t>esistan</w:t>
      </w:r>
      <w:r w:rsidR="005D5080">
        <w:rPr>
          <w:rFonts w:asciiTheme="majorBidi" w:eastAsia="MS PGothic" w:hAnsiTheme="majorBidi" w:cstheme="majorBidi"/>
          <w:sz w:val="24"/>
          <w:szCs w:val="24"/>
          <w:lang w:eastAsia="en-AU"/>
        </w:rPr>
        <w:t>ce</w:t>
      </w:r>
      <w:r w:rsidR="007D7992" w:rsidRPr="002E6127">
        <w:rPr>
          <w:rFonts w:asciiTheme="majorBidi" w:eastAsia="MS PGothic" w:hAnsiTheme="majorBidi" w:cstheme="majorBidi"/>
          <w:sz w:val="24"/>
          <w:szCs w:val="24"/>
          <w:lang w:eastAsia="en-AU"/>
        </w:rPr>
        <w:t xml:space="preserve"> to the action of RI.</w:t>
      </w:r>
      <w:r w:rsidR="007D7992" w:rsidRPr="002E6127">
        <w:rPr>
          <w:rFonts w:asciiTheme="majorBidi" w:hAnsiTheme="majorBidi" w:cstheme="majorBidi"/>
          <w:sz w:val="24"/>
          <w:szCs w:val="24"/>
        </w:rPr>
        <w:t xml:space="preserve"> </w:t>
      </w:r>
      <w:r w:rsidR="002857E4" w:rsidRPr="002E6127">
        <w:rPr>
          <w:rFonts w:asciiTheme="majorBidi" w:eastAsia="MS PGothic" w:hAnsiTheme="majorBidi" w:cstheme="majorBidi"/>
          <w:sz w:val="24"/>
          <w:szCs w:val="24"/>
          <w:lang w:eastAsia="en-AU"/>
        </w:rPr>
        <w:t xml:space="preserve"> </w:t>
      </w:r>
      <w:proofErr w:type="spellStart"/>
      <w:r w:rsidR="007D7992" w:rsidRPr="002E6127">
        <w:rPr>
          <w:rFonts w:asciiTheme="majorBidi" w:eastAsia="MS PGothic" w:hAnsiTheme="majorBidi" w:cstheme="majorBidi"/>
          <w:sz w:val="24"/>
          <w:szCs w:val="24"/>
          <w:lang w:eastAsia="en-AU"/>
        </w:rPr>
        <w:t>Foro</w:t>
      </w:r>
      <w:r w:rsidR="002857E4">
        <w:rPr>
          <w:rFonts w:asciiTheme="majorBidi" w:eastAsia="MS PGothic" w:hAnsiTheme="majorBidi" w:cstheme="majorBidi"/>
          <w:sz w:val="24"/>
          <w:szCs w:val="24"/>
          <w:lang w:eastAsia="en-AU"/>
        </w:rPr>
        <w:t>u</w:t>
      </w:r>
      <w:r w:rsidR="007D7992" w:rsidRPr="002E6127">
        <w:rPr>
          <w:rFonts w:asciiTheme="majorBidi" w:eastAsia="MS PGothic" w:hAnsiTheme="majorBidi" w:cstheme="majorBidi"/>
          <w:sz w:val="24"/>
          <w:szCs w:val="24"/>
          <w:lang w:eastAsia="en-AU"/>
        </w:rPr>
        <w:t>harmehr</w:t>
      </w:r>
      <w:proofErr w:type="spellEnd"/>
      <w:r w:rsidR="007D7992" w:rsidRPr="002E6127">
        <w:rPr>
          <w:rFonts w:asciiTheme="majorBidi" w:eastAsia="MS PGothic" w:hAnsiTheme="majorBidi" w:cstheme="majorBidi"/>
          <w:sz w:val="24"/>
          <w:szCs w:val="24"/>
          <w:lang w:eastAsia="en-AU"/>
        </w:rPr>
        <w:t xml:space="preserve"> </w:t>
      </w:r>
      <w:r w:rsidR="00202308">
        <w:rPr>
          <w:rFonts w:asciiTheme="majorBidi" w:eastAsia="MS PGothic" w:hAnsiTheme="majorBidi" w:cstheme="majorBidi"/>
          <w:sz w:val="24"/>
          <w:szCs w:val="24"/>
          <w:lang w:eastAsia="en-AU"/>
        </w:rPr>
        <w:t>et al. [</w:t>
      </w:r>
      <w:r w:rsidR="007D2560">
        <w:rPr>
          <w:rFonts w:asciiTheme="majorBidi" w:eastAsia="MS PGothic" w:hAnsiTheme="majorBidi" w:cstheme="majorBidi"/>
          <w:sz w:val="24"/>
          <w:szCs w:val="24"/>
          <w:lang w:eastAsia="en-AU"/>
        </w:rPr>
        <w:t>61</w:t>
      </w:r>
      <w:r w:rsidR="00202308">
        <w:rPr>
          <w:rFonts w:asciiTheme="majorBidi" w:eastAsia="MS PGothic" w:hAnsiTheme="majorBidi" w:cstheme="majorBidi"/>
          <w:sz w:val="24"/>
          <w:szCs w:val="24"/>
          <w:lang w:eastAsia="en-AU"/>
        </w:rPr>
        <w:t>]</w:t>
      </w:r>
      <w:r w:rsidR="007D7992" w:rsidRPr="002E6127">
        <w:rPr>
          <w:rFonts w:asciiTheme="majorBidi" w:eastAsia="MS PGothic" w:hAnsiTheme="majorBidi" w:cstheme="majorBidi"/>
          <w:sz w:val="24"/>
          <w:szCs w:val="24"/>
          <w:lang w:eastAsia="en-AU"/>
        </w:rPr>
        <w:t xml:space="preserve"> </w:t>
      </w:r>
      <w:r w:rsidR="003D53AF">
        <w:rPr>
          <w:rFonts w:asciiTheme="majorBidi" w:eastAsia="MS PGothic" w:hAnsiTheme="majorBidi" w:cstheme="majorBidi"/>
          <w:sz w:val="24"/>
          <w:szCs w:val="24"/>
          <w:lang w:eastAsia="en-AU"/>
        </w:rPr>
        <w:t>conjugated</w:t>
      </w:r>
      <w:r w:rsidR="007D7992" w:rsidRPr="002E6127">
        <w:rPr>
          <w:rFonts w:asciiTheme="majorBidi" w:eastAsia="MS PGothic" w:hAnsiTheme="majorBidi" w:cstheme="majorBidi"/>
          <w:sz w:val="24"/>
          <w:szCs w:val="24"/>
          <w:lang w:eastAsia="en-AU"/>
        </w:rPr>
        <w:t xml:space="preserve"> engineered-</w:t>
      </w:r>
      <w:proofErr w:type="spellStart"/>
      <w:r w:rsidR="007D7992" w:rsidRPr="002E6127">
        <w:rPr>
          <w:rFonts w:asciiTheme="majorBidi" w:eastAsia="MS PGothic" w:hAnsiTheme="majorBidi" w:cstheme="majorBidi"/>
          <w:sz w:val="24"/>
          <w:szCs w:val="24"/>
          <w:lang w:eastAsia="en-AU"/>
        </w:rPr>
        <w:t>RNaseA</w:t>
      </w:r>
      <w:proofErr w:type="spellEnd"/>
      <w:r w:rsidR="002857E4">
        <w:rPr>
          <w:rFonts w:asciiTheme="majorBidi" w:eastAsia="MS PGothic" w:hAnsiTheme="majorBidi" w:cstheme="majorBidi"/>
          <w:sz w:val="24"/>
          <w:szCs w:val="24"/>
          <w:lang w:eastAsia="en-AU"/>
        </w:rPr>
        <w:t xml:space="preserve"> with </w:t>
      </w:r>
      <w:proofErr w:type="spellStart"/>
      <w:r w:rsidR="002857E4">
        <w:rPr>
          <w:rFonts w:asciiTheme="majorBidi" w:eastAsia="MS PGothic" w:hAnsiTheme="majorBidi" w:cstheme="majorBidi"/>
          <w:sz w:val="24"/>
          <w:szCs w:val="24"/>
          <w:lang w:eastAsia="en-AU"/>
        </w:rPr>
        <w:t>C</w:t>
      </w:r>
      <w:r w:rsidR="007D7992" w:rsidRPr="002E6127">
        <w:rPr>
          <w:rFonts w:asciiTheme="majorBidi" w:eastAsia="MS PGothic" w:hAnsiTheme="majorBidi" w:cstheme="majorBidi"/>
          <w:sz w:val="24"/>
          <w:szCs w:val="24"/>
          <w:lang w:eastAsia="en-AU"/>
        </w:rPr>
        <w:t>etuximab</w:t>
      </w:r>
      <w:proofErr w:type="spellEnd"/>
      <w:r w:rsidR="007D7992" w:rsidRPr="002E6127">
        <w:rPr>
          <w:rFonts w:asciiTheme="majorBidi" w:eastAsia="MS PGothic" w:hAnsiTheme="majorBidi" w:cstheme="majorBidi"/>
          <w:sz w:val="24"/>
          <w:szCs w:val="24"/>
          <w:lang w:eastAsia="en-AU"/>
        </w:rPr>
        <w:t xml:space="preserve"> for inducing death to Her</w:t>
      </w:r>
      <w:r w:rsidR="003D53AF">
        <w:rPr>
          <w:rFonts w:asciiTheme="majorBidi" w:eastAsia="MS PGothic" w:hAnsiTheme="majorBidi" w:cstheme="majorBidi"/>
          <w:sz w:val="24"/>
          <w:szCs w:val="24"/>
          <w:lang w:eastAsia="en-AU"/>
        </w:rPr>
        <w:t>1-</w:t>
      </w:r>
      <w:r w:rsidR="007D7992" w:rsidRPr="002E6127">
        <w:rPr>
          <w:rFonts w:asciiTheme="majorBidi" w:eastAsia="MS PGothic" w:hAnsiTheme="majorBidi" w:cstheme="majorBidi"/>
          <w:sz w:val="24"/>
          <w:szCs w:val="24"/>
          <w:lang w:eastAsia="en-AU"/>
        </w:rPr>
        <w:t xml:space="preserve">positive cell lines. </w:t>
      </w:r>
      <w:r w:rsidR="003D53AF">
        <w:rPr>
          <w:rFonts w:asciiTheme="majorBidi" w:eastAsia="MS PGothic" w:hAnsiTheme="majorBidi" w:cstheme="majorBidi"/>
          <w:sz w:val="24"/>
          <w:szCs w:val="24"/>
          <w:lang w:eastAsia="en-AU"/>
        </w:rPr>
        <w:t>This</w:t>
      </w:r>
      <w:r w:rsidR="007D7992" w:rsidRPr="002E6127">
        <w:rPr>
          <w:rFonts w:asciiTheme="majorBidi" w:eastAsia="MS PGothic" w:hAnsiTheme="majorBidi" w:cstheme="majorBidi"/>
          <w:sz w:val="24"/>
          <w:szCs w:val="24"/>
          <w:lang w:eastAsia="en-AU"/>
        </w:rPr>
        <w:t xml:space="preserve"> immunotoxin induce</w:t>
      </w:r>
      <w:r w:rsidR="003D53AF">
        <w:rPr>
          <w:rFonts w:asciiTheme="majorBidi" w:eastAsia="MS PGothic" w:hAnsiTheme="majorBidi" w:cstheme="majorBidi"/>
          <w:sz w:val="24"/>
          <w:szCs w:val="24"/>
          <w:lang w:eastAsia="en-AU"/>
        </w:rPr>
        <w:t>d</w:t>
      </w:r>
      <w:r w:rsidR="007D7992" w:rsidRPr="002E6127">
        <w:rPr>
          <w:rFonts w:asciiTheme="majorBidi" w:eastAsia="MS PGothic" w:hAnsiTheme="majorBidi" w:cstheme="majorBidi"/>
          <w:sz w:val="24"/>
          <w:szCs w:val="24"/>
          <w:lang w:eastAsia="en-AU"/>
        </w:rPr>
        <w:t xml:space="preserve"> cell death with an IC</w:t>
      </w:r>
      <w:r w:rsidR="007D7992" w:rsidRPr="00DB7176">
        <w:rPr>
          <w:rFonts w:asciiTheme="majorBidi" w:eastAsia="MS PGothic" w:hAnsiTheme="majorBidi" w:cstheme="majorBidi"/>
          <w:sz w:val="24"/>
          <w:szCs w:val="24"/>
          <w:vertAlign w:val="subscript"/>
          <w:lang w:eastAsia="en-AU"/>
        </w:rPr>
        <w:t>50</w:t>
      </w:r>
      <w:r w:rsidR="007D7992" w:rsidRPr="002E6127">
        <w:rPr>
          <w:rFonts w:asciiTheme="majorBidi" w:eastAsia="MS PGothic" w:hAnsiTheme="majorBidi" w:cstheme="majorBidi"/>
          <w:sz w:val="24"/>
          <w:szCs w:val="24"/>
          <w:lang w:eastAsia="en-AU"/>
        </w:rPr>
        <w:t xml:space="preserve"> around 50</w:t>
      </w:r>
      <w:r w:rsidR="002857E4">
        <w:rPr>
          <w:rFonts w:asciiTheme="majorBidi" w:eastAsia="MS PGothic" w:hAnsiTheme="majorBidi" w:cstheme="majorBidi"/>
          <w:sz w:val="24"/>
          <w:szCs w:val="24"/>
          <w:lang w:eastAsia="en-AU"/>
        </w:rPr>
        <w:t>nM</w:t>
      </w:r>
      <w:r w:rsidR="003D53AF">
        <w:rPr>
          <w:rFonts w:asciiTheme="majorBidi" w:eastAsia="MS PGothic" w:hAnsiTheme="majorBidi" w:cstheme="majorBidi"/>
          <w:sz w:val="24"/>
          <w:szCs w:val="24"/>
          <w:lang w:eastAsia="en-AU"/>
        </w:rPr>
        <w:t>.</w:t>
      </w:r>
      <w:r w:rsidR="002857E4">
        <w:rPr>
          <w:rFonts w:asciiTheme="majorBidi" w:eastAsia="MS PGothic" w:hAnsiTheme="majorBidi" w:cstheme="majorBidi"/>
          <w:sz w:val="24"/>
          <w:szCs w:val="24"/>
          <w:lang w:eastAsia="en-AU"/>
        </w:rPr>
        <w:t xml:space="preserve"> </w:t>
      </w:r>
      <w:r w:rsidR="007D7992" w:rsidRPr="002E6127">
        <w:rPr>
          <w:rFonts w:asciiTheme="majorBidi" w:hAnsiTheme="majorBidi" w:cstheme="majorBidi"/>
          <w:sz w:val="24"/>
          <w:szCs w:val="24"/>
        </w:rPr>
        <w:t xml:space="preserve"> </w:t>
      </w:r>
      <w:r w:rsidR="003D53AF">
        <w:rPr>
          <w:rFonts w:asciiTheme="majorBidi" w:hAnsiTheme="majorBidi" w:cstheme="majorBidi"/>
          <w:sz w:val="24"/>
          <w:szCs w:val="24"/>
        </w:rPr>
        <w:t>W</w:t>
      </w:r>
      <w:r w:rsidR="00EE5571">
        <w:rPr>
          <w:rFonts w:asciiTheme="majorBidi" w:hAnsiTheme="majorBidi" w:cstheme="majorBidi"/>
          <w:sz w:val="24"/>
          <w:szCs w:val="24"/>
        </w:rPr>
        <w:t>e</w:t>
      </w:r>
      <w:r w:rsidR="007D7992" w:rsidRPr="002E6127">
        <w:rPr>
          <w:rFonts w:asciiTheme="majorBidi" w:hAnsiTheme="majorBidi" w:cstheme="majorBidi"/>
          <w:sz w:val="24"/>
          <w:szCs w:val="24"/>
        </w:rPr>
        <w:t xml:space="preserve"> </w:t>
      </w:r>
      <w:r w:rsidR="002857E4">
        <w:rPr>
          <w:rFonts w:asciiTheme="majorBidi" w:hAnsiTheme="majorBidi" w:cstheme="majorBidi"/>
          <w:sz w:val="24"/>
          <w:szCs w:val="24"/>
        </w:rPr>
        <w:t xml:space="preserve">also designed </w:t>
      </w:r>
      <w:r w:rsidR="00EE5571">
        <w:rPr>
          <w:rFonts w:asciiTheme="majorBidi" w:hAnsiTheme="majorBidi" w:cstheme="majorBidi"/>
          <w:sz w:val="24"/>
          <w:szCs w:val="24"/>
        </w:rPr>
        <w:t xml:space="preserve">a </w:t>
      </w:r>
      <w:r w:rsidR="002857E4">
        <w:rPr>
          <w:rFonts w:asciiTheme="majorBidi" w:hAnsiTheme="majorBidi" w:cstheme="majorBidi"/>
          <w:sz w:val="24"/>
          <w:szCs w:val="24"/>
        </w:rPr>
        <w:t>new i</w:t>
      </w:r>
      <w:r w:rsidR="007D7992" w:rsidRPr="002E6127">
        <w:rPr>
          <w:rFonts w:asciiTheme="majorBidi" w:hAnsiTheme="majorBidi" w:cstheme="majorBidi"/>
          <w:sz w:val="24"/>
          <w:szCs w:val="24"/>
        </w:rPr>
        <w:t>mmunotoxin base</w:t>
      </w:r>
      <w:r w:rsidR="002857E4">
        <w:rPr>
          <w:rFonts w:asciiTheme="majorBidi" w:hAnsiTheme="majorBidi" w:cstheme="majorBidi"/>
          <w:sz w:val="24"/>
          <w:szCs w:val="24"/>
        </w:rPr>
        <w:t>d</w:t>
      </w:r>
      <w:r w:rsidR="00A75A44">
        <w:rPr>
          <w:rFonts w:asciiTheme="majorBidi" w:hAnsiTheme="majorBidi" w:cstheme="majorBidi"/>
          <w:sz w:val="24"/>
          <w:szCs w:val="24"/>
        </w:rPr>
        <w:t xml:space="preserve"> on </w:t>
      </w:r>
      <w:proofErr w:type="spellStart"/>
      <w:r w:rsidR="00A75A44">
        <w:rPr>
          <w:rFonts w:asciiTheme="majorBidi" w:hAnsiTheme="majorBidi" w:cstheme="majorBidi"/>
          <w:sz w:val="24"/>
          <w:szCs w:val="24"/>
        </w:rPr>
        <w:t>Ran</w:t>
      </w:r>
      <w:r w:rsidR="007D7992" w:rsidRPr="002E6127">
        <w:rPr>
          <w:rFonts w:asciiTheme="majorBidi" w:hAnsiTheme="majorBidi" w:cstheme="majorBidi"/>
          <w:sz w:val="24"/>
          <w:szCs w:val="24"/>
        </w:rPr>
        <w:t>pirnase</w:t>
      </w:r>
      <w:proofErr w:type="spellEnd"/>
      <w:r w:rsidR="003D53AF">
        <w:rPr>
          <w:rFonts w:asciiTheme="majorBidi" w:hAnsiTheme="majorBidi" w:cstheme="majorBidi"/>
          <w:sz w:val="24"/>
          <w:szCs w:val="24"/>
        </w:rPr>
        <w:t xml:space="preserve"> [</w:t>
      </w:r>
      <w:r w:rsidR="007D2560">
        <w:rPr>
          <w:rFonts w:asciiTheme="majorBidi" w:hAnsiTheme="majorBidi" w:cstheme="majorBidi"/>
          <w:sz w:val="24"/>
          <w:szCs w:val="24"/>
        </w:rPr>
        <w:t>72</w:t>
      </w:r>
      <w:r w:rsidR="003D53AF">
        <w:rPr>
          <w:rFonts w:asciiTheme="majorBidi" w:hAnsiTheme="majorBidi" w:cstheme="majorBidi"/>
          <w:sz w:val="24"/>
          <w:szCs w:val="24"/>
        </w:rPr>
        <w:t>]</w:t>
      </w:r>
      <w:r w:rsidR="007D7992" w:rsidRPr="00B40764">
        <w:rPr>
          <w:rFonts w:asciiTheme="majorBidi" w:hAnsiTheme="majorBidi" w:cstheme="majorBidi"/>
          <w:sz w:val="24"/>
          <w:szCs w:val="24"/>
        </w:rPr>
        <w:t xml:space="preserve">. We engineered </w:t>
      </w:r>
      <w:r w:rsidR="007D7992" w:rsidRPr="00B40764">
        <w:rPr>
          <w:rFonts w:asciiTheme="majorBidi" w:hAnsiTheme="majorBidi" w:cstheme="majorBidi"/>
          <w:i/>
          <w:iCs/>
          <w:sz w:val="24"/>
          <w:szCs w:val="24"/>
        </w:rPr>
        <w:t xml:space="preserve">Rana </w:t>
      </w:r>
      <w:proofErr w:type="spellStart"/>
      <w:r w:rsidR="007D7992" w:rsidRPr="00B40764">
        <w:rPr>
          <w:rFonts w:asciiTheme="majorBidi" w:hAnsiTheme="majorBidi" w:cstheme="majorBidi"/>
          <w:i/>
          <w:iCs/>
          <w:sz w:val="24"/>
          <w:szCs w:val="24"/>
        </w:rPr>
        <w:t>pipiens</w:t>
      </w:r>
      <w:proofErr w:type="spellEnd"/>
      <w:r w:rsidR="007D7992" w:rsidRPr="00B40764">
        <w:rPr>
          <w:rFonts w:asciiTheme="majorBidi" w:hAnsiTheme="majorBidi" w:cstheme="majorBidi"/>
          <w:sz w:val="24"/>
          <w:szCs w:val="24"/>
        </w:rPr>
        <w:t xml:space="preserve"> RNase (</w:t>
      </w:r>
      <w:proofErr w:type="spellStart"/>
      <w:r w:rsidR="007D7992" w:rsidRPr="00B40764">
        <w:rPr>
          <w:rFonts w:asciiTheme="majorBidi" w:hAnsiTheme="majorBidi" w:cstheme="majorBidi"/>
          <w:sz w:val="24"/>
          <w:szCs w:val="24"/>
        </w:rPr>
        <w:t>Ranpirnase</w:t>
      </w:r>
      <w:proofErr w:type="spellEnd"/>
      <w:r w:rsidR="007D7992" w:rsidRPr="00B40764">
        <w:rPr>
          <w:rFonts w:asciiTheme="majorBidi" w:hAnsiTheme="majorBidi" w:cstheme="majorBidi"/>
          <w:sz w:val="24"/>
          <w:szCs w:val="24"/>
        </w:rPr>
        <w:t xml:space="preserve">) with 5 mutations (M23L, L45R, L49R, L55R and E91A) to bind to the heavy chain of human anti-epidermal growth factor receptor antibody. The molecular dynamic simulations confirmed protein stability and the ability of </w:t>
      </w:r>
      <w:proofErr w:type="spellStart"/>
      <w:r w:rsidR="007D7992" w:rsidRPr="00B40764">
        <w:rPr>
          <w:rFonts w:asciiTheme="majorBidi" w:hAnsiTheme="majorBidi" w:cstheme="majorBidi"/>
          <w:sz w:val="24"/>
          <w:szCs w:val="24"/>
        </w:rPr>
        <w:t>Ranpirnase</w:t>
      </w:r>
      <w:proofErr w:type="spellEnd"/>
      <w:r w:rsidR="007D7992" w:rsidRPr="00B40764">
        <w:rPr>
          <w:rFonts w:asciiTheme="majorBidi" w:hAnsiTheme="majorBidi" w:cstheme="majorBidi"/>
          <w:sz w:val="24"/>
          <w:szCs w:val="24"/>
        </w:rPr>
        <w:t xml:space="preserve"> to bind to </w:t>
      </w:r>
      <w:r w:rsidR="007A07C1">
        <w:rPr>
          <w:rFonts w:asciiTheme="majorBidi" w:hAnsiTheme="majorBidi" w:cstheme="majorBidi"/>
          <w:sz w:val="24"/>
          <w:szCs w:val="24"/>
        </w:rPr>
        <w:t xml:space="preserve">the </w:t>
      </w:r>
      <w:r w:rsidR="007D7992" w:rsidRPr="00B40764">
        <w:rPr>
          <w:rFonts w:asciiTheme="majorBidi" w:hAnsiTheme="majorBidi" w:cstheme="majorBidi"/>
          <w:sz w:val="24"/>
          <w:szCs w:val="24"/>
        </w:rPr>
        <w:t>epidermal growth factor receptor protein. The immunotoxin function was assessed in A431 cancer cells and HEK293 normal cells</w:t>
      </w:r>
      <w:r w:rsidR="005D5080">
        <w:rPr>
          <w:rFonts w:asciiTheme="majorBidi" w:hAnsiTheme="majorBidi" w:cstheme="majorBidi"/>
          <w:sz w:val="24"/>
          <w:szCs w:val="24"/>
        </w:rPr>
        <w:t>,</w:t>
      </w:r>
      <w:r w:rsidR="007D7992" w:rsidRPr="00B40764">
        <w:rPr>
          <w:rFonts w:asciiTheme="majorBidi" w:hAnsiTheme="majorBidi" w:cstheme="majorBidi"/>
          <w:sz w:val="24"/>
          <w:szCs w:val="24"/>
        </w:rPr>
        <w:t xml:space="preserve"> and </w:t>
      </w:r>
      <w:r w:rsidR="000F261F">
        <w:rPr>
          <w:rFonts w:asciiTheme="majorBidi" w:hAnsiTheme="majorBidi" w:cstheme="majorBidi"/>
          <w:sz w:val="24"/>
          <w:szCs w:val="24"/>
        </w:rPr>
        <w:t xml:space="preserve">the </w:t>
      </w:r>
      <w:r w:rsidR="007D7992" w:rsidRPr="00B40764">
        <w:rPr>
          <w:rFonts w:asciiTheme="majorBidi" w:hAnsiTheme="majorBidi" w:cstheme="majorBidi"/>
          <w:sz w:val="24"/>
          <w:szCs w:val="24"/>
        </w:rPr>
        <w:t>IC</w:t>
      </w:r>
      <w:r w:rsidR="007D7992" w:rsidRPr="00B40764">
        <w:rPr>
          <w:rFonts w:asciiTheme="majorBidi" w:hAnsiTheme="majorBidi" w:cstheme="majorBidi"/>
          <w:sz w:val="24"/>
          <w:szCs w:val="24"/>
          <w:vertAlign w:val="subscript"/>
        </w:rPr>
        <w:t xml:space="preserve">50 </w:t>
      </w:r>
      <w:r w:rsidR="007D7992" w:rsidRPr="00B40764">
        <w:rPr>
          <w:rFonts w:asciiTheme="majorBidi" w:hAnsiTheme="majorBidi" w:cstheme="majorBidi"/>
          <w:sz w:val="24"/>
          <w:szCs w:val="24"/>
        </w:rPr>
        <w:t>was estimated a</w:t>
      </w:r>
      <w:r w:rsidR="00CB51CE">
        <w:rPr>
          <w:rFonts w:asciiTheme="majorBidi" w:hAnsiTheme="majorBidi" w:cstheme="majorBidi"/>
          <w:sz w:val="24"/>
          <w:szCs w:val="24"/>
        </w:rPr>
        <w:t>t</w:t>
      </w:r>
      <w:r w:rsidR="007D7992" w:rsidRPr="00B40764">
        <w:rPr>
          <w:rFonts w:asciiTheme="majorBidi" w:hAnsiTheme="majorBidi" w:cstheme="majorBidi"/>
          <w:sz w:val="24"/>
          <w:szCs w:val="24"/>
        </w:rPr>
        <w:t xml:space="preserve"> 39.50 and &gt;2559 </w:t>
      </w:r>
      <w:proofErr w:type="spellStart"/>
      <w:r w:rsidR="007D7992" w:rsidRPr="00B40764">
        <w:rPr>
          <w:rFonts w:asciiTheme="majorBidi" w:hAnsiTheme="majorBidi" w:cstheme="majorBidi"/>
          <w:sz w:val="24"/>
          <w:szCs w:val="24"/>
        </w:rPr>
        <w:t>nM</w:t>
      </w:r>
      <w:proofErr w:type="spellEnd"/>
      <w:r w:rsidR="007D7992" w:rsidRPr="00B40764">
        <w:rPr>
          <w:rFonts w:asciiTheme="majorBidi" w:hAnsiTheme="majorBidi" w:cstheme="majorBidi"/>
          <w:sz w:val="24"/>
          <w:szCs w:val="24"/>
        </w:rPr>
        <w:t xml:space="preserve">, respectively. The results indicated that the immunotoxins produced in this study against EGFR receptor </w:t>
      </w:r>
      <w:r w:rsidR="007A07C1">
        <w:rPr>
          <w:rFonts w:asciiTheme="majorBidi" w:hAnsiTheme="majorBidi" w:cstheme="majorBidi"/>
          <w:sz w:val="24"/>
          <w:szCs w:val="24"/>
        </w:rPr>
        <w:t xml:space="preserve">could be used </w:t>
      </w:r>
      <w:r w:rsidR="007D7992" w:rsidRPr="00B40764">
        <w:rPr>
          <w:rFonts w:asciiTheme="majorBidi" w:hAnsiTheme="majorBidi" w:cstheme="majorBidi"/>
          <w:sz w:val="24"/>
          <w:szCs w:val="24"/>
        </w:rPr>
        <w:t xml:space="preserve">as anticancer drugs </w:t>
      </w:r>
      <w:r w:rsidR="00202308" w:rsidRPr="00B40764">
        <w:rPr>
          <w:rFonts w:asciiTheme="majorBidi" w:hAnsiTheme="majorBidi" w:cstheme="majorBidi"/>
          <w:sz w:val="24"/>
          <w:szCs w:val="24"/>
        </w:rPr>
        <w:t>[</w:t>
      </w:r>
      <w:r w:rsidR="007D2560">
        <w:rPr>
          <w:rFonts w:asciiTheme="majorBidi" w:hAnsiTheme="majorBidi" w:cstheme="majorBidi"/>
          <w:sz w:val="24"/>
          <w:szCs w:val="24"/>
        </w:rPr>
        <w:t>72</w:t>
      </w:r>
      <w:r w:rsidR="00202308" w:rsidRPr="00B40764">
        <w:rPr>
          <w:rFonts w:asciiTheme="majorBidi" w:hAnsiTheme="majorBidi" w:cstheme="majorBidi"/>
          <w:sz w:val="24"/>
          <w:szCs w:val="24"/>
        </w:rPr>
        <w:t>]</w:t>
      </w:r>
      <w:r w:rsidR="007D7992" w:rsidRPr="00B40764">
        <w:rPr>
          <w:rFonts w:asciiTheme="majorBidi" w:hAnsiTheme="majorBidi" w:cstheme="majorBidi"/>
          <w:sz w:val="24"/>
          <w:szCs w:val="24"/>
        </w:rPr>
        <w:t>.</w:t>
      </w:r>
    </w:p>
    <w:p w14:paraId="262120B9" w14:textId="77777777" w:rsidR="00BC3F9F" w:rsidRPr="00B40764" w:rsidRDefault="00BC3F9F" w:rsidP="00B46DE5">
      <w:pPr>
        <w:spacing w:after="0" w:line="480" w:lineRule="auto"/>
        <w:ind w:firstLine="567"/>
        <w:jc w:val="both"/>
        <w:rPr>
          <w:rFonts w:asciiTheme="majorBidi" w:hAnsiTheme="majorBidi" w:cstheme="majorBidi"/>
          <w:sz w:val="24"/>
          <w:szCs w:val="24"/>
        </w:rPr>
      </w:pPr>
    </w:p>
    <w:p w14:paraId="390F8F01" w14:textId="77777777" w:rsidR="00D57970" w:rsidRPr="00B40764" w:rsidRDefault="00D57970" w:rsidP="00D2093F">
      <w:pPr>
        <w:spacing w:after="0" w:line="480" w:lineRule="auto"/>
        <w:jc w:val="both"/>
        <w:rPr>
          <w:rFonts w:asciiTheme="majorBidi" w:hAnsiTheme="majorBidi" w:cstheme="majorBidi"/>
          <w:b/>
          <w:sz w:val="24"/>
          <w:szCs w:val="24"/>
        </w:rPr>
      </w:pPr>
    </w:p>
    <w:p w14:paraId="24EDE591" w14:textId="77777777" w:rsidR="00D2093F" w:rsidRPr="00B40764" w:rsidRDefault="00D2093F" w:rsidP="00F713C6">
      <w:pPr>
        <w:spacing w:after="0" w:line="480" w:lineRule="auto"/>
        <w:jc w:val="both"/>
        <w:rPr>
          <w:rFonts w:ascii="Times New Roman" w:hAnsi="Times New Roman" w:cs="Times New Roman"/>
          <w:b/>
          <w:sz w:val="24"/>
          <w:szCs w:val="24"/>
        </w:rPr>
      </w:pPr>
      <w:r w:rsidRPr="00B40764">
        <w:rPr>
          <w:rFonts w:ascii="Times New Roman" w:hAnsi="Times New Roman" w:cs="Times New Roman"/>
          <w:b/>
          <w:sz w:val="24"/>
          <w:szCs w:val="24"/>
        </w:rPr>
        <w:t>5</w:t>
      </w:r>
      <w:r w:rsidR="00F713C6" w:rsidRPr="00B40764">
        <w:rPr>
          <w:rFonts w:ascii="Times New Roman" w:hAnsi="Times New Roman" w:cs="Times New Roman"/>
          <w:b/>
          <w:sz w:val="24"/>
          <w:szCs w:val="24"/>
        </w:rPr>
        <w:t>.</w:t>
      </w:r>
      <w:r w:rsidRPr="00B40764">
        <w:rPr>
          <w:rFonts w:ascii="Times New Roman" w:hAnsi="Times New Roman" w:cs="Times New Roman"/>
          <w:b/>
          <w:sz w:val="24"/>
          <w:szCs w:val="24"/>
        </w:rPr>
        <w:t xml:space="preserve"> </w:t>
      </w:r>
      <w:r w:rsidR="00F713C6" w:rsidRPr="00B40764">
        <w:rPr>
          <w:rFonts w:ascii="Times New Roman" w:hAnsi="Times New Roman" w:cs="Times New Roman"/>
          <w:b/>
          <w:sz w:val="24"/>
          <w:szCs w:val="24"/>
        </w:rPr>
        <w:t>CLINICAL IMPACT OF RIBONUCLEASES IN CANCER THERAPY</w:t>
      </w:r>
    </w:p>
    <w:p w14:paraId="558CBB19" w14:textId="6FE44EB6" w:rsidR="00D2093F" w:rsidRPr="00B40764" w:rsidRDefault="00E84FD6" w:rsidP="007D2560">
      <w:pPr>
        <w:spacing w:after="0" w:line="480" w:lineRule="auto"/>
        <w:ind w:firstLine="567"/>
        <w:jc w:val="both"/>
        <w:rPr>
          <w:rFonts w:ascii="Times New Roman" w:hAnsi="Times New Roman" w:cs="Times New Roman"/>
          <w:bCs/>
          <w:sz w:val="24"/>
          <w:szCs w:val="24"/>
        </w:rPr>
      </w:pPr>
      <w:r>
        <w:rPr>
          <w:rFonts w:ascii="Times New Roman" w:hAnsi="Times New Roman" w:cs="Times New Roman"/>
          <w:bCs/>
          <w:sz w:val="24"/>
          <w:szCs w:val="24"/>
        </w:rPr>
        <w:t>R</w:t>
      </w:r>
      <w:r w:rsidR="00D2093F" w:rsidRPr="00B40764">
        <w:rPr>
          <w:rFonts w:ascii="Times New Roman" w:hAnsi="Times New Roman" w:cs="Times New Roman"/>
          <w:bCs/>
          <w:sz w:val="24"/>
          <w:szCs w:val="24"/>
        </w:rPr>
        <w:t xml:space="preserve">ecombinant variants of </w:t>
      </w:r>
      <w:r w:rsidR="005D5080">
        <w:rPr>
          <w:rFonts w:ascii="Times New Roman" w:hAnsi="Times New Roman" w:cs="Times New Roman"/>
          <w:bCs/>
          <w:sz w:val="24"/>
          <w:szCs w:val="24"/>
        </w:rPr>
        <w:t>RNases</w:t>
      </w:r>
      <w:r w:rsidR="00D2093F" w:rsidRPr="00B40764">
        <w:rPr>
          <w:rFonts w:ascii="Times New Roman" w:hAnsi="Times New Roman" w:cs="Times New Roman"/>
          <w:bCs/>
          <w:sz w:val="24"/>
          <w:szCs w:val="24"/>
        </w:rPr>
        <w:t xml:space="preserve"> are effective in mouse xenograft models of multiple cancer types without exhibiting </w:t>
      </w:r>
      <w:r w:rsidR="007F1225">
        <w:rPr>
          <w:rFonts w:ascii="Times New Roman" w:hAnsi="Times New Roman" w:cs="Times New Roman"/>
          <w:bCs/>
          <w:sz w:val="24"/>
          <w:szCs w:val="24"/>
        </w:rPr>
        <w:t xml:space="preserve">any </w:t>
      </w:r>
      <w:r w:rsidR="00D2093F" w:rsidRPr="00B40764">
        <w:rPr>
          <w:rFonts w:ascii="Times New Roman" w:hAnsi="Times New Roman" w:cs="Times New Roman"/>
          <w:bCs/>
          <w:sz w:val="24"/>
          <w:szCs w:val="24"/>
        </w:rPr>
        <w:t xml:space="preserve">significant toxicity </w:t>
      </w:r>
      <w:r w:rsidR="004E4E2E" w:rsidRPr="00B40764">
        <w:rPr>
          <w:rFonts w:ascii="Times New Roman" w:hAnsi="Times New Roman" w:cs="Times New Roman"/>
          <w:bCs/>
          <w:sz w:val="24"/>
          <w:szCs w:val="24"/>
        </w:rPr>
        <w:t>[</w:t>
      </w:r>
      <w:r w:rsidR="007D2560">
        <w:rPr>
          <w:rFonts w:ascii="Times New Roman" w:hAnsi="Times New Roman" w:cs="Times New Roman"/>
          <w:bCs/>
          <w:sz w:val="24"/>
          <w:szCs w:val="24"/>
        </w:rPr>
        <w:t>87</w:t>
      </w:r>
      <w:r w:rsidR="004E4E2E" w:rsidRPr="00B40764">
        <w:rPr>
          <w:rFonts w:ascii="Times New Roman" w:hAnsi="Times New Roman" w:cs="Times New Roman"/>
          <w:bCs/>
          <w:sz w:val="24"/>
          <w:szCs w:val="24"/>
        </w:rPr>
        <w:t xml:space="preserve">, </w:t>
      </w:r>
      <w:r w:rsidR="007D2560">
        <w:rPr>
          <w:rFonts w:ascii="Times New Roman" w:hAnsi="Times New Roman" w:cs="Times New Roman"/>
          <w:bCs/>
          <w:sz w:val="24"/>
          <w:szCs w:val="24"/>
        </w:rPr>
        <w:t>88</w:t>
      </w:r>
      <w:r w:rsidR="004E4E2E" w:rsidRPr="00B40764">
        <w:rPr>
          <w:rFonts w:ascii="Times New Roman" w:hAnsi="Times New Roman" w:cs="Times New Roman"/>
          <w:bCs/>
          <w:sz w:val="24"/>
          <w:szCs w:val="24"/>
        </w:rPr>
        <w:t>]</w:t>
      </w:r>
      <w:r w:rsidR="00D2093F" w:rsidRPr="00B40764">
        <w:rPr>
          <w:rFonts w:ascii="Times New Roman" w:hAnsi="Times New Roman" w:cs="Times New Roman"/>
          <w:bCs/>
          <w:sz w:val="24"/>
          <w:szCs w:val="24"/>
        </w:rPr>
        <w:t xml:space="preserve">. Therefore, a novel approach </w:t>
      </w:r>
      <w:r>
        <w:rPr>
          <w:rFonts w:ascii="Times New Roman" w:hAnsi="Times New Roman" w:cs="Times New Roman"/>
          <w:bCs/>
          <w:sz w:val="24"/>
          <w:szCs w:val="24"/>
        </w:rPr>
        <w:t>to</w:t>
      </w:r>
      <w:r w:rsidR="00D2093F" w:rsidRPr="00B40764">
        <w:rPr>
          <w:rFonts w:ascii="Times New Roman" w:hAnsi="Times New Roman" w:cs="Times New Roman"/>
          <w:bCs/>
          <w:sz w:val="24"/>
          <w:szCs w:val="24"/>
        </w:rPr>
        <w:t xml:space="preserve"> antitumor treatment </w:t>
      </w:r>
      <w:r>
        <w:rPr>
          <w:rFonts w:ascii="Times New Roman" w:hAnsi="Times New Roman" w:cs="Times New Roman"/>
          <w:bCs/>
          <w:sz w:val="24"/>
          <w:szCs w:val="24"/>
        </w:rPr>
        <w:t xml:space="preserve">is to use </w:t>
      </w:r>
      <w:r w:rsidR="005D5080">
        <w:rPr>
          <w:rFonts w:ascii="Times New Roman" w:hAnsi="Times New Roman" w:cs="Times New Roman"/>
          <w:bCs/>
          <w:sz w:val="24"/>
          <w:szCs w:val="24"/>
        </w:rPr>
        <w:t>RNases</w:t>
      </w:r>
      <w:r>
        <w:rPr>
          <w:rFonts w:ascii="Times New Roman" w:hAnsi="Times New Roman" w:cs="Times New Roman"/>
          <w:bCs/>
          <w:sz w:val="24"/>
          <w:szCs w:val="24"/>
        </w:rPr>
        <w:t xml:space="preserve"> to target RNA for cancer therapy.</w:t>
      </w:r>
      <w:r w:rsidR="00D2093F" w:rsidRPr="00B40764">
        <w:rPr>
          <w:rFonts w:ascii="Times New Roman" w:hAnsi="Times New Roman" w:cs="Times New Roman"/>
          <w:bCs/>
          <w:sz w:val="24"/>
          <w:szCs w:val="24"/>
        </w:rPr>
        <w:t xml:space="preserve"> The main </w:t>
      </w:r>
      <w:r>
        <w:rPr>
          <w:rFonts w:ascii="Times New Roman" w:hAnsi="Times New Roman" w:cs="Times New Roman"/>
          <w:bCs/>
          <w:sz w:val="24"/>
          <w:szCs w:val="24"/>
        </w:rPr>
        <w:t>focus is to</w:t>
      </w:r>
      <w:r w:rsidR="00D2093F" w:rsidRPr="00B40764">
        <w:rPr>
          <w:rFonts w:ascii="Times New Roman" w:hAnsi="Times New Roman" w:cs="Times New Roman"/>
          <w:bCs/>
          <w:sz w:val="24"/>
          <w:szCs w:val="24"/>
        </w:rPr>
        <w:t xml:space="preserve"> find an enzyme selectively damaging cancer cells without affecting the surrounding normal</w:t>
      </w:r>
      <w:r>
        <w:rPr>
          <w:rFonts w:ascii="Times New Roman" w:hAnsi="Times New Roman" w:cs="Times New Roman"/>
          <w:bCs/>
          <w:sz w:val="24"/>
          <w:szCs w:val="24"/>
        </w:rPr>
        <w:t xml:space="preserve"> cells</w:t>
      </w:r>
      <w:r w:rsidR="00D2093F" w:rsidRPr="00B40764">
        <w:rPr>
          <w:rFonts w:ascii="Times New Roman" w:hAnsi="Times New Roman" w:cs="Times New Roman"/>
          <w:bCs/>
          <w:sz w:val="24"/>
          <w:szCs w:val="24"/>
        </w:rPr>
        <w:t xml:space="preserve">. </w:t>
      </w:r>
      <w:r w:rsidR="00BE2F21">
        <w:rPr>
          <w:rFonts w:ascii="Times New Roman" w:hAnsi="Times New Roman" w:cs="Times New Roman"/>
          <w:bCs/>
          <w:sz w:val="24"/>
          <w:szCs w:val="24"/>
        </w:rPr>
        <w:t>W</w:t>
      </w:r>
      <w:r w:rsidR="008E339B">
        <w:rPr>
          <w:rFonts w:ascii="Times New Roman" w:hAnsi="Times New Roman" w:cs="Times New Roman"/>
          <w:bCs/>
          <w:sz w:val="24"/>
          <w:szCs w:val="24"/>
        </w:rPr>
        <w:t xml:space="preserve">e have observed </w:t>
      </w:r>
      <w:r w:rsidR="00BE2F21">
        <w:rPr>
          <w:rFonts w:ascii="Times New Roman" w:hAnsi="Times New Roman" w:cs="Times New Roman"/>
          <w:bCs/>
          <w:sz w:val="24"/>
          <w:szCs w:val="24"/>
        </w:rPr>
        <w:t xml:space="preserve">the </w:t>
      </w:r>
      <w:r w:rsidR="00D2093F" w:rsidRPr="00B40764">
        <w:rPr>
          <w:rFonts w:ascii="Times New Roman" w:hAnsi="Times New Roman" w:cs="Times New Roman"/>
          <w:bCs/>
          <w:sz w:val="24"/>
          <w:szCs w:val="24"/>
        </w:rPr>
        <w:t xml:space="preserve">anticancer potential </w:t>
      </w:r>
      <w:r w:rsidR="00F03362">
        <w:rPr>
          <w:rFonts w:ascii="Times New Roman" w:hAnsi="Times New Roman" w:cs="Times New Roman"/>
          <w:bCs/>
          <w:sz w:val="24"/>
          <w:szCs w:val="24"/>
        </w:rPr>
        <w:t>of</w:t>
      </w:r>
      <w:r w:rsidR="00D2093F" w:rsidRPr="00B40764">
        <w:rPr>
          <w:rFonts w:ascii="Times New Roman" w:hAnsi="Times New Roman" w:cs="Times New Roman"/>
          <w:bCs/>
          <w:sz w:val="24"/>
          <w:szCs w:val="24"/>
        </w:rPr>
        <w:t xml:space="preserve"> RNases derived from bacteria (</w:t>
      </w:r>
      <w:proofErr w:type="spellStart"/>
      <w:r w:rsidR="00D2093F" w:rsidRPr="00B40764">
        <w:rPr>
          <w:rFonts w:ascii="Times New Roman" w:hAnsi="Times New Roman" w:cs="Times New Roman"/>
          <w:bCs/>
          <w:sz w:val="24"/>
          <w:szCs w:val="24"/>
        </w:rPr>
        <w:t>binase</w:t>
      </w:r>
      <w:proofErr w:type="spellEnd"/>
      <w:r w:rsidR="00D2093F" w:rsidRPr="00B40764">
        <w:rPr>
          <w:rFonts w:ascii="Times New Roman" w:hAnsi="Times New Roman" w:cs="Times New Roman"/>
          <w:bCs/>
          <w:sz w:val="24"/>
          <w:szCs w:val="24"/>
        </w:rPr>
        <w:t>), fungi (</w:t>
      </w:r>
      <w:proofErr w:type="spellStart"/>
      <w:r w:rsidR="00D2093F" w:rsidRPr="00B40764">
        <w:rPr>
          <w:rFonts w:ascii="Times New Roman" w:hAnsi="Times New Roman" w:cs="Times New Roman"/>
          <w:bCs/>
          <w:sz w:val="24"/>
          <w:szCs w:val="24"/>
        </w:rPr>
        <w:t>streptomycete</w:t>
      </w:r>
      <w:proofErr w:type="spellEnd"/>
      <w:r w:rsidR="00D2093F" w:rsidRPr="00B40764">
        <w:rPr>
          <w:rFonts w:ascii="Times New Roman" w:hAnsi="Times New Roman" w:cs="Times New Roman"/>
          <w:bCs/>
          <w:sz w:val="24"/>
          <w:szCs w:val="24"/>
        </w:rPr>
        <w:t xml:space="preserve"> ribonuclease), mammals (bovine pancreatic and seminal ribonuclease) and</w:t>
      </w:r>
      <w:r w:rsidR="00BE2F21">
        <w:rPr>
          <w:rFonts w:ascii="Times New Roman" w:hAnsi="Times New Roman" w:cs="Times New Roman"/>
          <w:bCs/>
          <w:sz w:val="24"/>
          <w:szCs w:val="24"/>
        </w:rPr>
        <w:t>,</w:t>
      </w:r>
      <w:r w:rsidR="00D2093F" w:rsidRPr="00B40764">
        <w:rPr>
          <w:rFonts w:ascii="Times New Roman" w:hAnsi="Times New Roman" w:cs="Times New Roman"/>
          <w:bCs/>
          <w:sz w:val="24"/>
          <w:szCs w:val="24"/>
        </w:rPr>
        <w:t xml:space="preserve"> most important</w:t>
      </w:r>
      <w:r w:rsidR="00F03362">
        <w:rPr>
          <w:rFonts w:ascii="Times New Roman" w:hAnsi="Times New Roman" w:cs="Times New Roman"/>
          <w:bCs/>
          <w:sz w:val="24"/>
          <w:szCs w:val="24"/>
        </w:rPr>
        <w:t>ly</w:t>
      </w:r>
      <w:r w:rsidR="00BE2F21">
        <w:rPr>
          <w:rFonts w:ascii="Times New Roman" w:hAnsi="Times New Roman" w:cs="Times New Roman"/>
          <w:bCs/>
          <w:sz w:val="24"/>
          <w:szCs w:val="24"/>
        </w:rPr>
        <w:t>,</w:t>
      </w:r>
      <w:r w:rsidR="00D2093F" w:rsidRPr="00B40764">
        <w:rPr>
          <w:rFonts w:ascii="Times New Roman" w:hAnsi="Times New Roman" w:cs="Times New Roman"/>
          <w:bCs/>
          <w:sz w:val="24"/>
          <w:szCs w:val="24"/>
        </w:rPr>
        <w:t xml:space="preserve"> from reptiles (ONC, </w:t>
      </w:r>
      <w:proofErr w:type="spellStart"/>
      <w:r w:rsidR="00D2093F" w:rsidRPr="00B40764">
        <w:rPr>
          <w:rFonts w:ascii="Times New Roman" w:hAnsi="Times New Roman" w:cs="Times New Roman"/>
          <w:bCs/>
          <w:sz w:val="24"/>
          <w:szCs w:val="24"/>
        </w:rPr>
        <w:t>Amph</w:t>
      </w:r>
      <w:proofErr w:type="spellEnd"/>
      <w:r w:rsidR="00D2093F" w:rsidRPr="00B40764">
        <w:rPr>
          <w:rFonts w:ascii="Times New Roman" w:hAnsi="Times New Roman" w:cs="Times New Roman"/>
          <w:bCs/>
          <w:sz w:val="24"/>
          <w:szCs w:val="24"/>
        </w:rPr>
        <w:t>)</w:t>
      </w:r>
      <w:r w:rsidR="00B25A9A">
        <w:rPr>
          <w:rFonts w:ascii="Times New Roman" w:hAnsi="Times New Roman" w:cs="Times New Roman"/>
          <w:bCs/>
          <w:sz w:val="24"/>
          <w:szCs w:val="24"/>
        </w:rPr>
        <w:t>.</w:t>
      </w:r>
    </w:p>
    <w:p w14:paraId="12F29C9B" w14:textId="7E8B53A5" w:rsidR="00D2093F" w:rsidRPr="00B40764" w:rsidRDefault="00D2093F" w:rsidP="007D2560">
      <w:pPr>
        <w:spacing w:after="0" w:line="480" w:lineRule="auto"/>
        <w:ind w:firstLine="567"/>
        <w:jc w:val="both"/>
        <w:rPr>
          <w:rFonts w:ascii="Times New Roman" w:hAnsi="Times New Roman" w:cs="Times New Roman"/>
          <w:bCs/>
          <w:sz w:val="24"/>
          <w:szCs w:val="24"/>
        </w:rPr>
      </w:pPr>
      <w:r w:rsidRPr="00B40764">
        <w:rPr>
          <w:rFonts w:ascii="Times New Roman" w:hAnsi="Times New Roman" w:cs="Times New Roman"/>
          <w:bCs/>
          <w:sz w:val="24"/>
          <w:szCs w:val="24"/>
        </w:rPr>
        <w:t xml:space="preserve">The first enzyme of this group </w:t>
      </w:r>
      <w:r w:rsidR="005D5080">
        <w:rPr>
          <w:rFonts w:ascii="Times New Roman" w:hAnsi="Times New Roman" w:cs="Times New Roman"/>
          <w:bCs/>
          <w:sz w:val="24"/>
          <w:szCs w:val="24"/>
        </w:rPr>
        <w:t>that</w:t>
      </w:r>
      <w:r w:rsidR="005D1603">
        <w:rPr>
          <w:rFonts w:ascii="Times New Roman" w:hAnsi="Times New Roman" w:cs="Times New Roman"/>
          <w:bCs/>
          <w:sz w:val="24"/>
          <w:szCs w:val="24"/>
        </w:rPr>
        <w:t xml:space="preserve"> was </w:t>
      </w:r>
      <w:r w:rsidRPr="00B40764">
        <w:rPr>
          <w:rFonts w:ascii="Times New Roman" w:hAnsi="Times New Roman" w:cs="Times New Roman"/>
          <w:bCs/>
          <w:sz w:val="24"/>
          <w:szCs w:val="24"/>
        </w:rPr>
        <w:t xml:space="preserve">tested </w:t>
      </w:r>
      <w:r w:rsidR="005D1603" w:rsidRPr="005D1603">
        <w:rPr>
          <w:rFonts w:ascii="Times New Roman" w:hAnsi="Times New Roman" w:cs="Times New Roman"/>
          <w:bCs/>
          <w:sz w:val="24"/>
          <w:szCs w:val="24"/>
        </w:rPr>
        <w:t xml:space="preserve">in vitro and in vivo </w:t>
      </w:r>
      <w:r w:rsidRPr="00B40764">
        <w:rPr>
          <w:rFonts w:ascii="Times New Roman" w:hAnsi="Times New Roman" w:cs="Times New Roman"/>
          <w:bCs/>
          <w:sz w:val="24"/>
          <w:szCs w:val="24"/>
        </w:rPr>
        <w:t>for possible anti-cancer activity</w:t>
      </w:r>
      <w:r w:rsidR="00BE2F21">
        <w:rPr>
          <w:rFonts w:ascii="Times New Roman" w:hAnsi="Times New Roman" w:cs="Times New Roman"/>
          <w:bCs/>
          <w:sz w:val="24"/>
          <w:szCs w:val="24"/>
        </w:rPr>
        <w:t xml:space="preserve"> </w:t>
      </w:r>
      <w:r w:rsidRPr="00B40764">
        <w:rPr>
          <w:rFonts w:ascii="Times New Roman" w:hAnsi="Times New Roman" w:cs="Times New Roman"/>
          <w:bCs/>
          <w:sz w:val="24"/>
          <w:szCs w:val="24"/>
        </w:rPr>
        <w:t xml:space="preserve">was </w:t>
      </w:r>
      <w:r w:rsidR="00BE2F21">
        <w:rPr>
          <w:rFonts w:ascii="Times New Roman" w:hAnsi="Times New Roman" w:cs="Times New Roman"/>
          <w:bCs/>
          <w:sz w:val="24"/>
          <w:szCs w:val="24"/>
        </w:rPr>
        <w:t>RNase</w:t>
      </w:r>
      <w:r w:rsidRPr="00B40764">
        <w:rPr>
          <w:rFonts w:ascii="Times New Roman" w:hAnsi="Times New Roman" w:cs="Times New Roman"/>
          <w:bCs/>
          <w:sz w:val="24"/>
          <w:szCs w:val="24"/>
        </w:rPr>
        <w:t xml:space="preserve"> A </w:t>
      </w:r>
      <w:r w:rsidR="004E4E2E" w:rsidRPr="00B40764">
        <w:rPr>
          <w:rFonts w:ascii="Times New Roman" w:hAnsi="Times New Roman" w:cs="Times New Roman"/>
          <w:bCs/>
          <w:sz w:val="24"/>
          <w:szCs w:val="24"/>
        </w:rPr>
        <w:t>[</w:t>
      </w:r>
      <w:r w:rsidR="007D2560">
        <w:rPr>
          <w:rFonts w:ascii="Times New Roman" w:hAnsi="Times New Roman" w:cs="Times New Roman"/>
          <w:bCs/>
          <w:sz w:val="24"/>
          <w:szCs w:val="24"/>
        </w:rPr>
        <w:t>13</w:t>
      </w:r>
      <w:r w:rsidR="004E4E2E" w:rsidRPr="00B40764">
        <w:rPr>
          <w:rFonts w:ascii="Times New Roman" w:hAnsi="Times New Roman" w:cs="Times New Roman"/>
          <w:bCs/>
          <w:sz w:val="24"/>
          <w:szCs w:val="24"/>
        </w:rPr>
        <w:t>,</w:t>
      </w:r>
      <w:r w:rsidR="00D5365F" w:rsidRPr="00B40764">
        <w:rPr>
          <w:rFonts w:ascii="Times New Roman" w:hAnsi="Times New Roman" w:cs="Times New Roman"/>
          <w:bCs/>
          <w:sz w:val="24"/>
          <w:szCs w:val="24"/>
        </w:rPr>
        <w:t xml:space="preserve"> </w:t>
      </w:r>
      <w:r w:rsidR="007D2560">
        <w:rPr>
          <w:rFonts w:ascii="Times New Roman" w:hAnsi="Times New Roman" w:cs="Times New Roman"/>
          <w:bCs/>
          <w:sz w:val="24"/>
          <w:szCs w:val="24"/>
        </w:rPr>
        <w:t>14</w:t>
      </w:r>
      <w:r w:rsidR="00D5365F" w:rsidRPr="00B40764">
        <w:rPr>
          <w:rFonts w:ascii="Times New Roman" w:hAnsi="Times New Roman" w:cs="Times New Roman"/>
          <w:bCs/>
          <w:sz w:val="24"/>
          <w:szCs w:val="24"/>
        </w:rPr>
        <w:t>]</w:t>
      </w:r>
      <w:r w:rsidRPr="00B40764">
        <w:rPr>
          <w:rFonts w:ascii="Times New Roman" w:hAnsi="Times New Roman" w:cs="Times New Roman"/>
          <w:bCs/>
          <w:sz w:val="24"/>
          <w:szCs w:val="24"/>
        </w:rPr>
        <w:t xml:space="preserve">. </w:t>
      </w:r>
      <w:r w:rsidR="00BE2F21">
        <w:rPr>
          <w:rFonts w:ascii="Times New Roman" w:hAnsi="Times New Roman" w:cs="Times New Roman"/>
          <w:bCs/>
          <w:sz w:val="24"/>
          <w:szCs w:val="24"/>
        </w:rPr>
        <w:t>R</w:t>
      </w:r>
      <w:r w:rsidRPr="00B40764">
        <w:rPr>
          <w:rFonts w:ascii="Times New Roman" w:hAnsi="Times New Roman" w:cs="Times New Roman"/>
          <w:bCs/>
          <w:sz w:val="24"/>
          <w:szCs w:val="24"/>
        </w:rPr>
        <w:t>esults were inconsistent</w:t>
      </w:r>
      <w:r w:rsidR="00CB51CE">
        <w:rPr>
          <w:rFonts w:ascii="Times New Roman" w:hAnsi="Times New Roman" w:cs="Times New Roman"/>
          <w:bCs/>
          <w:sz w:val="24"/>
          <w:szCs w:val="24"/>
        </w:rPr>
        <w:t>.</w:t>
      </w:r>
      <w:r w:rsidRPr="00B40764">
        <w:rPr>
          <w:rFonts w:ascii="Times New Roman" w:hAnsi="Times New Roman" w:cs="Times New Roman"/>
          <w:bCs/>
          <w:sz w:val="24"/>
          <w:szCs w:val="24"/>
        </w:rPr>
        <w:t xml:space="preserve"> </w:t>
      </w:r>
      <w:r w:rsidR="00BE2F21">
        <w:rPr>
          <w:rFonts w:ascii="Times New Roman" w:hAnsi="Times New Roman" w:cs="Times New Roman"/>
          <w:bCs/>
          <w:sz w:val="24"/>
          <w:szCs w:val="24"/>
        </w:rPr>
        <w:t>S</w:t>
      </w:r>
      <w:r w:rsidRPr="00B40764">
        <w:rPr>
          <w:rFonts w:ascii="Times New Roman" w:hAnsi="Times New Roman" w:cs="Times New Roman"/>
          <w:bCs/>
          <w:sz w:val="24"/>
          <w:szCs w:val="24"/>
        </w:rPr>
        <w:t xml:space="preserve">ome scientists did not observe any </w:t>
      </w:r>
      <w:r w:rsidR="00BE2F21">
        <w:rPr>
          <w:rFonts w:ascii="Times New Roman" w:hAnsi="Times New Roman" w:cs="Times New Roman"/>
          <w:bCs/>
          <w:sz w:val="24"/>
          <w:szCs w:val="24"/>
        </w:rPr>
        <w:t xml:space="preserve">positive </w:t>
      </w:r>
      <w:r w:rsidRPr="00B40764">
        <w:rPr>
          <w:rFonts w:ascii="Times New Roman" w:hAnsi="Times New Roman" w:cs="Times New Roman"/>
          <w:bCs/>
          <w:sz w:val="24"/>
          <w:szCs w:val="24"/>
        </w:rPr>
        <w:t xml:space="preserve">effects </w:t>
      </w:r>
      <w:r w:rsidR="00D5365F" w:rsidRPr="00B40764">
        <w:rPr>
          <w:rFonts w:ascii="Times New Roman" w:hAnsi="Times New Roman" w:cs="Times New Roman"/>
          <w:bCs/>
          <w:sz w:val="24"/>
          <w:szCs w:val="24"/>
        </w:rPr>
        <w:t>[</w:t>
      </w:r>
      <w:r w:rsidR="007D2560">
        <w:rPr>
          <w:rFonts w:ascii="Times New Roman" w:hAnsi="Times New Roman" w:cs="Times New Roman"/>
          <w:bCs/>
          <w:sz w:val="24"/>
          <w:szCs w:val="24"/>
        </w:rPr>
        <w:t>16</w:t>
      </w:r>
      <w:r w:rsidR="00D5365F" w:rsidRPr="00B40764">
        <w:rPr>
          <w:rFonts w:ascii="Times New Roman" w:hAnsi="Times New Roman" w:cs="Times New Roman"/>
          <w:bCs/>
          <w:sz w:val="24"/>
          <w:szCs w:val="24"/>
        </w:rPr>
        <w:t>]</w:t>
      </w:r>
      <w:r w:rsidR="00BE2F21">
        <w:rPr>
          <w:rFonts w:ascii="Times New Roman" w:hAnsi="Times New Roman" w:cs="Times New Roman"/>
          <w:bCs/>
          <w:sz w:val="24"/>
          <w:szCs w:val="24"/>
        </w:rPr>
        <w:t>,</w:t>
      </w:r>
      <w:r w:rsidRPr="00B40764">
        <w:rPr>
          <w:rFonts w:ascii="Times New Roman" w:hAnsi="Times New Roman" w:cs="Times New Roman"/>
          <w:bCs/>
          <w:sz w:val="24"/>
          <w:szCs w:val="24"/>
        </w:rPr>
        <w:t xml:space="preserve"> while others reported anti-cancer activity only when </w:t>
      </w:r>
      <w:r w:rsidR="00BE2F21">
        <w:rPr>
          <w:rFonts w:ascii="Times New Roman" w:hAnsi="Times New Roman" w:cs="Times New Roman"/>
          <w:bCs/>
          <w:sz w:val="24"/>
          <w:szCs w:val="24"/>
        </w:rPr>
        <w:t>large</w:t>
      </w:r>
      <w:r w:rsidRPr="00B40764">
        <w:rPr>
          <w:rFonts w:ascii="Times New Roman" w:hAnsi="Times New Roman" w:cs="Times New Roman"/>
          <w:bCs/>
          <w:sz w:val="24"/>
          <w:szCs w:val="24"/>
        </w:rPr>
        <w:t xml:space="preserve"> amounts of enzyme were employed e.g., milligrams injected </w:t>
      </w:r>
      <w:r w:rsidR="00BE2F21">
        <w:rPr>
          <w:rFonts w:ascii="Times New Roman" w:hAnsi="Times New Roman" w:cs="Times New Roman"/>
          <w:bCs/>
          <w:sz w:val="24"/>
          <w:szCs w:val="24"/>
        </w:rPr>
        <w:t>in</w:t>
      </w:r>
      <w:r w:rsidRPr="00B40764">
        <w:rPr>
          <w:rFonts w:ascii="Times New Roman" w:hAnsi="Times New Roman" w:cs="Times New Roman"/>
          <w:bCs/>
          <w:sz w:val="24"/>
          <w:szCs w:val="24"/>
        </w:rPr>
        <w:t xml:space="preserve">to solid tumors </w:t>
      </w:r>
      <w:r w:rsidR="00D5365F" w:rsidRPr="00B40764">
        <w:rPr>
          <w:rFonts w:ascii="Times New Roman" w:hAnsi="Times New Roman" w:cs="Times New Roman"/>
          <w:bCs/>
          <w:sz w:val="24"/>
          <w:szCs w:val="24"/>
        </w:rPr>
        <w:t>[</w:t>
      </w:r>
      <w:r w:rsidR="007D2560">
        <w:rPr>
          <w:rFonts w:ascii="Times New Roman" w:hAnsi="Times New Roman" w:cs="Times New Roman"/>
          <w:bCs/>
          <w:sz w:val="24"/>
          <w:szCs w:val="24"/>
        </w:rPr>
        <w:t>28</w:t>
      </w:r>
      <w:r w:rsidR="00D5365F" w:rsidRPr="00B40764">
        <w:rPr>
          <w:rFonts w:ascii="Times New Roman" w:hAnsi="Times New Roman" w:cs="Times New Roman"/>
          <w:bCs/>
          <w:sz w:val="24"/>
          <w:szCs w:val="24"/>
        </w:rPr>
        <w:t>]</w:t>
      </w:r>
      <w:r w:rsidRPr="00B40764">
        <w:rPr>
          <w:rFonts w:ascii="Times New Roman" w:hAnsi="Times New Roman" w:cs="Times New Roman"/>
          <w:bCs/>
          <w:sz w:val="24"/>
          <w:szCs w:val="24"/>
        </w:rPr>
        <w:t xml:space="preserve">. </w:t>
      </w:r>
      <w:proofErr w:type="spellStart"/>
      <w:r w:rsidRPr="00B40764">
        <w:rPr>
          <w:rFonts w:ascii="Times New Roman" w:hAnsi="Times New Roman" w:cs="Times New Roman"/>
          <w:bCs/>
          <w:sz w:val="24"/>
          <w:szCs w:val="24"/>
        </w:rPr>
        <w:t>Ard</w:t>
      </w:r>
      <w:r w:rsidR="00D5365F" w:rsidRPr="00B40764">
        <w:rPr>
          <w:rFonts w:ascii="Times New Roman" w:hAnsi="Times New Roman" w:cs="Times New Roman"/>
          <w:bCs/>
          <w:sz w:val="24"/>
          <w:szCs w:val="24"/>
        </w:rPr>
        <w:t>elt</w:t>
      </w:r>
      <w:proofErr w:type="spellEnd"/>
      <w:r w:rsidRPr="00B40764">
        <w:rPr>
          <w:rFonts w:ascii="Times New Roman" w:hAnsi="Times New Roman" w:cs="Times New Roman"/>
          <w:bCs/>
          <w:sz w:val="24"/>
          <w:szCs w:val="24"/>
        </w:rPr>
        <w:t xml:space="preserve"> et al. </w:t>
      </w:r>
      <w:r w:rsidR="00D5365F" w:rsidRPr="00B40764">
        <w:rPr>
          <w:rFonts w:ascii="Times New Roman" w:hAnsi="Times New Roman" w:cs="Times New Roman"/>
          <w:bCs/>
          <w:sz w:val="24"/>
          <w:szCs w:val="24"/>
        </w:rPr>
        <w:t>[</w:t>
      </w:r>
      <w:r w:rsidR="007D2560">
        <w:rPr>
          <w:rFonts w:ascii="Times New Roman" w:hAnsi="Times New Roman" w:cs="Times New Roman"/>
          <w:bCs/>
          <w:sz w:val="24"/>
          <w:szCs w:val="24"/>
        </w:rPr>
        <w:t>8</w:t>
      </w:r>
      <w:r w:rsidR="00D5365F" w:rsidRPr="00B40764">
        <w:rPr>
          <w:rFonts w:ascii="Times New Roman" w:hAnsi="Times New Roman" w:cs="Times New Roman"/>
          <w:bCs/>
          <w:sz w:val="24"/>
          <w:szCs w:val="24"/>
        </w:rPr>
        <w:t>]</w:t>
      </w:r>
      <w:r w:rsidRPr="00B40764">
        <w:rPr>
          <w:rFonts w:ascii="Times New Roman" w:hAnsi="Times New Roman" w:cs="Times New Roman"/>
          <w:bCs/>
          <w:sz w:val="24"/>
          <w:szCs w:val="24"/>
        </w:rPr>
        <w:t xml:space="preserve"> </w:t>
      </w:r>
      <w:r w:rsidR="005D1603">
        <w:rPr>
          <w:rFonts w:ascii="Times New Roman" w:hAnsi="Times New Roman" w:cs="Times New Roman"/>
          <w:bCs/>
          <w:sz w:val="24"/>
          <w:szCs w:val="24"/>
        </w:rPr>
        <w:t>conducted</w:t>
      </w:r>
      <w:r w:rsidR="005D1603" w:rsidRPr="00B40764">
        <w:rPr>
          <w:rFonts w:ascii="Times New Roman" w:hAnsi="Times New Roman" w:cs="Times New Roman"/>
          <w:bCs/>
          <w:sz w:val="24"/>
          <w:szCs w:val="24"/>
        </w:rPr>
        <w:t xml:space="preserve"> </w:t>
      </w:r>
      <w:r w:rsidRPr="00B40764">
        <w:rPr>
          <w:rFonts w:ascii="Times New Roman" w:hAnsi="Times New Roman" w:cs="Times New Roman"/>
          <w:bCs/>
          <w:sz w:val="24"/>
          <w:szCs w:val="24"/>
        </w:rPr>
        <w:t xml:space="preserve">a clinical study </w:t>
      </w:r>
      <w:r w:rsidR="00BE2F21">
        <w:rPr>
          <w:rFonts w:ascii="Times New Roman" w:hAnsi="Times New Roman" w:cs="Times New Roman"/>
          <w:bCs/>
          <w:sz w:val="24"/>
          <w:szCs w:val="24"/>
        </w:rPr>
        <w:t>with</w:t>
      </w:r>
      <w:r w:rsidR="005D1603" w:rsidRPr="00B40764">
        <w:rPr>
          <w:rFonts w:ascii="Times New Roman" w:hAnsi="Times New Roman" w:cs="Times New Roman"/>
          <w:bCs/>
          <w:sz w:val="24"/>
          <w:szCs w:val="24"/>
        </w:rPr>
        <w:t xml:space="preserve"> </w:t>
      </w:r>
      <w:r w:rsidRPr="00B40764">
        <w:rPr>
          <w:rFonts w:ascii="Times New Roman" w:hAnsi="Times New Roman" w:cs="Times New Roman"/>
          <w:bCs/>
          <w:sz w:val="24"/>
          <w:szCs w:val="24"/>
        </w:rPr>
        <w:t>RNase A as a potential anti-cancer drug. No therapeutic effects were observed in most of the 23 patients. In some cases, a regression or disappearance of cancer tissue</w:t>
      </w:r>
      <w:r w:rsidR="003C0A31" w:rsidRPr="00B40764">
        <w:rPr>
          <w:rFonts w:ascii="Times New Roman" w:hAnsi="Times New Roman" w:cs="Times New Roman"/>
          <w:bCs/>
          <w:sz w:val="24"/>
          <w:szCs w:val="24"/>
        </w:rPr>
        <w:t xml:space="preserve"> </w:t>
      </w:r>
      <w:r w:rsidRPr="00B40764">
        <w:rPr>
          <w:rFonts w:ascii="Times New Roman" w:hAnsi="Times New Roman" w:cs="Times New Roman"/>
          <w:bCs/>
          <w:sz w:val="24"/>
          <w:szCs w:val="24"/>
        </w:rPr>
        <w:t xml:space="preserve">occurred when the enzyme was applied directly to the tumors in large amounts (up to 3 mg/kg of BW/day). Therefore, after </w:t>
      </w:r>
      <w:r w:rsidR="003C0A31">
        <w:rPr>
          <w:rFonts w:ascii="Times New Roman" w:hAnsi="Times New Roman" w:cs="Times New Roman"/>
          <w:bCs/>
          <w:sz w:val="24"/>
          <w:szCs w:val="24"/>
        </w:rPr>
        <w:t>such studies,</w:t>
      </w:r>
      <w:r w:rsidRPr="00B40764">
        <w:rPr>
          <w:rFonts w:ascii="Times New Roman" w:hAnsi="Times New Roman" w:cs="Times New Roman"/>
          <w:bCs/>
          <w:sz w:val="24"/>
          <w:szCs w:val="24"/>
        </w:rPr>
        <w:t xml:space="preserve"> interest in </w:t>
      </w:r>
      <w:r w:rsidR="004D20FE">
        <w:rPr>
          <w:rFonts w:ascii="Times New Roman" w:hAnsi="Times New Roman" w:cs="Times New Roman"/>
          <w:bCs/>
          <w:sz w:val="24"/>
          <w:szCs w:val="24"/>
        </w:rPr>
        <w:t>the</w:t>
      </w:r>
      <w:r w:rsidRPr="00B40764">
        <w:rPr>
          <w:rFonts w:ascii="Times New Roman" w:hAnsi="Times New Roman" w:cs="Times New Roman"/>
          <w:bCs/>
          <w:sz w:val="24"/>
          <w:szCs w:val="24"/>
        </w:rPr>
        <w:t xml:space="preserve"> therapeutic potential of RNases </w:t>
      </w:r>
      <w:r w:rsidR="00CB51CE">
        <w:rPr>
          <w:rFonts w:ascii="Times New Roman" w:hAnsi="Times New Roman" w:cs="Times New Roman"/>
          <w:bCs/>
          <w:sz w:val="24"/>
          <w:szCs w:val="24"/>
        </w:rPr>
        <w:t>wan</w:t>
      </w:r>
      <w:r w:rsidRPr="00B40764">
        <w:rPr>
          <w:rFonts w:ascii="Times New Roman" w:hAnsi="Times New Roman" w:cs="Times New Roman"/>
          <w:bCs/>
          <w:sz w:val="24"/>
          <w:szCs w:val="24"/>
        </w:rPr>
        <w:t>ed for some time</w:t>
      </w:r>
      <w:r w:rsidR="004D20FE">
        <w:rPr>
          <w:rFonts w:ascii="Times New Roman" w:hAnsi="Times New Roman" w:cs="Times New Roman"/>
          <w:bCs/>
          <w:sz w:val="24"/>
          <w:szCs w:val="24"/>
        </w:rPr>
        <w:t>.</w:t>
      </w:r>
      <w:r w:rsidRPr="00B40764">
        <w:rPr>
          <w:rFonts w:ascii="Times New Roman" w:hAnsi="Times New Roman" w:cs="Times New Roman"/>
          <w:bCs/>
          <w:sz w:val="24"/>
          <w:szCs w:val="24"/>
        </w:rPr>
        <w:t xml:space="preserve"> </w:t>
      </w:r>
      <w:r w:rsidR="004D20FE">
        <w:rPr>
          <w:rFonts w:ascii="Times New Roman" w:hAnsi="Times New Roman" w:cs="Times New Roman"/>
          <w:bCs/>
          <w:sz w:val="24"/>
          <w:szCs w:val="24"/>
        </w:rPr>
        <w:t>L</w:t>
      </w:r>
      <w:r w:rsidRPr="00B40764">
        <w:rPr>
          <w:rFonts w:ascii="Times New Roman" w:hAnsi="Times New Roman" w:cs="Times New Roman"/>
          <w:bCs/>
          <w:sz w:val="24"/>
          <w:szCs w:val="24"/>
        </w:rPr>
        <w:t>ater</w:t>
      </w:r>
      <w:r w:rsidR="004D20FE">
        <w:rPr>
          <w:rFonts w:ascii="Times New Roman" w:hAnsi="Times New Roman" w:cs="Times New Roman"/>
          <w:bCs/>
          <w:sz w:val="24"/>
          <w:szCs w:val="24"/>
        </w:rPr>
        <w:t>,</w:t>
      </w:r>
      <w:r w:rsidRPr="00B40764">
        <w:rPr>
          <w:rFonts w:ascii="Times New Roman" w:hAnsi="Times New Roman" w:cs="Times New Roman"/>
          <w:bCs/>
          <w:sz w:val="24"/>
          <w:szCs w:val="24"/>
        </w:rPr>
        <w:t xml:space="preserve"> when engineer</w:t>
      </w:r>
      <w:r w:rsidR="004D20FE">
        <w:rPr>
          <w:rFonts w:ascii="Times New Roman" w:hAnsi="Times New Roman" w:cs="Times New Roman"/>
          <w:bCs/>
          <w:sz w:val="24"/>
          <w:szCs w:val="24"/>
        </w:rPr>
        <w:t>ed</w:t>
      </w:r>
      <w:r w:rsidRPr="00B40764">
        <w:rPr>
          <w:rFonts w:ascii="Times New Roman" w:hAnsi="Times New Roman" w:cs="Times New Roman"/>
          <w:bCs/>
          <w:sz w:val="24"/>
          <w:szCs w:val="24"/>
        </w:rPr>
        <w:t xml:space="preserve"> RNases displayed cytotoxic activity against several types of malignant cells</w:t>
      </w:r>
      <w:r w:rsidR="004D20FE">
        <w:rPr>
          <w:rFonts w:ascii="Times New Roman" w:hAnsi="Times New Roman" w:cs="Times New Roman"/>
          <w:bCs/>
          <w:sz w:val="24"/>
          <w:szCs w:val="24"/>
        </w:rPr>
        <w:t>, interest was revived</w:t>
      </w:r>
      <w:r w:rsidRPr="00B40764">
        <w:rPr>
          <w:rFonts w:ascii="Times New Roman" w:hAnsi="Times New Roman" w:cs="Times New Roman"/>
          <w:bCs/>
          <w:sz w:val="24"/>
          <w:szCs w:val="24"/>
        </w:rPr>
        <w:t xml:space="preserve">. These proteins were </w:t>
      </w:r>
      <w:r w:rsidR="00830A08">
        <w:rPr>
          <w:rFonts w:ascii="Times New Roman" w:hAnsi="Times New Roman" w:cs="Times New Roman"/>
          <w:bCs/>
          <w:sz w:val="24"/>
          <w:szCs w:val="24"/>
        </w:rPr>
        <w:t>considered</w:t>
      </w:r>
      <w:r w:rsidR="00830A08" w:rsidRPr="00B40764">
        <w:rPr>
          <w:rFonts w:ascii="Times New Roman" w:hAnsi="Times New Roman" w:cs="Times New Roman"/>
          <w:bCs/>
          <w:sz w:val="24"/>
          <w:szCs w:val="24"/>
        </w:rPr>
        <w:t xml:space="preserve"> </w:t>
      </w:r>
      <w:r w:rsidRPr="00B40764">
        <w:rPr>
          <w:rFonts w:ascii="Times New Roman" w:hAnsi="Times New Roman" w:cs="Times New Roman"/>
          <w:bCs/>
          <w:sz w:val="24"/>
          <w:szCs w:val="24"/>
        </w:rPr>
        <w:t>as novel chemotherapeutic agents that could be cytotoxic to cancer cells at low concentrations.</w:t>
      </w:r>
    </w:p>
    <w:p w14:paraId="006E96B7" w14:textId="3B57A5AB" w:rsidR="00D2093F" w:rsidRPr="00B40764" w:rsidRDefault="00D2093F" w:rsidP="007D2560">
      <w:pPr>
        <w:spacing w:after="0" w:line="480" w:lineRule="auto"/>
        <w:ind w:firstLine="567"/>
        <w:jc w:val="both"/>
        <w:rPr>
          <w:rFonts w:ascii="Times New Roman" w:hAnsi="Times New Roman" w:cs="Times New Roman"/>
          <w:bCs/>
          <w:sz w:val="24"/>
          <w:szCs w:val="24"/>
        </w:rPr>
      </w:pPr>
      <w:r w:rsidRPr="00B40764">
        <w:rPr>
          <w:rFonts w:ascii="Times New Roman" w:hAnsi="Times New Roman" w:cs="Times New Roman"/>
          <w:bCs/>
          <w:sz w:val="24"/>
          <w:szCs w:val="24"/>
        </w:rPr>
        <w:t>Bovine seminal ribonuclease (BS-RNase) was the first homolog</w:t>
      </w:r>
      <w:r w:rsidR="004D20FE">
        <w:rPr>
          <w:rFonts w:ascii="Times New Roman" w:hAnsi="Times New Roman" w:cs="Times New Roman"/>
          <w:bCs/>
          <w:sz w:val="24"/>
          <w:szCs w:val="24"/>
        </w:rPr>
        <w:t xml:space="preserve"> in the</w:t>
      </w:r>
      <w:r w:rsidRPr="00B40764">
        <w:rPr>
          <w:rFonts w:ascii="Times New Roman" w:hAnsi="Times New Roman" w:cs="Times New Roman"/>
          <w:bCs/>
          <w:sz w:val="24"/>
          <w:szCs w:val="24"/>
        </w:rPr>
        <w:t xml:space="preserve"> RNase superfamily that reduce</w:t>
      </w:r>
      <w:r w:rsidR="004D20FE">
        <w:rPr>
          <w:rFonts w:ascii="Times New Roman" w:hAnsi="Times New Roman" w:cs="Times New Roman"/>
          <w:bCs/>
          <w:sz w:val="24"/>
          <w:szCs w:val="24"/>
        </w:rPr>
        <w:t>d</w:t>
      </w:r>
      <w:r w:rsidRPr="00B40764">
        <w:rPr>
          <w:rFonts w:ascii="Times New Roman" w:hAnsi="Times New Roman" w:cs="Times New Roman"/>
          <w:bCs/>
          <w:sz w:val="24"/>
          <w:szCs w:val="24"/>
        </w:rPr>
        <w:t xml:space="preserve"> transplanted Crocker tumors in mice</w:t>
      </w:r>
      <w:r w:rsidR="004D20FE">
        <w:rPr>
          <w:rFonts w:ascii="Times New Roman" w:hAnsi="Times New Roman" w:cs="Times New Roman"/>
          <w:bCs/>
          <w:sz w:val="24"/>
          <w:szCs w:val="24"/>
        </w:rPr>
        <w:t xml:space="preserve"> [</w:t>
      </w:r>
      <w:r w:rsidR="007D2560">
        <w:rPr>
          <w:rFonts w:ascii="Times New Roman" w:hAnsi="Times New Roman" w:cs="Times New Roman"/>
          <w:bCs/>
          <w:sz w:val="24"/>
          <w:szCs w:val="24"/>
        </w:rPr>
        <w:t>29</w:t>
      </w:r>
      <w:r w:rsidR="004D20FE">
        <w:rPr>
          <w:rFonts w:ascii="Times New Roman" w:hAnsi="Times New Roman" w:cs="Times New Roman"/>
          <w:bCs/>
          <w:sz w:val="24"/>
          <w:szCs w:val="24"/>
        </w:rPr>
        <w:t>]</w:t>
      </w:r>
      <w:r w:rsidRPr="00B40764">
        <w:rPr>
          <w:rFonts w:ascii="Times New Roman" w:hAnsi="Times New Roman" w:cs="Times New Roman"/>
          <w:bCs/>
          <w:sz w:val="24"/>
          <w:szCs w:val="24"/>
        </w:rPr>
        <w:t>. This enzyme</w:t>
      </w:r>
      <w:r w:rsidR="004D20FE">
        <w:rPr>
          <w:rFonts w:ascii="Times New Roman" w:hAnsi="Times New Roman" w:cs="Times New Roman"/>
          <w:bCs/>
          <w:sz w:val="24"/>
          <w:szCs w:val="24"/>
        </w:rPr>
        <w:t xml:space="preserve">, </w:t>
      </w:r>
      <w:r w:rsidRPr="00B40764">
        <w:rPr>
          <w:rFonts w:ascii="Times New Roman" w:hAnsi="Times New Roman" w:cs="Times New Roman"/>
          <w:bCs/>
          <w:sz w:val="24"/>
          <w:szCs w:val="24"/>
        </w:rPr>
        <w:t xml:space="preserve">as a dimeric variant of </w:t>
      </w:r>
      <w:r w:rsidR="005D5080">
        <w:rPr>
          <w:rFonts w:ascii="Times New Roman" w:hAnsi="Times New Roman" w:cs="Times New Roman"/>
          <w:bCs/>
          <w:sz w:val="24"/>
          <w:szCs w:val="24"/>
        </w:rPr>
        <w:t>RNase A</w:t>
      </w:r>
      <w:r w:rsidR="004D20FE">
        <w:rPr>
          <w:rFonts w:ascii="Times New Roman" w:hAnsi="Times New Roman" w:cs="Times New Roman"/>
          <w:bCs/>
          <w:sz w:val="24"/>
          <w:szCs w:val="24"/>
        </w:rPr>
        <w:t xml:space="preserve"> that</w:t>
      </w:r>
      <w:r w:rsidRPr="00B40764">
        <w:rPr>
          <w:rFonts w:ascii="Times New Roman" w:hAnsi="Times New Roman" w:cs="Times New Roman"/>
          <w:bCs/>
          <w:sz w:val="24"/>
          <w:szCs w:val="24"/>
        </w:rPr>
        <w:t xml:space="preserve"> evades </w:t>
      </w:r>
      <w:proofErr w:type="spellStart"/>
      <w:r w:rsidRPr="00B40764">
        <w:rPr>
          <w:rFonts w:ascii="Times New Roman" w:hAnsi="Times New Roman" w:cs="Times New Roman"/>
          <w:bCs/>
          <w:sz w:val="24"/>
          <w:szCs w:val="24"/>
        </w:rPr>
        <w:t>hRI</w:t>
      </w:r>
      <w:proofErr w:type="spellEnd"/>
      <w:r w:rsidR="004D20FE">
        <w:rPr>
          <w:rFonts w:ascii="Times New Roman" w:hAnsi="Times New Roman" w:cs="Times New Roman"/>
          <w:bCs/>
          <w:sz w:val="24"/>
          <w:szCs w:val="24"/>
        </w:rPr>
        <w:t>,</w:t>
      </w:r>
      <w:r w:rsidRPr="00B40764">
        <w:rPr>
          <w:rFonts w:ascii="Times New Roman" w:hAnsi="Times New Roman" w:cs="Times New Roman"/>
          <w:bCs/>
          <w:sz w:val="24"/>
          <w:szCs w:val="24"/>
        </w:rPr>
        <w:t xml:space="preserve"> </w:t>
      </w:r>
      <w:r w:rsidR="004D20FE">
        <w:rPr>
          <w:rFonts w:ascii="Times New Roman" w:hAnsi="Times New Roman" w:cs="Times New Roman"/>
          <w:bCs/>
          <w:sz w:val="24"/>
          <w:szCs w:val="24"/>
        </w:rPr>
        <w:t xml:space="preserve">was </w:t>
      </w:r>
      <w:r w:rsidRPr="00B40764">
        <w:rPr>
          <w:rFonts w:ascii="Times New Roman" w:hAnsi="Times New Roman" w:cs="Times New Roman"/>
          <w:bCs/>
          <w:sz w:val="24"/>
          <w:szCs w:val="24"/>
        </w:rPr>
        <w:t>toxic to cancer cells in vitro. The toxicity of BS-RNase was not</w:t>
      </w:r>
      <w:r w:rsidR="00E76ED3">
        <w:rPr>
          <w:rFonts w:ascii="Times New Roman" w:hAnsi="Times New Roman" w:cs="Times New Roman"/>
          <w:bCs/>
          <w:sz w:val="24"/>
          <w:szCs w:val="24"/>
        </w:rPr>
        <w:t xml:space="preserve"> </w:t>
      </w:r>
      <w:r w:rsidRPr="00B40764">
        <w:rPr>
          <w:rFonts w:ascii="Times New Roman" w:hAnsi="Times New Roman" w:cs="Times New Roman"/>
          <w:bCs/>
          <w:sz w:val="24"/>
          <w:szCs w:val="24"/>
        </w:rPr>
        <w:t>limited to tumor cells</w:t>
      </w:r>
      <w:r w:rsidR="004D20FE">
        <w:rPr>
          <w:rFonts w:ascii="Times New Roman" w:hAnsi="Times New Roman" w:cs="Times New Roman"/>
          <w:bCs/>
          <w:sz w:val="24"/>
          <w:szCs w:val="24"/>
        </w:rPr>
        <w:t xml:space="preserve">: </w:t>
      </w:r>
      <w:r w:rsidRPr="00B40764">
        <w:rPr>
          <w:rFonts w:ascii="Times New Roman" w:hAnsi="Times New Roman" w:cs="Times New Roman"/>
          <w:bCs/>
          <w:sz w:val="24"/>
          <w:szCs w:val="24"/>
        </w:rPr>
        <w:t xml:space="preserve">it was also toxic to embryonic cells, oocytes, and </w:t>
      </w:r>
      <w:r w:rsidRPr="00B40764">
        <w:rPr>
          <w:rFonts w:ascii="Times New Roman" w:hAnsi="Times New Roman" w:cs="Times New Roman"/>
          <w:bCs/>
          <w:sz w:val="24"/>
          <w:szCs w:val="24"/>
        </w:rPr>
        <w:lastRenderedPageBreak/>
        <w:t xml:space="preserve">testicular tissue. The cytotoxic effects of BS-RNase </w:t>
      </w:r>
      <w:r w:rsidR="004D20FE">
        <w:rPr>
          <w:rFonts w:ascii="Times New Roman" w:hAnsi="Times New Roman" w:cs="Times New Roman"/>
          <w:bCs/>
          <w:sz w:val="24"/>
          <w:szCs w:val="24"/>
        </w:rPr>
        <w:t>w</w:t>
      </w:r>
      <w:r w:rsidR="00CB51CE">
        <w:rPr>
          <w:rFonts w:ascii="Times New Roman" w:hAnsi="Times New Roman" w:cs="Times New Roman"/>
          <w:bCs/>
          <w:sz w:val="24"/>
          <w:szCs w:val="24"/>
        </w:rPr>
        <w:t>ere</w:t>
      </w:r>
      <w:r w:rsidR="00D10BBA">
        <w:rPr>
          <w:rFonts w:ascii="Times New Roman" w:hAnsi="Times New Roman" w:cs="Times New Roman"/>
          <w:bCs/>
          <w:sz w:val="24"/>
          <w:szCs w:val="24"/>
        </w:rPr>
        <w:t xml:space="preserve"> </w:t>
      </w:r>
      <w:r w:rsidRPr="00B40764">
        <w:rPr>
          <w:rFonts w:ascii="Times New Roman" w:hAnsi="Times New Roman" w:cs="Times New Roman"/>
          <w:bCs/>
          <w:sz w:val="24"/>
          <w:szCs w:val="24"/>
        </w:rPr>
        <w:t xml:space="preserve">associated </w:t>
      </w:r>
      <w:r w:rsidR="00E76ED3">
        <w:rPr>
          <w:rFonts w:ascii="Times New Roman" w:hAnsi="Times New Roman" w:cs="Times New Roman"/>
          <w:bCs/>
          <w:sz w:val="24"/>
          <w:szCs w:val="24"/>
        </w:rPr>
        <w:t>with</w:t>
      </w:r>
      <w:r w:rsidR="00E76ED3" w:rsidRPr="00B40764">
        <w:rPr>
          <w:rFonts w:ascii="Times New Roman" w:hAnsi="Times New Roman" w:cs="Times New Roman"/>
          <w:bCs/>
          <w:sz w:val="24"/>
          <w:szCs w:val="24"/>
        </w:rPr>
        <w:t xml:space="preserve"> </w:t>
      </w:r>
      <w:r w:rsidRPr="00B40764">
        <w:rPr>
          <w:rFonts w:ascii="Times New Roman" w:hAnsi="Times New Roman" w:cs="Times New Roman"/>
          <w:bCs/>
          <w:sz w:val="24"/>
          <w:szCs w:val="24"/>
        </w:rPr>
        <w:t xml:space="preserve">the induction of apoptosis. Sinatra et al. </w:t>
      </w:r>
      <w:r w:rsidR="00D5365F" w:rsidRPr="00B40764">
        <w:rPr>
          <w:rFonts w:ascii="Times New Roman" w:hAnsi="Times New Roman" w:cs="Times New Roman"/>
          <w:bCs/>
          <w:sz w:val="24"/>
          <w:szCs w:val="24"/>
        </w:rPr>
        <w:t>[</w:t>
      </w:r>
      <w:r w:rsidR="007D2560">
        <w:rPr>
          <w:rFonts w:ascii="Times New Roman" w:hAnsi="Times New Roman" w:cs="Times New Roman"/>
          <w:bCs/>
          <w:sz w:val="24"/>
          <w:szCs w:val="24"/>
        </w:rPr>
        <w:t>89</w:t>
      </w:r>
      <w:r w:rsidR="00D5365F" w:rsidRPr="00B40764">
        <w:rPr>
          <w:rFonts w:ascii="Times New Roman" w:hAnsi="Times New Roman" w:cs="Times New Roman"/>
          <w:bCs/>
          <w:sz w:val="24"/>
          <w:szCs w:val="24"/>
        </w:rPr>
        <w:t>]</w:t>
      </w:r>
      <w:r w:rsidRPr="00B40764">
        <w:rPr>
          <w:rFonts w:ascii="Times New Roman" w:hAnsi="Times New Roman" w:cs="Times New Roman"/>
          <w:bCs/>
          <w:sz w:val="24"/>
          <w:szCs w:val="24"/>
        </w:rPr>
        <w:t xml:space="preserve"> presented ultrastructural and flow cytometry evidence of apoptotic death following BS-RNase treatment in normal cells and </w:t>
      </w:r>
      <w:proofErr w:type="spellStart"/>
      <w:r w:rsidRPr="00B40764">
        <w:rPr>
          <w:rFonts w:ascii="Times New Roman" w:hAnsi="Times New Roman" w:cs="Times New Roman"/>
          <w:bCs/>
          <w:sz w:val="24"/>
          <w:szCs w:val="24"/>
        </w:rPr>
        <w:t>phytohemagglutinin</w:t>
      </w:r>
      <w:proofErr w:type="spellEnd"/>
      <w:r w:rsidRPr="00B40764">
        <w:rPr>
          <w:rFonts w:ascii="Times New Roman" w:hAnsi="Times New Roman" w:cs="Times New Roman"/>
          <w:bCs/>
          <w:sz w:val="24"/>
          <w:szCs w:val="24"/>
        </w:rPr>
        <w:t>-stimulated lymphocytes. The</w:t>
      </w:r>
      <w:r w:rsidR="00E76ED3">
        <w:rPr>
          <w:rFonts w:ascii="Times New Roman" w:hAnsi="Times New Roman" w:cs="Times New Roman"/>
          <w:bCs/>
          <w:sz w:val="24"/>
          <w:szCs w:val="24"/>
        </w:rPr>
        <w:t xml:space="preserve"> results obtained from </w:t>
      </w:r>
      <w:r w:rsidRPr="00B40764">
        <w:rPr>
          <w:rFonts w:ascii="Times New Roman" w:hAnsi="Times New Roman" w:cs="Times New Roman"/>
          <w:bCs/>
          <w:sz w:val="24"/>
          <w:szCs w:val="24"/>
        </w:rPr>
        <w:t>transmission and scanning electron microscopy</w:t>
      </w:r>
      <w:r w:rsidR="00CB51CE">
        <w:rPr>
          <w:rFonts w:ascii="Times New Roman" w:hAnsi="Times New Roman" w:cs="Times New Roman"/>
          <w:bCs/>
          <w:sz w:val="24"/>
          <w:szCs w:val="24"/>
        </w:rPr>
        <w:t>, and</w:t>
      </w:r>
      <w:r w:rsidRPr="00B40764">
        <w:rPr>
          <w:rFonts w:ascii="Times New Roman" w:hAnsi="Times New Roman" w:cs="Times New Roman"/>
          <w:bCs/>
          <w:sz w:val="24"/>
          <w:szCs w:val="24"/>
        </w:rPr>
        <w:t xml:space="preserve"> supported by flow cytometry data</w:t>
      </w:r>
      <w:r w:rsidR="00CB51CE">
        <w:rPr>
          <w:rFonts w:ascii="Times New Roman" w:hAnsi="Times New Roman" w:cs="Times New Roman"/>
          <w:bCs/>
          <w:sz w:val="24"/>
          <w:szCs w:val="24"/>
        </w:rPr>
        <w:t>,</w:t>
      </w:r>
      <w:r w:rsidRPr="00B40764">
        <w:rPr>
          <w:rFonts w:ascii="Times New Roman" w:hAnsi="Times New Roman" w:cs="Times New Roman"/>
          <w:bCs/>
          <w:sz w:val="24"/>
          <w:szCs w:val="24"/>
        </w:rPr>
        <w:t xml:space="preserve"> showed typical features of apoptosis, such as decreased cell size, fragmentation in micronuclei, chromatin condensation, and the presence of apoptotic bodies. </w:t>
      </w:r>
    </w:p>
    <w:p w14:paraId="2D98AAFF" w14:textId="5572038D" w:rsidR="00D2093F" w:rsidRPr="00B40764" w:rsidRDefault="00D2093F" w:rsidP="007D2560">
      <w:pPr>
        <w:spacing w:after="0" w:line="480" w:lineRule="auto"/>
        <w:ind w:firstLine="567"/>
        <w:jc w:val="both"/>
        <w:rPr>
          <w:rFonts w:ascii="Times New Roman" w:hAnsi="Times New Roman" w:cs="Times New Roman"/>
          <w:bCs/>
          <w:sz w:val="24"/>
          <w:szCs w:val="24"/>
        </w:rPr>
      </w:pPr>
      <w:r w:rsidRPr="00B40764">
        <w:rPr>
          <w:rFonts w:ascii="Times New Roman" w:hAnsi="Times New Roman" w:cs="Times New Roman"/>
          <w:bCs/>
          <w:sz w:val="24"/>
          <w:szCs w:val="24"/>
        </w:rPr>
        <w:t xml:space="preserve">Among recently described cytotoxic RNases, amphibian RNases, including </w:t>
      </w:r>
      <w:proofErr w:type="spellStart"/>
      <w:r w:rsidR="00D10BBA">
        <w:rPr>
          <w:rFonts w:ascii="Times New Roman" w:hAnsi="Times New Roman" w:cs="Times New Roman"/>
          <w:bCs/>
          <w:sz w:val="24"/>
          <w:szCs w:val="24"/>
        </w:rPr>
        <w:t>R</w:t>
      </w:r>
      <w:r w:rsidRPr="00B40764">
        <w:rPr>
          <w:rFonts w:ascii="Times New Roman" w:hAnsi="Times New Roman" w:cs="Times New Roman"/>
          <w:bCs/>
          <w:sz w:val="24"/>
          <w:szCs w:val="24"/>
        </w:rPr>
        <w:t>anpirnase</w:t>
      </w:r>
      <w:proofErr w:type="spellEnd"/>
      <w:r w:rsidRPr="00B40764">
        <w:rPr>
          <w:rFonts w:ascii="Times New Roman" w:hAnsi="Times New Roman" w:cs="Times New Roman"/>
          <w:bCs/>
          <w:sz w:val="24"/>
          <w:szCs w:val="24"/>
        </w:rPr>
        <w:t xml:space="preserve"> (</w:t>
      </w:r>
      <w:proofErr w:type="spellStart"/>
      <w:r w:rsidR="00D10BBA">
        <w:rPr>
          <w:rFonts w:ascii="Times New Roman" w:hAnsi="Times New Roman" w:cs="Times New Roman"/>
          <w:bCs/>
          <w:sz w:val="24"/>
          <w:szCs w:val="24"/>
        </w:rPr>
        <w:t>O</w:t>
      </w:r>
      <w:r w:rsidRPr="00B40764">
        <w:rPr>
          <w:rFonts w:ascii="Times New Roman" w:hAnsi="Times New Roman" w:cs="Times New Roman"/>
          <w:bCs/>
          <w:sz w:val="24"/>
          <w:szCs w:val="24"/>
        </w:rPr>
        <w:t>nconase</w:t>
      </w:r>
      <w:proofErr w:type="spellEnd"/>
      <w:r w:rsidRPr="00B40764">
        <w:rPr>
          <w:rFonts w:ascii="Times New Roman" w:hAnsi="Times New Roman" w:cs="Times New Roman"/>
          <w:bCs/>
          <w:sz w:val="24"/>
          <w:szCs w:val="24"/>
        </w:rPr>
        <w:t xml:space="preserve">; ONC) and </w:t>
      </w:r>
      <w:proofErr w:type="spellStart"/>
      <w:r w:rsidRPr="00B40764">
        <w:rPr>
          <w:rFonts w:ascii="Times New Roman" w:hAnsi="Times New Roman" w:cs="Times New Roman"/>
          <w:bCs/>
          <w:sz w:val="24"/>
          <w:szCs w:val="24"/>
        </w:rPr>
        <w:t>Amphinase</w:t>
      </w:r>
      <w:proofErr w:type="spellEnd"/>
      <w:r w:rsidRPr="00B40764">
        <w:rPr>
          <w:rFonts w:ascii="Times New Roman" w:hAnsi="Times New Roman" w:cs="Times New Roman"/>
          <w:bCs/>
          <w:sz w:val="24"/>
          <w:szCs w:val="24"/>
        </w:rPr>
        <w:t xml:space="preserve"> (</w:t>
      </w:r>
      <w:proofErr w:type="spellStart"/>
      <w:r w:rsidRPr="00B40764">
        <w:rPr>
          <w:rFonts w:ascii="Times New Roman" w:hAnsi="Times New Roman" w:cs="Times New Roman"/>
          <w:bCs/>
          <w:sz w:val="24"/>
          <w:szCs w:val="24"/>
        </w:rPr>
        <w:t>Amph</w:t>
      </w:r>
      <w:proofErr w:type="spellEnd"/>
      <w:r w:rsidRPr="00B40764">
        <w:rPr>
          <w:rFonts w:ascii="Times New Roman" w:hAnsi="Times New Roman" w:cs="Times New Roman"/>
          <w:bCs/>
          <w:sz w:val="24"/>
          <w:szCs w:val="24"/>
        </w:rPr>
        <w:t xml:space="preserve">), </w:t>
      </w:r>
      <w:r w:rsidR="00D10BBA">
        <w:rPr>
          <w:rFonts w:ascii="Times New Roman" w:hAnsi="Times New Roman" w:cs="Times New Roman"/>
          <w:bCs/>
          <w:sz w:val="24"/>
          <w:szCs w:val="24"/>
        </w:rPr>
        <w:t>have been</w:t>
      </w:r>
      <w:r w:rsidRPr="00B40764">
        <w:rPr>
          <w:rFonts w:ascii="Times New Roman" w:hAnsi="Times New Roman" w:cs="Times New Roman"/>
          <w:bCs/>
          <w:sz w:val="24"/>
          <w:szCs w:val="24"/>
        </w:rPr>
        <w:t xml:space="preserve"> widely investigated in clinical trials, due to the discovery of their remarkable and complex biological activities </w:t>
      </w:r>
      <w:r w:rsidR="00D5365F" w:rsidRPr="00B40764">
        <w:rPr>
          <w:rFonts w:ascii="Times New Roman" w:hAnsi="Times New Roman" w:cs="Times New Roman"/>
          <w:bCs/>
          <w:sz w:val="24"/>
          <w:szCs w:val="24"/>
        </w:rPr>
        <w:t>[</w:t>
      </w:r>
      <w:r w:rsidR="007D2560">
        <w:rPr>
          <w:rFonts w:ascii="Times New Roman" w:hAnsi="Times New Roman" w:cs="Times New Roman"/>
          <w:bCs/>
          <w:sz w:val="24"/>
          <w:szCs w:val="24"/>
        </w:rPr>
        <w:t>90</w:t>
      </w:r>
      <w:r w:rsidR="00D5365F" w:rsidRPr="00B40764">
        <w:rPr>
          <w:rFonts w:ascii="Times New Roman" w:hAnsi="Times New Roman" w:cs="Times New Roman"/>
          <w:bCs/>
          <w:sz w:val="24"/>
          <w:szCs w:val="24"/>
        </w:rPr>
        <w:t>]</w:t>
      </w:r>
      <w:r w:rsidRPr="00B40764">
        <w:rPr>
          <w:rFonts w:ascii="Times New Roman" w:hAnsi="Times New Roman" w:cs="Times New Roman"/>
          <w:bCs/>
          <w:sz w:val="24"/>
          <w:szCs w:val="24"/>
        </w:rPr>
        <w:t xml:space="preserve">. </w:t>
      </w:r>
      <w:r w:rsidR="00D10BBA">
        <w:rPr>
          <w:rFonts w:ascii="Times New Roman" w:hAnsi="Times New Roman" w:cs="Times New Roman"/>
          <w:bCs/>
          <w:sz w:val="24"/>
          <w:szCs w:val="24"/>
        </w:rPr>
        <w:t>The c</w:t>
      </w:r>
      <w:r w:rsidRPr="00B40764">
        <w:rPr>
          <w:rFonts w:ascii="Times New Roman" w:hAnsi="Times New Roman" w:cs="Times New Roman"/>
          <w:bCs/>
          <w:sz w:val="24"/>
          <w:szCs w:val="24"/>
        </w:rPr>
        <w:t>ytotoxic effect of in vitro ONC alone</w:t>
      </w:r>
      <w:r w:rsidR="00D10BBA">
        <w:rPr>
          <w:rFonts w:ascii="Times New Roman" w:hAnsi="Times New Roman" w:cs="Times New Roman"/>
          <w:bCs/>
          <w:sz w:val="24"/>
          <w:szCs w:val="24"/>
        </w:rPr>
        <w:t>,</w:t>
      </w:r>
      <w:r w:rsidRPr="00B40764">
        <w:rPr>
          <w:rFonts w:ascii="Times New Roman" w:hAnsi="Times New Roman" w:cs="Times New Roman"/>
          <w:bCs/>
          <w:sz w:val="24"/>
          <w:szCs w:val="24"/>
        </w:rPr>
        <w:t xml:space="preserve"> and in combination with other antitumor agents</w:t>
      </w:r>
      <w:r w:rsidR="00D10BBA">
        <w:rPr>
          <w:rFonts w:ascii="Times New Roman" w:hAnsi="Times New Roman" w:cs="Times New Roman"/>
          <w:bCs/>
          <w:sz w:val="24"/>
          <w:szCs w:val="24"/>
        </w:rPr>
        <w:t>,</w:t>
      </w:r>
      <w:r w:rsidRPr="00B40764">
        <w:rPr>
          <w:rFonts w:ascii="Times New Roman" w:hAnsi="Times New Roman" w:cs="Times New Roman"/>
          <w:bCs/>
          <w:sz w:val="24"/>
          <w:szCs w:val="24"/>
        </w:rPr>
        <w:t xml:space="preserve"> was investigated in several clinical studies </w:t>
      </w:r>
      <w:r w:rsidR="00D5365F" w:rsidRPr="00B40764">
        <w:rPr>
          <w:rFonts w:ascii="Times New Roman" w:hAnsi="Times New Roman" w:cs="Times New Roman"/>
          <w:bCs/>
          <w:sz w:val="24"/>
          <w:szCs w:val="24"/>
        </w:rPr>
        <w:t>[</w:t>
      </w:r>
      <w:r w:rsidR="007D2560">
        <w:rPr>
          <w:rFonts w:ascii="Times New Roman" w:hAnsi="Times New Roman" w:cs="Times New Roman"/>
          <w:bCs/>
          <w:sz w:val="24"/>
          <w:szCs w:val="24"/>
        </w:rPr>
        <w:t>29</w:t>
      </w:r>
      <w:r w:rsidR="00D5365F" w:rsidRPr="00B40764">
        <w:rPr>
          <w:rFonts w:ascii="Times New Roman" w:hAnsi="Times New Roman" w:cs="Times New Roman"/>
          <w:bCs/>
          <w:sz w:val="24"/>
          <w:szCs w:val="24"/>
        </w:rPr>
        <w:t xml:space="preserve">, </w:t>
      </w:r>
      <w:r w:rsidR="007D2560">
        <w:rPr>
          <w:rFonts w:ascii="Times New Roman" w:hAnsi="Times New Roman" w:cs="Times New Roman"/>
          <w:bCs/>
          <w:sz w:val="24"/>
          <w:szCs w:val="24"/>
        </w:rPr>
        <w:t>71</w:t>
      </w:r>
      <w:r w:rsidR="00D5365F" w:rsidRPr="00B40764">
        <w:rPr>
          <w:rFonts w:ascii="Times New Roman" w:hAnsi="Times New Roman" w:cs="Times New Roman"/>
          <w:bCs/>
          <w:sz w:val="24"/>
          <w:szCs w:val="24"/>
        </w:rPr>
        <w:t xml:space="preserve">, </w:t>
      </w:r>
      <w:r w:rsidR="007D2560">
        <w:rPr>
          <w:rFonts w:ascii="Times New Roman" w:hAnsi="Times New Roman" w:cs="Times New Roman"/>
          <w:bCs/>
          <w:sz w:val="24"/>
          <w:szCs w:val="24"/>
        </w:rPr>
        <w:t>75</w:t>
      </w:r>
      <w:r w:rsidR="00D5365F" w:rsidRPr="00B40764">
        <w:rPr>
          <w:rFonts w:ascii="Times New Roman" w:hAnsi="Times New Roman" w:cs="Times New Roman"/>
          <w:bCs/>
          <w:sz w:val="24"/>
          <w:szCs w:val="24"/>
        </w:rPr>
        <w:t>]</w:t>
      </w:r>
      <w:r w:rsidRPr="00B40764">
        <w:rPr>
          <w:rFonts w:ascii="Times New Roman" w:hAnsi="Times New Roman" w:cs="Times New Roman"/>
          <w:bCs/>
          <w:sz w:val="24"/>
          <w:szCs w:val="24"/>
        </w:rPr>
        <w:t xml:space="preserve">. </w:t>
      </w:r>
      <w:r w:rsidR="00D10BBA">
        <w:rPr>
          <w:rFonts w:ascii="Times New Roman" w:hAnsi="Times New Roman" w:cs="Times New Roman"/>
          <w:bCs/>
          <w:sz w:val="24"/>
          <w:szCs w:val="24"/>
        </w:rPr>
        <w:t>T</w:t>
      </w:r>
      <w:r w:rsidR="00E76ED3">
        <w:rPr>
          <w:rFonts w:ascii="Times New Roman" w:hAnsi="Times New Roman" w:cs="Times New Roman"/>
          <w:bCs/>
          <w:sz w:val="24"/>
          <w:szCs w:val="24"/>
        </w:rPr>
        <w:t xml:space="preserve">hese </w:t>
      </w:r>
      <w:r w:rsidRPr="00B40764">
        <w:rPr>
          <w:rFonts w:ascii="Times New Roman" w:hAnsi="Times New Roman" w:cs="Times New Roman"/>
          <w:bCs/>
          <w:sz w:val="24"/>
          <w:szCs w:val="24"/>
        </w:rPr>
        <w:t xml:space="preserve">results proved that </w:t>
      </w:r>
      <w:r w:rsidR="00D10BBA">
        <w:rPr>
          <w:rFonts w:ascii="Times New Roman" w:hAnsi="Times New Roman" w:cs="Times New Roman"/>
          <w:bCs/>
          <w:sz w:val="24"/>
          <w:szCs w:val="24"/>
        </w:rPr>
        <w:t xml:space="preserve">these </w:t>
      </w:r>
      <w:r w:rsidRPr="00B40764">
        <w:rPr>
          <w:rFonts w:ascii="Times New Roman" w:hAnsi="Times New Roman" w:cs="Times New Roman"/>
          <w:bCs/>
          <w:sz w:val="24"/>
          <w:szCs w:val="24"/>
        </w:rPr>
        <w:t>two enzymes</w:t>
      </w:r>
      <w:r w:rsidR="00D10BBA">
        <w:rPr>
          <w:rFonts w:ascii="Times New Roman" w:hAnsi="Times New Roman" w:cs="Times New Roman"/>
          <w:bCs/>
          <w:sz w:val="24"/>
          <w:szCs w:val="24"/>
        </w:rPr>
        <w:t xml:space="preserve"> </w:t>
      </w:r>
      <w:r w:rsidRPr="00B40764">
        <w:rPr>
          <w:rFonts w:ascii="Times New Roman" w:hAnsi="Times New Roman" w:cs="Times New Roman"/>
          <w:bCs/>
          <w:sz w:val="24"/>
          <w:szCs w:val="24"/>
        </w:rPr>
        <w:t xml:space="preserve">are more toxic to cancer cells than to non-cancer cells in cell culture systems, animal models, and human clinical trials. Hodge et al. </w:t>
      </w:r>
      <w:r w:rsidR="002A4006" w:rsidRPr="00B40764">
        <w:rPr>
          <w:rFonts w:ascii="Times New Roman" w:hAnsi="Times New Roman" w:cs="Times New Roman"/>
          <w:bCs/>
          <w:sz w:val="24"/>
          <w:szCs w:val="24"/>
        </w:rPr>
        <w:t>[</w:t>
      </w:r>
      <w:r w:rsidR="007D2560">
        <w:rPr>
          <w:rFonts w:ascii="Times New Roman" w:hAnsi="Times New Roman" w:cs="Times New Roman"/>
          <w:bCs/>
          <w:sz w:val="24"/>
          <w:szCs w:val="24"/>
        </w:rPr>
        <w:t>91</w:t>
      </w:r>
      <w:r w:rsidR="002A4006" w:rsidRPr="00B40764">
        <w:rPr>
          <w:rFonts w:ascii="Times New Roman" w:hAnsi="Times New Roman" w:cs="Times New Roman"/>
          <w:bCs/>
          <w:sz w:val="24"/>
          <w:szCs w:val="24"/>
        </w:rPr>
        <w:t>]</w:t>
      </w:r>
      <w:r w:rsidRPr="00B40764">
        <w:rPr>
          <w:rFonts w:ascii="Times New Roman" w:hAnsi="Times New Roman" w:cs="Times New Roman"/>
          <w:bCs/>
          <w:sz w:val="24"/>
          <w:szCs w:val="24"/>
        </w:rPr>
        <w:t xml:space="preserve"> performed a study in order to </w:t>
      </w:r>
      <w:r w:rsidR="00D10BBA">
        <w:rPr>
          <w:rFonts w:ascii="Times New Roman" w:hAnsi="Times New Roman" w:cs="Times New Roman"/>
          <w:bCs/>
          <w:sz w:val="24"/>
          <w:szCs w:val="24"/>
        </w:rPr>
        <w:t>test</w:t>
      </w:r>
      <w:r w:rsidRPr="00B40764">
        <w:rPr>
          <w:rFonts w:ascii="Times New Roman" w:hAnsi="Times New Roman" w:cs="Times New Roman"/>
          <w:bCs/>
          <w:sz w:val="24"/>
          <w:szCs w:val="24"/>
        </w:rPr>
        <w:t xml:space="preserve"> the effectiveness of ONC against Ebola virus infection in vitro. The results indicated that most of the mice were protected from the consequences of Ebola infection by </w:t>
      </w:r>
      <w:r w:rsidR="002727DD">
        <w:rPr>
          <w:rFonts w:ascii="Times New Roman" w:hAnsi="Times New Roman" w:cs="Times New Roman"/>
          <w:bCs/>
          <w:sz w:val="24"/>
          <w:szCs w:val="24"/>
        </w:rPr>
        <w:t>being treated</w:t>
      </w:r>
      <w:r w:rsidR="002727DD" w:rsidRPr="00B40764">
        <w:rPr>
          <w:rFonts w:ascii="Times New Roman" w:hAnsi="Times New Roman" w:cs="Times New Roman"/>
          <w:bCs/>
          <w:sz w:val="24"/>
          <w:szCs w:val="24"/>
        </w:rPr>
        <w:t xml:space="preserve"> </w:t>
      </w:r>
      <w:r w:rsidRPr="00B40764">
        <w:rPr>
          <w:rFonts w:ascii="Times New Roman" w:hAnsi="Times New Roman" w:cs="Times New Roman"/>
          <w:bCs/>
          <w:sz w:val="24"/>
          <w:szCs w:val="24"/>
        </w:rPr>
        <w:t xml:space="preserve">with ONC, </w:t>
      </w:r>
      <w:r w:rsidR="00CB51CE">
        <w:rPr>
          <w:rFonts w:ascii="Times New Roman" w:hAnsi="Times New Roman" w:cs="Times New Roman"/>
          <w:bCs/>
          <w:sz w:val="24"/>
          <w:szCs w:val="24"/>
        </w:rPr>
        <w:t>with</w:t>
      </w:r>
      <w:r w:rsidRPr="00B40764">
        <w:rPr>
          <w:rFonts w:ascii="Times New Roman" w:hAnsi="Times New Roman" w:cs="Times New Roman"/>
          <w:bCs/>
          <w:sz w:val="24"/>
          <w:szCs w:val="24"/>
        </w:rPr>
        <w:t xml:space="preserve"> weight loss the only observed adverse e</w:t>
      </w:r>
      <w:r w:rsidR="00A4464E">
        <w:rPr>
          <w:rFonts w:ascii="Times New Roman" w:hAnsi="Times New Roman" w:cs="Times New Roman"/>
          <w:bCs/>
          <w:sz w:val="24"/>
          <w:szCs w:val="24"/>
        </w:rPr>
        <w:t>ffect</w:t>
      </w:r>
      <w:r w:rsidRPr="00B40764">
        <w:rPr>
          <w:rFonts w:ascii="Times New Roman" w:hAnsi="Times New Roman" w:cs="Times New Roman"/>
          <w:bCs/>
          <w:sz w:val="24"/>
          <w:szCs w:val="24"/>
        </w:rPr>
        <w:t>. ONC was efficient</w:t>
      </w:r>
      <w:r w:rsidR="004C37AD">
        <w:rPr>
          <w:rFonts w:ascii="Times New Roman" w:hAnsi="Times New Roman" w:cs="Times New Roman"/>
          <w:bCs/>
          <w:sz w:val="24"/>
          <w:szCs w:val="24"/>
        </w:rPr>
        <w:t xml:space="preserve"> against the Rabies virus in vitro</w:t>
      </w:r>
      <w:r w:rsidRPr="00B40764">
        <w:rPr>
          <w:rFonts w:ascii="Times New Roman" w:hAnsi="Times New Roman" w:cs="Times New Roman"/>
          <w:bCs/>
          <w:sz w:val="24"/>
          <w:szCs w:val="24"/>
        </w:rPr>
        <w:t xml:space="preserve">; however, this action was not confirmed in vivo </w:t>
      </w:r>
      <w:r w:rsidR="002A4006" w:rsidRPr="00B40764">
        <w:rPr>
          <w:rFonts w:ascii="Times New Roman" w:hAnsi="Times New Roman" w:cs="Times New Roman"/>
          <w:bCs/>
          <w:sz w:val="24"/>
          <w:szCs w:val="24"/>
        </w:rPr>
        <w:t>[</w:t>
      </w:r>
      <w:r w:rsidR="007D2560">
        <w:rPr>
          <w:rFonts w:ascii="Times New Roman" w:hAnsi="Times New Roman" w:cs="Times New Roman"/>
          <w:bCs/>
          <w:sz w:val="24"/>
          <w:szCs w:val="24"/>
        </w:rPr>
        <w:t>91</w:t>
      </w:r>
      <w:r w:rsidR="002A4006" w:rsidRPr="00B40764">
        <w:rPr>
          <w:rFonts w:ascii="Times New Roman" w:hAnsi="Times New Roman" w:cs="Times New Roman"/>
          <w:bCs/>
          <w:sz w:val="24"/>
          <w:szCs w:val="24"/>
        </w:rPr>
        <w:t>]</w:t>
      </w:r>
      <w:r w:rsidRPr="00B40764">
        <w:rPr>
          <w:rFonts w:ascii="Times New Roman" w:hAnsi="Times New Roman" w:cs="Times New Roman"/>
          <w:bCs/>
          <w:sz w:val="24"/>
          <w:szCs w:val="24"/>
        </w:rPr>
        <w:t xml:space="preserve">. As a result of ONC effectiveness against human papillomavirus (HPV) infection in vitro, phase I </w:t>
      </w:r>
      <w:r w:rsidR="0093783C">
        <w:rPr>
          <w:rFonts w:ascii="Times New Roman" w:hAnsi="Times New Roman" w:cs="Times New Roman"/>
          <w:bCs/>
          <w:sz w:val="24"/>
          <w:szCs w:val="24"/>
        </w:rPr>
        <w:t xml:space="preserve">of </w:t>
      </w:r>
      <w:r w:rsidR="004C37AD">
        <w:rPr>
          <w:rFonts w:ascii="Times New Roman" w:hAnsi="Times New Roman" w:cs="Times New Roman"/>
          <w:bCs/>
          <w:sz w:val="24"/>
          <w:szCs w:val="24"/>
        </w:rPr>
        <w:t>a</w:t>
      </w:r>
      <w:r w:rsidR="0093783C">
        <w:rPr>
          <w:rFonts w:ascii="Times New Roman" w:hAnsi="Times New Roman" w:cs="Times New Roman"/>
          <w:bCs/>
          <w:sz w:val="24"/>
          <w:szCs w:val="24"/>
        </w:rPr>
        <w:t xml:space="preserve"> </w:t>
      </w:r>
      <w:r w:rsidRPr="00B40764">
        <w:rPr>
          <w:rFonts w:ascii="Times New Roman" w:hAnsi="Times New Roman" w:cs="Times New Roman"/>
          <w:bCs/>
          <w:sz w:val="24"/>
          <w:szCs w:val="24"/>
        </w:rPr>
        <w:t>study was performed with 42 patients</w:t>
      </w:r>
      <w:r w:rsidR="00BC3F9F">
        <w:rPr>
          <w:rFonts w:ascii="Times New Roman" w:hAnsi="Times New Roman" w:cs="Times New Roman"/>
          <w:bCs/>
          <w:sz w:val="24"/>
          <w:szCs w:val="24"/>
        </w:rPr>
        <w:t xml:space="preserve"> [</w:t>
      </w:r>
      <w:r w:rsidR="007D2560">
        <w:rPr>
          <w:rFonts w:ascii="Times New Roman" w:hAnsi="Times New Roman" w:cs="Times New Roman"/>
          <w:bCs/>
          <w:sz w:val="24"/>
          <w:szCs w:val="24"/>
        </w:rPr>
        <w:t>73</w:t>
      </w:r>
      <w:r w:rsidR="00BC3F9F">
        <w:rPr>
          <w:rFonts w:ascii="Times New Roman" w:hAnsi="Times New Roman" w:cs="Times New Roman"/>
          <w:bCs/>
          <w:sz w:val="24"/>
          <w:szCs w:val="24"/>
        </w:rPr>
        <w:t>]</w:t>
      </w:r>
      <w:r w:rsidRPr="00B40764">
        <w:rPr>
          <w:rFonts w:ascii="Times New Roman" w:hAnsi="Times New Roman" w:cs="Times New Roman"/>
          <w:bCs/>
          <w:sz w:val="24"/>
          <w:szCs w:val="24"/>
        </w:rPr>
        <w:t>.</w:t>
      </w:r>
      <w:r w:rsidR="004C37AD">
        <w:rPr>
          <w:rFonts w:ascii="Times New Roman" w:hAnsi="Times New Roman" w:cs="Times New Roman"/>
          <w:bCs/>
          <w:sz w:val="24"/>
          <w:szCs w:val="24"/>
        </w:rPr>
        <w:t xml:space="preserve"> </w:t>
      </w:r>
      <w:r w:rsidRPr="00B40764">
        <w:rPr>
          <w:rFonts w:ascii="Times New Roman" w:hAnsi="Times New Roman" w:cs="Times New Roman"/>
          <w:bCs/>
          <w:sz w:val="24"/>
          <w:szCs w:val="24"/>
        </w:rPr>
        <w:t xml:space="preserve">A total of 30 </w:t>
      </w:r>
      <w:r w:rsidR="0093783C">
        <w:rPr>
          <w:rFonts w:ascii="Times New Roman" w:hAnsi="Times New Roman" w:cs="Times New Roman"/>
          <w:bCs/>
          <w:sz w:val="24"/>
          <w:szCs w:val="24"/>
        </w:rPr>
        <w:t>subjects</w:t>
      </w:r>
      <w:r w:rsidRPr="00B40764">
        <w:rPr>
          <w:rFonts w:ascii="Times New Roman" w:hAnsi="Times New Roman" w:cs="Times New Roman"/>
          <w:bCs/>
          <w:sz w:val="24"/>
          <w:szCs w:val="24"/>
        </w:rPr>
        <w:t xml:space="preserve"> were evaluated after 8 weeks of topical use of 1 mg ONC</w:t>
      </w:r>
      <w:r w:rsidR="004C37AD">
        <w:rPr>
          <w:rFonts w:ascii="Times New Roman" w:hAnsi="Times New Roman" w:cs="Times New Roman"/>
          <w:bCs/>
          <w:sz w:val="24"/>
          <w:szCs w:val="24"/>
        </w:rPr>
        <w:t>.</w:t>
      </w:r>
      <w:r w:rsidRPr="00B40764">
        <w:rPr>
          <w:rFonts w:ascii="Times New Roman" w:hAnsi="Times New Roman" w:cs="Times New Roman"/>
          <w:bCs/>
          <w:sz w:val="24"/>
          <w:szCs w:val="24"/>
        </w:rPr>
        <w:t xml:space="preserve"> </w:t>
      </w:r>
      <w:r w:rsidR="004C37AD">
        <w:rPr>
          <w:rFonts w:ascii="Times New Roman" w:hAnsi="Times New Roman" w:cs="Times New Roman"/>
          <w:bCs/>
          <w:sz w:val="24"/>
          <w:szCs w:val="24"/>
        </w:rPr>
        <w:t>Twenty five</w:t>
      </w:r>
      <w:r w:rsidRPr="00B40764">
        <w:rPr>
          <w:rFonts w:ascii="Times New Roman" w:hAnsi="Times New Roman" w:cs="Times New Roman"/>
          <w:bCs/>
          <w:sz w:val="24"/>
          <w:szCs w:val="24"/>
        </w:rPr>
        <w:t xml:space="preserve"> patients </w:t>
      </w:r>
      <w:r w:rsidR="0093783C">
        <w:rPr>
          <w:rFonts w:ascii="Times New Roman" w:hAnsi="Times New Roman" w:cs="Times New Roman"/>
          <w:bCs/>
          <w:sz w:val="24"/>
          <w:szCs w:val="24"/>
        </w:rPr>
        <w:t>were</w:t>
      </w:r>
      <w:r w:rsidR="0093783C" w:rsidRPr="00B40764">
        <w:rPr>
          <w:rFonts w:ascii="Times New Roman" w:hAnsi="Times New Roman" w:cs="Times New Roman"/>
          <w:bCs/>
          <w:sz w:val="24"/>
          <w:szCs w:val="24"/>
        </w:rPr>
        <w:t xml:space="preserve"> </w:t>
      </w:r>
      <w:r w:rsidRPr="00B40764">
        <w:rPr>
          <w:rFonts w:ascii="Times New Roman" w:hAnsi="Times New Roman" w:cs="Times New Roman"/>
          <w:bCs/>
          <w:sz w:val="24"/>
          <w:szCs w:val="24"/>
        </w:rPr>
        <w:t>clinical</w:t>
      </w:r>
      <w:r w:rsidR="0093783C">
        <w:rPr>
          <w:rFonts w:ascii="Times New Roman" w:hAnsi="Times New Roman" w:cs="Times New Roman"/>
          <w:bCs/>
          <w:sz w:val="24"/>
          <w:szCs w:val="24"/>
        </w:rPr>
        <w:t>ly</w:t>
      </w:r>
      <w:r w:rsidRPr="00B40764">
        <w:rPr>
          <w:rFonts w:ascii="Times New Roman" w:hAnsi="Times New Roman" w:cs="Times New Roman"/>
          <w:bCs/>
          <w:sz w:val="24"/>
          <w:szCs w:val="24"/>
        </w:rPr>
        <w:t xml:space="preserve"> heal</w:t>
      </w:r>
      <w:r w:rsidR="0093783C">
        <w:rPr>
          <w:rFonts w:ascii="Times New Roman" w:hAnsi="Times New Roman" w:cs="Times New Roman"/>
          <w:bCs/>
          <w:sz w:val="24"/>
          <w:szCs w:val="24"/>
        </w:rPr>
        <w:t>ed</w:t>
      </w:r>
      <w:r w:rsidRPr="00B40764">
        <w:rPr>
          <w:rFonts w:ascii="Times New Roman" w:hAnsi="Times New Roman" w:cs="Times New Roman"/>
          <w:bCs/>
          <w:sz w:val="24"/>
          <w:szCs w:val="24"/>
        </w:rPr>
        <w:t xml:space="preserve">, and the rest </w:t>
      </w:r>
      <w:r w:rsidR="004C37AD">
        <w:rPr>
          <w:rFonts w:ascii="Times New Roman" w:hAnsi="Times New Roman" w:cs="Times New Roman"/>
          <w:bCs/>
          <w:sz w:val="24"/>
          <w:szCs w:val="24"/>
        </w:rPr>
        <w:t>showed a</w:t>
      </w:r>
      <w:r w:rsidRPr="00B40764">
        <w:rPr>
          <w:rFonts w:ascii="Times New Roman" w:hAnsi="Times New Roman" w:cs="Times New Roman"/>
          <w:bCs/>
          <w:sz w:val="24"/>
          <w:szCs w:val="24"/>
        </w:rPr>
        <w:t xml:space="preserve"> 50% reduction of</w:t>
      </w:r>
      <w:r w:rsidR="0093783C">
        <w:rPr>
          <w:rFonts w:ascii="Times New Roman" w:hAnsi="Times New Roman" w:cs="Times New Roman"/>
          <w:bCs/>
          <w:sz w:val="24"/>
          <w:szCs w:val="24"/>
        </w:rPr>
        <w:t xml:space="preserve"> </w:t>
      </w:r>
      <w:r w:rsidRPr="00B40764">
        <w:rPr>
          <w:rFonts w:ascii="Times New Roman" w:hAnsi="Times New Roman" w:cs="Times New Roman"/>
          <w:bCs/>
          <w:sz w:val="24"/>
          <w:szCs w:val="24"/>
        </w:rPr>
        <w:t xml:space="preserve">lesions. </w:t>
      </w:r>
      <w:r w:rsidR="004C37AD">
        <w:rPr>
          <w:rFonts w:ascii="Times New Roman" w:hAnsi="Times New Roman" w:cs="Times New Roman"/>
          <w:bCs/>
          <w:sz w:val="24"/>
          <w:szCs w:val="24"/>
        </w:rPr>
        <w:t>T</w:t>
      </w:r>
      <w:r w:rsidRPr="00B40764">
        <w:rPr>
          <w:rFonts w:ascii="Times New Roman" w:hAnsi="Times New Roman" w:cs="Times New Roman"/>
          <w:bCs/>
          <w:sz w:val="24"/>
          <w:szCs w:val="24"/>
        </w:rPr>
        <w:t xml:space="preserve">he median time to curing was significantly shorter in comparison to spontaneous healing (30 days vs. 6 to 7 months). </w:t>
      </w:r>
    </w:p>
    <w:p w14:paraId="54E4BB2C" w14:textId="027D2AC6" w:rsidR="00D2093F" w:rsidRPr="00B40764" w:rsidRDefault="00D2093F" w:rsidP="007D2560">
      <w:pPr>
        <w:spacing w:after="0" w:line="480" w:lineRule="auto"/>
        <w:ind w:firstLine="567"/>
        <w:jc w:val="both"/>
        <w:rPr>
          <w:rFonts w:ascii="Times New Roman" w:hAnsi="Times New Roman" w:cs="Times New Roman"/>
          <w:bCs/>
          <w:sz w:val="24"/>
          <w:szCs w:val="24"/>
        </w:rPr>
      </w:pPr>
      <w:r w:rsidRPr="00B40764">
        <w:rPr>
          <w:rFonts w:ascii="Times New Roman" w:hAnsi="Times New Roman" w:cs="Times New Roman"/>
          <w:bCs/>
          <w:sz w:val="24"/>
          <w:szCs w:val="24"/>
        </w:rPr>
        <w:t xml:space="preserve">Clinical applications of ONC indicated that this enzyme acts strongly when combined with numerous well-known chemotherapeutic drugs </w:t>
      </w:r>
      <w:r w:rsidR="002A4006" w:rsidRPr="00B40764">
        <w:rPr>
          <w:rFonts w:ascii="Times New Roman" w:hAnsi="Times New Roman" w:cs="Times New Roman"/>
          <w:bCs/>
          <w:sz w:val="24"/>
          <w:szCs w:val="24"/>
        </w:rPr>
        <w:t>[</w:t>
      </w:r>
      <w:r w:rsidR="007D2560">
        <w:rPr>
          <w:rFonts w:ascii="Times New Roman" w:hAnsi="Times New Roman" w:cs="Times New Roman"/>
          <w:bCs/>
          <w:sz w:val="24"/>
          <w:szCs w:val="24"/>
        </w:rPr>
        <w:t>68</w:t>
      </w:r>
      <w:r w:rsidR="002A4006" w:rsidRPr="00B40764">
        <w:rPr>
          <w:rFonts w:ascii="Times New Roman" w:hAnsi="Times New Roman" w:cs="Times New Roman"/>
          <w:bCs/>
          <w:sz w:val="24"/>
          <w:szCs w:val="24"/>
        </w:rPr>
        <w:t xml:space="preserve">, </w:t>
      </w:r>
      <w:r w:rsidR="007D2560">
        <w:rPr>
          <w:rFonts w:ascii="Times New Roman" w:hAnsi="Times New Roman" w:cs="Times New Roman"/>
          <w:bCs/>
          <w:sz w:val="24"/>
          <w:szCs w:val="24"/>
        </w:rPr>
        <w:t>73</w:t>
      </w:r>
      <w:r w:rsidR="002A4006" w:rsidRPr="00B40764">
        <w:rPr>
          <w:rFonts w:ascii="Times New Roman" w:hAnsi="Times New Roman" w:cs="Times New Roman"/>
          <w:bCs/>
          <w:sz w:val="24"/>
          <w:szCs w:val="24"/>
        </w:rPr>
        <w:t>].</w:t>
      </w:r>
      <w:r w:rsidRPr="00B40764">
        <w:rPr>
          <w:rFonts w:ascii="Times New Roman" w:hAnsi="Times New Roman" w:cs="Times New Roman"/>
          <w:bCs/>
          <w:sz w:val="24"/>
          <w:szCs w:val="24"/>
        </w:rPr>
        <w:t xml:space="preserve"> These drugs are characterized by </w:t>
      </w:r>
      <w:r w:rsidRPr="00B40764">
        <w:rPr>
          <w:rFonts w:ascii="Times New Roman" w:hAnsi="Times New Roman" w:cs="Times New Roman"/>
          <w:bCs/>
          <w:sz w:val="24"/>
          <w:szCs w:val="24"/>
        </w:rPr>
        <w:lastRenderedPageBreak/>
        <w:t>entirely different mechanism</w:t>
      </w:r>
      <w:r w:rsidR="00723A3A">
        <w:rPr>
          <w:rFonts w:ascii="Times New Roman" w:hAnsi="Times New Roman" w:cs="Times New Roman"/>
          <w:bCs/>
          <w:sz w:val="24"/>
          <w:szCs w:val="24"/>
        </w:rPr>
        <w:t>s</w:t>
      </w:r>
      <w:r w:rsidRPr="00B40764">
        <w:rPr>
          <w:rFonts w:ascii="Times New Roman" w:hAnsi="Times New Roman" w:cs="Times New Roman"/>
          <w:bCs/>
          <w:sz w:val="24"/>
          <w:szCs w:val="24"/>
        </w:rPr>
        <w:t xml:space="preserve"> of action; however, some of them </w:t>
      </w:r>
      <w:r w:rsidR="00A4464E">
        <w:rPr>
          <w:rFonts w:ascii="Times New Roman" w:hAnsi="Times New Roman" w:cs="Times New Roman"/>
          <w:bCs/>
          <w:sz w:val="24"/>
          <w:szCs w:val="24"/>
        </w:rPr>
        <w:t>are toxic at low doses.</w:t>
      </w:r>
      <w:r w:rsidRPr="00B40764">
        <w:rPr>
          <w:rFonts w:ascii="Times New Roman" w:hAnsi="Times New Roman" w:cs="Times New Roman"/>
          <w:bCs/>
          <w:sz w:val="24"/>
          <w:szCs w:val="24"/>
        </w:rPr>
        <w:t xml:space="preserve"> The results of clinical trials for </w:t>
      </w:r>
      <w:proofErr w:type="spellStart"/>
      <w:r w:rsidRPr="00B40764">
        <w:rPr>
          <w:rFonts w:ascii="Times New Roman" w:hAnsi="Times New Roman" w:cs="Times New Roman"/>
          <w:bCs/>
          <w:sz w:val="24"/>
          <w:szCs w:val="24"/>
        </w:rPr>
        <w:t>unresectable</w:t>
      </w:r>
      <w:proofErr w:type="spellEnd"/>
      <w:r w:rsidRPr="00B40764">
        <w:rPr>
          <w:rFonts w:ascii="Times New Roman" w:hAnsi="Times New Roman" w:cs="Times New Roman"/>
          <w:bCs/>
          <w:sz w:val="24"/>
          <w:szCs w:val="24"/>
        </w:rPr>
        <w:t xml:space="preserve"> malignant mesothelioma revealed that ONC </w:t>
      </w:r>
      <w:r w:rsidR="00E34035">
        <w:rPr>
          <w:rFonts w:ascii="Times New Roman" w:hAnsi="Times New Roman" w:cs="Times New Roman"/>
          <w:bCs/>
          <w:sz w:val="24"/>
          <w:szCs w:val="24"/>
        </w:rPr>
        <w:t>has</w:t>
      </w:r>
      <w:r w:rsidR="00E34035" w:rsidRPr="00B40764">
        <w:rPr>
          <w:rFonts w:ascii="Times New Roman" w:hAnsi="Times New Roman" w:cs="Times New Roman"/>
          <w:bCs/>
          <w:sz w:val="24"/>
          <w:szCs w:val="24"/>
        </w:rPr>
        <w:t xml:space="preserve"> </w:t>
      </w:r>
      <w:r w:rsidRPr="00B40764">
        <w:rPr>
          <w:rFonts w:ascii="Times New Roman" w:hAnsi="Times New Roman" w:cs="Times New Roman"/>
          <w:bCs/>
          <w:sz w:val="24"/>
          <w:szCs w:val="24"/>
        </w:rPr>
        <w:t xml:space="preserve">antitumor activity, particularly in cases that failed a prior chemotherapy </w:t>
      </w:r>
      <w:r w:rsidR="002A4006" w:rsidRPr="00B40764">
        <w:rPr>
          <w:rFonts w:ascii="Times New Roman" w:hAnsi="Times New Roman" w:cs="Times New Roman"/>
          <w:bCs/>
          <w:sz w:val="24"/>
          <w:szCs w:val="24"/>
        </w:rPr>
        <w:t>regimen [</w:t>
      </w:r>
      <w:r w:rsidR="007D2560">
        <w:rPr>
          <w:rFonts w:ascii="Times New Roman" w:hAnsi="Times New Roman" w:cs="Times New Roman"/>
          <w:bCs/>
          <w:sz w:val="24"/>
          <w:szCs w:val="24"/>
        </w:rPr>
        <w:t>70</w:t>
      </w:r>
      <w:r w:rsidR="002A4006" w:rsidRPr="00B40764">
        <w:rPr>
          <w:rFonts w:ascii="Times New Roman" w:hAnsi="Times New Roman" w:cs="Times New Roman"/>
          <w:bCs/>
          <w:sz w:val="24"/>
          <w:szCs w:val="24"/>
        </w:rPr>
        <w:t xml:space="preserve">, </w:t>
      </w:r>
      <w:r w:rsidR="007D2560">
        <w:rPr>
          <w:rFonts w:ascii="Times New Roman" w:hAnsi="Times New Roman" w:cs="Times New Roman"/>
          <w:bCs/>
          <w:sz w:val="24"/>
          <w:szCs w:val="24"/>
        </w:rPr>
        <w:t>92</w:t>
      </w:r>
      <w:r w:rsidR="002A4006" w:rsidRPr="00B40764">
        <w:rPr>
          <w:rFonts w:ascii="Times New Roman" w:hAnsi="Times New Roman" w:cs="Times New Roman"/>
          <w:bCs/>
          <w:sz w:val="24"/>
          <w:szCs w:val="24"/>
        </w:rPr>
        <w:t>].</w:t>
      </w:r>
      <w:r w:rsidRPr="00B40764">
        <w:rPr>
          <w:rFonts w:ascii="Times New Roman" w:hAnsi="Times New Roman" w:cs="Times New Roman"/>
          <w:bCs/>
          <w:sz w:val="24"/>
          <w:szCs w:val="24"/>
        </w:rPr>
        <w:t xml:space="preserve"> </w:t>
      </w:r>
      <w:r w:rsidR="00723A3A">
        <w:rPr>
          <w:rFonts w:ascii="Times New Roman" w:hAnsi="Times New Roman" w:cs="Times New Roman"/>
          <w:bCs/>
          <w:sz w:val="24"/>
          <w:szCs w:val="24"/>
        </w:rPr>
        <w:t>S</w:t>
      </w:r>
      <w:r w:rsidRPr="00B40764">
        <w:rPr>
          <w:rFonts w:ascii="Times New Roman" w:hAnsi="Times New Roman" w:cs="Times New Roman"/>
          <w:bCs/>
          <w:sz w:val="24"/>
          <w:szCs w:val="24"/>
        </w:rPr>
        <w:t>uch patients</w:t>
      </w:r>
      <w:r w:rsidR="00E34035">
        <w:rPr>
          <w:rFonts w:ascii="Times New Roman" w:hAnsi="Times New Roman" w:cs="Times New Roman"/>
          <w:bCs/>
          <w:sz w:val="24"/>
          <w:szCs w:val="24"/>
        </w:rPr>
        <w:t>,</w:t>
      </w:r>
      <w:r w:rsidRPr="00B40764">
        <w:rPr>
          <w:rFonts w:ascii="Times New Roman" w:hAnsi="Times New Roman" w:cs="Times New Roman"/>
          <w:bCs/>
          <w:sz w:val="24"/>
          <w:szCs w:val="24"/>
        </w:rPr>
        <w:t xml:space="preserve"> when treated with ONC plus doxorubicin</w:t>
      </w:r>
      <w:r w:rsidR="00E34035">
        <w:rPr>
          <w:rFonts w:ascii="Times New Roman" w:hAnsi="Times New Roman" w:cs="Times New Roman"/>
          <w:bCs/>
          <w:sz w:val="24"/>
          <w:szCs w:val="24"/>
        </w:rPr>
        <w:t>,</w:t>
      </w:r>
      <w:r w:rsidRPr="00B40764">
        <w:rPr>
          <w:rFonts w:ascii="Times New Roman" w:hAnsi="Times New Roman" w:cs="Times New Roman"/>
          <w:bCs/>
          <w:sz w:val="24"/>
          <w:szCs w:val="24"/>
        </w:rPr>
        <w:t xml:space="preserve"> </w:t>
      </w:r>
      <w:r w:rsidR="00723A3A">
        <w:rPr>
          <w:rFonts w:ascii="Times New Roman" w:hAnsi="Times New Roman" w:cs="Times New Roman"/>
          <w:bCs/>
          <w:sz w:val="24"/>
          <w:szCs w:val="24"/>
        </w:rPr>
        <w:t>had a</w:t>
      </w:r>
      <w:r w:rsidRPr="00B40764">
        <w:rPr>
          <w:rFonts w:ascii="Times New Roman" w:hAnsi="Times New Roman" w:cs="Times New Roman"/>
          <w:bCs/>
          <w:sz w:val="24"/>
          <w:szCs w:val="24"/>
        </w:rPr>
        <w:t xml:space="preserve"> significant</w:t>
      </w:r>
      <w:r w:rsidR="00723A3A">
        <w:rPr>
          <w:rFonts w:ascii="Times New Roman" w:hAnsi="Times New Roman" w:cs="Times New Roman"/>
          <w:bCs/>
          <w:sz w:val="24"/>
          <w:szCs w:val="24"/>
        </w:rPr>
        <w:t>ly</w:t>
      </w:r>
      <w:r w:rsidRPr="00B40764">
        <w:rPr>
          <w:rFonts w:ascii="Times New Roman" w:hAnsi="Times New Roman" w:cs="Times New Roman"/>
          <w:bCs/>
          <w:sz w:val="24"/>
          <w:szCs w:val="24"/>
        </w:rPr>
        <w:t xml:space="preserve"> </w:t>
      </w:r>
      <w:r w:rsidR="00723A3A">
        <w:rPr>
          <w:rFonts w:ascii="Times New Roman" w:hAnsi="Times New Roman" w:cs="Times New Roman"/>
          <w:bCs/>
          <w:sz w:val="24"/>
          <w:szCs w:val="24"/>
        </w:rPr>
        <w:t>longer</w:t>
      </w:r>
      <w:r w:rsidRPr="00B40764">
        <w:rPr>
          <w:rFonts w:ascii="Times New Roman" w:hAnsi="Times New Roman" w:cs="Times New Roman"/>
          <w:bCs/>
          <w:sz w:val="24"/>
          <w:szCs w:val="24"/>
        </w:rPr>
        <w:t xml:space="preserve"> median survival time </w:t>
      </w:r>
      <w:r w:rsidR="00723A3A">
        <w:rPr>
          <w:rFonts w:ascii="Times New Roman" w:hAnsi="Times New Roman" w:cs="Times New Roman"/>
          <w:bCs/>
          <w:sz w:val="24"/>
          <w:szCs w:val="24"/>
        </w:rPr>
        <w:t>than</w:t>
      </w:r>
      <w:r w:rsidRPr="00B40764">
        <w:rPr>
          <w:rFonts w:ascii="Times New Roman" w:hAnsi="Times New Roman" w:cs="Times New Roman"/>
          <w:bCs/>
          <w:sz w:val="24"/>
          <w:szCs w:val="24"/>
        </w:rPr>
        <w:t xml:space="preserve"> patients treated with doxorubicin alone. Lee et al. </w:t>
      </w:r>
      <w:r w:rsidR="00E34035">
        <w:rPr>
          <w:rFonts w:ascii="Times New Roman" w:hAnsi="Times New Roman" w:cs="Times New Roman"/>
          <w:bCs/>
          <w:sz w:val="24"/>
          <w:szCs w:val="24"/>
        </w:rPr>
        <w:t>reported</w:t>
      </w:r>
      <w:r w:rsidR="00E34035" w:rsidRPr="00B40764">
        <w:rPr>
          <w:rFonts w:ascii="Times New Roman" w:hAnsi="Times New Roman" w:cs="Times New Roman"/>
          <w:bCs/>
          <w:sz w:val="24"/>
          <w:szCs w:val="24"/>
        </w:rPr>
        <w:t xml:space="preserve"> </w:t>
      </w:r>
      <w:r w:rsidR="00723A3A">
        <w:rPr>
          <w:rFonts w:ascii="Times New Roman" w:hAnsi="Times New Roman" w:cs="Times New Roman"/>
          <w:bCs/>
          <w:sz w:val="24"/>
          <w:szCs w:val="24"/>
        </w:rPr>
        <w:t xml:space="preserve">a </w:t>
      </w:r>
      <w:r w:rsidRPr="00B40764">
        <w:rPr>
          <w:rFonts w:ascii="Times New Roman" w:hAnsi="Times New Roman" w:cs="Times New Roman"/>
          <w:bCs/>
          <w:sz w:val="24"/>
          <w:szCs w:val="24"/>
        </w:rPr>
        <w:t xml:space="preserve">sensitizing </w:t>
      </w:r>
      <w:r w:rsidR="00723A3A">
        <w:rPr>
          <w:rFonts w:ascii="Times New Roman" w:hAnsi="Times New Roman" w:cs="Times New Roman"/>
          <w:bCs/>
          <w:sz w:val="24"/>
          <w:szCs w:val="24"/>
        </w:rPr>
        <w:t xml:space="preserve">effect of ONC </w:t>
      </w:r>
      <w:r w:rsidRPr="00B40764">
        <w:rPr>
          <w:rFonts w:ascii="Times New Roman" w:hAnsi="Times New Roman" w:cs="Times New Roman"/>
          <w:bCs/>
          <w:sz w:val="24"/>
          <w:szCs w:val="24"/>
        </w:rPr>
        <w:t>to radiotherapy on human lung cancer cells (A549) in vitro.</w:t>
      </w:r>
      <w:r w:rsidR="00723A3A">
        <w:rPr>
          <w:rFonts w:ascii="Times New Roman" w:hAnsi="Times New Roman" w:cs="Times New Roman"/>
          <w:bCs/>
          <w:sz w:val="24"/>
          <w:szCs w:val="24"/>
        </w:rPr>
        <w:t xml:space="preserve"> </w:t>
      </w:r>
      <w:r w:rsidR="00E34035">
        <w:rPr>
          <w:rFonts w:ascii="Times New Roman" w:hAnsi="Times New Roman" w:cs="Times New Roman"/>
          <w:bCs/>
          <w:sz w:val="24"/>
          <w:szCs w:val="24"/>
        </w:rPr>
        <w:t>T</w:t>
      </w:r>
      <w:r w:rsidRPr="00B40764">
        <w:rPr>
          <w:rFonts w:ascii="Times New Roman" w:hAnsi="Times New Roman" w:cs="Times New Roman"/>
          <w:bCs/>
          <w:sz w:val="24"/>
          <w:szCs w:val="24"/>
        </w:rPr>
        <w:t xml:space="preserve">hey </w:t>
      </w:r>
      <w:r w:rsidR="00E34035">
        <w:rPr>
          <w:rFonts w:ascii="Times New Roman" w:hAnsi="Times New Roman" w:cs="Times New Roman"/>
          <w:bCs/>
          <w:sz w:val="24"/>
          <w:szCs w:val="24"/>
        </w:rPr>
        <w:t xml:space="preserve">also </w:t>
      </w:r>
      <w:r w:rsidRPr="00B40764">
        <w:rPr>
          <w:rFonts w:ascii="Times New Roman" w:hAnsi="Times New Roman" w:cs="Times New Roman"/>
          <w:bCs/>
          <w:sz w:val="24"/>
          <w:szCs w:val="24"/>
        </w:rPr>
        <w:t>confirmed this in m</w:t>
      </w:r>
      <w:r w:rsidR="00E34035">
        <w:rPr>
          <w:rFonts w:ascii="Times New Roman" w:hAnsi="Times New Roman" w:cs="Times New Roman"/>
          <w:bCs/>
          <w:sz w:val="24"/>
          <w:szCs w:val="24"/>
        </w:rPr>
        <w:t>ouse</w:t>
      </w:r>
      <w:r w:rsidRPr="00B40764">
        <w:rPr>
          <w:rFonts w:ascii="Times New Roman" w:hAnsi="Times New Roman" w:cs="Times New Roman"/>
          <w:bCs/>
          <w:sz w:val="24"/>
          <w:szCs w:val="24"/>
        </w:rPr>
        <w:t xml:space="preserve"> models</w:t>
      </w:r>
      <w:r w:rsidR="00723A3A">
        <w:rPr>
          <w:rFonts w:ascii="Times New Roman" w:hAnsi="Times New Roman" w:cs="Times New Roman"/>
          <w:bCs/>
          <w:sz w:val="24"/>
          <w:szCs w:val="24"/>
        </w:rPr>
        <w:t>,</w:t>
      </w:r>
      <w:r w:rsidRPr="00B40764">
        <w:rPr>
          <w:rFonts w:ascii="Times New Roman" w:hAnsi="Times New Roman" w:cs="Times New Roman"/>
          <w:bCs/>
          <w:sz w:val="24"/>
          <w:szCs w:val="24"/>
        </w:rPr>
        <w:t xml:space="preserve"> with the best results when ONC was given 2h prior </w:t>
      </w:r>
      <w:r w:rsidR="00723A3A">
        <w:rPr>
          <w:rFonts w:ascii="Times New Roman" w:hAnsi="Times New Roman" w:cs="Times New Roman"/>
          <w:bCs/>
          <w:sz w:val="24"/>
          <w:szCs w:val="24"/>
        </w:rPr>
        <w:t xml:space="preserve">to </w:t>
      </w:r>
      <w:r w:rsidRPr="00B40764">
        <w:rPr>
          <w:rFonts w:ascii="Times New Roman" w:hAnsi="Times New Roman" w:cs="Times New Roman"/>
          <w:bCs/>
          <w:sz w:val="24"/>
          <w:szCs w:val="24"/>
        </w:rPr>
        <w:t xml:space="preserve">radiation. </w:t>
      </w:r>
      <w:r w:rsidR="00E34035">
        <w:rPr>
          <w:rFonts w:ascii="Times New Roman" w:hAnsi="Times New Roman" w:cs="Times New Roman"/>
          <w:bCs/>
          <w:sz w:val="24"/>
          <w:szCs w:val="24"/>
        </w:rPr>
        <w:t>The increase in</w:t>
      </w:r>
      <w:r w:rsidR="00E34035" w:rsidRPr="00B40764">
        <w:rPr>
          <w:rFonts w:ascii="Times New Roman" w:hAnsi="Times New Roman" w:cs="Times New Roman"/>
          <w:bCs/>
          <w:sz w:val="24"/>
          <w:szCs w:val="24"/>
        </w:rPr>
        <w:t xml:space="preserve"> </w:t>
      </w:r>
      <w:r w:rsidRPr="00B40764">
        <w:rPr>
          <w:rFonts w:ascii="Times New Roman" w:hAnsi="Times New Roman" w:cs="Times New Roman"/>
          <w:bCs/>
          <w:sz w:val="24"/>
          <w:szCs w:val="24"/>
        </w:rPr>
        <w:t xml:space="preserve">oxygen </w:t>
      </w:r>
      <w:r w:rsidR="00E34035" w:rsidRPr="00E34035">
        <w:rPr>
          <w:rFonts w:ascii="Times New Roman" w:hAnsi="Times New Roman" w:cs="Times New Roman"/>
          <w:bCs/>
          <w:sz w:val="24"/>
          <w:szCs w:val="24"/>
        </w:rPr>
        <w:t xml:space="preserve">concentration </w:t>
      </w:r>
      <w:r w:rsidRPr="00B40764">
        <w:rPr>
          <w:rFonts w:ascii="Times New Roman" w:hAnsi="Times New Roman" w:cs="Times New Roman"/>
          <w:bCs/>
          <w:sz w:val="24"/>
          <w:szCs w:val="24"/>
        </w:rPr>
        <w:t xml:space="preserve">in tumor cells and </w:t>
      </w:r>
      <w:r w:rsidR="00E34035">
        <w:rPr>
          <w:rFonts w:ascii="Times New Roman" w:hAnsi="Times New Roman" w:cs="Times New Roman"/>
          <w:bCs/>
          <w:sz w:val="24"/>
          <w:szCs w:val="24"/>
        </w:rPr>
        <w:t xml:space="preserve">the </w:t>
      </w:r>
      <w:r w:rsidRPr="00B40764">
        <w:rPr>
          <w:rFonts w:ascii="Times New Roman" w:hAnsi="Times New Roman" w:cs="Times New Roman"/>
          <w:bCs/>
          <w:sz w:val="24"/>
          <w:szCs w:val="24"/>
        </w:rPr>
        <w:t>decreas</w:t>
      </w:r>
      <w:r w:rsidR="00E34035">
        <w:rPr>
          <w:rFonts w:ascii="Times New Roman" w:hAnsi="Times New Roman" w:cs="Times New Roman"/>
          <w:bCs/>
          <w:sz w:val="24"/>
          <w:szCs w:val="24"/>
        </w:rPr>
        <w:t>e</w:t>
      </w:r>
      <w:r w:rsidRPr="00B40764">
        <w:rPr>
          <w:rFonts w:ascii="Times New Roman" w:hAnsi="Times New Roman" w:cs="Times New Roman"/>
          <w:bCs/>
          <w:sz w:val="24"/>
          <w:szCs w:val="24"/>
        </w:rPr>
        <w:t xml:space="preserve"> </w:t>
      </w:r>
      <w:r w:rsidR="00E34035">
        <w:rPr>
          <w:rFonts w:ascii="Times New Roman" w:hAnsi="Times New Roman" w:cs="Times New Roman"/>
          <w:bCs/>
          <w:sz w:val="24"/>
          <w:szCs w:val="24"/>
        </w:rPr>
        <w:t xml:space="preserve">in </w:t>
      </w:r>
      <w:r w:rsidRPr="00B40764">
        <w:rPr>
          <w:rFonts w:ascii="Times New Roman" w:hAnsi="Times New Roman" w:cs="Times New Roman"/>
          <w:bCs/>
          <w:sz w:val="24"/>
          <w:szCs w:val="24"/>
        </w:rPr>
        <w:t xml:space="preserve">tumor intestinal fluid pressure explain this sensitizing action of ONC </w:t>
      </w:r>
      <w:r w:rsidR="002D7B3E" w:rsidRPr="00B40764">
        <w:rPr>
          <w:rFonts w:ascii="Times New Roman" w:hAnsi="Times New Roman" w:cs="Times New Roman"/>
          <w:bCs/>
          <w:sz w:val="24"/>
          <w:szCs w:val="24"/>
        </w:rPr>
        <w:t>[</w:t>
      </w:r>
      <w:r w:rsidR="007D2560">
        <w:rPr>
          <w:rFonts w:ascii="Times New Roman" w:hAnsi="Times New Roman" w:cs="Times New Roman"/>
          <w:bCs/>
          <w:sz w:val="24"/>
          <w:szCs w:val="24"/>
        </w:rPr>
        <w:t>93</w:t>
      </w:r>
      <w:r w:rsidR="002D7B3E" w:rsidRPr="00B40764">
        <w:rPr>
          <w:rFonts w:ascii="Times New Roman" w:hAnsi="Times New Roman" w:cs="Times New Roman"/>
          <w:bCs/>
          <w:sz w:val="24"/>
          <w:szCs w:val="24"/>
        </w:rPr>
        <w:t>]</w:t>
      </w:r>
      <w:r w:rsidRPr="00B40764">
        <w:rPr>
          <w:rFonts w:ascii="Times New Roman" w:hAnsi="Times New Roman" w:cs="Times New Roman"/>
          <w:bCs/>
          <w:sz w:val="24"/>
          <w:szCs w:val="24"/>
        </w:rPr>
        <w:t>.</w:t>
      </w:r>
    </w:p>
    <w:p w14:paraId="65ED77B6" w14:textId="51D5DA5D" w:rsidR="00D2093F" w:rsidRPr="00B40764" w:rsidRDefault="00D2093F" w:rsidP="002B3861">
      <w:pPr>
        <w:spacing w:after="0" w:line="480" w:lineRule="auto"/>
        <w:ind w:firstLine="567"/>
        <w:jc w:val="both"/>
        <w:rPr>
          <w:rFonts w:ascii="Times New Roman" w:hAnsi="Times New Roman" w:cs="Times New Roman"/>
          <w:bCs/>
          <w:sz w:val="24"/>
          <w:szCs w:val="24"/>
        </w:rPr>
      </w:pPr>
      <w:r w:rsidRPr="00B40764">
        <w:rPr>
          <w:rFonts w:ascii="Times New Roman" w:hAnsi="Times New Roman" w:cs="Times New Roman"/>
          <w:bCs/>
          <w:sz w:val="24"/>
          <w:szCs w:val="24"/>
        </w:rPr>
        <w:t xml:space="preserve">A strong synergism </w:t>
      </w:r>
      <w:r w:rsidR="00723A3A">
        <w:rPr>
          <w:rFonts w:ascii="Times New Roman" w:hAnsi="Times New Roman" w:cs="Times New Roman"/>
          <w:bCs/>
          <w:sz w:val="24"/>
          <w:szCs w:val="24"/>
        </w:rPr>
        <w:t>was</w:t>
      </w:r>
      <w:r w:rsidRPr="00B40764">
        <w:rPr>
          <w:rFonts w:ascii="Times New Roman" w:hAnsi="Times New Roman" w:cs="Times New Roman"/>
          <w:bCs/>
          <w:sz w:val="24"/>
          <w:szCs w:val="24"/>
        </w:rPr>
        <w:t xml:space="preserve"> reported by Mikulski et al. </w:t>
      </w:r>
      <w:r w:rsidR="00B40764" w:rsidRPr="00B40764">
        <w:rPr>
          <w:rFonts w:ascii="Times New Roman" w:hAnsi="Times New Roman" w:cs="Times New Roman"/>
          <w:bCs/>
          <w:sz w:val="24"/>
          <w:szCs w:val="24"/>
        </w:rPr>
        <w:t>[</w:t>
      </w:r>
      <w:r w:rsidR="007D2560">
        <w:rPr>
          <w:rFonts w:ascii="Times New Roman" w:hAnsi="Times New Roman" w:cs="Times New Roman"/>
          <w:bCs/>
          <w:sz w:val="24"/>
          <w:szCs w:val="24"/>
        </w:rPr>
        <w:t>94</w:t>
      </w:r>
      <w:r w:rsidR="00B40764" w:rsidRPr="00B40764">
        <w:rPr>
          <w:rFonts w:ascii="Times New Roman" w:hAnsi="Times New Roman" w:cs="Times New Roman"/>
          <w:bCs/>
          <w:sz w:val="24"/>
          <w:szCs w:val="24"/>
        </w:rPr>
        <w:t>]</w:t>
      </w:r>
      <w:r w:rsidRPr="00B40764">
        <w:rPr>
          <w:rFonts w:ascii="Times New Roman" w:hAnsi="Times New Roman" w:cs="Times New Roman"/>
          <w:bCs/>
          <w:sz w:val="24"/>
          <w:szCs w:val="24"/>
        </w:rPr>
        <w:t xml:space="preserve"> when ONC was combined with tamoxifen</w:t>
      </w:r>
      <w:r w:rsidR="00723A3A">
        <w:rPr>
          <w:rFonts w:ascii="Times New Roman" w:hAnsi="Times New Roman" w:cs="Times New Roman"/>
          <w:bCs/>
          <w:sz w:val="24"/>
          <w:szCs w:val="24"/>
        </w:rPr>
        <w:t>,</w:t>
      </w:r>
      <w:r w:rsidRPr="00B40764">
        <w:rPr>
          <w:rFonts w:ascii="Times New Roman" w:hAnsi="Times New Roman" w:cs="Times New Roman"/>
          <w:bCs/>
          <w:sz w:val="24"/>
          <w:szCs w:val="24"/>
        </w:rPr>
        <w:t xml:space="preserve"> </w:t>
      </w:r>
      <w:proofErr w:type="spellStart"/>
      <w:r w:rsidRPr="00B40764">
        <w:rPr>
          <w:rFonts w:ascii="Times New Roman" w:hAnsi="Times New Roman" w:cs="Times New Roman"/>
          <w:bCs/>
          <w:sz w:val="24"/>
          <w:szCs w:val="24"/>
        </w:rPr>
        <w:t>trifluoroperazine</w:t>
      </w:r>
      <w:proofErr w:type="spellEnd"/>
      <w:r w:rsidRPr="00B40764">
        <w:rPr>
          <w:rFonts w:ascii="Times New Roman" w:hAnsi="Times New Roman" w:cs="Times New Roman"/>
          <w:bCs/>
          <w:sz w:val="24"/>
          <w:szCs w:val="24"/>
        </w:rPr>
        <w:t xml:space="preserve"> (</w:t>
      </w:r>
      <w:proofErr w:type="spellStart"/>
      <w:r w:rsidRPr="00B40764">
        <w:rPr>
          <w:rFonts w:ascii="Times New Roman" w:hAnsi="Times New Roman" w:cs="Times New Roman"/>
          <w:bCs/>
          <w:sz w:val="24"/>
          <w:szCs w:val="24"/>
        </w:rPr>
        <w:t>Stelazine</w:t>
      </w:r>
      <w:proofErr w:type="spellEnd"/>
      <w:r w:rsidRPr="00B40764">
        <w:rPr>
          <w:rFonts w:ascii="Times New Roman" w:hAnsi="Times New Roman" w:cs="Times New Roman"/>
          <w:bCs/>
          <w:sz w:val="24"/>
          <w:szCs w:val="24"/>
        </w:rPr>
        <w:t>)</w:t>
      </w:r>
      <w:r w:rsidR="00723A3A">
        <w:rPr>
          <w:rFonts w:ascii="Times New Roman" w:hAnsi="Times New Roman" w:cs="Times New Roman"/>
          <w:bCs/>
          <w:sz w:val="24"/>
          <w:szCs w:val="24"/>
        </w:rPr>
        <w:t>,</w:t>
      </w:r>
      <w:r w:rsidRPr="00B40764">
        <w:rPr>
          <w:rFonts w:ascii="Times New Roman" w:hAnsi="Times New Roman" w:cs="Times New Roman"/>
          <w:bCs/>
          <w:sz w:val="24"/>
          <w:szCs w:val="24"/>
        </w:rPr>
        <w:t xml:space="preserve"> or lovastatin to treat pulmonary carcinoma A549 or pancreatic adenocarcinoma ASPC-1 cells. </w:t>
      </w:r>
      <w:r w:rsidR="00723A3A">
        <w:rPr>
          <w:rFonts w:ascii="Times New Roman" w:hAnsi="Times New Roman" w:cs="Times New Roman"/>
          <w:bCs/>
          <w:sz w:val="24"/>
          <w:szCs w:val="24"/>
        </w:rPr>
        <w:t>Other</w:t>
      </w:r>
      <w:r w:rsidRPr="00B40764">
        <w:rPr>
          <w:rFonts w:ascii="Times New Roman" w:hAnsi="Times New Roman" w:cs="Times New Roman"/>
          <w:bCs/>
          <w:sz w:val="24"/>
          <w:szCs w:val="24"/>
        </w:rPr>
        <w:t xml:space="preserve"> studies also revealed a synergism of ONC with agents such as vincristine </w:t>
      </w:r>
      <w:r w:rsidR="00B40764" w:rsidRPr="00B40764">
        <w:rPr>
          <w:rFonts w:ascii="Times New Roman" w:hAnsi="Times New Roman" w:cs="Times New Roman"/>
          <w:bCs/>
          <w:sz w:val="24"/>
          <w:szCs w:val="24"/>
        </w:rPr>
        <w:t>[</w:t>
      </w:r>
      <w:r w:rsidR="007D2560">
        <w:rPr>
          <w:rFonts w:ascii="Times New Roman" w:hAnsi="Times New Roman" w:cs="Times New Roman"/>
          <w:bCs/>
          <w:sz w:val="24"/>
          <w:szCs w:val="24"/>
        </w:rPr>
        <w:t>95</w:t>
      </w:r>
      <w:r w:rsidR="00B40764" w:rsidRPr="00B40764">
        <w:rPr>
          <w:rFonts w:ascii="Times New Roman" w:hAnsi="Times New Roman" w:cs="Times New Roman"/>
          <w:bCs/>
          <w:sz w:val="24"/>
          <w:szCs w:val="24"/>
        </w:rPr>
        <w:t>]</w:t>
      </w:r>
      <w:r w:rsidRPr="00B40764">
        <w:rPr>
          <w:rFonts w:ascii="Times New Roman" w:hAnsi="Times New Roman" w:cs="Times New Roman"/>
          <w:bCs/>
          <w:sz w:val="24"/>
          <w:szCs w:val="24"/>
        </w:rPr>
        <w:t xml:space="preserve">, interferons </w:t>
      </w:r>
      <w:r w:rsidR="00B40764" w:rsidRPr="00B40764">
        <w:rPr>
          <w:rFonts w:ascii="Times New Roman" w:hAnsi="Times New Roman" w:cs="Times New Roman"/>
          <w:bCs/>
          <w:sz w:val="24"/>
          <w:szCs w:val="24"/>
        </w:rPr>
        <w:t>[</w:t>
      </w:r>
      <w:r w:rsidR="007D2560">
        <w:rPr>
          <w:rFonts w:ascii="Times New Roman" w:hAnsi="Times New Roman" w:cs="Times New Roman"/>
          <w:bCs/>
          <w:sz w:val="24"/>
          <w:szCs w:val="24"/>
        </w:rPr>
        <w:t>96</w:t>
      </w:r>
      <w:r w:rsidR="00B40764" w:rsidRPr="00B40764">
        <w:rPr>
          <w:rFonts w:ascii="Times New Roman" w:hAnsi="Times New Roman" w:cs="Times New Roman"/>
          <w:bCs/>
          <w:sz w:val="24"/>
          <w:szCs w:val="24"/>
        </w:rPr>
        <w:t>]</w:t>
      </w:r>
      <w:r w:rsidRPr="00B40764">
        <w:rPr>
          <w:rFonts w:ascii="Times New Roman" w:hAnsi="Times New Roman" w:cs="Times New Roman"/>
          <w:bCs/>
          <w:sz w:val="24"/>
          <w:szCs w:val="24"/>
        </w:rPr>
        <w:t xml:space="preserve">, differentiation-inducing agents </w:t>
      </w:r>
      <w:r w:rsidR="00B40764" w:rsidRPr="00B40764">
        <w:rPr>
          <w:rFonts w:ascii="Times New Roman" w:hAnsi="Times New Roman" w:cs="Times New Roman"/>
          <w:bCs/>
          <w:sz w:val="24"/>
          <w:szCs w:val="24"/>
        </w:rPr>
        <w:t>[</w:t>
      </w:r>
      <w:r w:rsidR="007D2560">
        <w:rPr>
          <w:rFonts w:ascii="Times New Roman" w:hAnsi="Times New Roman" w:cs="Times New Roman"/>
          <w:bCs/>
          <w:sz w:val="24"/>
          <w:szCs w:val="24"/>
        </w:rPr>
        <w:t>71</w:t>
      </w:r>
      <w:r w:rsidR="00B40764" w:rsidRPr="00B40764">
        <w:rPr>
          <w:rFonts w:ascii="Times New Roman" w:hAnsi="Times New Roman" w:cs="Times New Roman"/>
          <w:bCs/>
          <w:sz w:val="24"/>
          <w:szCs w:val="24"/>
        </w:rPr>
        <w:t>]</w:t>
      </w:r>
      <w:r w:rsidRPr="00B40764">
        <w:rPr>
          <w:rFonts w:ascii="Times New Roman" w:hAnsi="Times New Roman" w:cs="Times New Roman"/>
          <w:bCs/>
          <w:sz w:val="24"/>
          <w:szCs w:val="24"/>
        </w:rPr>
        <w:t xml:space="preserve">, tumor necrosis factor α </w:t>
      </w:r>
      <w:r w:rsidR="00B40764" w:rsidRPr="00B40764">
        <w:rPr>
          <w:rFonts w:ascii="Times New Roman" w:hAnsi="Times New Roman" w:cs="Times New Roman"/>
          <w:bCs/>
          <w:sz w:val="24"/>
          <w:szCs w:val="24"/>
        </w:rPr>
        <w:t>[</w:t>
      </w:r>
      <w:r w:rsidR="007D2560">
        <w:rPr>
          <w:rFonts w:ascii="Times New Roman" w:hAnsi="Times New Roman" w:cs="Times New Roman"/>
          <w:bCs/>
          <w:sz w:val="24"/>
          <w:szCs w:val="24"/>
        </w:rPr>
        <w:t>97</w:t>
      </w:r>
      <w:r w:rsidR="00B40764" w:rsidRPr="00B40764">
        <w:rPr>
          <w:rFonts w:ascii="Times New Roman" w:hAnsi="Times New Roman" w:cs="Times New Roman"/>
          <w:bCs/>
          <w:sz w:val="24"/>
          <w:szCs w:val="24"/>
        </w:rPr>
        <w:t>]</w:t>
      </w:r>
      <w:r w:rsidRPr="00B40764">
        <w:rPr>
          <w:rFonts w:ascii="Times New Roman" w:hAnsi="Times New Roman" w:cs="Times New Roman"/>
          <w:bCs/>
          <w:sz w:val="24"/>
          <w:szCs w:val="24"/>
        </w:rPr>
        <w:t xml:space="preserve">, </w:t>
      </w:r>
      <w:proofErr w:type="spellStart"/>
      <w:r w:rsidRPr="00B40764">
        <w:rPr>
          <w:rFonts w:ascii="Times New Roman" w:hAnsi="Times New Roman" w:cs="Times New Roman"/>
          <w:bCs/>
          <w:sz w:val="24"/>
          <w:szCs w:val="24"/>
        </w:rPr>
        <w:t>cepharanthine</w:t>
      </w:r>
      <w:proofErr w:type="spellEnd"/>
      <w:r w:rsidRPr="00B40764">
        <w:rPr>
          <w:rFonts w:ascii="Times New Roman" w:hAnsi="Times New Roman" w:cs="Times New Roman"/>
          <w:bCs/>
          <w:sz w:val="24"/>
          <w:szCs w:val="24"/>
        </w:rPr>
        <w:t xml:space="preserve"> </w:t>
      </w:r>
      <w:r w:rsidR="00B40764" w:rsidRPr="00B40764">
        <w:rPr>
          <w:rFonts w:ascii="Times New Roman" w:hAnsi="Times New Roman" w:cs="Times New Roman"/>
          <w:bCs/>
          <w:sz w:val="24"/>
          <w:szCs w:val="24"/>
        </w:rPr>
        <w:t>[</w:t>
      </w:r>
      <w:r w:rsidR="007D2560">
        <w:rPr>
          <w:rFonts w:ascii="Times New Roman" w:hAnsi="Times New Roman" w:cs="Times New Roman"/>
          <w:bCs/>
          <w:sz w:val="24"/>
          <w:szCs w:val="24"/>
        </w:rPr>
        <w:t>98</w:t>
      </w:r>
      <w:r w:rsidR="00B40764" w:rsidRPr="00B40764">
        <w:rPr>
          <w:rFonts w:ascii="Times New Roman" w:hAnsi="Times New Roman" w:cs="Times New Roman"/>
          <w:bCs/>
          <w:sz w:val="24"/>
          <w:szCs w:val="24"/>
        </w:rPr>
        <w:t>]</w:t>
      </w:r>
      <w:r w:rsidRPr="00B40764">
        <w:rPr>
          <w:rFonts w:ascii="Times New Roman" w:hAnsi="Times New Roman" w:cs="Times New Roman"/>
          <w:bCs/>
          <w:sz w:val="24"/>
          <w:szCs w:val="24"/>
        </w:rPr>
        <w:t xml:space="preserve">, ionizing radiation </w:t>
      </w:r>
      <w:r w:rsidR="00B40764" w:rsidRPr="00B40764">
        <w:rPr>
          <w:rFonts w:ascii="Times New Roman" w:hAnsi="Times New Roman" w:cs="Times New Roman"/>
          <w:bCs/>
          <w:sz w:val="24"/>
          <w:szCs w:val="24"/>
        </w:rPr>
        <w:t>[</w:t>
      </w:r>
      <w:r w:rsidR="007D2560">
        <w:rPr>
          <w:rFonts w:ascii="Times New Roman" w:hAnsi="Times New Roman" w:cs="Times New Roman"/>
          <w:bCs/>
          <w:sz w:val="24"/>
          <w:szCs w:val="24"/>
        </w:rPr>
        <w:t>99</w:t>
      </w:r>
      <w:r w:rsidR="00B40764" w:rsidRPr="00B40764">
        <w:rPr>
          <w:rFonts w:ascii="Times New Roman" w:hAnsi="Times New Roman" w:cs="Times New Roman"/>
          <w:bCs/>
          <w:sz w:val="24"/>
          <w:szCs w:val="24"/>
        </w:rPr>
        <w:t>]</w:t>
      </w:r>
      <w:r w:rsidRPr="00B40764">
        <w:rPr>
          <w:rFonts w:ascii="Times New Roman" w:hAnsi="Times New Roman" w:cs="Times New Roman"/>
          <w:bCs/>
          <w:sz w:val="24"/>
          <w:szCs w:val="24"/>
        </w:rPr>
        <w:t>, and</w:t>
      </w:r>
      <w:r w:rsidR="00723A3A">
        <w:rPr>
          <w:rFonts w:ascii="Times New Roman" w:hAnsi="Times New Roman" w:cs="Times New Roman"/>
          <w:bCs/>
          <w:sz w:val="24"/>
          <w:szCs w:val="24"/>
        </w:rPr>
        <w:t>,</w:t>
      </w:r>
      <w:r w:rsidRPr="00B40764">
        <w:rPr>
          <w:rFonts w:ascii="Times New Roman" w:hAnsi="Times New Roman" w:cs="Times New Roman"/>
          <w:bCs/>
          <w:sz w:val="24"/>
          <w:szCs w:val="24"/>
        </w:rPr>
        <w:t xml:space="preserve"> in vivo, </w:t>
      </w:r>
      <w:r w:rsidRPr="002B3861">
        <w:rPr>
          <w:rFonts w:ascii="Times New Roman" w:hAnsi="Times New Roman" w:cs="Times New Roman"/>
          <w:bCs/>
          <w:sz w:val="24"/>
          <w:szCs w:val="24"/>
          <w:highlight w:val="yellow"/>
        </w:rPr>
        <w:t xml:space="preserve">with tamoxifen </w:t>
      </w:r>
      <w:r w:rsidR="002D7B3E" w:rsidRPr="002B3861">
        <w:rPr>
          <w:rFonts w:ascii="Times New Roman" w:hAnsi="Times New Roman" w:cs="Times New Roman"/>
          <w:bCs/>
          <w:sz w:val="24"/>
          <w:szCs w:val="24"/>
          <w:highlight w:val="yellow"/>
        </w:rPr>
        <w:t>[</w:t>
      </w:r>
      <w:r w:rsidR="002B3861" w:rsidRPr="002B3861">
        <w:rPr>
          <w:rFonts w:ascii="Times New Roman" w:hAnsi="Times New Roman" w:cs="Times New Roman"/>
          <w:bCs/>
          <w:sz w:val="24"/>
          <w:szCs w:val="24"/>
          <w:highlight w:val="yellow"/>
        </w:rPr>
        <w:t>93</w:t>
      </w:r>
      <w:r w:rsidR="002D7B3E" w:rsidRPr="002B3861">
        <w:rPr>
          <w:rFonts w:ascii="Times New Roman" w:hAnsi="Times New Roman" w:cs="Times New Roman"/>
          <w:bCs/>
          <w:sz w:val="24"/>
          <w:szCs w:val="24"/>
          <w:highlight w:val="yellow"/>
        </w:rPr>
        <w:t>]</w:t>
      </w:r>
      <w:r w:rsidRPr="002B3861">
        <w:rPr>
          <w:rFonts w:ascii="Times New Roman" w:hAnsi="Times New Roman" w:cs="Times New Roman"/>
          <w:bCs/>
          <w:sz w:val="24"/>
          <w:szCs w:val="24"/>
          <w:highlight w:val="yellow"/>
        </w:rPr>
        <w:t>.</w:t>
      </w:r>
    </w:p>
    <w:p w14:paraId="621678DA" w14:textId="14615B6F" w:rsidR="00D2093F" w:rsidRPr="00B40764" w:rsidRDefault="00D2093F" w:rsidP="002B3861">
      <w:pPr>
        <w:spacing w:after="0" w:line="480" w:lineRule="auto"/>
        <w:ind w:firstLine="567"/>
        <w:jc w:val="both"/>
        <w:rPr>
          <w:rFonts w:ascii="Times New Roman" w:hAnsi="Times New Roman" w:cs="Times New Roman"/>
          <w:bCs/>
          <w:sz w:val="24"/>
          <w:szCs w:val="24"/>
        </w:rPr>
      </w:pPr>
      <w:r w:rsidRPr="00B40764">
        <w:rPr>
          <w:rFonts w:ascii="Times New Roman" w:hAnsi="Times New Roman" w:cs="Times New Roman"/>
          <w:bCs/>
          <w:sz w:val="24"/>
          <w:szCs w:val="24"/>
        </w:rPr>
        <w:t xml:space="preserve">In 2006, </w:t>
      </w:r>
      <w:proofErr w:type="spellStart"/>
      <w:r w:rsidRPr="00B40764">
        <w:rPr>
          <w:rFonts w:ascii="Times New Roman" w:hAnsi="Times New Roman" w:cs="Times New Roman"/>
          <w:bCs/>
          <w:sz w:val="24"/>
          <w:szCs w:val="24"/>
        </w:rPr>
        <w:t>Alfacell</w:t>
      </w:r>
      <w:proofErr w:type="spellEnd"/>
      <w:r w:rsidRPr="00B40764">
        <w:rPr>
          <w:rFonts w:ascii="Times New Roman" w:hAnsi="Times New Roman" w:cs="Times New Roman"/>
          <w:bCs/>
          <w:sz w:val="24"/>
          <w:szCs w:val="24"/>
        </w:rPr>
        <w:t xml:space="preserve"> released interim data from the company’s ongoing Phase </w:t>
      </w:r>
      <w:proofErr w:type="spellStart"/>
      <w:r w:rsidRPr="00B40764">
        <w:rPr>
          <w:rFonts w:ascii="Times New Roman" w:hAnsi="Times New Roman" w:cs="Times New Roman"/>
          <w:bCs/>
          <w:sz w:val="24"/>
          <w:szCs w:val="24"/>
        </w:rPr>
        <w:t>IIIb</w:t>
      </w:r>
      <w:proofErr w:type="spellEnd"/>
      <w:r w:rsidRPr="00B40764">
        <w:rPr>
          <w:rFonts w:ascii="Times New Roman" w:hAnsi="Times New Roman" w:cs="Times New Roman"/>
          <w:bCs/>
          <w:sz w:val="24"/>
          <w:szCs w:val="24"/>
        </w:rPr>
        <w:t xml:space="preserve"> randomized clinical trial of </w:t>
      </w:r>
      <w:proofErr w:type="spellStart"/>
      <w:r w:rsidRPr="00B40764">
        <w:rPr>
          <w:rFonts w:ascii="Times New Roman" w:hAnsi="Times New Roman" w:cs="Times New Roman"/>
          <w:bCs/>
          <w:sz w:val="24"/>
          <w:szCs w:val="24"/>
        </w:rPr>
        <w:t>ranpirnase</w:t>
      </w:r>
      <w:proofErr w:type="spellEnd"/>
      <w:r w:rsidRPr="00B40764">
        <w:rPr>
          <w:rFonts w:ascii="Times New Roman" w:hAnsi="Times New Roman" w:cs="Times New Roman"/>
          <w:bCs/>
          <w:sz w:val="24"/>
          <w:szCs w:val="24"/>
        </w:rPr>
        <w:t xml:space="preserve"> and doxorubicin for the treatment of malignant </w:t>
      </w:r>
      <w:r w:rsidRPr="002B3861">
        <w:rPr>
          <w:rFonts w:ascii="Times New Roman" w:hAnsi="Times New Roman" w:cs="Times New Roman"/>
          <w:bCs/>
          <w:sz w:val="24"/>
          <w:szCs w:val="24"/>
          <w:highlight w:val="yellow"/>
        </w:rPr>
        <w:t xml:space="preserve">mesothelioma </w:t>
      </w:r>
      <w:r w:rsidR="00B40764" w:rsidRPr="002B3861">
        <w:rPr>
          <w:rFonts w:ascii="Times New Roman" w:hAnsi="Times New Roman" w:cs="Times New Roman"/>
          <w:bCs/>
          <w:sz w:val="24"/>
          <w:szCs w:val="24"/>
          <w:highlight w:val="yellow"/>
        </w:rPr>
        <w:t>[</w:t>
      </w:r>
      <w:r w:rsidR="002B3861" w:rsidRPr="002B3861">
        <w:rPr>
          <w:rFonts w:ascii="Times New Roman" w:hAnsi="Times New Roman" w:cs="Times New Roman"/>
          <w:bCs/>
          <w:sz w:val="24"/>
          <w:szCs w:val="24"/>
          <w:highlight w:val="yellow"/>
        </w:rPr>
        <w:t>100</w:t>
      </w:r>
      <w:r w:rsidR="00B40764" w:rsidRPr="002B3861">
        <w:rPr>
          <w:rFonts w:ascii="Times New Roman" w:hAnsi="Times New Roman" w:cs="Times New Roman"/>
          <w:bCs/>
          <w:sz w:val="24"/>
          <w:szCs w:val="24"/>
          <w:highlight w:val="yellow"/>
        </w:rPr>
        <w:t>]</w:t>
      </w:r>
      <w:r w:rsidRPr="002B3861">
        <w:rPr>
          <w:rFonts w:ascii="Times New Roman" w:hAnsi="Times New Roman" w:cs="Times New Roman"/>
          <w:bCs/>
          <w:sz w:val="24"/>
          <w:szCs w:val="24"/>
          <w:highlight w:val="yellow"/>
        </w:rPr>
        <w:t>.</w:t>
      </w:r>
      <w:r w:rsidRPr="00B40764">
        <w:rPr>
          <w:rFonts w:ascii="Times New Roman" w:hAnsi="Times New Roman" w:cs="Times New Roman"/>
          <w:bCs/>
          <w:sz w:val="24"/>
          <w:szCs w:val="24"/>
        </w:rPr>
        <w:t xml:space="preserve"> The first interim analysis stated that 105 events (patient deaths) of the total 316 patients enrolled. The results also indicated that the overall median survival time favored the </w:t>
      </w:r>
      <w:proofErr w:type="spellStart"/>
      <w:r w:rsidRPr="00B40764">
        <w:rPr>
          <w:rFonts w:ascii="Times New Roman" w:hAnsi="Times New Roman" w:cs="Times New Roman"/>
          <w:bCs/>
          <w:sz w:val="24"/>
          <w:szCs w:val="24"/>
        </w:rPr>
        <w:t>ranpirnase</w:t>
      </w:r>
      <w:proofErr w:type="spellEnd"/>
      <w:r w:rsidRPr="00B40764">
        <w:rPr>
          <w:rFonts w:ascii="Times New Roman" w:hAnsi="Times New Roman" w:cs="Times New Roman"/>
          <w:bCs/>
          <w:sz w:val="24"/>
          <w:szCs w:val="24"/>
        </w:rPr>
        <w:t xml:space="preserve"> plus doxorubicin treatment group (12 months) over the doxorubicin group (10 months).  </w:t>
      </w:r>
      <w:proofErr w:type="spellStart"/>
      <w:r w:rsidR="00A4464E">
        <w:rPr>
          <w:rFonts w:ascii="Times New Roman" w:hAnsi="Times New Roman" w:cs="Times New Roman"/>
          <w:bCs/>
          <w:sz w:val="24"/>
          <w:szCs w:val="24"/>
        </w:rPr>
        <w:t>R</w:t>
      </w:r>
      <w:r w:rsidRPr="00B40764">
        <w:rPr>
          <w:rFonts w:ascii="Times New Roman" w:hAnsi="Times New Roman" w:cs="Times New Roman"/>
          <w:bCs/>
          <w:sz w:val="24"/>
          <w:szCs w:val="24"/>
        </w:rPr>
        <w:t>anpirnase</w:t>
      </w:r>
      <w:proofErr w:type="spellEnd"/>
      <w:r w:rsidRPr="00B40764">
        <w:rPr>
          <w:rFonts w:ascii="Times New Roman" w:hAnsi="Times New Roman" w:cs="Times New Roman"/>
          <w:bCs/>
          <w:sz w:val="24"/>
          <w:szCs w:val="24"/>
        </w:rPr>
        <w:t xml:space="preserve"> </w:t>
      </w:r>
      <w:r w:rsidR="00A4464E">
        <w:rPr>
          <w:rFonts w:ascii="Times New Roman" w:hAnsi="Times New Roman" w:cs="Times New Roman"/>
          <w:bCs/>
          <w:sz w:val="24"/>
          <w:szCs w:val="24"/>
        </w:rPr>
        <w:t>is</w:t>
      </w:r>
      <w:r w:rsidRPr="00B40764">
        <w:rPr>
          <w:rFonts w:ascii="Times New Roman" w:hAnsi="Times New Roman" w:cs="Times New Roman"/>
          <w:bCs/>
          <w:sz w:val="24"/>
          <w:szCs w:val="24"/>
        </w:rPr>
        <w:t xml:space="preserve"> cytotoxic to cancer cells because of its enzymatic activity against RNA </w:t>
      </w:r>
      <w:r w:rsidR="00B40764" w:rsidRPr="00B40764">
        <w:rPr>
          <w:rFonts w:ascii="Times New Roman" w:hAnsi="Times New Roman" w:cs="Times New Roman"/>
          <w:bCs/>
          <w:sz w:val="24"/>
          <w:szCs w:val="24"/>
        </w:rPr>
        <w:t>[</w:t>
      </w:r>
      <w:r w:rsidR="007D2560">
        <w:rPr>
          <w:rFonts w:ascii="Times New Roman" w:hAnsi="Times New Roman" w:cs="Times New Roman"/>
          <w:bCs/>
          <w:sz w:val="24"/>
          <w:szCs w:val="24"/>
        </w:rPr>
        <w:t>67</w:t>
      </w:r>
      <w:r w:rsidR="00B40764" w:rsidRPr="00B40764">
        <w:rPr>
          <w:rFonts w:ascii="Times New Roman" w:hAnsi="Times New Roman" w:cs="Times New Roman"/>
          <w:bCs/>
          <w:sz w:val="24"/>
          <w:szCs w:val="24"/>
        </w:rPr>
        <w:t>]</w:t>
      </w:r>
      <w:r w:rsidRPr="00B40764">
        <w:rPr>
          <w:rFonts w:ascii="Times New Roman" w:hAnsi="Times New Roman" w:cs="Times New Roman"/>
          <w:bCs/>
          <w:sz w:val="24"/>
          <w:szCs w:val="24"/>
        </w:rPr>
        <w:t xml:space="preserve">. It is internalized by endocytosis and released into the cytosol of the cancerous cell, where it selectively degrades </w:t>
      </w:r>
      <w:proofErr w:type="spellStart"/>
      <w:r w:rsidRPr="00B40764">
        <w:rPr>
          <w:rFonts w:ascii="Times New Roman" w:hAnsi="Times New Roman" w:cs="Times New Roman"/>
          <w:bCs/>
          <w:sz w:val="24"/>
          <w:szCs w:val="24"/>
        </w:rPr>
        <w:t>tRNA</w:t>
      </w:r>
      <w:proofErr w:type="spellEnd"/>
      <w:r w:rsidRPr="00B40764">
        <w:rPr>
          <w:rFonts w:ascii="Times New Roman" w:hAnsi="Times New Roman" w:cs="Times New Roman"/>
          <w:bCs/>
          <w:sz w:val="24"/>
          <w:szCs w:val="24"/>
        </w:rPr>
        <w:t xml:space="preserve">. In addition, </w:t>
      </w:r>
      <w:proofErr w:type="spellStart"/>
      <w:r w:rsidR="004D7841">
        <w:rPr>
          <w:rFonts w:ascii="Times New Roman" w:hAnsi="Times New Roman" w:cs="Times New Roman"/>
          <w:bCs/>
          <w:sz w:val="24"/>
          <w:szCs w:val="24"/>
        </w:rPr>
        <w:t>R</w:t>
      </w:r>
      <w:r w:rsidRPr="00B40764">
        <w:rPr>
          <w:rFonts w:ascii="Times New Roman" w:hAnsi="Times New Roman" w:cs="Times New Roman"/>
          <w:bCs/>
          <w:sz w:val="24"/>
          <w:szCs w:val="24"/>
        </w:rPr>
        <w:t>anpirnase</w:t>
      </w:r>
      <w:proofErr w:type="spellEnd"/>
      <w:r w:rsidRPr="00B40764">
        <w:rPr>
          <w:rFonts w:ascii="Times New Roman" w:hAnsi="Times New Roman" w:cs="Times New Roman"/>
          <w:bCs/>
          <w:sz w:val="24"/>
          <w:szCs w:val="24"/>
        </w:rPr>
        <w:t xml:space="preserve"> induces apoptosis </w:t>
      </w:r>
      <w:r w:rsidR="005779D1">
        <w:rPr>
          <w:rFonts w:ascii="Times New Roman" w:hAnsi="Times New Roman" w:cs="Times New Roman"/>
          <w:bCs/>
          <w:sz w:val="24"/>
          <w:szCs w:val="24"/>
        </w:rPr>
        <w:t>by</w:t>
      </w:r>
      <w:r w:rsidRPr="00B40764">
        <w:rPr>
          <w:rFonts w:ascii="Times New Roman" w:hAnsi="Times New Roman" w:cs="Times New Roman"/>
          <w:bCs/>
          <w:sz w:val="24"/>
          <w:szCs w:val="24"/>
        </w:rPr>
        <w:t xml:space="preserve"> inhibiting protein synthesis and </w:t>
      </w:r>
      <w:r w:rsidR="002F6C71">
        <w:rPr>
          <w:rFonts w:ascii="Times New Roman" w:hAnsi="Times New Roman" w:cs="Times New Roman"/>
          <w:bCs/>
          <w:sz w:val="24"/>
          <w:szCs w:val="24"/>
        </w:rPr>
        <w:t>terminating</w:t>
      </w:r>
      <w:r w:rsidR="002F6C71" w:rsidRPr="00B40764">
        <w:rPr>
          <w:rFonts w:ascii="Times New Roman" w:hAnsi="Times New Roman" w:cs="Times New Roman"/>
          <w:bCs/>
          <w:sz w:val="24"/>
          <w:szCs w:val="24"/>
        </w:rPr>
        <w:t xml:space="preserve"> </w:t>
      </w:r>
      <w:r w:rsidRPr="00B40764">
        <w:rPr>
          <w:rFonts w:ascii="Times New Roman" w:hAnsi="Times New Roman" w:cs="Times New Roman"/>
          <w:bCs/>
          <w:sz w:val="24"/>
          <w:szCs w:val="24"/>
        </w:rPr>
        <w:t xml:space="preserve">cell cycle proliferation. Therefore, </w:t>
      </w:r>
      <w:r w:rsidR="00A4464E">
        <w:rPr>
          <w:rFonts w:ascii="Times New Roman" w:hAnsi="Times New Roman" w:cs="Times New Roman"/>
          <w:bCs/>
          <w:sz w:val="24"/>
          <w:szCs w:val="24"/>
        </w:rPr>
        <w:t xml:space="preserve">using </w:t>
      </w:r>
      <w:proofErr w:type="spellStart"/>
      <w:r w:rsidR="00726E8E">
        <w:rPr>
          <w:rFonts w:ascii="Times New Roman" w:hAnsi="Times New Roman" w:cs="Times New Roman"/>
          <w:bCs/>
          <w:sz w:val="24"/>
          <w:szCs w:val="24"/>
        </w:rPr>
        <w:t>R</w:t>
      </w:r>
      <w:r w:rsidRPr="00B40764">
        <w:rPr>
          <w:rFonts w:ascii="Times New Roman" w:hAnsi="Times New Roman" w:cs="Times New Roman"/>
          <w:bCs/>
          <w:sz w:val="24"/>
          <w:szCs w:val="24"/>
        </w:rPr>
        <w:t>anpirnase</w:t>
      </w:r>
      <w:proofErr w:type="spellEnd"/>
      <w:r w:rsidRPr="00B40764">
        <w:rPr>
          <w:rFonts w:ascii="Times New Roman" w:hAnsi="Times New Roman" w:cs="Times New Roman"/>
          <w:bCs/>
          <w:sz w:val="24"/>
          <w:szCs w:val="24"/>
        </w:rPr>
        <w:t xml:space="preserve"> as an adjunct drug to increase the effectiveness of treat</w:t>
      </w:r>
      <w:r w:rsidR="00A4464E">
        <w:rPr>
          <w:rFonts w:ascii="Times New Roman" w:hAnsi="Times New Roman" w:cs="Times New Roman"/>
          <w:bCs/>
          <w:sz w:val="24"/>
          <w:szCs w:val="24"/>
        </w:rPr>
        <w:t>ing</w:t>
      </w:r>
      <w:r w:rsidRPr="00B40764">
        <w:rPr>
          <w:rFonts w:ascii="Times New Roman" w:hAnsi="Times New Roman" w:cs="Times New Roman"/>
          <w:bCs/>
          <w:sz w:val="24"/>
          <w:szCs w:val="24"/>
        </w:rPr>
        <w:t xml:space="preserve"> various tumors with </w:t>
      </w:r>
      <w:r w:rsidRPr="00B40764">
        <w:rPr>
          <w:rFonts w:ascii="Times New Roman" w:hAnsi="Times New Roman" w:cs="Times New Roman"/>
          <w:bCs/>
          <w:sz w:val="24"/>
          <w:szCs w:val="24"/>
        </w:rPr>
        <w:lastRenderedPageBreak/>
        <w:t xml:space="preserve">radiotherapy or chemotherapy appears to be the most promising direction in its clinical applications </w:t>
      </w:r>
      <w:r w:rsidR="00B40764" w:rsidRPr="00B40764">
        <w:rPr>
          <w:rFonts w:ascii="Times New Roman" w:hAnsi="Times New Roman" w:cs="Times New Roman"/>
          <w:bCs/>
          <w:sz w:val="24"/>
          <w:szCs w:val="24"/>
        </w:rPr>
        <w:t>[</w:t>
      </w:r>
      <w:r w:rsidR="007D2560">
        <w:rPr>
          <w:rFonts w:ascii="Times New Roman" w:hAnsi="Times New Roman" w:cs="Times New Roman"/>
          <w:bCs/>
          <w:sz w:val="24"/>
          <w:szCs w:val="24"/>
        </w:rPr>
        <w:t>72</w:t>
      </w:r>
      <w:r w:rsidR="00B40764" w:rsidRPr="00B40764">
        <w:rPr>
          <w:rFonts w:ascii="Times New Roman" w:hAnsi="Times New Roman" w:cs="Times New Roman"/>
          <w:bCs/>
          <w:sz w:val="24"/>
          <w:szCs w:val="24"/>
        </w:rPr>
        <w:t>].</w:t>
      </w:r>
    </w:p>
    <w:p w14:paraId="6012E29C" w14:textId="11C970D0" w:rsidR="00D2093F" w:rsidRPr="00B40764" w:rsidRDefault="00D2093F" w:rsidP="002B3861">
      <w:pPr>
        <w:spacing w:after="0" w:line="480" w:lineRule="auto"/>
        <w:ind w:firstLine="567"/>
        <w:jc w:val="both"/>
        <w:rPr>
          <w:rFonts w:asciiTheme="majorBidi" w:hAnsiTheme="majorBidi" w:cstheme="majorBidi"/>
          <w:b/>
          <w:sz w:val="24"/>
          <w:szCs w:val="24"/>
        </w:rPr>
      </w:pPr>
      <w:r w:rsidRPr="00B40764">
        <w:rPr>
          <w:rFonts w:ascii="Times New Roman" w:hAnsi="Times New Roman" w:cs="Times New Roman"/>
          <w:bCs/>
          <w:sz w:val="24"/>
          <w:szCs w:val="24"/>
        </w:rPr>
        <w:t>Despite the</w:t>
      </w:r>
      <w:r w:rsidR="002F6C71" w:rsidRPr="00B40764">
        <w:rPr>
          <w:rFonts w:ascii="Times New Roman" w:hAnsi="Times New Roman" w:cs="Times New Roman"/>
          <w:bCs/>
          <w:sz w:val="24"/>
          <w:szCs w:val="24"/>
        </w:rPr>
        <w:t xml:space="preserve"> </w:t>
      </w:r>
      <w:r w:rsidRPr="00B40764">
        <w:rPr>
          <w:rFonts w:ascii="Times New Roman" w:hAnsi="Times New Roman" w:cs="Times New Roman"/>
          <w:bCs/>
          <w:sz w:val="24"/>
          <w:szCs w:val="24"/>
        </w:rPr>
        <w:t xml:space="preserve">effectiveness of ONC in clinical trials, </w:t>
      </w:r>
      <w:r w:rsidR="00B62D3A">
        <w:rPr>
          <w:rFonts w:ascii="Times New Roman" w:hAnsi="Times New Roman" w:cs="Times New Roman"/>
          <w:bCs/>
          <w:sz w:val="24"/>
          <w:szCs w:val="24"/>
        </w:rPr>
        <w:t>it has a serious shortcoming</w:t>
      </w:r>
      <w:r w:rsidRPr="00B40764">
        <w:rPr>
          <w:rFonts w:ascii="Times New Roman" w:hAnsi="Times New Roman" w:cs="Times New Roman"/>
          <w:bCs/>
          <w:sz w:val="24"/>
          <w:szCs w:val="24"/>
        </w:rPr>
        <w:t xml:space="preserve">, </w:t>
      </w:r>
      <w:r w:rsidR="00B62D3A">
        <w:rPr>
          <w:rFonts w:ascii="Times New Roman" w:hAnsi="Times New Roman" w:cs="Times New Roman"/>
          <w:bCs/>
          <w:sz w:val="24"/>
          <w:szCs w:val="24"/>
        </w:rPr>
        <w:t>W</w:t>
      </w:r>
      <w:r w:rsidRPr="00B40764">
        <w:rPr>
          <w:rFonts w:ascii="Times New Roman" w:hAnsi="Times New Roman" w:cs="Times New Roman"/>
          <w:bCs/>
          <w:sz w:val="24"/>
          <w:szCs w:val="24"/>
        </w:rPr>
        <w:t xml:space="preserve">hen </w:t>
      </w:r>
      <w:r w:rsidR="00B62D3A">
        <w:rPr>
          <w:rFonts w:ascii="Times New Roman" w:hAnsi="Times New Roman" w:cs="Times New Roman"/>
          <w:bCs/>
          <w:sz w:val="24"/>
          <w:szCs w:val="24"/>
        </w:rPr>
        <w:t>RNases</w:t>
      </w:r>
      <w:r w:rsidRPr="00B40764">
        <w:rPr>
          <w:rFonts w:ascii="Times New Roman" w:hAnsi="Times New Roman" w:cs="Times New Roman"/>
          <w:bCs/>
          <w:sz w:val="24"/>
          <w:szCs w:val="24"/>
        </w:rPr>
        <w:t xml:space="preserve"> are injected </w:t>
      </w:r>
      <w:r w:rsidR="00B62D3A">
        <w:rPr>
          <w:rFonts w:ascii="Times New Roman" w:hAnsi="Times New Roman" w:cs="Times New Roman"/>
          <w:bCs/>
          <w:sz w:val="24"/>
          <w:szCs w:val="24"/>
        </w:rPr>
        <w:t>in</w:t>
      </w:r>
      <w:r w:rsidRPr="00B40764">
        <w:rPr>
          <w:rFonts w:ascii="Times New Roman" w:hAnsi="Times New Roman" w:cs="Times New Roman"/>
          <w:bCs/>
          <w:sz w:val="24"/>
          <w:szCs w:val="24"/>
        </w:rPr>
        <w:t>to mice</w:t>
      </w:r>
      <w:r w:rsidR="002F6C71">
        <w:rPr>
          <w:rFonts w:ascii="Times New Roman" w:hAnsi="Times New Roman" w:cs="Times New Roman"/>
          <w:bCs/>
          <w:sz w:val="24"/>
          <w:szCs w:val="24"/>
        </w:rPr>
        <w:t>,</w:t>
      </w:r>
      <w:r w:rsidRPr="00B40764">
        <w:rPr>
          <w:rFonts w:ascii="Times New Roman" w:hAnsi="Times New Roman" w:cs="Times New Roman"/>
          <w:bCs/>
          <w:sz w:val="24"/>
          <w:szCs w:val="24"/>
        </w:rPr>
        <w:t xml:space="preserve"> 50% of ONC is found in kidney</w:t>
      </w:r>
      <w:r w:rsidR="002F6C71">
        <w:rPr>
          <w:rFonts w:ascii="Times New Roman" w:hAnsi="Times New Roman" w:cs="Times New Roman"/>
          <w:bCs/>
          <w:sz w:val="24"/>
          <w:szCs w:val="24"/>
        </w:rPr>
        <w:t>s</w:t>
      </w:r>
      <w:r w:rsidRPr="00B40764">
        <w:rPr>
          <w:rFonts w:ascii="Times New Roman" w:hAnsi="Times New Roman" w:cs="Times New Roman"/>
          <w:bCs/>
          <w:sz w:val="24"/>
          <w:szCs w:val="24"/>
        </w:rPr>
        <w:t xml:space="preserve"> after 3 h</w:t>
      </w:r>
      <w:r w:rsidR="00B62D3A">
        <w:rPr>
          <w:rFonts w:ascii="Times New Roman" w:hAnsi="Times New Roman" w:cs="Times New Roman"/>
          <w:bCs/>
          <w:sz w:val="24"/>
          <w:szCs w:val="24"/>
        </w:rPr>
        <w:t>,</w:t>
      </w:r>
      <w:r w:rsidRPr="00B40764">
        <w:rPr>
          <w:rFonts w:ascii="Times New Roman" w:hAnsi="Times New Roman" w:cs="Times New Roman"/>
          <w:bCs/>
          <w:sz w:val="24"/>
          <w:szCs w:val="24"/>
        </w:rPr>
        <w:t xml:space="preserve"> compared </w:t>
      </w:r>
      <w:r w:rsidR="002F6C71">
        <w:rPr>
          <w:rFonts w:ascii="Times New Roman" w:hAnsi="Times New Roman" w:cs="Times New Roman"/>
          <w:bCs/>
          <w:sz w:val="24"/>
          <w:szCs w:val="24"/>
        </w:rPr>
        <w:t>to</w:t>
      </w:r>
      <w:r w:rsidR="002F6C71" w:rsidRPr="00B40764">
        <w:rPr>
          <w:rFonts w:ascii="Times New Roman" w:hAnsi="Times New Roman" w:cs="Times New Roman"/>
          <w:bCs/>
          <w:sz w:val="24"/>
          <w:szCs w:val="24"/>
        </w:rPr>
        <w:t xml:space="preserve"> </w:t>
      </w:r>
      <w:r w:rsidRPr="00B40764">
        <w:rPr>
          <w:rFonts w:ascii="Times New Roman" w:hAnsi="Times New Roman" w:cs="Times New Roman"/>
          <w:bCs/>
          <w:sz w:val="24"/>
          <w:szCs w:val="24"/>
        </w:rPr>
        <w:t xml:space="preserve">only 1% of </w:t>
      </w:r>
      <w:r w:rsidR="00CE4CBA" w:rsidRPr="002B3861">
        <w:rPr>
          <w:rFonts w:ascii="Times New Roman" w:hAnsi="Times New Roman" w:cs="Times New Roman"/>
          <w:bCs/>
          <w:sz w:val="24"/>
          <w:szCs w:val="24"/>
          <w:highlight w:val="yellow"/>
        </w:rPr>
        <w:t>RNase 1</w:t>
      </w:r>
      <w:r w:rsidRPr="002B3861">
        <w:rPr>
          <w:rFonts w:ascii="Times New Roman" w:hAnsi="Times New Roman" w:cs="Times New Roman"/>
          <w:bCs/>
          <w:sz w:val="24"/>
          <w:szCs w:val="24"/>
          <w:highlight w:val="yellow"/>
        </w:rPr>
        <w:t xml:space="preserve"> </w:t>
      </w:r>
      <w:r w:rsidR="00B40764" w:rsidRPr="002B3861">
        <w:rPr>
          <w:rFonts w:ascii="Times New Roman" w:hAnsi="Times New Roman" w:cs="Times New Roman"/>
          <w:bCs/>
          <w:sz w:val="24"/>
          <w:szCs w:val="24"/>
          <w:highlight w:val="yellow"/>
        </w:rPr>
        <w:t>[</w:t>
      </w:r>
      <w:r w:rsidR="002B3861" w:rsidRPr="002B3861">
        <w:rPr>
          <w:rFonts w:ascii="Times New Roman" w:hAnsi="Times New Roman" w:cs="Times New Roman"/>
          <w:bCs/>
          <w:sz w:val="24"/>
          <w:szCs w:val="24"/>
          <w:highlight w:val="yellow"/>
        </w:rPr>
        <w:t>101</w:t>
      </w:r>
      <w:r w:rsidR="00B40764" w:rsidRPr="002B3861">
        <w:rPr>
          <w:rFonts w:ascii="Times New Roman" w:hAnsi="Times New Roman" w:cs="Times New Roman"/>
          <w:bCs/>
          <w:sz w:val="24"/>
          <w:szCs w:val="24"/>
          <w:highlight w:val="yellow"/>
        </w:rPr>
        <w:t>]</w:t>
      </w:r>
      <w:r w:rsidRPr="002B3861">
        <w:rPr>
          <w:rFonts w:ascii="Times New Roman" w:hAnsi="Times New Roman" w:cs="Times New Roman"/>
          <w:bCs/>
          <w:sz w:val="24"/>
          <w:szCs w:val="24"/>
          <w:highlight w:val="yellow"/>
        </w:rPr>
        <w:t>.</w:t>
      </w:r>
      <w:r w:rsidRPr="00B40764">
        <w:rPr>
          <w:rFonts w:ascii="Times New Roman" w:hAnsi="Times New Roman" w:cs="Times New Roman"/>
          <w:bCs/>
          <w:sz w:val="24"/>
          <w:szCs w:val="24"/>
        </w:rPr>
        <w:t xml:space="preserve"> Therefore, a chemotherapeutic agent based on a human protein is likely to be preferable to</w:t>
      </w:r>
      <w:r w:rsidR="002F6C71">
        <w:rPr>
          <w:rFonts w:ascii="Times New Roman" w:hAnsi="Times New Roman" w:cs="Times New Roman"/>
          <w:bCs/>
          <w:sz w:val="24"/>
          <w:szCs w:val="24"/>
        </w:rPr>
        <w:t xml:space="preserve"> </w:t>
      </w:r>
      <w:r w:rsidRPr="00B40764">
        <w:rPr>
          <w:rFonts w:ascii="Times New Roman" w:hAnsi="Times New Roman" w:cs="Times New Roman"/>
          <w:bCs/>
          <w:sz w:val="24"/>
          <w:szCs w:val="24"/>
        </w:rPr>
        <w:t xml:space="preserve">one </w:t>
      </w:r>
      <w:r w:rsidR="002F6C71">
        <w:rPr>
          <w:rFonts w:ascii="Times New Roman" w:hAnsi="Times New Roman" w:cs="Times New Roman"/>
          <w:bCs/>
          <w:sz w:val="24"/>
          <w:szCs w:val="24"/>
        </w:rPr>
        <w:t xml:space="preserve">that is </w:t>
      </w:r>
      <w:r w:rsidRPr="00B40764">
        <w:rPr>
          <w:rFonts w:ascii="Times New Roman" w:hAnsi="Times New Roman" w:cs="Times New Roman"/>
          <w:bCs/>
          <w:sz w:val="24"/>
          <w:szCs w:val="24"/>
        </w:rPr>
        <w:t xml:space="preserve">based on an amphibian protein. Indeed, the creation and testing of potent cytotoxic variants of human </w:t>
      </w:r>
      <w:r w:rsidR="00CE4CBA">
        <w:rPr>
          <w:rFonts w:ascii="Times New Roman" w:hAnsi="Times New Roman" w:cs="Times New Roman"/>
          <w:bCs/>
          <w:sz w:val="24"/>
          <w:szCs w:val="24"/>
        </w:rPr>
        <w:t>RNase 1</w:t>
      </w:r>
      <w:r w:rsidRPr="00B40764">
        <w:rPr>
          <w:rFonts w:ascii="Times New Roman" w:hAnsi="Times New Roman" w:cs="Times New Roman"/>
          <w:bCs/>
          <w:sz w:val="24"/>
          <w:szCs w:val="24"/>
        </w:rPr>
        <w:t xml:space="preserve"> is a</w:t>
      </w:r>
      <w:r w:rsidR="002F6C71">
        <w:rPr>
          <w:rFonts w:ascii="Times New Roman" w:hAnsi="Times New Roman" w:cs="Times New Roman"/>
          <w:bCs/>
          <w:sz w:val="24"/>
          <w:szCs w:val="24"/>
        </w:rPr>
        <w:t>n</w:t>
      </w:r>
      <w:r w:rsidR="00EC3BDC">
        <w:rPr>
          <w:rFonts w:ascii="Times New Roman" w:hAnsi="Times New Roman" w:cs="Times New Roman"/>
          <w:bCs/>
          <w:sz w:val="24"/>
          <w:szCs w:val="24"/>
        </w:rPr>
        <w:t xml:space="preserve"> </w:t>
      </w:r>
      <w:r w:rsidRPr="00B40764">
        <w:rPr>
          <w:rFonts w:ascii="Times New Roman" w:hAnsi="Times New Roman" w:cs="Times New Roman"/>
          <w:bCs/>
          <w:sz w:val="24"/>
          <w:szCs w:val="24"/>
        </w:rPr>
        <w:t xml:space="preserve">important development </w:t>
      </w:r>
      <w:r w:rsidR="007D2560">
        <w:rPr>
          <w:rFonts w:ascii="Times New Roman" w:hAnsi="Times New Roman" w:cs="Times New Roman"/>
          <w:bCs/>
          <w:sz w:val="24"/>
          <w:szCs w:val="24"/>
        </w:rPr>
        <w:t>[30]</w:t>
      </w:r>
      <w:r w:rsidRPr="00B40764">
        <w:rPr>
          <w:rFonts w:ascii="Times New Roman" w:hAnsi="Times New Roman" w:cs="Times New Roman"/>
          <w:bCs/>
          <w:sz w:val="24"/>
          <w:szCs w:val="24"/>
        </w:rPr>
        <w:t>. Therefore, researchers are still doing clinical trials on human pancreatic-type ribonuclease endowed with toxicity for cancer cells (QBI-139; Rains et al., data unpublished) to evaluate the toxicity, tolerability, and maximum tolerated dose of QBI-139 in patients with advanced and refractory solid tumors.</w:t>
      </w:r>
    </w:p>
    <w:p w14:paraId="4F8C6B4A" w14:textId="77777777" w:rsidR="00D2093F" w:rsidRDefault="00D2093F" w:rsidP="00D2093F">
      <w:pPr>
        <w:spacing w:after="0" w:line="480" w:lineRule="auto"/>
        <w:jc w:val="both"/>
        <w:rPr>
          <w:rFonts w:asciiTheme="majorBidi" w:hAnsiTheme="majorBidi" w:cstheme="majorBidi"/>
          <w:b/>
          <w:color w:val="000000"/>
          <w:sz w:val="24"/>
          <w:szCs w:val="24"/>
        </w:rPr>
      </w:pPr>
    </w:p>
    <w:p w14:paraId="58FCCFF2" w14:textId="0EA6276A" w:rsidR="007D7992" w:rsidRPr="0069395C" w:rsidRDefault="007D7992" w:rsidP="00B25A9A">
      <w:pPr>
        <w:spacing w:after="0" w:line="480" w:lineRule="auto"/>
        <w:jc w:val="both"/>
        <w:rPr>
          <w:rFonts w:asciiTheme="majorBidi" w:hAnsiTheme="majorBidi"/>
          <w:b/>
          <w:sz w:val="24"/>
        </w:rPr>
      </w:pPr>
      <w:r w:rsidRPr="0069395C">
        <w:rPr>
          <w:rFonts w:asciiTheme="majorBidi" w:hAnsiTheme="majorBidi"/>
          <w:b/>
          <w:sz w:val="24"/>
        </w:rPr>
        <w:t>C</w:t>
      </w:r>
      <w:r w:rsidR="002F1C22" w:rsidRPr="0069395C">
        <w:rPr>
          <w:rFonts w:asciiTheme="majorBidi" w:hAnsiTheme="majorBidi"/>
          <w:b/>
          <w:sz w:val="24"/>
        </w:rPr>
        <w:t>ONCLUSION</w:t>
      </w:r>
    </w:p>
    <w:p w14:paraId="5CBE43C3" w14:textId="521504FD" w:rsidR="00D72BEB" w:rsidRPr="002E6127" w:rsidRDefault="00805DEC" w:rsidP="00B25A9A">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Alt</w:t>
      </w:r>
      <w:r w:rsidR="007D7992" w:rsidRPr="002E6127">
        <w:rPr>
          <w:rFonts w:asciiTheme="majorBidi" w:hAnsiTheme="majorBidi" w:cstheme="majorBidi"/>
          <w:sz w:val="24"/>
          <w:szCs w:val="24"/>
        </w:rPr>
        <w:t xml:space="preserve">hough modern treatments for cancer such as radiation, chemotherapy, and surgery are improving, </w:t>
      </w:r>
      <w:r w:rsidR="00EC3BDC">
        <w:rPr>
          <w:rFonts w:asciiTheme="majorBidi" w:hAnsiTheme="majorBidi" w:cstheme="majorBidi"/>
          <w:sz w:val="24"/>
          <w:szCs w:val="24"/>
        </w:rPr>
        <w:t>cancer is still</w:t>
      </w:r>
      <w:r w:rsidR="007D7992" w:rsidRPr="002E6127">
        <w:rPr>
          <w:rFonts w:asciiTheme="majorBidi" w:hAnsiTheme="majorBidi" w:cstheme="majorBidi"/>
          <w:sz w:val="24"/>
          <w:szCs w:val="24"/>
        </w:rPr>
        <w:t xml:space="preserve"> one of the main </w:t>
      </w:r>
      <w:r w:rsidR="00EC3BDC">
        <w:rPr>
          <w:rFonts w:asciiTheme="majorBidi" w:hAnsiTheme="majorBidi" w:cstheme="majorBidi"/>
          <w:sz w:val="24"/>
          <w:szCs w:val="24"/>
        </w:rPr>
        <w:t>causes</w:t>
      </w:r>
      <w:r w:rsidR="007D7992" w:rsidRPr="002E6127">
        <w:rPr>
          <w:rFonts w:asciiTheme="majorBidi" w:hAnsiTheme="majorBidi" w:cstheme="majorBidi"/>
          <w:sz w:val="24"/>
          <w:szCs w:val="24"/>
        </w:rPr>
        <w:t xml:space="preserve"> of death in most developed countries. </w:t>
      </w:r>
      <w:r w:rsidR="0025000C">
        <w:rPr>
          <w:rFonts w:asciiTheme="majorBidi" w:hAnsiTheme="majorBidi" w:cstheme="majorBidi"/>
          <w:sz w:val="24"/>
          <w:szCs w:val="24"/>
        </w:rPr>
        <w:t>The use</w:t>
      </w:r>
      <w:r w:rsidR="0025000C" w:rsidRPr="002E6127">
        <w:rPr>
          <w:rFonts w:asciiTheme="majorBidi" w:hAnsiTheme="majorBidi" w:cstheme="majorBidi"/>
          <w:sz w:val="24"/>
          <w:szCs w:val="24"/>
        </w:rPr>
        <w:t xml:space="preserve"> </w:t>
      </w:r>
      <w:r w:rsidR="007D7992" w:rsidRPr="002E6127">
        <w:rPr>
          <w:rFonts w:asciiTheme="majorBidi" w:hAnsiTheme="majorBidi" w:cstheme="majorBidi"/>
          <w:sz w:val="24"/>
          <w:szCs w:val="24"/>
        </w:rPr>
        <w:t>of monoclonal antibod</w:t>
      </w:r>
      <w:r w:rsidR="00216D3F">
        <w:rPr>
          <w:rFonts w:asciiTheme="majorBidi" w:hAnsiTheme="majorBidi" w:cstheme="majorBidi"/>
          <w:sz w:val="24"/>
          <w:szCs w:val="24"/>
        </w:rPr>
        <w:t>ies</w:t>
      </w:r>
      <w:r w:rsidR="007D7992" w:rsidRPr="002E6127">
        <w:rPr>
          <w:rFonts w:asciiTheme="majorBidi" w:hAnsiTheme="majorBidi" w:cstheme="majorBidi"/>
          <w:sz w:val="24"/>
          <w:szCs w:val="24"/>
        </w:rPr>
        <w:t xml:space="preserve"> (</w:t>
      </w:r>
      <w:proofErr w:type="spellStart"/>
      <w:r w:rsidR="007D7992" w:rsidRPr="002E6127">
        <w:rPr>
          <w:rFonts w:asciiTheme="majorBidi" w:hAnsiTheme="majorBidi" w:cstheme="majorBidi"/>
          <w:sz w:val="24"/>
          <w:szCs w:val="24"/>
        </w:rPr>
        <w:t>mAb</w:t>
      </w:r>
      <w:proofErr w:type="spellEnd"/>
      <w:r w:rsidR="007D7992" w:rsidRPr="002E6127">
        <w:rPr>
          <w:rFonts w:asciiTheme="majorBidi" w:hAnsiTheme="majorBidi" w:cstheme="majorBidi"/>
          <w:sz w:val="24"/>
          <w:szCs w:val="24"/>
        </w:rPr>
        <w:t xml:space="preserve">) </w:t>
      </w:r>
      <w:r w:rsidR="00216D3F">
        <w:rPr>
          <w:rFonts w:asciiTheme="majorBidi" w:hAnsiTheme="majorBidi" w:cstheme="majorBidi"/>
          <w:sz w:val="24"/>
          <w:szCs w:val="24"/>
        </w:rPr>
        <w:t>is</w:t>
      </w:r>
      <w:r w:rsidR="007D7992" w:rsidRPr="002E6127">
        <w:rPr>
          <w:rFonts w:asciiTheme="majorBidi" w:hAnsiTheme="majorBidi" w:cstheme="majorBidi"/>
          <w:sz w:val="24"/>
          <w:szCs w:val="24"/>
        </w:rPr>
        <w:t xml:space="preserve"> a new </w:t>
      </w:r>
      <w:r w:rsidR="00216D3F">
        <w:rPr>
          <w:rFonts w:asciiTheme="majorBidi" w:hAnsiTheme="majorBidi" w:cstheme="majorBidi"/>
          <w:sz w:val="24"/>
          <w:szCs w:val="24"/>
        </w:rPr>
        <w:t>method of</w:t>
      </w:r>
      <w:r w:rsidR="007D7992" w:rsidRPr="002E6127">
        <w:rPr>
          <w:rFonts w:asciiTheme="majorBidi" w:hAnsiTheme="majorBidi" w:cstheme="majorBidi"/>
          <w:sz w:val="24"/>
          <w:szCs w:val="24"/>
        </w:rPr>
        <w:t xml:space="preserve"> cancer treatment. Today, </w:t>
      </w:r>
      <w:r w:rsidR="006167B9">
        <w:rPr>
          <w:rFonts w:asciiTheme="majorBidi" w:hAnsiTheme="majorBidi" w:cstheme="majorBidi"/>
          <w:sz w:val="24"/>
          <w:szCs w:val="24"/>
        </w:rPr>
        <w:t>fifty</w:t>
      </w:r>
      <w:r w:rsidR="007D7992" w:rsidRPr="002E6127">
        <w:rPr>
          <w:rFonts w:asciiTheme="majorBidi" w:hAnsiTheme="majorBidi" w:cstheme="majorBidi"/>
          <w:sz w:val="24"/>
          <w:szCs w:val="24"/>
        </w:rPr>
        <w:t xml:space="preserve"> </w:t>
      </w:r>
      <w:proofErr w:type="spellStart"/>
      <w:r w:rsidR="007D7992" w:rsidRPr="002E6127">
        <w:rPr>
          <w:rFonts w:asciiTheme="majorBidi" w:hAnsiTheme="majorBidi" w:cstheme="majorBidi"/>
          <w:sz w:val="24"/>
          <w:szCs w:val="24"/>
        </w:rPr>
        <w:t>mAbs</w:t>
      </w:r>
      <w:proofErr w:type="spellEnd"/>
      <w:r w:rsidR="007D7992" w:rsidRPr="002E6127">
        <w:rPr>
          <w:rFonts w:asciiTheme="majorBidi" w:hAnsiTheme="majorBidi" w:cstheme="majorBidi"/>
          <w:sz w:val="24"/>
          <w:szCs w:val="24"/>
        </w:rPr>
        <w:t xml:space="preserve"> </w:t>
      </w:r>
      <w:r w:rsidR="007D7992" w:rsidRPr="004E4E2E">
        <w:rPr>
          <w:rFonts w:asciiTheme="majorBidi" w:hAnsiTheme="majorBidi" w:cstheme="majorBidi"/>
          <w:sz w:val="24"/>
          <w:szCs w:val="24"/>
        </w:rPr>
        <w:t>have been recognized for therapeutic applications</w:t>
      </w:r>
      <w:r w:rsidR="00EC3BDC">
        <w:rPr>
          <w:rFonts w:asciiTheme="majorBidi" w:hAnsiTheme="majorBidi" w:cstheme="majorBidi"/>
          <w:sz w:val="24"/>
          <w:szCs w:val="24"/>
        </w:rPr>
        <w:t>,</w:t>
      </w:r>
      <w:r w:rsidR="007D7992" w:rsidRPr="004E4E2E">
        <w:rPr>
          <w:rFonts w:asciiTheme="majorBidi" w:hAnsiTheme="majorBidi" w:cstheme="majorBidi"/>
          <w:sz w:val="24"/>
          <w:szCs w:val="24"/>
        </w:rPr>
        <w:t xml:space="preserve"> and several other types are under </w:t>
      </w:r>
      <w:r w:rsidR="006167B9" w:rsidRPr="004E4E2E">
        <w:rPr>
          <w:rFonts w:asciiTheme="majorBidi" w:hAnsiTheme="majorBidi" w:cstheme="majorBidi"/>
          <w:sz w:val="24"/>
          <w:szCs w:val="24"/>
        </w:rPr>
        <w:t>investigation</w:t>
      </w:r>
      <w:r w:rsidR="007D7992" w:rsidRPr="004E4E2E">
        <w:rPr>
          <w:rFonts w:asciiTheme="majorBidi" w:hAnsiTheme="majorBidi" w:cstheme="majorBidi"/>
          <w:sz w:val="24"/>
          <w:szCs w:val="24"/>
        </w:rPr>
        <w:t xml:space="preserve">. </w:t>
      </w:r>
      <w:r w:rsidR="00335ACD">
        <w:rPr>
          <w:rFonts w:asciiTheme="majorBidi" w:hAnsiTheme="majorBidi" w:cstheme="majorBidi"/>
          <w:sz w:val="24"/>
          <w:szCs w:val="24"/>
        </w:rPr>
        <w:t>One approved example is</w:t>
      </w:r>
      <w:r w:rsidR="00216D3F">
        <w:rPr>
          <w:rFonts w:asciiTheme="majorBidi" w:hAnsiTheme="majorBidi" w:cstheme="majorBidi"/>
          <w:sz w:val="24"/>
          <w:szCs w:val="24"/>
        </w:rPr>
        <w:t xml:space="preserve"> rituximab (</w:t>
      </w:r>
      <w:proofErr w:type="spellStart"/>
      <w:r w:rsidR="00216D3F">
        <w:rPr>
          <w:rFonts w:asciiTheme="majorBidi" w:hAnsiTheme="majorBidi" w:cstheme="majorBidi"/>
          <w:sz w:val="24"/>
          <w:szCs w:val="24"/>
        </w:rPr>
        <w:t>Rituxan</w:t>
      </w:r>
      <w:proofErr w:type="spellEnd"/>
      <w:r w:rsidR="00216D3F">
        <w:rPr>
          <w:rFonts w:asciiTheme="majorBidi" w:hAnsiTheme="majorBidi" w:cstheme="majorBidi"/>
          <w:sz w:val="24"/>
          <w:szCs w:val="24"/>
        </w:rPr>
        <w:t>),</w:t>
      </w:r>
      <w:r w:rsidR="007D7992" w:rsidRPr="004E4E2E">
        <w:rPr>
          <w:rFonts w:asciiTheme="majorBidi" w:hAnsiTheme="majorBidi" w:cstheme="majorBidi"/>
          <w:sz w:val="24"/>
          <w:szCs w:val="24"/>
        </w:rPr>
        <w:t xml:space="preserve"> and </w:t>
      </w:r>
      <w:r w:rsidR="00335ACD">
        <w:rPr>
          <w:rFonts w:asciiTheme="majorBidi" w:hAnsiTheme="majorBidi" w:cstheme="majorBidi"/>
          <w:sz w:val="24"/>
          <w:szCs w:val="24"/>
        </w:rPr>
        <w:t>another is</w:t>
      </w:r>
      <w:r w:rsidR="007D7992" w:rsidRPr="004E4E2E">
        <w:rPr>
          <w:rFonts w:asciiTheme="majorBidi" w:hAnsiTheme="majorBidi" w:cstheme="majorBidi"/>
          <w:sz w:val="24"/>
          <w:szCs w:val="24"/>
        </w:rPr>
        <w:t xml:space="preserve"> </w:t>
      </w:r>
      <w:proofErr w:type="spellStart"/>
      <w:r w:rsidR="007D7992" w:rsidRPr="004E4E2E">
        <w:rPr>
          <w:rFonts w:asciiTheme="majorBidi" w:hAnsiTheme="majorBidi" w:cstheme="majorBidi"/>
          <w:sz w:val="24"/>
          <w:szCs w:val="24"/>
        </w:rPr>
        <w:t>trastuzumab</w:t>
      </w:r>
      <w:proofErr w:type="spellEnd"/>
      <w:r w:rsidR="007D7992" w:rsidRPr="004E4E2E">
        <w:rPr>
          <w:rFonts w:asciiTheme="majorBidi" w:hAnsiTheme="majorBidi" w:cstheme="majorBidi"/>
          <w:sz w:val="24"/>
          <w:szCs w:val="24"/>
        </w:rPr>
        <w:t xml:space="preserve"> (Herceptin). </w:t>
      </w:r>
      <w:r w:rsidR="00BE78B1">
        <w:rPr>
          <w:rFonts w:asciiTheme="majorBidi" w:hAnsiTheme="majorBidi" w:cstheme="majorBidi"/>
          <w:sz w:val="24"/>
          <w:szCs w:val="24"/>
        </w:rPr>
        <w:t xml:space="preserve">In order </w:t>
      </w:r>
      <w:r w:rsidR="007D7992" w:rsidRPr="004E4E2E">
        <w:rPr>
          <w:rFonts w:asciiTheme="majorBidi" w:hAnsiTheme="majorBidi" w:cstheme="majorBidi"/>
          <w:sz w:val="24"/>
          <w:szCs w:val="24"/>
        </w:rPr>
        <w:t>to</w:t>
      </w:r>
      <w:r w:rsidR="007D7992" w:rsidRPr="002E6127">
        <w:rPr>
          <w:rFonts w:asciiTheme="majorBidi" w:hAnsiTheme="majorBidi" w:cstheme="majorBidi"/>
          <w:sz w:val="24"/>
          <w:szCs w:val="24"/>
        </w:rPr>
        <w:t xml:space="preserve"> improve their clinical potential, antibodies also have been joined to cytotoxic agents or radionuclides</w:t>
      </w:r>
      <w:r w:rsidR="00A846D2">
        <w:rPr>
          <w:rFonts w:asciiTheme="majorBidi" w:hAnsiTheme="majorBidi" w:cstheme="majorBidi"/>
          <w:sz w:val="24"/>
          <w:szCs w:val="24"/>
        </w:rPr>
        <w:t>.</w:t>
      </w:r>
      <w:r w:rsidR="007D7992" w:rsidRPr="002E6127">
        <w:rPr>
          <w:rFonts w:asciiTheme="majorBidi" w:hAnsiTheme="majorBidi" w:cstheme="majorBidi"/>
          <w:sz w:val="24"/>
          <w:szCs w:val="24"/>
        </w:rPr>
        <w:t xml:space="preserve"> </w:t>
      </w:r>
      <w:r w:rsidR="00A846D2">
        <w:rPr>
          <w:rFonts w:asciiTheme="majorBidi" w:hAnsiTheme="majorBidi" w:cstheme="majorBidi"/>
          <w:sz w:val="24"/>
          <w:szCs w:val="24"/>
        </w:rPr>
        <w:t>S</w:t>
      </w:r>
      <w:r w:rsidR="007D7992" w:rsidRPr="002E6127">
        <w:rPr>
          <w:rFonts w:asciiTheme="majorBidi" w:hAnsiTheme="majorBidi" w:cstheme="majorBidi"/>
          <w:sz w:val="24"/>
          <w:szCs w:val="24"/>
        </w:rPr>
        <w:t xml:space="preserve">ome </w:t>
      </w:r>
      <w:r w:rsidR="006167B9" w:rsidRPr="002E6127">
        <w:rPr>
          <w:rFonts w:asciiTheme="majorBidi" w:hAnsiTheme="majorBidi" w:cstheme="majorBidi"/>
          <w:sz w:val="24"/>
          <w:szCs w:val="24"/>
        </w:rPr>
        <w:t>antibodies</w:t>
      </w:r>
      <w:r w:rsidR="007D7992" w:rsidRPr="002E6127">
        <w:rPr>
          <w:rFonts w:asciiTheme="majorBidi" w:hAnsiTheme="majorBidi" w:cstheme="majorBidi"/>
          <w:sz w:val="24"/>
          <w:szCs w:val="24"/>
        </w:rPr>
        <w:t xml:space="preserve"> </w:t>
      </w:r>
      <w:r w:rsidR="00A846D2">
        <w:rPr>
          <w:rFonts w:asciiTheme="majorBidi" w:hAnsiTheme="majorBidi" w:cstheme="majorBidi"/>
          <w:sz w:val="24"/>
          <w:szCs w:val="24"/>
        </w:rPr>
        <w:t xml:space="preserve">have also been </w:t>
      </w:r>
      <w:r w:rsidR="007D7992" w:rsidRPr="002E6127">
        <w:rPr>
          <w:rFonts w:asciiTheme="majorBidi" w:hAnsiTheme="majorBidi" w:cstheme="majorBidi"/>
          <w:sz w:val="24"/>
          <w:szCs w:val="24"/>
        </w:rPr>
        <w:t>coupled with engineered proteins to enhance cytotoxicity</w:t>
      </w:r>
      <w:r w:rsidR="007D7992" w:rsidRPr="004C6DF8">
        <w:rPr>
          <w:rFonts w:asciiTheme="majorBidi" w:hAnsiTheme="majorBidi" w:cstheme="majorBidi"/>
          <w:sz w:val="24"/>
          <w:szCs w:val="24"/>
        </w:rPr>
        <w:t>.</w:t>
      </w:r>
      <w:r w:rsidR="007D7992" w:rsidRPr="002E6127">
        <w:rPr>
          <w:rFonts w:asciiTheme="majorBidi" w:hAnsiTheme="majorBidi" w:cstheme="majorBidi"/>
          <w:sz w:val="24"/>
          <w:szCs w:val="24"/>
        </w:rPr>
        <w:t xml:space="preserve"> </w:t>
      </w:r>
      <w:r w:rsidR="006167B9" w:rsidRPr="002E6127">
        <w:rPr>
          <w:rFonts w:asciiTheme="majorBidi" w:hAnsiTheme="majorBidi" w:cstheme="majorBidi"/>
          <w:sz w:val="24"/>
          <w:szCs w:val="24"/>
        </w:rPr>
        <w:t>Currently</w:t>
      </w:r>
      <w:r w:rsidR="007D7992" w:rsidRPr="002E6127">
        <w:rPr>
          <w:rFonts w:asciiTheme="majorBidi" w:hAnsiTheme="majorBidi" w:cstheme="majorBidi"/>
          <w:sz w:val="24"/>
          <w:szCs w:val="24"/>
        </w:rPr>
        <w:t xml:space="preserve"> the</w:t>
      </w:r>
      <w:r w:rsidR="00CE4CBA">
        <w:rPr>
          <w:rFonts w:asciiTheme="majorBidi" w:hAnsiTheme="majorBidi" w:cstheme="majorBidi"/>
          <w:sz w:val="24"/>
          <w:szCs w:val="24"/>
        </w:rPr>
        <w:t xml:space="preserve"> preferred</w:t>
      </w:r>
      <w:r w:rsidR="007D7992" w:rsidRPr="002E6127">
        <w:rPr>
          <w:rFonts w:asciiTheme="majorBidi" w:hAnsiTheme="majorBidi" w:cstheme="majorBidi"/>
          <w:sz w:val="24"/>
          <w:szCs w:val="24"/>
        </w:rPr>
        <w:t xml:space="preserve"> mode of therapy for cancer treatment is target therapy. Immunotoxins are a kind of target therapy that has made significant strides </w:t>
      </w:r>
      <w:r w:rsidR="00216D3F">
        <w:rPr>
          <w:rFonts w:asciiTheme="majorBidi" w:hAnsiTheme="majorBidi" w:cstheme="majorBidi"/>
          <w:sz w:val="24"/>
          <w:szCs w:val="24"/>
        </w:rPr>
        <w:t>to</w:t>
      </w:r>
      <w:r w:rsidR="007D7992" w:rsidRPr="002E6127">
        <w:rPr>
          <w:rFonts w:asciiTheme="majorBidi" w:hAnsiTheme="majorBidi" w:cstheme="majorBidi"/>
          <w:sz w:val="24"/>
          <w:szCs w:val="24"/>
        </w:rPr>
        <w:t xml:space="preserve"> treat cancer</w:t>
      </w:r>
      <w:r w:rsidR="00216D3F">
        <w:rPr>
          <w:rFonts w:asciiTheme="majorBidi" w:hAnsiTheme="majorBidi" w:cstheme="majorBidi"/>
          <w:sz w:val="24"/>
          <w:szCs w:val="24"/>
        </w:rPr>
        <w:t>. They can be made more potent when</w:t>
      </w:r>
      <w:r w:rsidR="007D7992" w:rsidRPr="002E6127">
        <w:rPr>
          <w:rFonts w:asciiTheme="majorBidi" w:hAnsiTheme="majorBidi" w:cstheme="majorBidi"/>
          <w:sz w:val="24"/>
          <w:szCs w:val="24"/>
        </w:rPr>
        <w:t xml:space="preserve"> a cytotoxic agent, such as </w:t>
      </w:r>
      <w:r w:rsidR="00216D3F">
        <w:rPr>
          <w:rFonts w:asciiTheme="majorBidi" w:hAnsiTheme="majorBidi" w:cstheme="majorBidi"/>
          <w:sz w:val="24"/>
          <w:szCs w:val="24"/>
        </w:rPr>
        <w:t>RNase, is</w:t>
      </w:r>
      <w:r w:rsidR="007D7992" w:rsidRPr="002E6127">
        <w:rPr>
          <w:rFonts w:asciiTheme="majorBidi" w:hAnsiTheme="majorBidi" w:cstheme="majorBidi"/>
          <w:sz w:val="24"/>
          <w:szCs w:val="24"/>
        </w:rPr>
        <w:t xml:space="preserve"> fuse</w:t>
      </w:r>
      <w:r w:rsidR="00216D3F">
        <w:rPr>
          <w:rFonts w:asciiTheme="majorBidi" w:hAnsiTheme="majorBidi" w:cstheme="majorBidi"/>
          <w:sz w:val="24"/>
          <w:szCs w:val="24"/>
        </w:rPr>
        <w:t>d</w:t>
      </w:r>
      <w:r w:rsidR="007D7992" w:rsidRPr="002E6127">
        <w:rPr>
          <w:rFonts w:asciiTheme="majorBidi" w:hAnsiTheme="majorBidi" w:cstheme="majorBidi"/>
          <w:sz w:val="24"/>
          <w:szCs w:val="24"/>
        </w:rPr>
        <w:t xml:space="preserve"> to </w:t>
      </w:r>
      <w:r w:rsidR="00216D3F">
        <w:rPr>
          <w:rFonts w:asciiTheme="majorBidi" w:hAnsiTheme="majorBidi" w:cstheme="majorBidi"/>
          <w:sz w:val="24"/>
          <w:szCs w:val="24"/>
        </w:rPr>
        <w:t xml:space="preserve">an </w:t>
      </w:r>
      <w:r w:rsidR="007D7992" w:rsidRPr="002E6127">
        <w:rPr>
          <w:rFonts w:asciiTheme="majorBidi" w:hAnsiTheme="majorBidi" w:cstheme="majorBidi"/>
          <w:sz w:val="24"/>
          <w:szCs w:val="24"/>
        </w:rPr>
        <w:t xml:space="preserve">antibody. </w:t>
      </w:r>
      <w:r w:rsidR="00216D3F">
        <w:rPr>
          <w:rFonts w:asciiTheme="majorBidi" w:hAnsiTheme="majorBidi" w:cstheme="majorBidi"/>
          <w:sz w:val="24"/>
          <w:szCs w:val="24"/>
        </w:rPr>
        <w:t>M</w:t>
      </w:r>
      <w:r w:rsidR="007D7992" w:rsidRPr="002E6127">
        <w:rPr>
          <w:rFonts w:asciiTheme="majorBidi" w:hAnsiTheme="majorBidi" w:cstheme="majorBidi"/>
          <w:sz w:val="24"/>
          <w:szCs w:val="24"/>
        </w:rPr>
        <w:t>inimal side effects</w:t>
      </w:r>
      <w:r w:rsidR="00391BD4">
        <w:rPr>
          <w:rFonts w:asciiTheme="majorBidi" w:hAnsiTheme="majorBidi" w:cstheme="majorBidi"/>
          <w:sz w:val="24"/>
          <w:szCs w:val="24"/>
        </w:rPr>
        <w:t>,</w:t>
      </w:r>
      <w:r w:rsidR="007D7992" w:rsidRPr="002E6127">
        <w:rPr>
          <w:rFonts w:asciiTheme="majorBidi" w:hAnsiTheme="majorBidi" w:cstheme="majorBidi"/>
          <w:sz w:val="24"/>
          <w:szCs w:val="24"/>
        </w:rPr>
        <w:t xml:space="preserve"> long half-life</w:t>
      </w:r>
      <w:r w:rsidR="00391BD4">
        <w:rPr>
          <w:rFonts w:asciiTheme="majorBidi" w:hAnsiTheme="majorBidi" w:cstheme="majorBidi"/>
          <w:sz w:val="24"/>
          <w:szCs w:val="24"/>
        </w:rPr>
        <w:t>,</w:t>
      </w:r>
      <w:r w:rsidR="007D7992" w:rsidRPr="002E6127">
        <w:rPr>
          <w:rFonts w:asciiTheme="majorBidi" w:hAnsiTheme="majorBidi" w:cstheme="majorBidi"/>
          <w:sz w:val="24"/>
          <w:szCs w:val="24"/>
        </w:rPr>
        <w:t xml:space="preserve"> and high specificity are three characteristics contributing to therapeutic success of </w:t>
      </w:r>
      <w:r w:rsidR="004C6DF8">
        <w:rPr>
          <w:rFonts w:asciiTheme="majorBidi" w:hAnsiTheme="majorBidi" w:cstheme="majorBidi"/>
          <w:sz w:val="24"/>
          <w:szCs w:val="24"/>
        </w:rPr>
        <w:t>i</w:t>
      </w:r>
      <w:r w:rsidR="007D7992" w:rsidRPr="002E6127">
        <w:rPr>
          <w:rFonts w:asciiTheme="majorBidi" w:hAnsiTheme="majorBidi" w:cstheme="majorBidi"/>
          <w:sz w:val="24"/>
          <w:szCs w:val="24"/>
        </w:rPr>
        <w:t>mmunotoxins</w:t>
      </w:r>
      <w:r w:rsidR="003F2B47">
        <w:rPr>
          <w:rFonts w:asciiTheme="majorBidi" w:hAnsiTheme="majorBidi" w:cstheme="majorBidi"/>
          <w:sz w:val="24"/>
          <w:szCs w:val="24"/>
        </w:rPr>
        <w:t>.</w:t>
      </w:r>
    </w:p>
    <w:p w14:paraId="3C8977CD" w14:textId="0F045BA2" w:rsidR="007D7992" w:rsidRPr="002E6127" w:rsidRDefault="007D7992" w:rsidP="00B25A9A">
      <w:pPr>
        <w:spacing w:after="0" w:line="480" w:lineRule="auto"/>
        <w:ind w:firstLine="567"/>
        <w:jc w:val="both"/>
        <w:rPr>
          <w:rFonts w:asciiTheme="majorBidi" w:hAnsiTheme="majorBidi" w:cstheme="majorBidi"/>
          <w:sz w:val="24"/>
          <w:szCs w:val="24"/>
        </w:rPr>
      </w:pPr>
      <w:r w:rsidRPr="002E6127">
        <w:rPr>
          <w:rFonts w:asciiTheme="majorBidi" w:hAnsiTheme="majorBidi" w:cstheme="majorBidi"/>
          <w:sz w:val="24"/>
          <w:szCs w:val="24"/>
        </w:rPr>
        <w:lastRenderedPageBreak/>
        <w:t xml:space="preserve">The </w:t>
      </w:r>
      <w:r w:rsidR="00391BD4">
        <w:rPr>
          <w:rFonts w:asciiTheme="majorBidi" w:hAnsiTheme="majorBidi" w:cstheme="majorBidi"/>
          <w:sz w:val="24"/>
          <w:szCs w:val="24"/>
        </w:rPr>
        <w:t>RNases,</w:t>
      </w:r>
      <w:r w:rsidRPr="002E6127">
        <w:rPr>
          <w:rFonts w:asciiTheme="majorBidi" w:hAnsiTheme="majorBidi" w:cstheme="majorBidi"/>
          <w:sz w:val="24"/>
          <w:szCs w:val="24"/>
        </w:rPr>
        <w:t xml:space="preserve"> as antitumor drugs or therapeutic agents</w:t>
      </w:r>
      <w:r w:rsidR="00391BD4">
        <w:rPr>
          <w:rFonts w:asciiTheme="majorBidi" w:hAnsiTheme="majorBidi" w:cstheme="majorBidi"/>
          <w:sz w:val="24"/>
          <w:szCs w:val="24"/>
        </w:rPr>
        <w:t>,</w:t>
      </w:r>
      <w:r w:rsidRPr="002E6127">
        <w:rPr>
          <w:rFonts w:asciiTheme="majorBidi" w:hAnsiTheme="majorBidi" w:cstheme="majorBidi"/>
          <w:sz w:val="24"/>
          <w:szCs w:val="24"/>
        </w:rPr>
        <w:t xml:space="preserve"> have the ability to eliminate tumor cells</w:t>
      </w:r>
      <w:r w:rsidR="00901F5F">
        <w:rPr>
          <w:rFonts w:asciiTheme="majorBidi" w:hAnsiTheme="majorBidi" w:cstheme="majorBidi"/>
          <w:sz w:val="24"/>
          <w:szCs w:val="24"/>
        </w:rPr>
        <w:t>.</w:t>
      </w:r>
      <w:r w:rsidR="00391BD4">
        <w:rPr>
          <w:rFonts w:asciiTheme="majorBidi" w:hAnsiTheme="majorBidi" w:cstheme="majorBidi"/>
          <w:sz w:val="24"/>
          <w:szCs w:val="24"/>
        </w:rPr>
        <w:t xml:space="preserve"> T</w:t>
      </w:r>
      <w:r w:rsidRPr="002E6127">
        <w:rPr>
          <w:rFonts w:asciiTheme="majorBidi" w:hAnsiTheme="majorBidi" w:cstheme="majorBidi"/>
          <w:sz w:val="24"/>
          <w:szCs w:val="24"/>
        </w:rPr>
        <w:t>hey are not toxic to cells normally and just become cytotoxic after internalization in</w:t>
      </w:r>
      <w:r w:rsidR="00391BD4">
        <w:rPr>
          <w:rFonts w:asciiTheme="majorBidi" w:hAnsiTheme="majorBidi" w:cstheme="majorBidi"/>
          <w:sz w:val="24"/>
          <w:szCs w:val="24"/>
        </w:rPr>
        <w:t>to</w:t>
      </w:r>
      <w:r w:rsidRPr="002E6127">
        <w:rPr>
          <w:rFonts w:asciiTheme="majorBidi" w:hAnsiTheme="majorBidi" w:cstheme="majorBidi"/>
          <w:sz w:val="24"/>
          <w:szCs w:val="24"/>
        </w:rPr>
        <w:t xml:space="preserve"> the cytosol</w:t>
      </w:r>
      <w:r w:rsidR="006167B9">
        <w:rPr>
          <w:rFonts w:asciiTheme="majorBidi" w:hAnsiTheme="majorBidi" w:cstheme="majorBidi"/>
          <w:sz w:val="24"/>
          <w:szCs w:val="24"/>
        </w:rPr>
        <w:t>.</w:t>
      </w:r>
      <w:r w:rsidRPr="002E6127">
        <w:rPr>
          <w:rFonts w:asciiTheme="majorBidi" w:hAnsiTheme="majorBidi" w:cstheme="majorBidi"/>
          <w:sz w:val="24"/>
          <w:szCs w:val="24"/>
        </w:rPr>
        <w:t xml:space="preserve"> </w:t>
      </w:r>
      <w:proofErr w:type="spellStart"/>
      <w:r w:rsidR="00391BD4">
        <w:rPr>
          <w:rFonts w:asciiTheme="majorBidi" w:hAnsiTheme="majorBidi" w:cstheme="majorBidi"/>
          <w:sz w:val="24"/>
          <w:szCs w:val="24"/>
        </w:rPr>
        <w:t>P</w:t>
      </w:r>
      <w:r w:rsidRPr="002E6127">
        <w:rPr>
          <w:rFonts w:asciiTheme="majorBidi" w:hAnsiTheme="majorBidi" w:cstheme="majorBidi"/>
          <w:sz w:val="24"/>
          <w:szCs w:val="24"/>
        </w:rPr>
        <w:t>tRNases</w:t>
      </w:r>
      <w:proofErr w:type="spellEnd"/>
      <w:r w:rsidRPr="002E6127">
        <w:rPr>
          <w:rFonts w:asciiTheme="majorBidi" w:hAnsiTheme="majorBidi" w:cstheme="majorBidi"/>
          <w:sz w:val="24"/>
          <w:szCs w:val="24"/>
        </w:rPr>
        <w:t xml:space="preserve"> seemingly self-target and preferentially enter cancer cells. An immunotherapeutic based on </w:t>
      </w:r>
      <w:r w:rsidR="00391BD4">
        <w:rPr>
          <w:rFonts w:asciiTheme="majorBidi" w:hAnsiTheme="majorBidi" w:cstheme="majorBidi"/>
          <w:sz w:val="24"/>
          <w:szCs w:val="24"/>
        </w:rPr>
        <w:t xml:space="preserve">a </w:t>
      </w:r>
      <w:r w:rsidRPr="002E6127">
        <w:rPr>
          <w:rFonts w:asciiTheme="majorBidi" w:hAnsiTheme="majorBidi" w:cstheme="majorBidi"/>
          <w:sz w:val="24"/>
          <w:szCs w:val="24"/>
        </w:rPr>
        <w:t xml:space="preserve">human source has several advantages such as decreased renal toxicity and less immunogenicity. Some RNases such as </w:t>
      </w:r>
      <w:r w:rsidR="006167B9">
        <w:rPr>
          <w:rFonts w:asciiTheme="majorBidi" w:hAnsiTheme="majorBidi" w:cstheme="majorBidi"/>
          <w:sz w:val="24"/>
          <w:szCs w:val="24"/>
        </w:rPr>
        <w:t>ONC</w:t>
      </w:r>
      <w:r w:rsidRPr="002E6127">
        <w:rPr>
          <w:rFonts w:asciiTheme="majorBidi" w:hAnsiTheme="majorBidi" w:cstheme="majorBidi"/>
          <w:sz w:val="24"/>
          <w:szCs w:val="24"/>
        </w:rPr>
        <w:t xml:space="preserve">, bovine seminal ribonuclease and </w:t>
      </w:r>
      <w:r w:rsidR="00CE4CBA">
        <w:rPr>
          <w:rFonts w:asciiTheme="majorBidi" w:hAnsiTheme="majorBidi" w:cstheme="majorBidi"/>
          <w:sz w:val="24"/>
          <w:szCs w:val="24"/>
        </w:rPr>
        <w:t>RNase 1</w:t>
      </w:r>
      <w:r w:rsidRPr="002E6127">
        <w:rPr>
          <w:rFonts w:asciiTheme="majorBidi" w:hAnsiTheme="majorBidi" w:cstheme="majorBidi"/>
          <w:sz w:val="24"/>
          <w:szCs w:val="24"/>
        </w:rPr>
        <w:t xml:space="preserve"> </w:t>
      </w:r>
      <w:r w:rsidR="00002107">
        <w:rPr>
          <w:rFonts w:asciiTheme="majorBidi" w:hAnsiTheme="majorBidi" w:cstheme="majorBidi"/>
          <w:sz w:val="24"/>
          <w:szCs w:val="24"/>
        </w:rPr>
        <w:t>hold</w:t>
      </w:r>
      <w:r w:rsidR="00002107" w:rsidRPr="002E6127">
        <w:rPr>
          <w:rFonts w:asciiTheme="majorBidi" w:hAnsiTheme="majorBidi" w:cstheme="majorBidi"/>
          <w:sz w:val="24"/>
          <w:szCs w:val="24"/>
        </w:rPr>
        <w:t xml:space="preserve"> </w:t>
      </w:r>
      <w:r w:rsidRPr="002E6127">
        <w:rPr>
          <w:rFonts w:asciiTheme="majorBidi" w:hAnsiTheme="majorBidi" w:cstheme="majorBidi"/>
          <w:sz w:val="24"/>
          <w:szCs w:val="24"/>
        </w:rPr>
        <w:t xml:space="preserve">great promise </w:t>
      </w:r>
      <w:r w:rsidR="00CE4CBA">
        <w:rPr>
          <w:rFonts w:asciiTheme="majorBidi" w:hAnsiTheme="majorBidi" w:cstheme="majorBidi"/>
          <w:sz w:val="24"/>
          <w:szCs w:val="24"/>
        </w:rPr>
        <w:t>as</w:t>
      </w:r>
      <w:r w:rsidR="00002107" w:rsidRPr="002E6127">
        <w:rPr>
          <w:rFonts w:asciiTheme="majorBidi" w:hAnsiTheme="majorBidi" w:cstheme="majorBidi"/>
          <w:sz w:val="24"/>
          <w:szCs w:val="24"/>
        </w:rPr>
        <w:t xml:space="preserve"> </w:t>
      </w:r>
      <w:r w:rsidRPr="002E6127">
        <w:rPr>
          <w:rFonts w:asciiTheme="majorBidi" w:hAnsiTheme="majorBidi" w:cstheme="majorBidi"/>
          <w:sz w:val="24"/>
          <w:szCs w:val="24"/>
        </w:rPr>
        <w:t xml:space="preserve">cancer immunotherapeutic agents </w:t>
      </w:r>
      <w:r w:rsidR="00901F5F">
        <w:rPr>
          <w:rFonts w:asciiTheme="majorBidi" w:hAnsiTheme="majorBidi" w:cstheme="majorBidi"/>
          <w:sz w:val="24"/>
          <w:szCs w:val="24"/>
        </w:rPr>
        <w:t>by</w:t>
      </w:r>
      <w:r w:rsidRPr="002E6127">
        <w:rPr>
          <w:rFonts w:asciiTheme="majorBidi" w:hAnsiTheme="majorBidi" w:cstheme="majorBidi"/>
          <w:sz w:val="24"/>
          <w:szCs w:val="24"/>
        </w:rPr>
        <w:t xml:space="preserve"> caus</w:t>
      </w:r>
      <w:r w:rsidR="00901F5F">
        <w:rPr>
          <w:rFonts w:asciiTheme="majorBidi" w:hAnsiTheme="majorBidi" w:cstheme="majorBidi"/>
          <w:sz w:val="24"/>
          <w:szCs w:val="24"/>
        </w:rPr>
        <w:t>ing</w:t>
      </w:r>
      <w:r w:rsidRPr="002E6127">
        <w:rPr>
          <w:rFonts w:asciiTheme="majorBidi" w:hAnsiTheme="majorBidi" w:cstheme="majorBidi"/>
          <w:sz w:val="24"/>
          <w:szCs w:val="24"/>
        </w:rPr>
        <w:t xml:space="preserve"> a significant reduction in the protein synthesis of tumor cells after internalization into cytosol. Uncovering new biological roles for RNases is a crucial step toward exploiting their unique biology therapeutically. However, currently several key mechanisms associated with these enzymes are unclear. In order to creat</w:t>
      </w:r>
      <w:r w:rsidR="00391BD4">
        <w:rPr>
          <w:rFonts w:asciiTheme="majorBidi" w:hAnsiTheme="majorBidi" w:cstheme="majorBidi"/>
          <w:sz w:val="24"/>
          <w:szCs w:val="24"/>
        </w:rPr>
        <w:t xml:space="preserve">e </w:t>
      </w:r>
      <w:r w:rsidRPr="002E6127">
        <w:rPr>
          <w:rFonts w:asciiTheme="majorBidi" w:hAnsiTheme="majorBidi" w:cstheme="majorBidi"/>
          <w:sz w:val="24"/>
          <w:szCs w:val="24"/>
        </w:rPr>
        <w:t>new anticancer drugs, it is imperative to understand the underlying mechanisms of action of RNases to exploit their functionalities.</w:t>
      </w:r>
    </w:p>
    <w:p w14:paraId="1D457697" w14:textId="70968593" w:rsidR="00D72BEB" w:rsidRPr="002E6127" w:rsidRDefault="007D7992" w:rsidP="00D72BEB">
      <w:pPr>
        <w:spacing w:after="0" w:line="480" w:lineRule="auto"/>
        <w:ind w:firstLine="567"/>
        <w:jc w:val="both"/>
        <w:rPr>
          <w:rFonts w:asciiTheme="majorBidi" w:hAnsiTheme="majorBidi" w:cstheme="majorBidi"/>
          <w:sz w:val="24"/>
          <w:szCs w:val="24"/>
        </w:rPr>
      </w:pPr>
      <w:r w:rsidRPr="002E6127">
        <w:rPr>
          <w:rFonts w:asciiTheme="majorBidi" w:hAnsiTheme="majorBidi" w:cstheme="majorBidi"/>
          <w:sz w:val="24"/>
          <w:szCs w:val="24"/>
        </w:rPr>
        <w:t xml:space="preserve"> </w:t>
      </w:r>
      <w:r w:rsidR="00901F5F">
        <w:rPr>
          <w:rFonts w:asciiTheme="majorBidi" w:hAnsiTheme="majorBidi" w:cstheme="majorBidi"/>
          <w:sz w:val="24"/>
          <w:szCs w:val="24"/>
        </w:rPr>
        <w:t>B</w:t>
      </w:r>
      <w:r w:rsidRPr="002E6127">
        <w:rPr>
          <w:rFonts w:asciiTheme="majorBidi" w:hAnsiTheme="majorBidi" w:cstheme="majorBidi"/>
          <w:sz w:val="24"/>
          <w:szCs w:val="24"/>
        </w:rPr>
        <w:t xml:space="preserve">y </w:t>
      </w:r>
      <w:r w:rsidR="00901F5F">
        <w:rPr>
          <w:rFonts w:asciiTheme="majorBidi" w:hAnsiTheme="majorBidi" w:cstheme="majorBidi"/>
          <w:sz w:val="24"/>
          <w:szCs w:val="24"/>
        </w:rPr>
        <w:t xml:space="preserve">genetic </w:t>
      </w:r>
      <w:r w:rsidRPr="002E6127">
        <w:rPr>
          <w:rFonts w:asciiTheme="majorBidi" w:hAnsiTheme="majorBidi" w:cstheme="majorBidi"/>
          <w:sz w:val="24"/>
          <w:szCs w:val="24"/>
        </w:rPr>
        <w:t>engineering</w:t>
      </w:r>
      <w:r w:rsidR="00901F5F">
        <w:rPr>
          <w:rFonts w:asciiTheme="majorBidi" w:hAnsiTheme="majorBidi" w:cstheme="majorBidi"/>
          <w:sz w:val="24"/>
          <w:szCs w:val="24"/>
        </w:rPr>
        <w:t xml:space="preserve"> </w:t>
      </w:r>
      <w:r w:rsidRPr="002E6127">
        <w:rPr>
          <w:rFonts w:asciiTheme="majorBidi" w:hAnsiTheme="majorBidi" w:cstheme="majorBidi"/>
          <w:sz w:val="24"/>
          <w:szCs w:val="24"/>
        </w:rPr>
        <w:t xml:space="preserve">and chemical modification </w:t>
      </w:r>
      <w:r w:rsidR="00901F5F">
        <w:rPr>
          <w:rFonts w:asciiTheme="majorBidi" w:hAnsiTheme="majorBidi" w:cstheme="majorBidi"/>
          <w:sz w:val="24"/>
          <w:szCs w:val="24"/>
        </w:rPr>
        <w:t>of a</w:t>
      </w:r>
      <w:r w:rsidRPr="002E6127">
        <w:rPr>
          <w:rFonts w:asciiTheme="majorBidi" w:hAnsiTheme="majorBidi" w:cstheme="majorBidi"/>
          <w:sz w:val="24"/>
          <w:szCs w:val="24"/>
        </w:rPr>
        <w:t xml:space="preserve"> ligand/receptor the interaction between RNases and </w:t>
      </w:r>
      <w:r w:rsidR="00901F5F">
        <w:rPr>
          <w:rFonts w:asciiTheme="majorBidi" w:hAnsiTheme="majorBidi" w:cstheme="majorBidi"/>
          <w:sz w:val="24"/>
          <w:szCs w:val="24"/>
        </w:rPr>
        <w:t>RI</w:t>
      </w:r>
      <w:r w:rsidRPr="002E6127">
        <w:rPr>
          <w:rFonts w:asciiTheme="majorBidi" w:hAnsiTheme="majorBidi" w:cstheme="majorBidi"/>
          <w:sz w:val="24"/>
          <w:szCs w:val="24"/>
        </w:rPr>
        <w:t xml:space="preserve"> can be disrupted</w:t>
      </w:r>
      <w:r w:rsidR="00901F5F">
        <w:rPr>
          <w:rFonts w:asciiTheme="majorBidi" w:hAnsiTheme="majorBidi" w:cstheme="majorBidi"/>
          <w:sz w:val="24"/>
          <w:szCs w:val="24"/>
        </w:rPr>
        <w:t>.</w:t>
      </w:r>
      <w:r w:rsidRPr="002E6127">
        <w:rPr>
          <w:rFonts w:asciiTheme="majorBidi" w:hAnsiTheme="majorBidi" w:cstheme="majorBidi"/>
          <w:sz w:val="24"/>
          <w:szCs w:val="24"/>
        </w:rPr>
        <w:t xml:space="preserve"> </w:t>
      </w:r>
      <w:r w:rsidR="00CE4CBA">
        <w:rPr>
          <w:rFonts w:asciiTheme="majorBidi" w:hAnsiTheme="majorBidi" w:cstheme="majorBidi"/>
          <w:sz w:val="24"/>
          <w:szCs w:val="24"/>
        </w:rPr>
        <w:t>This results in m</w:t>
      </w:r>
      <w:r w:rsidR="00901F5F">
        <w:rPr>
          <w:rFonts w:asciiTheme="majorBidi" w:hAnsiTheme="majorBidi" w:cstheme="majorBidi"/>
          <w:sz w:val="24"/>
          <w:szCs w:val="24"/>
        </w:rPr>
        <w:t>ore of</w:t>
      </w:r>
      <w:r w:rsidRPr="002E6127">
        <w:rPr>
          <w:rFonts w:asciiTheme="majorBidi" w:hAnsiTheme="majorBidi" w:cstheme="majorBidi"/>
          <w:sz w:val="24"/>
          <w:szCs w:val="24"/>
        </w:rPr>
        <w:t xml:space="preserve"> the cytotoxic RNase molecules to work in the tumor cells.  </w:t>
      </w:r>
      <w:r w:rsidR="006C18DC">
        <w:rPr>
          <w:rFonts w:asciiTheme="majorBidi" w:hAnsiTheme="majorBidi" w:cstheme="majorBidi"/>
          <w:sz w:val="24"/>
          <w:szCs w:val="24"/>
        </w:rPr>
        <w:t xml:space="preserve">A review of the </w:t>
      </w:r>
      <w:r w:rsidRPr="002E6127">
        <w:rPr>
          <w:rFonts w:asciiTheme="majorBidi" w:hAnsiTheme="majorBidi" w:cstheme="majorBidi"/>
          <w:sz w:val="24"/>
          <w:szCs w:val="24"/>
        </w:rPr>
        <w:t>literature and our experimental results demonst</w:t>
      </w:r>
      <w:r w:rsidR="006167B9">
        <w:rPr>
          <w:rFonts w:asciiTheme="majorBidi" w:hAnsiTheme="majorBidi" w:cstheme="majorBidi"/>
          <w:sz w:val="24"/>
          <w:szCs w:val="24"/>
        </w:rPr>
        <w:t>rated that</w:t>
      </w:r>
      <w:r w:rsidRPr="002E6127">
        <w:rPr>
          <w:rFonts w:asciiTheme="majorBidi" w:hAnsiTheme="majorBidi" w:cstheme="majorBidi"/>
          <w:sz w:val="24"/>
          <w:szCs w:val="24"/>
        </w:rPr>
        <w:t xml:space="preserve"> engineered RNases </w:t>
      </w:r>
      <w:r w:rsidR="006C18DC">
        <w:rPr>
          <w:rFonts w:asciiTheme="majorBidi" w:hAnsiTheme="majorBidi" w:cstheme="majorBidi"/>
          <w:sz w:val="24"/>
          <w:szCs w:val="24"/>
        </w:rPr>
        <w:t>from</w:t>
      </w:r>
      <w:r w:rsidRPr="002E6127">
        <w:rPr>
          <w:rFonts w:asciiTheme="majorBidi" w:hAnsiTheme="majorBidi" w:cstheme="majorBidi"/>
          <w:sz w:val="24"/>
          <w:szCs w:val="24"/>
        </w:rPr>
        <w:t xml:space="preserve"> RNase</w:t>
      </w:r>
      <w:r w:rsidR="00CE4CBA">
        <w:rPr>
          <w:rFonts w:asciiTheme="majorBidi" w:hAnsiTheme="majorBidi" w:cstheme="majorBidi"/>
          <w:sz w:val="24"/>
          <w:szCs w:val="24"/>
        </w:rPr>
        <w:t xml:space="preserve"> 1</w:t>
      </w:r>
      <w:r w:rsidRPr="002E6127">
        <w:rPr>
          <w:rFonts w:asciiTheme="majorBidi" w:hAnsiTheme="majorBidi" w:cstheme="majorBidi"/>
          <w:sz w:val="24"/>
          <w:szCs w:val="24"/>
        </w:rPr>
        <w:t>, RNase</w:t>
      </w:r>
      <w:r w:rsidR="006167B9">
        <w:rPr>
          <w:rFonts w:asciiTheme="majorBidi" w:hAnsiTheme="majorBidi" w:cstheme="majorBidi"/>
          <w:sz w:val="24"/>
          <w:szCs w:val="24"/>
        </w:rPr>
        <w:t xml:space="preserve"> </w:t>
      </w:r>
      <w:r w:rsidRPr="002E6127">
        <w:rPr>
          <w:rFonts w:asciiTheme="majorBidi" w:hAnsiTheme="majorBidi" w:cstheme="majorBidi"/>
          <w:sz w:val="24"/>
          <w:szCs w:val="24"/>
        </w:rPr>
        <w:t>A</w:t>
      </w:r>
      <w:r w:rsidR="006C18DC">
        <w:rPr>
          <w:rFonts w:asciiTheme="majorBidi" w:hAnsiTheme="majorBidi" w:cstheme="majorBidi"/>
          <w:sz w:val="24"/>
          <w:szCs w:val="24"/>
        </w:rPr>
        <w:t>,</w:t>
      </w:r>
      <w:r w:rsidRPr="002E6127">
        <w:rPr>
          <w:rFonts w:asciiTheme="majorBidi" w:hAnsiTheme="majorBidi" w:cstheme="majorBidi"/>
          <w:sz w:val="24"/>
          <w:szCs w:val="24"/>
        </w:rPr>
        <w:t xml:space="preserve"> and Rana </w:t>
      </w:r>
      <w:proofErr w:type="spellStart"/>
      <w:r w:rsidRPr="002E6127">
        <w:rPr>
          <w:rFonts w:asciiTheme="majorBidi" w:hAnsiTheme="majorBidi" w:cstheme="majorBidi"/>
          <w:sz w:val="24"/>
          <w:szCs w:val="24"/>
        </w:rPr>
        <w:t>pipiens</w:t>
      </w:r>
      <w:proofErr w:type="spellEnd"/>
      <w:r w:rsidRPr="002E6127">
        <w:rPr>
          <w:rFonts w:asciiTheme="majorBidi" w:hAnsiTheme="majorBidi" w:cstheme="majorBidi"/>
          <w:sz w:val="24"/>
          <w:szCs w:val="24"/>
        </w:rPr>
        <w:t xml:space="preserve"> could be </w:t>
      </w:r>
      <w:r w:rsidR="006C18DC">
        <w:rPr>
          <w:rFonts w:asciiTheme="majorBidi" w:hAnsiTheme="majorBidi" w:cstheme="majorBidi"/>
          <w:sz w:val="24"/>
          <w:szCs w:val="24"/>
        </w:rPr>
        <w:t xml:space="preserve">conjugated with </w:t>
      </w:r>
      <w:r w:rsidRPr="002E6127">
        <w:rPr>
          <w:rFonts w:asciiTheme="majorBidi" w:hAnsiTheme="majorBidi" w:cstheme="majorBidi"/>
          <w:sz w:val="24"/>
          <w:szCs w:val="24"/>
        </w:rPr>
        <w:t>promising anti-cancer therapeutics agents</w:t>
      </w:r>
      <w:r w:rsidR="006167B9">
        <w:rPr>
          <w:rFonts w:asciiTheme="majorBidi" w:hAnsiTheme="majorBidi" w:cstheme="majorBidi"/>
          <w:sz w:val="24"/>
          <w:szCs w:val="24"/>
        </w:rPr>
        <w:t xml:space="preserve"> </w:t>
      </w:r>
      <w:r w:rsidRPr="002E6127">
        <w:rPr>
          <w:rFonts w:asciiTheme="majorBidi" w:hAnsiTheme="majorBidi" w:cstheme="majorBidi"/>
          <w:sz w:val="24"/>
          <w:szCs w:val="24"/>
        </w:rPr>
        <w:t>(immun</w:t>
      </w:r>
      <w:r w:rsidR="006167B9">
        <w:rPr>
          <w:rFonts w:asciiTheme="majorBidi" w:hAnsiTheme="majorBidi" w:cstheme="majorBidi"/>
          <w:sz w:val="24"/>
          <w:szCs w:val="24"/>
        </w:rPr>
        <w:t>o-</w:t>
      </w:r>
      <w:r w:rsidRPr="002E6127">
        <w:rPr>
          <w:rFonts w:asciiTheme="majorBidi" w:hAnsiTheme="majorBidi" w:cstheme="majorBidi"/>
          <w:sz w:val="24"/>
          <w:szCs w:val="24"/>
        </w:rPr>
        <w:t xml:space="preserve">RNase) for inducing death to cancer cells and enhance cytotoxicity. As </w:t>
      </w:r>
      <w:proofErr w:type="spellStart"/>
      <w:r w:rsidRPr="002E6127">
        <w:rPr>
          <w:rFonts w:asciiTheme="majorBidi" w:hAnsiTheme="majorBidi" w:cstheme="majorBidi"/>
          <w:sz w:val="24"/>
          <w:szCs w:val="24"/>
        </w:rPr>
        <w:t>ptRNases</w:t>
      </w:r>
      <w:proofErr w:type="spellEnd"/>
      <w:r w:rsidRPr="002E6127">
        <w:rPr>
          <w:rFonts w:asciiTheme="majorBidi" w:hAnsiTheme="majorBidi" w:cstheme="majorBidi"/>
          <w:sz w:val="24"/>
          <w:szCs w:val="24"/>
        </w:rPr>
        <w:t xml:space="preserve"> are excellent candidates for protein</w:t>
      </w:r>
      <w:r w:rsidR="006C18DC">
        <w:rPr>
          <w:rFonts w:asciiTheme="majorBidi" w:hAnsiTheme="majorBidi" w:cstheme="majorBidi"/>
          <w:sz w:val="24"/>
          <w:szCs w:val="24"/>
        </w:rPr>
        <w:t>-</w:t>
      </w:r>
      <w:r w:rsidRPr="002E6127">
        <w:rPr>
          <w:rFonts w:asciiTheme="majorBidi" w:hAnsiTheme="majorBidi" w:cstheme="majorBidi"/>
          <w:sz w:val="24"/>
          <w:szCs w:val="24"/>
        </w:rPr>
        <w:t>drug</w:t>
      </w:r>
      <w:r w:rsidR="006C18DC">
        <w:rPr>
          <w:rFonts w:asciiTheme="majorBidi" w:hAnsiTheme="majorBidi" w:cstheme="majorBidi"/>
          <w:sz w:val="24"/>
          <w:szCs w:val="24"/>
        </w:rPr>
        <w:t xml:space="preserve"> conjugation,</w:t>
      </w:r>
      <w:r w:rsidRPr="002E6127">
        <w:rPr>
          <w:rFonts w:asciiTheme="majorBidi" w:hAnsiTheme="majorBidi" w:cstheme="majorBidi"/>
          <w:sz w:val="24"/>
          <w:szCs w:val="24"/>
        </w:rPr>
        <w:t xml:space="preserve"> </w:t>
      </w:r>
      <w:r w:rsidR="006C18DC">
        <w:rPr>
          <w:rFonts w:asciiTheme="majorBidi" w:hAnsiTheme="majorBidi" w:cstheme="majorBidi"/>
          <w:sz w:val="24"/>
          <w:szCs w:val="24"/>
        </w:rPr>
        <w:t>it is important to learn the</w:t>
      </w:r>
      <w:r w:rsidRPr="002E6127">
        <w:rPr>
          <w:rFonts w:asciiTheme="majorBidi" w:hAnsiTheme="majorBidi" w:cstheme="majorBidi"/>
          <w:sz w:val="24"/>
          <w:szCs w:val="24"/>
        </w:rPr>
        <w:t xml:space="preserve"> functions of these proteins in vivo </w:t>
      </w:r>
      <w:r w:rsidR="006C18DC">
        <w:rPr>
          <w:rFonts w:asciiTheme="majorBidi" w:hAnsiTheme="majorBidi" w:cstheme="majorBidi"/>
          <w:sz w:val="24"/>
          <w:szCs w:val="24"/>
        </w:rPr>
        <w:t>in order to</w:t>
      </w:r>
      <w:r w:rsidRPr="002E6127">
        <w:rPr>
          <w:rFonts w:asciiTheme="majorBidi" w:hAnsiTheme="majorBidi" w:cstheme="majorBidi"/>
          <w:sz w:val="24"/>
          <w:szCs w:val="24"/>
        </w:rPr>
        <w:t xml:space="preserve"> improve existing therapeutics or derive novel dru</w:t>
      </w:r>
      <w:r w:rsidR="006C18DC">
        <w:rPr>
          <w:rFonts w:asciiTheme="majorBidi" w:hAnsiTheme="majorBidi" w:cstheme="majorBidi"/>
          <w:sz w:val="24"/>
          <w:szCs w:val="24"/>
        </w:rPr>
        <w:t>gs</w:t>
      </w:r>
      <w:r w:rsidRPr="002E6127">
        <w:rPr>
          <w:rFonts w:asciiTheme="majorBidi" w:hAnsiTheme="majorBidi" w:cstheme="majorBidi"/>
          <w:sz w:val="24"/>
          <w:szCs w:val="24"/>
        </w:rPr>
        <w:t>.</w:t>
      </w:r>
    </w:p>
    <w:p w14:paraId="3DCFD9D7" w14:textId="5C90D3CC" w:rsidR="007D7992" w:rsidRPr="0069395C" w:rsidRDefault="006167B9" w:rsidP="007D2560">
      <w:pPr>
        <w:spacing w:after="0" w:line="480" w:lineRule="auto"/>
        <w:ind w:firstLine="567"/>
        <w:jc w:val="both"/>
        <w:rPr>
          <w:rFonts w:asciiTheme="majorBidi" w:hAnsiTheme="majorBidi"/>
          <w:sz w:val="24"/>
        </w:rPr>
      </w:pPr>
      <w:r>
        <w:rPr>
          <w:rFonts w:asciiTheme="majorBidi" w:hAnsiTheme="majorBidi" w:cstheme="majorBidi"/>
          <w:sz w:val="24"/>
          <w:szCs w:val="24"/>
        </w:rPr>
        <w:t xml:space="preserve"> </w:t>
      </w:r>
      <w:r w:rsidR="006C18DC">
        <w:rPr>
          <w:rFonts w:asciiTheme="majorBidi" w:hAnsiTheme="majorBidi" w:cstheme="majorBidi"/>
          <w:sz w:val="24"/>
          <w:szCs w:val="24"/>
        </w:rPr>
        <w:t>P</w:t>
      </w:r>
      <w:r w:rsidR="007D7992" w:rsidRPr="002E6127">
        <w:rPr>
          <w:rFonts w:asciiTheme="majorBidi" w:hAnsiTheme="majorBidi" w:cstheme="majorBidi"/>
          <w:sz w:val="24"/>
          <w:szCs w:val="24"/>
        </w:rPr>
        <w:t>ancreatic-type ribonucleases, RNase 1</w:t>
      </w:r>
      <w:r w:rsidR="00CE4CBA">
        <w:rPr>
          <w:rFonts w:asciiTheme="majorBidi" w:hAnsiTheme="majorBidi" w:cstheme="majorBidi"/>
          <w:sz w:val="24"/>
          <w:szCs w:val="24"/>
        </w:rPr>
        <w:t xml:space="preserve"> </w:t>
      </w:r>
      <w:r w:rsidR="007D7992" w:rsidRPr="002E6127">
        <w:rPr>
          <w:rFonts w:asciiTheme="majorBidi" w:hAnsiTheme="majorBidi" w:cstheme="majorBidi"/>
          <w:sz w:val="24"/>
          <w:szCs w:val="24"/>
        </w:rPr>
        <w:t xml:space="preserve">in particular, have been well characterized structurally. However, many mysteries remain regarding the biological functions of this enzyme family. Hence, the development of future generations of mammalian </w:t>
      </w:r>
      <w:r w:rsidR="00C0362E">
        <w:rPr>
          <w:rFonts w:asciiTheme="majorBidi" w:hAnsiTheme="majorBidi" w:cstheme="majorBidi"/>
          <w:sz w:val="24"/>
          <w:szCs w:val="24"/>
        </w:rPr>
        <w:t>RNase</w:t>
      </w:r>
      <w:r w:rsidR="007D7992" w:rsidRPr="002E6127">
        <w:rPr>
          <w:rFonts w:asciiTheme="majorBidi" w:hAnsiTheme="majorBidi" w:cstheme="majorBidi"/>
          <w:sz w:val="24"/>
          <w:szCs w:val="24"/>
        </w:rPr>
        <w:t>-based anticancer agents is underway.</w:t>
      </w:r>
      <w:r w:rsidR="00D72BEB">
        <w:rPr>
          <w:rFonts w:asciiTheme="majorBidi" w:hAnsiTheme="majorBidi" w:cstheme="majorBidi"/>
          <w:sz w:val="24"/>
          <w:szCs w:val="24"/>
        </w:rPr>
        <w:t xml:space="preserve"> </w:t>
      </w:r>
      <w:r w:rsidR="00D72BEB" w:rsidRPr="00B25A9A">
        <w:rPr>
          <w:rFonts w:asciiTheme="majorBidi" w:hAnsiTheme="majorBidi" w:cstheme="majorBidi"/>
          <w:sz w:val="24"/>
          <w:szCs w:val="24"/>
        </w:rPr>
        <w:t xml:space="preserve">The </w:t>
      </w:r>
      <w:proofErr w:type="spellStart"/>
      <w:r w:rsidR="00D72BEB" w:rsidRPr="00B25A9A">
        <w:rPr>
          <w:rFonts w:asciiTheme="majorBidi" w:hAnsiTheme="majorBidi" w:cstheme="majorBidi"/>
          <w:sz w:val="24"/>
          <w:szCs w:val="24"/>
        </w:rPr>
        <w:t>immunoRNases</w:t>
      </w:r>
      <w:proofErr w:type="spellEnd"/>
      <w:r w:rsidR="00D72BEB" w:rsidRPr="00B25A9A">
        <w:rPr>
          <w:rFonts w:asciiTheme="majorBidi" w:hAnsiTheme="majorBidi" w:cstheme="majorBidi"/>
          <w:sz w:val="24"/>
          <w:szCs w:val="24"/>
        </w:rPr>
        <w:t xml:space="preserve"> have been under investigation in several malignant diseases, both in vitro and in animal models. </w:t>
      </w:r>
      <w:r w:rsidR="00D72BEB" w:rsidRPr="0069395C">
        <w:rPr>
          <w:rFonts w:asciiTheme="majorBidi" w:hAnsiTheme="majorBidi"/>
          <w:sz w:val="24"/>
        </w:rPr>
        <w:t xml:space="preserve">There are preclinical evidences that </w:t>
      </w:r>
      <w:proofErr w:type="spellStart"/>
      <w:r w:rsidR="00D72BEB" w:rsidRPr="0069395C">
        <w:rPr>
          <w:rFonts w:asciiTheme="majorBidi" w:hAnsiTheme="majorBidi"/>
          <w:sz w:val="24"/>
        </w:rPr>
        <w:t>immunoRNases</w:t>
      </w:r>
      <w:proofErr w:type="spellEnd"/>
      <w:r w:rsidR="00D72BEB" w:rsidRPr="0069395C">
        <w:rPr>
          <w:rFonts w:asciiTheme="majorBidi" w:hAnsiTheme="majorBidi"/>
          <w:sz w:val="24"/>
        </w:rPr>
        <w:t xml:space="preserve"> might be a new class of adjunct drugs that will significantly increase the </w:t>
      </w:r>
      <w:r w:rsidR="00D72BEB" w:rsidRPr="0069395C">
        <w:rPr>
          <w:rFonts w:asciiTheme="majorBidi" w:hAnsiTheme="majorBidi"/>
          <w:sz w:val="24"/>
        </w:rPr>
        <w:lastRenderedPageBreak/>
        <w:t>therapeutic activity of chemotherapeutic treatments of various cancer cells [</w:t>
      </w:r>
      <w:r w:rsidR="007D2560">
        <w:rPr>
          <w:rFonts w:asciiTheme="majorBidi" w:hAnsiTheme="majorBidi"/>
          <w:sz w:val="24"/>
        </w:rPr>
        <w:t>86</w:t>
      </w:r>
      <w:r w:rsidR="00D72BEB" w:rsidRPr="0069395C">
        <w:rPr>
          <w:rFonts w:asciiTheme="majorBidi" w:hAnsiTheme="majorBidi"/>
          <w:sz w:val="24"/>
        </w:rPr>
        <w:t>].</w:t>
      </w:r>
      <w:r w:rsidR="007D7992" w:rsidRPr="0069395C">
        <w:rPr>
          <w:rFonts w:asciiTheme="majorBidi" w:hAnsiTheme="majorBidi"/>
          <w:sz w:val="24"/>
        </w:rPr>
        <w:t xml:space="preserve"> </w:t>
      </w:r>
      <w:r>
        <w:rPr>
          <w:rFonts w:asciiTheme="majorBidi" w:hAnsiTheme="majorBidi" w:cstheme="majorBidi"/>
          <w:sz w:val="24"/>
          <w:szCs w:val="24"/>
        </w:rPr>
        <w:t xml:space="preserve"> </w:t>
      </w:r>
      <w:r w:rsidR="00C0362E">
        <w:rPr>
          <w:rFonts w:asciiTheme="majorBidi" w:hAnsiTheme="majorBidi" w:cstheme="majorBidi"/>
          <w:sz w:val="24"/>
          <w:szCs w:val="24"/>
        </w:rPr>
        <w:t>T</w:t>
      </w:r>
      <w:r w:rsidR="007D7992" w:rsidRPr="002E6127">
        <w:rPr>
          <w:rFonts w:asciiTheme="majorBidi" w:hAnsiTheme="majorBidi" w:cstheme="majorBidi"/>
          <w:sz w:val="24"/>
          <w:szCs w:val="24"/>
        </w:rPr>
        <w:t xml:space="preserve">his review </w:t>
      </w:r>
      <w:r w:rsidR="00D72BEB">
        <w:rPr>
          <w:rFonts w:asciiTheme="majorBidi" w:hAnsiTheme="majorBidi" w:cstheme="majorBidi"/>
          <w:sz w:val="24"/>
          <w:szCs w:val="24"/>
        </w:rPr>
        <w:t xml:space="preserve">also </w:t>
      </w:r>
      <w:r w:rsidR="007D7992" w:rsidRPr="002E6127">
        <w:rPr>
          <w:rFonts w:asciiTheme="majorBidi" w:hAnsiTheme="majorBidi" w:cstheme="majorBidi"/>
          <w:sz w:val="24"/>
          <w:szCs w:val="24"/>
        </w:rPr>
        <w:t>indicated that immun</w:t>
      </w:r>
      <w:r>
        <w:rPr>
          <w:rFonts w:asciiTheme="majorBidi" w:hAnsiTheme="majorBidi" w:cstheme="majorBidi"/>
          <w:sz w:val="24"/>
          <w:szCs w:val="24"/>
        </w:rPr>
        <w:t>o-</w:t>
      </w:r>
      <w:r w:rsidR="007D7992" w:rsidRPr="002E6127">
        <w:rPr>
          <w:rFonts w:asciiTheme="majorBidi" w:hAnsiTheme="majorBidi" w:cstheme="majorBidi"/>
          <w:sz w:val="24"/>
          <w:szCs w:val="24"/>
        </w:rPr>
        <w:t>RNases and monoclonal antibod</w:t>
      </w:r>
      <w:r w:rsidR="00C0362E">
        <w:rPr>
          <w:rFonts w:asciiTheme="majorBidi" w:hAnsiTheme="majorBidi" w:cstheme="majorBidi"/>
          <w:sz w:val="24"/>
          <w:szCs w:val="24"/>
        </w:rPr>
        <w:t>y</w:t>
      </w:r>
      <w:r w:rsidR="007D7992" w:rsidRPr="002E6127">
        <w:rPr>
          <w:rFonts w:asciiTheme="majorBidi" w:hAnsiTheme="majorBidi" w:cstheme="majorBidi"/>
          <w:sz w:val="24"/>
          <w:szCs w:val="24"/>
        </w:rPr>
        <w:t xml:space="preserve"> studies will be </w:t>
      </w:r>
      <w:r w:rsidR="00C0362E">
        <w:rPr>
          <w:rFonts w:asciiTheme="majorBidi" w:hAnsiTheme="majorBidi" w:cstheme="majorBidi"/>
          <w:sz w:val="24"/>
          <w:szCs w:val="24"/>
        </w:rPr>
        <w:t>a</w:t>
      </w:r>
      <w:r w:rsidR="007D7992" w:rsidRPr="002E6127">
        <w:rPr>
          <w:rFonts w:asciiTheme="majorBidi" w:hAnsiTheme="majorBidi" w:cstheme="majorBidi"/>
          <w:sz w:val="24"/>
          <w:szCs w:val="24"/>
        </w:rPr>
        <w:t xml:space="preserve"> prerequisite for development of effective drugs against tumor cells and workable anticancer therapeutics.</w:t>
      </w:r>
      <w:r w:rsidR="007D7992" w:rsidRPr="0069395C">
        <w:rPr>
          <w:rFonts w:asciiTheme="majorBidi" w:hAnsiTheme="majorBidi"/>
          <w:sz w:val="24"/>
        </w:rPr>
        <w:t xml:space="preserve"> </w:t>
      </w:r>
    </w:p>
    <w:p w14:paraId="69E4E7FE" w14:textId="77777777" w:rsidR="003C79BB" w:rsidRDefault="003C79BB">
      <w:pPr>
        <w:jc w:val="both"/>
        <w:rPr>
          <w:rFonts w:asciiTheme="majorBidi" w:hAnsiTheme="majorBidi" w:cstheme="majorBidi"/>
          <w:b/>
          <w:bCs/>
          <w:sz w:val="24"/>
          <w:szCs w:val="24"/>
        </w:rPr>
      </w:pPr>
    </w:p>
    <w:p w14:paraId="46CA8525" w14:textId="6336627D" w:rsidR="00697BF0" w:rsidRDefault="00697BF0">
      <w:pPr>
        <w:jc w:val="both"/>
        <w:rPr>
          <w:rFonts w:asciiTheme="majorBidi" w:hAnsiTheme="majorBidi" w:cstheme="majorBidi"/>
          <w:b/>
          <w:bCs/>
          <w:sz w:val="24"/>
          <w:szCs w:val="24"/>
        </w:rPr>
      </w:pPr>
      <w:r>
        <w:rPr>
          <w:rFonts w:asciiTheme="majorBidi" w:hAnsiTheme="majorBidi" w:cstheme="majorBidi"/>
          <w:b/>
          <w:bCs/>
          <w:sz w:val="24"/>
          <w:szCs w:val="24"/>
        </w:rPr>
        <w:t>AUTHOR CONTRIBUIONS</w:t>
      </w:r>
    </w:p>
    <w:p w14:paraId="01E90375" w14:textId="55A0409F" w:rsidR="00697BF0" w:rsidRPr="00697BF0" w:rsidRDefault="00697BF0" w:rsidP="00697BF0">
      <w:pPr>
        <w:spacing w:after="0" w:line="480" w:lineRule="auto"/>
        <w:ind w:firstLine="567"/>
        <w:jc w:val="both"/>
        <w:rPr>
          <w:rFonts w:asciiTheme="majorBidi" w:hAnsiTheme="majorBidi" w:cstheme="majorBidi"/>
          <w:sz w:val="24"/>
          <w:szCs w:val="24"/>
        </w:rPr>
      </w:pPr>
      <w:proofErr w:type="spellStart"/>
      <w:r w:rsidRPr="00697BF0">
        <w:rPr>
          <w:rFonts w:asciiTheme="majorBidi" w:hAnsiTheme="majorBidi" w:cstheme="majorBidi"/>
          <w:sz w:val="24"/>
          <w:szCs w:val="24"/>
        </w:rPr>
        <w:t>Mohammadreza</w:t>
      </w:r>
      <w:proofErr w:type="spellEnd"/>
      <w:r w:rsidRPr="00697BF0">
        <w:rPr>
          <w:rFonts w:asciiTheme="majorBidi" w:hAnsiTheme="majorBidi" w:cstheme="majorBidi"/>
          <w:sz w:val="24"/>
          <w:szCs w:val="24"/>
        </w:rPr>
        <w:t xml:space="preserve"> </w:t>
      </w:r>
      <w:proofErr w:type="spellStart"/>
      <w:r w:rsidRPr="00697BF0">
        <w:rPr>
          <w:rFonts w:asciiTheme="majorBidi" w:hAnsiTheme="majorBidi" w:cstheme="majorBidi"/>
          <w:sz w:val="24"/>
          <w:szCs w:val="24"/>
        </w:rPr>
        <w:t>Nassiri</w:t>
      </w:r>
      <w:proofErr w:type="spellEnd"/>
      <w:r w:rsidRPr="00697BF0">
        <w:rPr>
          <w:rFonts w:asciiTheme="majorBidi" w:hAnsiTheme="majorBidi" w:cstheme="majorBidi"/>
          <w:sz w:val="24"/>
          <w:szCs w:val="24"/>
        </w:rPr>
        <w:t xml:space="preserve"> and Vinod </w:t>
      </w:r>
      <w:proofErr w:type="spellStart"/>
      <w:r w:rsidRPr="00697BF0">
        <w:rPr>
          <w:rFonts w:asciiTheme="majorBidi" w:hAnsiTheme="majorBidi" w:cstheme="majorBidi"/>
          <w:sz w:val="24"/>
          <w:szCs w:val="24"/>
        </w:rPr>
        <w:t>Gopalan</w:t>
      </w:r>
      <w:proofErr w:type="spellEnd"/>
      <w:r w:rsidRPr="00697BF0">
        <w:rPr>
          <w:rFonts w:asciiTheme="majorBidi" w:hAnsiTheme="majorBidi" w:cstheme="majorBidi"/>
          <w:sz w:val="24"/>
          <w:szCs w:val="24"/>
        </w:rPr>
        <w:t xml:space="preserve"> designed and supervised the work. </w:t>
      </w:r>
      <w:proofErr w:type="spellStart"/>
      <w:r w:rsidRPr="00697BF0">
        <w:rPr>
          <w:rFonts w:asciiTheme="majorBidi" w:hAnsiTheme="majorBidi" w:cstheme="majorBidi"/>
          <w:sz w:val="24"/>
          <w:szCs w:val="24"/>
        </w:rPr>
        <w:t>Masoume</w:t>
      </w:r>
      <w:proofErr w:type="spellEnd"/>
      <w:r w:rsidRPr="00697BF0">
        <w:rPr>
          <w:rFonts w:asciiTheme="majorBidi" w:hAnsiTheme="majorBidi" w:cstheme="majorBidi"/>
          <w:sz w:val="24"/>
          <w:szCs w:val="24"/>
        </w:rPr>
        <w:t xml:space="preserve"> </w:t>
      </w:r>
      <w:proofErr w:type="spellStart"/>
      <w:r w:rsidRPr="00697BF0">
        <w:rPr>
          <w:rFonts w:asciiTheme="majorBidi" w:hAnsiTheme="majorBidi" w:cstheme="majorBidi"/>
          <w:sz w:val="24"/>
          <w:szCs w:val="24"/>
        </w:rPr>
        <w:t>Vakili-Azghandi</w:t>
      </w:r>
      <w:proofErr w:type="spellEnd"/>
      <w:r w:rsidRPr="00697BF0">
        <w:rPr>
          <w:rFonts w:asciiTheme="majorBidi" w:hAnsiTheme="majorBidi" w:cstheme="majorBidi"/>
          <w:sz w:val="24"/>
          <w:szCs w:val="24"/>
        </w:rPr>
        <w:t xml:space="preserve"> </w:t>
      </w:r>
      <w:r>
        <w:rPr>
          <w:rFonts w:asciiTheme="majorBidi" w:hAnsiTheme="majorBidi" w:cstheme="majorBidi"/>
          <w:sz w:val="24"/>
          <w:szCs w:val="24"/>
        </w:rPr>
        <w:t xml:space="preserve">and </w:t>
      </w:r>
      <w:proofErr w:type="spellStart"/>
      <w:r w:rsidRPr="00697BF0">
        <w:rPr>
          <w:rFonts w:asciiTheme="majorBidi" w:hAnsiTheme="majorBidi" w:cstheme="majorBidi"/>
          <w:sz w:val="24"/>
          <w:szCs w:val="24"/>
        </w:rPr>
        <w:t>Mohammadreza</w:t>
      </w:r>
      <w:proofErr w:type="spellEnd"/>
      <w:r w:rsidRPr="00697BF0">
        <w:rPr>
          <w:rFonts w:asciiTheme="majorBidi" w:hAnsiTheme="majorBidi" w:cstheme="majorBidi"/>
          <w:sz w:val="24"/>
          <w:szCs w:val="24"/>
        </w:rPr>
        <w:t xml:space="preserve"> </w:t>
      </w:r>
      <w:proofErr w:type="spellStart"/>
      <w:r w:rsidRPr="00697BF0">
        <w:rPr>
          <w:rFonts w:asciiTheme="majorBidi" w:hAnsiTheme="majorBidi" w:cstheme="majorBidi"/>
          <w:sz w:val="24"/>
          <w:szCs w:val="24"/>
        </w:rPr>
        <w:t>Nassiri</w:t>
      </w:r>
      <w:proofErr w:type="spellEnd"/>
      <w:r w:rsidRPr="00697BF0">
        <w:rPr>
          <w:rFonts w:asciiTheme="majorBidi" w:hAnsiTheme="majorBidi" w:cstheme="majorBidi"/>
          <w:sz w:val="24"/>
          <w:szCs w:val="24"/>
        </w:rPr>
        <w:t xml:space="preserve"> wrote the manuscript.</w:t>
      </w:r>
      <w:r>
        <w:rPr>
          <w:rFonts w:asciiTheme="majorBidi" w:hAnsiTheme="majorBidi" w:cstheme="majorBidi"/>
          <w:sz w:val="24"/>
          <w:szCs w:val="24"/>
        </w:rPr>
        <w:t xml:space="preserve"> All authors read and approved the final manuscript.</w:t>
      </w:r>
    </w:p>
    <w:p w14:paraId="6262C33E" w14:textId="77777777" w:rsidR="00697BF0" w:rsidRDefault="00697BF0">
      <w:pPr>
        <w:jc w:val="both"/>
        <w:rPr>
          <w:rFonts w:asciiTheme="majorBidi" w:hAnsiTheme="majorBidi" w:cstheme="majorBidi"/>
          <w:b/>
          <w:bCs/>
          <w:sz w:val="24"/>
          <w:szCs w:val="24"/>
        </w:rPr>
      </w:pPr>
    </w:p>
    <w:p w14:paraId="09BF9CA9" w14:textId="77777777" w:rsidR="00081C03" w:rsidRDefault="00081C03" w:rsidP="00081C03">
      <w:pPr>
        <w:jc w:val="both"/>
        <w:rPr>
          <w:rFonts w:asciiTheme="majorBidi" w:hAnsiTheme="majorBidi" w:cstheme="majorBidi"/>
          <w:b/>
          <w:bCs/>
          <w:sz w:val="24"/>
          <w:szCs w:val="24"/>
        </w:rPr>
      </w:pPr>
      <w:r w:rsidRPr="00131A23">
        <w:rPr>
          <w:rFonts w:asciiTheme="majorBidi" w:hAnsiTheme="majorBidi" w:cstheme="majorBidi"/>
          <w:b/>
          <w:bCs/>
          <w:sz w:val="24"/>
          <w:szCs w:val="24"/>
        </w:rPr>
        <w:t>LIST OF ABBREVIATIONS</w:t>
      </w:r>
    </w:p>
    <w:p w14:paraId="16E9B8A5" w14:textId="77777777" w:rsidR="00081C03" w:rsidRDefault="00081C03" w:rsidP="00081C03">
      <w:pPr>
        <w:rPr>
          <w:rFonts w:ascii="Times New Roman" w:hAnsi="Times New Roman" w:cs="Times New Roman"/>
          <w:bCs/>
          <w:sz w:val="24"/>
          <w:szCs w:val="24"/>
        </w:rPr>
      </w:pPr>
      <w:proofErr w:type="spellStart"/>
      <w:r w:rsidRPr="00B40764">
        <w:rPr>
          <w:rFonts w:ascii="Times New Roman" w:hAnsi="Times New Roman" w:cs="Times New Roman"/>
          <w:bCs/>
          <w:sz w:val="24"/>
          <w:szCs w:val="24"/>
        </w:rPr>
        <w:t>Amph</w:t>
      </w:r>
      <w:proofErr w:type="spellEnd"/>
      <w:r w:rsidRPr="00B40764">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sidRPr="00B40764">
        <w:rPr>
          <w:rFonts w:ascii="Times New Roman" w:hAnsi="Times New Roman" w:cs="Times New Roman"/>
          <w:bCs/>
          <w:sz w:val="24"/>
          <w:szCs w:val="24"/>
        </w:rPr>
        <w:t>Amphin</w:t>
      </w:r>
      <w:r>
        <w:rPr>
          <w:rFonts w:ascii="Times New Roman" w:hAnsi="Times New Roman" w:cs="Times New Roman"/>
          <w:bCs/>
          <w:sz w:val="24"/>
          <w:szCs w:val="24"/>
        </w:rPr>
        <w:t>ase</w:t>
      </w:r>
      <w:proofErr w:type="spellEnd"/>
    </w:p>
    <w:p w14:paraId="1F5D3CBA" w14:textId="77777777" w:rsidR="00081C03" w:rsidRDefault="00081C03" w:rsidP="00081C03">
      <w:pPr>
        <w:rPr>
          <w:rFonts w:asciiTheme="majorBidi" w:hAnsiTheme="majorBidi" w:cstheme="majorBidi"/>
          <w:sz w:val="24"/>
          <w:szCs w:val="24"/>
        </w:rPr>
      </w:pPr>
      <w:r w:rsidRPr="001445B5">
        <w:rPr>
          <w:rFonts w:asciiTheme="majorBidi" w:hAnsiTheme="majorBidi" w:cstheme="majorBidi"/>
          <w:sz w:val="24"/>
          <w:szCs w:val="24"/>
        </w:rPr>
        <w:t>BS-RNase</w:t>
      </w:r>
      <w:r>
        <w:rPr>
          <w:rFonts w:asciiTheme="majorBidi" w:hAnsiTheme="majorBidi" w:cstheme="majorBidi"/>
          <w:sz w:val="24"/>
          <w:szCs w:val="24"/>
        </w:rPr>
        <w:t xml:space="preserve"> = B</w:t>
      </w:r>
      <w:r w:rsidRPr="001445B5">
        <w:rPr>
          <w:rFonts w:asciiTheme="majorBidi" w:hAnsiTheme="majorBidi" w:cstheme="majorBidi"/>
          <w:sz w:val="24"/>
          <w:szCs w:val="24"/>
        </w:rPr>
        <w:t>ovine seminal </w:t>
      </w:r>
      <w:hyperlink r:id="rId27" w:tooltip="Learn more about Ribonuclease from ScienceDirect's AI-generated Topic Pages" w:history="1">
        <w:r w:rsidRPr="001445B5">
          <w:rPr>
            <w:rFonts w:asciiTheme="majorBidi" w:hAnsiTheme="majorBidi" w:cstheme="majorBidi"/>
            <w:sz w:val="24"/>
            <w:szCs w:val="24"/>
          </w:rPr>
          <w:t>ribonuclease</w:t>
        </w:r>
      </w:hyperlink>
    </w:p>
    <w:p w14:paraId="56EF7A8B" w14:textId="77777777" w:rsidR="00081C03" w:rsidRDefault="00081C03" w:rsidP="00081C03">
      <w:pPr>
        <w:rPr>
          <w:rFonts w:asciiTheme="majorBidi" w:hAnsiTheme="majorBidi" w:cstheme="majorBidi"/>
          <w:sz w:val="24"/>
          <w:szCs w:val="24"/>
        </w:rPr>
      </w:pPr>
      <w:r w:rsidRPr="002E6127">
        <w:rPr>
          <w:rFonts w:asciiTheme="majorBidi" w:hAnsiTheme="majorBidi" w:cstheme="majorBidi"/>
          <w:sz w:val="24"/>
          <w:szCs w:val="24"/>
        </w:rPr>
        <w:t>DLBCL</w:t>
      </w:r>
      <w:r>
        <w:rPr>
          <w:rFonts w:asciiTheme="majorBidi" w:hAnsiTheme="majorBidi" w:cstheme="majorBidi"/>
          <w:sz w:val="24"/>
          <w:szCs w:val="24"/>
        </w:rPr>
        <w:t xml:space="preserve"> = Diffuse large B-cell lymphoma</w:t>
      </w:r>
    </w:p>
    <w:p w14:paraId="3C3D1192" w14:textId="77777777" w:rsidR="00081C03" w:rsidRDefault="00081C03" w:rsidP="00081C03">
      <w:pPr>
        <w:rPr>
          <w:rFonts w:asciiTheme="majorBidi" w:hAnsiTheme="majorBidi" w:cstheme="majorBidi"/>
          <w:sz w:val="24"/>
          <w:szCs w:val="24"/>
        </w:rPr>
      </w:pPr>
      <w:proofErr w:type="spellStart"/>
      <w:r w:rsidRPr="002E6127">
        <w:rPr>
          <w:rFonts w:asciiTheme="majorBidi" w:hAnsiTheme="majorBidi" w:cstheme="majorBidi"/>
          <w:sz w:val="24"/>
          <w:szCs w:val="24"/>
        </w:rPr>
        <w:t>ErbhRNase</w:t>
      </w:r>
      <w:proofErr w:type="spellEnd"/>
      <w:r w:rsidRPr="002E6127">
        <w:rPr>
          <w:rFonts w:asciiTheme="majorBidi" w:hAnsiTheme="majorBidi" w:cstheme="majorBidi"/>
          <w:sz w:val="24"/>
          <w:szCs w:val="24"/>
        </w:rPr>
        <w:t xml:space="preserve"> </w:t>
      </w:r>
      <w:r>
        <w:rPr>
          <w:rFonts w:asciiTheme="majorBidi" w:hAnsiTheme="majorBidi" w:cstheme="majorBidi"/>
          <w:sz w:val="24"/>
          <w:szCs w:val="24"/>
        </w:rPr>
        <w:t xml:space="preserve">= </w:t>
      </w:r>
      <w:proofErr w:type="spellStart"/>
      <w:r w:rsidRPr="002E6127">
        <w:rPr>
          <w:rFonts w:asciiTheme="majorBidi" w:hAnsiTheme="majorBidi" w:cstheme="majorBidi"/>
          <w:sz w:val="24"/>
          <w:szCs w:val="24"/>
        </w:rPr>
        <w:t>Erbicin</w:t>
      </w:r>
      <w:proofErr w:type="spellEnd"/>
      <w:r w:rsidRPr="002E6127">
        <w:rPr>
          <w:rFonts w:asciiTheme="majorBidi" w:hAnsiTheme="majorBidi" w:cstheme="majorBidi"/>
          <w:sz w:val="24"/>
          <w:szCs w:val="24"/>
        </w:rPr>
        <w:t>-human-RNase</w:t>
      </w:r>
    </w:p>
    <w:p w14:paraId="0DD7D72C" w14:textId="77777777" w:rsidR="00081C03" w:rsidRDefault="00081C03" w:rsidP="00081C03">
      <w:pPr>
        <w:rPr>
          <w:rFonts w:asciiTheme="majorBidi" w:eastAsia="Times New Roman" w:hAnsiTheme="majorBidi" w:cstheme="majorBidi"/>
          <w:color w:val="000000"/>
          <w:sz w:val="24"/>
          <w:szCs w:val="24"/>
        </w:rPr>
      </w:pPr>
      <w:r w:rsidRPr="00E76897">
        <w:rPr>
          <w:rFonts w:asciiTheme="majorBidi" w:eastAsia="Times New Roman" w:hAnsiTheme="majorBidi" w:cstheme="majorBidi"/>
          <w:color w:val="000000"/>
          <w:sz w:val="24"/>
          <w:szCs w:val="24"/>
        </w:rPr>
        <w:t xml:space="preserve">HPR </w:t>
      </w:r>
      <w:r>
        <w:rPr>
          <w:rFonts w:asciiTheme="majorBidi" w:eastAsia="Times New Roman" w:hAnsiTheme="majorBidi" w:cstheme="majorBidi"/>
          <w:color w:val="000000"/>
          <w:sz w:val="24"/>
          <w:szCs w:val="24"/>
        </w:rPr>
        <w:t xml:space="preserve">= </w:t>
      </w:r>
      <w:r w:rsidRPr="00E76897">
        <w:rPr>
          <w:rFonts w:asciiTheme="majorBidi" w:eastAsia="Times New Roman" w:hAnsiTheme="majorBidi" w:cstheme="majorBidi"/>
          <w:color w:val="000000"/>
          <w:sz w:val="24"/>
          <w:szCs w:val="24"/>
        </w:rPr>
        <w:t xml:space="preserve">Human pancreatic ribonuclease </w:t>
      </w:r>
    </w:p>
    <w:p w14:paraId="2C667140" w14:textId="77777777" w:rsidR="00081C03" w:rsidRDefault="00081C03" w:rsidP="00081C03">
      <w:pPr>
        <w:rPr>
          <w:rFonts w:ascii="Times New Roman" w:hAnsi="Times New Roman" w:cs="Times New Roman"/>
          <w:bCs/>
          <w:sz w:val="24"/>
          <w:szCs w:val="24"/>
        </w:rPr>
      </w:pPr>
      <w:r w:rsidRPr="00B40764">
        <w:rPr>
          <w:rFonts w:ascii="Times New Roman" w:hAnsi="Times New Roman" w:cs="Times New Roman"/>
          <w:bCs/>
          <w:sz w:val="24"/>
          <w:szCs w:val="24"/>
        </w:rPr>
        <w:t xml:space="preserve">HPV </w:t>
      </w:r>
      <w:r>
        <w:rPr>
          <w:rFonts w:ascii="Times New Roman" w:hAnsi="Times New Roman" w:cs="Times New Roman"/>
          <w:bCs/>
          <w:sz w:val="24"/>
          <w:szCs w:val="24"/>
        </w:rPr>
        <w:t>= Human papillomavirus</w:t>
      </w:r>
    </w:p>
    <w:p w14:paraId="71137BEA" w14:textId="77777777" w:rsidR="00081C03" w:rsidRDefault="00081C03" w:rsidP="00081C03">
      <w:pPr>
        <w:rPr>
          <w:rFonts w:asciiTheme="majorBidi" w:hAnsiTheme="majorBidi" w:cstheme="majorBidi"/>
          <w:sz w:val="24"/>
          <w:szCs w:val="24"/>
        </w:rPr>
      </w:pPr>
      <w:r w:rsidRPr="002E6127">
        <w:rPr>
          <w:rFonts w:asciiTheme="majorBidi" w:hAnsiTheme="majorBidi" w:cstheme="majorBidi"/>
          <w:sz w:val="24"/>
          <w:szCs w:val="24"/>
        </w:rPr>
        <w:t>IR</w:t>
      </w:r>
      <w:r>
        <w:rPr>
          <w:rFonts w:asciiTheme="majorBidi" w:hAnsiTheme="majorBidi" w:cstheme="majorBidi"/>
          <w:sz w:val="24"/>
          <w:szCs w:val="24"/>
        </w:rPr>
        <w:t xml:space="preserve"> = I</w:t>
      </w:r>
      <w:r w:rsidRPr="002E6127">
        <w:rPr>
          <w:rFonts w:asciiTheme="majorBidi" w:hAnsiTheme="majorBidi" w:cstheme="majorBidi"/>
          <w:sz w:val="24"/>
          <w:szCs w:val="24"/>
        </w:rPr>
        <w:t>mmuno</w:t>
      </w:r>
      <w:r>
        <w:rPr>
          <w:rFonts w:asciiTheme="majorBidi" w:hAnsiTheme="majorBidi" w:cstheme="majorBidi"/>
          <w:sz w:val="24"/>
          <w:szCs w:val="24"/>
        </w:rPr>
        <w:t>-RNase</w:t>
      </w:r>
    </w:p>
    <w:p w14:paraId="1385ADC8" w14:textId="77777777" w:rsidR="00081C03" w:rsidRDefault="00081C03" w:rsidP="00081C03">
      <w:pPr>
        <w:rPr>
          <w:rFonts w:asciiTheme="majorBidi" w:hAnsiTheme="majorBidi" w:cstheme="majorBidi"/>
          <w:sz w:val="24"/>
          <w:szCs w:val="24"/>
        </w:rPr>
      </w:pPr>
      <w:r w:rsidRPr="002E6127">
        <w:rPr>
          <w:rFonts w:asciiTheme="majorBidi" w:hAnsiTheme="majorBidi" w:cstheme="majorBidi"/>
          <w:sz w:val="24"/>
          <w:szCs w:val="24"/>
        </w:rPr>
        <w:t xml:space="preserve">ITs </w:t>
      </w:r>
      <w:r>
        <w:rPr>
          <w:rFonts w:asciiTheme="majorBidi" w:hAnsiTheme="majorBidi" w:cstheme="majorBidi"/>
          <w:sz w:val="24"/>
          <w:szCs w:val="24"/>
        </w:rPr>
        <w:t>= Immunotoxins</w:t>
      </w:r>
    </w:p>
    <w:p w14:paraId="0A68892F" w14:textId="77777777" w:rsidR="00081C03" w:rsidRDefault="00081C03" w:rsidP="00081C03">
      <w:pPr>
        <w:rPr>
          <w:rFonts w:asciiTheme="majorBidi" w:hAnsiTheme="majorBidi" w:cstheme="majorBidi"/>
          <w:color w:val="000000"/>
          <w:sz w:val="24"/>
          <w:szCs w:val="24"/>
        </w:rPr>
      </w:pPr>
      <w:proofErr w:type="spellStart"/>
      <w:r>
        <w:rPr>
          <w:rFonts w:asciiTheme="majorBidi" w:hAnsiTheme="majorBidi" w:cstheme="majorBidi"/>
          <w:color w:val="000000"/>
          <w:sz w:val="24"/>
          <w:szCs w:val="24"/>
        </w:rPr>
        <w:t>mA</w:t>
      </w:r>
      <w:r w:rsidRPr="00E76897">
        <w:rPr>
          <w:rFonts w:asciiTheme="majorBidi" w:hAnsiTheme="majorBidi" w:cstheme="majorBidi"/>
          <w:color w:val="000000"/>
          <w:sz w:val="24"/>
          <w:szCs w:val="24"/>
        </w:rPr>
        <w:t>b</w:t>
      </w:r>
      <w:proofErr w:type="spellEnd"/>
      <w:r>
        <w:rPr>
          <w:rFonts w:asciiTheme="majorBidi" w:hAnsiTheme="majorBidi" w:cstheme="majorBidi"/>
          <w:color w:val="000000"/>
          <w:sz w:val="24"/>
          <w:szCs w:val="24"/>
        </w:rPr>
        <w:t xml:space="preserve"> = Monoclonal antibody</w:t>
      </w:r>
    </w:p>
    <w:p w14:paraId="6763740A" w14:textId="77777777" w:rsidR="00081C03" w:rsidRDefault="00081C03" w:rsidP="00081C03">
      <w:pPr>
        <w:rPr>
          <w:rFonts w:asciiTheme="majorBidi" w:hAnsiTheme="majorBidi" w:cstheme="majorBidi"/>
          <w:sz w:val="24"/>
          <w:szCs w:val="24"/>
        </w:rPr>
      </w:pPr>
      <w:r>
        <w:rPr>
          <w:rFonts w:asciiTheme="majorBidi" w:hAnsiTheme="majorBidi" w:cstheme="majorBidi"/>
          <w:sz w:val="24"/>
          <w:szCs w:val="24"/>
        </w:rPr>
        <w:t xml:space="preserve">ONC = </w:t>
      </w:r>
      <w:proofErr w:type="spellStart"/>
      <w:r>
        <w:rPr>
          <w:rFonts w:asciiTheme="majorBidi" w:hAnsiTheme="majorBidi" w:cstheme="majorBidi"/>
          <w:sz w:val="24"/>
          <w:szCs w:val="24"/>
        </w:rPr>
        <w:t>Onconase</w:t>
      </w:r>
      <w:proofErr w:type="spellEnd"/>
    </w:p>
    <w:p w14:paraId="6D6784AA" w14:textId="77777777" w:rsidR="00081C03" w:rsidRDefault="00081C03" w:rsidP="00081C03">
      <w:pPr>
        <w:rPr>
          <w:rFonts w:asciiTheme="majorBidi" w:hAnsiTheme="majorBidi" w:cstheme="majorBidi"/>
          <w:sz w:val="24"/>
          <w:szCs w:val="24"/>
        </w:rPr>
      </w:pPr>
      <w:r w:rsidRPr="002E6127">
        <w:rPr>
          <w:rFonts w:asciiTheme="majorBidi" w:hAnsiTheme="majorBidi" w:cstheme="majorBidi"/>
          <w:sz w:val="24"/>
          <w:szCs w:val="24"/>
        </w:rPr>
        <w:t>Pca1</w:t>
      </w:r>
      <w:r>
        <w:rPr>
          <w:rFonts w:asciiTheme="majorBidi" w:hAnsiTheme="majorBidi" w:cstheme="majorBidi"/>
          <w:sz w:val="24"/>
          <w:szCs w:val="24"/>
        </w:rPr>
        <w:t xml:space="preserve"> = G</w:t>
      </w:r>
      <w:r w:rsidRPr="002E6127">
        <w:rPr>
          <w:rFonts w:asciiTheme="majorBidi" w:hAnsiTheme="majorBidi" w:cstheme="majorBidi"/>
          <w:sz w:val="24"/>
          <w:szCs w:val="24"/>
        </w:rPr>
        <w:t>lutamine residue</w:t>
      </w:r>
    </w:p>
    <w:p w14:paraId="37595037" w14:textId="77777777" w:rsidR="00081C03" w:rsidRDefault="00081C03" w:rsidP="00081C03">
      <w:pPr>
        <w:rPr>
          <w:rFonts w:asciiTheme="majorBidi" w:hAnsiTheme="majorBidi" w:cstheme="majorBidi"/>
          <w:sz w:val="24"/>
          <w:szCs w:val="24"/>
        </w:rPr>
      </w:pPr>
      <w:proofErr w:type="spellStart"/>
      <w:r w:rsidRPr="00B359F2">
        <w:rPr>
          <w:rFonts w:asciiTheme="majorBidi" w:hAnsiTheme="majorBidi" w:cstheme="majorBidi"/>
          <w:sz w:val="24"/>
          <w:szCs w:val="24"/>
        </w:rPr>
        <w:t>ptRNases</w:t>
      </w:r>
      <w:proofErr w:type="spellEnd"/>
      <w:r w:rsidRPr="00B359F2">
        <w:rPr>
          <w:rFonts w:asciiTheme="majorBidi" w:hAnsiTheme="majorBidi" w:cstheme="majorBidi"/>
          <w:sz w:val="24"/>
          <w:szCs w:val="24"/>
        </w:rPr>
        <w:t xml:space="preserve"> </w:t>
      </w:r>
      <w:r>
        <w:rPr>
          <w:rFonts w:asciiTheme="majorBidi" w:hAnsiTheme="majorBidi" w:cstheme="majorBidi"/>
          <w:sz w:val="24"/>
          <w:szCs w:val="24"/>
        </w:rPr>
        <w:t xml:space="preserve">= </w:t>
      </w:r>
      <w:r w:rsidRPr="00B359F2">
        <w:rPr>
          <w:rFonts w:asciiTheme="majorBidi" w:hAnsiTheme="majorBidi" w:cstheme="majorBidi"/>
          <w:sz w:val="24"/>
          <w:szCs w:val="24"/>
        </w:rPr>
        <w:t>Mammalian pancreatic-type ribonucleases</w:t>
      </w:r>
    </w:p>
    <w:p w14:paraId="78671B87" w14:textId="77777777" w:rsidR="00081C03" w:rsidRDefault="00081C03" w:rsidP="00081C03">
      <w:pPr>
        <w:rPr>
          <w:rFonts w:asciiTheme="majorBidi" w:hAnsiTheme="majorBidi" w:cstheme="majorBidi"/>
          <w:sz w:val="24"/>
          <w:szCs w:val="24"/>
        </w:rPr>
      </w:pPr>
      <w:r>
        <w:rPr>
          <w:rFonts w:asciiTheme="majorBidi" w:eastAsia="MS PGothic" w:hAnsiTheme="majorBidi" w:cstheme="majorBidi"/>
          <w:bCs/>
          <w:color w:val="000000"/>
          <w:sz w:val="24"/>
          <w:szCs w:val="24"/>
        </w:rPr>
        <w:t>RI = R</w:t>
      </w:r>
      <w:r w:rsidRPr="00E76897">
        <w:rPr>
          <w:rFonts w:asciiTheme="majorBidi" w:eastAsia="MS PGothic" w:hAnsiTheme="majorBidi" w:cstheme="majorBidi"/>
          <w:bCs/>
          <w:color w:val="000000"/>
          <w:sz w:val="24"/>
          <w:szCs w:val="24"/>
        </w:rPr>
        <w:t xml:space="preserve">ibonuclease </w:t>
      </w:r>
      <w:r>
        <w:rPr>
          <w:rFonts w:asciiTheme="majorBidi" w:hAnsiTheme="majorBidi" w:cstheme="majorBidi"/>
          <w:sz w:val="24"/>
          <w:szCs w:val="24"/>
        </w:rPr>
        <w:t>inhibitor</w:t>
      </w:r>
    </w:p>
    <w:p w14:paraId="26980A2C" w14:textId="77777777" w:rsidR="00081C03" w:rsidRDefault="00081C03" w:rsidP="00081C03">
      <w:pPr>
        <w:rPr>
          <w:rFonts w:asciiTheme="majorBidi" w:eastAsia="MS PGothic" w:hAnsiTheme="majorBidi" w:cstheme="majorBidi"/>
          <w:bCs/>
          <w:color w:val="000000"/>
          <w:sz w:val="24"/>
          <w:szCs w:val="24"/>
        </w:rPr>
      </w:pPr>
      <w:r w:rsidRPr="00E76897">
        <w:rPr>
          <w:rFonts w:asciiTheme="majorBidi" w:eastAsia="MS PGothic" w:hAnsiTheme="majorBidi" w:cstheme="majorBidi"/>
          <w:bCs/>
          <w:color w:val="000000"/>
          <w:sz w:val="24"/>
          <w:szCs w:val="24"/>
        </w:rPr>
        <w:t xml:space="preserve">RNase </w:t>
      </w:r>
      <w:r>
        <w:rPr>
          <w:rFonts w:asciiTheme="majorBidi" w:eastAsia="MS PGothic" w:hAnsiTheme="majorBidi" w:cstheme="majorBidi"/>
          <w:bCs/>
          <w:color w:val="000000"/>
          <w:sz w:val="24"/>
          <w:szCs w:val="24"/>
        </w:rPr>
        <w:t>= Ribonuclease</w:t>
      </w:r>
    </w:p>
    <w:p w14:paraId="31CB04D7" w14:textId="77777777" w:rsidR="00081C03" w:rsidRDefault="00081C03" w:rsidP="00081C03">
      <w:pP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RNase A = B</w:t>
      </w:r>
      <w:r w:rsidRPr="00E76897">
        <w:rPr>
          <w:rFonts w:asciiTheme="majorBidi" w:eastAsia="Times New Roman" w:hAnsiTheme="majorBidi" w:cstheme="majorBidi"/>
          <w:color w:val="000000"/>
          <w:sz w:val="24"/>
          <w:szCs w:val="24"/>
        </w:rPr>
        <w:t>ovine pancreatic ribonuclease A</w:t>
      </w:r>
      <w:r>
        <w:rPr>
          <w:rFonts w:asciiTheme="majorBidi" w:eastAsia="Times New Roman" w:hAnsiTheme="majorBidi" w:cstheme="majorBidi"/>
          <w:color w:val="000000"/>
          <w:sz w:val="24"/>
          <w:szCs w:val="24"/>
        </w:rPr>
        <w:t xml:space="preserve"> </w:t>
      </w:r>
    </w:p>
    <w:p w14:paraId="54857130" w14:textId="77777777" w:rsidR="00081C03" w:rsidRDefault="00081C03" w:rsidP="00081C03">
      <w:pPr>
        <w:rPr>
          <w:rFonts w:asciiTheme="majorBidi" w:hAnsiTheme="majorBidi" w:cstheme="majorBidi"/>
          <w:sz w:val="24"/>
          <w:szCs w:val="24"/>
        </w:rPr>
      </w:pPr>
      <w:proofErr w:type="spellStart"/>
      <w:r w:rsidRPr="002E6127">
        <w:rPr>
          <w:rFonts w:asciiTheme="majorBidi" w:hAnsiTheme="majorBidi" w:cstheme="majorBidi"/>
          <w:sz w:val="24"/>
          <w:szCs w:val="24"/>
        </w:rPr>
        <w:t>scFv</w:t>
      </w:r>
      <w:proofErr w:type="spellEnd"/>
      <w:r>
        <w:rPr>
          <w:rFonts w:asciiTheme="majorBidi" w:hAnsiTheme="majorBidi" w:cstheme="majorBidi"/>
          <w:sz w:val="24"/>
          <w:szCs w:val="24"/>
        </w:rPr>
        <w:t xml:space="preserve"> = H</w:t>
      </w:r>
      <w:r w:rsidRPr="002E6127">
        <w:rPr>
          <w:rFonts w:asciiTheme="majorBidi" w:hAnsiTheme="majorBidi" w:cstheme="majorBidi"/>
          <w:sz w:val="24"/>
          <w:szCs w:val="24"/>
        </w:rPr>
        <w:t>uman</w:t>
      </w:r>
      <w:r>
        <w:rPr>
          <w:rFonts w:asciiTheme="majorBidi" w:hAnsiTheme="majorBidi" w:cstheme="majorBidi"/>
          <w:sz w:val="24"/>
          <w:szCs w:val="24"/>
        </w:rPr>
        <w:t xml:space="preserve"> single chain variable fragment</w:t>
      </w:r>
    </w:p>
    <w:p w14:paraId="1E542A69" w14:textId="77777777" w:rsidR="00081C03" w:rsidRDefault="00081C03" w:rsidP="00081C03">
      <w:pPr>
        <w:rPr>
          <w:rFonts w:ascii="Times New Roman" w:hAnsi="Times New Roman" w:cs="Times New Roman"/>
          <w:bCs/>
          <w:sz w:val="24"/>
          <w:szCs w:val="24"/>
        </w:rPr>
      </w:pPr>
      <w:r w:rsidRPr="00B40764">
        <w:rPr>
          <w:rFonts w:ascii="Times New Roman" w:hAnsi="Times New Roman" w:cs="Times New Roman"/>
          <w:bCs/>
          <w:sz w:val="24"/>
          <w:szCs w:val="24"/>
        </w:rPr>
        <w:t>TIFP</w:t>
      </w:r>
      <w:r>
        <w:rPr>
          <w:rFonts w:ascii="Times New Roman" w:hAnsi="Times New Roman" w:cs="Times New Roman"/>
          <w:bCs/>
          <w:sz w:val="24"/>
          <w:szCs w:val="24"/>
        </w:rPr>
        <w:t xml:space="preserve"> = Tumor intestinal fluid pressure</w:t>
      </w:r>
    </w:p>
    <w:p w14:paraId="1DEBCE2C" w14:textId="77777777" w:rsidR="00081C03" w:rsidRDefault="00081C03" w:rsidP="00081C03">
      <w:pPr>
        <w:jc w:val="both"/>
        <w:rPr>
          <w:rFonts w:asciiTheme="majorBidi" w:hAnsiTheme="majorBidi" w:cstheme="majorBidi"/>
          <w:b/>
          <w:bCs/>
          <w:sz w:val="24"/>
          <w:szCs w:val="24"/>
        </w:rPr>
      </w:pPr>
    </w:p>
    <w:p w14:paraId="7A512128" w14:textId="77777777" w:rsidR="00081C03" w:rsidRDefault="00081C03" w:rsidP="00081C03">
      <w:pPr>
        <w:jc w:val="both"/>
        <w:rPr>
          <w:rFonts w:asciiTheme="majorBidi" w:hAnsiTheme="majorBidi" w:cstheme="majorBidi"/>
          <w:b/>
          <w:bCs/>
          <w:sz w:val="24"/>
          <w:szCs w:val="24"/>
        </w:rPr>
      </w:pPr>
      <w:r w:rsidRPr="005F3F93">
        <w:rPr>
          <w:rFonts w:asciiTheme="majorBidi" w:hAnsiTheme="majorBidi" w:cstheme="majorBidi"/>
          <w:b/>
          <w:bCs/>
          <w:sz w:val="24"/>
          <w:szCs w:val="24"/>
        </w:rPr>
        <w:t>CONSENT FOR PUBLICATION</w:t>
      </w:r>
    </w:p>
    <w:p w14:paraId="1571FE0F" w14:textId="77777777" w:rsidR="00081C03" w:rsidRDefault="00081C03" w:rsidP="00081C03">
      <w:pPr>
        <w:spacing w:after="0" w:line="480" w:lineRule="auto"/>
        <w:jc w:val="both"/>
        <w:rPr>
          <w:rFonts w:asciiTheme="majorBidi" w:hAnsiTheme="majorBidi" w:cstheme="majorBidi"/>
          <w:sz w:val="24"/>
          <w:szCs w:val="24"/>
        </w:rPr>
      </w:pPr>
      <w:r w:rsidRPr="00852453">
        <w:rPr>
          <w:rFonts w:asciiTheme="majorBidi" w:hAnsiTheme="majorBidi" w:cstheme="majorBidi"/>
          <w:sz w:val="24"/>
          <w:szCs w:val="24"/>
        </w:rPr>
        <w:lastRenderedPageBreak/>
        <w:t>Not applicable.</w:t>
      </w:r>
    </w:p>
    <w:p w14:paraId="512C491C" w14:textId="77777777" w:rsidR="00081C03" w:rsidRPr="00852453" w:rsidRDefault="00081C03" w:rsidP="00081C03">
      <w:pPr>
        <w:spacing w:after="0" w:line="480" w:lineRule="auto"/>
        <w:jc w:val="both"/>
        <w:rPr>
          <w:rFonts w:asciiTheme="majorBidi" w:hAnsiTheme="majorBidi" w:cstheme="majorBidi"/>
          <w:sz w:val="24"/>
          <w:szCs w:val="24"/>
        </w:rPr>
      </w:pPr>
    </w:p>
    <w:p w14:paraId="2AFD91D6" w14:textId="77777777" w:rsidR="00081C03" w:rsidRDefault="00081C03" w:rsidP="00081C03">
      <w:pPr>
        <w:jc w:val="both"/>
        <w:rPr>
          <w:rFonts w:asciiTheme="majorBidi" w:hAnsiTheme="majorBidi" w:cstheme="majorBidi"/>
          <w:b/>
          <w:bCs/>
          <w:sz w:val="24"/>
          <w:szCs w:val="24"/>
        </w:rPr>
      </w:pPr>
      <w:r w:rsidRPr="005F3F93">
        <w:rPr>
          <w:rFonts w:asciiTheme="majorBidi" w:hAnsiTheme="majorBidi" w:cstheme="majorBidi"/>
          <w:b/>
          <w:bCs/>
          <w:sz w:val="24"/>
          <w:szCs w:val="24"/>
        </w:rPr>
        <w:t>FUNDING</w:t>
      </w:r>
    </w:p>
    <w:p w14:paraId="5CD09056" w14:textId="77777777" w:rsidR="00081C03" w:rsidRDefault="00081C03" w:rsidP="00081C03">
      <w:pPr>
        <w:spacing w:after="0" w:line="480" w:lineRule="auto"/>
        <w:jc w:val="both"/>
        <w:rPr>
          <w:rFonts w:asciiTheme="majorBidi" w:hAnsiTheme="majorBidi" w:cstheme="majorBidi"/>
          <w:sz w:val="24"/>
          <w:szCs w:val="24"/>
        </w:rPr>
      </w:pPr>
      <w:r w:rsidRPr="00BC5908">
        <w:rPr>
          <w:rFonts w:asciiTheme="majorBidi" w:hAnsiTheme="majorBidi" w:cstheme="majorBidi"/>
          <w:sz w:val="24"/>
          <w:szCs w:val="24"/>
        </w:rPr>
        <w:t>None.</w:t>
      </w:r>
    </w:p>
    <w:p w14:paraId="483E2C07" w14:textId="77777777" w:rsidR="00081C03" w:rsidRPr="00BC5908" w:rsidRDefault="00081C03" w:rsidP="00081C03">
      <w:pPr>
        <w:spacing w:after="0" w:line="480" w:lineRule="auto"/>
        <w:jc w:val="both"/>
        <w:rPr>
          <w:rFonts w:asciiTheme="majorBidi" w:hAnsiTheme="majorBidi" w:cstheme="majorBidi"/>
          <w:sz w:val="24"/>
          <w:szCs w:val="24"/>
        </w:rPr>
      </w:pPr>
    </w:p>
    <w:p w14:paraId="142BDAE4" w14:textId="77777777" w:rsidR="00081C03" w:rsidRDefault="00081C03" w:rsidP="00081C03">
      <w:pPr>
        <w:jc w:val="both"/>
        <w:rPr>
          <w:rFonts w:asciiTheme="majorBidi" w:hAnsiTheme="majorBidi" w:cstheme="majorBidi"/>
          <w:b/>
          <w:bCs/>
          <w:sz w:val="24"/>
          <w:szCs w:val="24"/>
        </w:rPr>
      </w:pPr>
      <w:r w:rsidRPr="00BC5908">
        <w:rPr>
          <w:rFonts w:asciiTheme="majorBidi" w:hAnsiTheme="majorBidi" w:cstheme="majorBidi"/>
          <w:b/>
          <w:bCs/>
          <w:sz w:val="24"/>
          <w:szCs w:val="24"/>
        </w:rPr>
        <w:t>CONFLICT OF INTEREST</w:t>
      </w:r>
    </w:p>
    <w:p w14:paraId="71792834" w14:textId="77777777" w:rsidR="00081C03" w:rsidRPr="00BC5908" w:rsidRDefault="00081C03" w:rsidP="00081C03">
      <w:pPr>
        <w:spacing w:after="0" w:line="480" w:lineRule="auto"/>
        <w:jc w:val="both"/>
        <w:rPr>
          <w:rFonts w:asciiTheme="majorBidi" w:hAnsiTheme="majorBidi" w:cstheme="majorBidi"/>
          <w:sz w:val="24"/>
          <w:szCs w:val="24"/>
        </w:rPr>
      </w:pPr>
      <w:r w:rsidRPr="00BC5908">
        <w:rPr>
          <w:rFonts w:asciiTheme="majorBidi" w:hAnsiTheme="majorBidi" w:cstheme="majorBidi"/>
          <w:sz w:val="24"/>
          <w:szCs w:val="24"/>
        </w:rPr>
        <w:t>The authors declare no conflict of interest, financial or otherwise</w:t>
      </w:r>
    </w:p>
    <w:p w14:paraId="500848C1" w14:textId="77777777" w:rsidR="00081C03" w:rsidRDefault="00081C03" w:rsidP="00081C03">
      <w:pPr>
        <w:jc w:val="both"/>
        <w:rPr>
          <w:rFonts w:asciiTheme="majorBidi" w:hAnsiTheme="majorBidi" w:cstheme="majorBidi"/>
          <w:b/>
          <w:bCs/>
          <w:sz w:val="24"/>
          <w:szCs w:val="24"/>
        </w:rPr>
      </w:pPr>
    </w:p>
    <w:p w14:paraId="68DBE34F" w14:textId="77777777" w:rsidR="00081C03" w:rsidRPr="00852453" w:rsidRDefault="00081C03" w:rsidP="00081C03">
      <w:pPr>
        <w:jc w:val="both"/>
        <w:rPr>
          <w:rFonts w:asciiTheme="majorBidi" w:hAnsiTheme="majorBidi" w:cstheme="majorBidi"/>
          <w:b/>
          <w:bCs/>
          <w:sz w:val="24"/>
          <w:szCs w:val="24"/>
        </w:rPr>
      </w:pPr>
      <w:r w:rsidRPr="00852453">
        <w:rPr>
          <w:rFonts w:asciiTheme="majorBidi" w:hAnsiTheme="majorBidi" w:cstheme="majorBidi"/>
          <w:b/>
          <w:bCs/>
          <w:sz w:val="24"/>
          <w:szCs w:val="24"/>
        </w:rPr>
        <w:t>A</w:t>
      </w:r>
      <w:r>
        <w:rPr>
          <w:rFonts w:asciiTheme="majorBidi" w:hAnsiTheme="majorBidi" w:cstheme="majorBidi"/>
          <w:b/>
          <w:bCs/>
          <w:sz w:val="24"/>
          <w:szCs w:val="24"/>
        </w:rPr>
        <w:t>CKNOWLEDGMENTS</w:t>
      </w:r>
    </w:p>
    <w:p w14:paraId="56AC4DAD" w14:textId="7B5AD72F" w:rsidR="00081C03" w:rsidRPr="00697BF0" w:rsidRDefault="00697BF0" w:rsidP="00697BF0">
      <w:pPr>
        <w:spacing w:after="0" w:line="480" w:lineRule="auto"/>
        <w:ind w:firstLine="567"/>
        <w:jc w:val="both"/>
        <w:rPr>
          <w:rFonts w:ascii="Times New Roman" w:hAnsi="Times New Roman" w:cs="Times New Roman"/>
          <w:bCs/>
          <w:sz w:val="24"/>
          <w:szCs w:val="24"/>
        </w:rPr>
      </w:pPr>
      <w:r>
        <w:rPr>
          <w:rFonts w:asciiTheme="majorBidi" w:hAnsiTheme="majorBidi" w:cstheme="majorBidi"/>
          <w:sz w:val="24"/>
          <w:szCs w:val="24"/>
        </w:rPr>
        <w:t xml:space="preserve">We </w:t>
      </w:r>
      <w:r w:rsidRPr="00697BF0">
        <w:rPr>
          <w:rFonts w:ascii="Times New Roman" w:hAnsi="Times New Roman" w:cs="Times New Roman"/>
          <w:bCs/>
          <w:sz w:val="24"/>
          <w:szCs w:val="24"/>
        </w:rPr>
        <w:t>would</w:t>
      </w:r>
      <w:r>
        <w:rPr>
          <w:rFonts w:asciiTheme="majorBidi" w:hAnsiTheme="majorBidi" w:cstheme="majorBidi"/>
          <w:sz w:val="24"/>
          <w:szCs w:val="24"/>
        </w:rPr>
        <w:t xml:space="preserve"> like to </w:t>
      </w:r>
      <w:r w:rsidRPr="00697BF0">
        <w:rPr>
          <w:rFonts w:ascii="Times New Roman" w:hAnsi="Times New Roman" w:cs="Times New Roman"/>
          <w:bCs/>
          <w:sz w:val="24"/>
          <w:szCs w:val="24"/>
        </w:rPr>
        <w:t xml:space="preserve">acknowledge the efforts of Prof. J. David </w:t>
      </w:r>
      <w:proofErr w:type="spellStart"/>
      <w:r w:rsidRPr="00697BF0">
        <w:rPr>
          <w:rFonts w:ascii="Times New Roman" w:hAnsi="Times New Roman" w:cs="Times New Roman"/>
          <w:bCs/>
          <w:sz w:val="24"/>
          <w:szCs w:val="24"/>
        </w:rPr>
        <w:t>Latshaw</w:t>
      </w:r>
      <w:proofErr w:type="spellEnd"/>
      <w:r w:rsidRPr="00697BF0">
        <w:rPr>
          <w:rFonts w:ascii="Times New Roman" w:hAnsi="Times New Roman" w:cs="Times New Roman"/>
          <w:bCs/>
          <w:sz w:val="24"/>
          <w:szCs w:val="24"/>
        </w:rPr>
        <w:t xml:space="preserve"> (</w:t>
      </w:r>
      <w:r>
        <w:rPr>
          <w:rFonts w:ascii="Times New Roman" w:hAnsi="Times New Roman" w:cs="Times New Roman"/>
          <w:bCs/>
          <w:sz w:val="24"/>
          <w:szCs w:val="24"/>
        </w:rPr>
        <w:t xml:space="preserve">The Ohio </w:t>
      </w:r>
      <w:r w:rsidRPr="00697BF0">
        <w:rPr>
          <w:rFonts w:ascii="Times New Roman" w:hAnsi="Times New Roman" w:cs="Times New Roman"/>
          <w:bCs/>
          <w:sz w:val="24"/>
          <w:szCs w:val="24"/>
        </w:rPr>
        <w:t xml:space="preserve">State University) for language </w:t>
      </w:r>
      <w:r w:rsidRPr="00697BF0">
        <w:rPr>
          <w:rFonts w:asciiTheme="majorBidi" w:hAnsiTheme="majorBidi" w:cstheme="majorBidi"/>
          <w:sz w:val="24"/>
          <w:szCs w:val="24"/>
        </w:rPr>
        <w:t>editing</w:t>
      </w:r>
      <w:r>
        <w:rPr>
          <w:rFonts w:asciiTheme="majorBidi" w:hAnsiTheme="majorBidi" w:cstheme="majorBidi"/>
          <w:sz w:val="24"/>
          <w:szCs w:val="24"/>
        </w:rPr>
        <w:t xml:space="preserve"> of this article.</w:t>
      </w:r>
    </w:p>
    <w:p w14:paraId="03CA7A71" w14:textId="77777777" w:rsidR="003C79BB" w:rsidRDefault="003C79BB">
      <w:pPr>
        <w:jc w:val="both"/>
        <w:rPr>
          <w:rFonts w:cs="Calibri"/>
          <w:sz w:val="24"/>
          <w:szCs w:val="24"/>
        </w:rPr>
      </w:pPr>
    </w:p>
    <w:p w14:paraId="09C7EE76" w14:textId="77777777" w:rsidR="006167B9" w:rsidRPr="006167B9" w:rsidRDefault="006167B9">
      <w:pPr>
        <w:jc w:val="both"/>
        <w:rPr>
          <w:rFonts w:asciiTheme="majorBidi" w:hAnsiTheme="majorBidi" w:cstheme="majorBidi"/>
          <w:b/>
          <w:bCs/>
          <w:sz w:val="24"/>
          <w:szCs w:val="24"/>
        </w:rPr>
      </w:pPr>
      <w:r w:rsidRPr="006167B9">
        <w:rPr>
          <w:rFonts w:asciiTheme="majorBidi" w:hAnsiTheme="majorBidi" w:cstheme="majorBidi"/>
          <w:b/>
          <w:bCs/>
          <w:sz w:val="24"/>
          <w:szCs w:val="24"/>
        </w:rPr>
        <w:t>References</w:t>
      </w:r>
    </w:p>
    <w:p w14:paraId="5613DB30" w14:textId="77777777" w:rsidR="00202308" w:rsidRPr="004A7A66" w:rsidRDefault="00202308" w:rsidP="004C0FC2">
      <w:pPr>
        <w:autoSpaceDE w:val="0"/>
        <w:spacing w:after="0" w:line="360" w:lineRule="auto"/>
        <w:ind w:left="567" w:hanging="567"/>
        <w:jc w:val="both"/>
        <w:rPr>
          <w:rFonts w:ascii="Times New Roman" w:hAnsi="Times New Roman" w:cs="B Mitra"/>
        </w:rPr>
      </w:pPr>
      <w:r>
        <w:rPr>
          <w:rFonts w:ascii="Times New Roman" w:hAnsi="Times New Roman" w:cs="B Mitra"/>
        </w:rPr>
        <w:t xml:space="preserve">[1] </w:t>
      </w:r>
      <w:r w:rsidRPr="004A7A66">
        <w:rPr>
          <w:rFonts w:ascii="Times New Roman" w:hAnsi="Times New Roman" w:cs="B Mitra"/>
        </w:rPr>
        <w:t>Siegel</w:t>
      </w:r>
      <w:r w:rsidR="004C0FC2">
        <w:rPr>
          <w:rFonts w:ascii="Times New Roman" w:hAnsi="Times New Roman" w:cs="B Mitra"/>
        </w:rPr>
        <w:t>,</w:t>
      </w:r>
      <w:r w:rsidRPr="004A7A66">
        <w:rPr>
          <w:rFonts w:ascii="Times New Roman" w:hAnsi="Times New Roman" w:cs="B Mitra"/>
        </w:rPr>
        <w:t xml:space="preserve"> R</w:t>
      </w:r>
      <w:r w:rsidR="004C0FC2">
        <w:rPr>
          <w:rFonts w:ascii="Times New Roman" w:hAnsi="Times New Roman" w:cs="B Mitra"/>
        </w:rPr>
        <w:t>.</w:t>
      </w:r>
      <w:r w:rsidRPr="004A7A66">
        <w:rPr>
          <w:rFonts w:ascii="Times New Roman" w:hAnsi="Times New Roman" w:cs="B Mitra"/>
        </w:rPr>
        <w:t>L</w:t>
      </w:r>
      <w:r w:rsidR="004C0FC2">
        <w:rPr>
          <w:rFonts w:ascii="Times New Roman" w:hAnsi="Times New Roman" w:cs="B Mitra"/>
        </w:rPr>
        <w:t>.;</w:t>
      </w:r>
      <w:r w:rsidRPr="004A7A66">
        <w:rPr>
          <w:rFonts w:ascii="Times New Roman" w:hAnsi="Times New Roman" w:cs="B Mitra"/>
        </w:rPr>
        <w:t xml:space="preserve"> Miller</w:t>
      </w:r>
      <w:r w:rsidR="004C0FC2">
        <w:rPr>
          <w:rFonts w:ascii="Times New Roman" w:hAnsi="Times New Roman" w:cs="B Mitra"/>
        </w:rPr>
        <w:t>,</w:t>
      </w:r>
      <w:r w:rsidRPr="004A7A66">
        <w:rPr>
          <w:rFonts w:ascii="Times New Roman" w:hAnsi="Times New Roman" w:cs="B Mitra"/>
        </w:rPr>
        <w:t xml:space="preserve"> K</w:t>
      </w:r>
      <w:r w:rsidR="004C0FC2">
        <w:rPr>
          <w:rFonts w:ascii="Times New Roman" w:hAnsi="Times New Roman" w:cs="B Mitra"/>
        </w:rPr>
        <w:t>.</w:t>
      </w:r>
      <w:r w:rsidRPr="004A7A66">
        <w:rPr>
          <w:rFonts w:ascii="Times New Roman" w:hAnsi="Times New Roman" w:cs="B Mitra"/>
        </w:rPr>
        <w:t>D</w:t>
      </w:r>
      <w:r w:rsidR="004C0FC2">
        <w:rPr>
          <w:rFonts w:ascii="Times New Roman" w:hAnsi="Times New Roman" w:cs="B Mitra"/>
        </w:rPr>
        <w:t>.;</w:t>
      </w:r>
      <w:r w:rsidRPr="004A7A66">
        <w:rPr>
          <w:rFonts w:ascii="Times New Roman" w:hAnsi="Times New Roman" w:cs="B Mitra"/>
        </w:rPr>
        <w:t xml:space="preserve"> Sauer</w:t>
      </w:r>
      <w:r w:rsidR="004C0FC2">
        <w:rPr>
          <w:rFonts w:ascii="Times New Roman" w:hAnsi="Times New Roman" w:cs="B Mitra"/>
        </w:rPr>
        <w:t>,</w:t>
      </w:r>
      <w:r w:rsidRPr="004A7A66">
        <w:rPr>
          <w:rFonts w:ascii="Times New Roman" w:hAnsi="Times New Roman" w:cs="B Mitra"/>
        </w:rPr>
        <w:t xml:space="preserve"> A</w:t>
      </w:r>
      <w:r w:rsidR="004C0FC2">
        <w:rPr>
          <w:rFonts w:ascii="Times New Roman" w:hAnsi="Times New Roman" w:cs="B Mitra"/>
        </w:rPr>
        <w:t>.</w:t>
      </w:r>
      <w:r w:rsidRPr="004A7A66">
        <w:rPr>
          <w:rFonts w:ascii="Times New Roman" w:hAnsi="Times New Roman" w:cs="B Mitra"/>
        </w:rPr>
        <w:t>G</w:t>
      </w:r>
      <w:r w:rsidR="004C0FC2">
        <w:rPr>
          <w:rFonts w:ascii="Times New Roman" w:hAnsi="Times New Roman" w:cs="B Mitra"/>
        </w:rPr>
        <w:t>.;</w:t>
      </w:r>
      <w:r w:rsidRPr="004A7A66">
        <w:rPr>
          <w:rFonts w:ascii="Times New Roman" w:hAnsi="Times New Roman" w:cs="B Mitra"/>
        </w:rPr>
        <w:t xml:space="preserve"> </w:t>
      </w:r>
      <w:proofErr w:type="spellStart"/>
      <w:r w:rsidRPr="004A7A66">
        <w:rPr>
          <w:rFonts w:ascii="Times New Roman" w:hAnsi="Times New Roman" w:cs="B Mitra"/>
        </w:rPr>
        <w:t>Fedewa</w:t>
      </w:r>
      <w:proofErr w:type="spellEnd"/>
      <w:r w:rsidR="004C0FC2">
        <w:rPr>
          <w:rFonts w:ascii="Times New Roman" w:hAnsi="Times New Roman" w:cs="B Mitra"/>
        </w:rPr>
        <w:t>,</w:t>
      </w:r>
      <w:r w:rsidRPr="004A7A66">
        <w:rPr>
          <w:rFonts w:ascii="Times New Roman" w:hAnsi="Times New Roman" w:cs="B Mitra"/>
        </w:rPr>
        <w:t xml:space="preserve"> S</w:t>
      </w:r>
      <w:r w:rsidR="004C0FC2">
        <w:rPr>
          <w:rFonts w:ascii="Times New Roman" w:hAnsi="Times New Roman" w:cs="B Mitra"/>
        </w:rPr>
        <w:t>.</w:t>
      </w:r>
      <w:r w:rsidRPr="004A7A66">
        <w:rPr>
          <w:rFonts w:ascii="Times New Roman" w:hAnsi="Times New Roman" w:cs="B Mitra"/>
        </w:rPr>
        <w:t>A</w:t>
      </w:r>
      <w:r w:rsidR="004C0FC2">
        <w:rPr>
          <w:rFonts w:ascii="Times New Roman" w:hAnsi="Times New Roman" w:cs="B Mitra"/>
        </w:rPr>
        <w:t>.;</w:t>
      </w:r>
      <w:r w:rsidRPr="004A7A66">
        <w:rPr>
          <w:rFonts w:ascii="Times New Roman" w:hAnsi="Times New Roman" w:cs="B Mitra"/>
        </w:rPr>
        <w:t xml:space="preserve"> </w:t>
      </w:r>
      <w:proofErr w:type="spellStart"/>
      <w:r w:rsidRPr="004A7A66">
        <w:rPr>
          <w:rFonts w:ascii="Times New Roman" w:hAnsi="Times New Roman" w:cs="B Mitra"/>
        </w:rPr>
        <w:t>Butterly</w:t>
      </w:r>
      <w:proofErr w:type="spellEnd"/>
      <w:r w:rsidR="004C0FC2">
        <w:rPr>
          <w:rFonts w:ascii="Times New Roman" w:hAnsi="Times New Roman" w:cs="B Mitra"/>
        </w:rPr>
        <w:t>,</w:t>
      </w:r>
      <w:r w:rsidRPr="004A7A66">
        <w:rPr>
          <w:rFonts w:ascii="Times New Roman" w:hAnsi="Times New Roman" w:cs="B Mitra"/>
        </w:rPr>
        <w:t xml:space="preserve"> L</w:t>
      </w:r>
      <w:r w:rsidR="004C0FC2">
        <w:rPr>
          <w:rFonts w:ascii="Times New Roman" w:hAnsi="Times New Roman" w:cs="B Mitra"/>
        </w:rPr>
        <w:t>.</w:t>
      </w:r>
      <w:r w:rsidRPr="004A7A66">
        <w:rPr>
          <w:rFonts w:ascii="Times New Roman" w:hAnsi="Times New Roman" w:cs="B Mitra"/>
        </w:rPr>
        <w:t>F</w:t>
      </w:r>
      <w:r w:rsidR="004C0FC2">
        <w:rPr>
          <w:rFonts w:ascii="Times New Roman" w:hAnsi="Times New Roman" w:cs="B Mitra"/>
        </w:rPr>
        <w:t>.;</w:t>
      </w:r>
      <w:r w:rsidRPr="004A7A66">
        <w:rPr>
          <w:rFonts w:ascii="Times New Roman" w:hAnsi="Times New Roman" w:cs="B Mitra"/>
        </w:rPr>
        <w:t xml:space="preserve"> Anderson</w:t>
      </w:r>
      <w:r w:rsidR="004C0FC2">
        <w:rPr>
          <w:rFonts w:ascii="Times New Roman" w:hAnsi="Times New Roman" w:cs="B Mitra"/>
        </w:rPr>
        <w:t>,</w:t>
      </w:r>
      <w:r w:rsidRPr="004A7A66">
        <w:rPr>
          <w:rFonts w:ascii="Times New Roman" w:hAnsi="Times New Roman" w:cs="B Mitra"/>
        </w:rPr>
        <w:t xml:space="preserve"> J</w:t>
      </w:r>
      <w:r w:rsidR="004C0FC2">
        <w:rPr>
          <w:rFonts w:ascii="Times New Roman" w:hAnsi="Times New Roman" w:cs="B Mitra"/>
        </w:rPr>
        <w:t>.</w:t>
      </w:r>
      <w:r w:rsidRPr="004A7A66">
        <w:rPr>
          <w:rFonts w:ascii="Times New Roman" w:hAnsi="Times New Roman" w:cs="B Mitra"/>
        </w:rPr>
        <w:t>C</w:t>
      </w:r>
      <w:r w:rsidR="004C0FC2">
        <w:rPr>
          <w:rFonts w:ascii="Times New Roman" w:hAnsi="Times New Roman" w:cs="B Mitra"/>
        </w:rPr>
        <w:t>.;</w:t>
      </w:r>
      <w:r w:rsidRPr="004A7A66">
        <w:rPr>
          <w:rFonts w:ascii="Times New Roman" w:hAnsi="Times New Roman" w:cs="B Mitra"/>
        </w:rPr>
        <w:t xml:space="preserve"> </w:t>
      </w:r>
      <w:proofErr w:type="spellStart"/>
      <w:r w:rsidRPr="004A7A66">
        <w:rPr>
          <w:rFonts w:ascii="Times New Roman" w:hAnsi="Times New Roman" w:cs="B Mitra"/>
        </w:rPr>
        <w:t>Cercek</w:t>
      </w:r>
      <w:proofErr w:type="spellEnd"/>
      <w:r w:rsidR="004C0FC2">
        <w:rPr>
          <w:rFonts w:ascii="Times New Roman" w:hAnsi="Times New Roman" w:cs="B Mitra"/>
        </w:rPr>
        <w:t>,</w:t>
      </w:r>
      <w:r w:rsidRPr="004A7A66">
        <w:rPr>
          <w:rFonts w:ascii="Times New Roman" w:hAnsi="Times New Roman" w:cs="B Mitra"/>
        </w:rPr>
        <w:t xml:space="preserve"> A</w:t>
      </w:r>
      <w:r w:rsidR="004C0FC2">
        <w:rPr>
          <w:rFonts w:ascii="Times New Roman" w:hAnsi="Times New Roman" w:cs="B Mitra"/>
        </w:rPr>
        <w:t>.;</w:t>
      </w:r>
      <w:r w:rsidRPr="004A7A66">
        <w:rPr>
          <w:rFonts w:ascii="Times New Roman" w:hAnsi="Times New Roman" w:cs="B Mitra"/>
        </w:rPr>
        <w:t xml:space="preserve"> Smith</w:t>
      </w:r>
      <w:r w:rsidR="004C0FC2">
        <w:rPr>
          <w:rFonts w:ascii="Times New Roman" w:hAnsi="Times New Roman" w:cs="B Mitra"/>
        </w:rPr>
        <w:t>,</w:t>
      </w:r>
      <w:r w:rsidRPr="004A7A66">
        <w:rPr>
          <w:rFonts w:ascii="Times New Roman" w:hAnsi="Times New Roman" w:cs="B Mitra"/>
        </w:rPr>
        <w:t xml:space="preserve"> R</w:t>
      </w:r>
      <w:r w:rsidR="004C0FC2">
        <w:rPr>
          <w:rFonts w:ascii="Times New Roman" w:hAnsi="Times New Roman" w:cs="B Mitra"/>
        </w:rPr>
        <w:t>.</w:t>
      </w:r>
      <w:r w:rsidRPr="004A7A66">
        <w:rPr>
          <w:rFonts w:ascii="Times New Roman" w:hAnsi="Times New Roman" w:cs="B Mitra"/>
        </w:rPr>
        <w:t>A</w:t>
      </w:r>
      <w:r w:rsidR="004C0FC2">
        <w:rPr>
          <w:rFonts w:ascii="Times New Roman" w:hAnsi="Times New Roman" w:cs="B Mitra"/>
        </w:rPr>
        <w:t>.;</w:t>
      </w:r>
      <w:r w:rsidRPr="004A7A66">
        <w:rPr>
          <w:rFonts w:ascii="Times New Roman" w:hAnsi="Times New Roman" w:cs="B Mitra"/>
        </w:rPr>
        <w:t xml:space="preserve"> </w:t>
      </w:r>
      <w:proofErr w:type="spellStart"/>
      <w:r w:rsidRPr="004A7A66">
        <w:rPr>
          <w:rFonts w:ascii="Times New Roman" w:hAnsi="Times New Roman" w:cs="B Mitra"/>
        </w:rPr>
        <w:t>Jemal</w:t>
      </w:r>
      <w:proofErr w:type="spellEnd"/>
      <w:r w:rsidR="004C0FC2">
        <w:rPr>
          <w:rFonts w:ascii="Times New Roman" w:hAnsi="Times New Roman" w:cs="B Mitra"/>
        </w:rPr>
        <w:t>,</w:t>
      </w:r>
      <w:r w:rsidRPr="004A7A66">
        <w:rPr>
          <w:rFonts w:ascii="Times New Roman" w:hAnsi="Times New Roman" w:cs="B Mitra"/>
        </w:rPr>
        <w:t xml:space="preserve"> A. Colorectal ca</w:t>
      </w:r>
      <w:r>
        <w:rPr>
          <w:rFonts w:ascii="Times New Roman" w:hAnsi="Times New Roman" w:cs="B Mitra"/>
        </w:rPr>
        <w:t xml:space="preserve">ncer statistics. </w:t>
      </w:r>
      <w:r w:rsidRPr="004C0FC2">
        <w:rPr>
          <w:rFonts w:ascii="Times New Roman" w:hAnsi="Times New Roman" w:cs="B Mitra"/>
          <w:i/>
          <w:iCs/>
        </w:rPr>
        <w:t xml:space="preserve">CA Cancer J. </w:t>
      </w:r>
      <w:proofErr w:type="spellStart"/>
      <w:r w:rsidRPr="004C0FC2">
        <w:rPr>
          <w:rFonts w:ascii="Times New Roman" w:hAnsi="Times New Roman" w:cs="B Mitra"/>
          <w:i/>
          <w:iCs/>
        </w:rPr>
        <w:t>Clin</w:t>
      </w:r>
      <w:proofErr w:type="spellEnd"/>
      <w:r w:rsidRPr="004C0FC2">
        <w:rPr>
          <w:rFonts w:ascii="Times New Roman" w:hAnsi="Times New Roman" w:cs="B Mitra"/>
          <w:i/>
          <w:iCs/>
        </w:rPr>
        <w:t>.</w:t>
      </w:r>
      <w:r w:rsidR="004C0FC2">
        <w:rPr>
          <w:rFonts w:ascii="Times New Roman" w:hAnsi="Times New Roman" w:cs="B Mitra"/>
        </w:rPr>
        <w:t xml:space="preserve">, </w:t>
      </w:r>
      <w:r w:rsidR="004C0FC2" w:rsidRPr="004C0FC2">
        <w:rPr>
          <w:rFonts w:ascii="Times New Roman" w:hAnsi="Times New Roman" w:cs="B Mitra"/>
          <w:b/>
          <w:bCs/>
        </w:rPr>
        <w:t>2020</w:t>
      </w:r>
      <w:r w:rsidR="004C0FC2">
        <w:rPr>
          <w:rFonts w:ascii="Times New Roman" w:hAnsi="Times New Roman" w:cs="B Mitra"/>
        </w:rPr>
        <w:t>,</w:t>
      </w:r>
      <w:r w:rsidRPr="004A7A66">
        <w:rPr>
          <w:rFonts w:ascii="Times New Roman" w:hAnsi="Times New Roman" w:cs="B Mitra"/>
        </w:rPr>
        <w:t xml:space="preserve"> </w:t>
      </w:r>
      <w:r w:rsidRPr="004C0FC2">
        <w:rPr>
          <w:rFonts w:ascii="Times New Roman" w:hAnsi="Times New Roman" w:cs="B Mitra"/>
          <w:i/>
          <w:iCs/>
        </w:rPr>
        <w:t>70</w:t>
      </w:r>
      <w:r w:rsidR="004C0FC2">
        <w:rPr>
          <w:rFonts w:ascii="Times New Roman" w:hAnsi="Times New Roman" w:cs="B Mitra"/>
        </w:rPr>
        <w:t>,</w:t>
      </w:r>
      <w:r w:rsidRPr="004A7A66">
        <w:rPr>
          <w:rFonts w:ascii="Times New Roman" w:hAnsi="Times New Roman" w:cs="B Mitra"/>
        </w:rPr>
        <w:t xml:space="preserve"> 145-164</w:t>
      </w:r>
      <w:r w:rsidR="004C0FC2">
        <w:rPr>
          <w:rFonts w:ascii="Times New Roman" w:hAnsi="Times New Roman" w:cs="B Mitra"/>
        </w:rPr>
        <w:t>.</w:t>
      </w:r>
    </w:p>
    <w:p w14:paraId="52CCB4BA" w14:textId="77777777" w:rsidR="00371AD1" w:rsidRDefault="00202308" w:rsidP="00371AD1">
      <w:pPr>
        <w:autoSpaceDE w:val="0"/>
        <w:spacing w:after="0" w:line="360" w:lineRule="auto"/>
        <w:ind w:left="567" w:hanging="567"/>
        <w:jc w:val="both"/>
        <w:rPr>
          <w:rFonts w:ascii="Times New Roman" w:hAnsi="Times New Roman" w:cs="B Mitra"/>
        </w:rPr>
      </w:pPr>
      <w:bookmarkStart w:id="0" w:name="LiuGou"/>
      <w:r>
        <w:rPr>
          <w:rFonts w:ascii="Times New Roman" w:hAnsi="Times New Roman" w:cs="B Mitra"/>
        </w:rPr>
        <w:t xml:space="preserve">[2] </w:t>
      </w:r>
      <w:r w:rsidRPr="004A7A66">
        <w:rPr>
          <w:rFonts w:ascii="Times New Roman" w:hAnsi="Times New Roman" w:cs="B Mitra"/>
        </w:rPr>
        <w:t>Liu</w:t>
      </w:r>
      <w:r w:rsidR="00371AD1">
        <w:rPr>
          <w:rFonts w:ascii="Times New Roman" w:hAnsi="Times New Roman" w:cs="B Mitra"/>
        </w:rPr>
        <w:t>,</w:t>
      </w:r>
      <w:r w:rsidRPr="004A7A66">
        <w:rPr>
          <w:rFonts w:ascii="Times New Roman" w:hAnsi="Times New Roman" w:cs="B Mitra"/>
        </w:rPr>
        <w:t xml:space="preserve"> M</w:t>
      </w:r>
      <w:r w:rsidR="00371AD1">
        <w:rPr>
          <w:rFonts w:ascii="Times New Roman" w:hAnsi="Times New Roman" w:cs="B Mitra"/>
        </w:rPr>
        <w:t>.;</w:t>
      </w:r>
      <w:r w:rsidRPr="004A7A66">
        <w:rPr>
          <w:rFonts w:ascii="Times New Roman" w:hAnsi="Times New Roman" w:cs="B Mitra"/>
        </w:rPr>
        <w:t xml:space="preserve"> Gou</w:t>
      </w:r>
      <w:r w:rsidR="00371AD1">
        <w:rPr>
          <w:rFonts w:ascii="Times New Roman" w:hAnsi="Times New Roman" w:cs="B Mitra"/>
        </w:rPr>
        <w:t>,</w:t>
      </w:r>
      <w:r w:rsidRPr="004A7A66">
        <w:rPr>
          <w:rFonts w:ascii="Times New Roman" w:hAnsi="Times New Roman" w:cs="B Mitra"/>
        </w:rPr>
        <w:t xml:space="preserve"> </w:t>
      </w:r>
      <w:bookmarkEnd w:id="0"/>
      <w:r w:rsidRPr="004A7A66">
        <w:rPr>
          <w:rFonts w:ascii="Times New Roman" w:hAnsi="Times New Roman" w:cs="B Mitra"/>
        </w:rPr>
        <w:t xml:space="preserve">F. Recent updates on cancer immunotherapy. </w:t>
      </w:r>
      <w:r w:rsidRPr="00371AD1">
        <w:rPr>
          <w:rFonts w:ascii="Times New Roman" w:hAnsi="Times New Roman" w:cs="B Mitra"/>
          <w:i/>
          <w:iCs/>
        </w:rPr>
        <w:t xml:space="preserve">Precis </w:t>
      </w:r>
      <w:proofErr w:type="spellStart"/>
      <w:r w:rsidRPr="00371AD1">
        <w:rPr>
          <w:rFonts w:ascii="Times New Roman" w:hAnsi="Times New Roman" w:cs="B Mitra"/>
          <w:i/>
          <w:iCs/>
        </w:rPr>
        <w:t>Clin</w:t>
      </w:r>
      <w:proofErr w:type="spellEnd"/>
      <w:r w:rsidRPr="00371AD1">
        <w:rPr>
          <w:rFonts w:ascii="Times New Roman" w:hAnsi="Times New Roman" w:cs="B Mitra"/>
          <w:i/>
          <w:iCs/>
        </w:rPr>
        <w:t xml:space="preserve"> Med.</w:t>
      </w:r>
      <w:r w:rsidR="00371AD1">
        <w:rPr>
          <w:rFonts w:ascii="Times New Roman" w:hAnsi="Times New Roman" w:cs="B Mitra"/>
        </w:rPr>
        <w:t xml:space="preserve">, </w:t>
      </w:r>
      <w:r w:rsidR="00371AD1" w:rsidRPr="00371AD1">
        <w:rPr>
          <w:rFonts w:ascii="Times New Roman" w:hAnsi="Times New Roman" w:cs="B Mitra"/>
          <w:b/>
          <w:bCs/>
        </w:rPr>
        <w:t>2018</w:t>
      </w:r>
      <w:r w:rsidR="00371AD1">
        <w:rPr>
          <w:rFonts w:ascii="Times New Roman" w:hAnsi="Times New Roman" w:cs="B Mitra"/>
        </w:rPr>
        <w:t>,</w:t>
      </w:r>
      <w:r w:rsidRPr="004A7A66">
        <w:rPr>
          <w:rFonts w:ascii="Times New Roman" w:hAnsi="Times New Roman" w:cs="B Mitra"/>
        </w:rPr>
        <w:t xml:space="preserve"> </w:t>
      </w:r>
      <w:r w:rsidRPr="00371AD1">
        <w:rPr>
          <w:rFonts w:ascii="Times New Roman" w:hAnsi="Times New Roman" w:cs="B Mitra"/>
          <w:i/>
          <w:iCs/>
        </w:rPr>
        <w:t>1</w:t>
      </w:r>
      <w:r w:rsidR="00371AD1">
        <w:rPr>
          <w:rFonts w:ascii="Times New Roman" w:hAnsi="Times New Roman" w:cs="B Mitra"/>
        </w:rPr>
        <w:t>,</w:t>
      </w:r>
      <w:r w:rsidRPr="004A7A66">
        <w:rPr>
          <w:rFonts w:ascii="Times New Roman" w:hAnsi="Times New Roman" w:cs="B Mitra"/>
        </w:rPr>
        <w:t xml:space="preserve"> 65–74</w:t>
      </w:r>
      <w:r w:rsidR="00371AD1">
        <w:rPr>
          <w:rFonts w:ascii="Times New Roman" w:hAnsi="Times New Roman" w:cs="B Mitra"/>
        </w:rPr>
        <w:t>.</w:t>
      </w:r>
      <w:r w:rsidRPr="004A7A66">
        <w:rPr>
          <w:rFonts w:ascii="Times New Roman" w:hAnsi="Times New Roman" w:cs="B Mitra"/>
        </w:rPr>
        <w:t xml:space="preserve"> </w:t>
      </w:r>
    </w:p>
    <w:p w14:paraId="123E19D1" w14:textId="77777777" w:rsidR="00202308" w:rsidRPr="00743C0A" w:rsidRDefault="00202308" w:rsidP="004C1259">
      <w:pPr>
        <w:autoSpaceDE w:val="0"/>
        <w:spacing w:after="0" w:line="360" w:lineRule="auto"/>
        <w:ind w:left="567" w:hanging="567"/>
        <w:jc w:val="both"/>
        <w:rPr>
          <w:rFonts w:ascii="Times New Roman" w:hAnsi="Times New Roman" w:cs="B Mitra"/>
        </w:rPr>
      </w:pPr>
      <w:r>
        <w:rPr>
          <w:rFonts w:ascii="Times New Roman" w:hAnsi="Times New Roman" w:cs="B Mitra"/>
        </w:rPr>
        <w:t xml:space="preserve">[3] </w:t>
      </w:r>
      <w:proofErr w:type="spellStart"/>
      <w:r w:rsidRPr="00743C0A">
        <w:rPr>
          <w:rFonts w:ascii="Times New Roman" w:hAnsi="Times New Roman" w:cs="B Mitra"/>
        </w:rPr>
        <w:t>Zahavi</w:t>
      </w:r>
      <w:proofErr w:type="spellEnd"/>
      <w:r w:rsidR="00371AD1" w:rsidRPr="00743C0A">
        <w:rPr>
          <w:rFonts w:ascii="Times New Roman" w:hAnsi="Times New Roman" w:cs="B Mitra"/>
        </w:rPr>
        <w:t>,</w:t>
      </w:r>
      <w:r w:rsidRPr="00743C0A">
        <w:rPr>
          <w:rFonts w:ascii="Times New Roman" w:hAnsi="Times New Roman" w:cs="B Mitra"/>
        </w:rPr>
        <w:t xml:space="preserve"> D</w:t>
      </w:r>
      <w:r w:rsidR="00371AD1" w:rsidRPr="00743C0A">
        <w:rPr>
          <w:rFonts w:ascii="Times New Roman" w:hAnsi="Times New Roman" w:cs="B Mitra"/>
        </w:rPr>
        <w:t>.;</w:t>
      </w:r>
      <w:r w:rsidRPr="00743C0A">
        <w:rPr>
          <w:rFonts w:ascii="Times New Roman" w:hAnsi="Times New Roman" w:cs="B Mitra"/>
        </w:rPr>
        <w:t xml:space="preserve"> Weiner</w:t>
      </w:r>
      <w:r w:rsidR="00371AD1" w:rsidRPr="00743C0A">
        <w:rPr>
          <w:rFonts w:ascii="Times New Roman" w:hAnsi="Times New Roman" w:cs="B Mitra"/>
        </w:rPr>
        <w:t>,</w:t>
      </w:r>
      <w:r w:rsidRPr="00743C0A">
        <w:rPr>
          <w:rFonts w:ascii="Times New Roman" w:hAnsi="Times New Roman" w:cs="B Mitra"/>
        </w:rPr>
        <w:t xml:space="preserve"> L</w:t>
      </w:r>
      <w:r w:rsidR="00371AD1" w:rsidRPr="00743C0A">
        <w:rPr>
          <w:rFonts w:ascii="Times New Roman" w:hAnsi="Times New Roman" w:cs="B Mitra"/>
        </w:rPr>
        <w:t>.</w:t>
      </w:r>
      <w:r w:rsidRPr="00743C0A">
        <w:rPr>
          <w:rFonts w:ascii="Times New Roman" w:hAnsi="Times New Roman" w:cs="B Mitra"/>
        </w:rPr>
        <w:t xml:space="preserve"> Monoclonal antibodies in cancer therapy. </w:t>
      </w:r>
      <w:r w:rsidRPr="00743C0A">
        <w:rPr>
          <w:rFonts w:ascii="Times New Roman" w:hAnsi="Times New Roman" w:cs="B Mitra"/>
          <w:i/>
          <w:iCs/>
        </w:rPr>
        <w:t>Antibodies</w:t>
      </w:r>
      <w:r w:rsidR="004C1259" w:rsidRPr="00743C0A">
        <w:rPr>
          <w:rFonts w:ascii="Times New Roman" w:hAnsi="Times New Roman" w:cs="B Mitra"/>
        </w:rPr>
        <w:t xml:space="preserve">, </w:t>
      </w:r>
      <w:r w:rsidR="004C1259" w:rsidRPr="00743C0A">
        <w:rPr>
          <w:rFonts w:ascii="Times New Roman" w:hAnsi="Times New Roman" w:cs="B Mitra"/>
          <w:b/>
          <w:bCs/>
        </w:rPr>
        <w:t>2020</w:t>
      </w:r>
      <w:r w:rsidR="004C1259" w:rsidRPr="00743C0A">
        <w:rPr>
          <w:rFonts w:ascii="Times New Roman" w:hAnsi="Times New Roman" w:cs="B Mitra"/>
        </w:rPr>
        <w:t>,</w:t>
      </w:r>
      <w:r w:rsidRPr="00743C0A">
        <w:rPr>
          <w:rFonts w:ascii="Times New Roman" w:hAnsi="Times New Roman" w:cs="B Mitra"/>
        </w:rPr>
        <w:t xml:space="preserve"> </w:t>
      </w:r>
      <w:r w:rsidRPr="00743C0A">
        <w:rPr>
          <w:rFonts w:ascii="Times New Roman" w:hAnsi="Times New Roman" w:cs="B Mitra"/>
          <w:i/>
          <w:iCs/>
        </w:rPr>
        <w:t>9</w:t>
      </w:r>
      <w:r w:rsidR="004C1259" w:rsidRPr="00743C0A">
        <w:rPr>
          <w:rFonts w:ascii="Times New Roman" w:hAnsi="Times New Roman" w:cs="B Mitra"/>
        </w:rPr>
        <w:t>,</w:t>
      </w:r>
      <w:r w:rsidRPr="00743C0A">
        <w:rPr>
          <w:rFonts w:ascii="Times New Roman" w:hAnsi="Times New Roman" w:cs="B Mitra"/>
        </w:rPr>
        <w:t xml:space="preserve"> 34</w:t>
      </w:r>
      <w:r w:rsidR="004C1259" w:rsidRPr="00743C0A">
        <w:rPr>
          <w:rFonts w:ascii="Times New Roman" w:hAnsi="Times New Roman" w:cs="B Mitra"/>
        </w:rPr>
        <w:t>.</w:t>
      </w:r>
      <w:r w:rsidRPr="00743C0A">
        <w:rPr>
          <w:rFonts w:ascii="Times New Roman" w:hAnsi="Times New Roman" w:cs="B Mitra"/>
        </w:rPr>
        <w:t xml:space="preserve"> </w:t>
      </w:r>
    </w:p>
    <w:p w14:paraId="5F24C2C8" w14:textId="64930567" w:rsidR="0050745F" w:rsidRPr="004A7A66" w:rsidRDefault="0050745F" w:rsidP="007D2560">
      <w:pPr>
        <w:autoSpaceDE w:val="0"/>
        <w:spacing w:after="0" w:line="360" w:lineRule="auto"/>
        <w:ind w:left="567" w:hanging="567"/>
        <w:jc w:val="both"/>
        <w:rPr>
          <w:rFonts w:ascii="Times New Roman" w:hAnsi="Times New Roman" w:cs="B Mitra"/>
        </w:rPr>
      </w:pPr>
      <w:r w:rsidRPr="00743C0A">
        <w:rPr>
          <w:rFonts w:ascii="Times New Roman" w:hAnsi="Times New Roman" w:cs="B Mitra"/>
        </w:rPr>
        <w:t xml:space="preserve">[4] </w:t>
      </w:r>
      <w:proofErr w:type="spellStart"/>
      <w:r w:rsidRPr="00743C0A">
        <w:rPr>
          <w:rFonts w:ascii="Times New Roman" w:hAnsi="Times New Roman" w:cs="B Mitra"/>
        </w:rPr>
        <w:t>Titov</w:t>
      </w:r>
      <w:proofErr w:type="spellEnd"/>
      <w:r w:rsidRPr="00743C0A">
        <w:rPr>
          <w:rFonts w:ascii="Times New Roman" w:hAnsi="Times New Roman" w:cs="B Mitra"/>
        </w:rPr>
        <w:t xml:space="preserve">, A.; </w:t>
      </w:r>
      <w:proofErr w:type="spellStart"/>
      <w:r w:rsidRPr="00743C0A">
        <w:rPr>
          <w:rFonts w:ascii="Times New Roman" w:hAnsi="Times New Roman" w:cs="B Mitra"/>
        </w:rPr>
        <w:t>Petukhov</w:t>
      </w:r>
      <w:proofErr w:type="spellEnd"/>
      <w:r w:rsidRPr="00743C0A">
        <w:rPr>
          <w:rFonts w:ascii="Times New Roman" w:hAnsi="Times New Roman" w:cs="B Mitra"/>
        </w:rPr>
        <w:t xml:space="preserve">, A.; </w:t>
      </w:r>
      <w:proofErr w:type="spellStart"/>
      <w:r w:rsidRPr="00743C0A">
        <w:rPr>
          <w:rFonts w:ascii="Times New Roman" w:hAnsi="Times New Roman" w:cs="B Mitra"/>
        </w:rPr>
        <w:t>Staliarova</w:t>
      </w:r>
      <w:proofErr w:type="spellEnd"/>
      <w:r w:rsidRPr="00743C0A">
        <w:rPr>
          <w:rFonts w:ascii="Times New Roman" w:hAnsi="Times New Roman" w:cs="B Mitra"/>
        </w:rPr>
        <w:t xml:space="preserve">, A.; </w:t>
      </w:r>
      <w:proofErr w:type="spellStart"/>
      <w:r w:rsidRPr="00743C0A">
        <w:rPr>
          <w:rFonts w:ascii="Times New Roman" w:hAnsi="Times New Roman" w:cs="B Mitra"/>
        </w:rPr>
        <w:t>Motorin</w:t>
      </w:r>
      <w:proofErr w:type="spellEnd"/>
      <w:r w:rsidRPr="00743C0A">
        <w:rPr>
          <w:rFonts w:ascii="Times New Roman" w:hAnsi="Times New Roman" w:cs="B Mitra"/>
        </w:rPr>
        <w:t xml:space="preserve">, D.; </w:t>
      </w:r>
      <w:proofErr w:type="spellStart"/>
      <w:r w:rsidRPr="00743C0A">
        <w:rPr>
          <w:rFonts w:ascii="Times New Roman" w:hAnsi="Times New Roman" w:cs="B Mitra"/>
        </w:rPr>
        <w:t>Bulatov</w:t>
      </w:r>
      <w:proofErr w:type="spellEnd"/>
      <w:r w:rsidRPr="00743C0A">
        <w:rPr>
          <w:rFonts w:ascii="Times New Roman" w:hAnsi="Times New Roman" w:cs="B Mitra"/>
        </w:rPr>
        <w:t xml:space="preserve">, E.; </w:t>
      </w:r>
      <w:proofErr w:type="spellStart"/>
      <w:r w:rsidRPr="00743C0A">
        <w:rPr>
          <w:rFonts w:ascii="Times New Roman" w:hAnsi="Times New Roman" w:cs="B Mitra"/>
        </w:rPr>
        <w:t>Shuvalov</w:t>
      </w:r>
      <w:proofErr w:type="spellEnd"/>
      <w:r w:rsidRPr="00743C0A">
        <w:rPr>
          <w:rFonts w:ascii="Times New Roman" w:hAnsi="Times New Roman" w:cs="B Mitra"/>
        </w:rPr>
        <w:t xml:space="preserve">, O.; </w:t>
      </w:r>
      <w:proofErr w:type="spellStart"/>
      <w:r w:rsidRPr="00743C0A">
        <w:rPr>
          <w:rFonts w:ascii="Times New Roman" w:hAnsi="Times New Roman" w:cs="B Mitra"/>
        </w:rPr>
        <w:t>Soond</w:t>
      </w:r>
      <w:proofErr w:type="spellEnd"/>
      <w:r w:rsidRPr="00743C0A">
        <w:rPr>
          <w:rFonts w:ascii="Times New Roman" w:hAnsi="Times New Roman" w:cs="B Mitra"/>
        </w:rPr>
        <w:t xml:space="preserve">, S.M.; </w:t>
      </w:r>
      <w:proofErr w:type="spellStart"/>
      <w:r w:rsidRPr="00743C0A">
        <w:rPr>
          <w:rFonts w:ascii="Times New Roman" w:hAnsi="Times New Roman" w:cs="B Mitra"/>
        </w:rPr>
        <w:t>Piacentini</w:t>
      </w:r>
      <w:proofErr w:type="spellEnd"/>
      <w:r w:rsidRPr="00743C0A">
        <w:rPr>
          <w:rFonts w:ascii="Times New Roman" w:hAnsi="Times New Roman" w:cs="B Mitra"/>
        </w:rPr>
        <w:t xml:space="preserve">, M.; </w:t>
      </w:r>
      <w:proofErr w:type="spellStart"/>
      <w:r w:rsidRPr="00743C0A">
        <w:rPr>
          <w:rFonts w:ascii="Times New Roman" w:hAnsi="Times New Roman" w:cs="B Mitra"/>
        </w:rPr>
        <w:t>Melino</w:t>
      </w:r>
      <w:proofErr w:type="spellEnd"/>
      <w:r w:rsidRPr="00743C0A">
        <w:rPr>
          <w:rFonts w:ascii="Times New Roman" w:hAnsi="Times New Roman" w:cs="B Mitra"/>
        </w:rPr>
        <w:t xml:space="preserve">, G.; </w:t>
      </w:r>
      <w:proofErr w:type="spellStart"/>
      <w:r w:rsidRPr="00743C0A">
        <w:rPr>
          <w:rFonts w:ascii="Times New Roman" w:hAnsi="Times New Roman" w:cs="B Mitra"/>
        </w:rPr>
        <w:t>Zaritskey</w:t>
      </w:r>
      <w:proofErr w:type="spellEnd"/>
      <w:r w:rsidRPr="00743C0A">
        <w:rPr>
          <w:rFonts w:ascii="Times New Roman" w:hAnsi="Times New Roman" w:cs="B Mitra"/>
        </w:rPr>
        <w:t xml:space="preserve">, A.; </w:t>
      </w:r>
      <w:proofErr w:type="spellStart"/>
      <w:r w:rsidRPr="00743C0A">
        <w:rPr>
          <w:rFonts w:ascii="Times New Roman" w:hAnsi="Times New Roman" w:cs="B Mitra"/>
        </w:rPr>
        <w:t>Barlev</w:t>
      </w:r>
      <w:proofErr w:type="spellEnd"/>
      <w:r w:rsidRPr="00743C0A">
        <w:rPr>
          <w:rFonts w:ascii="Times New Roman" w:hAnsi="Times New Roman" w:cs="B Mitra"/>
        </w:rPr>
        <w:t xml:space="preserve">, N.A. The biological basis and clinical symptoms of CAR-T therapy-associated </w:t>
      </w:r>
      <w:proofErr w:type="spellStart"/>
      <w:r w:rsidRPr="00743C0A">
        <w:rPr>
          <w:rFonts w:ascii="Times New Roman" w:hAnsi="Times New Roman" w:cs="B Mitra"/>
        </w:rPr>
        <w:t>toxicites</w:t>
      </w:r>
      <w:proofErr w:type="spellEnd"/>
      <w:r w:rsidRPr="00743C0A">
        <w:rPr>
          <w:rFonts w:ascii="Times New Roman" w:hAnsi="Times New Roman" w:cs="B Mitra"/>
        </w:rPr>
        <w:t xml:space="preserve">. </w:t>
      </w:r>
      <w:r w:rsidR="007D2560" w:rsidRPr="00743C0A">
        <w:rPr>
          <w:rFonts w:ascii="Times New Roman" w:hAnsi="Times New Roman" w:cs="B Mitra"/>
          <w:i/>
          <w:iCs/>
        </w:rPr>
        <w:t>Cell Death</w:t>
      </w:r>
      <w:r w:rsidRPr="00743C0A">
        <w:rPr>
          <w:rFonts w:ascii="Times New Roman" w:hAnsi="Times New Roman" w:cs="B Mitra"/>
          <w:i/>
          <w:iCs/>
        </w:rPr>
        <w:t xml:space="preserve"> Dis</w:t>
      </w:r>
      <w:r w:rsidR="007D2560" w:rsidRPr="00743C0A">
        <w:rPr>
          <w:rFonts w:ascii="Times New Roman" w:hAnsi="Times New Roman" w:cs="B Mitra"/>
          <w:i/>
          <w:iCs/>
        </w:rPr>
        <w:t>.</w:t>
      </w:r>
      <w:r w:rsidRPr="00743C0A">
        <w:rPr>
          <w:rFonts w:ascii="Times New Roman" w:hAnsi="Times New Roman" w:cs="B Mitra"/>
        </w:rPr>
        <w:t xml:space="preserve">, </w:t>
      </w:r>
      <w:r w:rsidRPr="00743C0A">
        <w:rPr>
          <w:rFonts w:ascii="Times New Roman" w:hAnsi="Times New Roman" w:cs="B Mitra"/>
          <w:b/>
          <w:bCs/>
        </w:rPr>
        <w:t>2018</w:t>
      </w:r>
      <w:r w:rsidRPr="00743C0A">
        <w:rPr>
          <w:rFonts w:ascii="Times New Roman" w:hAnsi="Times New Roman" w:cs="B Mitra"/>
        </w:rPr>
        <w:t xml:space="preserve">, </w:t>
      </w:r>
      <w:r w:rsidRPr="00743C0A">
        <w:rPr>
          <w:rFonts w:ascii="Times New Roman" w:hAnsi="Times New Roman" w:cs="B Mitra"/>
          <w:i/>
          <w:iCs/>
        </w:rPr>
        <w:t>9</w:t>
      </w:r>
      <w:r w:rsidRPr="00743C0A">
        <w:rPr>
          <w:rFonts w:ascii="Times New Roman" w:hAnsi="Times New Roman" w:cs="B Mitra"/>
        </w:rPr>
        <w:t>.</w:t>
      </w:r>
    </w:p>
    <w:p w14:paraId="73711D05" w14:textId="1D012DF7" w:rsidR="00202308" w:rsidRPr="004A7A66" w:rsidRDefault="00202308" w:rsidP="0050745F">
      <w:pPr>
        <w:autoSpaceDE w:val="0"/>
        <w:spacing w:after="0" w:line="360" w:lineRule="auto"/>
        <w:ind w:left="567" w:hanging="567"/>
        <w:jc w:val="both"/>
        <w:rPr>
          <w:rFonts w:ascii="Times New Roman" w:hAnsi="Times New Roman" w:cs="B Mitra"/>
        </w:rPr>
      </w:pPr>
      <w:r>
        <w:rPr>
          <w:rFonts w:ascii="Times New Roman" w:hAnsi="Times New Roman" w:cs="B Mitra"/>
        </w:rPr>
        <w:t>[</w:t>
      </w:r>
      <w:r w:rsidR="0050745F">
        <w:rPr>
          <w:rFonts w:ascii="Times New Roman" w:hAnsi="Times New Roman" w:cs="B Mitra"/>
        </w:rPr>
        <w:t>5</w:t>
      </w:r>
      <w:r>
        <w:rPr>
          <w:rFonts w:ascii="Times New Roman" w:hAnsi="Times New Roman" w:cs="B Mitra"/>
        </w:rPr>
        <w:t xml:space="preserve">] </w:t>
      </w:r>
      <w:r w:rsidRPr="004A7A66">
        <w:rPr>
          <w:rFonts w:ascii="Times New Roman" w:hAnsi="Times New Roman" w:cs="B Mitra"/>
        </w:rPr>
        <w:t>A</w:t>
      </w:r>
      <w:r>
        <w:rPr>
          <w:rFonts w:ascii="Times New Roman" w:hAnsi="Times New Roman" w:cs="B Mitra"/>
        </w:rPr>
        <w:t>ndersen</w:t>
      </w:r>
      <w:r w:rsidR="004C1259">
        <w:rPr>
          <w:rFonts w:ascii="Times New Roman" w:hAnsi="Times New Roman" w:cs="B Mitra"/>
        </w:rPr>
        <w:t>,</w:t>
      </w:r>
      <w:r>
        <w:rPr>
          <w:rFonts w:ascii="Times New Roman" w:hAnsi="Times New Roman" w:cs="B Mitra"/>
        </w:rPr>
        <w:t xml:space="preserve"> M</w:t>
      </w:r>
      <w:r w:rsidR="004C1259">
        <w:rPr>
          <w:rFonts w:ascii="Times New Roman" w:hAnsi="Times New Roman" w:cs="B Mitra"/>
        </w:rPr>
        <w:t>.</w:t>
      </w:r>
      <w:r w:rsidRPr="004A7A66">
        <w:rPr>
          <w:rFonts w:ascii="Times New Roman" w:hAnsi="Times New Roman" w:cs="B Mitra"/>
        </w:rPr>
        <w:t xml:space="preserve">H. Anti-cancer immunotherapy: breakthroughs and future strategies. </w:t>
      </w:r>
      <w:proofErr w:type="spellStart"/>
      <w:r w:rsidRPr="004C1259">
        <w:rPr>
          <w:rFonts w:ascii="Times New Roman" w:hAnsi="Times New Roman" w:cs="B Mitra"/>
          <w:i/>
          <w:iCs/>
        </w:rPr>
        <w:t>Semin</w:t>
      </w:r>
      <w:proofErr w:type="spellEnd"/>
      <w:r w:rsidRPr="004C1259">
        <w:rPr>
          <w:rFonts w:ascii="Times New Roman" w:hAnsi="Times New Roman" w:cs="B Mitra"/>
          <w:i/>
          <w:iCs/>
        </w:rPr>
        <w:t xml:space="preserve">. </w:t>
      </w:r>
      <w:proofErr w:type="spellStart"/>
      <w:r w:rsidRPr="004C1259">
        <w:rPr>
          <w:rFonts w:ascii="Times New Roman" w:hAnsi="Times New Roman" w:cs="B Mitra"/>
          <w:i/>
          <w:iCs/>
        </w:rPr>
        <w:t>Immunopathol</w:t>
      </w:r>
      <w:proofErr w:type="spellEnd"/>
      <w:r>
        <w:rPr>
          <w:rFonts w:ascii="Times New Roman" w:hAnsi="Times New Roman" w:cs="B Mitra"/>
        </w:rPr>
        <w:t>.</w:t>
      </w:r>
      <w:r w:rsidR="004C1259">
        <w:rPr>
          <w:rFonts w:ascii="Times New Roman" w:hAnsi="Times New Roman" w:cs="B Mitra"/>
        </w:rPr>
        <w:t xml:space="preserve">, </w:t>
      </w:r>
      <w:r w:rsidR="004C1259" w:rsidRPr="004C1259">
        <w:rPr>
          <w:rFonts w:ascii="Times New Roman" w:hAnsi="Times New Roman" w:cs="B Mitra"/>
          <w:b/>
          <w:bCs/>
        </w:rPr>
        <w:t>2019</w:t>
      </w:r>
      <w:r w:rsidR="004C1259">
        <w:rPr>
          <w:rFonts w:ascii="Times New Roman" w:hAnsi="Times New Roman" w:cs="B Mitra"/>
        </w:rPr>
        <w:t>,</w:t>
      </w:r>
      <w:r w:rsidRPr="004A7A66">
        <w:rPr>
          <w:rFonts w:ascii="Times New Roman" w:hAnsi="Times New Roman" w:cs="B Mitra"/>
        </w:rPr>
        <w:t xml:space="preserve"> </w:t>
      </w:r>
      <w:r w:rsidRPr="004C1259">
        <w:rPr>
          <w:rFonts w:ascii="Times New Roman" w:hAnsi="Times New Roman" w:cs="B Mitra"/>
          <w:i/>
          <w:iCs/>
        </w:rPr>
        <w:t>41</w:t>
      </w:r>
      <w:r w:rsidR="004C1259">
        <w:rPr>
          <w:rFonts w:ascii="Times New Roman" w:hAnsi="Times New Roman" w:cs="B Mitra"/>
        </w:rPr>
        <w:t>,</w:t>
      </w:r>
      <w:r>
        <w:rPr>
          <w:rFonts w:ascii="Times New Roman" w:hAnsi="Times New Roman" w:cs="B Mitra"/>
        </w:rPr>
        <w:t xml:space="preserve"> 1–3</w:t>
      </w:r>
      <w:r w:rsidR="004C1259">
        <w:rPr>
          <w:rFonts w:ascii="Times New Roman" w:hAnsi="Times New Roman" w:cs="B Mitra"/>
        </w:rPr>
        <w:t>.</w:t>
      </w:r>
    </w:p>
    <w:p w14:paraId="55734E90" w14:textId="463D193C" w:rsidR="00487494" w:rsidRDefault="00202308" w:rsidP="0050745F">
      <w:pPr>
        <w:autoSpaceDE w:val="0"/>
        <w:spacing w:after="0" w:line="360" w:lineRule="auto"/>
        <w:ind w:left="567" w:hanging="567"/>
        <w:jc w:val="both"/>
        <w:rPr>
          <w:rFonts w:ascii="Times New Roman" w:hAnsi="Times New Roman" w:cs="B Mitra"/>
        </w:rPr>
      </w:pPr>
      <w:r>
        <w:rPr>
          <w:rFonts w:ascii="Times New Roman" w:hAnsi="Times New Roman" w:cs="B Mitra"/>
        </w:rPr>
        <w:t>[</w:t>
      </w:r>
      <w:r w:rsidR="0050745F">
        <w:rPr>
          <w:rFonts w:ascii="Times New Roman" w:hAnsi="Times New Roman" w:cs="B Mitra"/>
        </w:rPr>
        <w:t>6</w:t>
      </w:r>
      <w:r>
        <w:rPr>
          <w:rFonts w:ascii="Times New Roman" w:hAnsi="Times New Roman" w:cs="B Mitra"/>
        </w:rPr>
        <w:t xml:space="preserve">] </w:t>
      </w:r>
      <w:proofErr w:type="spellStart"/>
      <w:r w:rsidRPr="004A7A66">
        <w:rPr>
          <w:rFonts w:ascii="Times New Roman" w:hAnsi="Times New Roman" w:cs="B Mitra"/>
        </w:rPr>
        <w:t>S</w:t>
      </w:r>
      <w:r>
        <w:rPr>
          <w:rFonts w:ascii="Times New Roman" w:hAnsi="Times New Roman" w:cs="B Mitra"/>
        </w:rPr>
        <w:t>achdeva</w:t>
      </w:r>
      <w:proofErr w:type="spellEnd"/>
      <w:r w:rsidR="004C1259">
        <w:rPr>
          <w:rFonts w:ascii="Times New Roman" w:hAnsi="Times New Roman" w:cs="B Mitra"/>
        </w:rPr>
        <w:t>,</w:t>
      </w:r>
      <w:r>
        <w:rPr>
          <w:rFonts w:ascii="Times New Roman" w:hAnsi="Times New Roman" w:cs="B Mitra"/>
        </w:rPr>
        <w:t xml:space="preserve"> R</w:t>
      </w:r>
      <w:r w:rsidR="00487494">
        <w:rPr>
          <w:rFonts w:ascii="Times New Roman" w:hAnsi="Times New Roman" w:cs="B Mitra"/>
        </w:rPr>
        <w:t>.;</w:t>
      </w:r>
      <w:r>
        <w:rPr>
          <w:rFonts w:ascii="Times New Roman" w:hAnsi="Times New Roman" w:cs="B Mitra"/>
        </w:rPr>
        <w:t xml:space="preserve"> Singh</w:t>
      </w:r>
      <w:r w:rsidR="00487494">
        <w:rPr>
          <w:rFonts w:ascii="Times New Roman" w:hAnsi="Times New Roman" w:cs="B Mitra"/>
        </w:rPr>
        <w:t>,</w:t>
      </w:r>
      <w:r>
        <w:rPr>
          <w:rFonts w:ascii="Times New Roman" w:hAnsi="Times New Roman" w:cs="B Mitra"/>
        </w:rPr>
        <w:t xml:space="preserve"> P</w:t>
      </w:r>
      <w:r w:rsidR="00487494">
        <w:rPr>
          <w:rFonts w:ascii="Times New Roman" w:hAnsi="Times New Roman" w:cs="B Mitra"/>
        </w:rPr>
        <w:t>.;</w:t>
      </w:r>
      <w:r>
        <w:rPr>
          <w:rFonts w:ascii="Times New Roman" w:hAnsi="Times New Roman" w:cs="B Mitra"/>
        </w:rPr>
        <w:t xml:space="preserve"> Bose</w:t>
      </w:r>
      <w:r w:rsidR="00487494">
        <w:rPr>
          <w:rFonts w:ascii="Times New Roman" w:hAnsi="Times New Roman" w:cs="B Mitra"/>
        </w:rPr>
        <w:t>,</w:t>
      </w:r>
      <w:r>
        <w:rPr>
          <w:rFonts w:ascii="Times New Roman" w:hAnsi="Times New Roman" w:cs="B Mitra"/>
        </w:rPr>
        <w:t xml:space="preserve"> A</w:t>
      </w:r>
      <w:r w:rsidR="00487494">
        <w:rPr>
          <w:rFonts w:ascii="Times New Roman" w:hAnsi="Times New Roman" w:cs="B Mitra"/>
        </w:rPr>
        <w:t>.;</w:t>
      </w:r>
      <w:r>
        <w:rPr>
          <w:rFonts w:ascii="Times New Roman" w:hAnsi="Times New Roman" w:cs="B Mitra"/>
        </w:rPr>
        <w:t xml:space="preserve"> </w:t>
      </w:r>
      <w:proofErr w:type="spellStart"/>
      <w:r>
        <w:rPr>
          <w:rFonts w:ascii="Times New Roman" w:hAnsi="Times New Roman" w:cs="B Mitra"/>
        </w:rPr>
        <w:t>Kalha</w:t>
      </w:r>
      <w:proofErr w:type="spellEnd"/>
      <w:r w:rsidR="00487494">
        <w:rPr>
          <w:rFonts w:ascii="Times New Roman" w:hAnsi="Times New Roman" w:cs="B Mitra"/>
        </w:rPr>
        <w:t>,</w:t>
      </w:r>
      <w:r>
        <w:rPr>
          <w:rFonts w:ascii="Times New Roman" w:hAnsi="Times New Roman" w:cs="B Mitra"/>
        </w:rPr>
        <w:t xml:space="preserve"> B</w:t>
      </w:r>
      <w:r w:rsidR="00487494">
        <w:rPr>
          <w:rFonts w:ascii="Times New Roman" w:hAnsi="Times New Roman" w:cs="B Mitra"/>
        </w:rPr>
        <w:t>.;</w:t>
      </w:r>
      <w:r>
        <w:rPr>
          <w:rFonts w:ascii="Times New Roman" w:hAnsi="Times New Roman" w:cs="B Mitra"/>
        </w:rPr>
        <w:t xml:space="preserve"> Sarkar</w:t>
      </w:r>
      <w:r w:rsidR="00487494">
        <w:rPr>
          <w:rFonts w:ascii="Times New Roman" w:hAnsi="Times New Roman" w:cs="B Mitra"/>
        </w:rPr>
        <w:t>,</w:t>
      </w:r>
      <w:r>
        <w:rPr>
          <w:rFonts w:ascii="Times New Roman" w:hAnsi="Times New Roman" w:cs="B Mitra"/>
        </w:rPr>
        <w:t xml:space="preserve"> M</w:t>
      </w:r>
      <w:r w:rsidR="00487494">
        <w:rPr>
          <w:rFonts w:ascii="Times New Roman" w:hAnsi="Times New Roman" w:cs="B Mitra"/>
        </w:rPr>
        <w:t>.;</w:t>
      </w:r>
      <w:r>
        <w:rPr>
          <w:rFonts w:ascii="Times New Roman" w:hAnsi="Times New Roman" w:cs="B Mitra"/>
        </w:rPr>
        <w:t xml:space="preserve"> Pal</w:t>
      </w:r>
      <w:r w:rsidR="00487494">
        <w:rPr>
          <w:rFonts w:ascii="Times New Roman" w:hAnsi="Times New Roman" w:cs="B Mitra"/>
        </w:rPr>
        <w:t>,</w:t>
      </w:r>
      <w:r>
        <w:rPr>
          <w:rFonts w:ascii="Times New Roman" w:hAnsi="Times New Roman" w:cs="B Mitra"/>
        </w:rPr>
        <w:t xml:space="preserve"> R. </w:t>
      </w:r>
      <w:r w:rsidRPr="004A7A66">
        <w:rPr>
          <w:rFonts w:ascii="Times New Roman" w:hAnsi="Times New Roman" w:cs="B Mitra"/>
        </w:rPr>
        <w:t>Anticancer Immunotherapy</w:t>
      </w:r>
      <w:r w:rsidR="00487494">
        <w:rPr>
          <w:rFonts w:ascii="Times New Roman" w:hAnsi="Times New Roman" w:cs="B Mitra"/>
        </w:rPr>
        <w:t xml:space="preserve"> In: </w:t>
      </w:r>
      <w:r w:rsidR="00487494" w:rsidRPr="00487494">
        <w:rPr>
          <w:rFonts w:ascii="Times New Roman" w:hAnsi="Times New Roman" w:cs="B Mitra"/>
          <w:i/>
          <w:iCs/>
        </w:rPr>
        <w:t>Prospects and Challenges</w:t>
      </w:r>
      <w:r w:rsidR="00487494">
        <w:rPr>
          <w:rFonts w:ascii="Times New Roman" w:hAnsi="Times New Roman" w:cs="B Mitra"/>
        </w:rPr>
        <w:t xml:space="preserve">; </w:t>
      </w:r>
      <w:r w:rsidRPr="004A7A66">
        <w:rPr>
          <w:rFonts w:ascii="Times New Roman" w:hAnsi="Times New Roman" w:cs="B Mitra"/>
        </w:rPr>
        <w:t xml:space="preserve">Bose K., </w:t>
      </w:r>
      <w:proofErr w:type="spellStart"/>
      <w:r w:rsidRPr="004A7A66">
        <w:rPr>
          <w:rFonts w:ascii="Times New Roman" w:hAnsi="Times New Roman" w:cs="B Mitra"/>
        </w:rPr>
        <w:t>Chaudhari</w:t>
      </w:r>
      <w:proofErr w:type="spellEnd"/>
      <w:r w:rsidRPr="004A7A66">
        <w:rPr>
          <w:rFonts w:ascii="Times New Roman" w:hAnsi="Times New Roman" w:cs="B Mitra"/>
        </w:rPr>
        <w:t xml:space="preserve"> P</w:t>
      </w:r>
      <w:r w:rsidR="00487494">
        <w:rPr>
          <w:rFonts w:ascii="Times New Roman" w:hAnsi="Times New Roman" w:cs="B Mitra"/>
        </w:rPr>
        <w:t>,</w:t>
      </w:r>
      <w:r w:rsidRPr="004A7A66">
        <w:rPr>
          <w:rFonts w:ascii="Times New Roman" w:hAnsi="Times New Roman" w:cs="B Mitra"/>
        </w:rPr>
        <w:t xml:space="preserve"> </w:t>
      </w:r>
      <w:r w:rsidR="00487494">
        <w:rPr>
          <w:rFonts w:ascii="Times New Roman" w:hAnsi="Times New Roman" w:cs="B Mitra"/>
        </w:rPr>
        <w:t>Ed.;</w:t>
      </w:r>
      <w:r w:rsidRPr="004A7A66">
        <w:rPr>
          <w:rFonts w:ascii="Times New Roman" w:hAnsi="Times New Roman" w:cs="B Mitra"/>
        </w:rPr>
        <w:t xml:space="preserve"> Springer, Singapore</w:t>
      </w:r>
      <w:r>
        <w:rPr>
          <w:rFonts w:ascii="Times New Roman" w:hAnsi="Times New Roman" w:cs="B Mitra"/>
        </w:rPr>
        <w:t>,</w:t>
      </w:r>
      <w:r w:rsidRPr="004A7A66">
        <w:rPr>
          <w:rFonts w:ascii="Times New Roman" w:hAnsi="Times New Roman" w:cs="B Mitra"/>
        </w:rPr>
        <w:t xml:space="preserve"> </w:t>
      </w:r>
      <w:r w:rsidR="00487494" w:rsidRPr="00487494">
        <w:rPr>
          <w:rFonts w:ascii="Times New Roman" w:hAnsi="Times New Roman" w:cs="B Mitra"/>
          <w:b/>
          <w:bCs/>
        </w:rPr>
        <w:t>2019</w:t>
      </w:r>
      <w:r w:rsidR="00487494">
        <w:rPr>
          <w:rFonts w:ascii="Times New Roman" w:hAnsi="Times New Roman" w:cs="B Mitra"/>
        </w:rPr>
        <w:t xml:space="preserve">. </w:t>
      </w:r>
    </w:p>
    <w:p w14:paraId="4399CCFE" w14:textId="26720EC7" w:rsidR="00202308" w:rsidRPr="004A7A66" w:rsidRDefault="00202308" w:rsidP="0050745F">
      <w:pPr>
        <w:autoSpaceDE w:val="0"/>
        <w:spacing w:after="0" w:line="360" w:lineRule="auto"/>
        <w:ind w:left="567" w:hanging="567"/>
        <w:jc w:val="both"/>
        <w:rPr>
          <w:rFonts w:ascii="Times New Roman" w:hAnsi="Times New Roman" w:cs="B Mitra"/>
        </w:rPr>
      </w:pPr>
      <w:r>
        <w:rPr>
          <w:rFonts w:ascii="Times New Roman" w:hAnsi="Times New Roman" w:cs="B Mitra"/>
        </w:rPr>
        <w:t>[</w:t>
      </w:r>
      <w:r w:rsidR="0050745F">
        <w:rPr>
          <w:rFonts w:ascii="Times New Roman" w:hAnsi="Times New Roman" w:cs="B Mitra"/>
        </w:rPr>
        <w:t>7</w:t>
      </w:r>
      <w:r>
        <w:rPr>
          <w:rFonts w:ascii="Times New Roman" w:hAnsi="Times New Roman" w:cs="B Mitra"/>
        </w:rPr>
        <w:t xml:space="preserve">] </w:t>
      </w:r>
      <w:proofErr w:type="spellStart"/>
      <w:r w:rsidRPr="004A7A66">
        <w:rPr>
          <w:rFonts w:ascii="Times New Roman" w:hAnsi="Times New Roman" w:cs="B Mitra"/>
        </w:rPr>
        <w:t>Alard</w:t>
      </w:r>
      <w:proofErr w:type="spellEnd"/>
      <w:r w:rsidR="00487494">
        <w:rPr>
          <w:rFonts w:ascii="Times New Roman" w:hAnsi="Times New Roman" w:cs="B Mitra"/>
        </w:rPr>
        <w:t>,</w:t>
      </w:r>
      <w:r w:rsidRPr="004A7A66">
        <w:rPr>
          <w:rFonts w:ascii="Times New Roman" w:hAnsi="Times New Roman" w:cs="B Mitra"/>
        </w:rPr>
        <w:t xml:space="preserve"> E</w:t>
      </w:r>
      <w:r w:rsidR="00487494">
        <w:rPr>
          <w:rFonts w:ascii="Times New Roman" w:hAnsi="Times New Roman" w:cs="B Mitra"/>
        </w:rPr>
        <w:t>.;</w:t>
      </w:r>
      <w:r w:rsidRPr="004A7A66">
        <w:rPr>
          <w:rFonts w:ascii="Times New Roman" w:hAnsi="Times New Roman" w:cs="B Mitra"/>
        </w:rPr>
        <w:t xml:space="preserve"> </w:t>
      </w:r>
      <w:proofErr w:type="spellStart"/>
      <w:r w:rsidRPr="004A7A66">
        <w:rPr>
          <w:rFonts w:ascii="Times New Roman" w:hAnsi="Times New Roman" w:cs="B Mitra"/>
        </w:rPr>
        <w:t>Butnariu</w:t>
      </w:r>
      <w:proofErr w:type="spellEnd"/>
      <w:r w:rsidR="00487494">
        <w:rPr>
          <w:rFonts w:ascii="Times New Roman" w:hAnsi="Times New Roman" w:cs="B Mitra"/>
        </w:rPr>
        <w:t>,</w:t>
      </w:r>
      <w:r w:rsidRPr="004A7A66">
        <w:rPr>
          <w:rFonts w:ascii="Times New Roman" w:hAnsi="Times New Roman" w:cs="B Mitra"/>
        </w:rPr>
        <w:t xml:space="preserve"> A</w:t>
      </w:r>
      <w:r w:rsidR="00487494">
        <w:rPr>
          <w:rFonts w:ascii="Times New Roman" w:hAnsi="Times New Roman" w:cs="B Mitra"/>
        </w:rPr>
        <w:t>.</w:t>
      </w:r>
      <w:r w:rsidRPr="004A7A66">
        <w:rPr>
          <w:rFonts w:ascii="Times New Roman" w:hAnsi="Times New Roman" w:cs="B Mitra"/>
        </w:rPr>
        <w:t>B</w:t>
      </w:r>
      <w:r w:rsidR="00487494">
        <w:rPr>
          <w:rFonts w:ascii="Times New Roman" w:hAnsi="Times New Roman" w:cs="B Mitra"/>
        </w:rPr>
        <w:t>.;</w:t>
      </w:r>
      <w:r w:rsidRPr="004A7A66">
        <w:rPr>
          <w:rFonts w:ascii="Times New Roman" w:hAnsi="Times New Roman" w:cs="B Mitra"/>
        </w:rPr>
        <w:t xml:space="preserve"> </w:t>
      </w:r>
      <w:proofErr w:type="spellStart"/>
      <w:r w:rsidRPr="004A7A66">
        <w:rPr>
          <w:rFonts w:ascii="Times New Roman" w:hAnsi="Times New Roman" w:cs="B Mitra"/>
        </w:rPr>
        <w:t>Grillo</w:t>
      </w:r>
      <w:proofErr w:type="spellEnd"/>
      <w:r w:rsidR="00487494">
        <w:rPr>
          <w:rFonts w:ascii="Times New Roman" w:hAnsi="Times New Roman" w:cs="B Mitra"/>
        </w:rPr>
        <w:t>,</w:t>
      </w:r>
      <w:r w:rsidRPr="004A7A66">
        <w:rPr>
          <w:rFonts w:ascii="Times New Roman" w:hAnsi="Times New Roman" w:cs="B Mitra"/>
        </w:rPr>
        <w:t xml:space="preserve"> M</w:t>
      </w:r>
      <w:r w:rsidR="00487494">
        <w:rPr>
          <w:rFonts w:ascii="Times New Roman" w:hAnsi="Times New Roman" w:cs="B Mitra"/>
        </w:rPr>
        <w:t>.;</w:t>
      </w:r>
      <w:r w:rsidRPr="004A7A66">
        <w:rPr>
          <w:rFonts w:ascii="Times New Roman" w:hAnsi="Times New Roman" w:cs="B Mitra"/>
        </w:rPr>
        <w:t xml:space="preserve"> Kirkham</w:t>
      </w:r>
      <w:r w:rsidR="00487494">
        <w:rPr>
          <w:rFonts w:ascii="Times New Roman" w:hAnsi="Times New Roman" w:cs="B Mitra"/>
        </w:rPr>
        <w:t>,</w:t>
      </w:r>
      <w:r w:rsidRPr="004A7A66">
        <w:rPr>
          <w:rFonts w:ascii="Times New Roman" w:hAnsi="Times New Roman" w:cs="B Mitra"/>
        </w:rPr>
        <w:t xml:space="preserve"> C</w:t>
      </w:r>
      <w:r w:rsidR="00487494">
        <w:rPr>
          <w:rFonts w:ascii="Times New Roman" w:hAnsi="Times New Roman" w:cs="B Mitra"/>
        </w:rPr>
        <w:t>.;</w:t>
      </w:r>
      <w:r w:rsidRPr="004A7A66">
        <w:rPr>
          <w:rFonts w:ascii="Times New Roman" w:hAnsi="Times New Roman" w:cs="B Mitra"/>
        </w:rPr>
        <w:t xml:space="preserve"> </w:t>
      </w:r>
      <w:proofErr w:type="spellStart"/>
      <w:r w:rsidRPr="004A7A66">
        <w:rPr>
          <w:rFonts w:ascii="Times New Roman" w:hAnsi="Times New Roman" w:cs="B Mitra"/>
        </w:rPr>
        <w:t>Zinovkin</w:t>
      </w:r>
      <w:proofErr w:type="spellEnd"/>
      <w:r w:rsidR="00487494">
        <w:rPr>
          <w:rFonts w:ascii="Times New Roman" w:hAnsi="Times New Roman" w:cs="B Mitra"/>
        </w:rPr>
        <w:t>,</w:t>
      </w:r>
      <w:r w:rsidRPr="004A7A66">
        <w:rPr>
          <w:rFonts w:ascii="Times New Roman" w:hAnsi="Times New Roman" w:cs="B Mitra"/>
        </w:rPr>
        <w:t xml:space="preserve"> D</w:t>
      </w:r>
      <w:r w:rsidR="00487494">
        <w:rPr>
          <w:rFonts w:ascii="Times New Roman" w:hAnsi="Times New Roman" w:cs="B Mitra"/>
        </w:rPr>
        <w:t>.</w:t>
      </w:r>
      <w:r w:rsidRPr="004A7A66">
        <w:rPr>
          <w:rFonts w:ascii="Times New Roman" w:hAnsi="Times New Roman" w:cs="B Mitra"/>
        </w:rPr>
        <w:t>A</w:t>
      </w:r>
      <w:r w:rsidR="00487494">
        <w:rPr>
          <w:rFonts w:ascii="Times New Roman" w:hAnsi="Times New Roman" w:cs="B Mitra"/>
        </w:rPr>
        <w:t>.;</w:t>
      </w:r>
      <w:r w:rsidRPr="004A7A66">
        <w:rPr>
          <w:rFonts w:ascii="Times New Roman" w:hAnsi="Times New Roman" w:cs="B Mitra"/>
        </w:rPr>
        <w:t xml:space="preserve"> Newnham</w:t>
      </w:r>
      <w:r w:rsidR="00487494">
        <w:rPr>
          <w:rFonts w:ascii="Times New Roman" w:hAnsi="Times New Roman" w:cs="B Mitra"/>
        </w:rPr>
        <w:t>,</w:t>
      </w:r>
      <w:r w:rsidRPr="004A7A66">
        <w:rPr>
          <w:rFonts w:ascii="Times New Roman" w:hAnsi="Times New Roman" w:cs="B Mitra"/>
        </w:rPr>
        <w:t xml:space="preserve"> L</w:t>
      </w:r>
      <w:r w:rsidR="00487494">
        <w:rPr>
          <w:rFonts w:ascii="Times New Roman" w:hAnsi="Times New Roman" w:cs="B Mitra"/>
        </w:rPr>
        <w:t>.;</w:t>
      </w:r>
      <w:r w:rsidRPr="004A7A66">
        <w:rPr>
          <w:rFonts w:ascii="Times New Roman" w:hAnsi="Times New Roman" w:cs="B Mitra"/>
        </w:rPr>
        <w:t xml:space="preserve"> </w:t>
      </w:r>
      <w:proofErr w:type="spellStart"/>
      <w:r w:rsidRPr="004A7A66">
        <w:rPr>
          <w:rFonts w:ascii="Times New Roman" w:hAnsi="Times New Roman" w:cs="B Mitra"/>
        </w:rPr>
        <w:t>Macciochi</w:t>
      </w:r>
      <w:proofErr w:type="spellEnd"/>
      <w:r w:rsidR="00487494">
        <w:rPr>
          <w:rFonts w:ascii="Times New Roman" w:hAnsi="Times New Roman" w:cs="B Mitra"/>
        </w:rPr>
        <w:t>,</w:t>
      </w:r>
      <w:r w:rsidRPr="004A7A66">
        <w:rPr>
          <w:rFonts w:ascii="Times New Roman" w:hAnsi="Times New Roman" w:cs="B Mitra"/>
        </w:rPr>
        <w:t xml:space="preserve"> J</w:t>
      </w:r>
      <w:r w:rsidR="00487494">
        <w:rPr>
          <w:rFonts w:ascii="Times New Roman" w:hAnsi="Times New Roman" w:cs="B Mitra"/>
        </w:rPr>
        <w:t>.;</w:t>
      </w:r>
      <w:r w:rsidRPr="004A7A66">
        <w:rPr>
          <w:rFonts w:ascii="Times New Roman" w:hAnsi="Times New Roman" w:cs="B Mitra"/>
        </w:rPr>
        <w:t xml:space="preserve"> </w:t>
      </w:r>
      <w:proofErr w:type="spellStart"/>
      <w:r w:rsidRPr="004A7A66">
        <w:rPr>
          <w:rFonts w:ascii="Times New Roman" w:hAnsi="Times New Roman" w:cs="B Mitra"/>
        </w:rPr>
        <w:t>Pranjol</w:t>
      </w:r>
      <w:proofErr w:type="spellEnd"/>
      <w:r w:rsidR="00487494">
        <w:rPr>
          <w:rFonts w:ascii="Times New Roman" w:hAnsi="Times New Roman" w:cs="B Mitra"/>
        </w:rPr>
        <w:t>,</w:t>
      </w:r>
      <w:r w:rsidRPr="004A7A66">
        <w:rPr>
          <w:rFonts w:ascii="Times New Roman" w:hAnsi="Times New Roman" w:cs="B Mitra"/>
        </w:rPr>
        <w:t xml:space="preserve"> M</w:t>
      </w:r>
      <w:r w:rsidR="00487494">
        <w:rPr>
          <w:rFonts w:ascii="Times New Roman" w:hAnsi="Times New Roman" w:cs="B Mitra"/>
        </w:rPr>
        <w:t>.</w:t>
      </w:r>
      <w:r w:rsidRPr="004A7A66">
        <w:rPr>
          <w:rFonts w:ascii="Times New Roman" w:hAnsi="Times New Roman" w:cs="B Mitra"/>
        </w:rPr>
        <w:t>Z</w:t>
      </w:r>
      <w:r w:rsidR="00487494">
        <w:rPr>
          <w:rFonts w:ascii="Times New Roman" w:hAnsi="Times New Roman" w:cs="B Mitra"/>
        </w:rPr>
        <w:t>.</w:t>
      </w:r>
      <w:r w:rsidRPr="004A7A66">
        <w:rPr>
          <w:rFonts w:ascii="Times New Roman" w:hAnsi="Times New Roman" w:cs="B Mitra"/>
        </w:rPr>
        <w:t xml:space="preserve">I. </w:t>
      </w:r>
      <w:r>
        <w:rPr>
          <w:rFonts w:ascii="Times New Roman" w:hAnsi="Times New Roman" w:cs="B Mitra"/>
        </w:rPr>
        <w:t>Advances in anti-cancer i</w:t>
      </w:r>
      <w:r w:rsidRPr="004A7A66">
        <w:rPr>
          <w:rFonts w:ascii="Times New Roman" w:hAnsi="Times New Roman" w:cs="B Mitra"/>
        </w:rPr>
        <w:t xml:space="preserve">mmunotherapy: Car-T </w:t>
      </w:r>
      <w:r>
        <w:rPr>
          <w:rFonts w:ascii="Times New Roman" w:hAnsi="Times New Roman" w:cs="B Mitra"/>
        </w:rPr>
        <w:t>cell, c</w:t>
      </w:r>
      <w:r w:rsidRPr="004A7A66">
        <w:rPr>
          <w:rFonts w:ascii="Times New Roman" w:hAnsi="Times New Roman" w:cs="B Mitra"/>
        </w:rPr>
        <w:t xml:space="preserve">heckpoint </w:t>
      </w:r>
      <w:r>
        <w:rPr>
          <w:rFonts w:ascii="Times New Roman" w:hAnsi="Times New Roman" w:cs="B Mitra"/>
        </w:rPr>
        <w:t>inhibitors, dendritic cell vaccines, and oncolytic viruses, and emerging c</w:t>
      </w:r>
      <w:r w:rsidRPr="004A7A66">
        <w:rPr>
          <w:rFonts w:ascii="Times New Roman" w:hAnsi="Times New Roman" w:cs="B Mitra"/>
        </w:rPr>
        <w:t>ellu</w:t>
      </w:r>
      <w:r>
        <w:rPr>
          <w:rFonts w:ascii="Times New Roman" w:hAnsi="Times New Roman" w:cs="B Mitra"/>
        </w:rPr>
        <w:t>lar and molecular t</w:t>
      </w:r>
      <w:r w:rsidRPr="004A7A66">
        <w:rPr>
          <w:rFonts w:ascii="Times New Roman" w:hAnsi="Times New Roman" w:cs="B Mitra"/>
        </w:rPr>
        <w:t xml:space="preserve">argets. </w:t>
      </w:r>
      <w:r w:rsidRPr="00487494">
        <w:rPr>
          <w:rFonts w:ascii="Times New Roman" w:hAnsi="Times New Roman" w:cs="B Mitra"/>
          <w:i/>
          <w:iCs/>
        </w:rPr>
        <w:t>Cancers</w:t>
      </w:r>
      <w:r w:rsidR="00487494">
        <w:rPr>
          <w:rFonts w:ascii="Times New Roman" w:hAnsi="Times New Roman" w:cs="B Mitra"/>
        </w:rPr>
        <w:t xml:space="preserve">, </w:t>
      </w:r>
      <w:r w:rsidR="00487494" w:rsidRPr="00487494">
        <w:rPr>
          <w:rFonts w:ascii="Times New Roman" w:hAnsi="Times New Roman" w:cs="B Mitra"/>
          <w:b/>
          <w:bCs/>
        </w:rPr>
        <w:t>2020</w:t>
      </w:r>
      <w:r w:rsidR="00487494">
        <w:rPr>
          <w:rFonts w:ascii="Times New Roman" w:hAnsi="Times New Roman" w:cs="B Mitra"/>
        </w:rPr>
        <w:t>,</w:t>
      </w:r>
      <w:r w:rsidRPr="004A7A66">
        <w:rPr>
          <w:rFonts w:ascii="Times New Roman" w:hAnsi="Times New Roman" w:cs="B Mitra"/>
        </w:rPr>
        <w:t xml:space="preserve"> </w:t>
      </w:r>
      <w:r w:rsidRPr="00487494">
        <w:rPr>
          <w:rFonts w:ascii="Times New Roman" w:hAnsi="Times New Roman" w:cs="B Mitra"/>
          <w:i/>
          <w:iCs/>
        </w:rPr>
        <w:t>12</w:t>
      </w:r>
      <w:r w:rsidR="00487494">
        <w:rPr>
          <w:rFonts w:ascii="Times New Roman" w:hAnsi="Times New Roman" w:cs="B Mitra"/>
        </w:rPr>
        <w:t xml:space="preserve">, </w:t>
      </w:r>
      <w:r w:rsidRPr="004A7A66">
        <w:rPr>
          <w:rFonts w:ascii="Times New Roman" w:hAnsi="Times New Roman" w:cs="B Mitra"/>
        </w:rPr>
        <w:t>1826</w:t>
      </w:r>
      <w:r w:rsidR="00487494">
        <w:rPr>
          <w:rFonts w:ascii="Times New Roman" w:hAnsi="Times New Roman" w:cs="B Mitra"/>
        </w:rPr>
        <w:t>.</w:t>
      </w:r>
    </w:p>
    <w:p w14:paraId="7E5A0E93" w14:textId="28E11264" w:rsidR="00202308" w:rsidRDefault="00202308" w:rsidP="0050745F">
      <w:pPr>
        <w:autoSpaceDE w:val="0"/>
        <w:spacing w:after="0" w:line="360" w:lineRule="auto"/>
        <w:ind w:left="567" w:hanging="567"/>
        <w:jc w:val="both"/>
        <w:rPr>
          <w:rFonts w:ascii="Times New Roman" w:hAnsi="Times New Roman" w:cs="B Mitra"/>
        </w:rPr>
      </w:pPr>
      <w:r>
        <w:rPr>
          <w:rFonts w:ascii="Times New Roman" w:hAnsi="Times New Roman" w:cs="B Mitra"/>
        </w:rPr>
        <w:t>[</w:t>
      </w:r>
      <w:r w:rsidR="0050745F">
        <w:rPr>
          <w:rFonts w:ascii="Times New Roman" w:hAnsi="Times New Roman" w:cs="B Mitra"/>
        </w:rPr>
        <w:t>8</w:t>
      </w:r>
      <w:r>
        <w:rPr>
          <w:rFonts w:ascii="Times New Roman" w:hAnsi="Times New Roman" w:cs="B Mitra"/>
        </w:rPr>
        <w:t xml:space="preserve">] </w:t>
      </w:r>
      <w:proofErr w:type="spellStart"/>
      <w:r w:rsidRPr="00543807">
        <w:rPr>
          <w:rFonts w:ascii="Times New Roman" w:hAnsi="Times New Roman" w:cs="B Mitra"/>
        </w:rPr>
        <w:t>Ardel</w:t>
      </w:r>
      <w:r>
        <w:rPr>
          <w:rFonts w:ascii="Times New Roman" w:hAnsi="Times New Roman" w:cs="B Mitra"/>
        </w:rPr>
        <w:t>t</w:t>
      </w:r>
      <w:proofErr w:type="spellEnd"/>
      <w:r w:rsidR="00EB2E15">
        <w:rPr>
          <w:rFonts w:ascii="Times New Roman" w:hAnsi="Times New Roman" w:cs="B Mitra"/>
        </w:rPr>
        <w:t>,</w:t>
      </w:r>
      <w:r>
        <w:rPr>
          <w:rFonts w:ascii="Times New Roman" w:hAnsi="Times New Roman" w:cs="B Mitra"/>
        </w:rPr>
        <w:t xml:space="preserve"> W</w:t>
      </w:r>
      <w:r w:rsidR="00EB2E15">
        <w:rPr>
          <w:rFonts w:ascii="Times New Roman" w:hAnsi="Times New Roman" w:cs="B Mitra"/>
        </w:rPr>
        <w:t>.;</w:t>
      </w:r>
      <w:r>
        <w:rPr>
          <w:rFonts w:ascii="Times New Roman" w:hAnsi="Times New Roman" w:cs="B Mitra"/>
        </w:rPr>
        <w:t xml:space="preserve"> </w:t>
      </w:r>
      <w:proofErr w:type="spellStart"/>
      <w:r>
        <w:rPr>
          <w:rFonts w:ascii="Times New Roman" w:hAnsi="Times New Roman" w:cs="B Mitra"/>
        </w:rPr>
        <w:t>Ardelt</w:t>
      </w:r>
      <w:proofErr w:type="spellEnd"/>
      <w:r w:rsidR="00EB2E15">
        <w:rPr>
          <w:rFonts w:ascii="Times New Roman" w:hAnsi="Times New Roman" w:cs="B Mitra"/>
        </w:rPr>
        <w:t>,</w:t>
      </w:r>
      <w:r>
        <w:rPr>
          <w:rFonts w:ascii="Times New Roman" w:hAnsi="Times New Roman" w:cs="B Mitra"/>
        </w:rPr>
        <w:t xml:space="preserve"> B</w:t>
      </w:r>
      <w:r w:rsidR="00EB2E15">
        <w:rPr>
          <w:rFonts w:ascii="Times New Roman" w:hAnsi="Times New Roman" w:cs="B Mitra"/>
        </w:rPr>
        <w:t xml:space="preserve">.; </w:t>
      </w:r>
      <w:proofErr w:type="spellStart"/>
      <w:r>
        <w:rPr>
          <w:rFonts w:ascii="Times New Roman" w:hAnsi="Times New Roman" w:cs="B Mitra"/>
        </w:rPr>
        <w:t>Darzynkiewicz</w:t>
      </w:r>
      <w:proofErr w:type="spellEnd"/>
      <w:r w:rsidR="00EB2E15">
        <w:rPr>
          <w:rFonts w:ascii="Times New Roman" w:hAnsi="Times New Roman" w:cs="B Mitra"/>
        </w:rPr>
        <w:t>,</w:t>
      </w:r>
      <w:r>
        <w:rPr>
          <w:rFonts w:ascii="Times New Roman" w:hAnsi="Times New Roman" w:cs="B Mitra"/>
        </w:rPr>
        <w:t xml:space="preserve"> Z. </w:t>
      </w:r>
      <w:r w:rsidRPr="00543807">
        <w:rPr>
          <w:rFonts w:ascii="Times New Roman" w:hAnsi="Times New Roman" w:cs="B Mitra"/>
        </w:rPr>
        <w:t xml:space="preserve">Ribonucleases as potential modalities in anticancer therapy. </w:t>
      </w:r>
      <w:r w:rsidRPr="00EB2E15">
        <w:rPr>
          <w:rFonts w:ascii="Times New Roman" w:hAnsi="Times New Roman" w:cs="B Mitra"/>
          <w:i/>
          <w:iCs/>
        </w:rPr>
        <w:t xml:space="preserve">Eur. J. </w:t>
      </w:r>
      <w:proofErr w:type="spellStart"/>
      <w:r w:rsidRPr="00EB2E15">
        <w:rPr>
          <w:rFonts w:ascii="Times New Roman" w:hAnsi="Times New Roman" w:cs="B Mitra"/>
          <w:i/>
          <w:iCs/>
        </w:rPr>
        <w:t>Pharmacol</w:t>
      </w:r>
      <w:proofErr w:type="spellEnd"/>
      <w:r>
        <w:rPr>
          <w:rFonts w:ascii="Times New Roman" w:hAnsi="Times New Roman" w:cs="B Mitra"/>
        </w:rPr>
        <w:t>.</w:t>
      </w:r>
      <w:r w:rsidR="00400E8C">
        <w:rPr>
          <w:rFonts w:ascii="Times New Roman" w:hAnsi="Times New Roman" w:cs="B Mitra"/>
        </w:rPr>
        <w:t>,</w:t>
      </w:r>
      <w:r w:rsidRPr="00543807">
        <w:rPr>
          <w:rFonts w:ascii="Times New Roman" w:hAnsi="Times New Roman" w:cs="B Mitra"/>
        </w:rPr>
        <w:t xml:space="preserve"> </w:t>
      </w:r>
      <w:r w:rsidR="00EB2E15" w:rsidRPr="00EB2E15">
        <w:rPr>
          <w:rFonts w:ascii="Times New Roman" w:hAnsi="Times New Roman" w:cs="B Mitra"/>
          <w:b/>
          <w:bCs/>
        </w:rPr>
        <w:t>2009</w:t>
      </w:r>
      <w:r w:rsidR="00EB2E15">
        <w:rPr>
          <w:rFonts w:ascii="Times New Roman" w:hAnsi="Times New Roman" w:cs="B Mitra"/>
        </w:rPr>
        <w:t xml:space="preserve">, </w:t>
      </w:r>
      <w:r w:rsidRPr="00EB2E15">
        <w:rPr>
          <w:rFonts w:ascii="Times New Roman" w:hAnsi="Times New Roman" w:cs="B Mitra"/>
          <w:i/>
          <w:iCs/>
        </w:rPr>
        <w:t>625</w:t>
      </w:r>
      <w:r w:rsidR="00EB2E15">
        <w:rPr>
          <w:rFonts w:ascii="Times New Roman" w:hAnsi="Times New Roman" w:cs="B Mitra"/>
        </w:rPr>
        <w:t>,</w:t>
      </w:r>
      <w:r w:rsidRPr="00543807">
        <w:rPr>
          <w:rFonts w:ascii="Times New Roman" w:hAnsi="Times New Roman" w:cs="B Mitra"/>
        </w:rPr>
        <w:t xml:space="preserve"> 181–189</w:t>
      </w:r>
      <w:r w:rsidR="00EB2E15">
        <w:rPr>
          <w:rFonts w:ascii="Times New Roman" w:hAnsi="Times New Roman" w:cs="B Mitra"/>
        </w:rPr>
        <w:t>.</w:t>
      </w:r>
    </w:p>
    <w:p w14:paraId="5FEE2997" w14:textId="3827187A" w:rsidR="00202308" w:rsidRPr="00120D24" w:rsidRDefault="00202308" w:rsidP="0050745F">
      <w:pPr>
        <w:autoSpaceDE w:val="0"/>
        <w:spacing w:after="0" w:line="360" w:lineRule="auto"/>
        <w:ind w:left="567" w:hanging="567"/>
        <w:jc w:val="both"/>
        <w:rPr>
          <w:rFonts w:ascii="Times New Roman" w:hAnsi="Times New Roman" w:cs="B Mitra"/>
        </w:rPr>
      </w:pPr>
      <w:r>
        <w:rPr>
          <w:rFonts w:ascii="Times New Roman" w:hAnsi="Times New Roman" w:cs="B Mitra"/>
        </w:rPr>
        <w:t>[</w:t>
      </w:r>
      <w:r w:rsidR="0050745F">
        <w:rPr>
          <w:rFonts w:ascii="Times New Roman" w:hAnsi="Times New Roman" w:cs="B Mitra"/>
        </w:rPr>
        <w:t>9</w:t>
      </w:r>
      <w:r>
        <w:rPr>
          <w:rFonts w:ascii="Times New Roman" w:hAnsi="Times New Roman" w:cs="B Mitra"/>
        </w:rPr>
        <w:t xml:space="preserve">] </w:t>
      </w:r>
      <w:r w:rsidRPr="00543807">
        <w:rPr>
          <w:rFonts w:ascii="Times New Roman" w:hAnsi="Times New Roman" w:cs="B Mitra"/>
        </w:rPr>
        <w:t>Makarov</w:t>
      </w:r>
      <w:r w:rsidR="00400E8C">
        <w:rPr>
          <w:rFonts w:ascii="Times New Roman" w:hAnsi="Times New Roman" w:cs="B Mitra"/>
        </w:rPr>
        <w:t>,</w:t>
      </w:r>
      <w:r>
        <w:rPr>
          <w:rFonts w:ascii="Times New Roman" w:hAnsi="Times New Roman" w:cs="B Mitra"/>
        </w:rPr>
        <w:t xml:space="preserve"> A</w:t>
      </w:r>
      <w:r w:rsidR="00400E8C">
        <w:rPr>
          <w:rFonts w:ascii="Times New Roman" w:hAnsi="Times New Roman" w:cs="B Mitra"/>
        </w:rPr>
        <w:t>.</w:t>
      </w:r>
      <w:r>
        <w:rPr>
          <w:rFonts w:ascii="Times New Roman" w:hAnsi="Times New Roman" w:cs="B Mitra"/>
        </w:rPr>
        <w:t>A</w:t>
      </w:r>
      <w:r w:rsidR="00400E8C">
        <w:rPr>
          <w:rFonts w:ascii="Times New Roman" w:hAnsi="Times New Roman" w:cs="B Mitra"/>
        </w:rPr>
        <w:t>.;</w:t>
      </w:r>
      <w:r>
        <w:rPr>
          <w:rFonts w:ascii="Times New Roman" w:hAnsi="Times New Roman" w:cs="B Mitra"/>
        </w:rPr>
        <w:t xml:space="preserve"> </w:t>
      </w:r>
      <w:proofErr w:type="spellStart"/>
      <w:r>
        <w:rPr>
          <w:rFonts w:ascii="Times New Roman" w:hAnsi="Times New Roman" w:cs="B Mitra"/>
        </w:rPr>
        <w:t>Kolchinsky</w:t>
      </w:r>
      <w:proofErr w:type="spellEnd"/>
      <w:r w:rsidR="00400E8C">
        <w:rPr>
          <w:rFonts w:ascii="Times New Roman" w:hAnsi="Times New Roman" w:cs="B Mitra"/>
        </w:rPr>
        <w:t>,</w:t>
      </w:r>
      <w:r>
        <w:rPr>
          <w:rFonts w:ascii="Times New Roman" w:hAnsi="Times New Roman" w:cs="B Mitra"/>
        </w:rPr>
        <w:t xml:space="preserve"> A</w:t>
      </w:r>
      <w:r w:rsidR="00400E8C">
        <w:rPr>
          <w:rFonts w:ascii="Times New Roman" w:hAnsi="Times New Roman" w:cs="B Mitra"/>
        </w:rPr>
        <w:t>.;</w:t>
      </w:r>
      <w:r>
        <w:rPr>
          <w:rFonts w:ascii="Times New Roman" w:hAnsi="Times New Roman" w:cs="B Mitra"/>
        </w:rPr>
        <w:t xml:space="preserve"> </w:t>
      </w:r>
      <w:proofErr w:type="spellStart"/>
      <w:r>
        <w:rPr>
          <w:rFonts w:ascii="Times New Roman" w:hAnsi="Times New Roman" w:cs="B Mitra"/>
        </w:rPr>
        <w:t>Ilinskaya</w:t>
      </w:r>
      <w:proofErr w:type="spellEnd"/>
      <w:r w:rsidR="00400E8C">
        <w:rPr>
          <w:rFonts w:ascii="Times New Roman" w:hAnsi="Times New Roman" w:cs="B Mitra"/>
        </w:rPr>
        <w:t>,</w:t>
      </w:r>
      <w:r>
        <w:rPr>
          <w:rFonts w:ascii="Times New Roman" w:hAnsi="Times New Roman" w:cs="B Mitra"/>
        </w:rPr>
        <w:t xml:space="preserve"> O</w:t>
      </w:r>
      <w:r w:rsidR="00400E8C">
        <w:rPr>
          <w:rFonts w:ascii="Times New Roman" w:hAnsi="Times New Roman" w:cs="B Mitra"/>
        </w:rPr>
        <w:t>.</w:t>
      </w:r>
      <w:r>
        <w:rPr>
          <w:rFonts w:ascii="Times New Roman" w:hAnsi="Times New Roman" w:cs="B Mitra"/>
        </w:rPr>
        <w:t xml:space="preserve">N. </w:t>
      </w:r>
      <w:proofErr w:type="spellStart"/>
      <w:r w:rsidRPr="00543807">
        <w:rPr>
          <w:rFonts w:ascii="Times New Roman" w:hAnsi="Times New Roman" w:cs="B Mitra"/>
        </w:rPr>
        <w:t>Binase</w:t>
      </w:r>
      <w:proofErr w:type="spellEnd"/>
      <w:r w:rsidRPr="00543807">
        <w:rPr>
          <w:rFonts w:ascii="Times New Roman" w:hAnsi="Times New Roman" w:cs="B Mitra"/>
        </w:rPr>
        <w:t xml:space="preserve"> and other microbial RNases as potential anticancer agents. </w:t>
      </w:r>
      <w:proofErr w:type="spellStart"/>
      <w:r w:rsidRPr="00543807">
        <w:rPr>
          <w:rFonts w:ascii="Times New Roman" w:hAnsi="Times New Roman" w:cs="B Mitra"/>
        </w:rPr>
        <w:t>Bioessays</w:t>
      </w:r>
      <w:proofErr w:type="spellEnd"/>
      <w:r w:rsidR="00400E8C">
        <w:rPr>
          <w:rFonts w:ascii="Times New Roman" w:hAnsi="Times New Roman" w:cs="B Mitra"/>
        </w:rPr>
        <w:t>,</w:t>
      </w:r>
      <w:r w:rsidRPr="00543807">
        <w:rPr>
          <w:rFonts w:ascii="Times New Roman" w:hAnsi="Times New Roman" w:cs="B Mitra"/>
        </w:rPr>
        <w:t xml:space="preserve"> </w:t>
      </w:r>
      <w:r w:rsidR="00400E8C" w:rsidRPr="00400E8C">
        <w:rPr>
          <w:rFonts w:ascii="Times New Roman" w:hAnsi="Times New Roman" w:cs="B Mitra"/>
          <w:b/>
          <w:bCs/>
        </w:rPr>
        <w:t>2008</w:t>
      </w:r>
      <w:r w:rsidR="00400E8C">
        <w:rPr>
          <w:rFonts w:ascii="Times New Roman" w:hAnsi="Times New Roman" w:cs="B Mitra"/>
        </w:rPr>
        <w:t xml:space="preserve">, </w:t>
      </w:r>
      <w:r w:rsidRPr="00400E8C">
        <w:rPr>
          <w:rFonts w:ascii="Times New Roman" w:hAnsi="Times New Roman" w:cs="B Mitra"/>
          <w:i/>
          <w:iCs/>
        </w:rPr>
        <w:t>30</w:t>
      </w:r>
      <w:r w:rsidR="00400E8C">
        <w:rPr>
          <w:rFonts w:ascii="Times New Roman" w:hAnsi="Times New Roman" w:cs="B Mitra"/>
        </w:rPr>
        <w:t>,</w:t>
      </w:r>
      <w:r w:rsidRPr="00543807">
        <w:rPr>
          <w:rFonts w:ascii="Times New Roman" w:hAnsi="Times New Roman" w:cs="B Mitra"/>
        </w:rPr>
        <w:t xml:space="preserve"> 781-90</w:t>
      </w:r>
      <w:r w:rsidR="00400E8C">
        <w:rPr>
          <w:rFonts w:ascii="Times New Roman" w:hAnsi="Times New Roman" w:cs="B Mitra"/>
        </w:rPr>
        <w:t>.</w:t>
      </w:r>
    </w:p>
    <w:p w14:paraId="4EBE805D" w14:textId="1AFBB7B3" w:rsidR="00202308" w:rsidRPr="004D1ADE" w:rsidRDefault="00202308" w:rsidP="0050745F">
      <w:pPr>
        <w:autoSpaceDE w:val="0"/>
        <w:spacing w:after="0" w:line="360" w:lineRule="auto"/>
        <w:ind w:left="567" w:hanging="567"/>
        <w:jc w:val="both"/>
        <w:rPr>
          <w:rFonts w:ascii="Times New Roman" w:hAnsi="Times New Roman" w:cs="B Mitra"/>
        </w:rPr>
      </w:pPr>
      <w:r>
        <w:rPr>
          <w:rFonts w:ascii="Times New Roman" w:hAnsi="Times New Roman" w:cs="B Mitra"/>
        </w:rPr>
        <w:lastRenderedPageBreak/>
        <w:t>[</w:t>
      </w:r>
      <w:r w:rsidR="0050745F">
        <w:rPr>
          <w:rFonts w:ascii="Times New Roman" w:hAnsi="Times New Roman" w:cs="B Mitra"/>
        </w:rPr>
        <w:t>10</w:t>
      </w:r>
      <w:r>
        <w:rPr>
          <w:rFonts w:ascii="Times New Roman" w:hAnsi="Times New Roman" w:cs="B Mitra"/>
        </w:rPr>
        <w:t xml:space="preserve">] </w:t>
      </w:r>
      <w:proofErr w:type="spellStart"/>
      <w:r w:rsidRPr="004D1ADE">
        <w:rPr>
          <w:rFonts w:ascii="Times New Roman" w:hAnsi="Times New Roman" w:cs="B Mitra"/>
        </w:rPr>
        <w:t>P</w:t>
      </w:r>
      <w:r>
        <w:rPr>
          <w:rFonts w:ascii="Times New Roman" w:hAnsi="Times New Roman" w:cs="B Mitra"/>
        </w:rPr>
        <w:t>astan</w:t>
      </w:r>
      <w:proofErr w:type="spellEnd"/>
      <w:r w:rsidR="00400E8C">
        <w:rPr>
          <w:rFonts w:ascii="Times New Roman" w:hAnsi="Times New Roman" w:cs="B Mitra"/>
        </w:rPr>
        <w:t>,</w:t>
      </w:r>
      <w:r>
        <w:rPr>
          <w:rFonts w:ascii="Times New Roman" w:hAnsi="Times New Roman" w:cs="B Mitra"/>
        </w:rPr>
        <w:t xml:space="preserve"> I</w:t>
      </w:r>
      <w:r w:rsidR="00400E8C">
        <w:rPr>
          <w:rFonts w:ascii="Times New Roman" w:hAnsi="Times New Roman" w:cs="B Mitra"/>
        </w:rPr>
        <w:t>.;</w:t>
      </w:r>
      <w:r>
        <w:rPr>
          <w:rFonts w:ascii="Times New Roman" w:hAnsi="Times New Roman" w:cs="B Mitra"/>
        </w:rPr>
        <w:t xml:space="preserve"> Hassan</w:t>
      </w:r>
      <w:r w:rsidR="00400E8C">
        <w:rPr>
          <w:rFonts w:ascii="Times New Roman" w:hAnsi="Times New Roman" w:cs="B Mitra"/>
        </w:rPr>
        <w:t>,</w:t>
      </w:r>
      <w:r>
        <w:rPr>
          <w:rFonts w:ascii="Times New Roman" w:hAnsi="Times New Roman" w:cs="B Mitra"/>
        </w:rPr>
        <w:t xml:space="preserve"> R</w:t>
      </w:r>
      <w:r w:rsidR="00400E8C">
        <w:rPr>
          <w:rFonts w:ascii="Times New Roman" w:hAnsi="Times New Roman" w:cs="B Mitra"/>
        </w:rPr>
        <w:t>.;</w:t>
      </w:r>
      <w:r>
        <w:rPr>
          <w:rFonts w:ascii="Times New Roman" w:hAnsi="Times New Roman" w:cs="B Mitra"/>
        </w:rPr>
        <w:t xml:space="preserve"> FitzGerald</w:t>
      </w:r>
      <w:r w:rsidR="00400E8C">
        <w:rPr>
          <w:rFonts w:ascii="Times New Roman" w:hAnsi="Times New Roman" w:cs="B Mitra"/>
        </w:rPr>
        <w:t>,</w:t>
      </w:r>
      <w:r>
        <w:rPr>
          <w:rFonts w:ascii="Times New Roman" w:hAnsi="Times New Roman" w:cs="B Mitra"/>
        </w:rPr>
        <w:t xml:space="preserve"> D</w:t>
      </w:r>
      <w:r w:rsidR="00400E8C">
        <w:rPr>
          <w:rFonts w:ascii="Times New Roman" w:hAnsi="Times New Roman" w:cs="B Mitra"/>
        </w:rPr>
        <w:t>.;</w:t>
      </w:r>
      <w:r>
        <w:rPr>
          <w:rFonts w:ascii="Times New Roman" w:hAnsi="Times New Roman" w:cs="B Mitra"/>
        </w:rPr>
        <w:t xml:space="preserve"> </w:t>
      </w:r>
      <w:proofErr w:type="spellStart"/>
      <w:r>
        <w:rPr>
          <w:rFonts w:ascii="Times New Roman" w:hAnsi="Times New Roman" w:cs="B Mitra"/>
        </w:rPr>
        <w:t>Kreitman</w:t>
      </w:r>
      <w:proofErr w:type="spellEnd"/>
      <w:r w:rsidR="00400E8C">
        <w:rPr>
          <w:rFonts w:ascii="Times New Roman" w:hAnsi="Times New Roman" w:cs="B Mitra"/>
        </w:rPr>
        <w:t>,</w:t>
      </w:r>
      <w:r>
        <w:rPr>
          <w:rFonts w:ascii="Times New Roman" w:hAnsi="Times New Roman" w:cs="B Mitra"/>
        </w:rPr>
        <w:t xml:space="preserve"> R</w:t>
      </w:r>
      <w:r w:rsidR="00400E8C">
        <w:rPr>
          <w:rFonts w:ascii="Times New Roman" w:hAnsi="Times New Roman" w:cs="B Mitra"/>
        </w:rPr>
        <w:t>.</w:t>
      </w:r>
      <w:r>
        <w:rPr>
          <w:rFonts w:ascii="Times New Roman" w:hAnsi="Times New Roman" w:cs="B Mitra"/>
        </w:rPr>
        <w:t>J</w:t>
      </w:r>
      <w:r w:rsidRPr="004D1ADE">
        <w:rPr>
          <w:rFonts w:ascii="Times New Roman" w:hAnsi="Times New Roman" w:cs="B Mitra"/>
        </w:rPr>
        <w:t xml:space="preserve">. Immunotoxin therapy of cancer. </w:t>
      </w:r>
      <w:r w:rsidRPr="00400E8C">
        <w:rPr>
          <w:rFonts w:ascii="Times New Roman" w:hAnsi="Times New Roman" w:cs="B Mitra"/>
          <w:i/>
          <w:iCs/>
        </w:rPr>
        <w:t>Nat. Rev.</w:t>
      </w:r>
      <w:r w:rsidRPr="004D1ADE">
        <w:rPr>
          <w:rFonts w:ascii="Times New Roman" w:hAnsi="Times New Roman" w:cs="B Mitra"/>
        </w:rPr>
        <w:t xml:space="preserve"> </w:t>
      </w:r>
      <w:r w:rsidRPr="00400E8C">
        <w:rPr>
          <w:rFonts w:ascii="Times New Roman" w:hAnsi="Times New Roman" w:cs="B Mitra"/>
          <w:i/>
          <w:iCs/>
        </w:rPr>
        <w:t>Cancer</w:t>
      </w:r>
      <w:r>
        <w:rPr>
          <w:rFonts w:ascii="Times New Roman" w:hAnsi="Times New Roman" w:cs="B Mitra"/>
        </w:rPr>
        <w:t>,</w:t>
      </w:r>
      <w:r w:rsidRPr="004D1ADE">
        <w:rPr>
          <w:rFonts w:ascii="Times New Roman" w:hAnsi="Times New Roman" w:cs="B Mitra"/>
        </w:rPr>
        <w:t xml:space="preserve"> </w:t>
      </w:r>
      <w:r w:rsidR="00400E8C" w:rsidRPr="00400E8C">
        <w:rPr>
          <w:rFonts w:ascii="Times New Roman" w:hAnsi="Times New Roman" w:cs="B Mitra"/>
          <w:b/>
          <w:bCs/>
        </w:rPr>
        <w:t>2006</w:t>
      </w:r>
      <w:r w:rsidR="00400E8C">
        <w:rPr>
          <w:rFonts w:ascii="Times New Roman" w:hAnsi="Times New Roman" w:cs="B Mitra"/>
        </w:rPr>
        <w:t xml:space="preserve">, </w:t>
      </w:r>
      <w:r w:rsidRPr="00400E8C">
        <w:rPr>
          <w:rFonts w:ascii="Times New Roman" w:hAnsi="Times New Roman" w:cs="B Mitra"/>
          <w:i/>
          <w:iCs/>
        </w:rPr>
        <w:t>6</w:t>
      </w:r>
      <w:r w:rsidR="00400E8C">
        <w:rPr>
          <w:rFonts w:ascii="Times New Roman" w:hAnsi="Times New Roman" w:cs="B Mitra"/>
        </w:rPr>
        <w:t>,</w:t>
      </w:r>
      <w:r>
        <w:rPr>
          <w:rFonts w:ascii="Times New Roman" w:hAnsi="Times New Roman" w:cs="B Mitra"/>
        </w:rPr>
        <w:t xml:space="preserve"> 559–565</w:t>
      </w:r>
      <w:r w:rsidR="00400E8C">
        <w:rPr>
          <w:rFonts w:ascii="Times New Roman" w:hAnsi="Times New Roman" w:cs="B Mitra"/>
        </w:rPr>
        <w:t>.</w:t>
      </w:r>
    </w:p>
    <w:p w14:paraId="7D4F48F2" w14:textId="6BD5DB7F" w:rsidR="00202308" w:rsidRPr="004D1ADE" w:rsidRDefault="00202308" w:rsidP="0050745F">
      <w:pPr>
        <w:autoSpaceDE w:val="0"/>
        <w:spacing w:after="0" w:line="360" w:lineRule="auto"/>
        <w:ind w:left="567" w:hanging="567"/>
        <w:jc w:val="both"/>
        <w:rPr>
          <w:rFonts w:ascii="Times New Roman" w:hAnsi="Times New Roman" w:cs="B Mitra"/>
        </w:rPr>
      </w:pPr>
      <w:r>
        <w:rPr>
          <w:rFonts w:ascii="Times New Roman" w:hAnsi="Times New Roman" w:cs="B Mitra"/>
        </w:rPr>
        <w:t>[</w:t>
      </w:r>
      <w:r w:rsidR="0050745F">
        <w:rPr>
          <w:rFonts w:ascii="Times New Roman" w:hAnsi="Times New Roman" w:cs="B Mitra"/>
        </w:rPr>
        <w:t>11</w:t>
      </w:r>
      <w:r>
        <w:rPr>
          <w:rFonts w:ascii="Times New Roman" w:hAnsi="Times New Roman" w:cs="B Mitra"/>
        </w:rPr>
        <w:t xml:space="preserve">] </w:t>
      </w:r>
      <w:proofErr w:type="spellStart"/>
      <w:r w:rsidRPr="004D1ADE">
        <w:rPr>
          <w:rFonts w:ascii="Times New Roman" w:hAnsi="Times New Roman" w:cs="B Mitra"/>
        </w:rPr>
        <w:t>Polito</w:t>
      </w:r>
      <w:proofErr w:type="spellEnd"/>
      <w:r w:rsidR="00400E8C">
        <w:rPr>
          <w:rFonts w:ascii="Times New Roman" w:hAnsi="Times New Roman" w:cs="B Mitra"/>
        </w:rPr>
        <w:t>,</w:t>
      </w:r>
      <w:r w:rsidRPr="004D1ADE">
        <w:rPr>
          <w:rFonts w:ascii="Times New Roman" w:hAnsi="Times New Roman" w:cs="B Mitra"/>
        </w:rPr>
        <w:t xml:space="preserve"> L</w:t>
      </w:r>
      <w:r w:rsidR="00400E8C">
        <w:rPr>
          <w:rFonts w:ascii="Times New Roman" w:hAnsi="Times New Roman" w:cs="B Mitra"/>
        </w:rPr>
        <w:t>.;</w:t>
      </w:r>
      <w:r w:rsidRPr="004D1ADE">
        <w:rPr>
          <w:rFonts w:ascii="Times New Roman" w:hAnsi="Times New Roman" w:cs="B Mitra"/>
        </w:rPr>
        <w:t xml:space="preserve"> </w:t>
      </w:r>
      <w:proofErr w:type="spellStart"/>
      <w:r w:rsidRPr="004D1ADE">
        <w:rPr>
          <w:rFonts w:ascii="Times New Roman" w:hAnsi="Times New Roman" w:cs="B Mitra"/>
        </w:rPr>
        <w:t>Djemil</w:t>
      </w:r>
      <w:proofErr w:type="spellEnd"/>
      <w:r w:rsidR="00400E8C">
        <w:rPr>
          <w:rFonts w:ascii="Times New Roman" w:hAnsi="Times New Roman" w:cs="B Mitra"/>
        </w:rPr>
        <w:t>,</w:t>
      </w:r>
      <w:r w:rsidRPr="004D1ADE">
        <w:rPr>
          <w:rFonts w:ascii="Times New Roman" w:hAnsi="Times New Roman" w:cs="B Mitra"/>
        </w:rPr>
        <w:t xml:space="preserve"> </w:t>
      </w:r>
      <w:r w:rsidR="00400E8C">
        <w:rPr>
          <w:rFonts w:ascii="Times New Roman" w:hAnsi="Times New Roman" w:cs="B Mitra"/>
        </w:rPr>
        <w:t>A.;</w:t>
      </w:r>
      <w:r w:rsidRPr="004D1ADE">
        <w:rPr>
          <w:rFonts w:ascii="Times New Roman" w:hAnsi="Times New Roman" w:cs="B Mitra"/>
        </w:rPr>
        <w:t xml:space="preserve"> </w:t>
      </w:r>
      <w:proofErr w:type="spellStart"/>
      <w:r w:rsidRPr="004D1ADE">
        <w:rPr>
          <w:rFonts w:ascii="Times New Roman" w:hAnsi="Times New Roman" w:cs="B Mitra"/>
        </w:rPr>
        <w:t>Bortolotti</w:t>
      </w:r>
      <w:proofErr w:type="spellEnd"/>
      <w:r w:rsidR="00400E8C">
        <w:rPr>
          <w:rFonts w:ascii="Times New Roman" w:hAnsi="Times New Roman" w:cs="B Mitra"/>
        </w:rPr>
        <w:t>,</w:t>
      </w:r>
      <w:r w:rsidRPr="004D1ADE">
        <w:rPr>
          <w:rFonts w:ascii="Times New Roman" w:hAnsi="Times New Roman" w:cs="B Mitra"/>
        </w:rPr>
        <w:t xml:space="preserve"> M. </w:t>
      </w:r>
      <w:r>
        <w:rPr>
          <w:rFonts w:ascii="Times New Roman" w:hAnsi="Times New Roman" w:cs="B Mitra"/>
        </w:rPr>
        <w:t>Plant toxin-based immunotoxins for cancer therapy: A short o</w:t>
      </w:r>
      <w:r w:rsidRPr="004D1ADE">
        <w:rPr>
          <w:rFonts w:ascii="Times New Roman" w:hAnsi="Times New Roman" w:cs="B Mitra"/>
        </w:rPr>
        <w:t xml:space="preserve">verview. </w:t>
      </w:r>
      <w:r w:rsidRPr="00400E8C">
        <w:rPr>
          <w:rFonts w:ascii="Times New Roman" w:hAnsi="Times New Roman" w:cs="B Mitra"/>
          <w:i/>
          <w:iCs/>
        </w:rPr>
        <w:t>Biomedicines</w:t>
      </w:r>
      <w:r>
        <w:rPr>
          <w:rFonts w:ascii="Times New Roman" w:hAnsi="Times New Roman" w:cs="B Mitra"/>
        </w:rPr>
        <w:t xml:space="preserve">, </w:t>
      </w:r>
      <w:r w:rsidR="00400E8C" w:rsidRPr="00400E8C">
        <w:rPr>
          <w:rFonts w:ascii="Times New Roman" w:hAnsi="Times New Roman" w:cs="B Mitra"/>
          <w:b/>
          <w:bCs/>
        </w:rPr>
        <w:t>2016</w:t>
      </w:r>
      <w:r w:rsidR="00400E8C">
        <w:rPr>
          <w:rFonts w:ascii="Times New Roman" w:hAnsi="Times New Roman" w:cs="B Mitra"/>
        </w:rPr>
        <w:t xml:space="preserve">, </w:t>
      </w:r>
      <w:r w:rsidRPr="00400E8C">
        <w:rPr>
          <w:rFonts w:ascii="Times New Roman" w:hAnsi="Times New Roman" w:cs="B Mitra"/>
          <w:i/>
          <w:iCs/>
        </w:rPr>
        <w:t>4</w:t>
      </w:r>
      <w:r w:rsidR="00400E8C">
        <w:rPr>
          <w:rFonts w:ascii="Times New Roman" w:hAnsi="Times New Roman" w:cs="B Mitra"/>
        </w:rPr>
        <w:t>,</w:t>
      </w:r>
      <w:r>
        <w:rPr>
          <w:rFonts w:ascii="Times New Roman" w:hAnsi="Times New Roman" w:cs="B Mitra"/>
        </w:rPr>
        <w:t xml:space="preserve"> 12</w:t>
      </w:r>
      <w:r w:rsidR="00400E8C">
        <w:rPr>
          <w:rFonts w:ascii="Times New Roman" w:hAnsi="Times New Roman" w:cs="B Mitra"/>
        </w:rPr>
        <w:t>.</w:t>
      </w:r>
      <w:r w:rsidRPr="004D1ADE">
        <w:rPr>
          <w:rFonts w:ascii="Times New Roman" w:hAnsi="Times New Roman" w:cs="B Mitra"/>
        </w:rPr>
        <w:t xml:space="preserve"> </w:t>
      </w:r>
    </w:p>
    <w:p w14:paraId="65AE71F5" w14:textId="2CC5654B" w:rsidR="00202308" w:rsidRPr="00543807" w:rsidRDefault="00202308" w:rsidP="0050745F">
      <w:pPr>
        <w:autoSpaceDE w:val="0"/>
        <w:spacing w:after="0" w:line="360" w:lineRule="auto"/>
        <w:ind w:left="567" w:hanging="567"/>
        <w:jc w:val="both"/>
        <w:rPr>
          <w:rFonts w:ascii="Times New Roman" w:hAnsi="Times New Roman" w:cs="B Mitra"/>
        </w:rPr>
      </w:pPr>
      <w:r>
        <w:rPr>
          <w:rFonts w:ascii="Times New Roman" w:hAnsi="Times New Roman" w:cs="B Mitra"/>
        </w:rPr>
        <w:t>[</w:t>
      </w:r>
      <w:r w:rsidR="0050745F">
        <w:rPr>
          <w:rFonts w:ascii="Times New Roman" w:hAnsi="Times New Roman" w:cs="B Mitra"/>
        </w:rPr>
        <w:t>12</w:t>
      </w:r>
      <w:r>
        <w:rPr>
          <w:rFonts w:ascii="Times New Roman" w:hAnsi="Times New Roman" w:cs="B Mitra"/>
        </w:rPr>
        <w:t xml:space="preserve">] </w:t>
      </w:r>
      <w:proofErr w:type="spellStart"/>
      <w:r w:rsidRPr="00917E01">
        <w:rPr>
          <w:rFonts w:ascii="Times New Roman" w:hAnsi="Times New Roman" w:cs="B Mitra"/>
        </w:rPr>
        <w:t>Fo</w:t>
      </w:r>
      <w:r w:rsidRPr="00543807">
        <w:rPr>
          <w:rFonts w:ascii="Times New Roman" w:hAnsi="Times New Roman" w:cs="B Mitra"/>
        </w:rPr>
        <w:t>rmoso</w:t>
      </w:r>
      <w:proofErr w:type="spellEnd"/>
      <w:r w:rsidR="000A2414">
        <w:rPr>
          <w:rFonts w:ascii="Times New Roman" w:hAnsi="Times New Roman" w:cs="B Mitra"/>
        </w:rPr>
        <w:t>,</w:t>
      </w:r>
      <w:r w:rsidRPr="00543807">
        <w:rPr>
          <w:rFonts w:ascii="Times New Roman" w:hAnsi="Times New Roman" w:cs="B Mitra"/>
        </w:rPr>
        <w:t xml:space="preserve"> E</w:t>
      </w:r>
      <w:r w:rsidR="000A2414">
        <w:rPr>
          <w:rFonts w:ascii="Times New Roman" w:hAnsi="Times New Roman" w:cs="B Mitra"/>
        </w:rPr>
        <w:t>.;</w:t>
      </w:r>
      <w:r w:rsidRPr="00543807">
        <w:rPr>
          <w:rFonts w:ascii="Times New Roman" w:hAnsi="Times New Roman" w:cs="B Mitra"/>
        </w:rPr>
        <w:t xml:space="preserve"> </w:t>
      </w:r>
      <w:proofErr w:type="spellStart"/>
      <w:r w:rsidRPr="00543807">
        <w:rPr>
          <w:rFonts w:ascii="Times New Roman" w:hAnsi="Times New Roman" w:cs="B Mitra"/>
        </w:rPr>
        <w:t>Matxain</w:t>
      </w:r>
      <w:proofErr w:type="spellEnd"/>
      <w:r w:rsidR="000A2414">
        <w:rPr>
          <w:rFonts w:ascii="Times New Roman" w:hAnsi="Times New Roman" w:cs="B Mitra"/>
        </w:rPr>
        <w:t>,</w:t>
      </w:r>
      <w:r w:rsidRPr="00543807">
        <w:rPr>
          <w:rFonts w:ascii="Times New Roman" w:hAnsi="Times New Roman" w:cs="B Mitra"/>
        </w:rPr>
        <w:t xml:space="preserve"> J</w:t>
      </w:r>
      <w:r w:rsidR="000A2414">
        <w:rPr>
          <w:rFonts w:ascii="Times New Roman" w:hAnsi="Times New Roman" w:cs="B Mitra"/>
        </w:rPr>
        <w:t>.</w:t>
      </w:r>
      <w:r w:rsidRPr="00543807">
        <w:rPr>
          <w:rFonts w:ascii="Times New Roman" w:hAnsi="Times New Roman" w:cs="B Mitra"/>
        </w:rPr>
        <w:t>M</w:t>
      </w:r>
      <w:r w:rsidR="000A2414">
        <w:rPr>
          <w:rFonts w:ascii="Times New Roman" w:hAnsi="Times New Roman" w:cs="B Mitra"/>
        </w:rPr>
        <w:t>.;</w:t>
      </w:r>
      <w:r w:rsidRPr="00543807">
        <w:rPr>
          <w:rFonts w:ascii="Times New Roman" w:hAnsi="Times New Roman" w:cs="B Mitra"/>
        </w:rPr>
        <w:t xml:space="preserve"> Lopez</w:t>
      </w:r>
      <w:r w:rsidR="000A2414">
        <w:rPr>
          <w:rFonts w:ascii="Times New Roman" w:hAnsi="Times New Roman" w:cs="B Mitra"/>
        </w:rPr>
        <w:t>,</w:t>
      </w:r>
      <w:r w:rsidRPr="00543807">
        <w:rPr>
          <w:rFonts w:ascii="Times New Roman" w:hAnsi="Times New Roman" w:cs="B Mitra"/>
        </w:rPr>
        <w:t xml:space="preserve"> X</w:t>
      </w:r>
      <w:r>
        <w:rPr>
          <w:rFonts w:ascii="Times New Roman" w:hAnsi="Times New Roman" w:cs="B Mitra"/>
        </w:rPr>
        <w:t xml:space="preserve">. </w:t>
      </w:r>
      <w:r w:rsidRPr="00543807">
        <w:rPr>
          <w:rFonts w:ascii="Times New Roman" w:hAnsi="Times New Roman" w:cs="B Mitra"/>
        </w:rPr>
        <w:t>Molecular dynamics simulation of bovine pancreatic ribonuclease A-</w:t>
      </w:r>
      <w:proofErr w:type="spellStart"/>
      <w:r w:rsidRPr="00543807">
        <w:rPr>
          <w:rFonts w:ascii="Times New Roman" w:hAnsi="Times New Roman" w:cs="B Mitra"/>
        </w:rPr>
        <w:t>CpA</w:t>
      </w:r>
      <w:proofErr w:type="spellEnd"/>
      <w:r w:rsidRPr="00543807">
        <w:rPr>
          <w:rFonts w:ascii="Times New Roman" w:hAnsi="Times New Roman" w:cs="B Mitra"/>
        </w:rPr>
        <w:t xml:space="preserve"> and transition state-like complexes. </w:t>
      </w:r>
      <w:r w:rsidRPr="000A2414">
        <w:rPr>
          <w:rFonts w:ascii="Times New Roman" w:hAnsi="Times New Roman" w:cs="B Mitra"/>
          <w:i/>
          <w:iCs/>
        </w:rPr>
        <w:t>J. Phys. Chem.</w:t>
      </w:r>
      <w:r w:rsidR="000A2414">
        <w:rPr>
          <w:rFonts w:ascii="Times New Roman" w:hAnsi="Times New Roman" w:cs="B Mitra"/>
          <w:i/>
          <w:iCs/>
        </w:rPr>
        <w:t>,</w:t>
      </w:r>
      <w:r w:rsidRPr="00543807">
        <w:rPr>
          <w:rFonts w:ascii="Times New Roman" w:hAnsi="Times New Roman" w:cs="B Mitra"/>
        </w:rPr>
        <w:t xml:space="preserve"> </w:t>
      </w:r>
      <w:r w:rsidR="000A2414" w:rsidRPr="000A2414">
        <w:rPr>
          <w:rFonts w:ascii="Times New Roman" w:hAnsi="Times New Roman" w:cs="B Mitra"/>
          <w:b/>
          <w:bCs/>
        </w:rPr>
        <w:t>2010</w:t>
      </w:r>
      <w:r w:rsidR="000A2414">
        <w:rPr>
          <w:rFonts w:ascii="Times New Roman" w:hAnsi="Times New Roman" w:cs="B Mitra"/>
        </w:rPr>
        <w:t>,</w:t>
      </w:r>
      <w:r w:rsidR="000A2414" w:rsidRPr="00543807">
        <w:rPr>
          <w:rFonts w:ascii="Times New Roman" w:hAnsi="Times New Roman" w:cs="B Mitra"/>
        </w:rPr>
        <w:t xml:space="preserve"> </w:t>
      </w:r>
      <w:r w:rsidRPr="000A2414">
        <w:rPr>
          <w:rFonts w:ascii="Times New Roman" w:hAnsi="Times New Roman" w:cs="B Mitra"/>
          <w:i/>
          <w:iCs/>
        </w:rPr>
        <w:t>114</w:t>
      </w:r>
      <w:r w:rsidR="000A2414">
        <w:rPr>
          <w:rFonts w:ascii="Times New Roman" w:hAnsi="Times New Roman" w:cs="B Mitra"/>
        </w:rPr>
        <w:t>,</w:t>
      </w:r>
      <w:r w:rsidRPr="00543807">
        <w:rPr>
          <w:rFonts w:ascii="Times New Roman" w:hAnsi="Times New Roman" w:cs="B Mitra"/>
        </w:rPr>
        <w:t xml:space="preserve"> 7371–7382</w:t>
      </w:r>
      <w:r w:rsidR="000A2414">
        <w:rPr>
          <w:rFonts w:ascii="Times New Roman" w:hAnsi="Times New Roman" w:cs="B Mitra"/>
        </w:rPr>
        <w:t>.</w:t>
      </w:r>
      <w:r>
        <w:rPr>
          <w:rFonts w:ascii="Times New Roman" w:hAnsi="Times New Roman" w:cs="B Mitra"/>
        </w:rPr>
        <w:t xml:space="preserve"> </w:t>
      </w:r>
    </w:p>
    <w:p w14:paraId="7056C28E" w14:textId="4650106E" w:rsidR="00202308" w:rsidRPr="00543807" w:rsidRDefault="00202308" w:rsidP="0050745F">
      <w:pPr>
        <w:autoSpaceDE w:val="0"/>
        <w:spacing w:after="0" w:line="360" w:lineRule="auto"/>
        <w:ind w:left="567" w:hanging="567"/>
        <w:jc w:val="both"/>
        <w:rPr>
          <w:rFonts w:ascii="Times New Roman" w:hAnsi="Times New Roman" w:cs="B Mitra"/>
        </w:rPr>
      </w:pPr>
      <w:r>
        <w:rPr>
          <w:rFonts w:ascii="Times New Roman" w:hAnsi="Times New Roman" w:cs="B Mitra"/>
        </w:rPr>
        <w:t>[</w:t>
      </w:r>
      <w:r w:rsidR="0050745F">
        <w:rPr>
          <w:rFonts w:ascii="Times New Roman" w:hAnsi="Times New Roman" w:cs="B Mitra"/>
        </w:rPr>
        <w:t>13</w:t>
      </w:r>
      <w:r>
        <w:rPr>
          <w:rFonts w:ascii="Times New Roman" w:hAnsi="Times New Roman" w:cs="B Mitra"/>
        </w:rPr>
        <w:t xml:space="preserve">] </w:t>
      </w:r>
      <w:proofErr w:type="spellStart"/>
      <w:r w:rsidRPr="00543807">
        <w:rPr>
          <w:rFonts w:ascii="Times New Roman" w:hAnsi="Times New Roman" w:cs="B Mitra"/>
        </w:rPr>
        <w:t>Cuchillo</w:t>
      </w:r>
      <w:proofErr w:type="spellEnd"/>
      <w:r w:rsidR="000A2414">
        <w:rPr>
          <w:rFonts w:ascii="Times New Roman" w:hAnsi="Times New Roman" w:cs="B Mitra"/>
        </w:rPr>
        <w:t>,</w:t>
      </w:r>
      <w:r w:rsidRPr="00543807">
        <w:rPr>
          <w:rFonts w:ascii="Times New Roman" w:hAnsi="Times New Roman" w:cs="B Mitra"/>
        </w:rPr>
        <w:t xml:space="preserve"> C</w:t>
      </w:r>
      <w:r w:rsidR="000A2414">
        <w:rPr>
          <w:rFonts w:ascii="Times New Roman" w:hAnsi="Times New Roman" w:cs="B Mitra"/>
        </w:rPr>
        <w:t>.</w:t>
      </w:r>
      <w:r w:rsidRPr="00543807">
        <w:rPr>
          <w:rFonts w:ascii="Times New Roman" w:hAnsi="Times New Roman" w:cs="B Mitra"/>
        </w:rPr>
        <w:t>M</w:t>
      </w:r>
      <w:r w:rsidR="000A2414">
        <w:rPr>
          <w:rFonts w:ascii="Times New Roman" w:hAnsi="Times New Roman" w:cs="B Mitra"/>
        </w:rPr>
        <w:t>.;</w:t>
      </w:r>
      <w:r w:rsidRPr="00543807">
        <w:rPr>
          <w:rFonts w:ascii="Times New Roman" w:hAnsi="Times New Roman" w:cs="B Mitra"/>
        </w:rPr>
        <w:t xml:space="preserve"> </w:t>
      </w:r>
      <w:proofErr w:type="spellStart"/>
      <w:r w:rsidRPr="00543807">
        <w:rPr>
          <w:rFonts w:ascii="Times New Roman" w:hAnsi="Times New Roman" w:cs="B Mitra"/>
        </w:rPr>
        <w:t>Nogués</w:t>
      </w:r>
      <w:proofErr w:type="spellEnd"/>
      <w:r w:rsidR="000A2414">
        <w:rPr>
          <w:rFonts w:ascii="Times New Roman" w:hAnsi="Times New Roman" w:cs="B Mitra"/>
        </w:rPr>
        <w:t>,</w:t>
      </w:r>
      <w:r w:rsidRPr="00543807">
        <w:rPr>
          <w:rFonts w:ascii="Times New Roman" w:hAnsi="Times New Roman" w:cs="B Mitra"/>
        </w:rPr>
        <w:t xml:space="preserve"> M</w:t>
      </w:r>
      <w:r w:rsidR="000A2414">
        <w:rPr>
          <w:rFonts w:ascii="Times New Roman" w:hAnsi="Times New Roman" w:cs="B Mitra"/>
        </w:rPr>
        <w:t>.</w:t>
      </w:r>
      <w:r w:rsidRPr="00543807">
        <w:rPr>
          <w:rFonts w:ascii="Times New Roman" w:hAnsi="Times New Roman" w:cs="B Mitra"/>
        </w:rPr>
        <w:t>V</w:t>
      </w:r>
      <w:r w:rsidR="000A2414">
        <w:rPr>
          <w:rFonts w:ascii="Times New Roman" w:hAnsi="Times New Roman" w:cs="B Mitra"/>
        </w:rPr>
        <w:t xml:space="preserve">.; </w:t>
      </w:r>
      <w:r w:rsidRPr="00543807">
        <w:rPr>
          <w:rFonts w:ascii="Times New Roman" w:hAnsi="Times New Roman" w:cs="B Mitra"/>
        </w:rPr>
        <w:t>Raines</w:t>
      </w:r>
      <w:r w:rsidR="000A2414">
        <w:rPr>
          <w:rFonts w:ascii="Times New Roman" w:hAnsi="Times New Roman" w:cs="B Mitra"/>
        </w:rPr>
        <w:t>,</w:t>
      </w:r>
      <w:r w:rsidRPr="00543807">
        <w:rPr>
          <w:rFonts w:ascii="Times New Roman" w:hAnsi="Times New Roman" w:cs="B Mitra"/>
        </w:rPr>
        <w:t xml:space="preserve"> R</w:t>
      </w:r>
      <w:r w:rsidR="000A2414">
        <w:rPr>
          <w:rFonts w:ascii="Times New Roman" w:hAnsi="Times New Roman" w:cs="B Mitra"/>
        </w:rPr>
        <w:t>.</w:t>
      </w:r>
      <w:r w:rsidRPr="00543807">
        <w:rPr>
          <w:rFonts w:ascii="Times New Roman" w:hAnsi="Times New Roman" w:cs="B Mitra"/>
        </w:rPr>
        <w:t>T</w:t>
      </w:r>
      <w:r>
        <w:rPr>
          <w:rFonts w:ascii="Times New Roman" w:hAnsi="Times New Roman" w:cs="B Mitra"/>
        </w:rPr>
        <w:t xml:space="preserve">. </w:t>
      </w:r>
      <w:r w:rsidRPr="00543807">
        <w:rPr>
          <w:rFonts w:ascii="Times New Roman" w:hAnsi="Times New Roman" w:cs="B Mitra"/>
        </w:rPr>
        <w:t xml:space="preserve">Bovine pancreatic ribonuclease: fifty years of the first enzymatic reaction mechanism. </w:t>
      </w:r>
      <w:proofErr w:type="spellStart"/>
      <w:r w:rsidRPr="000A2414">
        <w:rPr>
          <w:rFonts w:ascii="Times New Roman" w:hAnsi="Times New Roman" w:cs="B Mitra"/>
          <w:i/>
          <w:iCs/>
        </w:rPr>
        <w:t>Biochem</w:t>
      </w:r>
      <w:proofErr w:type="spellEnd"/>
      <w:r w:rsidRPr="000A2414">
        <w:rPr>
          <w:rFonts w:ascii="Times New Roman" w:hAnsi="Times New Roman" w:cs="B Mitra"/>
          <w:i/>
          <w:iCs/>
        </w:rPr>
        <w:t>.</w:t>
      </w:r>
      <w:r w:rsidR="000A2414" w:rsidRPr="000A2414">
        <w:rPr>
          <w:rFonts w:ascii="Times New Roman" w:hAnsi="Times New Roman" w:cs="B Mitra"/>
          <w:i/>
          <w:iCs/>
        </w:rPr>
        <w:t>,</w:t>
      </w:r>
      <w:r w:rsidR="000A2414">
        <w:rPr>
          <w:rFonts w:ascii="Times New Roman" w:hAnsi="Times New Roman" w:cs="B Mitra"/>
        </w:rPr>
        <w:t xml:space="preserve"> </w:t>
      </w:r>
      <w:r w:rsidR="000A2414" w:rsidRPr="000A2414">
        <w:rPr>
          <w:rFonts w:ascii="Times New Roman" w:hAnsi="Times New Roman" w:cs="B Mitra"/>
          <w:b/>
          <w:bCs/>
        </w:rPr>
        <w:t>2011</w:t>
      </w:r>
      <w:r w:rsidR="000A2414">
        <w:rPr>
          <w:rFonts w:ascii="Times New Roman" w:hAnsi="Times New Roman" w:cs="B Mitra"/>
        </w:rPr>
        <w:t>,</w:t>
      </w:r>
      <w:r w:rsidRPr="00543807">
        <w:rPr>
          <w:rFonts w:ascii="Times New Roman" w:hAnsi="Times New Roman" w:cs="B Mitra"/>
        </w:rPr>
        <w:t xml:space="preserve"> </w:t>
      </w:r>
      <w:r w:rsidRPr="000A2414">
        <w:rPr>
          <w:rFonts w:ascii="Times New Roman" w:hAnsi="Times New Roman" w:cs="B Mitra"/>
          <w:i/>
          <w:iCs/>
        </w:rPr>
        <w:t>50</w:t>
      </w:r>
      <w:r w:rsidR="000A2414">
        <w:rPr>
          <w:rFonts w:ascii="Times New Roman" w:hAnsi="Times New Roman" w:cs="B Mitra"/>
        </w:rPr>
        <w:t>,</w:t>
      </w:r>
      <w:r>
        <w:rPr>
          <w:rFonts w:ascii="Times New Roman" w:hAnsi="Times New Roman" w:cs="B Mitra"/>
        </w:rPr>
        <w:t xml:space="preserve"> 7835-7841</w:t>
      </w:r>
      <w:r w:rsidR="000A2414">
        <w:rPr>
          <w:rFonts w:ascii="Times New Roman" w:hAnsi="Times New Roman" w:cs="B Mitra"/>
        </w:rPr>
        <w:t>.</w:t>
      </w:r>
      <w:r w:rsidR="000A2414" w:rsidRPr="00543807">
        <w:rPr>
          <w:rFonts w:ascii="Times New Roman" w:hAnsi="Times New Roman" w:cs="B Mitra"/>
        </w:rPr>
        <w:t xml:space="preserve"> </w:t>
      </w:r>
    </w:p>
    <w:p w14:paraId="4B72B9C5" w14:textId="74D8E5EA" w:rsidR="00202308" w:rsidRPr="00543807" w:rsidRDefault="00202308" w:rsidP="0050745F">
      <w:pPr>
        <w:autoSpaceDE w:val="0"/>
        <w:spacing w:after="0" w:line="360" w:lineRule="auto"/>
        <w:ind w:left="567" w:hanging="567"/>
        <w:jc w:val="both"/>
        <w:rPr>
          <w:rFonts w:ascii="Times New Roman" w:hAnsi="Times New Roman" w:cs="B Mitra"/>
        </w:rPr>
      </w:pPr>
      <w:r>
        <w:rPr>
          <w:rFonts w:ascii="Times New Roman" w:hAnsi="Times New Roman" w:cs="B Mitra"/>
        </w:rPr>
        <w:t>[</w:t>
      </w:r>
      <w:r w:rsidR="0050745F">
        <w:rPr>
          <w:rFonts w:ascii="Times New Roman" w:hAnsi="Times New Roman" w:cs="B Mitra"/>
        </w:rPr>
        <w:t>14</w:t>
      </w:r>
      <w:r>
        <w:rPr>
          <w:rFonts w:ascii="Times New Roman" w:hAnsi="Times New Roman" w:cs="B Mitra"/>
        </w:rPr>
        <w:t xml:space="preserve">] </w:t>
      </w:r>
      <w:proofErr w:type="spellStart"/>
      <w:r w:rsidRPr="00A35608">
        <w:rPr>
          <w:rFonts w:ascii="Times New Roman" w:hAnsi="Times New Roman" w:cs="B Mitra"/>
        </w:rPr>
        <w:t>Gotte</w:t>
      </w:r>
      <w:proofErr w:type="spellEnd"/>
      <w:r w:rsidR="000A2414">
        <w:rPr>
          <w:rFonts w:ascii="Times New Roman" w:hAnsi="Times New Roman" w:cs="B Mitra"/>
        </w:rPr>
        <w:t>,</w:t>
      </w:r>
      <w:r w:rsidRPr="00A35608">
        <w:rPr>
          <w:rFonts w:ascii="Times New Roman" w:hAnsi="Times New Roman" w:cs="B Mitra"/>
        </w:rPr>
        <w:t xml:space="preserve"> G</w:t>
      </w:r>
      <w:r w:rsidR="000A2414">
        <w:rPr>
          <w:rFonts w:ascii="Times New Roman" w:hAnsi="Times New Roman" w:cs="B Mitra"/>
        </w:rPr>
        <w:t>.;</w:t>
      </w:r>
      <w:r w:rsidRPr="00A35608">
        <w:rPr>
          <w:rFonts w:ascii="Times New Roman" w:hAnsi="Times New Roman" w:cs="B Mitra"/>
        </w:rPr>
        <w:t xml:space="preserve"> </w:t>
      </w:r>
      <w:proofErr w:type="spellStart"/>
      <w:r w:rsidRPr="00A35608">
        <w:rPr>
          <w:rFonts w:ascii="Times New Roman" w:hAnsi="Times New Roman" w:cs="B Mitra"/>
        </w:rPr>
        <w:t>Laurents</w:t>
      </w:r>
      <w:proofErr w:type="spellEnd"/>
      <w:r w:rsidR="000A2414">
        <w:rPr>
          <w:rFonts w:ascii="Times New Roman" w:hAnsi="Times New Roman" w:cs="B Mitra"/>
        </w:rPr>
        <w:t>,</w:t>
      </w:r>
      <w:r w:rsidRPr="00A35608">
        <w:rPr>
          <w:rFonts w:ascii="Times New Roman" w:hAnsi="Times New Roman" w:cs="B Mitra"/>
        </w:rPr>
        <w:t xml:space="preserve"> D</w:t>
      </w:r>
      <w:r w:rsidR="000A2414">
        <w:rPr>
          <w:rFonts w:ascii="Times New Roman" w:hAnsi="Times New Roman" w:cs="B Mitra"/>
        </w:rPr>
        <w:t>.</w:t>
      </w:r>
      <w:r w:rsidRPr="00A35608">
        <w:rPr>
          <w:rFonts w:ascii="Times New Roman" w:hAnsi="Times New Roman" w:cs="B Mitra"/>
        </w:rPr>
        <w:t>V</w:t>
      </w:r>
      <w:r w:rsidR="000A2414">
        <w:rPr>
          <w:rFonts w:ascii="Times New Roman" w:hAnsi="Times New Roman" w:cs="B Mitra"/>
        </w:rPr>
        <w:t>.;</w:t>
      </w:r>
      <w:r w:rsidRPr="00A35608">
        <w:rPr>
          <w:rFonts w:ascii="Times New Roman" w:hAnsi="Times New Roman" w:cs="B Mitra"/>
        </w:rPr>
        <w:t xml:space="preserve"> </w:t>
      </w:r>
      <w:proofErr w:type="spellStart"/>
      <w:r w:rsidRPr="00A35608">
        <w:rPr>
          <w:rFonts w:ascii="Times New Roman" w:hAnsi="Times New Roman" w:cs="B Mitra"/>
        </w:rPr>
        <w:t>Merlino</w:t>
      </w:r>
      <w:proofErr w:type="spellEnd"/>
      <w:r w:rsidR="000A2414">
        <w:rPr>
          <w:rFonts w:ascii="Times New Roman" w:hAnsi="Times New Roman" w:cs="B Mitra"/>
        </w:rPr>
        <w:t>,</w:t>
      </w:r>
      <w:r w:rsidRPr="00A35608">
        <w:rPr>
          <w:rFonts w:ascii="Times New Roman" w:hAnsi="Times New Roman" w:cs="B Mitra"/>
        </w:rPr>
        <w:t xml:space="preserve"> A</w:t>
      </w:r>
      <w:r w:rsidR="000A2414">
        <w:rPr>
          <w:rFonts w:ascii="Times New Roman" w:hAnsi="Times New Roman" w:cs="B Mitra"/>
        </w:rPr>
        <w:t>.;</w:t>
      </w:r>
      <w:r w:rsidRPr="00A35608">
        <w:rPr>
          <w:rFonts w:ascii="Times New Roman" w:hAnsi="Times New Roman" w:cs="B Mitra"/>
        </w:rPr>
        <w:t xml:space="preserve"> </w:t>
      </w:r>
      <w:proofErr w:type="spellStart"/>
      <w:r w:rsidRPr="00A35608">
        <w:rPr>
          <w:rFonts w:ascii="Times New Roman" w:hAnsi="Times New Roman" w:cs="B Mitra"/>
        </w:rPr>
        <w:t>Picone</w:t>
      </w:r>
      <w:proofErr w:type="spellEnd"/>
      <w:r w:rsidR="000A2414">
        <w:rPr>
          <w:rFonts w:ascii="Times New Roman" w:hAnsi="Times New Roman" w:cs="B Mitra"/>
        </w:rPr>
        <w:t>,</w:t>
      </w:r>
      <w:r w:rsidRPr="00A35608">
        <w:rPr>
          <w:rFonts w:ascii="Times New Roman" w:hAnsi="Times New Roman" w:cs="B Mitra"/>
        </w:rPr>
        <w:t xml:space="preserve"> D</w:t>
      </w:r>
      <w:r w:rsidR="000A2414">
        <w:rPr>
          <w:rFonts w:ascii="Times New Roman" w:hAnsi="Times New Roman" w:cs="B Mitra"/>
        </w:rPr>
        <w:t xml:space="preserve">.; </w:t>
      </w:r>
      <w:proofErr w:type="spellStart"/>
      <w:r>
        <w:rPr>
          <w:rFonts w:ascii="Times New Roman" w:hAnsi="Times New Roman" w:cs="B Mitra"/>
        </w:rPr>
        <w:t>Spadaccini</w:t>
      </w:r>
      <w:proofErr w:type="spellEnd"/>
      <w:r w:rsidR="000A2414">
        <w:rPr>
          <w:rFonts w:ascii="Times New Roman" w:hAnsi="Times New Roman" w:cs="B Mitra"/>
        </w:rPr>
        <w:t>,</w:t>
      </w:r>
      <w:r>
        <w:rPr>
          <w:rFonts w:ascii="Times New Roman" w:hAnsi="Times New Roman" w:cs="B Mitra"/>
        </w:rPr>
        <w:t xml:space="preserve"> R. </w:t>
      </w:r>
      <w:r w:rsidRPr="00543807">
        <w:rPr>
          <w:rFonts w:ascii="Times New Roman" w:hAnsi="Times New Roman" w:cs="B Mitra"/>
        </w:rPr>
        <w:t xml:space="preserve">Structural and functional relationships of natural and artificial dimeric bovine ribonucleases: new scaffolds for potential antitumor drugs. </w:t>
      </w:r>
      <w:r w:rsidRPr="000A2414">
        <w:rPr>
          <w:rFonts w:ascii="Times New Roman" w:hAnsi="Times New Roman" w:cs="B Mitra"/>
          <w:i/>
          <w:iCs/>
        </w:rPr>
        <w:t>FEBS Lett</w:t>
      </w:r>
      <w:r w:rsidR="000A2414" w:rsidRPr="000A2414">
        <w:rPr>
          <w:rFonts w:ascii="Times New Roman" w:hAnsi="Times New Roman" w:cs="B Mitra"/>
          <w:i/>
          <w:iCs/>
        </w:rPr>
        <w:t>.,</w:t>
      </w:r>
      <w:r w:rsidRPr="00543807">
        <w:rPr>
          <w:rFonts w:ascii="Times New Roman" w:hAnsi="Times New Roman" w:cs="B Mitra"/>
        </w:rPr>
        <w:t xml:space="preserve"> </w:t>
      </w:r>
      <w:r w:rsidR="000A2414" w:rsidRPr="000A2414">
        <w:rPr>
          <w:rFonts w:ascii="Times New Roman" w:hAnsi="Times New Roman" w:cs="B Mitra"/>
          <w:b/>
          <w:bCs/>
        </w:rPr>
        <w:t>2013</w:t>
      </w:r>
      <w:r w:rsidR="000A2414">
        <w:rPr>
          <w:rFonts w:ascii="Times New Roman" w:hAnsi="Times New Roman" w:cs="B Mitra"/>
        </w:rPr>
        <w:t xml:space="preserve">, </w:t>
      </w:r>
      <w:r w:rsidRPr="000A2414">
        <w:rPr>
          <w:rFonts w:ascii="Times New Roman" w:hAnsi="Times New Roman" w:cs="B Mitra"/>
          <w:i/>
          <w:iCs/>
        </w:rPr>
        <w:t>587</w:t>
      </w:r>
      <w:r w:rsidR="000A2414">
        <w:rPr>
          <w:rFonts w:ascii="Times New Roman" w:hAnsi="Times New Roman" w:cs="B Mitra"/>
        </w:rPr>
        <w:t>,</w:t>
      </w:r>
      <w:r w:rsidRPr="00543807">
        <w:rPr>
          <w:rFonts w:ascii="Times New Roman" w:hAnsi="Times New Roman" w:cs="B Mitra"/>
        </w:rPr>
        <w:t xml:space="preserve"> 3601-36</w:t>
      </w:r>
      <w:r>
        <w:rPr>
          <w:rFonts w:ascii="Times New Roman" w:hAnsi="Times New Roman" w:cs="B Mitra"/>
        </w:rPr>
        <w:t>08</w:t>
      </w:r>
      <w:r w:rsidR="000A2414">
        <w:rPr>
          <w:rFonts w:ascii="Times New Roman" w:hAnsi="Times New Roman" w:cs="B Mitra"/>
        </w:rPr>
        <w:t>.</w:t>
      </w:r>
      <w:r w:rsidRPr="00A35608">
        <w:rPr>
          <w:rFonts w:ascii="Times New Roman" w:hAnsi="Times New Roman" w:cs="B Mitra"/>
        </w:rPr>
        <w:t> </w:t>
      </w:r>
    </w:p>
    <w:p w14:paraId="0B4DA1E5" w14:textId="6BE890C1" w:rsidR="00202308" w:rsidRDefault="00202308" w:rsidP="0050745F">
      <w:pPr>
        <w:autoSpaceDE w:val="0"/>
        <w:spacing w:after="0" w:line="360" w:lineRule="auto"/>
        <w:ind w:left="567" w:hanging="567"/>
        <w:jc w:val="both"/>
        <w:rPr>
          <w:rFonts w:ascii="Times New Roman" w:hAnsi="Times New Roman" w:cs="B Mitra"/>
        </w:rPr>
      </w:pPr>
      <w:r>
        <w:rPr>
          <w:rFonts w:ascii="Times New Roman" w:hAnsi="Times New Roman" w:cs="B Mitra"/>
        </w:rPr>
        <w:t>[</w:t>
      </w:r>
      <w:r w:rsidR="0050745F">
        <w:rPr>
          <w:rFonts w:ascii="Times New Roman" w:hAnsi="Times New Roman" w:cs="B Mitra"/>
        </w:rPr>
        <w:t>15</w:t>
      </w:r>
      <w:r>
        <w:rPr>
          <w:rFonts w:ascii="Times New Roman" w:hAnsi="Times New Roman" w:cs="B Mitra"/>
        </w:rPr>
        <w:t xml:space="preserve">] </w:t>
      </w:r>
      <w:proofErr w:type="spellStart"/>
      <w:r w:rsidRPr="00B96BCF">
        <w:rPr>
          <w:rFonts w:ascii="Times New Roman" w:hAnsi="Times New Roman" w:cs="B Mitra"/>
        </w:rPr>
        <w:t>Vakili-Azghandi</w:t>
      </w:r>
      <w:proofErr w:type="spellEnd"/>
      <w:r w:rsidR="000A2414">
        <w:rPr>
          <w:rFonts w:ascii="Times New Roman" w:hAnsi="Times New Roman" w:cs="B Mitra"/>
        </w:rPr>
        <w:t>,</w:t>
      </w:r>
      <w:r w:rsidRPr="00B96BCF">
        <w:rPr>
          <w:rFonts w:ascii="Times New Roman" w:hAnsi="Times New Roman" w:cs="B Mitra"/>
        </w:rPr>
        <w:t xml:space="preserve"> M</w:t>
      </w:r>
      <w:r w:rsidR="000A2414">
        <w:rPr>
          <w:rFonts w:ascii="Times New Roman" w:hAnsi="Times New Roman" w:cs="B Mitra"/>
        </w:rPr>
        <w:t>.;</w:t>
      </w:r>
      <w:r w:rsidRPr="00B96BCF">
        <w:rPr>
          <w:rFonts w:ascii="Times New Roman" w:hAnsi="Times New Roman" w:cs="B Mitra"/>
        </w:rPr>
        <w:t xml:space="preserve"> </w:t>
      </w:r>
      <w:proofErr w:type="spellStart"/>
      <w:r w:rsidRPr="00B96BCF">
        <w:rPr>
          <w:rFonts w:ascii="Times New Roman" w:hAnsi="Times New Roman" w:cs="B Mitra"/>
        </w:rPr>
        <w:t>Nassir</w:t>
      </w:r>
      <w:r>
        <w:rPr>
          <w:rFonts w:ascii="Times New Roman" w:hAnsi="Times New Roman" w:cs="B Mitra"/>
        </w:rPr>
        <w:t>i</w:t>
      </w:r>
      <w:proofErr w:type="spellEnd"/>
      <w:r w:rsidR="000A2414">
        <w:rPr>
          <w:rFonts w:ascii="Times New Roman" w:hAnsi="Times New Roman" w:cs="B Mitra"/>
        </w:rPr>
        <w:t>,</w:t>
      </w:r>
      <w:r>
        <w:rPr>
          <w:rFonts w:ascii="Times New Roman" w:hAnsi="Times New Roman" w:cs="B Mitra"/>
        </w:rPr>
        <w:t xml:space="preserve"> M</w:t>
      </w:r>
      <w:r w:rsidR="000A2414">
        <w:rPr>
          <w:rFonts w:ascii="Times New Roman" w:hAnsi="Times New Roman" w:cs="B Mitra"/>
        </w:rPr>
        <w:t>.;</w:t>
      </w:r>
      <w:r>
        <w:rPr>
          <w:rFonts w:ascii="Times New Roman" w:hAnsi="Times New Roman" w:cs="B Mitra"/>
        </w:rPr>
        <w:t xml:space="preserve"> </w:t>
      </w:r>
      <w:proofErr w:type="spellStart"/>
      <w:r>
        <w:rPr>
          <w:rFonts w:ascii="Times New Roman" w:hAnsi="Times New Roman" w:cs="B Mitra"/>
        </w:rPr>
        <w:t>Ghovvati</w:t>
      </w:r>
      <w:proofErr w:type="spellEnd"/>
      <w:r w:rsidR="000A2414">
        <w:rPr>
          <w:rFonts w:ascii="Times New Roman" w:hAnsi="Times New Roman" w:cs="B Mitra"/>
        </w:rPr>
        <w:t>,</w:t>
      </w:r>
      <w:r>
        <w:rPr>
          <w:rFonts w:ascii="Times New Roman" w:hAnsi="Times New Roman" w:cs="B Mitra"/>
        </w:rPr>
        <w:t xml:space="preserve"> S</w:t>
      </w:r>
      <w:r w:rsidR="000A2414">
        <w:rPr>
          <w:rFonts w:ascii="Times New Roman" w:hAnsi="Times New Roman" w:cs="B Mitra"/>
        </w:rPr>
        <w:t>.;</w:t>
      </w:r>
      <w:r>
        <w:rPr>
          <w:rFonts w:ascii="Times New Roman" w:hAnsi="Times New Roman" w:cs="B Mitra"/>
        </w:rPr>
        <w:t xml:space="preserve"> </w:t>
      </w:r>
      <w:proofErr w:type="spellStart"/>
      <w:r>
        <w:rPr>
          <w:rFonts w:ascii="Times New Roman" w:hAnsi="Times New Roman" w:cs="B Mitra"/>
        </w:rPr>
        <w:t>Javadmanesh</w:t>
      </w:r>
      <w:proofErr w:type="spellEnd"/>
      <w:r w:rsidR="000A2414">
        <w:rPr>
          <w:rFonts w:ascii="Times New Roman" w:hAnsi="Times New Roman" w:cs="B Mitra"/>
        </w:rPr>
        <w:t>,</w:t>
      </w:r>
      <w:r>
        <w:rPr>
          <w:rFonts w:ascii="Times New Roman" w:hAnsi="Times New Roman" w:cs="B Mitra"/>
        </w:rPr>
        <w:t xml:space="preserve"> A. </w:t>
      </w:r>
      <w:r w:rsidRPr="00B96BCF">
        <w:rPr>
          <w:rFonts w:ascii="Times New Roman" w:hAnsi="Times New Roman" w:cs="B Mitra"/>
        </w:rPr>
        <w:t xml:space="preserve">Ribonucleases as potential therapeutic agents. </w:t>
      </w:r>
      <w:r w:rsidRPr="000A2414">
        <w:rPr>
          <w:rFonts w:ascii="Times New Roman" w:hAnsi="Times New Roman" w:cs="B Mitra"/>
          <w:i/>
          <w:iCs/>
        </w:rPr>
        <w:t xml:space="preserve">Agri. </w:t>
      </w:r>
      <w:proofErr w:type="spellStart"/>
      <w:r w:rsidRPr="000A2414">
        <w:rPr>
          <w:rFonts w:ascii="Times New Roman" w:hAnsi="Times New Roman" w:cs="B Mitra"/>
          <w:i/>
          <w:iCs/>
        </w:rPr>
        <w:t>Biotechnol</w:t>
      </w:r>
      <w:proofErr w:type="spellEnd"/>
      <w:r w:rsidRPr="000A2414">
        <w:rPr>
          <w:rFonts w:ascii="Times New Roman" w:hAnsi="Times New Roman" w:cs="B Mitra"/>
          <w:i/>
          <w:iCs/>
        </w:rPr>
        <w:t>. J.</w:t>
      </w:r>
      <w:r w:rsidR="000A2414" w:rsidRPr="000A2414">
        <w:rPr>
          <w:rFonts w:ascii="Times New Roman" w:hAnsi="Times New Roman" w:cs="B Mitra"/>
          <w:i/>
          <w:iCs/>
        </w:rPr>
        <w:t>,</w:t>
      </w:r>
      <w:r w:rsidRPr="000A2414">
        <w:rPr>
          <w:rFonts w:ascii="Times New Roman" w:hAnsi="Times New Roman" w:cs="B Mitra"/>
          <w:i/>
          <w:iCs/>
        </w:rPr>
        <w:t xml:space="preserve"> </w:t>
      </w:r>
      <w:r w:rsidR="000A2414" w:rsidRPr="000A2414">
        <w:rPr>
          <w:rFonts w:ascii="Times New Roman" w:hAnsi="Times New Roman" w:cs="B Mitra"/>
          <w:b/>
          <w:bCs/>
        </w:rPr>
        <w:t>2021</w:t>
      </w:r>
      <w:r w:rsidR="000A2414">
        <w:rPr>
          <w:rFonts w:ascii="Times New Roman" w:hAnsi="Times New Roman" w:cs="B Mitra"/>
        </w:rPr>
        <w:t>,</w:t>
      </w:r>
      <w:r w:rsidR="000A2414" w:rsidRPr="00B96BCF">
        <w:rPr>
          <w:rFonts w:ascii="Times New Roman" w:hAnsi="Times New Roman" w:cs="B Mitra"/>
        </w:rPr>
        <w:t xml:space="preserve"> </w:t>
      </w:r>
      <w:r w:rsidRPr="000A2414">
        <w:rPr>
          <w:rFonts w:ascii="Times New Roman" w:hAnsi="Times New Roman" w:cs="B Mitra"/>
          <w:i/>
          <w:iCs/>
        </w:rPr>
        <w:t>13</w:t>
      </w:r>
      <w:r w:rsidR="000A2414">
        <w:rPr>
          <w:rFonts w:ascii="Times New Roman" w:hAnsi="Times New Roman" w:cs="B Mitra"/>
        </w:rPr>
        <w:t>,</w:t>
      </w:r>
      <w:r w:rsidRPr="00B96BCF">
        <w:rPr>
          <w:rFonts w:ascii="Times New Roman" w:hAnsi="Times New Roman" w:cs="B Mitra"/>
        </w:rPr>
        <w:t xml:space="preserve"> 29-56.</w:t>
      </w:r>
    </w:p>
    <w:p w14:paraId="3C48942D" w14:textId="36105664" w:rsidR="00202308" w:rsidRPr="00543807" w:rsidRDefault="00202308" w:rsidP="0050745F">
      <w:pPr>
        <w:autoSpaceDE w:val="0"/>
        <w:spacing w:after="0" w:line="360" w:lineRule="auto"/>
        <w:ind w:left="567" w:hanging="567"/>
        <w:jc w:val="both"/>
        <w:rPr>
          <w:rFonts w:ascii="Times New Roman" w:hAnsi="Times New Roman" w:cs="B Mitra"/>
          <w:rtl/>
        </w:rPr>
      </w:pPr>
      <w:r>
        <w:rPr>
          <w:rFonts w:ascii="Times New Roman" w:hAnsi="Times New Roman" w:cs="B Mitra"/>
        </w:rPr>
        <w:t>[</w:t>
      </w:r>
      <w:r w:rsidR="0050745F">
        <w:rPr>
          <w:rFonts w:ascii="Times New Roman" w:hAnsi="Times New Roman" w:cs="B Mitra"/>
        </w:rPr>
        <w:t>16</w:t>
      </w:r>
      <w:r>
        <w:rPr>
          <w:rFonts w:ascii="Times New Roman" w:hAnsi="Times New Roman" w:cs="B Mitra"/>
        </w:rPr>
        <w:t xml:space="preserve">] </w:t>
      </w:r>
      <w:proofErr w:type="spellStart"/>
      <w:r w:rsidRPr="00A35608">
        <w:rPr>
          <w:rFonts w:ascii="Times New Roman" w:hAnsi="Times New Roman" w:cs="B Mitra"/>
        </w:rPr>
        <w:t>Leich</w:t>
      </w:r>
      <w:proofErr w:type="spellEnd"/>
      <w:r w:rsidR="000A2414">
        <w:rPr>
          <w:rFonts w:ascii="Times New Roman" w:hAnsi="Times New Roman" w:cs="B Mitra"/>
        </w:rPr>
        <w:t>,</w:t>
      </w:r>
      <w:r w:rsidRPr="00A35608">
        <w:rPr>
          <w:rFonts w:ascii="Times New Roman" w:hAnsi="Times New Roman" w:cs="B Mitra"/>
        </w:rPr>
        <w:t xml:space="preserve"> F</w:t>
      </w:r>
      <w:r w:rsidR="000A2414">
        <w:rPr>
          <w:rFonts w:ascii="Times New Roman" w:hAnsi="Times New Roman" w:cs="B Mitra"/>
        </w:rPr>
        <w:t xml:space="preserve">.; </w:t>
      </w:r>
      <w:proofErr w:type="spellStart"/>
      <w:r w:rsidRPr="00A35608">
        <w:rPr>
          <w:rFonts w:ascii="Times New Roman" w:hAnsi="Times New Roman" w:cs="B Mitra"/>
        </w:rPr>
        <w:t>Kodit</w:t>
      </w:r>
      <w:r>
        <w:rPr>
          <w:rFonts w:ascii="Times New Roman" w:hAnsi="Times New Roman" w:cs="B Mitra"/>
        </w:rPr>
        <w:t>z</w:t>
      </w:r>
      <w:proofErr w:type="spellEnd"/>
      <w:r w:rsidR="000A2414">
        <w:rPr>
          <w:rFonts w:ascii="Times New Roman" w:hAnsi="Times New Roman" w:cs="B Mitra"/>
        </w:rPr>
        <w:t>,</w:t>
      </w:r>
      <w:r>
        <w:rPr>
          <w:rFonts w:ascii="Times New Roman" w:hAnsi="Times New Roman" w:cs="B Mitra"/>
        </w:rPr>
        <w:t xml:space="preserve"> J</w:t>
      </w:r>
      <w:r w:rsidR="000A2414">
        <w:rPr>
          <w:rFonts w:ascii="Times New Roman" w:hAnsi="Times New Roman" w:cs="B Mitra"/>
        </w:rPr>
        <w:t>.;</w:t>
      </w:r>
      <w:r>
        <w:rPr>
          <w:rFonts w:ascii="Times New Roman" w:hAnsi="Times New Roman" w:cs="B Mitra"/>
        </w:rPr>
        <w:t xml:space="preserve"> </w:t>
      </w:r>
      <w:proofErr w:type="spellStart"/>
      <w:r>
        <w:rPr>
          <w:rFonts w:ascii="Times New Roman" w:hAnsi="Times New Roman" w:cs="B Mitra"/>
        </w:rPr>
        <w:t>Ulbrich-Hofman</w:t>
      </w:r>
      <w:proofErr w:type="spellEnd"/>
      <w:r w:rsidR="000A2414">
        <w:rPr>
          <w:rFonts w:ascii="Times New Roman" w:hAnsi="Times New Roman" w:cs="B Mitra"/>
        </w:rPr>
        <w:t>,</w:t>
      </w:r>
      <w:r>
        <w:rPr>
          <w:rFonts w:ascii="Times New Roman" w:hAnsi="Times New Roman" w:cs="B Mitra"/>
        </w:rPr>
        <w:t xml:space="preserve"> R</w:t>
      </w:r>
      <w:r w:rsidR="000A2414">
        <w:rPr>
          <w:rFonts w:ascii="Times New Roman" w:hAnsi="Times New Roman" w:cs="B Mitra"/>
        </w:rPr>
        <w:t>.;</w:t>
      </w:r>
      <w:r>
        <w:rPr>
          <w:rFonts w:ascii="Times New Roman" w:hAnsi="Times New Roman" w:cs="B Mitra"/>
        </w:rPr>
        <w:t xml:space="preserve"> Arnold</w:t>
      </w:r>
      <w:r w:rsidR="000A2414">
        <w:rPr>
          <w:rFonts w:ascii="Times New Roman" w:hAnsi="Times New Roman" w:cs="B Mitra"/>
        </w:rPr>
        <w:t>,</w:t>
      </w:r>
      <w:r>
        <w:rPr>
          <w:rFonts w:ascii="Times New Roman" w:hAnsi="Times New Roman" w:cs="B Mitra"/>
        </w:rPr>
        <w:t xml:space="preserve"> U. </w:t>
      </w:r>
      <w:proofErr w:type="spellStart"/>
      <w:r w:rsidRPr="00543807">
        <w:rPr>
          <w:rFonts w:ascii="Times New Roman" w:hAnsi="Times New Roman" w:cs="B Mitra"/>
        </w:rPr>
        <w:t>Tandemization</w:t>
      </w:r>
      <w:proofErr w:type="spellEnd"/>
      <w:r w:rsidRPr="00543807">
        <w:rPr>
          <w:rFonts w:ascii="Times New Roman" w:hAnsi="Times New Roman" w:cs="B Mitra"/>
        </w:rPr>
        <w:t xml:space="preserve"> endows bovine pancreatic ribonuclease</w:t>
      </w:r>
      <w:r w:rsidRPr="00543807">
        <w:rPr>
          <w:rFonts w:ascii="Times New Roman" w:hAnsi="Times New Roman" w:cs="B Mitra" w:hint="cs"/>
          <w:rtl/>
        </w:rPr>
        <w:t xml:space="preserve"> </w:t>
      </w:r>
      <w:r w:rsidRPr="00543807">
        <w:rPr>
          <w:rFonts w:ascii="Times New Roman" w:hAnsi="Times New Roman" w:cs="B Mitra"/>
        </w:rPr>
        <w:t xml:space="preserve">with cytotoxic activity. </w:t>
      </w:r>
      <w:r w:rsidRPr="000A2414">
        <w:rPr>
          <w:rFonts w:ascii="Times New Roman" w:hAnsi="Times New Roman" w:cs="B Mitra"/>
          <w:i/>
          <w:iCs/>
        </w:rPr>
        <w:t>J. Mol. Biol.</w:t>
      </w:r>
      <w:r w:rsidR="000A2414" w:rsidRPr="000A2414">
        <w:rPr>
          <w:rFonts w:ascii="Times New Roman" w:hAnsi="Times New Roman" w:cs="B Mitra"/>
          <w:i/>
          <w:iCs/>
        </w:rPr>
        <w:t>,</w:t>
      </w:r>
      <w:r w:rsidR="000A2414">
        <w:rPr>
          <w:rFonts w:ascii="Times New Roman" w:hAnsi="Times New Roman" w:cs="B Mitra"/>
        </w:rPr>
        <w:t xml:space="preserve"> </w:t>
      </w:r>
      <w:r w:rsidR="000A2414" w:rsidRPr="000A2414">
        <w:rPr>
          <w:rFonts w:ascii="Times New Roman" w:hAnsi="Times New Roman" w:cs="B Mitra"/>
          <w:b/>
          <w:bCs/>
        </w:rPr>
        <w:t>2006</w:t>
      </w:r>
      <w:r w:rsidR="000A2414">
        <w:rPr>
          <w:rFonts w:ascii="Times New Roman" w:hAnsi="Times New Roman" w:cs="B Mitra"/>
        </w:rPr>
        <w:t>,</w:t>
      </w:r>
      <w:r w:rsidRPr="00543807">
        <w:rPr>
          <w:rFonts w:ascii="Times New Roman" w:hAnsi="Times New Roman" w:cs="B Mitra"/>
        </w:rPr>
        <w:t xml:space="preserve"> </w:t>
      </w:r>
      <w:r w:rsidRPr="000A2414">
        <w:rPr>
          <w:rFonts w:ascii="Times New Roman" w:hAnsi="Times New Roman" w:cs="B Mitra"/>
          <w:i/>
          <w:iCs/>
        </w:rPr>
        <w:t>358</w:t>
      </w:r>
      <w:r w:rsidR="000A2414">
        <w:rPr>
          <w:rFonts w:ascii="Times New Roman" w:hAnsi="Times New Roman" w:cs="B Mitra"/>
        </w:rPr>
        <w:t>,</w:t>
      </w:r>
      <w:r w:rsidRPr="00543807">
        <w:rPr>
          <w:rFonts w:ascii="Times New Roman" w:hAnsi="Times New Roman" w:cs="B Mitra"/>
        </w:rPr>
        <w:t xml:space="preserve"> 1305–1313</w:t>
      </w:r>
      <w:r w:rsidRPr="00543807">
        <w:rPr>
          <w:rFonts w:ascii="Times New Roman" w:hAnsi="Times New Roman" w:cs="B Mitra" w:hint="cs"/>
          <w:rtl/>
        </w:rPr>
        <w:t>.</w:t>
      </w:r>
      <w:r>
        <w:rPr>
          <w:rFonts w:ascii="Times New Roman" w:hAnsi="Times New Roman" w:cs="B Mitra"/>
        </w:rPr>
        <w:t xml:space="preserve"> </w:t>
      </w:r>
    </w:p>
    <w:p w14:paraId="47694ED9" w14:textId="5B6139A2" w:rsidR="00202308" w:rsidRPr="003B272F" w:rsidRDefault="00202308" w:rsidP="0050745F">
      <w:pPr>
        <w:autoSpaceDE w:val="0"/>
        <w:spacing w:after="0" w:line="360" w:lineRule="auto"/>
        <w:ind w:left="567" w:hanging="567"/>
        <w:jc w:val="both"/>
        <w:rPr>
          <w:rFonts w:ascii="Times New Roman" w:hAnsi="Times New Roman" w:cs="B Mitra"/>
        </w:rPr>
      </w:pPr>
      <w:r>
        <w:rPr>
          <w:rFonts w:ascii="Times New Roman" w:hAnsi="Times New Roman" w:cs="B Mitra"/>
        </w:rPr>
        <w:t>[</w:t>
      </w:r>
      <w:r w:rsidR="0050745F">
        <w:rPr>
          <w:rFonts w:ascii="Times New Roman" w:hAnsi="Times New Roman" w:cs="B Mitra"/>
        </w:rPr>
        <w:t>17</w:t>
      </w:r>
      <w:r>
        <w:rPr>
          <w:rFonts w:ascii="Times New Roman" w:hAnsi="Times New Roman" w:cs="B Mitra"/>
        </w:rPr>
        <w:t xml:space="preserve">] </w:t>
      </w:r>
      <w:proofErr w:type="spellStart"/>
      <w:r w:rsidRPr="00543807">
        <w:rPr>
          <w:rFonts w:ascii="Times New Roman" w:hAnsi="Times New Roman" w:cs="B Mitra"/>
        </w:rPr>
        <w:t>O</w:t>
      </w:r>
      <w:r>
        <w:rPr>
          <w:rFonts w:ascii="Times New Roman" w:hAnsi="Times New Roman" w:cs="B Mitra"/>
        </w:rPr>
        <w:t>lmo</w:t>
      </w:r>
      <w:proofErr w:type="spellEnd"/>
      <w:r w:rsidR="000A2414">
        <w:rPr>
          <w:rFonts w:ascii="Times New Roman" w:hAnsi="Times New Roman" w:cs="B Mitra"/>
        </w:rPr>
        <w:t>,</w:t>
      </w:r>
      <w:r>
        <w:rPr>
          <w:rFonts w:ascii="Times New Roman" w:hAnsi="Times New Roman" w:cs="B Mitra"/>
        </w:rPr>
        <w:t xml:space="preserve"> N</w:t>
      </w:r>
      <w:r w:rsidR="000A2414">
        <w:rPr>
          <w:rFonts w:ascii="Times New Roman" w:hAnsi="Times New Roman" w:cs="B Mitra"/>
        </w:rPr>
        <w:t>.;</w:t>
      </w:r>
      <w:r>
        <w:rPr>
          <w:rFonts w:ascii="Times New Roman" w:hAnsi="Times New Roman" w:cs="B Mitra"/>
        </w:rPr>
        <w:t xml:space="preserve"> </w:t>
      </w:r>
      <w:proofErr w:type="spellStart"/>
      <w:r>
        <w:rPr>
          <w:rFonts w:ascii="Times New Roman" w:hAnsi="Times New Roman" w:cs="B Mitra"/>
        </w:rPr>
        <w:t>Turnay</w:t>
      </w:r>
      <w:proofErr w:type="spellEnd"/>
      <w:r w:rsidR="000A2414">
        <w:rPr>
          <w:rFonts w:ascii="Times New Roman" w:hAnsi="Times New Roman" w:cs="B Mitra"/>
        </w:rPr>
        <w:t>,</w:t>
      </w:r>
      <w:r>
        <w:rPr>
          <w:rFonts w:ascii="Times New Roman" w:hAnsi="Times New Roman" w:cs="B Mitra"/>
        </w:rPr>
        <w:t xml:space="preserve"> J</w:t>
      </w:r>
      <w:r w:rsidR="000A2414">
        <w:rPr>
          <w:rFonts w:ascii="Times New Roman" w:hAnsi="Times New Roman" w:cs="B Mitra"/>
        </w:rPr>
        <w:t>.;</w:t>
      </w:r>
      <w:r>
        <w:rPr>
          <w:rFonts w:ascii="Times New Roman" w:hAnsi="Times New Roman" w:cs="B Mitra"/>
        </w:rPr>
        <w:t xml:space="preserve"> </w:t>
      </w:r>
      <w:proofErr w:type="spellStart"/>
      <w:r>
        <w:rPr>
          <w:rFonts w:ascii="Times New Roman" w:hAnsi="Times New Roman" w:cs="B Mitra"/>
        </w:rPr>
        <w:t>Buitrago</w:t>
      </w:r>
      <w:proofErr w:type="spellEnd"/>
      <w:r w:rsidR="000A2414">
        <w:rPr>
          <w:rFonts w:ascii="Times New Roman" w:hAnsi="Times New Roman" w:cs="B Mitra"/>
        </w:rPr>
        <w:t>,</w:t>
      </w:r>
      <w:r>
        <w:rPr>
          <w:rFonts w:ascii="Times New Roman" w:hAnsi="Times New Roman" w:cs="B Mitra"/>
        </w:rPr>
        <w:t xml:space="preserve"> G</w:t>
      </w:r>
      <w:r w:rsidR="000A2414">
        <w:rPr>
          <w:rFonts w:ascii="Times New Roman" w:hAnsi="Times New Roman" w:cs="B Mitra"/>
        </w:rPr>
        <w:t>.</w:t>
      </w:r>
      <w:r>
        <w:rPr>
          <w:rFonts w:ascii="Times New Roman" w:hAnsi="Times New Roman" w:cs="B Mitra"/>
        </w:rPr>
        <w:t xml:space="preserve">G. </w:t>
      </w:r>
      <w:r w:rsidRPr="00543807">
        <w:rPr>
          <w:rFonts w:ascii="Times New Roman" w:hAnsi="Times New Roman" w:cs="B Mitra"/>
        </w:rPr>
        <w:t xml:space="preserve">Cytotoxic mechanism of the </w:t>
      </w:r>
      <w:proofErr w:type="spellStart"/>
      <w:r w:rsidRPr="00543807">
        <w:rPr>
          <w:rFonts w:ascii="Times New Roman" w:hAnsi="Times New Roman" w:cs="B Mitra"/>
        </w:rPr>
        <w:t>ribotoxin-sarcin</w:t>
      </w:r>
      <w:proofErr w:type="spellEnd"/>
      <w:r w:rsidRPr="00543807">
        <w:rPr>
          <w:rFonts w:ascii="Times New Roman" w:hAnsi="Times New Roman" w:cs="B Mitra"/>
        </w:rPr>
        <w:t xml:space="preserve"> induction of cell death via apoptosis. </w:t>
      </w:r>
      <w:r w:rsidRPr="000A2414">
        <w:rPr>
          <w:rFonts w:ascii="Times New Roman" w:hAnsi="Times New Roman" w:cs="B Mitra"/>
          <w:i/>
          <w:iCs/>
        </w:rPr>
        <w:t xml:space="preserve">Eur. J. </w:t>
      </w:r>
      <w:proofErr w:type="spellStart"/>
      <w:r w:rsidRPr="000A2414">
        <w:rPr>
          <w:rFonts w:ascii="Times New Roman" w:hAnsi="Times New Roman" w:cs="B Mitra"/>
          <w:i/>
          <w:iCs/>
        </w:rPr>
        <w:t>Biochem</w:t>
      </w:r>
      <w:proofErr w:type="spellEnd"/>
      <w:r w:rsidRPr="000A2414">
        <w:rPr>
          <w:rFonts w:ascii="Times New Roman" w:hAnsi="Times New Roman" w:cs="B Mitra"/>
          <w:i/>
          <w:iCs/>
        </w:rPr>
        <w:t>.</w:t>
      </w:r>
      <w:r w:rsidR="000A2414" w:rsidRPr="000A2414">
        <w:rPr>
          <w:rFonts w:ascii="Times New Roman" w:hAnsi="Times New Roman" w:cs="B Mitra"/>
          <w:i/>
          <w:iCs/>
        </w:rPr>
        <w:t>,</w:t>
      </w:r>
      <w:r w:rsidR="000A2414">
        <w:rPr>
          <w:rFonts w:ascii="Times New Roman" w:hAnsi="Times New Roman" w:cs="B Mitra"/>
        </w:rPr>
        <w:t xml:space="preserve"> </w:t>
      </w:r>
      <w:r w:rsidR="000A2414" w:rsidRPr="000A2414">
        <w:rPr>
          <w:rFonts w:ascii="Times New Roman" w:hAnsi="Times New Roman" w:cs="B Mitra"/>
          <w:b/>
          <w:bCs/>
        </w:rPr>
        <w:t>2001</w:t>
      </w:r>
      <w:r w:rsidR="000A2414">
        <w:rPr>
          <w:rFonts w:ascii="Times New Roman" w:hAnsi="Times New Roman" w:cs="B Mitra"/>
        </w:rPr>
        <w:t>,</w:t>
      </w:r>
      <w:r w:rsidRPr="00543807">
        <w:rPr>
          <w:rFonts w:ascii="Times New Roman" w:hAnsi="Times New Roman" w:cs="B Mitra"/>
        </w:rPr>
        <w:t xml:space="preserve"> </w:t>
      </w:r>
      <w:r w:rsidRPr="000A2414">
        <w:rPr>
          <w:rFonts w:ascii="Times New Roman" w:hAnsi="Times New Roman" w:cs="B Mitra"/>
          <w:i/>
          <w:iCs/>
        </w:rPr>
        <w:t>268</w:t>
      </w:r>
      <w:r w:rsidR="000A2414">
        <w:rPr>
          <w:rFonts w:ascii="Times New Roman" w:hAnsi="Times New Roman" w:cs="B Mitra"/>
        </w:rPr>
        <w:t>,</w:t>
      </w:r>
      <w:r>
        <w:rPr>
          <w:rFonts w:ascii="Times New Roman" w:hAnsi="Times New Roman" w:cs="B Mitra"/>
        </w:rPr>
        <w:t xml:space="preserve"> 2113-2123</w:t>
      </w:r>
      <w:r w:rsidR="000A2414">
        <w:rPr>
          <w:rFonts w:ascii="Times New Roman" w:hAnsi="Times New Roman" w:cs="B Mitra"/>
        </w:rPr>
        <w:t>.</w:t>
      </w:r>
    </w:p>
    <w:p w14:paraId="2E02C621" w14:textId="779C9B04" w:rsidR="00202308" w:rsidRPr="00543807" w:rsidRDefault="00202308" w:rsidP="0050745F">
      <w:pPr>
        <w:autoSpaceDE w:val="0"/>
        <w:spacing w:after="0" w:line="360" w:lineRule="auto"/>
        <w:ind w:left="567" w:hanging="567"/>
        <w:jc w:val="both"/>
        <w:rPr>
          <w:rFonts w:ascii="Times New Roman" w:hAnsi="Times New Roman" w:cs="B Mitra"/>
        </w:rPr>
      </w:pPr>
      <w:r>
        <w:rPr>
          <w:rFonts w:ascii="Times New Roman" w:hAnsi="Times New Roman" w:cs="B Mitra"/>
        </w:rPr>
        <w:t>[</w:t>
      </w:r>
      <w:r w:rsidR="0050745F">
        <w:rPr>
          <w:rFonts w:ascii="Times New Roman" w:hAnsi="Times New Roman" w:cs="B Mitra"/>
        </w:rPr>
        <w:t>18</w:t>
      </w:r>
      <w:r>
        <w:rPr>
          <w:rFonts w:ascii="Times New Roman" w:hAnsi="Times New Roman" w:cs="B Mitra"/>
        </w:rPr>
        <w:t xml:space="preserve">] </w:t>
      </w:r>
      <w:r w:rsidRPr="00543807">
        <w:rPr>
          <w:rFonts w:ascii="Times New Roman" w:hAnsi="Times New Roman" w:cs="B Mitra"/>
        </w:rPr>
        <w:t>L</w:t>
      </w:r>
      <w:r>
        <w:rPr>
          <w:rFonts w:ascii="Times New Roman" w:hAnsi="Times New Roman" w:cs="B Mitra"/>
        </w:rPr>
        <w:t>ee</w:t>
      </w:r>
      <w:r w:rsidR="000A2414">
        <w:rPr>
          <w:rFonts w:ascii="Times New Roman" w:hAnsi="Times New Roman" w:cs="B Mitra"/>
        </w:rPr>
        <w:t>,</w:t>
      </w:r>
      <w:r>
        <w:rPr>
          <w:rFonts w:ascii="Times New Roman" w:hAnsi="Times New Roman" w:cs="B Mitra"/>
        </w:rPr>
        <w:t xml:space="preserve"> H</w:t>
      </w:r>
      <w:r w:rsidR="000A2414">
        <w:rPr>
          <w:rFonts w:ascii="Times New Roman" w:hAnsi="Times New Roman" w:cs="B Mitra"/>
        </w:rPr>
        <w:t>.</w:t>
      </w:r>
      <w:r>
        <w:rPr>
          <w:rFonts w:ascii="Times New Roman" w:hAnsi="Times New Roman" w:cs="B Mitra"/>
        </w:rPr>
        <w:t>H</w:t>
      </w:r>
      <w:r w:rsidR="000A2414">
        <w:rPr>
          <w:rFonts w:ascii="Times New Roman" w:hAnsi="Times New Roman" w:cs="B Mitra"/>
        </w:rPr>
        <w:t>.;</w:t>
      </w:r>
      <w:r>
        <w:rPr>
          <w:rFonts w:ascii="Times New Roman" w:hAnsi="Times New Roman" w:cs="B Mitra"/>
        </w:rPr>
        <w:t xml:space="preserve"> Wang</w:t>
      </w:r>
      <w:r w:rsidR="000A2414">
        <w:rPr>
          <w:rFonts w:ascii="Times New Roman" w:hAnsi="Times New Roman" w:cs="B Mitra"/>
        </w:rPr>
        <w:t>,</w:t>
      </w:r>
      <w:r>
        <w:rPr>
          <w:rFonts w:ascii="Times New Roman" w:hAnsi="Times New Roman" w:cs="B Mitra"/>
        </w:rPr>
        <w:t xml:space="preserve"> Y</w:t>
      </w:r>
      <w:r w:rsidR="000A2414">
        <w:rPr>
          <w:rFonts w:ascii="Times New Roman" w:hAnsi="Times New Roman" w:cs="B Mitra"/>
        </w:rPr>
        <w:t>.</w:t>
      </w:r>
      <w:r>
        <w:rPr>
          <w:rFonts w:ascii="Times New Roman" w:hAnsi="Times New Roman" w:cs="B Mitra"/>
        </w:rPr>
        <w:t>N</w:t>
      </w:r>
      <w:r w:rsidR="000A2414">
        <w:rPr>
          <w:rFonts w:ascii="Times New Roman" w:hAnsi="Times New Roman" w:cs="B Mitra"/>
        </w:rPr>
        <w:t>.;</w:t>
      </w:r>
      <w:r>
        <w:rPr>
          <w:rFonts w:ascii="Times New Roman" w:hAnsi="Times New Roman" w:cs="B Mitra"/>
        </w:rPr>
        <w:t xml:space="preserve"> Hung</w:t>
      </w:r>
      <w:r w:rsidR="000A2414">
        <w:rPr>
          <w:rFonts w:ascii="Times New Roman" w:hAnsi="Times New Roman" w:cs="B Mitra"/>
        </w:rPr>
        <w:t>,</w:t>
      </w:r>
      <w:r>
        <w:rPr>
          <w:rFonts w:ascii="Times New Roman" w:hAnsi="Times New Roman" w:cs="B Mitra"/>
        </w:rPr>
        <w:t xml:space="preserve"> M</w:t>
      </w:r>
      <w:r w:rsidR="000A2414">
        <w:rPr>
          <w:rFonts w:ascii="Times New Roman" w:hAnsi="Times New Roman" w:cs="B Mitra"/>
        </w:rPr>
        <w:t>.</w:t>
      </w:r>
      <w:r>
        <w:rPr>
          <w:rFonts w:ascii="Times New Roman" w:hAnsi="Times New Roman" w:cs="B Mitra"/>
        </w:rPr>
        <w:t xml:space="preserve">C. </w:t>
      </w:r>
      <w:r w:rsidRPr="00543807">
        <w:rPr>
          <w:rFonts w:ascii="Times New Roman" w:hAnsi="Times New Roman" w:cs="B Mitra"/>
        </w:rPr>
        <w:t xml:space="preserve">Functional roles of the human ribonuclease A superfamily in RNA metabolism and membrane receptor biology. </w:t>
      </w:r>
      <w:r w:rsidRPr="000A2414">
        <w:rPr>
          <w:rFonts w:ascii="Times New Roman" w:hAnsi="Times New Roman" w:cs="B Mitra"/>
          <w:i/>
          <w:iCs/>
        </w:rPr>
        <w:t>Mol. Aspects Med.</w:t>
      </w:r>
      <w:r w:rsidR="000A2414" w:rsidRPr="000A2414">
        <w:rPr>
          <w:rFonts w:ascii="Times New Roman" w:hAnsi="Times New Roman" w:cs="B Mitra"/>
          <w:i/>
          <w:iCs/>
        </w:rPr>
        <w:t>,</w:t>
      </w:r>
      <w:r w:rsidR="000A2414" w:rsidRPr="000A2414">
        <w:rPr>
          <w:rFonts w:ascii="Times New Roman" w:hAnsi="Times New Roman" w:cs="B Mitra"/>
        </w:rPr>
        <w:t xml:space="preserve"> </w:t>
      </w:r>
      <w:r w:rsidR="000A2414" w:rsidRPr="000A2414">
        <w:rPr>
          <w:rFonts w:ascii="Times New Roman" w:hAnsi="Times New Roman" w:cs="B Mitra"/>
          <w:b/>
          <w:bCs/>
        </w:rPr>
        <w:t>2019</w:t>
      </w:r>
      <w:r w:rsidR="000A2414">
        <w:rPr>
          <w:rFonts w:ascii="Times New Roman" w:hAnsi="Times New Roman" w:cs="B Mitra"/>
        </w:rPr>
        <w:t>,</w:t>
      </w:r>
      <w:r w:rsidRPr="00543807">
        <w:rPr>
          <w:rFonts w:ascii="Times New Roman" w:hAnsi="Times New Roman" w:cs="B Mitra"/>
        </w:rPr>
        <w:t xml:space="preserve"> </w:t>
      </w:r>
      <w:r w:rsidRPr="000A2414">
        <w:rPr>
          <w:rFonts w:ascii="Times New Roman" w:hAnsi="Times New Roman" w:cs="B Mitra"/>
          <w:i/>
          <w:iCs/>
        </w:rPr>
        <w:t>70</w:t>
      </w:r>
      <w:r w:rsidR="000A2414">
        <w:rPr>
          <w:rFonts w:ascii="Times New Roman" w:hAnsi="Times New Roman" w:cs="B Mitra"/>
        </w:rPr>
        <w:t>,</w:t>
      </w:r>
      <w:r w:rsidRPr="00543807">
        <w:rPr>
          <w:rFonts w:ascii="Times New Roman" w:hAnsi="Times New Roman" w:cs="B Mitra"/>
        </w:rPr>
        <w:t xml:space="preserve"> 106–</w:t>
      </w:r>
      <w:r>
        <w:rPr>
          <w:rFonts w:ascii="Times New Roman" w:hAnsi="Times New Roman" w:cs="B Mitra"/>
        </w:rPr>
        <w:t>1</w:t>
      </w:r>
      <w:r w:rsidRPr="00543807">
        <w:rPr>
          <w:rFonts w:ascii="Times New Roman" w:hAnsi="Times New Roman" w:cs="B Mitra"/>
        </w:rPr>
        <w:t>16</w:t>
      </w:r>
      <w:r w:rsidR="000A2414">
        <w:rPr>
          <w:rFonts w:ascii="Times New Roman" w:hAnsi="Times New Roman" w:cs="B Mitra"/>
        </w:rPr>
        <w:t xml:space="preserve">. </w:t>
      </w:r>
    </w:p>
    <w:p w14:paraId="3B77BE06" w14:textId="5A2F4E4F" w:rsidR="00202308" w:rsidRPr="00543807" w:rsidRDefault="00202308" w:rsidP="0050745F">
      <w:pPr>
        <w:autoSpaceDE w:val="0"/>
        <w:spacing w:after="0" w:line="360" w:lineRule="auto"/>
        <w:ind w:left="567" w:hanging="567"/>
        <w:jc w:val="both"/>
        <w:rPr>
          <w:rFonts w:ascii="Times New Roman" w:hAnsi="Times New Roman" w:cs="B Mitra"/>
        </w:rPr>
      </w:pPr>
      <w:r>
        <w:rPr>
          <w:rFonts w:ascii="Times New Roman" w:hAnsi="Times New Roman" w:cs="B Mitra"/>
        </w:rPr>
        <w:t>[</w:t>
      </w:r>
      <w:r w:rsidR="0050745F">
        <w:rPr>
          <w:rFonts w:ascii="Times New Roman" w:hAnsi="Times New Roman" w:cs="B Mitra"/>
        </w:rPr>
        <w:t>19</w:t>
      </w:r>
      <w:r>
        <w:rPr>
          <w:rFonts w:ascii="Times New Roman" w:hAnsi="Times New Roman" w:cs="B Mitra"/>
        </w:rPr>
        <w:t xml:space="preserve">] </w:t>
      </w:r>
      <w:proofErr w:type="spellStart"/>
      <w:r w:rsidRPr="00543807">
        <w:rPr>
          <w:rFonts w:ascii="Times New Roman" w:hAnsi="Times New Roman" w:cs="B Mitra"/>
        </w:rPr>
        <w:t>Gotte</w:t>
      </w:r>
      <w:proofErr w:type="spellEnd"/>
      <w:r w:rsidR="000A2414">
        <w:rPr>
          <w:rFonts w:ascii="Times New Roman" w:hAnsi="Times New Roman" w:cs="B Mitra"/>
        </w:rPr>
        <w:t>,</w:t>
      </w:r>
      <w:r w:rsidRPr="00543807">
        <w:rPr>
          <w:rFonts w:ascii="Times New Roman" w:hAnsi="Times New Roman" w:cs="B Mitra"/>
        </w:rPr>
        <w:t xml:space="preserve"> G</w:t>
      </w:r>
      <w:r w:rsidR="000A2414">
        <w:rPr>
          <w:rFonts w:ascii="Times New Roman" w:hAnsi="Times New Roman" w:cs="B Mitra"/>
        </w:rPr>
        <w:t>.;</w:t>
      </w:r>
      <w:r w:rsidRPr="00543807">
        <w:rPr>
          <w:rFonts w:ascii="Times New Roman" w:hAnsi="Times New Roman" w:cs="B Mitra"/>
        </w:rPr>
        <w:t xml:space="preserve"> </w:t>
      </w:r>
      <w:proofErr w:type="spellStart"/>
      <w:r w:rsidRPr="00543807">
        <w:rPr>
          <w:rFonts w:ascii="Times New Roman" w:hAnsi="Times New Roman" w:cs="B Mitra"/>
        </w:rPr>
        <w:t>Menegazzi</w:t>
      </w:r>
      <w:proofErr w:type="spellEnd"/>
      <w:r w:rsidR="000A2414">
        <w:rPr>
          <w:rFonts w:ascii="Times New Roman" w:hAnsi="Times New Roman" w:cs="B Mitra"/>
        </w:rPr>
        <w:t>,</w:t>
      </w:r>
      <w:r w:rsidRPr="00543807">
        <w:rPr>
          <w:rFonts w:ascii="Times New Roman" w:hAnsi="Times New Roman" w:cs="B Mitra"/>
        </w:rPr>
        <w:t xml:space="preserve"> M</w:t>
      </w:r>
      <w:r>
        <w:rPr>
          <w:rFonts w:ascii="Times New Roman" w:hAnsi="Times New Roman" w:cs="B Mitra"/>
        </w:rPr>
        <w:t xml:space="preserve">. </w:t>
      </w:r>
      <w:r w:rsidRPr="00543807">
        <w:rPr>
          <w:rFonts w:ascii="Times New Roman" w:hAnsi="Times New Roman" w:cs="B Mitra"/>
        </w:rPr>
        <w:t xml:space="preserve">Biological activities of secretory RNases: Focus on their oligomerization to design antitumor drugs. </w:t>
      </w:r>
      <w:r w:rsidRPr="000A2414">
        <w:rPr>
          <w:rFonts w:ascii="Times New Roman" w:hAnsi="Times New Roman" w:cs="B Mitra"/>
          <w:i/>
          <w:iCs/>
        </w:rPr>
        <w:t xml:space="preserve">Front </w:t>
      </w:r>
      <w:proofErr w:type="spellStart"/>
      <w:r w:rsidRPr="000A2414">
        <w:rPr>
          <w:rFonts w:ascii="Times New Roman" w:hAnsi="Times New Roman" w:cs="B Mitra"/>
          <w:i/>
          <w:iCs/>
        </w:rPr>
        <w:t>Immunol</w:t>
      </w:r>
      <w:proofErr w:type="spellEnd"/>
      <w:r w:rsidRPr="000A2414">
        <w:rPr>
          <w:rFonts w:ascii="Times New Roman" w:hAnsi="Times New Roman" w:cs="B Mitra"/>
          <w:i/>
          <w:iCs/>
        </w:rPr>
        <w:t>.</w:t>
      </w:r>
      <w:r w:rsidR="000A2414" w:rsidRPr="000A2414">
        <w:rPr>
          <w:rFonts w:ascii="Times New Roman" w:hAnsi="Times New Roman" w:cs="B Mitra"/>
          <w:i/>
          <w:iCs/>
        </w:rPr>
        <w:t>,</w:t>
      </w:r>
      <w:r w:rsidRPr="00543807">
        <w:rPr>
          <w:rFonts w:ascii="Times New Roman" w:hAnsi="Times New Roman" w:cs="B Mitra"/>
        </w:rPr>
        <w:t xml:space="preserve"> </w:t>
      </w:r>
      <w:r w:rsidR="000A2414" w:rsidRPr="000A2414">
        <w:rPr>
          <w:rFonts w:ascii="Times New Roman" w:hAnsi="Times New Roman" w:cs="B Mitra"/>
          <w:b/>
          <w:bCs/>
        </w:rPr>
        <w:t>2019</w:t>
      </w:r>
      <w:r w:rsidR="000A2414">
        <w:rPr>
          <w:rFonts w:ascii="Times New Roman" w:hAnsi="Times New Roman" w:cs="B Mitra"/>
        </w:rPr>
        <w:t>,</w:t>
      </w:r>
      <w:r w:rsidR="000A2414" w:rsidRPr="00543807">
        <w:rPr>
          <w:rFonts w:ascii="Times New Roman" w:hAnsi="Times New Roman" w:cs="B Mitra"/>
        </w:rPr>
        <w:t xml:space="preserve"> </w:t>
      </w:r>
      <w:r w:rsidRPr="000A2414">
        <w:rPr>
          <w:rFonts w:ascii="Times New Roman" w:hAnsi="Times New Roman" w:cs="B Mitra"/>
          <w:i/>
          <w:iCs/>
        </w:rPr>
        <w:t>10</w:t>
      </w:r>
      <w:r w:rsidR="000A2414">
        <w:rPr>
          <w:rFonts w:ascii="Times New Roman" w:hAnsi="Times New Roman" w:cs="B Mitra"/>
        </w:rPr>
        <w:t>,</w:t>
      </w:r>
      <w:r w:rsidRPr="00543807">
        <w:rPr>
          <w:rFonts w:ascii="Times New Roman" w:hAnsi="Times New Roman" w:cs="B Mitra"/>
        </w:rPr>
        <w:t xml:space="preserve"> 2626.</w:t>
      </w:r>
      <w:r>
        <w:rPr>
          <w:rFonts w:ascii="Times New Roman" w:hAnsi="Times New Roman" w:cs="B Mitra"/>
        </w:rPr>
        <w:t xml:space="preserve"> </w:t>
      </w:r>
    </w:p>
    <w:p w14:paraId="7BC1C471" w14:textId="30AB5B64" w:rsidR="00202308" w:rsidRPr="00543807" w:rsidRDefault="00202308" w:rsidP="0050745F">
      <w:pPr>
        <w:autoSpaceDE w:val="0"/>
        <w:spacing w:after="0" w:line="360" w:lineRule="auto"/>
        <w:ind w:left="567" w:hanging="567"/>
        <w:jc w:val="both"/>
        <w:rPr>
          <w:rFonts w:ascii="Times New Roman" w:hAnsi="Times New Roman" w:cs="B Mitra"/>
        </w:rPr>
      </w:pPr>
      <w:r>
        <w:rPr>
          <w:rFonts w:ascii="Times New Roman" w:hAnsi="Times New Roman" w:cs="B Mitra"/>
        </w:rPr>
        <w:t>[</w:t>
      </w:r>
      <w:r w:rsidR="0050745F">
        <w:rPr>
          <w:rFonts w:ascii="Times New Roman" w:hAnsi="Times New Roman" w:cs="B Mitra"/>
        </w:rPr>
        <w:t>20</w:t>
      </w:r>
      <w:r>
        <w:rPr>
          <w:rFonts w:ascii="Times New Roman" w:hAnsi="Times New Roman" w:cs="B Mitra"/>
        </w:rPr>
        <w:t xml:space="preserve">] </w:t>
      </w:r>
      <w:r w:rsidRPr="00543807">
        <w:rPr>
          <w:rFonts w:ascii="Times New Roman" w:hAnsi="Times New Roman" w:cs="B Mitra"/>
        </w:rPr>
        <w:t>K</w:t>
      </w:r>
      <w:r>
        <w:rPr>
          <w:rFonts w:ascii="Times New Roman" w:hAnsi="Times New Roman" w:cs="B Mitra"/>
        </w:rPr>
        <w:t>obe</w:t>
      </w:r>
      <w:r w:rsidR="000A2414">
        <w:rPr>
          <w:rFonts w:ascii="Times New Roman" w:hAnsi="Times New Roman" w:cs="B Mitra"/>
        </w:rPr>
        <w:t>,</w:t>
      </w:r>
      <w:r>
        <w:rPr>
          <w:rFonts w:ascii="Times New Roman" w:hAnsi="Times New Roman" w:cs="B Mitra"/>
        </w:rPr>
        <w:t xml:space="preserve"> B</w:t>
      </w:r>
      <w:r w:rsidR="000A2414">
        <w:rPr>
          <w:rFonts w:ascii="Times New Roman" w:hAnsi="Times New Roman" w:cs="B Mitra"/>
        </w:rPr>
        <w:t>.;</w:t>
      </w:r>
      <w:r>
        <w:rPr>
          <w:rFonts w:ascii="Times New Roman" w:hAnsi="Times New Roman" w:cs="B Mitra"/>
        </w:rPr>
        <w:t xml:space="preserve"> Deisenhofer</w:t>
      </w:r>
      <w:r w:rsidR="000A2414">
        <w:rPr>
          <w:rFonts w:ascii="Times New Roman" w:hAnsi="Times New Roman" w:cs="B Mitra"/>
        </w:rPr>
        <w:t>,</w:t>
      </w:r>
      <w:r>
        <w:rPr>
          <w:rFonts w:ascii="Times New Roman" w:hAnsi="Times New Roman" w:cs="B Mitra"/>
        </w:rPr>
        <w:t xml:space="preserve"> J. </w:t>
      </w:r>
      <w:r w:rsidRPr="00543807">
        <w:rPr>
          <w:rFonts w:ascii="Times New Roman" w:hAnsi="Times New Roman" w:cs="B Mitra"/>
        </w:rPr>
        <w:t xml:space="preserve">Mechanism of ribonuclease inhibition by ribonuclease inhibitor protein based on the crystal structure of its complex with ribonuclease A. </w:t>
      </w:r>
      <w:r w:rsidRPr="000A2414">
        <w:rPr>
          <w:rFonts w:ascii="Times New Roman" w:hAnsi="Times New Roman" w:cs="B Mitra"/>
          <w:i/>
          <w:iCs/>
        </w:rPr>
        <w:t>J. Mol. Biol.</w:t>
      </w:r>
      <w:r w:rsidR="000A2414" w:rsidRPr="000A2414">
        <w:rPr>
          <w:rFonts w:ascii="Times New Roman" w:hAnsi="Times New Roman" w:cs="B Mitra"/>
          <w:i/>
          <w:iCs/>
        </w:rPr>
        <w:t>,</w:t>
      </w:r>
      <w:r w:rsidR="000A2414" w:rsidRPr="000A2414">
        <w:rPr>
          <w:rFonts w:ascii="Times New Roman" w:hAnsi="Times New Roman" w:cs="B Mitra"/>
        </w:rPr>
        <w:t xml:space="preserve"> </w:t>
      </w:r>
      <w:r w:rsidR="000A2414" w:rsidRPr="000A2414">
        <w:rPr>
          <w:rFonts w:ascii="Times New Roman" w:hAnsi="Times New Roman" w:cs="B Mitra"/>
          <w:b/>
          <w:bCs/>
        </w:rPr>
        <w:t>1996</w:t>
      </w:r>
      <w:r w:rsidR="000A2414">
        <w:rPr>
          <w:rFonts w:ascii="Times New Roman" w:hAnsi="Times New Roman" w:cs="B Mitra"/>
        </w:rPr>
        <w:t>,</w:t>
      </w:r>
      <w:r w:rsidR="000A2414" w:rsidRPr="00543807">
        <w:rPr>
          <w:rFonts w:ascii="Times New Roman" w:hAnsi="Times New Roman" w:cs="B Mitra"/>
        </w:rPr>
        <w:t xml:space="preserve"> </w:t>
      </w:r>
      <w:r w:rsidRPr="00543807">
        <w:rPr>
          <w:rFonts w:ascii="Times New Roman" w:hAnsi="Times New Roman" w:cs="B Mitra"/>
        </w:rPr>
        <w:t xml:space="preserve"> </w:t>
      </w:r>
      <w:r w:rsidRPr="000A2414">
        <w:rPr>
          <w:rFonts w:ascii="Times New Roman" w:hAnsi="Times New Roman" w:cs="B Mitra"/>
          <w:i/>
          <w:iCs/>
        </w:rPr>
        <w:t>264</w:t>
      </w:r>
      <w:r w:rsidR="000A2414">
        <w:rPr>
          <w:rFonts w:ascii="Times New Roman" w:hAnsi="Times New Roman" w:cs="B Mitra"/>
        </w:rPr>
        <w:t>,</w:t>
      </w:r>
      <w:r w:rsidRPr="00543807">
        <w:rPr>
          <w:rFonts w:ascii="Times New Roman" w:hAnsi="Times New Roman" w:cs="B Mitra"/>
        </w:rPr>
        <w:t xml:space="preserve"> 1028-1043</w:t>
      </w:r>
      <w:r w:rsidR="000A2414">
        <w:rPr>
          <w:rFonts w:ascii="Times New Roman" w:hAnsi="Times New Roman" w:cs="B Mitra"/>
        </w:rPr>
        <w:t>.</w:t>
      </w:r>
    </w:p>
    <w:p w14:paraId="539A2234" w14:textId="5A3FB23E" w:rsidR="00202308" w:rsidRPr="00543807" w:rsidRDefault="00202308" w:rsidP="0050745F">
      <w:pPr>
        <w:autoSpaceDE w:val="0"/>
        <w:spacing w:after="0" w:line="360" w:lineRule="auto"/>
        <w:ind w:left="567" w:hanging="567"/>
        <w:jc w:val="both"/>
        <w:rPr>
          <w:rFonts w:ascii="Times New Roman" w:hAnsi="Times New Roman" w:cs="B Mitra"/>
        </w:rPr>
      </w:pPr>
      <w:r>
        <w:rPr>
          <w:rFonts w:ascii="Times New Roman" w:hAnsi="Times New Roman" w:cs="B Mitra"/>
        </w:rPr>
        <w:t>[</w:t>
      </w:r>
      <w:r w:rsidR="0050745F">
        <w:rPr>
          <w:rFonts w:ascii="Times New Roman" w:hAnsi="Times New Roman" w:cs="B Mitra"/>
        </w:rPr>
        <w:t>21</w:t>
      </w:r>
      <w:r>
        <w:rPr>
          <w:rFonts w:ascii="Times New Roman" w:hAnsi="Times New Roman" w:cs="B Mitra"/>
        </w:rPr>
        <w:t xml:space="preserve">] </w:t>
      </w:r>
      <w:r w:rsidRPr="00543807">
        <w:rPr>
          <w:rFonts w:ascii="Times New Roman" w:hAnsi="Times New Roman" w:cs="B Mitra"/>
        </w:rPr>
        <w:t>Di</w:t>
      </w:r>
      <w:r>
        <w:rPr>
          <w:rFonts w:ascii="Times New Roman" w:hAnsi="Times New Roman" w:cs="B Mitra"/>
        </w:rPr>
        <w:t>ckson</w:t>
      </w:r>
      <w:r w:rsidR="005C1D21">
        <w:rPr>
          <w:rFonts w:ascii="Times New Roman" w:hAnsi="Times New Roman" w:cs="B Mitra"/>
        </w:rPr>
        <w:t>,</w:t>
      </w:r>
      <w:r>
        <w:rPr>
          <w:rFonts w:ascii="Times New Roman" w:hAnsi="Times New Roman" w:cs="B Mitra"/>
        </w:rPr>
        <w:t xml:space="preserve"> K</w:t>
      </w:r>
      <w:r w:rsidR="005C1D21">
        <w:rPr>
          <w:rFonts w:ascii="Times New Roman" w:hAnsi="Times New Roman" w:cs="B Mitra"/>
        </w:rPr>
        <w:t>.</w:t>
      </w:r>
      <w:r>
        <w:rPr>
          <w:rFonts w:ascii="Times New Roman" w:hAnsi="Times New Roman" w:cs="B Mitra"/>
        </w:rPr>
        <w:t>A</w:t>
      </w:r>
      <w:r w:rsidR="005C1D21">
        <w:rPr>
          <w:rFonts w:ascii="Times New Roman" w:hAnsi="Times New Roman" w:cs="B Mitra"/>
        </w:rPr>
        <w:t>.;</w:t>
      </w:r>
      <w:r>
        <w:rPr>
          <w:rFonts w:ascii="Times New Roman" w:hAnsi="Times New Roman" w:cs="B Mitra"/>
        </w:rPr>
        <w:t xml:space="preserve"> </w:t>
      </w:r>
      <w:proofErr w:type="spellStart"/>
      <w:r>
        <w:rPr>
          <w:rFonts w:ascii="Times New Roman" w:hAnsi="Times New Roman" w:cs="B Mitra"/>
        </w:rPr>
        <w:t>Haigis</w:t>
      </w:r>
      <w:proofErr w:type="spellEnd"/>
      <w:r w:rsidR="005C1D21">
        <w:rPr>
          <w:rFonts w:ascii="Times New Roman" w:hAnsi="Times New Roman" w:cs="B Mitra"/>
        </w:rPr>
        <w:t>,</w:t>
      </w:r>
      <w:r>
        <w:rPr>
          <w:rFonts w:ascii="Times New Roman" w:hAnsi="Times New Roman" w:cs="B Mitra"/>
        </w:rPr>
        <w:t xml:space="preserve"> M</w:t>
      </w:r>
      <w:r w:rsidR="005C1D21">
        <w:rPr>
          <w:rFonts w:ascii="Times New Roman" w:hAnsi="Times New Roman" w:cs="B Mitra"/>
        </w:rPr>
        <w:t>.</w:t>
      </w:r>
      <w:r>
        <w:rPr>
          <w:rFonts w:ascii="Times New Roman" w:hAnsi="Times New Roman" w:cs="B Mitra"/>
        </w:rPr>
        <w:t>C</w:t>
      </w:r>
      <w:r w:rsidR="005C1D21">
        <w:rPr>
          <w:rFonts w:ascii="Times New Roman" w:hAnsi="Times New Roman" w:cs="B Mitra"/>
        </w:rPr>
        <w:t>.;</w:t>
      </w:r>
      <w:r>
        <w:rPr>
          <w:rFonts w:ascii="Times New Roman" w:hAnsi="Times New Roman" w:cs="B Mitra"/>
        </w:rPr>
        <w:t xml:space="preserve"> Raines</w:t>
      </w:r>
      <w:r w:rsidR="005C1D21">
        <w:rPr>
          <w:rFonts w:ascii="Times New Roman" w:hAnsi="Times New Roman" w:cs="B Mitra"/>
        </w:rPr>
        <w:t>,</w:t>
      </w:r>
      <w:r>
        <w:rPr>
          <w:rFonts w:ascii="Times New Roman" w:hAnsi="Times New Roman" w:cs="B Mitra"/>
        </w:rPr>
        <w:t xml:space="preserve"> R</w:t>
      </w:r>
      <w:r w:rsidR="005C1D21">
        <w:rPr>
          <w:rFonts w:ascii="Times New Roman" w:hAnsi="Times New Roman" w:cs="B Mitra"/>
        </w:rPr>
        <w:t>.</w:t>
      </w:r>
      <w:r>
        <w:rPr>
          <w:rFonts w:ascii="Times New Roman" w:hAnsi="Times New Roman" w:cs="B Mitra"/>
        </w:rPr>
        <w:t xml:space="preserve">T. </w:t>
      </w:r>
      <w:r w:rsidRPr="00543807">
        <w:rPr>
          <w:rFonts w:ascii="Times New Roman" w:hAnsi="Times New Roman" w:cs="B Mitra"/>
        </w:rPr>
        <w:t xml:space="preserve">Ribonuclease inhibitor: Structure and function. </w:t>
      </w:r>
      <w:proofErr w:type="spellStart"/>
      <w:r w:rsidRPr="005C1D21">
        <w:rPr>
          <w:rFonts w:ascii="Times New Roman" w:hAnsi="Times New Roman" w:cs="B Mitra"/>
          <w:i/>
          <w:iCs/>
        </w:rPr>
        <w:t>Prog</w:t>
      </w:r>
      <w:proofErr w:type="spellEnd"/>
      <w:r w:rsidRPr="005C1D21">
        <w:rPr>
          <w:rFonts w:ascii="Times New Roman" w:hAnsi="Times New Roman" w:cs="B Mitra"/>
          <w:i/>
          <w:iCs/>
        </w:rPr>
        <w:t>. Nucleic Acid Res. Mol. Biol.</w:t>
      </w:r>
      <w:r w:rsidR="005C1D21">
        <w:rPr>
          <w:rFonts w:ascii="Times New Roman" w:hAnsi="Times New Roman" w:cs="B Mitra"/>
          <w:i/>
          <w:iCs/>
        </w:rPr>
        <w:t xml:space="preserve">, </w:t>
      </w:r>
      <w:r w:rsidR="005C1D21" w:rsidRPr="005C1D21">
        <w:rPr>
          <w:rFonts w:ascii="Times New Roman" w:hAnsi="Times New Roman" w:cs="B Mitra"/>
          <w:b/>
          <w:bCs/>
        </w:rPr>
        <w:t>2005</w:t>
      </w:r>
      <w:r w:rsidR="005C1D21">
        <w:rPr>
          <w:rFonts w:ascii="Times New Roman" w:hAnsi="Times New Roman" w:cs="B Mitra"/>
        </w:rPr>
        <w:t xml:space="preserve">, </w:t>
      </w:r>
      <w:r w:rsidRPr="005C1D21">
        <w:rPr>
          <w:rFonts w:ascii="Times New Roman" w:hAnsi="Times New Roman" w:cs="B Mitra"/>
          <w:i/>
          <w:iCs/>
        </w:rPr>
        <w:t>80</w:t>
      </w:r>
      <w:r w:rsidR="005C1D21">
        <w:rPr>
          <w:rFonts w:ascii="Times New Roman" w:hAnsi="Times New Roman" w:cs="B Mitra"/>
        </w:rPr>
        <w:t>,</w:t>
      </w:r>
      <w:r>
        <w:rPr>
          <w:rFonts w:ascii="Times New Roman" w:hAnsi="Times New Roman" w:cs="B Mitra"/>
        </w:rPr>
        <w:t xml:space="preserve"> 349–374.</w:t>
      </w:r>
    </w:p>
    <w:p w14:paraId="5B1F082B" w14:textId="34F69317" w:rsidR="00202308" w:rsidRPr="00543807" w:rsidRDefault="00202308" w:rsidP="0050745F">
      <w:pPr>
        <w:autoSpaceDE w:val="0"/>
        <w:spacing w:after="0" w:line="360" w:lineRule="auto"/>
        <w:ind w:left="567" w:hanging="567"/>
        <w:jc w:val="both"/>
        <w:rPr>
          <w:rFonts w:ascii="Times New Roman" w:hAnsi="Times New Roman" w:cs="B Mitra"/>
        </w:rPr>
      </w:pPr>
      <w:r>
        <w:rPr>
          <w:rFonts w:ascii="Times New Roman" w:hAnsi="Times New Roman" w:cs="B Mitra"/>
        </w:rPr>
        <w:t>[</w:t>
      </w:r>
      <w:r w:rsidR="0050745F">
        <w:rPr>
          <w:rFonts w:ascii="Times New Roman" w:hAnsi="Times New Roman" w:cs="B Mitra"/>
        </w:rPr>
        <w:t>22</w:t>
      </w:r>
      <w:r>
        <w:rPr>
          <w:rFonts w:ascii="Times New Roman" w:hAnsi="Times New Roman" w:cs="B Mitra"/>
        </w:rPr>
        <w:t xml:space="preserve">] </w:t>
      </w:r>
      <w:r w:rsidRPr="007D38CF">
        <w:rPr>
          <w:rFonts w:ascii="Times New Roman" w:hAnsi="Times New Roman" w:cs="B Mitra"/>
        </w:rPr>
        <w:t>Lomax</w:t>
      </w:r>
      <w:r w:rsidR="005C1D21">
        <w:rPr>
          <w:rFonts w:ascii="Times New Roman" w:hAnsi="Times New Roman" w:cs="B Mitra"/>
        </w:rPr>
        <w:t>,</w:t>
      </w:r>
      <w:r w:rsidRPr="007D38CF">
        <w:rPr>
          <w:rFonts w:ascii="Times New Roman" w:hAnsi="Times New Roman" w:cs="B Mitra"/>
        </w:rPr>
        <w:t xml:space="preserve"> J</w:t>
      </w:r>
      <w:r w:rsidR="005C1D21">
        <w:rPr>
          <w:rFonts w:ascii="Times New Roman" w:hAnsi="Times New Roman" w:cs="B Mitra"/>
        </w:rPr>
        <w:t>.</w:t>
      </w:r>
      <w:r w:rsidRPr="007D38CF">
        <w:rPr>
          <w:rFonts w:ascii="Times New Roman" w:hAnsi="Times New Roman" w:cs="B Mitra"/>
        </w:rPr>
        <w:t>E</w:t>
      </w:r>
      <w:r w:rsidR="005C1D21">
        <w:rPr>
          <w:rFonts w:ascii="Times New Roman" w:hAnsi="Times New Roman" w:cs="B Mitra"/>
        </w:rPr>
        <w:t>.;</w:t>
      </w:r>
      <w:r w:rsidRPr="007D38CF">
        <w:rPr>
          <w:rFonts w:ascii="Times New Roman" w:hAnsi="Times New Roman" w:cs="B Mitra"/>
        </w:rPr>
        <w:t xml:space="preserve"> </w:t>
      </w:r>
      <w:proofErr w:type="spellStart"/>
      <w:r w:rsidRPr="007D38CF">
        <w:rPr>
          <w:rFonts w:ascii="Times New Roman" w:hAnsi="Times New Roman" w:cs="B Mitra"/>
        </w:rPr>
        <w:t>Bian</w:t>
      </w:r>
      <w:r>
        <w:rPr>
          <w:rFonts w:ascii="Times New Roman" w:hAnsi="Times New Roman" w:cs="B Mitra"/>
        </w:rPr>
        <w:t>chetti</w:t>
      </w:r>
      <w:proofErr w:type="spellEnd"/>
      <w:r w:rsidR="005C1D21">
        <w:rPr>
          <w:rFonts w:ascii="Times New Roman" w:hAnsi="Times New Roman" w:cs="B Mitra"/>
        </w:rPr>
        <w:t>,</w:t>
      </w:r>
      <w:r>
        <w:rPr>
          <w:rFonts w:ascii="Times New Roman" w:hAnsi="Times New Roman" w:cs="B Mitra"/>
        </w:rPr>
        <w:t xml:space="preserve"> C</w:t>
      </w:r>
      <w:r w:rsidR="005C1D21">
        <w:rPr>
          <w:rFonts w:ascii="Times New Roman" w:hAnsi="Times New Roman" w:cs="B Mitra"/>
        </w:rPr>
        <w:t>.</w:t>
      </w:r>
      <w:r>
        <w:rPr>
          <w:rFonts w:ascii="Times New Roman" w:hAnsi="Times New Roman" w:cs="B Mitra"/>
        </w:rPr>
        <w:t>M</w:t>
      </w:r>
      <w:r w:rsidR="005C1D21">
        <w:rPr>
          <w:rFonts w:ascii="Times New Roman" w:hAnsi="Times New Roman" w:cs="B Mitra"/>
        </w:rPr>
        <w:t>.;</w:t>
      </w:r>
      <w:r>
        <w:rPr>
          <w:rFonts w:ascii="Times New Roman" w:hAnsi="Times New Roman" w:cs="B Mitra"/>
        </w:rPr>
        <w:t xml:space="preserve"> Chang</w:t>
      </w:r>
      <w:r w:rsidR="005C1D21">
        <w:rPr>
          <w:rFonts w:ascii="Times New Roman" w:hAnsi="Times New Roman" w:cs="B Mitra"/>
        </w:rPr>
        <w:t>,</w:t>
      </w:r>
      <w:r>
        <w:rPr>
          <w:rFonts w:ascii="Times New Roman" w:hAnsi="Times New Roman" w:cs="B Mitra"/>
        </w:rPr>
        <w:t xml:space="preserve"> A</w:t>
      </w:r>
      <w:r w:rsidR="005C1D21">
        <w:rPr>
          <w:rFonts w:ascii="Times New Roman" w:hAnsi="Times New Roman" w:cs="B Mitra"/>
        </w:rPr>
        <w:t>.;</w:t>
      </w:r>
      <w:r>
        <w:rPr>
          <w:rFonts w:ascii="Times New Roman" w:hAnsi="Times New Roman" w:cs="B Mitra"/>
        </w:rPr>
        <w:t xml:space="preserve"> Phillips</w:t>
      </w:r>
      <w:r w:rsidR="005C1D21">
        <w:rPr>
          <w:rFonts w:ascii="Times New Roman" w:hAnsi="Times New Roman" w:cs="B Mitra"/>
        </w:rPr>
        <w:t>,</w:t>
      </w:r>
      <w:r>
        <w:rPr>
          <w:rFonts w:ascii="Times New Roman" w:hAnsi="Times New Roman" w:cs="B Mitra"/>
        </w:rPr>
        <w:t xml:space="preserve"> G</w:t>
      </w:r>
      <w:r w:rsidR="005C1D21">
        <w:rPr>
          <w:rFonts w:ascii="Times New Roman" w:hAnsi="Times New Roman" w:cs="B Mitra"/>
        </w:rPr>
        <w:t>.</w:t>
      </w:r>
      <w:r>
        <w:rPr>
          <w:rFonts w:ascii="Times New Roman" w:hAnsi="Times New Roman" w:cs="B Mitra"/>
        </w:rPr>
        <w:t>N</w:t>
      </w:r>
      <w:r w:rsidR="005C1D21">
        <w:rPr>
          <w:rFonts w:ascii="Times New Roman" w:hAnsi="Times New Roman" w:cs="B Mitra"/>
        </w:rPr>
        <w:t>.;</w:t>
      </w:r>
      <w:r>
        <w:rPr>
          <w:rFonts w:ascii="Times New Roman" w:hAnsi="Times New Roman" w:cs="B Mitra"/>
        </w:rPr>
        <w:t xml:space="preserve"> Fox</w:t>
      </w:r>
      <w:r w:rsidR="005C1D21">
        <w:rPr>
          <w:rFonts w:ascii="Times New Roman" w:hAnsi="Times New Roman" w:cs="B Mitra"/>
        </w:rPr>
        <w:t>,</w:t>
      </w:r>
      <w:r>
        <w:rPr>
          <w:rFonts w:ascii="Times New Roman" w:hAnsi="Times New Roman" w:cs="B Mitra"/>
        </w:rPr>
        <w:t xml:space="preserve"> B</w:t>
      </w:r>
      <w:r w:rsidR="005C1D21">
        <w:rPr>
          <w:rFonts w:ascii="Times New Roman" w:hAnsi="Times New Roman" w:cs="B Mitra"/>
        </w:rPr>
        <w:t>.</w:t>
      </w:r>
      <w:r>
        <w:rPr>
          <w:rFonts w:ascii="Times New Roman" w:hAnsi="Times New Roman" w:cs="B Mitra"/>
        </w:rPr>
        <w:t>G</w:t>
      </w:r>
      <w:r w:rsidR="005C1D21">
        <w:rPr>
          <w:rFonts w:ascii="Times New Roman" w:hAnsi="Times New Roman" w:cs="B Mitra"/>
        </w:rPr>
        <w:t>.;</w:t>
      </w:r>
      <w:r>
        <w:rPr>
          <w:rFonts w:ascii="Times New Roman" w:hAnsi="Times New Roman" w:cs="B Mitra"/>
        </w:rPr>
        <w:t xml:space="preserve"> Raines</w:t>
      </w:r>
      <w:r w:rsidR="005C1D21">
        <w:rPr>
          <w:rFonts w:ascii="Times New Roman" w:hAnsi="Times New Roman" w:cs="B Mitra"/>
        </w:rPr>
        <w:t>,</w:t>
      </w:r>
      <w:r>
        <w:rPr>
          <w:rFonts w:ascii="Times New Roman" w:hAnsi="Times New Roman" w:cs="B Mitra"/>
        </w:rPr>
        <w:t xml:space="preserve"> R</w:t>
      </w:r>
      <w:r w:rsidR="005C1D21">
        <w:rPr>
          <w:rFonts w:ascii="Times New Roman" w:hAnsi="Times New Roman" w:cs="B Mitra"/>
        </w:rPr>
        <w:t>.</w:t>
      </w:r>
      <w:r>
        <w:rPr>
          <w:rFonts w:ascii="Times New Roman" w:hAnsi="Times New Roman" w:cs="B Mitra"/>
        </w:rPr>
        <w:t xml:space="preserve">T. </w:t>
      </w:r>
      <w:r w:rsidRPr="00543807">
        <w:rPr>
          <w:rFonts w:ascii="Times New Roman" w:hAnsi="Times New Roman" w:cs="B Mitra"/>
        </w:rPr>
        <w:t xml:space="preserve">Functional evolution of ribonuclease inhibitor: Insights from birds and reptiles. </w:t>
      </w:r>
      <w:r w:rsidRPr="005C1D21">
        <w:rPr>
          <w:rFonts w:ascii="Times New Roman" w:hAnsi="Times New Roman" w:cs="B Mitra"/>
          <w:i/>
          <w:iCs/>
        </w:rPr>
        <w:t>J. Mol. Biol.</w:t>
      </w:r>
      <w:r w:rsidR="005C1D21" w:rsidRPr="005C1D21">
        <w:rPr>
          <w:rFonts w:ascii="Times New Roman" w:hAnsi="Times New Roman" w:cs="B Mitra"/>
          <w:i/>
          <w:iCs/>
        </w:rPr>
        <w:t>,</w:t>
      </w:r>
      <w:r w:rsidRPr="005C1D21">
        <w:rPr>
          <w:rFonts w:ascii="Times New Roman" w:hAnsi="Times New Roman" w:cs="B Mitra"/>
          <w:i/>
          <w:iCs/>
        </w:rPr>
        <w:t xml:space="preserve"> </w:t>
      </w:r>
      <w:r w:rsidR="005C1D21" w:rsidRPr="005C1D21">
        <w:rPr>
          <w:rFonts w:ascii="Times New Roman" w:hAnsi="Times New Roman" w:cs="B Mitra"/>
          <w:b/>
          <w:bCs/>
        </w:rPr>
        <w:t>2014</w:t>
      </w:r>
      <w:r w:rsidR="005C1D21">
        <w:rPr>
          <w:rFonts w:ascii="Times New Roman" w:hAnsi="Times New Roman" w:cs="B Mitra"/>
        </w:rPr>
        <w:t>,</w:t>
      </w:r>
      <w:r w:rsidR="005C1D21" w:rsidRPr="00543807">
        <w:rPr>
          <w:rFonts w:ascii="Times New Roman" w:hAnsi="Times New Roman" w:cs="B Mitra"/>
        </w:rPr>
        <w:t xml:space="preserve"> </w:t>
      </w:r>
      <w:r w:rsidRPr="005C1D21">
        <w:rPr>
          <w:rFonts w:ascii="Times New Roman" w:hAnsi="Times New Roman" w:cs="B Mitra"/>
          <w:i/>
          <w:iCs/>
        </w:rPr>
        <w:t>426</w:t>
      </w:r>
      <w:r w:rsidR="005C1D21">
        <w:rPr>
          <w:rFonts w:ascii="Times New Roman" w:hAnsi="Times New Roman" w:cs="B Mitra"/>
        </w:rPr>
        <w:t>,</w:t>
      </w:r>
      <w:r w:rsidRPr="00543807">
        <w:rPr>
          <w:rFonts w:ascii="Times New Roman" w:hAnsi="Times New Roman" w:cs="B Mitra"/>
        </w:rPr>
        <w:t xml:space="preserve"> 3041–3056</w:t>
      </w:r>
      <w:r w:rsidR="005C1D21">
        <w:rPr>
          <w:rFonts w:ascii="Times New Roman" w:hAnsi="Times New Roman" w:cs="B Mitra"/>
        </w:rPr>
        <w:t>.</w:t>
      </w:r>
    </w:p>
    <w:p w14:paraId="50894D4F" w14:textId="3054277B" w:rsidR="00202308" w:rsidRPr="00D52BC8" w:rsidRDefault="00202308" w:rsidP="0050745F">
      <w:pPr>
        <w:autoSpaceDE w:val="0"/>
        <w:spacing w:after="0" w:line="360" w:lineRule="auto"/>
        <w:ind w:left="567" w:hanging="567"/>
        <w:jc w:val="both"/>
        <w:rPr>
          <w:rFonts w:ascii="Times New Roman" w:hAnsi="Times New Roman" w:cs="Times New Roman"/>
        </w:rPr>
      </w:pPr>
      <w:r w:rsidRPr="00D52BC8">
        <w:rPr>
          <w:rFonts w:ascii="Times New Roman" w:hAnsi="Times New Roman" w:cs="Times New Roman"/>
        </w:rPr>
        <w:t>[</w:t>
      </w:r>
      <w:r w:rsidR="0050745F">
        <w:rPr>
          <w:rFonts w:ascii="Times New Roman" w:hAnsi="Times New Roman" w:cs="Times New Roman"/>
        </w:rPr>
        <w:t>23</w:t>
      </w:r>
      <w:r w:rsidRPr="00D52BC8">
        <w:rPr>
          <w:rFonts w:ascii="Times New Roman" w:hAnsi="Times New Roman" w:cs="Times New Roman"/>
        </w:rPr>
        <w:t xml:space="preserve">] </w:t>
      </w:r>
      <w:r w:rsidRPr="00CD1DF6">
        <w:rPr>
          <w:rFonts w:ascii="Times New Roman" w:hAnsi="Times New Roman" w:cs="Times New Roman"/>
        </w:rPr>
        <w:t>Suri</w:t>
      </w:r>
      <w:r w:rsidR="005C1D21">
        <w:rPr>
          <w:rFonts w:ascii="Times New Roman" w:hAnsi="Times New Roman" w:cs="Times New Roman"/>
        </w:rPr>
        <w:t>,</w:t>
      </w:r>
      <w:r>
        <w:rPr>
          <w:rFonts w:ascii="Times New Roman" w:hAnsi="Times New Roman" w:cs="Times New Roman"/>
        </w:rPr>
        <w:t xml:space="preserve"> S</w:t>
      </w:r>
      <w:r w:rsidR="005C1D21">
        <w:rPr>
          <w:rFonts w:ascii="Times New Roman" w:hAnsi="Times New Roman" w:cs="Times New Roman"/>
        </w:rPr>
        <w:t>.;</w:t>
      </w:r>
      <w:r>
        <w:rPr>
          <w:rFonts w:ascii="Times New Roman" w:hAnsi="Times New Roman" w:cs="Times New Roman"/>
        </w:rPr>
        <w:t xml:space="preserve"> Panda</w:t>
      </w:r>
      <w:r w:rsidR="005C1D21">
        <w:rPr>
          <w:rFonts w:ascii="Times New Roman" w:hAnsi="Times New Roman" w:cs="Times New Roman"/>
        </w:rPr>
        <w:t>,</w:t>
      </w:r>
      <w:r>
        <w:rPr>
          <w:rFonts w:ascii="Times New Roman" w:hAnsi="Times New Roman" w:cs="Times New Roman"/>
        </w:rPr>
        <w:t xml:space="preserve"> B</w:t>
      </w:r>
      <w:r w:rsidR="005C1D21">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Javed</w:t>
      </w:r>
      <w:proofErr w:type="spellEnd"/>
      <w:r w:rsidR="005C1D21">
        <w:rPr>
          <w:rFonts w:ascii="Times New Roman" w:hAnsi="Times New Roman" w:cs="Times New Roman"/>
        </w:rPr>
        <w:t>,</w:t>
      </w:r>
      <w:r>
        <w:rPr>
          <w:rFonts w:ascii="Times New Roman" w:hAnsi="Times New Roman" w:cs="Times New Roman"/>
        </w:rPr>
        <w:t xml:space="preserve"> S</w:t>
      </w:r>
      <w:r w:rsidR="005C1D21">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Mohd</w:t>
      </w:r>
      <w:proofErr w:type="spellEnd"/>
      <w:r w:rsidR="005C1D21">
        <w:rPr>
          <w:rFonts w:ascii="Times New Roman" w:hAnsi="Times New Roman" w:cs="Times New Roman"/>
        </w:rPr>
        <w:t>,</w:t>
      </w:r>
      <w:r>
        <w:rPr>
          <w:rFonts w:ascii="Times New Roman" w:hAnsi="Times New Roman" w:cs="Times New Roman"/>
        </w:rPr>
        <w:t xml:space="preserve"> A. </w:t>
      </w:r>
      <w:r w:rsidRPr="00D52BC8">
        <w:rPr>
          <w:rFonts w:ascii="Times New Roman" w:hAnsi="Times New Roman" w:cs="Times New Roman"/>
        </w:rPr>
        <w:t xml:space="preserve">RNase: A novel enzyme for treatment of cancers. </w:t>
      </w:r>
      <w:r w:rsidRPr="005C1D21">
        <w:rPr>
          <w:rFonts w:ascii="Times New Roman" w:hAnsi="Times New Roman" w:cs="Times New Roman"/>
          <w:i/>
          <w:iCs/>
        </w:rPr>
        <w:t xml:space="preserve">Internet J. </w:t>
      </w:r>
      <w:proofErr w:type="spellStart"/>
      <w:r w:rsidRPr="005C1D21">
        <w:rPr>
          <w:rFonts w:ascii="Times New Roman" w:hAnsi="Times New Roman" w:cs="Times New Roman"/>
          <w:i/>
          <w:iCs/>
        </w:rPr>
        <w:t>Oncol</w:t>
      </w:r>
      <w:proofErr w:type="spellEnd"/>
      <w:r w:rsidRPr="005C1D21">
        <w:rPr>
          <w:rFonts w:ascii="Times New Roman" w:hAnsi="Times New Roman" w:cs="Times New Roman"/>
          <w:i/>
          <w:iCs/>
        </w:rPr>
        <w:t>.</w:t>
      </w:r>
      <w:r w:rsidR="005C1D21" w:rsidRPr="005C1D21">
        <w:rPr>
          <w:rFonts w:ascii="Times New Roman" w:hAnsi="Times New Roman" w:cs="Times New Roman"/>
          <w:i/>
          <w:iCs/>
        </w:rPr>
        <w:t>,</w:t>
      </w:r>
      <w:r w:rsidRPr="00D52BC8">
        <w:rPr>
          <w:rFonts w:ascii="Times New Roman" w:hAnsi="Times New Roman" w:cs="Times New Roman"/>
        </w:rPr>
        <w:t xml:space="preserve"> </w:t>
      </w:r>
      <w:r w:rsidR="005C1D21" w:rsidRPr="005C1D21">
        <w:rPr>
          <w:rFonts w:ascii="Times New Roman" w:hAnsi="Times New Roman" w:cs="Times New Roman"/>
          <w:b/>
          <w:bCs/>
        </w:rPr>
        <w:t>2007</w:t>
      </w:r>
      <w:r w:rsidR="005C1D21">
        <w:rPr>
          <w:rFonts w:ascii="Times New Roman" w:hAnsi="Times New Roman" w:cs="Times New Roman"/>
        </w:rPr>
        <w:t xml:space="preserve">, </w:t>
      </w:r>
      <w:r w:rsidRPr="005C1D21">
        <w:rPr>
          <w:rFonts w:ascii="Times New Roman" w:hAnsi="Times New Roman" w:cs="Times New Roman"/>
          <w:i/>
          <w:iCs/>
        </w:rPr>
        <w:t>5</w:t>
      </w:r>
      <w:r w:rsidR="005C1D21">
        <w:rPr>
          <w:rFonts w:ascii="Times New Roman" w:hAnsi="Times New Roman" w:cs="Times New Roman"/>
        </w:rPr>
        <w:t>,</w:t>
      </w:r>
      <w:r w:rsidRPr="00D52BC8">
        <w:rPr>
          <w:rFonts w:ascii="Times New Roman" w:hAnsi="Times New Roman" w:cs="Times New Roman"/>
        </w:rPr>
        <w:t xml:space="preserve"> 1-5</w:t>
      </w:r>
      <w:r w:rsidR="005C1D21">
        <w:rPr>
          <w:rFonts w:ascii="Times New Roman" w:hAnsi="Times New Roman" w:cs="Times New Roman"/>
        </w:rPr>
        <w:t>.</w:t>
      </w:r>
    </w:p>
    <w:p w14:paraId="3E67BAEC" w14:textId="6A9C167C" w:rsidR="00202308" w:rsidRPr="00543807" w:rsidRDefault="00202308" w:rsidP="0050745F">
      <w:pPr>
        <w:autoSpaceDE w:val="0"/>
        <w:spacing w:after="0" w:line="360" w:lineRule="auto"/>
        <w:ind w:left="567" w:hanging="567"/>
        <w:jc w:val="both"/>
        <w:rPr>
          <w:rFonts w:ascii="Times New Roman" w:hAnsi="Times New Roman" w:cs="B Mitra"/>
        </w:rPr>
      </w:pPr>
      <w:r>
        <w:rPr>
          <w:rFonts w:ascii="Times New Roman" w:hAnsi="Times New Roman" w:cs="B Mitra"/>
        </w:rPr>
        <w:t>[</w:t>
      </w:r>
      <w:r w:rsidR="0050745F">
        <w:rPr>
          <w:rFonts w:ascii="Times New Roman" w:hAnsi="Times New Roman" w:cs="B Mitra"/>
        </w:rPr>
        <w:t>24</w:t>
      </w:r>
      <w:r>
        <w:rPr>
          <w:rFonts w:ascii="Times New Roman" w:hAnsi="Times New Roman" w:cs="B Mitra"/>
        </w:rPr>
        <w:t xml:space="preserve">] </w:t>
      </w:r>
      <w:r w:rsidRPr="00543807">
        <w:rPr>
          <w:rFonts w:ascii="Times New Roman" w:hAnsi="Times New Roman" w:cs="B Mitra"/>
        </w:rPr>
        <w:t>Wang</w:t>
      </w:r>
      <w:r w:rsidR="005C1D21">
        <w:rPr>
          <w:rFonts w:ascii="Times New Roman" w:hAnsi="Times New Roman" w:cs="B Mitra"/>
        </w:rPr>
        <w:t>,</w:t>
      </w:r>
      <w:r w:rsidRPr="00543807">
        <w:rPr>
          <w:rFonts w:ascii="Times New Roman" w:hAnsi="Times New Roman" w:cs="B Mitra"/>
        </w:rPr>
        <w:t xml:space="preserve"> X</w:t>
      </w:r>
      <w:r w:rsidR="005C1D21">
        <w:rPr>
          <w:rFonts w:ascii="Times New Roman" w:hAnsi="Times New Roman" w:cs="B Mitra"/>
        </w:rPr>
        <w:t>.;</w:t>
      </w:r>
      <w:r w:rsidRPr="00543807">
        <w:rPr>
          <w:rFonts w:ascii="Times New Roman" w:hAnsi="Times New Roman" w:cs="B Mitra"/>
        </w:rPr>
        <w:t xml:space="preserve"> Li</w:t>
      </w:r>
      <w:r w:rsidR="005C1D21">
        <w:rPr>
          <w:rFonts w:ascii="Times New Roman" w:hAnsi="Times New Roman" w:cs="B Mitra"/>
        </w:rPr>
        <w:t>,</w:t>
      </w:r>
      <w:r w:rsidRPr="00543807">
        <w:rPr>
          <w:rFonts w:ascii="Times New Roman" w:hAnsi="Times New Roman" w:cs="B Mitra"/>
        </w:rPr>
        <w:t xml:space="preserve"> Y</w:t>
      </w:r>
      <w:r w:rsidR="005C1D21">
        <w:rPr>
          <w:rFonts w:ascii="Times New Roman" w:hAnsi="Times New Roman" w:cs="B Mitra"/>
        </w:rPr>
        <w:t>.;</w:t>
      </w:r>
      <w:r w:rsidRPr="00543807">
        <w:rPr>
          <w:rFonts w:ascii="Times New Roman" w:hAnsi="Times New Roman" w:cs="B Mitra"/>
        </w:rPr>
        <w:t xml:space="preserve"> Li</w:t>
      </w:r>
      <w:r w:rsidR="005C1D21">
        <w:rPr>
          <w:rFonts w:ascii="Times New Roman" w:hAnsi="Times New Roman" w:cs="B Mitra"/>
        </w:rPr>
        <w:t>,</w:t>
      </w:r>
      <w:r w:rsidRPr="00543807">
        <w:rPr>
          <w:rFonts w:ascii="Times New Roman" w:hAnsi="Times New Roman" w:cs="B Mitra"/>
        </w:rPr>
        <w:t xml:space="preserve"> Q</w:t>
      </w:r>
      <w:r w:rsidR="005C1D21">
        <w:rPr>
          <w:rFonts w:ascii="Times New Roman" w:hAnsi="Times New Roman" w:cs="B Mitra"/>
        </w:rPr>
        <w:t>.;</w:t>
      </w:r>
      <w:r>
        <w:rPr>
          <w:rFonts w:ascii="Times New Roman" w:hAnsi="Times New Roman" w:cs="B Mitra"/>
        </w:rPr>
        <w:t xml:space="preserve"> Neufeld</w:t>
      </w:r>
      <w:r w:rsidR="005C1D21">
        <w:rPr>
          <w:rFonts w:ascii="Times New Roman" w:hAnsi="Times New Roman" w:cs="B Mitra"/>
        </w:rPr>
        <w:t>,</w:t>
      </w:r>
      <w:r>
        <w:rPr>
          <w:rFonts w:ascii="Times New Roman" w:hAnsi="Times New Roman" w:cs="B Mitra"/>
        </w:rPr>
        <w:t xml:space="preserve"> C</w:t>
      </w:r>
      <w:r w:rsidR="005C1D21">
        <w:rPr>
          <w:rFonts w:ascii="Times New Roman" w:hAnsi="Times New Roman" w:cs="B Mitra"/>
        </w:rPr>
        <w:t>.</w:t>
      </w:r>
      <w:r>
        <w:rPr>
          <w:rFonts w:ascii="Times New Roman" w:hAnsi="Times New Roman" w:cs="B Mitra"/>
        </w:rPr>
        <w:t>I</w:t>
      </w:r>
      <w:r w:rsidR="005C1D21">
        <w:rPr>
          <w:rFonts w:ascii="Times New Roman" w:hAnsi="Times New Roman" w:cs="B Mitra"/>
        </w:rPr>
        <w:t>.;</w:t>
      </w:r>
      <w:r>
        <w:rPr>
          <w:rFonts w:ascii="Times New Roman" w:hAnsi="Times New Roman" w:cs="B Mitra"/>
        </w:rPr>
        <w:t xml:space="preserve"> </w:t>
      </w:r>
      <w:proofErr w:type="spellStart"/>
      <w:r>
        <w:rPr>
          <w:rFonts w:ascii="Times New Roman" w:hAnsi="Times New Roman" w:cs="B Mitra"/>
        </w:rPr>
        <w:t>Pouli</w:t>
      </w:r>
      <w:proofErr w:type="spellEnd"/>
      <w:r w:rsidR="005C1D21">
        <w:rPr>
          <w:rFonts w:ascii="Times New Roman" w:hAnsi="Times New Roman" w:cs="B Mitra"/>
        </w:rPr>
        <w:t>,</w:t>
      </w:r>
      <w:r>
        <w:rPr>
          <w:rFonts w:ascii="Times New Roman" w:hAnsi="Times New Roman" w:cs="B Mitra"/>
        </w:rPr>
        <w:t xml:space="preserve"> D</w:t>
      </w:r>
      <w:r w:rsidR="005C1D21">
        <w:rPr>
          <w:rFonts w:ascii="Times New Roman" w:hAnsi="Times New Roman" w:cs="B Mitra"/>
        </w:rPr>
        <w:t>.;</w:t>
      </w:r>
      <w:r>
        <w:rPr>
          <w:rFonts w:ascii="Times New Roman" w:hAnsi="Times New Roman" w:cs="B Mitra"/>
        </w:rPr>
        <w:t xml:space="preserve"> Sun</w:t>
      </w:r>
      <w:r w:rsidR="005C1D21">
        <w:rPr>
          <w:rFonts w:ascii="Times New Roman" w:hAnsi="Times New Roman" w:cs="B Mitra"/>
        </w:rPr>
        <w:t>,</w:t>
      </w:r>
      <w:r>
        <w:rPr>
          <w:rFonts w:ascii="Times New Roman" w:hAnsi="Times New Roman" w:cs="B Mitra"/>
        </w:rPr>
        <w:t xml:space="preserve"> S</w:t>
      </w:r>
      <w:r w:rsidR="005C1D21">
        <w:rPr>
          <w:rFonts w:ascii="Times New Roman" w:hAnsi="Times New Roman" w:cs="B Mitra"/>
        </w:rPr>
        <w:t>.;</w:t>
      </w:r>
      <w:r>
        <w:rPr>
          <w:rFonts w:ascii="Times New Roman" w:hAnsi="Times New Roman" w:cs="B Mitra"/>
        </w:rPr>
        <w:t xml:space="preserve"> Yang</w:t>
      </w:r>
      <w:r w:rsidR="005C1D21">
        <w:rPr>
          <w:rFonts w:ascii="Times New Roman" w:hAnsi="Times New Roman" w:cs="B Mitra"/>
        </w:rPr>
        <w:t>,</w:t>
      </w:r>
      <w:r>
        <w:rPr>
          <w:rFonts w:ascii="Times New Roman" w:hAnsi="Times New Roman" w:cs="B Mitra"/>
        </w:rPr>
        <w:t xml:space="preserve"> L</w:t>
      </w:r>
      <w:r w:rsidR="005C1D21">
        <w:rPr>
          <w:rFonts w:ascii="Times New Roman" w:hAnsi="Times New Roman" w:cs="B Mitra"/>
        </w:rPr>
        <w:t>.;</w:t>
      </w:r>
      <w:r>
        <w:rPr>
          <w:rFonts w:ascii="Times New Roman" w:hAnsi="Times New Roman" w:cs="B Mitra"/>
        </w:rPr>
        <w:t xml:space="preserve"> Deng</w:t>
      </w:r>
      <w:r w:rsidR="005C1D21">
        <w:rPr>
          <w:rFonts w:ascii="Times New Roman" w:hAnsi="Times New Roman" w:cs="B Mitra"/>
        </w:rPr>
        <w:t>,</w:t>
      </w:r>
      <w:r>
        <w:rPr>
          <w:rFonts w:ascii="Times New Roman" w:hAnsi="Times New Roman" w:cs="B Mitra"/>
        </w:rPr>
        <w:t xml:space="preserve"> P</w:t>
      </w:r>
      <w:r w:rsidR="005C1D21">
        <w:rPr>
          <w:rFonts w:ascii="Times New Roman" w:hAnsi="Times New Roman" w:cs="B Mitra"/>
        </w:rPr>
        <w:t>.;</w:t>
      </w:r>
      <w:r>
        <w:rPr>
          <w:rFonts w:ascii="Times New Roman" w:hAnsi="Times New Roman" w:cs="B Mitra"/>
        </w:rPr>
        <w:t xml:space="preserve"> Wang</w:t>
      </w:r>
      <w:r w:rsidR="005C1D21">
        <w:rPr>
          <w:rFonts w:ascii="Times New Roman" w:hAnsi="Times New Roman" w:cs="B Mitra"/>
        </w:rPr>
        <w:t>,</w:t>
      </w:r>
      <w:r>
        <w:rPr>
          <w:rFonts w:ascii="Times New Roman" w:hAnsi="Times New Roman" w:cs="B Mitra"/>
        </w:rPr>
        <w:t xml:space="preserve"> M</w:t>
      </w:r>
      <w:r w:rsidR="005C1D21">
        <w:rPr>
          <w:rFonts w:ascii="Times New Roman" w:hAnsi="Times New Roman" w:cs="B Mitra"/>
        </w:rPr>
        <w:t>.;</w:t>
      </w:r>
      <w:r>
        <w:rPr>
          <w:rFonts w:ascii="Times New Roman" w:hAnsi="Times New Roman" w:cs="B Mitra"/>
        </w:rPr>
        <w:t xml:space="preserve"> </w:t>
      </w:r>
      <w:proofErr w:type="spellStart"/>
      <w:r>
        <w:rPr>
          <w:rFonts w:ascii="Times New Roman" w:hAnsi="Times New Roman" w:cs="B Mitra"/>
        </w:rPr>
        <w:t>Georgakoudi</w:t>
      </w:r>
      <w:proofErr w:type="spellEnd"/>
      <w:r w:rsidR="005C1D21">
        <w:rPr>
          <w:rFonts w:ascii="Times New Roman" w:hAnsi="Times New Roman" w:cs="B Mitra"/>
        </w:rPr>
        <w:t>,</w:t>
      </w:r>
      <w:r>
        <w:rPr>
          <w:rFonts w:ascii="Times New Roman" w:hAnsi="Times New Roman" w:cs="B Mitra"/>
        </w:rPr>
        <w:t xml:space="preserve"> I</w:t>
      </w:r>
      <w:r w:rsidR="005C1D21">
        <w:rPr>
          <w:rFonts w:ascii="Times New Roman" w:hAnsi="Times New Roman" w:cs="B Mitra"/>
        </w:rPr>
        <w:t>.;</w:t>
      </w:r>
      <w:r>
        <w:rPr>
          <w:rFonts w:ascii="Times New Roman" w:hAnsi="Times New Roman" w:cs="B Mitra"/>
        </w:rPr>
        <w:t xml:space="preserve"> Tang</w:t>
      </w:r>
      <w:r w:rsidR="005C1D21">
        <w:rPr>
          <w:rFonts w:ascii="Times New Roman" w:hAnsi="Times New Roman" w:cs="B Mitra"/>
        </w:rPr>
        <w:t>,</w:t>
      </w:r>
      <w:r>
        <w:rPr>
          <w:rFonts w:ascii="Times New Roman" w:hAnsi="Times New Roman" w:cs="B Mitra"/>
        </w:rPr>
        <w:t xml:space="preserve"> S</w:t>
      </w:r>
      <w:r w:rsidR="005C1D21">
        <w:rPr>
          <w:rFonts w:ascii="Times New Roman" w:hAnsi="Times New Roman" w:cs="B Mitra"/>
        </w:rPr>
        <w:t>.;</w:t>
      </w:r>
      <w:r>
        <w:rPr>
          <w:rFonts w:ascii="Times New Roman" w:hAnsi="Times New Roman" w:cs="B Mitra"/>
        </w:rPr>
        <w:t xml:space="preserve"> Xu</w:t>
      </w:r>
      <w:r w:rsidR="005C1D21">
        <w:rPr>
          <w:rFonts w:ascii="Times New Roman" w:hAnsi="Times New Roman" w:cs="B Mitra"/>
        </w:rPr>
        <w:t>,</w:t>
      </w:r>
      <w:r>
        <w:rPr>
          <w:rFonts w:ascii="Times New Roman" w:hAnsi="Times New Roman" w:cs="B Mitra"/>
        </w:rPr>
        <w:t xml:space="preserve"> Q. </w:t>
      </w:r>
      <w:r w:rsidRPr="00543807">
        <w:rPr>
          <w:rFonts w:ascii="Times New Roman" w:hAnsi="Times New Roman" w:cs="B Mitra"/>
        </w:rPr>
        <w:t xml:space="preserve">Hyaluronic acid modification of RNase and its intracellular delivery using lipid-like nanoparticles. </w:t>
      </w:r>
      <w:r w:rsidRPr="005C1D21">
        <w:rPr>
          <w:rFonts w:ascii="Times New Roman" w:hAnsi="Times New Roman" w:cs="B Mitra"/>
          <w:i/>
          <w:iCs/>
        </w:rPr>
        <w:t>J. Control Release,</w:t>
      </w:r>
      <w:r w:rsidRPr="00543807">
        <w:rPr>
          <w:rFonts w:ascii="Times New Roman" w:hAnsi="Times New Roman" w:cs="B Mitra"/>
        </w:rPr>
        <w:t xml:space="preserve"> </w:t>
      </w:r>
      <w:r w:rsidR="005C1D21" w:rsidRPr="005C1D21">
        <w:rPr>
          <w:rFonts w:ascii="Times New Roman" w:hAnsi="Times New Roman" w:cs="B Mitra"/>
          <w:b/>
          <w:bCs/>
        </w:rPr>
        <w:t>2017</w:t>
      </w:r>
      <w:r w:rsidR="005C1D21">
        <w:rPr>
          <w:rFonts w:ascii="Times New Roman" w:hAnsi="Times New Roman" w:cs="B Mitra"/>
        </w:rPr>
        <w:t xml:space="preserve">, </w:t>
      </w:r>
      <w:r w:rsidRPr="005C1D21">
        <w:rPr>
          <w:rFonts w:ascii="Times New Roman" w:hAnsi="Times New Roman" w:cs="B Mitra"/>
          <w:i/>
          <w:iCs/>
        </w:rPr>
        <w:t>263</w:t>
      </w:r>
      <w:r w:rsidR="005C1D21">
        <w:rPr>
          <w:rFonts w:ascii="Times New Roman" w:hAnsi="Times New Roman" w:cs="B Mitra"/>
        </w:rPr>
        <w:t>,</w:t>
      </w:r>
      <w:r w:rsidRPr="00543807">
        <w:rPr>
          <w:rFonts w:ascii="Times New Roman" w:hAnsi="Times New Roman" w:cs="B Mitra"/>
        </w:rPr>
        <w:t xml:space="preserve"> 39-45</w:t>
      </w:r>
      <w:r w:rsidR="005C1D21">
        <w:rPr>
          <w:rFonts w:ascii="Times New Roman" w:hAnsi="Times New Roman" w:cs="B Mitra"/>
        </w:rPr>
        <w:t>.</w:t>
      </w:r>
    </w:p>
    <w:p w14:paraId="2C7AC6CD" w14:textId="769511AC" w:rsidR="00202308" w:rsidRPr="00B05A47" w:rsidRDefault="00202308" w:rsidP="0050745F">
      <w:pPr>
        <w:autoSpaceDE w:val="0"/>
        <w:spacing w:after="0" w:line="360" w:lineRule="auto"/>
        <w:ind w:left="567" w:hanging="567"/>
        <w:jc w:val="both"/>
        <w:rPr>
          <w:rFonts w:ascii="Times New Roman" w:hAnsi="Times New Roman" w:cs="B Mitra"/>
        </w:rPr>
      </w:pPr>
      <w:r>
        <w:rPr>
          <w:rFonts w:ascii="Times New Roman" w:hAnsi="Times New Roman" w:cs="B Mitra"/>
        </w:rPr>
        <w:lastRenderedPageBreak/>
        <w:t>[</w:t>
      </w:r>
      <w:r w:rsidR="0050745F">
        <w:rPr>
          <w:rFonts w:ascii="Times New Roman" w:hAnsi="Times New Roman" w:cs="B Mitra"/>
        </w:rPr>
        <w:t>25</w:t>
      </w:r>
      <w:r>
        <w:rPr>
          <w:rFonts w:ascii="Times New Roman" w:hAnsi="Times New Roman" w:cs="B Mitra"/>
        </w:rPr>
        <w:t xml:space="preserve">] </w:t>
      </w:r>
      <w:proofErr w:type="spellStart"/>
      <w:r w:rsidRPr="00B05A47">
        <w:rPr>
          <w:rFonts w:ascii="Times New Roman" w:hAnsi="Times New Roman" w:cs="B Mitra"/>
        </w:rPr>
        <w:t>Peracaula</w:t>
      </w:r>
      <w:proofErr w:type="spellEnd"/>
      <w:r w:rsidR="005C1D21">
        <w:rPr>
          <w:rFonts w:ascii="Times New Roman" w:hAnsi="Times New Roman" w:cs="B Mitra"/>
        </w:rPr>
        <w:t>,</w:t>
      </w:r>
      <w:r>
        <w:rPr>
          <w:rFonts w:ascii="Times New Roman" w:hAnsi="Times New Roman" w:cs="B Mitra"/>
        </w:rPr>
        <w:t xml:space="preserve"> R</w:t>
      </w:r>
      <w:r w:rsidR="005C1D21">
        <w:rPr>
          <w:rFonts w:ascii="Times New Roman" w:hAnsi="Times New Roman" w:cs="B Mitra"/>
        </w:rPr>
        <w:t>.;</w:t>
      </w:r>
      <w:r w:rsidRPr="00B05A47">
        <w:rPr>
          <w:rFonts w:ascii="Times New Roman" w:hAnsi="Times New Roman" w:cs="B Mitra"/>
        </w:rPr>
        <w:t xml:space="preserve"> </w:t>
      </w:r>
      <w:proofErr w:type="spellStart"/>
      <w:r w:rsidRPr="00B05A47">
        <w:rPr>
          <w:rFonts w:ascii="Times New Roman" w:hAnsi="Times New Roman" w:cs="B Mitra"/>
        </w:rPr>
        <w:t>Royle</w:t>
      </w:r>
      <w:proofErr w:type="spellEnd"/>
      <w:r w:rsidR="005C1D21">
        <w:rPr>
          <w:rFonts w:ascii="Times New Roman" w:hAnsi="Times New Roman" w:cs="B Mitra"/>
        </w:rPr>
        <w:t>,</w:t>
      </w:r>
      <w:r>
        <w:rPr>
          <w:rFonts w:ascii="Times New Roman" w:hAnsi="Times New Roman" w:cs="B Mitra"/>
        </w:rPr>
        <w:t xml:space="preserve"> L</w:t>
      </w:r>
      <w:r w:rsidR="005C1D21">
        <w:rPr>
          <w:rFonts w:ascii="Times New Roman" w:hAnsi="Times New Roman" w:cs="B Mitra"/>
        </w:rPr>
        <w:t>.;</w:t>
      </w:r>
      <w:r w:rsidRPr="00B05A47">
        <w:rPr>
          <w:rFonts w:ascii="Times New Roman" w:hAnsi="Times New Roman" w:cs="B Mitra"/>
        </w:rPr>
        <w:t xml:space="preserve"> </w:t>
      </w:r>
      <w:proofErr w:type="spellStart"/>
      <w:r w:rsidRPr="00B05A47">
        <w:rPr>
          <w:rFonts w:ascii="Times New Roman" w:hAnsi="Times New Roman" w:cs="B Mitra"/>
        </w:rPr>
        <w:t>Tabarés</w:t>
      </w:r>
      <w:proofErr w:type="spellEnd"/>
      <w:r w:rsidR="005C1D21">
        <w:rPr>
          <w:rFonts w:ascii="Times New Roman" w:hAnsi="Times New Roman" w:cs="B Mitra"/>
        </w:rPr>
        <w:t>,</w:t>
      </w:r>
      <w:r>
        <w:rPr>
          <w:rFonts w:ascii="Times New Roman" w:hAnsi="Times New Roman" w:cs="B Mitra"/>
        </w:rPr>
        <w:t xml:space="preserve"> G</w:t>
      </w:r>
      <w:r w:rsidR="005C1D21">
        <w:rPr>
          <w:rFonts w:ascii="Times New Roman" w:hAnsi="Times New Roman" w:cs="B Mitra"/>
        </w:rPr>
        <w:t>.;</w:t>
      </w:r>
      <w:r w:rsidRPr="00B05A47">
        <w:rPr>
          <w:rFonts w:ascii="Times New Roman" w:hAnsi="Times New Roman" w:cs="B Mitra"/>
        </w:rPr>
        <w:t xml:space="preserve"> </w:t>
      </w:r>
      <w:proofErr w:type="spellStart"/>
      <w:r w:rsidRPr="00B05A47">
        <w:rPr>
          <w:rFonts w:ascii="Times New Roman" w:hAnsi="Times New Roman" w:cs="B Mitra"/>
        </w:rPr>
        <w:t>Mallorquí-Fernández</w:t>
      </w:r>
      <w:proofErr w:type="spellEnd"/>
      <w:r w:rsidR="005C1D21">
        <w:rPr>
          <w:rFonts w:ascii="Times New Roman" w:hAnsi="Times New Roman" w:cs="B Mitra"/>
        </w:rPr>
        <w:t>,</w:t>
      </w:r>
      <w:r>
        <w:rPr>
          <w:rFonts w:ascii="Times New Roman" w:hAnsi="Times New Roman" w:cs="B Mitra"/>
        </w:rPr>
        <w:t xml:space="preserve"> G</w:t>
      </w:r>
      <w:r w:rsidR="005C1D21">
        <w:rPr>
          <w:rFonts w:ascii="Times New Roman" w:hAnsi="Times New Roman" w:cs="B Mitra"/>
        </w:rPr>
        <w:t>.;</w:t>
      </w:r>
      <w:r w:rsidRPr="00B05A47">
        <w:rPr>
          <w:rFonts w:ascii="Times New Roman" w:hAnsi="Times New Roman" w:cs="B Mitra"/>
        </w:rPr>
        <w:t xml:space="preserve"> </w:t>
      </w:r>
      <w:proofErr w:type="spellStart"/>
      <w:r w:rsidRPr="00B05A47">
        <w:rPr>
          <w:rFonts w:ascii="Times New Roman" w:hAnsi="Times New Roman" w:cs="B Mitra"/>
        </w:rPr>
        <w:t>Barrabés</w:t>
      </w:r>
      <w:proofErr w:type="spellEnd"/>
      <w:r w:rsidR="005C1D21">
        <w:rPr>
          <w:rFonts w:ascii="Times New Roman" w:hAnsi="Times New Roman" w:cs="B Mitra"/>
        </w:rPr>
        <w:t>,</w:t>
      </w:r>
      <w:r>
        <w:rPr>
          <w:rFonts w:ascii="Times New Roman" w:hAnsi="Times New Roman" w:cs="B Mitra"/>
        </w:rPr>
        <w:t xml:space="preserve"> S</w:t>
      </w:r>
      <w:r w:rsidR="005C1D21">
        <w:rPr>
          <w:rFonts w:ascii="Times New Roman" w:hAnsi="Times New Roman" w:cs="B Mitra"/>
        </w:rPr>
        <w:t>.;</w:t>
      </w:r>
      <w:r w:rsidRPr="00B05A47">
        <w:rPr>
          <w:rFonts w:ascii="Times New Roman" w:hAnsi="Times New Roman" w:cs="B Mitra"/>
        </w:rPr>
        <w:t xml:space="preserve"> Harvey</w:t>
      </w:r>
      <w:r w:rsidR="005C1D21">
        <w:rPr>
          <w:rFonts w:ascii="Times New Roman" w:hAnsi="Times New Roman" w:cs="B Mitra"/>
        </w:rPr>
        <w:t>,</w:t>
      </w:r>
      <w:r>
        <w:rPr>
          <w:rFonts w:ascii="Times New Roman" w:hAnsi="Times New Roman" w:cs="B Mitra"/>
        </w:rPr>
        <w:t xml:space="preserve"> D</w:t>
      </w:r>
      <w:r w:rsidR="005C1D21">
        <w:rPr>
          <w:rFonts w:ascii="Times New Roman" w:hAnsi="Times New Roman" w:cs="B Mitra"/>
        </w:rPr>
        <w:t>.</w:t>
      </w:r>
      <w:r>
        <w:rPr>
          <w:rFonts w:ascii="Times New Roman" w:hAnsi="Times New Roman" w:cs="B Mitra"/>
        </w:rPr>
        <w:t>J</w:t>
      </w:r>
      <w:r w:rsidR="005C1D21">
        <w:rPr>
          <w:rFonts w:ascii="Times New Roman" w:hAnsi="Times New Roman" w:cs="B Mitra"/>
        </w:rPr>
        <w:t>.;</w:t>
      </w:r>
      <w:r w:rsidRPr="00B05A47">
        <w:rPr>
          <w:rFonts w:ascii="Times New Roman" w:hAnsi="Times New Roman" w:cs="B Mitra"/>
        </w:rPr>
        <w:t xml:space="preserve"> </w:t>
      </w:r>
      <w:proofErr w:type="spellStart"/>
      <w:r w:rsidRPr="00B05A47">
        <w:rPr>
          <w:rFonts w:ascii="Times New Roman" w:hAnsi="Times New Roman" w:cs="B Mitra"/>
        </w:rPr>
        <w:t>Dwek</w:t>
      </w:r>
      <w:proofErr w:type="spellEnd"/>
      <w:r w:rsidR="005C1D21">
        <w:rPr>
          <w:rFonts w:ascii="Times New Roman" w:hAnsi="Times New Roman" w:cs="B Mitra"/>
        </w:rPr>
        <w:t>,</w:t>
      </w:r>
      <w:r>
        <w:rPr>
          <w:rFonts w:ascii="Times New Roman" w:hAnsi="Times New Roman" w:cs="B Mitra"/>
        </w:rPr>
        <w:t xml:space="preserve"> R</w:t>
      </w:r>
      <w:r w:rsidR="005C1D21">
        <w:rPr>
          <w:rFonts w:ascii="Times New Roman" w:hAnsi="Times New Roman" w:cs="B Mitra"/>
        </w:rPr>
        <w:t>.</w:t>
      </w:r>
      <w:r>
        <w:rPr>
          <w:rFonts w:ascii="Times New Roman" w:hAnsi="Times New Roman" w:cs="B Mitra"/>
        </w:rPr>
        <w:t>A</w:t>
      </w:r>
      <w:r w:rsidR="005C1D21">
        <w:rPr>
          <w:rFonts w:ascii="Times New Roman" w:hAnsi="Times New Roman" w:cs="B Mitra"/>
        </w:rPr>
        <w:t>.;</w:t>
      </w:r>
      <w:r w:rsidRPr="00B05A47">
        <w:rPr>
          <w:rFonts w:ascii="Times New Roman" w:hAnsi="Times New Roman" w:cs="B Mitra"/>
        </w:rPr>
        <w:t xml:space="preserve"> Rudd</w:t>
      </w:r>
      <w:r w:rsidR="005C1D21">
        <w:rPr>
          <w:rFonts w:ascii="Times New Roman" w:hAnsi="Times New Roman" w:cs="B Mitra"/>
        </w:rPr>
        <w:t>,</w:t>
      </w:r>
      <w:r>
        <w:rPr>
          <w:rFonts w:ascii="Times New Roman" w:hAnsi="Times New Roman" w:cs="B Mitra"/>
        </w:rPr>
        <w:t xml:space="preserve"> P</w:t>
      </w:r>
      <w:r w:rsidR="005C1D21">
        <w:rPr>
          <w:rFonts w:ascii="Times New Roman" w:hAnsi="Times New Roman" w:cs="B Mitra"/>
        </w:rPr>
        <w:t>.</w:t>
      </w:r>
      <w:r>
        <w:rPr>
          <w:rFonts w:ascii="Times New Roman" w:hAnsi="Times New Roman" w:cs="B Mitra"/>
        </w:rPr>
        <w:t>M</w:t>
      </w:r>
      <w:r w:rsidR="005C1D21">
        <w:rPr>
          <w:rFonts w:ascii="Times New Roman" w:hAnsi="Times New Roman" w:cs="B Mitra"/>
        </w:rPr>
        <w:t>.;</w:t>
      </w:r>
      <w:r w:rsidRPr="00B05A47">
        <w:rPr>
          <w:rFonts w:ascii="Times New Roman" w:hAnsi="Times New Roman" w:cs="B Mitra"/>
        </w:rPr>
        <w:t xml:space="preserve"> de </w:t>
      </w:r>
      <w:proofErr w:type="spellStart"/>
      <w:r w:rsidRPr="00B05A47">
        <w:rPr>
          <w:rFonts w:ascii="Times New Roman" w:hAnsi="Times New Roman" w:cs="B Mitra"/>
        </w:rPr>
        <w:t>Llorens</w:t>
      </w:r>
      <w:proofErr w:type="spellEnd"/>
      <w:r w:rsidR="005C1D21">
        <w:rPr>
          <w:rFonts w:ascii="Times New Roman" w:hAnsi="Times New Roman" w:cs="B Mitra"/>
        </w:rPr>
        <w:t>,</w:t>
      </w:r>
      <w:r>
        <w:rPr>
          <w:rFonts w:ascii="Times New Roman" w:hAnsi="Times New Roman" w:cs="B Mitra"/>
        </w:rPr>
        <w:t xml:space="preserve"> R.</w:t>
      </w:r>
      <w:r w:rsidRPr="00B05A47">
        <w:rPr>
          <w:rFonts w:ascii="Times New Roman" w:hAnsi="Times New Roman" w:cs="B Mitra"/>
        </w:rPr>
        <w:t xml:space="preserve"> Glycosylation of human pancreatic ribonuclease: differences between normal and tumor states</w:t>
      </w:r>
      <w:r w:rsidR="005C1D21">
        <w:rPr>
          <w:rFonts w:ascii="Times New Roman" w:hAnsi="Times New Roman" w:cs="B Mitra"/>
        </w:rPr>
        <w:t>.</w:t>
      </w:r>
      <w:r w:rsidRPr="00B05A47">
        <w:rPr>
          <w:rFonts w:ascii="Times New Roman" w:hAnsi="Times New Roman" w:cs="B Mitra"/>
        </w:rPr>
        <w:t xml:space="preserve"> </w:t>
      </w:r>
      <w:proofErr w:type="spellStart"/>
      <w:r w:rsidRPr="005C1D21">
        <w:rPr>
          <w:rFonts w:ascii="Times New Roman" w:hAnsi="Times New Roman" w:cs="B Mitra"/>
          <w:i/>
          <w:iCs/>
        </w:rPr>
        <w:t>Glycobiology</w:t>
      </w:r>
      <w:proofErr w:type="spellEnd"/>
      <w:r w:rsidRPr="00B05A47">
        <w:rPr>
          <w:rFonts w:ascii="Times New Roman" w:hAnsi="Times New Roman" w:cs="B Mitra"/>
        </w:rPr>
        <w:t xml:space="preserve">, </w:t>
      </w:r>
      <w:r w:rsidR="005C1D21" w:rsidRPr="005C1D21">
        <w:rPr>
          <w:rFonts w:ascii="Times New Roman" w:hAnsi="Times New Roman" w:cs="B Mitra"/>
          <w:b/>
          <w:bCs/>
        </w:rPr>
        <w:t>2003</w:t>
      </w:r>
      <w:r w:rsidR="005C1D21">
        <w:rPr>
          <w:rFonts w:ascii="Times New Roman" w:hAnsi="Times New Roman" w:cs="B Mitra"/>
        </w:rPr>
        <w:t xml:space="preserve">, </w:t>
      </w:r>
      <w:r w:rsidRPr="009A21A9">
        <w:rPr>
          <w:rFonts w:ascii="Times New Roman" w:hAnsi="Times New Roman" w:cs="B Mitra"/>
          <w:i/>
          <w:iCs/>
        </w:rPr>
        <w:t>13</w:t>
      </w:r>
      <w:r w:rsidR="009A21A9">
        <w:rPr>
          <w:rFonts w:ascii="Times New Roman" w:hAnsi="Times New Roman" w:cs="B Mitra"/>
        </w:rPr>
        <w:t>,</w:t>
      </w:r>
      <w:r w:rsidRPr="00B05A47">
        <w:rPr>
          <w:rFonts w:ascii="Times New Roman" w:hAnsi="Times New Roman" w:cs="B Mitra"/>
        </w:rPr>
        <w:t xml:space="preserve"> 227–244</w:t>
      </w:r>
      <w:r w:rsidR="005C1D21">
        <w:rPr>
          <w:rFonts w:ascii="Times New Roman" w:hAnsi="Times New Roman" w:cs="B Mitra"/>
        </w:rPr>
        <w:t>.</w:t>
      </w:r>
      <w:r w:rsidRPr="00B05A47">
        <w:rPr>
          <w:rFonts w:ascii="Times New Roman" w:hAnsi="Times New Roman" w:cs="B Mitra"/>
        </w:rPr>
        <w:t xml:space="preserve"> </w:t>
      </w:r>
    </w:p>
    <w:p w14:paraId="7D2982DB" w14:textId="3CDB1B2C" w:rsidR="00202308" w:rsidRPr="00543807" w:rsidRDefault="00202308" w:rsidP="0050745F">
      <w:pPr>
        <w:autoSpaceDE w:val="0"/>
        <w:spacing w:after="0" w:line="360" w:lineRule="auto"/>
        <w:ind w:left="567" w:hanging="567"/>
        <w:jc w:val="both"/>
        <w:rPr>
          <w:rFonts w:ascii="Times New Roman" w:hAnsi="Times New Roman" w:cs="B Mitra"/>
        </w:rPr>
      </w:pPr>
      <w:r>
        <w:rPr>
          <w:rFonts w:ascii="Times New Roman" w:hAnsi="Times New Roman" w:cs="B Mitra"/>
        </w:rPr>
        <w:t>[</w:t>
      </w:r>
      <w:r w:rsidR="0050745F">
        <w:rPr>
          <w:rFonts w:ascii="Times New Roman" w:hAnsi="Times New Roman" w:cs="B Mitra"/>
        </w:rPr>
        <w:t>26</w:t>
      </w:r>
      <w:r>
        <w:rPr>
          <w:rFonts w:ascii="Times New Roman" w:hAnsi="Times New Roman" w:cs="B Mitra"/>
        </w:rPr>
        <w:t xml:space="preserve">] </w:t>
      </w:r>
      <w:r w:rsidRPr="001818C2">
        <w:rPr>
          <w:rFonts w:ascii="Times New Roman" w:hAnsi="Times New Roman" w:cs="B Mitra"/>
        </w:rPr>
        <w:t>V</w:t>
      </w:r>
      <w:r>
        <w:rPr>
          <w:rFonts w:ascii="Times New Roman" w:hAnsi="Times New Roman" w:cs="B Mitra"/>
        </w:rPr>
        <w:t>ert</w:t>
      </w:r>
      <w:r w:rsidR="005C1D21">
        <w:rPr>
          <w:rFonts w:ascii="Times New Roman" w:hAnsi="Times New Roman" w:cs="B Mitra"/>
        </w:rPr>
        <w:t>,</w:t>
      </w:r>
      <w:r>
        <w:rPr>
          <w:rFonts w:ascii="Times New Roman" w:hAnsi="Times New Roman" w:cs="B Mitra"/>
        </w:rPr>
        <w:t> A</w:t>
      </w:r>
      <w:r w:rsidR="005C1D21">
        <w:rPr>
          <w:rFonts w:ascii="Times New Roman" w:hAnsi="Times New Roman" w:cs="B Mitra"/>
        </w:rPr>
        <w:t>.;</w:t>
      </w:r>
      <w:r>
        <w:rPr>
          <w:rFonts w:ascii="Times New Roman" w:hAnsi="Times New Roman" w:cs="B Mitra"/>
        </w:rPr>
        <w:t xml:space="preserve"> Castro</w:t>
      </w:r>
      <w:r w:rsidR="005C1D21">
        <w:rPr>
          <w:rFonts w:ascii="Times New Roman" w:hAnsi="Times New Roman" w:cs="B Mitra"/>
        </w:rPr>
        <w:t>,</w:t>
      </w:r>
      <w:r>
        <w:rPr>
          <w:rFonts w:ascii="Times New Roman" w:hAnsi="Times New Roman" w:cs="B Mitra"/>
        </w:rPr>
        <w:t> J</w:t>
      </w:r>
      <w:r w:rsidR="005C1D21">
        <w:rPr>
          <w:rFonts w:ascii="Times New Roman" w:hAnsi="Times New Roman" w:cs="B Mitra"/>
        </w:rPr>
        <w:t>.;</w:t>
      </w:r>
      <w:r>
        <w:rPr>
          <w:rFonts w:ascii="Times New Roman" w:hAnsi="Times New Roman" w:cs="B Mitra"/>
        </w:rPr>
        <w:t xml:space="preserve"> </w:t>
      </w:r>
      <w:proofErr w:type="spellStart"/>
      <w:r>
        <w:rPr>
          <w:rFonts w:ascii="Times New Roman" w:hAnsi="Times New Roman" w:cs="B Mitra"/>
        </w:rPr>
        <w:t>Ribó</w:t>
      </w:r>
      <w:proofErr w:type="spellEnd"/>
      <w:r w:rsidR="005C1D21">
        <w:rPr>
          <w:rFonts w:ascii="Times New Roman" w:hAnsi="Times New Roman" w:cs="B Mitra"/>
        </w:rPr>
        <w:t>,</w:t>
      </w:r>
      <w:r>
        <w:rPr>
          <w:rFonts w:ascii="Times New Roman" w:hAnsi="Times New Roman" w:cs="B Mitra"/>
        </w:rPr>
        <w:t> M</w:t>
      </w:r>
      <w:r w:rsidR="005C1D21">
        <w:rPr>
          <w:rFonts w:ascii="Times New Roman" w:hAnsi="Times New Roman" w:cs="B Mitra"/>
        </w:rPr>
        <w:t>.;</w:t>
      </w:r>
      <w:r>
        <w:rPr>
          <w:rFonts w:ascii="Times New Roman" w:hAnsi="Times New Roman" w:cs="B Mitra"/>
        </w:rPr>
        <w:t xml:space="preserve"> Benito</w:t>
      </w:r>
      <w:r w:rsidR="005C1D21">
        <w:rPr>
          <w:rFonts w:ascii="Times New Roman" w:hAnsi="Times New Roman" w:cs="B Mitra"/>
        </w:rPr>
        <w:t>,</w:t>
      </w:r>
      <w:r>
        <w:rPr>
          <w:rFonts w:ascii="Times New Roman" w:hAnsi="Times New Roman" w:cs="B Mitra"/>
        </w:rPr>
        <w:t> A</w:t>
      </w:r>
      <w:r w:rsidR="005C1D21">
        <w:rPr>
          <w:rFonts w:ascii="Times New Roman" w:hAnsi="Times New Roman" w:cs="B Mitra"/>
        </w:rPr>
        <w:t>.;</w:t>
      </w:r>
      <w:r w:rsidRPr="001818C2">
        <w:rPr>
          <w:rFonts w:ascii="Times New Roman" w:hAnsi="Times New Roman" w:cs="B Mitra"/>
        </w:rPr>
        <w:t xml:space="preserve"> </w:t>
      </w:r>
      <w:proofErr w:type="spellStart"/>
      <w:r w:rsidRPr="001818C2">
        <w:rPr>
          <w:rFonts w:ascii="Times New Roman" w:hAnsi="Times New Roman" w:cs="B Mitra"/>
        </w:rPr>
        <w:t>Vilanova</w:t>
      </w:r>
      <w:proofErr w:type="spellEnd"/>
      <w:r w:rsidR="005C1D21">
        <w:rPr>
          <w:rFonts w:ascii="Times New Roman" w:hAnsi="Times New Roman" w:cs="B Mitra"/>
        </w:rPr>
        <w:t>,</w:t>
      </w:r>
      <w:r w:rsidRPr="001818C2">
        <w:rPr>
          <w:rFonts w:ascii="Times New Roman" w:hAnsi="Times New Roman" w:cs="B Mitra"/>
        </w:rPr>
        <w:t> M. </w:t>
      </w:r>
      <w:r>
        <w:rPr>
          <w:rFonts w:ascii="Times New Roman" w:hAnsi="Times New Roman" w:cs="B Mitra"/>
        </w:rPr>
        <w:t xml:space="preserve"> </w:t>
      </w:r>
      <w:r w:rsidRPr="001818C2">
        <w:rPr>
          <w:rFonts w:ascii="Times New Roman" w:hAnsi="Times New Roman" w:cs="B Mitra"/>
        </w:rPr>
        <w:t xml:space="preserve">A nuclear-directed human pancreatic ribonuclease (PE5) targets the metabolic phenotype of cancer cells. </w:t>
      </w:r>
      <w:proofErr w:type="spellStart"/>
      <w:r w:rsidRPr="00D1105B">
        <w:rPr>
          <w:rFonts w:ascii="Times New Roman" w:hAnsi="Times New Roman" w:cs="B Mitra"/>
          <w:i/>
          <w:iCs/>
        </w:rPr>
        <w:t>Oncotarget</w:t>
      </w:r>
      <w:proofErr w:type="spellEnd"/>
      <w:r w:rsidRPr="001818C2">
        <w:rPr>
          <w:rFonts w:ascii="Times New Roman" w:hAnsi="Times New Roman" w:cs="B Mitra"/>
        </w:rPr>
        <w:t>.</w:t>
      </w:r>
      <w:r w:rsidR="00D1105B">
        <w:rPr>
          <w:rFonts w:ascii="Times New Roman" w:hAnsi="Times New Roman" w:cs="B Mitra"/>
        </w:rPr>
        <w:t>,</w:t>
      </w:r>
      <w:r w:rsidRPr="001818C2">
        <w:rPr>
          <w:rFonts w:ascii="Times New Roman" w:hAnsi="Times New Roman" w:cs="B Mitra"/>
        </w:rPr>
        <w:t xml:space="preserve"> </w:t>
      </w:r>
      <w:r w:rsidR="005C1D21" w:rsidRPr="00D1105B">
        <w:rPr>
          <w:rFonts w:ascii="Times New Roman" w:hAnsi="Times New Roman" w:cs="B Mitra"/>
          <w:b/>
          <w:bCs/>
        </w:rPr>
        <w:t>2016</w:t>
      </w:r>
      <w:r w:rsidR="00D1105B">
        <w:rPr>
          <w:rFonts w:ascii="Times New Roman" w:hAnsi="Times New Roman" w:cs="B Mitra"/>
        </w:rPr>
        <w:t>,</w:t>
      </w:r>
      <w:r w:rsidR="005C1D21">
        <w:rPr>
          <w:rFonts w:ascii="Times New Roman" w:hAnsi="Times New Roman" w:cs="B Mitra"/>
        </w:rPr>
        <w:t xml:space="preserve"> </w:t>
      </w:r>
      <w:r w:rsidRPr="00D1105B">
        <w:rPr>
          <w:rFonts w:ascii="Times New Roman" w:hAnsi="Times New Roman" w:cs="B Mitra"/>
          <w:i/>
          <w:iCs/>
        </w:rPr>
        <w:t>7</w:t>
      </w:r>
      <w:r w:rsidR="00D1105B">
        <w:rPr>
          <w:rFonts w:ascii="Times New Roman" w:hAnsi="Times New Roman" w:cs="B Mitra"/>
        </w:rPr>
        <w:t>,</w:t>
      </w:r>
      <w:r w:rsidRPr="001818C2">
        <w:rPr>
          <w:rFonts w:ascii="Times New Roman" w:hAnsi="Times New Roman" w:cs="B Mitra"/>
        </w:rPr>
        <w:t xml:space="preserve"> 18309-18324</w:t>
      </w:r>
      <w:r w:rsidR="00D1105B">
        <w:rPr>
          <w:rFonts w:ascii="Times New Roman" w:hAnsi="Times New Roman" w:cs="B Mitra"/>
        </w:rPr>
        <w:t>.</w:t>
      </w:r>
    </w:p>
    <w:p w14:paraId="302F6BF8" w14:textId="3C8DA5DF" w:rsidR="00202308" w:rsidRDefault="00637BEF" w:rsidP="0050745F">
      <w:pPr>
        <w:autoSpaceDE w:val="0"/>
        <w:spacing w:after="0" w:line="360" w:lineRule="auto"/>
        <w:ind w:left="567" w:hanging="567"/>
        <w:jc w:val="both"/>
        <w:rPr>
          <w:rFonts w:ascii="Times New Roman" w:hAnsi="Times New Roman" w:cs="B Mitra"/>
        </w:rPr>
      </w:pPr>
      <w:r>
        <w:rPr>
          <w:rFonts w:ascii="Times New Roman" w:hAnsi="Times New Roman" w:cs="B Mitra"/>
        </w:rPr>
        <w:t>[</w:t>
      </w:r>
      <w:r w:rsidR="0050745F">
        <w:rPr>
          <w:rFonts w:ascii="Times New Roman" w:hAnsi="Times New Roman" w:cs="B Mitra"/>
        </w:rPr>
        <w:t>27</w:t>
      </w:r>
      <w:r>
        <w:rPr>
          <w:rFonts w:ascii="Times New Roman" w:hAnsi="Times New Roman" w:cs="B Mitra"/>
        </w:rPr>
        <w:t xml:space="preserve">] </w:t>
      </w:r>
      <w:r w:rsidRPr="004E4E2E">
        <w:rPr>
          <w:rFonts w:ascii="Times New Roman" w:hAnsi="Times New Roman" w:cs="B Mitra"/>
        </w:rPr>
        <w:t>Weber</w:t>
      </w:r>
      <w:r>
        <w:rPr>
          <w:rFonts w:ascii="Times New Roman" w:hAnsi="Times New Roman" w:cs="B Mitra"/>
        </w:rPr>
        <w:t>,</w:t>
      </w:r>
      <w:r w:rsidRPr="004E4E2E">
        <w:rPr>
          <w:rFonts w:ascii="Times New Roman" w:hAnsi="Times New Roman" w:cs="B Mitra"/>
        </w:rPr>
        <w:t xml:space="preserve"> T</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Mavratzas</w:t>
      </w:r>
      <w:proofErr w:type="spellEnd"/>
      <w:r>
        <w:rPr>
          <w:rFonts w:ascii="Times New Roman" w:hAnsi="Times New Roman" w:cs="B Mitra"/>
        </w:rPr>
        <w:t>,</w:t>
      </w:r>
      <w:r w:rsidRPr="004E4E2E">
        <w:rPr>
          <w:rFonts w:ascii="Times New Roman" w:hAnsi="Times New Roman" w:cs="B Mitra"/>
        </w:rPr>
        <w:t xml:space="preserve"> A</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Kiesgen</w:t>
      </w:r>
      <w:proofErr w:type="spellEnd"/>
      <w:r>
        <w:rPr>
          <w:rFonts w:ascii="Times New Roman" w:hAnsi="Times New Roman" w:cs="B Mitra"/>
        </w:rPr>
        <w:t>,</w:t>
      </w:r>
      <w:r w:rsidRPr="004E4E2E">
        <w:rPr>
          <w:rFonts w:ascii="Times New Roman" w:hAnsi="Times New Roman" w:cs="B Mitra"/>
        </w:rPr>
        <w:t xml:space="preserve"> S</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Haase</w:t>
      </w:r>
      <w:proofErr w:type="spellEnd"/>
      <w:r>
        <w:rPr>
          <w:rFonts w:ascii="Times New Roman" w:hAnsi="Times New Roman" w:cs="B Mitra"/>
        </w:rPr>
        <w:t>,</w:t>
      </w:r>
      <w:r w:rsidRPr="004E4E2E">
        <w:rPr>
          <w:rFonts w:ascii="Times New Roman" w:hAnsi="Times New Roman" w:cs="B Mitra"/>
        </w:rPr>
        <w:t xml:space="preserve"> S</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Bötticher</w:t>
      </w:r>
      <w:proofErr w:type="spellEnd"/>
      <w:r>
        <w:rPr>
          <w:rFonts w:ascii="Times New Roman" w:hAnsi="Times New Roman" w:cs="B Mitra"/>
        </w:rPr>
        <w:t>,</w:t>
      </w:r>
      <w:r w:rsidRPr="004E4E2E">
        <w:rPr>
          <w:rFonts w:ascii="Times New Roman" w:hAnsi="Times New Roman" w:cs="B Mitra"/>
        </w:rPr>
        <w:t xml:space="preserve"> B</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Exner</w:t>
      </w:r>
      <w:proofErr w:type="spellEnd"/>
      <w:r>
        <w:rPr>
          <w:rFonts w:ascii="Times New Roman" w:hAnsi="Times New Roman" w:cs="B Mitra"/>
        </w:rPr>
        <w:t>,</w:t>
      </w:r>
      <w:r w:rsidRPr="004E4E2E">
        <w:rPr>
          <w:rFonts w:ascii="Times New Roman" w:hAnsi="Times New Roman" w:cs="B Mitra"/>
        </w:rPr>
        <w:t xml:space="preserve"> E</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Mier</w:t>
      </w:r>
      <w:proofErr w:type="spellEnd"/>
      <w:r>
        <w:rPr>
          <w:rFonts w:ascii="Times New Roman" w:hAnsi="Times New Roman" w:cs="B Mitra"/>
        </w:rPr>
        <w:t>,</w:t>
      </w:r>
      <w:r w:rsidRPr="004E4E2E">
        <w:rPr>
          <w:rFonts w:ascii="Times New Roman" w:hAnsi="Times New Roman" w:cs="B Mitra"/>
        </w:rPr>
        <w:t xml:space="preserve"> W</w:t>
      </w:r>
      <w:r>
        <w:rPr>
          <w:rFonts w:ascii="Times New Roman" w:hAnsi="Times New Roman" w:cs="B Mitra"/>
        </w:rPr>
        <w:t>.;</w:t>
      </w:r>
      <w:r w:rsidRPr="004E4E2E">
        <w:rPr>
          <w:rFonts w:ascii="Times New Roman" w:hAnsi="Times New Roman" w:cs="B Mitra"/>
        </w:rPr>
        <w:t xml:space="preserve"> Grosse-</w:t>
      </w:r>
      <w:proofErr w:type="spellStart"/>
      <w:r w:rsidRPr="004E4E2E">
        <w:rPr>
          <w:rFonts w:ascii="Times New Roman" w:hAnsi="Times New Roman" w:cs="B Mitra"/>
        </w:rPr>
        <w:t>Hovest</w:t>
      </w:r>
      <w:proofErr w:type="spellEnd"/>
      <w:r>
        <w:rPr>
          <w:rFonts w:ascii="Times New Roman" w:hAnsi="Times New Roman" w:cs="B Mitra"/>
        </w:rPr>
        <w:t>,</w:t>
      </w:r>
      <w:r w:rsidRPr="004E4E2E">
        <w:rPr>
          <w:rFonts w:ascii="Times New Roman" w:hAnsi="Times New Roman" w:cs="B Mitra"/>
        </w:rPr>
        <w:t xml:space="preserve"> L</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Jäger</w:t>
      </w:r>
      <w:proofErr w:type="spellEnd"/>
      <w:r>
        <w:rPr>
          <w:rFonts w:ascii="Times New Roman" w:hAnsi="Times New Roman" w:cs="B Mitra"/>
        </w:rPr>
        <w:t>,</w:t>
      </w:r>
      <w:r w:rsidRPr="004E4E2E">
        <w:rPr>
          <w:rFonts w:ascii="Times New Roman" w:hAnsi="Times New Roman" w:cs="B Mitra"/>
        </w:rPr>
        <w:t xml:space="preserve"> D</w:t>
      </w:r>
      <w:r>
        <w:rPr>
          <w:rFonts w:ascii="Times New Roman" w:hAnsi="Times New Roman" w:cs="B Mitra"/>
        </w:rPr>
        <w:t>.;</w:t>
      </w:r>
      <w:r w:rsidRPr="004E4E2E">
        <w:rPr>
          <w:rFonts w:ascii="Times New Roman" w:hAnsi="Times New Roman" w:cs="B Mitra"/>
        </w:rPr>
        <w:t xml:space="preserve"> Arndt</w:t>
      </w:r>
      <w:r>
        <w:rPr>
          <w:rFonts w:ascii="Times New Roman" w:hAnsi="Times New Roman" w:cs="B Mitra"/>
        </w:rPr>
        <w:t>,</w:t>
      </w:r>
      <w:r w:rsidRPr="004E4E2E">
        <w:rPr>
          <w:rFonts w:ascii="Times New Roman" w:hAnsi="Times New Roman" w:cs="B Mitra"/>
        </w:rPr>
        <w:t xml:space="preserve"> M</w:t>
      </w:r>
      <w:r>
        <w:rPr>
          <w:rFonts w:ascii="Times New Roman" w:hAnsi="Times New Roman" w:cs="B Mitra"/>
        </w:rPr>
        <w:t>.</w:t>
      </w:r>
      <w:r w:rsidRPr="004E4E2E">
        <w:rPr>
          <w:rFonts w:ascii="Times New Roman" w:hAnsi="Times New Roman" w:cs="B Mitra"/>
        </w:rPr>
        <w:t>A</w:t>
      </w:r>
      <w:r>
        <w:rPr>
          <w:rFonts w:ascii="Times New Roman" w:hAnsi="Times New Roman" w:cs="B Mitra"/>
        </w:rPr>
        <w:t>.;</w:t>
      </w:r>
      <w:r w:rsidRPr="004E4E2E">
        <w:rPr>
          <w:rFonts w:ascii="Times New Roman" w:hAnsi="Times New Roman" w:cs="B Mitra"/>
        </w:rPr>
        <w:t xml:space="preserve"> Krauss</w:t>
      </w:r>
      <w:r>
        <w:rPr>
          <w:rFonts w:ascii="Times New Roman" w:hAnsi="Times New Roman" w:cs="B Mitra"/>
        </w:rPr>
        <w:t>,</w:t>
      </w:r>
      <w:r w:rsidRPr="004E4E2E">
        <w:rPr>
          <w:rFonts w:ascii="Times New Roman" w:hAnsi="Times New Roman" w:cs="B Mitra"/>
        </w:rPr>
        <w:t xml:space="preserve"> J. A humanized anti-CD22-onconase antibody-drug conjugate mediates highly potent destruction of targeted tumor cells. </w:t>
      </w:r>
      <w:r w:rsidRPr="002E3A63">
        <w:rPr>
          <w:rFonts w:ascii="Times New Roman" w:hAnsi="Times New Roman" w:cs="B Mitra"/>
          <w:i/>
          <w:iCs/>
        </w:rPr>
        <w:t xml:space="preserve">J. </w:t>
      </w:r>
      <w:proofErr w:type="spellStart"/>
      <w:r w:rsidRPr="002E3A63">
        <w:rPr>
          <w:rFonts w:ascii="Times New Roman" w:hAnsi="Times New Roman" w:cs="B Mitra"/>
          <w:i/>
          <w:iCs/>
        </w:rPr>
        <w:t>Immunol</w:t>
      </w:r>
      <w:proofErr w:type="spellEnd"/>
      <w:r w:rsidRPr="002E3A63">
        <w:rPr>
          <w:rFonts w:ascii="Times New Roman" w:hAnsi="Times New Roman" w:cs="B Mitra"/>
          <w:i/>
          <w:iCs/>
        </w:rPr>
        <w:t>. Res.,</w:t>
      </w:r>
      <w:r w:rsidRPr="004E4E2E">
        <w:rPr>
          <w:rFonts w:ascii="Times New Roman" w:hAnsi="Times New Roman" w:cs="B Mitra"/>
        </w:rPr>
        <w:t xml:space="preserve"> </w:t>
      </w:r>
      <w:r w:rsidRPr="002E3A63">
        <w:rPr>
          <w:rFonts w:ascii="Times New Roman" w:hAnsi="Times New Roman" w:cs="B Mitra"/>
          <w:b/>
          <w:bCs/>
        </w:rPr>
        <w:t>2015</w:t>
      </w:r>
      <w:r>
        <w:rPr>
          <w:rFonts w:ascii="Times New Roman" w:hAnsi="Times New Roman" w:cs="B Mitra"/>
        </w:rPr>
        <w:t xml:space="preserve">, </w:t>
      </w:r>
      <w:r w:rsidRPr="002E3A63">
        <w:rPr>
          <w:rFonts w:ascii="Times New Roman" w:hAnsi="Times New Roman" w:cs="B Mitra"/>
          <w:i/>
          <w:iCs/>
        </w:rPr>
        <w:t>2015</w:t>
      </w:r>
      <w:r>
        <w:rPr>
          <w:rFonts w:ascii="Times New Roman" w:hAnsi="Times New Roman" w:cs="B Mitra"/>
        </w:rPr>
        <w:t xml:space="preserve">, </w:t>
      </w:r>
      <w:r w:rsidRPr="004E4E2E">
        <w:rPr>
          <w:rFonts w:ascii="Times New Roman" w:hAnsi="Times New Roman" w:cs="B Mitra"/>
        </w:rPr>
        <w:t xml:space="preserve">561814. </w:t>
      </w:r>
      <w:r w:rsidR="00202308" w:rsidRPr="00C15585">
        <w:rPr>
          <w:rFonts w:ascii="Times New Roman" w:hAnsi="Times New Roman" w:cs="B Mitra"/>
        </w:rPr>
        <w:t>[</w:t>
      </w:r>
      <w:r w:rsidR="00202308">
        <w:rPr>
          <w:rFonts w:ascii="Times New Roman" w:hAnsi="Times New Roman" w:cs="B Mitra"/>
        </w:rPr>
        <w:t>27</w:t>
      </w:r>
      <w:r w:rsidR="00202308" w:rsidRPr="00C15585">
        <w:rPr>
          <w:rFonts w:ascii="Times New Roman" w:hAnsi="Times New Roman" w:cs="B Mitra"/>
        </w:rPr>
        <w:t xml:space="preserve">] </w:t>
      </w:r>
      <w:r w:rsidR="00202308" w:rsidRPr="00917E01">
        <w:rPr>
          <w:rFonts w:ascii="Times New Roman" w:hAnsi="Times New Roman" w:cs="B Mitra"/>
        </w:rPr>
        <w:t>Leland</w:t>
      </w:r>
      <w:r w:rsidR="00953EF5">
        <w:rPr>
          <w:rFonts w:ascii="Times New Roman" w:hAnsi="Times New Roman" w:cs="B Mitra"/>
        </w:rPr>
        <w:t>,</w:t>
      </w:r>
      <w:r w:rsidR="00202308" w:rsidRPr="00917E01">
        <w:rPr>
          <w:rFonts w:ascii="Times New Roman" w:hAnsi="Times New Roman" w:cs="B Mitra"/>
        </w:rPr>
        <w:t xml:space="preserve"> P</w:t>
      </w:r>
      <w:r w:rsidR="00953EF5">
        <w:rPr>
          <w:rFonts w:ascii="Times New Roman" w:hAnsi="Times New Roman" w:cs="B Mitra"/>
        </w:rPr>
        <w:t>.</w:t>
      </w:r>
      <w:r w:rsidR="00202308" w:rsidRPr="00917E01">
        <w:rPr>
          <w:rFonts w:ascii="Times New Roman" w:hAnsi="Times New Roman" w:cs="B Mitra"/>
        </w:rPr>
        <w:t>A</w:t>
      </w:r>
      <w:r w:rsidR="00953EF5">
        <w:rPr>
          <w:rFonts w:ascii="Times New Roman" w:hAnsi="Times New Roman" w:cs="B Mitra"/>
        </w:rPr>
        <w:t>.;</w:t>
      </w:r>
      <w:r w:rsidR="00202308" w:rsidRPr="00917E01">
        <w:rPr>
          <w:rFonts w:ascii="Times New Roman" w:hAnsi="Times New Roman" w:cs="B Mitra"/>
        </w:rPr>
        <w:t xml:space="preserve"> Raines</w:t>
      </w:r>
      <w:r w:rsidR="00953EF5">
        <w:rPr>
          <w:rFonts w:ascii="Times New Roman" w:hAnsi="Times New Roman" w:cs="B Mitra"/>
        </w:rPr>
        <w:t>,</w:t>
      </w:r>
      <w:r w:rsidR="00202308" w:rsidRPr="00917E01">
        <w:rPr>
          <w:rFonts w:ascii="Times New Roman" w:hAnsi="Times New Roman" w:cs="B Mitra"/>
        </w:rPr>
        <w:t xml:space="preserve"> R</w:t>
      </w:r>
      <w:r w:rsidR="00953EF5">
        <w:rPr>
          <w:rFonts w:ascii="Times New Roman" w:hAnsi="Times New Roman" w:cs="B Mitra"/>
        </w:rPr>
        <w:t>.</w:t>
      </w:r>
      <w:r w:rsidR="00202308" w:rsidRPr="00917E01">
        <w:rPr>
          <w:rFonts w:ascii="Times New Roman" w:hAnsi="Times New Roman" w:cs="B Mitra"/>
        </w:rPr>
        <w:t>T.</w:t>
      </w:r>
      <w:r w:rsidR="00202308" w:rsidRPr="00C15585">
        <w:rPr>
          <w:rFonts w:ascii="Times New Roman" w:hAnsi="Times New Roman" w:cs="B Mitra"/>
        </w:rPr>
        <w:t xml:space="preserve"> Cancer chemotherapy — ribonucleases to the rescue. </w:t>
      </w:r>
      <w:r w:rsidR="00202308" w:rsidRPr="00953EF5">
        <w:rPr>
          <w:rFonts w:ascii="Times New Roman" w:hAnsi="Times New Roman" w:cs="B Mitra"/>
          <w:i/>
          <w:iCs/>
        </w:rPr>
        <w:t>Chem</w:t>
      </w:r>
      <w:r w:rsidR="00953EF5" w:rsidRPr="00953EF5">
        <w:rPr>
          <w:rFonts w:ascii="Times New Roman" w:hAnsi="Times New Roman" w:cs="B Mitra"/>
          <w:i/>
          <w:iCs/>
        </w:rPr>
        <w:t>.</w:t>
      </w:r>
      <w:r w:rsidR="00202308" w:rsidRPr="00953EF5">
        <w:rPr>
          <w:rFonts w:ascii="Times New Roman" w:hAnsi="Times New Roman" w:cs="B Mitra"/>
          <w:i/>
          <w:iCs/>
        </w:rPr>
        <w:t xml:space="preserve"> Biol.</w:t>
      </w:r>
      <w:r w:rsidR="00953EF5" w:rsidRPr="00953EF5">
        <w:rPr>
          <w:rFonts w:ascii="Times New Roman" w:hAnsi="Times New Roman" w:cs="B Mitra"/>
          <w:i/>
          <w:iCs/>
        </w:rPr>
        <w:t>,</w:t>
      </w:r>
      <w:r w:rsidR="00202308" w:rsidRPr="00C15585">
        <w:rPr>
          <w:rFonts w:ascii="Times New Roman" w:hAnsi="Times New Roman" w:cs="B Mitra"/>
        </w:rPr>
        <w:t xml:space="preserve"> </w:t>
      </w:r>
      <w:r w:rsidR="00953EF5" w:rsidRPr="00953EF5">
        <w:rPr>
          <w:rFonts w:ascii="Times New Roman" w:hAnsi="Times New Roman" w:cs="B Mitra"/>
          <w:b/>
          <w:bCs/>
        </w:rPr>
        <w:t>2001</w:t>
      </w:r>
      <w:r w:rsidR="00953EF5">
        <w:rPr>
          <w:rFonts w:ascii="Times New Roman" w:hAnsi="Times New Roman" w:cs="B Mitra"/>
        </w:rPr>
        <w:t xml:space="preserve">, </w:t>
      </w:r>
      <w:r w:rsidR="00202308" w:rsidRPr="00953EF5">
        <w:rPr>
          <w:rFonts w:ascii="Times New Roman" w:hAnsi="Times New Roman" w:cs="B Mitra"/>
          <w:i/>
          <w:iCs/>
        </w:rPr>
        <w:t>8</w:t>
      </w:r>
      <w:r w:rsidR="00953EF5">
        <w:rPr>
          <w:rFonts w:ascii="Times New Roman" w:hAnsi="Times New Roman" w:cs="B Mitra"/>
        </w:rPr>
        <w:t>,</w:t>
      </w:r>
      <w:r w:rsidR="00202308" w:rsidRPr="00C15585">
        <w:rPr>
          <w:rFonts w:ascii="Times New Roman" w:hAnsi="Times New Roman" w:cs="B Mitra"/>
        </w:rPr>
        <w:t xml:space="preserve"> 405–413</w:t>
      </w:r>
      <w:r w:rsidR="00953EF5">
        <w:rPr>
          <w:rFonts w:ascii="Times New Roman" w:hAnsi="Times New Roman" w:cs="B Mitra"/>
        </w:rPr>
        <w:t>.</w:t>
      </w:r>
    </w:p>
    <w:p w14:paraId="36804013" w14:textId="463D642F"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28</w:t>
      </w:r>
      <w:r w:rsidRPr="00C15585">
        <w:rPr>
          <w:rFonts w:ascii="Times New Roman" w:hAnsi="Times New Roman" w:cs="B Mitra"/>
        </w:rPr>
        <w:t xml:space="preserve">] </w:t>
      </w:r>
      <w:r w:rsidRPr="00917E01">
        <w:rPr>
          <w:rFonts w:ascii="Times New Roman" w:hAnsi="Times New Roman" w:cs="B Mitra"/>
        </w:rPr>
        <w:t>Leland</w:t>
      </w:r>
      <w:r>
        <w:rPr>
          <w:rFonts w:ascii="Times New Roman" w:hAnsi="Times New Roman" w:cs="B Mitra"/>
        </w:rPr>
        <w:t>,</w:t>
      </w:r>
      <w:r w:rsidRPr="00917E01">
        <w:rPr>
          <w:rFonts w:ascii="Times New Roman" w:hAnsi="Times New Roman" w:cs="B Mitra"/>
        </w:rPr>
        <w:t xml:space="preserve"> P</w:t>
      </w:r>
      <w:r>
        <w:rPr>
          <w:rFonts w:ascii="Times New Roman" w:hAnsi="Times New Roman" w:cs="B Mitra"/>
        </w:rPr>
        <w:t>.</w:t>
      </w:r>
      <w:r w:rsidRPr="00917E01">
        <w:rPr>
          <w:rFonts w:ascii="Times New Roman" w:hAnsi="Times New Roman" w:cs="B Mitra"/>
        </w:rPr>
        <w:t>A</w:t>
      </w:r>
      <w:r>
        <w:rPr>
          <w:rFonts w:ascii="Times New Roman" w:hAnsi="Times New Roman" w:cs="B Mitra"/>
        </w:rPr>
        <w:t>.;</w:t>
      </w:r>
      <w:r w:rsidRPr="00917E01">
        <w:rPr>
          <w:rFonts w:ascii="Times New Roman" w:hAnsi="Times New Roman" w:cs="B Mitra"/>
        </w:rPr>
        <w:t xml:space="preserve"> Raines</w:t>
      </w:r>
      <w:r>
        <w:rPr>
          <w:rFonts w:ascii="Times New Roman" w:hAnsi="Times New Roman" w:cs="B Mitra"/>
        </w:rPr>
        <w:t>,</w:t>
      </w:r>
      <w:r w:rsidRPr="00917E01">
        <w:rPr>
          <w:rFonts w:ascii="Times New Roman" w:hAnsi="Times New Roman" w:cs="B Mitra"/>
        </w:rPr>
        <w:t xml:space="preserve"> R</w:t>
      </w:r>
      <w:r>
        <w:rPr>
          <w:rFonts w:ascii="Times New Roman" w:hAnsi="Times New Roman" w:cs="B Mitra"/>
        </w:rPr>
        <w:t>.</w:t>
      </w:r>
      <w:r w:rsidRPr="00917E01">
        <w:rPr>
          <w:rFonts w:ascii="Times New Roman" w:hAnsi="Times New Roman" w:cs="B Mitra"/>
        </w:rPr>
        <w:t>T.</w:t>
      </w:r>
      <w:r w:rsidRPr="00C15585">
        <w:rPr>
          <w:rFonts w:ascii="Times New Roman" w:hAnsi="Times New Roman" w:cs="B Mitra"/>
        </w:rPr>
        <w:t xml:space="preserve"> Cancer chemotherapy — ribonucleases to the rescue. </w:t>
      </w:r>
      <w:r w:rsidRPr="00953EF5">
        <w:rPr>
          <w:rFonts w:ascii="Times New Roman" w:hAnsi="Times New Roman" w:cs="B Mitra"/>
          <w:i/>
          <w:iCs/>
        </w:rPr>
        <w:t>Chem. Biol.,</w:t>
      </w:r>
      <w:r w:rsidRPr="00C15585">
        <w:rPr>
          <w:rFonts w:ascii="Times New Roman" w:hAnsi="Times New Roman" w:cs="B Mitra"/>
        </w:rPr>
        <w:t xml:space="preserve"> </w:t>
      </w:r>
      <w:r w:rsidRPr="00953EF5">
        <w:rPr>
          <w:rFonts w:ascii="Times New Roman" w:hAnsi="Times New Roman" w:cs="B Mitra"/>
          <w:b/>
          <w:bCs/>
        </w:rPr>
        <w:t>2001</w:t>
      </w:r>
      <w:r>
        <w:rPr>
          <w:rFonts w:ascii="Times New Roman" w:hAnsi="Times New Roman" w:cs="B Mitra"/>
        </w:rPr>
        <w:t xml:space="preserve">, </w:t>
      </w:r>
      <w:r w:rsidRPr="00953EF5">
        <w:rPr>
          <w:rFonts w:ascii="Times New Roman" w:hAnsi="Times New Roman" w:cs="B Mitra"/>
          <w:i/>
          <w:iCs/>
        </w:rPr>
        <w:t>8</w:t>
      </w:r>
      <w:r>
        <w:rPr>
          <w:rFonts w:ascii="Times New Roman" w:hAnsi="Times New Roman" w:cs="B Mitra"/>
        </w:rPr>
        <w:t>,</w:t>
      </w:r>
      <w:r w:rsidRPr="00C15585">
        <w:rPr>
          <w:rFonts w:ascii="Times New Roman" w:hAnsi="Times New Roman" w:cs="B Mitra"/>
        </w:rPr>
        <w:t xml:space="preserve"> 405–413</w:t>
      </w:r>
      <w:r>
        <w:rPr>
          <w:rFonts w:ascii="Times New Roman" w:hAnsi="Times New Roman" w:cs="B Mitra"/>
        </w:rPr>
        <w:t>.</w:t>
      </w:r>
    </w:p>
    <w:p w14:paraId="7126EAF2" w14:textId="1939AD66"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29</w:t>
      </w:r>
      <w:r w:rsidRPr="00C15585">
        <w:rPr>
          <w:rFonts w:ascii="Times New Roman" w:hAnsi="Times New Roman" w:cs="B Mitra"/>
        </w:rPr>
        <w:t>] Zhao</w:t>
      </w:r>
      <w:r>
        <w:rPr>
          <w:rFonts w:ascii="Times New Roman" w:hAnsi="Times New Roman" w:cs="B Mitra"/>
        </w:rPr>
        <w:t>,</w:t>
      </w:r>
      <w:r w:rsidRPr="00C15585">
        <w:rPr>
          <w:rFonts w:ascii="Times New Roman" w:hAnsi="Times New Roman" w:cs="B Mitra"/>
        </w:rPr>
        <w:t xml:space="preserve"> H</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Ardelt</w:t>
      </w:r>
      <w:proofErr w:type="spellEnd"/>
      <w:r>
        <w:rPr>
          <w:rFonts w:ascii="Times New Roman" w:hAnsi="Times New Roman" w:cs="B Mitra"/>
        </w:rPr>
        <w:t>,</w:t>
      </w:r>
      <w:r w:rsidRPr="00C15585">
        <w:rPr>
          <w:rFonts w:ascii="Times New Roman" w:hAnsi="Times New Roman" w:cs="B Mitra"/>
        </w:rPr>
        <w:t xml:space="preserve"> B</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Ardelt</w:t>
      </w:r>
      <w:proofErr w:type="spellEnd"/>
      <w:r>
        <w:rPr>
          <w:rFonts w:ascii="Times New Roman" w:hAnsi="Times New Roman" w:cs="B Mitra"/>
        </w:rPr>
        <w:t>,</w:t>
      </w:r>
      <w:r w:rsidRPr="00C15585">
        <w:rPr>
          <w:rFonts w:ascii="Times New Roman" w:hAnsi="Times New Roman" w:cs="B Mitra"/>
        </w:rPr>
        <w:t xml:space="preserve"> W</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Shogen</w:t>
      </w:r>
      <w:proofErr w:type="spellEnd"/>
      <w:r>
        <w:rPr>
          <w:rFonts w:ascii="Times New Roman" w:hAnsi="Times New Roman" w:cs="B Mitra"/>
        </w:rPr>
        <w:t>,</w:t>
      </w:r>
      <w:r w:rsidRPr="00C15585">
        <w:rPr>
          <w:rFonts w:ascii="Times New Roman" w:hAnsi="Times New Roman" w:cs="B Mitra"/>
        </w:rPr>
        <w:t xml:space="preserve"> K</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Darzynkiewicz</w:t>
      </w:r>
      <w:proofErr w:type="spellEnd"/>
      <w:r>
        <w:rPr>
          <w:rFonts w:ascii="Times New Roman" w:hAnsi="Times New Roman" w:cs="B Mitra"/>
        </w:rPr>
        <w:t>,</w:t>
      </w:r>
      <w:r w:rsidRPr="00C15585">
        <w:rPr>
          <w:rFonts w:ascii="Times New Roman" w:hAnsi="Times New Roman" w:cs="B Mitra"/>
        </w:rPr>
        <w:t xml:space="preserve"> Z. The cytotoxic ribonuclease </w:t>
      </w:r>
      <w:proofErr w:type="spellStart"/>
      <w:r w:rsidRPr="00C15585">
        <w:rPr>
          <w:rFonts w:ascii="Times New Roman" w:hAnsi="Times New Roman" w:cs="B Mitra"/>
        </w:rPr>
        <w:t>onconase</w:t>
      </w:r>
      <w:proofErr w:type="spellEnd"/>
      <w:r w:rsidRPr="00C15585">
        <w:rPr>
          <w:rFonts w:ascii="Times New Roman" w:hAnsi="Times New Roman" w:cs="B Mitra"/>
        </w:rPr>
        <w:t xml:space="preserve"> targets RNA i</w:t>
      </w:r>
      <w:r>
        <w:rPr>
          <w:rFonts w:ascii="Times New Roman" w:hAnsi="Times New Roman" w:cs="B Mitra"/>
        </w:rPr>
        <w:t xml:space="preserve">nterference (siRNA). </w:t>
      </w:r>
      <w:r w:rsidRPr="00953EF5">
        <w:rPr>
          <w:rFonts w:ascii="Times New Roman" w:hAnsi="Times New Roman" w:cs="B Mitra"/>
          <w:i/>
          <w:iCs/>
        </w:rPr>
        <w:t>Cell Cycle</w:t>
      </w:r>
      <w:r>
        <w:rPr>
          <w:rFonts w:ascii="Times New Roman" w:hAnsi="Times New Roman" w:cs="B Mitra"/>
        </w:rPr>
        <w:t xml:space="preserve">, </w:t>
      </w:r>
      <w:r w:rsidRPr="00953EF5">
        <w:rPr>
          <w:rFonts w:ascii="Times New Roman" w:hAnsi="Times New Roman" w:cs="B Mitra"/>
          <w:b/>
          <w:bCs/>
        </w:rPr>
        <w:t>2008</w:t>
      </w:r>
      <w:r>
        <w:rPr>
          <w:rFonts w:ascii="Times New Roman" w:hAnsi="Times New Roman" w:cs="B Mitra"/>
        </w:rPr>
        <w:t>,</w:t>
      </w:r>
      <w:r w:rsidRPr="00C15585">
        <w:rPr>
          <w:rFonts w:ascii="Times New Roman" w:hAnsi="Times New Roman" w:cs="B Mitra"/>
        </w:rPr>
        <w:t xml:space="preserve"> </w:t>
      </w:r>
      <w:r w:rsidRPr="00953EF5">
        <w:rPr>
          <w:rFonts w:ascii="Times New Roman" w:hAnsi="Times New Roman" w:cs="B Mitra"/>
          <w:i/>
          <w:iCs/>
        </w:rPr>
        <w:t>7</w:t>
      </w:r>
      <w:r>
        <w:rPr>
          <w:rFonts w:ascii="Times New Roman" w:hAnsi="Times New Roman" w:cs="B Mitra"/>
        </w:rPr>
        <w:t xml:space="preserve">, </w:t>
      </w:r>
      <w:r w:rsidRPr="00C15585">
        <w:rPr>
          <w:rFonts w:ascii="Times New Roman" w:hAnsi="Times New Roman" w:cs="B Mitra"/>
        </w:rPr>
        <w:t>3258-</w:t>
      </w:r>
      <w:r>
        <w:rPr>
          <w:rFonts w:ascii="Times New Roman" w:hAnsi="Times New Roman" w:cs="B Mitra"/>
        </w:rPr>
        <w:t>32</w:t>
      </w:r>
      <w:r w:rsidRPr="00C15585">
        <w:rPr>
          <w:rFonts w:ascii="Times New Roman" w:hAnsi="Times New Roman" w:cs="B Mitra"/>
        </w:rPr>
        <w:t>61</w:t>
      </w:r>
      <w:r>
        <w:rPr>
          <w:rFonts w:ascii="Times New Roman" w:hAnsi="Times New Roman" w:cs="B Mitra"/>
        </w:rPr>
        <w:t>.</w:t>
      </w:r>
      <w:r w:rsidRPr="00C15585">
        <w:rPr>
          <w:rFonts w:ascii="Times New Roman" w:hAnsi="Times New Roman" w:cs="B Mitra"/>
        </w:rPr>
        <w:t xml:space="preserve"> </w:t>
      </w:r>
    </w:p>
    <w:p w14:paraId="7D104224" w14:textId="31D734AA"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30</w:t>
      </w:r>
      <w:r w:rsidRPr="00C15585">
        <w:rPr>
          <w:rFonts w:ascii="Times New Roman" w:hAnsi="Times New Roman" w:cs="B Mitra"/>
        </w:rPr>
        <w:t>] Johnson</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J</w:t>
      </w:r>
      <w:r>
        <w:rPr>
          <w:rFonts w:ascii="Times New Roman" w:hAnsi="Times New Roman" w:cs="B Mitra"/>
        </w:rPr>
        <w:t>.;</w:t>
      </w:r>
      <w:r w:rsidRPr="00C15585">
        <w:rPr>
          <w:rFonts w:ascii="Times New Roman" w:hAnsi="Times New Roman" w:cs="B Mitra"/>
        </w:rPr>
        <w:t xml:space="preserve"> McCoy</w:t>
      </w:r>
      <w:r>
        <w:rPr>
          <w:rFonts w:ascii="Times New Roman" w:hAnsi="Times New Roman" w:cs="B Mitra"/>
        </w:rPr>
        <w:t>,</w:t>
      </w:r>
      <w:r w:rsidRPr="00C15585">
        <w:rPr>
          <w:rFonts w:ascii="Times New Roman" w:hAnsi="Times New Roman" w:cs="B Mitra"/>
        </w:rPr>
        <w:t xml:space="preserve"> J</w:t>
      </w:r>
      <w:r>
        <w:rPr>
          <w:rFonts w:ascii="Times New Roman" w:hAnsi="Times New Roman" w:cs="B Mitra"/>
        </w:rPr>
        <w:t>.</w:t>
      </w:r>
      <w:r w:rsidRPr="00C15585">
        <w:rPr>
          <w:rFonts w:ascii="Times New Roman" w:hAnsi="Times New Roman" w:cs="B Mitra"/>
        </w:rPr>
        <w:t>G</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Bingman</w:t>
      </w:r>
      <w:proofErr w:type="spellEnd"/>
      <w:r>
        <w:rPr>
          <w:rFonts w:ascii="Times New Roman" w:hAnsi="Times New Roman" w:cs="B Mitra"/>
        </w:rPr>
        <w:t>,</w:t>
      </w:r>
      <w:r w:rsidRPr="00C15585">
        <w:rPr>
          <w:rFonts w:ascii="Times New Roman" w:hAnsi="Times New Roman" w:cs="B Mitra"/>
        </w:rPr>
        <w:t xml:space="preserve"> C</w:t>
      </w:r>
      <w:r>
        <w:rPr>
          <w:rFonts w:ascii="Times New Roman" w:hAnsi="Times New Roman" w:cs="B Mitra"/>
        </w:rPr>
        <w:t>.</w:t>
      </w:r>
      <w:r w:rsidRPr="00C15585">
        <w:rPr>
          <w:rFonts w:ascii="Times New Roman" w:hAnsi="Times New Roman" w:cs="B Mitra"/>
        </w:rPr>
        <w:t>A</w:t>
      </w:r>
      <w:r>
        <w:rPr>
          <w:rFonts w:ascii="Times New Roman" w:hAnsi="Times New Roman" w:cs="B Mitra"/>
        </w:rPr>
        <w:t>.;</w:t>
      </w:r>
      <w:r w:rsidRPr="00C15585">
        <w:rPr>
          <w:rFonts w:ascii="Times New Roman" w:hAnsi="Times New Roman" w:cs="B Mitra"/>
        </w:rPr>
        <w:t xml:space="preserve"> Phillips</w:t>
      </w:r>
      <w:r>
        <w:rPr>
          <w:rFonts w:ascii="Times New Roman" w:hAnsi="Times New Roman" w:cs="B Mitra"/>
        </w:rPr>
        <w:t>,</w:t>
      </w:r>
      <w:r w:rsidRPr="00C15585">
        <w:rPr>
          <w:rFonts w:ascii="Times New Roman" w:hAnsi="Times New Roman" w:cs="B Mitra"/>
        </w:rPr>
        <w:t xml:space="preserve"> G</w:t>
      </w:r>
      <w:r>
        <w:rPr>
          <w:rFonts w:ascii="Times New Roman" w:hAnsi="Times New Roman" w:cs="B Mitra"/>
        </w:rPr>
        <w:t>.</w:t>
      </w:r>
      <w:r w:rsidRPr="00C15585">
        <w:rPr>
          <w:rFonts w:ascii="Times New Roman" w:hAnsi="Times New Roman" w:cs="B Mitra"/>
        </w:rPr>
        <w:t>N</w:t>
      </w:r>
      <w:r>
        <w:rPr>
          <w:rFonts w:ascii="Times New Roman" w:hAnsi="Times New Roman" w:cs="B Mitra"/>
        </w:rPr>
        <w:t>.;</w:t>
      </w:r>
      <w:r w:rsidRPr="00C15585">
        <w:rPr>
          <w:rFonts w:ascii="Times New Roman" w:hAnsi="Times New Roman" w:cs="B Mitra"/>
        </w:rPr>
        <w:t xml:space="preserve"> Raines</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 xml:space="preserve">T. Inhibition of human pancreatic ribonuclease by the human ribonuclease inhibitor protein. </w:t>
      </w:r>
      <w:r w:rsidRPr="00953EF5">
        <w:rPr>
          <w:rFonts w:ascii="Times New Roman" w:hAnsi="Times New Roman" w:cs="B Mitra"/>
          <w:i/>
          <w:iCs/>
        </w:rPr>
        <w:t xml:space="preserve">J. Mol. Biol., </w:t>
      </w:r>
      <w:r>
        <w:rPr>
          <w:rFonts w:ascii="Times New Roman" w:hAnsi="Times New Roman" w:cs="B Mitra"/>
        </w:rPr>
        <w:t xml:space="preserve">2007, </w:t>
      </w:r>
      <w:r w:rsidRPr="00953EF5">
        <w:rPr>
          <w:rFonts w:ascii="Times New Roman" w:hAnsi="Times New Roman" w:cs="B Mitra"/>
          <w:i/>
          <w:iCs/>
        </w:rPr>
        <w:t>368</w:t>
      </w:r>
      <w:r>
        <w:rPr>
          <w:rFonts w:ascii="Times New Roman" w:hAnsi="Times New Roman" w:cs="B Mitra"/>
        </w:rPr>
        <w:t xml:space="preserve">, </w:t>
      </w:r>
      <w:r w:rsidRPr="00C15585">
        <w:rPr>
          <w:rFonts w:ascii="Times New Roman" w:hAnsi="Times New Roman" w:cs="B Mitra"/>
        </w:rPr>
        <w:t>434-49</w:t>
      </w:r>
      <w:r>
        <w:rPr>
          <w:rFonts w:ascii="Times New Roman" w:hAnsi="Times New Roman" w:cs="B Mitra"/>
        </w:rPr>
        <w:t>.</w:t>
      </w:r>
    </w:p>
    <w:p w14:paraId="73C66592" w14:textId="68094B8B"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31</w:t>
      </w:r>
      <w:r w:rsidRPr="00C15585">
        <w:rPr>
          <w:rFonts w:ascii="Times New Roman" w:hAnsi="Times New Roman" w:cs="B Mitra"/>
        </w:rPr>
        <w:t>] Boyer</w:t>
      </w:r>
      <w:r>
        <w:rPr>
          <w:rFonts w:ascii="Times New Roman" w:hAnsi="Times New Roman" w:cs="B Mitra"/>
        </w:rPr>
        <w:t>,</w:t>
      </w:r>
      <w:r w:rsidRPr="00C15585">
        <w:rPr>
          <w:rFonts w:ascii="Times New Roman" w:hAnsi="Times New Roman" w:cs="B Mitra"/>
        </w:rPr>
        <w:t xml:space="preserve"> P</w:t>
      </w:r>
      <w:r>
        <w:rPr>
          <w:rFonts w:ascii="Times New Roman" w:hAnsi="Times New Roman" w:cs="B Mitra"/>
        </w:rPr>
        <w:t>.</w:t>
      </w:r>
      <w:r w:rsidRPr="00C15585">
        <w:rPr>
          <w:rFonts w:ascii="Times New Roman" w:hAnsi="Times New Roman" w:cs="B Mitra"/>
        </w:rPr>
        <w:t>L</w:t>
      </w:r>
      <w:r>
        <w:rPr>
          <w:rFonts w:ascii="Times New Roman" w:hAnsi="Times New Roman" w:cs="B Mitra"/>
        </w:rPr>
        <w:t>.;</w:t>
      </w:r>
      <w:r w:rsidRPr="00C15585">
        <w:rPr>
          <w:rFonts w:ascii="Times New Roman" w:hAnsi="Times New Roman" w:cs="B Mitra"/>
        </w:rPr>
        <w:t xml:space="preserve"> Smith</w:t>
      </w:r>
      <w:r>
        <w:rPr>
          <w:rFonts w:ascii="Times New Roman" w:hAnsi="Times New Roman" w:cs="B Mitra"/>
        </w:rPr>
        <w:t>,</w:t>
      </w:r>
      <w:r w:rsidRPr="00C15585">
        <w:rPr>
          <w:rFonts w:ascii="Times New Roman" w:hAnsi="Times New Roman" w:cs="B Mitra"/>
        </w:rPr>
        <w:t xml:space="preserve"> S</w:t>
      </w:r>
      <w:r>
        <w:rPr>
          <w:rFonts w:ascii="Times New Roman" w:hAnsi="Times New Roman" w:cs="B Mitra"/>
        </w:rPr>
        <w:t>.</w:t>
      </w:r>
      <w:r w:rsidRPr="00C15585">
        <w:rPr>
          <w:rFonts w:ascii="Times New Roman" w:hAnsi="Times New Roman" w:cs="B Mitra"/>
        </w:rPr>
        <w:t>J</w:t>
      </w:r>
      <w:r>
        <w:rPr>
          <w:rFonts w:ascii="Times New Roman" w:hAnsi="Times New Roman" w:cs="B Mitra"/>
        </w:rPr>
        <w:t>.;</w:t>
      </w:r>
      <w:r w:rsidRPr="00C15585">
        <w:rPr>
          <w:rFonts w:ascii="Times New Roman" w:hAnsi="Times New Roman" w:cs="B Mitra"/>
        </w:rPr>
        <w:t xml:space="preserve"> Zhao</w:t>
      </w:r>
      <w:r>
        <w:rPr>
          <w:rFonts w:ascii="Times New Roman" w:hAnsi="Times New Roman" w:cs="B Mitra"/>
        </w:rPr>
        <w:t>,</w:t>
      </w:r>
      <w:r w:rsidRPr="00C15585">
        <w:rPr>
          <w:rFonts w:ascii="Times New Roman" w:hAnsi="Times New Roman" w:cs="B Mitra"/>
        </w:rPr>
        <w:t xml:space="preserve"> X</w:t>
      </w:r>
      <w:r>
        <w:rPr>
          <w:rFonts w:ascii="Times New Roman" w:hAnsi="Times New Roman" w:cs="B Mitra"/>
        </w:rPr>
        <w:t>.</w:t>
      </w:r>
      <w:r w:rsidRPr="00C15585">
        <w:rPr>
          <w:rFonts w:ascii="Times New Roman" w:hAnsi="Times New Roman" w:cs="B Mitra"/>
        </w:rPr>
        <w:t>Z</w:t>
      </w:r>
      <w:r>
        <w:rPr>
          <w:rFonts w:ascii="Times New Roman" w:hAnsi="Times New Roman" w:cs="B Mitra"/>
        </w:rPr>
        <w:t>.;</w:t>
      </w:r>
      <w:r w:rsidRPr="00C15585">
        <w:rPr>
          <w:rFonts w:ascii="Times New Roman" w:hAnsi="Times New Roman" w:cs="B Mitra"/>
        </w:rPr>
        <w:t xml:space="preserve"> Das</w:t>
      </w:r>
      <w:r>
        <w:rPr>
          <w:rFonts w:ascii="Times New Roman" w:hAnsi="Times New Roman" w:cs="B Mitra"/>
        </w:rPr>
        <w:t>,</w:t>
      </w:r>
      <w:r w:rsidRPr="00C15585">
        <w:rPr>
          <w:rFonts w:ascii="Times New Roman" w:hAnsi="Times New Roman" w:cs="B Mitra"/>
        </w:rPr>
        <w:t xml:space="preserve"> K</w:t>
      </w:r>
      <w:r>
        <w:rPr>
          <w:rFonts w:ascii="Times New Roman" w:hAnsi="Times New Roman" w:cs="B Mitra"/>
        </w:rPr>
        <w:t>.;</w:t>
      </w:r>
      <w:r w:rsidRPr="00C15585">
        <w:rPr>
          <w:rFonts w:ascii="Times New Roman" w:hAnsi="Times New Roman" w:cs="B Mitra"/>
        </w:rPr>
        <w:t xml:space="preserve"> Gruber</w:t>
      </w:r>
      <w:r>
        <w:rPr>
          <w:rFonts w:ascii="Times New Roman" w:hAnsi="Times New Roman" w:cs="B Mitra"/>
        </w:rPr>
        <w:t>,</w:t>
      </w:r>
      <w:r w:rsidRPr="00C15585">
        <w:rPr>
          <w:rFonts w:ascii="Times New Roman" w:hAnsi="Times New Roman" w:cs="B Mitra"/>
        </w:rPr>
        <w:t xml:space="preserve"> K</w:t>
      </w:r>
      <w:r>
        <w:rPr>
          <w:rFonts w:ascii="Times New Roman" w:hAnsi="Times New Roman" w:cs="B Mitra"/>
        </w:rPr>
        <w:t>.;</w:t>
      </w:r>
      <w:r w:rsidRPr="00C15585">
        <w:rPr>
          <w:rFonts w:ascii="Times New Roman" w:hAnsi="Times New Roman" w:cs="B Mitra"/>
        </w:rPr>
        <w:t xml:space="preserve"> Arnold</w:t>
      </w:r>
      <w:r>
        <w:rPr>
          <w:rFonts w:ascii="Times New Roman" w:hAnsi="Times New Roman" w:cs="B Mitra"/>
        </w:rPr>
        <w:t>,</w:t>
      </w:r>
      <w:r w:rsidRPr="00C15585">
        <w:rPr>
          <w:rFonts w:ascii="Times New Roman" w:hAnsi="Times New Roman" w:cs="B Mitra"/>
        </w:rPr>
        <w:t xml:space="preserve"> E</w:t>
      </w:r>
      <w:r>
        <w:rPr>
          <w:rFonts w:ascii="Times New Roman" w:hAnsi="Times New Roman" w:cs="B Mitra"/>
        </w:rPr>
        <w:t>.;</w:t>
      </w:r>
      <w:r w:rsidRPr="00C15585">
        <w:rPr>
          <w:rFonts w:ascii="Times New Roman" w:hAnsi="Times New Roman" w:cs="B Mitra"/>
        </w:rPr>
        <w:t xml:space="preserve"> Burke</w:t>
      </w:r>
      <w:r>
        <w:rPr>
          <w:rFonts w:ascii="Times New Roman" w:hAnsi="Times New Roman" w:cs="B Mitra"/>
        </w:rPr>
        <w:t>,</w:t>
      </w:r>
      <w:r w:rsidRPr="00C15585">
        <w:rPr>
          <w:rFonts w:ascii="Times New Roman" w:hAnsi="Times New Roman" w:cs="B Mitra"/>
        </w:rPr>
        <w:t xml:space="preserve"> T</w:t>
      </w:r>
      <w:r>
        <w:rPr>
          <w:rFonts w:ascii="Times New Roman" w:hAnsi="Times New Roman" w:cs="B Mitra"/>
        </w:rPr>
        <w:t>.</w:t>
      </w:r>
      <w:r w:rsidRPr="00C15585">
        <w:rPr>
          <w:rFonts w:ascii="Times New Roman" w:hAnsi="Times New Roman" w:cs="B Mitra"/>
        </w:rPr>
        <w:t>R</w:t>
      </w:r>
      <w:r>
        <w:rPr>
          <w:rFonts w:ascii="Times New Roman" w:hAnsi="Times New Roman" w:cs="B Mitra"/>
        </w:rPr>
        <w:t>.;</w:t>
      </w:r>
      <w:r w:rsidRPr="00C15585">
        <w:rPr>
          <w:rFonts w:ascii="Times New Roman" w:hAnsi="Times New Roman" w:cs="B Mitra"/>
        </w:rPr>
        <w:t xml:space="preserve"> Hughes</w:t>
      </w:r>
      <w:r>
        <w:rPr>
          <w:rFonts w:ascii="Times New Roman" w:hAnsi="Times New Roman" w:cs="B Mitra"/>
        </w:rPr>
        <w:t>,</w:t>
      </w:r>
      <w:r w:rsidRPr="00C15585">
        <w:rPr>
          <w:rFonts w:ascii="Times New Roman" w:hAnsi="Times New Roman" w:cs="B Mitra"/>
        </w:rPr>
        <w:t xml:space="preserve"> S</w:t>
      </w:r>
      <w:r>
        <w:rPr>
          <w:rFonts w:ascii="Times New Roman" w:hAnsi="Times New Roman" w:cs="B Mitra"/>
        </w:rPr>
        <w:t>.</w:t>
      </w:r>
      <w:r w:rsidRPr="00C15585">
        <w:rPr>
          <w:rFonts w:ascii="Times New Roman" w:hAnsi="Times New Roman" w:cs="B Mitra"/>
        </w:rPr>
        <w:t xml:space="preserve">H. Developing and evaluating inhibitors against the RNase H active site of HIV-1 reverse transcriptase. </w:t>
      </w:r>
      <w:r w:rsidRPr="00953EF5">
        <w:rPr>
          <w:rFonts w:ascii="Times New Roman" w:hAnsi="Times New Roman" w:cs="B Mitra"/>
          <w:i/>
          <w:iCs/>
        </w:rPr>
        <w:t xml:space="preserve">J. </w:t>
      </w:r>
      <w:proofErr w:type="spellStart"/>
      <w:r w:rsidRPr="00953EF5">
        <w:rPr>
          <w:rFonts w:ascii="Times New Roman" w:hAnsi="Times New Roman" w:cs="B Mitra"/>
          <w:i/>
          <w:iCs/>
        </w:rPr>
        <w:t>Virol</w:t>
      </w:r>
      <w:proofErr w:type="spellEnd"/>
      <w:r w:rsidRPr="00953EF5">
        <w:rPr>
          <w:rFonts w:ascii="Times New Roman" w:hAnsi="Times New Roman" w:cs="B Mitra"/>
          <w:i/>
          <w:iCs/>
        </w:rPr>
        <w:t>.</w:t>
      </w:r>
      <w:r>
        <w:rPr>
          <w:rFonts w:ascii="Times New Roman" w:hAnsi="Times New Roman" w:cs="B Mitra"/>
          <w:i/>
          <w:iCs/>
        </w:rPr>
        <w:t xml:space="preserve">, </w:t>
      </w:r>
      <w:r w:rsidRPr="00953EF5">
        <w:rPr>
          <w:rFonts w:ascii="Times New Roman" w:hAnsi="Times New Roman" w:cs="B Mitra"/>
          <w:b/>
          <w:bCs/>
        </w:rPr>
        <w:t>2018</w:t>
      </w:r>
      <w:r>
        <w:rPr>
          <w:rFonts w:ascii="Times New Roman" w:hAnsi="Times New Roman" w:cs="B Mitra"/>
        </w:rPr>
        <w:t xml:space="preserve">, </w:t>
      </w:r>
      <w:r w:rsidRPr="00953EF5">
        <w:rPr>
          <w:rFonts w:ascii="Times New Roman" w:hAnsi="Times New Roman" w:cs="B Mitra"/>
          <w:i/>
          <w:iCs/>
        </w:rPr>
        <w:t>92</w:t>
      </w:r>
      <w:r>
        <w:rPr>
          <w:rFonts w:ascii="Times New Roman" w:hAnsi="Times New Roman" w:cs="B Mitra"/>
        </w:rPr>
        <w:t xml:space="preserve">, </w:t>
      </w:r>
      <w:r w:rsidRPr="00C15585">
        <w:rPr>
          <w:rFonts w:ascii="Times New Roman" w:hAnsi="Times New Roman" w:cs="B Mitra"/>
        </w:rPr>
        <w:t>e02203-17</w:t>
      </w:r>
      <w:r>
        <w:rPr>
          <w:rFonts w:ascii="Times New Roman" w:hAnsi="Times New Roman" w:cs="B Mitra"/>
        </w:rPr>
        <w:t>.</w:t>
      </w:r>
    </w:p>
    <w:p w14:paraId="1D33940B" w14:textId="05D1FC7D"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32</w:t>
      </w:r>
      <w:r w:rsidRPr="00C15585">
        <w:rPr>
          <w:rFonts w:ascii="Times New Roman" w:hAnsi="Times New Roman" w:cs="B Mitra"/>
        </w:rPr>
        <w:t xml:space="preserve">] </w:t>
      </w:r>
      <w:r>
        <w:rPr>
          <w:rFonts w:ascii="Times New Roman" w:hAnsi="Times New Roman" w:cs="B Mitra"/>
        </w:rPr>
        <w:t>Yakovlev, G.I.;</w:t>
      </w:r>
      <w:r w:rsidRPr="00C830F5">
        <w:rPr>
          <w:rFonts w:ascii="Times New Roman" w:hAnsi="Times New Roman" w:cs="B Mitra"/>
        </w:rPr>
        <w:t xml:space="preserve"> </w:t>
      </w:r>
      <w:proofErr w:type="spellStart"/>
      <w:r w:rsidRPr="00C830F5">
        <w:rPr>
          <w:rFonts w:ascii="Times New Roman" w:hAnsi="Times New Roman" w:cs="B Mitra"/>
        </w:rPr>
        <w:t>Mitkevich</w:t>
      </w:r>
      <w:proofErr w:type="spellEnd"/>
      <w:r>
        <w:rPr>
          <w:rFonts w:ascii="Times New Roman" w:hAnsi="Times New Roman" w:cs="B Mitra"/>
        </w:rPr>
        <w:t>, V.</w:t>
      </w:r>
      <w:r w:rsidRPr="00C15585">
        <w:rPr>
          <w:rFonts w:ascii="Times New Roman" w:hAnsi="Times New Roman" w:cs="B Mitra"/>
        </w:rPr>
        <w:t>A</w:t>
      </w:r>
      <w:r>
        <w:rPr>
          <w:rFonts w:ascii="Times New Roman" w:hAnsi="Times New Roman" w:cs="B Mitra"/>
        </w:rPr>
        <w:t>.; Makarov, A.</w:t>
      </w:r>
      <w:r w:rsidRPr="00C15585">
        <w:rPr>
          <w:rFonts w:ascii="Times New Roman" w:hAnsi="Times New Roman" w:cs="B Mitra"/>
        </w:rPr>
        <w:t xml:space="preserve">A. Ribonuclease inhibitors. </w:t>
      </w:r>
      <w:r w:rsidRPr="00953EF5">
        <w:rPr>
          <w:rFonts w:ascii="Times New Roman" w:hAnsi="Times New Roman" w:cs="B Mitra"/>
          <w:i/>
          <w:iCs/>
        </w:rPr>
        <w:t>Mol. Biol.,</w:t>
      </w:r>
      <w:r w:rsidRPr="00953EF5">
        <w:rPr>
          <w:rFonts w:ascii="Times New Roman" w:hAnsi="Times New Roman" w:cs="B Mitra"/>
        </w:rPr>
        <w:t xml:space="preserve"> </w:t>
      </w:r>
      <w:r w:rsidRPr="00953EF5">
        <w:rPr>
          <w:rFonts w:ascii="Times New Roman" w:hAnsi="Times New Roman" w:cs="B Mitra"/>
          <w:b/>
          <w:bCs/>
        </w:rPr>
        <w:t>2006</w:t>
      </w:r>
      <w:r>
        <w:rPr>
          <w:rFonts w:ascii="Times New Roman" w:hAnsi="Times New Roman" w:cs="B Mitra"/>
        </w:rPr>
        <w:t xml:space="preserve">, </w:t>
      </w:r>
      <w:r w:rsidRPr="00953EF5">
        <w:rPr>
          <w:rFonts w:ascii="Times New Roman" w:hAnsi="Times New Roman" w:cs="B Mitra"/>
          <w:i/>
          <w:iCs/>
        </w:rPr>
        <w:t>40</w:t>
      </w:r>
      <w:r>
        <w:rPr>
          <w:rFonts w:ascii="Times New Roman" w:hAnsi="Times New Roman" w:cs="B Mitra"/>
        </w:rPr>
        <w:t xml:space="preserve">, 867–874. </w:t>
      </w:r>
    </w:p>
    <w:p w14:paraId="5EC3232A" w14:textId="09FD3A0C"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33</w:t>
      </w:r>
      <w:r w:rsidRPr="00C15585">
        <w:rPr>
          <w:rFonts w:ascii="Times New Roman" w:hAnsi="Times New Roman" w:cs="B Mitra"/>
        </w:rPr>
        <w:t xml:space="preserve">] </w:t>
      </w:r>
      <w:proofErr w:type="spellStart"/>
      <w:r w:rsidRPr="00C15585">
        <w:rPr>
          <w:rFonts w:ascii="Times New Roman" w:hAnsi="Times New Roman" w:cs="B Mitra"/>
        </w:rPr>
        <w:t>Sarangdhar</w:t>
      </w:r>
      <w:proofErr w:type="spellEnd"/>
      <w:r>
        <w:rPr>
          <w:rFonts w:ascii="Times New Roman" w:hAnsi="Times New Roman" w:cs="B Mitra"/>
        </w:rPr>
        <w:t>,</w:t>
      </w:r>
      <w:r w:rsidRPr="00C15585">
        <w:rPr>
          <w:rFonts w:ascii="Times New Roman" w:hAnsi="Times New Roman" w:cs="B Mitra"/>
        </w:rPr>
        <w:t xml:space="preserve"> M</w:t>
      </w:r>
      <w:r>
        <w:rPr>
          <w:rFonts w:ascii="Times New Roman" w:hAnsi="Times New Roman" w:cs="B Mitra"/>
        </w:rPr>
        <w:t>.</w:t>
      </w:r>
      <w:r w:rsidRPr="00C15585">
        <w:rPr>
          <w:rFonts w:ascii="Times New Roman" w:hAnsi="Times New Roman" w:cs="B Mitra"/>
        </w:rPr>
        <w:t>A</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Allam</w:t>
      </w:r>
      <w:proofErr w:type="spellEnd"/>
      <w:r>
        <w:rPr>
          <w:rFonts w:ascii="Times New Roman" w:hAnsi="Times New Roman" w:cs="B Mitra"/>
        </w:rPr>
        <w:t>,</w:t>
      </w:r>
      <w:r w:rsidRPr="00C15585">
        <w:rPr>
          <w:rFonts w:ascii="Times New Roman" w:hAnsi="Times New Roman" w:cs="B Mitra"/>
        </w:rPr>
        <w:t xml:space="preserve"> R. </w:t>
      </w:r>
      <w:proofErr w:type="spellStart"/>
      <w:r w:rsidRPr="00C15585">
        <w:rPr>
          <w:rFonts w:ascii="Times New Roman" w:hAnsi="Times New Roman" w:cs="B Mitra"/>
        </w:rPr>
        <w:t>Angiogenin</w:t>
      </w:r>
      <w:proofErr w:type="spellEnd"/>
      <w:r w:rsidRPr="00C15585">
        <w:rPr>
          <w:rFonts w:ascii="Times New Roman" w:hAnsi="Times New Roman" w:cs="B Mitra"/>
        </w:rPr>
        <w:t xml:space="preserve"> (ANG)-ribonuclease inhibitor (RNH1) system in protein Synthesis and disease. </w:t>
      </w:r>
      <w:r w:rsidRPr="00953EF5">
        <w:rPr>
          <w:rFonts w:ascii="Times New Roman" w:hAnsi="Times New Roman" w:cs="B Mitra"/>
          <w:i/>
          <w:iCs/>
        </w:rPr>
        <w:t>Int. J. Mol. Sci.,</w:t>
      </w:r>
      <w:r w:rsidRPr="00953EF5">
        <w:rPr>
          <w:rFonts w:ascii="Times New Roman" w:hAnsi="Times New Roman" w:cs="B Mitra"/>
        </w:rPr>
        <w:t xml:space="preserve"> </w:t>
      </w:r>
      <w:r w:rsidRPr="00953EF5">
        <w:rPr>
          <w:rFonts w:ascii="Times New Roman" w:hAnsi="Times New Roman" w:cs="B Mitra"/>
          <w:b/>
          <w:bCs/>
        </w:rPr>
        <w:t>2021</w:t>
      </w:r>
      <w:r>
        <w:rPr>
          <w:rFonts w:ascii="Times New Roman" w:hAnsi="Times New Roman" w:cs="B Mitra"/>
        </w:rPr>
        <w:t xml:space="preserve">, </w:t>
      </w:r>
      <w:r w:rsidRPr="009A21A9">
        <w:rPr>
          <w:rFonts w:ascii="Times New Roman" w:hAnsi="Times New Roman" w:cs="B Mitra"/>
          <w:i/>
          <w:iCs/>
        </w:rPr>
        <w:t>22</w:t>
      </w:r>
      <w:r>
        <w:rPr>
          <w:rFonts w:ascii="Times New Roman" w:hAnsi="Times New Roman" w:cs="B Mitra"/>
        </w:rPr>
        <w:t xml:space="preserve">, </w:t>
      </w:r>
      <w:r w:rsidRPr="00C15585">
        <w:rPr>
          <w:rFonts w:ascii="Times New Roman" w:hAnsi="Times New Roman" w:cs="B Mitra"/>
        </w:rPr>
        <w:t>1287</w:t>
      </w:r>
      <w:r>
        <w:rPr>
          <w:rFonts w:ascii="Times New Roman" w:hAnsi="Times New Roman" w:cs="B Mitra"/>
        </w:rPr>
        <w:t>.</w:t>
      </w:r>
    </w:p>
    <w:p w14:paraId="7F28F2CC" w14:textId="2C657BE0"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34</w:t>
      </w:r>
      <w:r w:rsidRPr="00C15585">
        <w:rPr>
          <w:rFonts w:ascii="Times New Roman" w:hAnsi="Times New Roman" w:cs="B Mitra"/>
        </w:rPr>
        <w:t>] Liu</w:t>
      </w:r>
      <w:r>
        <w:rPr>
          <w:rFonts w:ascii="Times New Roman" w:hAnsi="Times New Roman" w:cs="B Mitra"/>
        </w:rPr>
        <w:t>, J.; Wang,</w:t>
      </w:r>
      <w:r w:rsidRPr="00C15585">
        <w:rPr>
          <w:rFonts w:ascii="Times New Roman" w:hAnsi="Times New Roman" w:cs="B Mitra"/>
        </w:rPr>
        <w:t xml:space="preserve"> X</w:t>
      </w:r>
      <w:r>
        <w:rPr>
          <w:rFonts w:ascii="Times New Roman" w:hAnsi="Times New Roman" w:cs="B Mitra"/>
        </w:rPr>
        <w:t>.P.; Cho, S.;</w:t>
      </w:r>
      <w:r w:rsidRPr="00C15585">
        <w:rPr>
          <w:rFonts w:ascii="Times New Roman" w:hAnsi="Times New Roman" w:cs="B Mitra"/>
        </w:rPr>
        <w:t xml:space="preserve"> Lim</w:t>
      </w:r>
      <w:r>
        <w:rPr>
          <w:rFonts w:ascii="Times New Roman" w:hAnsi="Times New Roman" w:cs="B Mitra"/>
        </w:rPr>
        <w:t>,</w:t>
      </w:r>
      <w:r w:rsidRPr="00C15585">
        <w:rPr>
          <w:rFonts w:ascii="Times New Roman" w:hAnsi="Times New Roman" w:cs="B Mitra"/>
        </w:rPr>
        <w:t xml:space="preserve"> B</w:t>
      </w:r>
      <w:r>
        <w:rPr>
          <w:rFonts w:ascii="Times New Roman" w:hAnsi="Times New Roman" w:cs="B Mitra"/>
        </w:rPr>
        <w:t>.</w:t>
      </w:r>
      <w:r w:rsidRPr="00C15585">
        <w:rPr>
          <w:rFonts w:ascii="Times New Roman" w:hAnsi="Times New Roman" w:cs="B Mitra"/>
        </w:rPr>
        <w:t>K</w:t>
      </w:r>
      <w:r>
        <w:rPr>
          <w:rFonts w:ascii="Times New Roman" w:hAnsi="Times New Roman" w:cs="B Mitra"/>
        </w:rPr>
        <w:t>.;</w:t>
      </w:r>
      <w:r w:rsidRPr="00C15585">
        <w:rPr>
          <w:rFonts w:ascii="Times New Roman" w:hAnsi="Times New Roman" w:cs="B Mitra"/>
        </w:rPr>
        <w:t xml:space="preserve"> Irwin</w:t>
      </w:r>
      <w:r>
        <w:rPr>
          <w:rFonts w:ascii="Times New Roman" w:hAnsi="Times New Roman" w:cs="B Mitra"/>
        </w:rPr>
        <w:t>,</w:t>
      </w:r>
      <w:r w:rsidRPr="00C15585">
        <w:rPr>
          <w:rFonts w:ascii="Times New Roman" w:hAnsi="Times New Roman" w:cs="B Mitra"/>
        </w:rPr>
        <w:t xml:space="preserve"> D</w:t>
      </w:r>
      <w:r>
        <w:rPr>
          <w:rFonts w:ascii="Times New Roman" w:hAnsi="Times New Roman" w:cs="B Mitra"/>
        </w:rPr>
        <w:t>.</w:t>
      </w:r>
      <w:r w:rsidRPr="00C15585">
        <w:rPr>
          <w:rFonts w:ascii="Times New Roman" w:hAnsi="Times New Roman" w:cs="B Mitra"/>
        </w:rPr>
        <w:t>M</w:t>
      </w:r>
      <w:r>
        <w:rPr>
          <w:rFonts w:ascii="Times New Roman" w:hAnsi="Times New Roman" w:cs="B Mitra"/>
        </w:rPr>
        <w:t>.;</w:t>
      </w:r>
      <w:r w:rsidRPr="00C15585">
        <w:rPr>
          <w:rFonts w:ascii="Times New Roman" w:hAnsi="Times New Roman" w:cs="B Mitra"/>
        </w:rPr>
        <w:t xml:space="preserve"> Ryder</w:t>
      </w:r>
      <w:r>
        <w:rPr>
          <w:rFonts w:ascii="Times New Roman" w:hAnsi="Times New Roman" w:cs="B Mitra"/>
        </w:rPr>
        <w:t>,</w:t>
      </w:r>
      <w:r w:rsidRPr="00C15585">
        <w:rPr>
          <w:rFonts w:ascii="Times New Roman" w:hAnsi="Times New Roman" w:cs="B Mitra"/>
        </w:rPr>
        <w:t xml:space="preserve"> O</w:t>
      </w:r>
      <w:r>
        <w:rPr>
          <w:rFonts w:ascii="Times New Roman" w:hAnsi="Times New Roman" w:cs="B Mitra"/>
        </w:rPr>
        <w:t>.</w:t>
      </w:r>
      <w:r w:rsidRPr="00C15585">
        <w:rPr>
          <w:rFonts w:ascii="Times New Roman" w:hAnsi="Times New Roman" w:cs="B Mitra"/>
        </w:rPr>
        <w:t>A</w:t>
      </w:r>
      <w:r>
        <w:rPr>
          <w:rFonts w:ascii="Times New Roman" w:hAnsi="Times New Roman" w:cs="B Mitra"/>
        </w:rPr>
        <w:t>.;</w:t>
      </w:r>
      <w:r w:rsidRPr="00C15585">
        <w:rPr>
          <w:rFonts w:ascii="Times New Roman" w:hAnsi="Times New Roman" w:cs="B Mitra"/>
        </w:rPr>
        <w:t xml:space="preserve"> Zhang</w:t>
      </w:r>
      <w:r>
        <w:rPr>
          <w:rFonts w:ascii="Times New Roman" w:hAnsi="Times New Roman" w:cs="B Mitra"/>
        </w:rPr>
        <w:t>,</w:t>
      </w:r>
      <w:r w:rsidRPr="00C15585">
        <w:rPr>
          <w:rFonts w:ascii="Times New Roman" w:hAnsi="Times New Roman" w:cs="B Mitra"/>
        </w:rPr>
        <w:t xml:space="preserve"> Y</w:t>
      </w:r>
      <w:r>
        <w:rPr>
          <w:rFonts w:ascii="Times New Roman" w:hAnsi="Times New Roman" w:cs="B Mitra"/>
        </w:rPr>
        <w:t>.</w:t>
      </w:r>
      <w:r w:rsidRPr="00C15585">
        <w:rPr>
          <w:rFonts w:ascii="Times New Roman" w:hAnsi="Times New Roman" w:cs="B Mitra"/>
        </w:rPr>
        <w:t>P</w:t>
      </w:r>
      <w:r>
        <w:rPr>
          <w:rFonts w:ascii="Times New Roman" w:hAnsi="Times New Roman" w:cs="B Mitra"/>
        </w:rPr>
        <w:t>.;</w:t>
      </w:r>
      <w:r w:rsidRPr="00C15585">
        <w:rPr>
          <w:rFonts w:ascii="Times New Roman" w:hAnsi="Times New Roman" w:cs="B Mitra"/>
        </w:rPr>
        <w:t xml:space="preserve"> Yu</w:t>
      </w:r>
      <w:r>
        <w:rPr>
          <w:rFonts w:ascii="Times New Roman" w:hAnsi="Times New Roman" w:cs="B Mitra"/>
        </w:rPr>
        <w:t>,</w:t>
      </w:r>
      <w:r w:rsidRPr="00C15585">
        <w:rPr>
          <w:rFonts w:ascii="Times New Roman" w:hAnsi="Times New Roman" w:cs="B Mitra"/>
        </w:rPr>
        <w:t xml:space="preserve"> L. </w:t>
      </w:r>
      <w:r>
        <w:rPr>
          <w:rFonts w:ascii="Times New Roman" w:hAnsi="Times New Roman" w:cs="B Mitra"/>
        </w:rPr>
        <w:t>Evolutionary and functional n</w:t>
      </w:r>
      <w:r w:rsidRPr="00C15585">
        <w:rPr>
          <w:rFonts w:ascii="Times New Roman" w:hAnsi="Times New Roman" w:cs="B Mitra"/>
        </w:rPr>
        <w:t>ovelty o</w:t>
      </w:r>
      <w:r>
        <w:rPr>
          <w:rFonts w:ascii="Times New Roman" w:hAnsi="Times New Roman" w:cs="B Mitra"/>
        </w:rPr>
        <w:t>f pancreatic r</w:t>
      </w:r>
      <w:r w:rsidRPr="00C15585">
        <w:rPr>
          <w:rFonts w:ascii="Times New Roman" w:hAnsi="Times New Roman" w:cs="B Mitra"/>
        </w:rPr>
        <w:t xml:space="preserve">ibonuclease: a Study of </w:t>
      </w:r>
      <w:proofErr w:type="spellStart"/>
      <w:r w:rsidRPr="00C15585">
        <w:rPr>
          <w:rFonts w:ascii="Times New Roman" w:hAnsi="Times New Roman" w:cs="B Mitra"/>
        </w:rPr>
        <w:t>Musteloidea</w:t>
      </w:r>
      <w:proofErr w:type="spellEnd"/>
      <w:r w:rsidRPr="00C15585">
        <w:rPr>
          <w:rFonts w:ascii="Times New Roman" w:hAnsi="Times New Roman" w:cs="B Mitra"/>
        </w:rPr>
        <w:t xml:space="preserve"> (order </w:t>
      </w:r>
      <w:proofErr w:type="spellStart"/>
      <w:r w:rsidRPr="00C15585">
        <w:rPr>
          <w:rFonts w:ascii="Times New Roman" w:hAnsi="Times New Roman" w:cs="B Mitra"/>
        </w:rPr>
        <w:t>Carnivora</w:t>
      </w:r>
      <w:proofErr w:type="spellEnd"/>
      <w:r w:rsidRPr="00C15585">
        <w:rPr>
          <w:rFonts w:ascii="Times New Roman" w:hAnsi="Times New Roman" w:cs="B Mitra"/>
        </w:rPr>
        <w:t xml:space="preserve">). </w:t>
      </w:r>
      <w:r w:rsidRPr="00953EF5">
        <w:rPr>
          <w:rFonts w:ascii="Times New Roman" w:hAnsi="Times New Roman" w:cs="B Mitra"/>
          <w:i/>
          <w:iCs/>
        </w:rPr>
        <w:t>Sci. Rep.,</w:t>
      </w:r>
      <w:r w:rsidRPr="00953EF5">
        <w:rPr>
          <w:rFonts w:ascii="Times New Roman" w:hAnsi="Times New Roman" w:cs="B Mitra"/>
        </w:rPr>
        <w:t xml:space="preserve"> </w:t>
      </w:r>
      <w:r w:rsidRPr="00953EF5">
        <w:rPr>
          <w:rFonts w:ascii="Times New Roman" w:hAnsi="Times New Roman" w:cs="B Mitra"/>
          <w:b/>
          <w:bCs/>
        </w:rPr>
        <w:t>2014</w:t>
      </w:r>
      <w:r>
        <w:rPr>
          <w:rFonts w:ascii="Times New Roman" w:hAnsi="Times New Roman" w:cs="B Mitra"/>
        </w:rPr>
        <w:t>,</w:t>
      </w:r>
      <w:r w:rsidRPr="00C15585">
        <w:rPr>
          <w:rFonts w:ascii="Times New Roman" w:hAnsi="Times New Roman" w:cs="B Mitra"/>
        </w:rPr>
        <w:t xml:space="preserve"> </w:t>
      </w:r>
      <w:r w:rsidRPr="00953EF5">
        <w:rPr>
          <w:rFonts w:ascii="Times New Roman" w:hAnsi="Times New Roman" w:cs="B Mitra"/>
          <w:i/>
          <w:iCs/>
        </w:rPr>
        <w:t>4</w:t>
      </w:r>
      <w:r>
        <w:rPr>
          <w:rFonts w:ascii="Times New Roman" w:hAnsi="Times New Roman" w:cs="B Mitra"/>
        </w:rPr>
        <w:t>, 5070.</w:t>
      </w:r>
    </w:p>
    <w:p w14:paraId="60F77591" w14:textId="1D7B39BB"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35</w:t>
      </w:r>
      <w:r w:rsidRPr="00C15585">
        <w:rPr>
          <w:rFonts w:ascii="Times New Roman" w:hAnsi="Times New Roman" w:cs="B Mitra"/>
        </w:rPr>
        <w:t>] Lilley</w:t>
      </w:r>
      <w:r>
        <w:rPr>
          <w:rFonts w:ascii="Times New Roman" w:hAnsi="Times New Roman" w:cs="B Mitra"/>
        </w:rPr>
        <w:t>,</w:t>
      </w:r>
      <w:r w:rsidRPr="00C15585">
        <w:rPr>
          <w:rFonts w:ascii="Times New Roman" w:hAnsi="Times New Roman" w:cs="B Mitra"/>
        </w:rPr>
        <w:t xml:space="preserve"> D</w:t>
      </w:r>
      <w:r>
        <w:rPr>
          <w:rFonts w:ascii="Times New Roman" w:hAnsi="Times New Roman" w:cs="B Mitra"/>
        </w:rPr>
        <w:t>.</w:t>
      </w:r>
      <w:r w:rsidRPr="00C15585">
        <w:rPr>
          <w:rFonts w:ascii="Times New Roman" w:hAnsi="Times New Roman" w:cs="B Mitra"/>
        </w:rPr>
        <w:t>M</w:t>
      </w:r>
      <w:r>
        <w:rPr>
          <w:rFonts w:ascii="Times New Roman" w:hAnsi="Times New Roman" w:cs="B Mitra"/>
        </w:rPr>
        <w:t>.</w:t>
      </w:r>
      <w:r w:rsidRPr="00C15585">
        <w:rPr>
          <w:rFonts w:ascii="Times New Roman" w:hAnsi="Times New Roman" w:cs="B Mitra"/>
        </w:rPr>
        <w:t xml:space="preserve">J. Mechanisms of RNA catalysis. </w:t>
      </w:r>
      <w:r w:rsidRPr="00953EF5">
        <w:rPr>
          <w:rFonts w:ascii="Times New Roman" w:hAnsi="Times New Roman" w:cs="B Mitra"/>
          <w:i/>
          <w:iCs/>
        </w:rPr>
        <w:t xml:space="preserve">Philos. Trans. R. Soc. </w:t>
      </w:r>
      <w:proofErr w:type="spellStart"/>
      <w:r w:rsidRPr="00953EF5">
        <w:rPr>
          <w:rFonts w:ascii="Times New Roman" w:hAnsi="Times New Roman" w:cs="B Mitra"/>
          <w:i/>
          <w:iCs/>
        </w:rPr>
        <w:t>Lond</w:t>
      </w:r>
      <w:proofErr w:type="spellEnd"/>
      <w:r w:rsidRPr="00953EF5">
        <w:rPr>
          <w:rFonts w:ascii="Times New Roman" w:hAnsi="Times New Roman" w:cs="B Mitra"/>
          <w:i/>
          <w:iCs/>
        </w:rPr>
        <w:t>. B. Biol. Sci.,</w:t>
      </w:r>
      <w:r w:rsidRPr="00953EF5">
        <w:rPr>
          <w:rFonts w:ascii="Times New Roman" w:hAnsi="Times New Roman" w:cs="B Mitra"/>
        </w:rPr>
        <w:t xml:space="preserve"> </w:t>
      </w:r>
      <w:r w:rsidRPr="00953EF5">
        <w:rPr>
          <w:rFonts w:ascii="Times New Roman" w:hAnsi="Times New Roman" w:cs="B Mitra"/>
          <w:b/>
          <w:bCs/>
        </w:rPr>
        <w:t>2011</w:t>
      </w:r>
      <w:r>
        <w:rPr>
          <w:rFonts w:ascii="Times New Roman" w:hAnsi="Times New Roman" w:cs="B Mitra"/>
        </w:rPr>
        <w:t>,</w:t>
      </w:r>
      <w:r w:rsidRPr="00C15585">
        <w:rPr>
          <w:rFonts w:ascii="Times New Roman" w:hAnsi="Times New Roman" w:cs="B Mitra"/>
        </w:rPr>
        <w:t xml:space="preserve"> </w:t>
      </w:r>
      <w:r w:rsidRPr="009A21A9">
        <w:rPr>
          <w:rFonts w:ascii="Times New Roman" w:hAnsi="Times New Roman" w:cs="B Mitra"/>
          <w:i/>
          <w:iCs/>
        </w:rPr>
        <w:t>366</w:t>
      </w:r>
      <w:r>
        <w:rPr>
          <w:rFonts w:ascii="Times New Roman" w:hAnsi="Times New Roman" w:cs="B Mitra"/>
        </w:rPr>
        <w:t>,</w:t>
      </w:r>
      <w:r w:rsidRPr="00C15585">
        <w:rPr>
          <w:rFonts w:ascii="Times New Roman" w:hAnsi="Times New Roman" w:cs="B Mitra"/>
        </w:rPr>
        <w:t xml:space="preserve"> 2910–2917</w:t>
      </w:r>
      <w:r>
        <w:rPr>
          <w:rFonts w:ascii="Times New Roman" w:hAnsi="Times New Roman" w:cs="B Mitra"/>
        </w:rPr>
        <w:t>.</w:t>
      </w:r>
    </w:p>
    <w:p w14:paraId="10662674" w14:textId="4832E0D3"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36</w:t>
      </w:r>
      <w:r w:rsidRPr="00C15585">
        <w:rPr>
          <w:rFonts w:ascii="Times New Roman" w:hAnsi="Times New Roman" w:cs="B Mitra"/>
        </w:rPr>
        <w:t>] Park</w:t>
      </w:r>
      <w:r>
        <w:rPr>
          <w:rFonts w:ascii="Times New Roman" w:hAnsi="Times New Roman" w:cs="B Mitra"/>
        </w:rPr>
        <w:t>,</w:t>
      </w:r>
      <w:r w:rsidRPr="00C15585">
        <w:rPr>
          <w:rFonts w:ascii="Times New Roman" w:hAnsi="Times New Roman" w:cs="B Mitra"/>
        </w:rPr>
        <w:t xml:space="preserve"> C</w:t>
      </w:r>
      <w:r>
        <w:rPr>
          <w:rFonts w:ascii="Times New Roman" w:hAnsi="Times New Roman" w:cs="B Mitra"/>
        </w:rPr>
        <w:t>.;</w:t>
      </w:r>
      <w:r w:rsidRPr="00C15585">
        <w:rPr>
          <w:rFonts w:ascii="Times New Roman" w:hAnsi="Times New Roman" w:cs="B Mitra"/>
        </w:rPr>
        <w:t xml:space="preserve"> Schultz</w:t>
      </w:r>
      <w:r>
        <w:rPr>
          <w:rFonts w:ascii="Times New Roman" w:hAnsi="Times New Roman" w:cs="B Mitra"/>
        </w:rPr>
        <w:t>,</w:t>
      </w:r>
      <w:r w:rsidRPr="00C15585">
        <w:rPr>
          <w:rFonts w:ascii="Times New Roman" w:hAnsi="Times New Roman" w:cs="B Mitra"/>
        </w:rPr>
        <w:t xml:space="preserve"> L</w:t>
      </w:r>
      <w:r>
        <w:rPr>
          <w:rFonts w:ascii="Times New Roman" w:hAnsi="Times New Roman" w:cs="B Mitra"/>
        </w:rPr>
        <w:t>.</w:t>
      </w:r>
      <w:r w:rsidRPr="00C15585">
        <w:rPr>
          <w:rFonts w:ascii="Times New Roman" w:hAnsi="Times New Roman" w:cs="B Mitra"/>
        </w:rPr>
        <w:t>W</w:t>
      </w:r>
      <w:r>
        <w:rPr>
          <w:rFonts w:ascii="Times New Roman" w:hAnsi="Times New Roman" w:cs="B Mitra"/>
        </w:rPr>
        <w:t>.;</w:t>
      </w:r>
      <w:r w:rsidRPr="00C15585">
        <w:rPr>
          <w:rFonts w:ascii="Times New Roman" w:hAnsi="Times New Roman" w:cs="B Mitra"/>
        </w:rPr>
        <w:t xml:space="preserve"> Raines</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 xml:space="preserve">T. Contribution of the active site histidine residues of ribonuclease A to nucleic acid binding. </w:t>
      </w:r>
      <w:proofErr w:type="spellStart"/>
      <w:r w:rsidRPr="009A21A9">
        <w:rPr>
          <w:rFonts w:ascii="Times New Roman" w:hAnsi="Times New Roman" w:cs="B Mitra"/>
          <w:i/>
          <w:iCs/>
        </w:rPr>
        <w:t>Biochem</w:t>
      </w:r>
      <w:proofErr w:type="spellEnd"/>
      <w:r w:rsidRPr="009A21A9">
        <w:rPr>
          <w:rFonts w:ascii="Times New Roman" w:hAnsi="Times New Roman" w:cs="B Mitra"/>
          <w:i/>
          <w:iCs/>
        </w:rPr>
        <w:t>.,</w:t>
      </w:r>
      <w:r>
        <w:rPr>
          <w:rFonts w:ascii="Times New Roman" w:hAnsi="Times New Roman" w:cs="B Mitra"/>
        </w:rPr>
        <w:t xml:space="preserve"> </w:t>
      </w:r>
      <w:r w:rsidRPr="009A21A9">
        <w:rPr>
          <w:rFonts w:ascii="Times New Roman" w:hAnsi="Times New Roman" w:cs="B Mitra"/>
          <w:b/>
          <w:bCs/>
        </w:rPr>
        <w:t>2001</w:t>
      </w:r>
      <w:r>
        <w:rPr>
          <w:rFonts w:ascii="Times New Roman" w:hAnsi="Times New Roman" w:cs="B Mitra"/>
        </w:rPr>
        <w:t xml:space="preserve">. </w:t>
      </w:r>
      <w:r w:rsidRPr="009A21A9">
        <w:rPr>
          <w:rFonts w:ascii="Times New Roman" w:hAnsi="Times New Roman" w:cs="B Mitra"/>
          <w:i/>
          <w:iCs/>
        </w:rPr>
        <w:t>40</w:t>
      </w:r>
      <w:r>
        <w:rPr>
          <w:rFonts w:ascii="Times New Roman" w:hAnsi="Times New Roman" w:cs="B Mitra"/>
        </w:rPr>
        <w:t xml:space="preserve">, </w:t>
      </w:r>
      <w:r w:rsidRPr="00C15585">
        <w:rPr>
          <w:rFonts w:ascii="Times New Roman" w:hAnsi="Times New Roman" w:cs="B Mitra"/>
        </w:rPr>
        <w:t>4949-56</w:t>
      </w:r>
      <w:r>
        <w:rPr>
          <w:rFonts w:ascii="Times New Roman" w:hAnsi="Times New Roman" w:cs="B Mitra"/>
        </w:rPr>
        <w:t>.</w:t>
      </w:r>
      <w:r w:rsidRPr="00C15585">
        <w:rPr>
          <w:rFonts w:ascii="Times New Roman" w:hAnsi="Times New Roman" w:cs="B Mitra"/>
        </w:rPr>
        <w:t xml:space="preserve"> </w:t>
      </w:r>
    </w:p>
    <w:p w14:paraId="39DDDD66" w14:textId="24B1A851"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37</w:t>
      </w:r>
      <w:r w:rsidRPr="00C15585">
        <w:rPr>
          <w:rFonts w:ascii="Times New Roman" w:hAnsi="Times New Roman" w:cs="B Mitra"/>
        </w:rPr>
        <w:t xml:space="preserve">] </w:t>
      </w:r>
      <w:r w:rsidRPr="0044154F">
        <w:rPr>
          <w:rFonts w:ascii="Times New Roman" w:hAnsi="Times New Roman" w:cs="B Mitra"/>
        </w:rPr>
        <w:t xml:space="preserve">Raines, R.T. Active Site of Ribonuclease A. In: </w:t>
      </w:r>
      <w:proofErr w:type="spellStart"/>
      <w:r w:rsidRPr="0044154F">
        <w:rPr>
          <w:rFonts w:ascii="Times New Roman" w:hAnsi="Times New Roman" w:cs="B Mitra"/>
        </w:rPr>
        <w:t>Zenkova</w:t>
      </w:r>
      <w:proofErr w:type="spellEnd"/>
      <w:r w:rsidRPr="0044154F">
        <w:rPr>
          <w:rFonts w:ascii="Times New Roman" w:hAnsi="Times New Roman" w:cs="B Mitra"/>
        </w:rPr>
        <w:t xml:space="preserve"> M.A. (</w:t>
      </w:r>
      <w:proofErr w:type="spellStart"/>
      <w:r w:rsidRPr="0044154F">
        <w:rPr>
          <w:rFonts w:ascii="Times New Roman" w:hAnsi="Times New Roman" w:cs="B Mitra"/>
        </w:rPr>
        <w:t>eds</w:t>
      </w:r>
      <w:proofErr w:type="spellEnd"/>
      <w:r w:rsidRPr="0044154F">
        <w:rPr>
          <w:rFonts w:ascii="Times New Roman" w:hAnsi="Times New Roman" w:cs="B Mitra"/>
        </w:rPr>
        <w:t>) Artificial Nucleases. Nucleic Acids and</w:t>
      </w:r>
      <w:r w:rsidRPr="00C15585">
        <w:rPr>
          <w:rFonts w:ascii="Times New Roman" w:hAnsi="Times New Roman" w:cs="B Mitra"/>
        </w:rPr>
        <w:t xml:space="preserve"> Molecular Biology, </w:t>
      </w:r>
      <w:proofErr w:type="spellStart"/>
      <w:r w:rsidRPr="00C15585">
        <w:rPr>
          <w:rFonts w:ascii="Times New Roman" w:hAnsi="Times New Roman" w:cs="B Mitra"/>
        </w:rPr>
        <w:t>vol</w:t>
      </w:r>
      <w:proofErr w:type="spellEnd"/>
      <w:r w:rsidRPr="00C15585">
        <w:rPr>
          <w:rFonts w:ascii="Times New Roman" w:hAnsi="Times New Roman" w:cs="B Mitra"/>
        </w:rPr>
        <w:t xml:space="preserve"> 13. Springer, Berlin, Heidelberg</w:t>
      </w:r>
      <w:r>
        <w:rPr>
          <w:rFonts w:ascii="Times New Roman" w:hAnsi="Times New Roman" w:cs="B Mitra"/>
        </w:rPr>
        <w:t>,</w:t>
      </w:r>
      <w:r w:rsidRPr="00C15585">
        <w:rPr>
          <w:rFonts w:ascii="Times New Roman" w:hAnsi="Times New Roman" w:cs="B Mitra"/>
        </w:rPr>
        <w:t xml:space="preserve"> </w:t>
      </w:r>
      <w:r w:rsidRPr="00A837FB">
        <w:rPr>
          <w:rFonts w:ascii="Times New Roman" w:hAnsi="Times New Roman" w:cs="B Mitra"/>
          <w:b/>
          <w:bCs/>
        </w:rPr>
        <w:t>2004</w:t>
      </w:r>
      <w:r>
        <w:rPr>
          <w:rFonts w:ascii="Times New Roman" w:hAnsi="Times New Roman" w:cs="B Mitra"/>
        </w:rPr>
        <w:t>.</w:t>
      </w:r>
    </w:p>
    <w:p w14:paraId="0F8360CF" w14:textId="5ECFE571"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38</w:t>
      </w:r>
      <w:r w:rsidRPr="00C15585">
        <w:rPr>
          <w:rFonts w:ascii="Times New Roman" w:hAnsi="Times New Roman" w:cs="B Mitra"/>
        </w:rPr>
        <w:t xml:space="preserve">] </w:t>
      </w:r>
      <w:r>
        <w:rPr>
          <w:rFonts w:ascii="Times New Roman" w:hAnsi="Times New Roman" w:cs="B Mitra"/>
        </w:rPr>
        <w:t xml:space="preserve">Raines, R.T. </w:t>
      </w:r>
      <w:r w:rsidRPr="00C15585">
        <w:rPr>
          <w:rFonts w:ascii="Times New Roman" w:hAnsi="Times New Roman" w:cs="B Mitra"/>
        </w:rPr>
        <w:t xml:space="preserve">Enzymes as Chemotherapeutic Agents. In: </w:t>
      </w:r>
      <w:proofErr w:type="spellStart"/>
      <w:r w:rsidRPr="00C15585">
        <w:rPr>
          <w:rFonts w:ascii="Times New Roman" w:hAnsi="Times New Roman" w:cs="B Mitra"/>
        </w:rPr>
        <w:t>Shibasaki</w:t>
      </w:r>
      <w:proofErr w:type="spellEnd"/>
      <w:r w:rsidRPr="00C15585">
        <w:rPr>
          <w:rFonts w:ascii="Times New Roman" w:hAnsi="Times New Roman" w:cs="B Mitra"/>
        </w:rPr>
        <w:t xml:space="preserve"> M., Iino M., </w:t>
      </w:r>
      <w:proofErr w:type="spellStart"/>
      <w:r w:rsidRPr="00C15585">
        <w:rPr>
          <w:rFonts w:ascii="Times New Roman" w:hAnsi="Times New Roman" w:cs="B Mitra"/>
        </w:rPr>
        <w:t>Osada</w:t>
      </w:r>
      <w:proofErr w:type="spellEnd"/>
      <w:r w:rsidRPr="00C15585">
        <w:rPr>
          <w:rFonts w:ascii="Times New Roman" w:hAnsi="Times New Roman" w:cs="B Mitra"/>
        </w:rPr>
        <w:t xml:space="preserve"> H. (</w:t>
      </w:r>
      <w:proofErr w:type="spellStart"/>
      <w:r w:rsidRPr="00C15585">
        <w:rPr>
          <w:rFonts w:ascii="Times New Roman" w:hAnsi="Times New Roman" w:cs="B Mitra"/>
        </w:rPr>
        <w:t>eds</w:t>
      </w:r>
      <w:proofErr w:type="spellEnd"/>
      <w:r w:rsidRPr="00C15585">
        <w:rPr>
          <w:rFonts w:ascii="Times New Roman" w:hAnsi="Times New Roman" w:cs="B Mitra"/>
        </w:rPr>
        <w:t xml:space="preserve">) </w:t>
      </w:r>
      <w:proofErr w:type="spellStart"/>
      <w:r w:rsidRPr="00C15585">
        <w:rPr>
          <w:rFonts w:ascii="Times New Roman" w:hAnsi="Times New Roman" w:cs="B Mitra"/>
        </w:rPr>
        <w:t>Chembiomolecular</w:t>
      </w:r>
      <w:proofErr w:type="spellEnd"/>
      <w:r w:rsidRPr="00C15585">
        <w:rPr>
          <w:rFonts w:ascii="Times New Roman" w:hAnsi="Times New Roman" w:cs="B Mitra"/>
        </w:rPr>
        <w:t xml:space="preserve"> Science. Springer, Tokyo</w:t>
      </w:r>
      <w:r>
        <w:rPr>
          <w:rFonts w:ascii="Times New Roman" w:hAnsi="Times New Roman" w:cs="B Mitra"/>
        </w:rPr>
        <w:t>,</w:t>
      </w:r>
      <w:r w:rsidRPr="00C15585">
        <w:rPr>
          <w:rFonts w:ascii="Times New Roman" w:hAnsi="Times New Roman" w:cs="B Mitra"/>
        </w:rPr>
        <w:t xml:space="preserve"> </w:t>
      </w:r>
      <w:r w:rsidRPr="0044154F">
        <w:rPr>
          <w:rFonts w:ascii="Times New Roman" w:hAnsi="Times New Roman" w:cs="B Mitra"/>
          <w:b/>
          <w:bCs/>
        </w:rPr>
        <w:t>2012</w:t>
      </w:r>
      <w:r>
        <w:rPr>
          <w:rFonts w:ascii="Times New Roman" w:hAnsi="Times New Roman" w:cs="B Mitra"/>
        </w:rPr>
        <w:t>.</w:t>
      </w:r>
    </w:p>
    <w:p w14:paraId="3E259501" w14:textId="3D062034"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lastRenderedPageBreak/>
        <w:t>[</w:t>
      </w:r>
      <w:r w:rsidR="0050745F">
        <w:rPr>
          <w:rFonts w:ascii="Times New Roman" w:hAnsi="Times New Roman" w:cs="B Mitra"/>
        </w:rPr>
        <w:t>39</w:t>
      </w:r>
      <w:r w:rsidRPr="00C15585">
        <w:rPr>
          <w:rFonts w:ascii="Times New Roman" w:hAnsi="Times New Roman" w:cs="B Mitra"/>
        </w:rPr>
        <w:t xml:space="preserve">] </w:t>
      </w:r>
      <w:proofErr w:type="spellStart"/>
      <w:r>
        <w:rPr>
          <w:rFonts w:ascii="Times New Roman" w:hAnsi="Times New Roman" w:cs="B Mitra"/>
        </w:rPr>
        <w:t>Bekaii</w:t>
      </w:r>
      <w:proofErr w:type="spellEnd"/>
      <w:r>
        <w:rPr>
          <w:rFonts w:ascii="Times New Roman" w:hAnsi="Times New Roman" w:cs="B Mitra"/>
        </w:rPr>
        <w:t xml:space="preserve">-Saab, T.; Williams, N.; </w:t>
      </w:r>
      <w:proofErr w:type="spellStart"/>
      <w:r>
        <w:rPr>
          <w:rFonts w:ascii="Times New Roman" w:hAnsi="Times New Roman" w:cs="B Mitra"/>
        </w:rPr>
        <w:t>Plass</w:t>
      </w:r>
      <w:proofErr w:type="spellEnd"/>
      <w:r>
        <w:rPr>
          <w:rFonts w:ascii="Times New Roman" w:hAnsi="Times New Roman" w:cs="B Mitra"/>
        </w:rPr>
        <w:t>, C.;</w:t>
      </w:r>
      <w:r w:rsidRPr="00C15585">
        <w:rPr>
          <w:rFonts w:ascii="Times New Roman" w:hAnsi="Times New Roman" w:cs="B Mitra"/>
        </w:rPr>
        <w:t xml:space="preserve"> </w:t>
      </w:r>
      <w:proofErr w:type="spellStart"/>
      <w:r w:rsidRPr="00C15585">
        <w:rPr>
          <w:rFonts w:ascii="Times New Roman" w:hAnsi="Times New Roman" w:cs="B Mitra"/>
        </w:rPr>
        <w:t>Calero</w:t>
      </w:r>
      <w:proofErr w:type="spellEnd"/>
      <w:r>
        <w:rPr>
          <w:rFonts w:ascii="Times New Roman" w:hAnsi="Times New Roman" w:cs="B Mitra"/>
        </w:rPr>
        <w:t>,</w:t>
      </w:r>
      <w:r w:rsidRPr="00C15585">
        <w:rPr>
          <w:rFonts w:ascii="Times New Roman" w:hAnsi="Times New Roman" w:cs="B Mitra"/>
        </w:rPr>
        <w:t xml:space="preserve"> M</w:t>
      </w:r>
      <w:r>
        <w:rPr>
          <w:rFonts w:ascii="Times New Roman" w:hAnsi="Times New Roman" w:cs="B Mitra"/>
        </w:rPr>
        <w:t>.</w:t>
      </w:r>
      <w:r w:rsidRPr="00C15585">
        <w:rPr>
          <w:rFonts w:ascii="Times New Roman" w:hAnsi="Times New Roman" w:cs="B Mitra"/>
        </w:rPr>
        <w:t>V</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Eng</w:t>
      </w:r>
      <w:proofErr w:type="spellEnd"/>
      <w:r w:rsidRPr="00C15585">
        <w:rPr>
          <w:rFonts w:ascii="Times New Roman" w:hAnsi="Times New Roman" w:cs="B Mitra"/>
        </w:rPr>
        <w:t xml:space="preserve">, C. A novel mutation in the tyrosine kinase domain of ERBB2 in hepatocellular carcinoma. </w:t>
      </w:r>
      <w:r w:rsidRPr="0044154F">
        <w:rPr>
          <w:rFonts w:ascii="Times New Roman" w:hAnsi="Times New Roman" w:cs="B Mitra"/>
          <w:i/>
          <w:iCs/>
        </w:rPr>
        <w:t>BMC Cancer,</w:t>
      </w:r>
      <w:r w:rsidRPr="0044154F">
        <w:rPr>
          <w:rFonts w:ascii="Times New Roman" w:hAnsi="Times New Roman" w:cs="B Mitra"/>
        </w:rPr>
        <w:t xml:space="preserve"> </w:t>
      </w:r>
      <w:r w:rsidRPr="0044154F">
        <w:rPr>
          <w:rFonts w:ascii="Times New Roman" w:hAnsi="Times New Roman" w:cs="B Mitra"/>
          <w:b/>
          <w:bCs/>
        </w:rPr>
        <w:t>2006</w:t>
      </w:r>
      <w:r>
        <w:rPr>
          <w:rFonts w:ascii="Times New Roman" w:hAnsi="Times New Roman" w:cs="B Mitra"/>
        </w:rPr>
        <w:t xml:space="preserve">, </w:t>
      </w:r>
      <w:r w:rsidRPr="0044154F">
        <w:rPr>
          <w:rFonts w:ascii="Times New Roman" w:hAnsi="Times New Roman" w:cs="B Mitra"/>
          <w:i/>
          <w:iCs/>
        </w:rPr>
        <w:t>6</w:t>
      </w:r>
      <w:r>
        <w:rPr>
          <w:rFonts w:ascii="Times New Roman" w:hAnsi="Times New Roman" w:cs="B Mitra"/>
        </w:rPr>
        <w:t>, 278.</w:t>
      </w:r>
    </w:p>
    <w:p w14:paraId="42D21CDB" w14:textId="71E268FB"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40</w:t>
      </w:r>
      <w:r w:rsidRPr="00C15585">
        <w:rPr>
          <w:rFonts w:ascii="Times New Roman" w:hAnsi="Times New Roman" w:cs="B Mitra"/>
        </w:rPr>
        <w:t>] Hsu</w:t>
      </w:r>
      <w:r>
        <w:rPr>
          <w:rFonts w:ascii="Times New Roman" w:hAnsi="Times New Roman" w:cs="B Mitra"/>
        </w:rPr>
        <w:t>,</w:t>
      </w:r>
      <w:r w:rsidRPr="00C15585">
        <w:rPr>
          <w:rFonts w:ascii="Times New Roman" w:hAnsi="Times New Roman" w:cs="B Mitra"/>
        </w:rPr>
        <w:t xml:space="preserve"> J</w:t>
      </w:r>
      <w:r>
        <w:rPr>
          <w:rFonts w:ascii="Times New Roman" w:hAnsi="Times New Roman" w:cs="B Mitra"/>
        </w:rPr>
        <w:t>.</w:t>
      </w:r>
      <w:r w:rsidRPr="00C15585">
        <w:rPr>
          <w:rFonts w:ascii="Times New Roman" w:hAnsi="Times New Roman" w:cs="B Mitra"/>
        </w:rPr>
        <w:t>L</w:t>
      </w:r>
      <w:r>
        <w:rPr>
          <w:rFonts w:ascii="Times New Roman" w:hAnsi="Times New Roman" w:cs="B Mitra"/>
        </w:rPr>
        <w:t>.;</w:t>
      </w:r>
      <w:r w:rsidRPr="00C15585">
        <w:rPr>
          <w:rFonts w:ascii="Times New Roman" w:hAnsi="Times New Roman" w:cs="B Mitra"/>
        </w:rPr>
        <w:t xml:space="preserve"> Hung</w:t>
      </w:r>
      <w:r>
        <w:rPr>
          <w:rFonts w:ascii="Times New Roman" w:hAnsi="Times New Roman" w:cs="B Mitra"/>
        </w:rPr>
        <w:t>,</w:t>
      </w:r>
      <w:r w:rsidRPr="00C15585">
        <w:rPr>
          <w:rFonts w:ascii="Times New Roman" w:hAnsi="Times New Roman" w:cs="B Mitra"/>
        </w:rPr>
        <w:t xml:space="preserve"> M</w:t>
      </w:r>
      <w:r>
        <w:rPr>
          <w:rFonts w:ascii="Times New Roman" w:hAnsi="Times New Roman" w:cs="B Mitra"/>
        </w:rPr>
        <w:t>.</w:t>
      </w:r>
      <w:r w:rsidRPr="00C15585">
        <w:rPr>
          <w:rFonts w:ascii="Times New Roman" w:hAnsi="Times New Roman" w:cs="B Mitra"/>
        </w:rPr>
        <w:t xml:space="preserve">C. The role of HER2, EGFR, and other receptor tyrosine kinases in breast cancer. </w:t>
      </w:r>
      <w:r w:rsidRPr="0044154F">
        <w:rPr>
          <w:rFonts w:ascii="Times New Roman" w:hAnsi="Times New Roman" w:cs="B Mitra"/>
          <w:i/>
          <w:iCs/>
        </w:rPr>
        <w:t>Cancer Metastasis Rev</w:t>
      </w:r>
      <w:r w:rsidRPr="00C15585">
        <w:rPr>
          <w:rFonts w:ascii="Times New Roman" w:hAnsi="Times New Roman" w:cs="B Mitra"/>
        </w:rPr>
        <w:t>.</w:t>
      </w:r>
      <w:r>
        <w:rPr>
          <w:rFonts w:ascii="Times New Roman" w:hAnsi="Times New Roman" w:cs="B Mitra"/>
        </w:rPr>
        <w:t>,</w:t>
      </w:r>
      <w:r w:rsidRPr="00C15585">
        <w:rPr>
          <w:rFonts w:ascii="Times New Roman" w:hAnsi="Times New Roman" w:cs="B Mitra"/>
        </w:rPr>
        <w:t xml:space="preserve"> </w:t>
      </w:r>
      <w:r w:rsidRPr="0044154F">
        <w:rPr>
          <w:rFonts w:ascii="Times New Roman" w:hAnsi="Times New Roman" w:cs="B Mitra"/>
          <w:b/>
          <w:bCs/>
        </w:rPr>
        <w:t>2016</w:t>
      </w:r>
      <w:r>
        <w:rPr>
          <w:rFonts w:ascii="Times New Roman" w:hAnsi="Times New Roman" w:cs="B Mitra"/>
        </w:rPr>
        <w:t xml:space="preserve">, </w:t>
      </w:r>
      <w:r w:rsidRPr="0044154F">
        <w:rPr>
          <w:rFonts w:ascii="Times New Roman" w:hAnsi="Times New Roman" w:cs="B Mitra"/>
          <w:i/>
          <w:iCs/>
        </w:rPr>
        <w:t>35</w:t>
      </w:r>
      <w:r>
        <w:rPr>
          <w:rFonts w:ascii="Times New Roman" w:hAnsi="Times New Roman" w:cs="B Mitra"/>
        </w:rPr>
        <w:t xml:space="preserve">, </w:t>
      </w:r>
      <w:r w:rsidRPr="00C15585">
        <w:rPr>
          <w:rFonts w:ascii="Times New Roman" w:hAnsi="Times New Roman" w:cs="B Mitra"/>
        </w:rPr>
        <w:t>575-588</w:t>
      </w:r>
      <w:r>
        <w:rPr>
          <w:rFonts w:ascii="Times New Roman" w:hAnsi="Times New Roman" w:cs="B Mitra"/>
        </w:rPr>
        <w:t>.</w:t>
      </w:r>
    </w:p>
    <w:p w14:paraId="11A9E111" w14:textId="5141A272"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41</w:t>
      </w:r>
      <w:r w:rsidRPr="00C15585">
        <w:rPr>
          <w:rFonts w:ascii="Times New Roman" w:hAnsi="Times New Roman" w:cs="B Mitra"/>
        </w:rPr>
        <w:t xml:space="preserve">] </w:t>
      </w:r>
      <w:proofErr w:type="spellStart"/>
      <w:r>
        <w:rPr>
          <w:rFonts w:ascii="Times New Roman" w:hAnsi="Times New Roman" w:cs="B Mitra"/>
        </w:rPr>
        <w:t>Butti</w:t>
      </w:r>
      <w:proofErr w:type="spellEnd"/>
      <w:r>
        <w:rPr>
          <w:rFonts w:ascii="Times New Roman" w:hAnsi="Times New Roman" w:cs="B Mitra"/>
        </w:rPr>
        <w:t xml:space="preserve">, R.; Das, S.; </w:t>
      </w:r>
      <w:proofErr w:type="spellStart"/>
      <w:r>
        <w:rPr>
          <w:rFonts w:ascii="Times New Roman" w:hAnsi="Times New Roman" w:cs="B Mitra"/>
        </w:rPr>
        <w:t>Gunasekaran</w:t>
      </w:r>
      <w:proofErr w:type="spellEnd"/>
      <w:r>
        <w:rPr>
          <w:rFonts w:ascii="Times New Roman" w:hAnsi="Times New Roman" w:cs="B Mitra"/>
        </w:rPr>
        <w:t>, V.P.;</w:t>
      </w:r>
      <w:r w:rsidRPr="00C15585">
        <w:rPr>
          <w:rFonts w:ascii="Times New Roman" w:hAnsi="Times New Roman" w:cs="B Mitra"/>
        </w:rPr>
        <w:t xml:space="preserve"> Yadav</w:t>
      </w:r>
      <w:r>
        <w:rPr>
          <w:rFonts w:ascii="Times New Roman" w:hAnsi="Times New Roman" w:cs="B Mitra"/>
        </w:rPr>
        <w:t>,</w:t>
      </w:r>
      <w:r w:rsidRPr="00C15585">
        <w:rPr>
          <w:rFonts w:ascii="Times New Roman" w:hAnsi="Times New Roman" w:cs="B Mitra"/>
        </w:rPr>
        <w:t xml:space="preserve"> A</w:t>
      </w:r>
      <w:r>
        <w:rPr>
          <w:rFonts w:ascii="Times New Roman" w:hAnsi="Times New Roman" w:cs="B Mitra"/>
        </w:rPr>
        <w:t>.</w:t>
      </w:r>
      <w:r w:rsidRPr="00C15585">
        <w:rPr>
          <w:rFonts w:ascii="Times New Roman" w:hAnsi="Times New Roman" w:cs="B Mitra"/>
        </w:rPr>
        <w:t>S</w:t>
      </w:r>
      <w:r>
        <w:rPr>
          <w:rFonts w:ascii="Times New Roman" w:hAnsi="Times New Roman" w:cs="B Mitra"/>
        </w:rPr>
        <w:t>.;</w:t>
      </w:r>
      <w:r w:rsidRPr="00C15585">
        <w:rPr>
          <w:rFonts w:ascii="Times New Roman" w:hAnsi="Times New Roman" w:cs="B Mitra"/>
        </w:rPr>
        <w:t xml:space="preserve"> Kumar</w:t>
      </w:r>
      <w:r>
        <w:rPr>
          <w:rFonts w:ascii="Times New Roman" w:hAnsi="Times New Roman" w:cs="B Mitra"/>
        </w:rPr>
        <w:t>,</w:t>
      </w:r>
      <w:r w:rsidRPr="00C15585">
        <w:rPr>
          <w:rFonts w:ascii="Times New Roman" w:hAnsi="Times New Roman" w:cs="B Mitra"/>
        </w:rPr>
        <w:t xml:space="preserve"> D</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Kundu</w:t>
      </w:r>
      <w:proofErr w:type="spellEnd"/>
      <w:r>
        <w:rPr>
          <w:rFonts w:ascii="Times New Roman" w:hAnsi="Times New Roman" w:cs="B Mitra"/>
        </w:rPr>
        <w:t>,</w:t>
      </w:r>
      <w:r w:rsidRPr="00C15585">
        <w:rPr>
          <w:rFonts w:ascii="Times New Roman" w:hAnsi="Times New Roman" w:cs="B Mitra"/>
        </w:rPr>
        <w:t xml:space="preserve"> G</w:t>
      </w:r>
      <w:r>
        <w:rPr>
          <w:rFonts w:ascii="Times New Roman" w:hAnsi="Times New Roman" w:cs="B Mitra"/>
        </w:rPr>
        <w:t>.</w:t>
      </w:r>
      <w:r w:rsidRPr="00C15585">
        <w:rPr>
          <w:rFonts w:ascii="Times New Roman" w:hAnsi="Times New Roman" w:cs="B Mitra"/>
        </w:rPr>
        <w:t xml:space="preserve">C. Receptor tyrosine kinases (RTKs) in breast cancer: signaling, therapeutic implications and challenges. </w:t>
      </w:r>
      <w:r w:rsidRPr="0044154F">
        <w:rPr>
          <w:rFonts w:ascii="Times New Roman" w:hAnsi="Times New Roman" w:cs="B Mitra"/>
          <w:i/>
          <w:iCs/>
        </w:rPr>
        <w:t>Mol. Cancer,</w:t>
      </w:r>
      <w:r w:rsidRPr="00C15585">
        <w:rPr>
          <w:rFonts w:ascii="Times New Roman" w:hAnsi="Times New Roman" w:cs="B Mitra"/>
        </w:rPr>
        <w:t xml:space="preserve"> </w:t>
      </w:r>
      <w:r w:rsidRPr="0044154F">
        <w:rPr>
          <w:rFonts w:ascii="Times New Roman" w:hAnsi="Times New Roman" w:cs="B Mitra"/>
          <w:b/>
          <w:bCs/>
        </w:rPr>
        <w:t>2018</w:t>
      </w:r>
      <w:r>
        <w:rPr>
          <w:rFonts w:ascii="Times New Roman" w:hAnsi="Times New Roman" w:cs="B Mitra"/>
        </w:rPr>
        <w:t xml:space="preserve">, </w:t>
      </w:r>
      <w:r w:rsidRPr="0044154F">
        <w:rPr>
          <w:rFonts w:ascii="Times New Roman" w:hAnsi="Times New Roman" w:cs="B Mitra"/>
          <w:i/>
          <w:iCs/>
        </w:rPr>
        <w:t>17</w:t>
      </w:r>
      <w:r>
        <w:rPr>
          <w:rFonts w:ascii="Times New Roman" w:hAnsi="Times New Roman" w:cs="B Mitra"/>
        </w:rPr>
        <w:t>, 34.</w:t>
      </w:r>
    </w:p>
    <w:p w14:paraId="3D2C050B" w14:textId="67348BD8"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42</w:t>
      </w:r>
      <w:r w:rsidRPr="00C15585">
        <w:rPr>
          <w:rFonts w:ascii="Times New Roman" w:hAnsi="Times New Roman" w:cs="B Mitra"/>
        </w:rPr>
        <w:t>] Wu</w:t>
      </w:r>
      <w:r>
        <w:rPr>
          <w:rFonts w:ascii="Times New Roman" w:hAnsi="Times New Roman" w:cs="B Mitra"/>
        </w:rPr>
        <w:t>,</w:t>
      </w:r>
      <w:r w:rsidRPr="00C15585">
        <w:rPr>
          <w:rFonts w:ascii="Times New Roman" w:hAnsi="Times New Roman" w:cs="B Mitra"/>
        </w:rPr>
        <w:t xml:space="preserve"> D</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Piszczek</w:t>
      </w:r>
      <w:proofErr w:type="spellEnd"/>
      <w:r>
        <w:rPr>
          <w:rFonts w:ascii="Times New Roman" w:hAnsi="Times New Roman" w:cs="B Mitra"/>
        </w:rPr>
        <w:t>,</w:t>
      </w:r>
      <w:r w:rsidRPr="00C15585">
        <w:rPr>
          <w:rFonts w:ascii="Times New Roman" w:hAnsi="Times New Roman" w:cs="B Mitra"/>
        </w:rPr>
        <w:t xml:space="preserve"> G. Measuring the affinity of protein-protein interactions on a single-molecule level by mass photometry. </w:t>
      </w:r>
      <w:r w:rsidRPr="0044154F">
        <w:rPr>
          <w:rFonts w:ascii="Times New Roman" w:hAnsi="Times New Roman" w:cs="B Mitra"/>
          <w:i/>
          <w:iCs/>
        </w:rPr>
        <w:t xml:space="preserve">Analytical </w:t>
      </w:r>
      <w:proofErr w:type="spellStart"/>
      <w:r w:rsidRPr="0044154F">
        <w:rPr>
          <w:rFonts w:ascii="Times New Roman" w:hAnsi="Times New Roman" w:cs="B Mitra"/>
          <w:i/>
          <w:iCs/>
        </w:rPr>
        <w:t>Biochem</w:t>
      </w:r>
      <w:proofErr w:type="spellEnd"/>
      <w:r>
        <w:rPr>
          <w:rFonts w:ascii="Times New Roman" w:hAnsi="Times New Roman" w:cs="B Mitra"/>
        </w:rPr>
        <w:t>.,</w:t>
      </w:r>
      <w:r w:rsidRPr="0044154F">
        <w:rPr>
          <w:rFonts w:ascii="Times New Roman" w:hAnsi="Times New Roman" w:cs="B Mitra"/>
        </w:rPr>
        <w:t xml:space="preserve"> </w:t>
      </w:r>
      <w:proofErr w:type="gramStart"/>
      <w:r w:rsidRPr="0044154F">
        <w:rPr>
          <w:rFonts w:ascii="Times New Roman" w:hAnsi="Times New Roman" w:cs="B Mitra"/>
          <w:b/>
          <w:bCs/>
        </w:rPr>
        <w:t>2020</w:t>
      </w:r>
      <w:r>
        <w:rPr>
          <w:rFonts w:ascii="Times New Roman" w:hAnsi="Times New Roman" w:cs="B Mitra"/>
        </w:rPr>
        <w:t>,</w:t>
      </w:r>
      <w:r w:rsidRPr="00C15585">
        <w:rPr>
          <w:rFonts w:ascii="Times New Roman" w:hAnsi="Times New Roman" w:cs="B Mitra"/>
        </w:rPr>
        <w:t xml:space="preserve"> </w:t>
      </w:r>
      <w:r>
        <w:rPr>
          <w:rFonts w:ascii="Times New Roman" w:hAnsi="Times New Roman" w:cs="B Mitra"/>
        </w:rPr>
        <w:t xml:space="preserve"> </w:t>
      </w:r>
      <w:r w:rsidRPr="0044154F">
        <w:rPr>
          <w:rFonts w:ascii="Times New Roman" w:hAnsi="Times New Roman" w:cs="B Mitra"/>
          <w:i/>
          <w:iCs/>
        </w:rPr>
        <w:t>592</w:t>
      </w:r>
      <w:proofErr w:type="gramEnd"/>
      <w:r>
        <w:rPr>
          <w:rFonts w:ascii="Times New Roman" w:hAnsi="Times New Roman" w:cs="B Mitra"/>
        </w:rPr>
        <w:t>,</w:t>
      </w:r>
      <w:r w:rsidRPr="00C15585">
        <w:rPr>
          <w:rFonts w:ascii="Times New Roman" w:hAnsi="Times New Roman" w:cs="B Mitra"/>
        </w:rPr>
        <w:t xml:space="preserve"> 113575</w:t>
      </w:r>
      <w:r>
        <w:rPr>
          <w:rFonts w:ascii="Times New Roman" w:hAnsi="Times New Roman" w:cs="B Mitra"/>
        </w:rPr>
        <w:t>.</w:t>
      </w:r>
      <w:r w:rsidRPr="00C15585">
        <w:rPr>
          <w:rFonts w:ascii="Times New Roman" w:hAnsi="Times New Roman" w:cs="B Mitra"/>
        </w:rPr>
        <w:t xml:space="preserve"> </w:t>
      </w:r>
    </w:p>
    <w:p w14:paraId="5CCA55DB" w14:textId="1B2AA203"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43</w:t>
      </w:r>
      <w:r w:rsidRPr="00C15585">
        <w:rPr>
          <w:rFonts w:ascii="Times New Roman" w:hAnsi="Times New Roman" w:cs="B Mitra"/>
        </w:rPr>
        <w:t xml:space="preserve">] </w:t>
      </w:r>
      <w:proofErr w:type="spellStart"/>
      <w:r w:rsidRPr="00C15585">
        <w:rPr>
          <w:rFonts w:ascii="Times New Roman" w:hAnsi="Times New Roman" w:cs="B Mitra"/>
        </w:rPr>
        <w:t>Vakili-Azghandi</w:t>
      </w:r>
      <w:proofErr w:type="spellEnd"/>
      <w:r>
        <w:rPr>
          <w:rFonts w:ascii="Times New Roman" w:hAnsi="Times New Roman" w:cs="B Mitra"/>
        </w:rPr>
        <w:t>,</w:t>
      </w:r>
      <w:r w:rsidRPr="00C15585">
        <w:rPr>
          <w:rFonts w:ascii="Times New Roman" w:hAnsi="Times New Roman" w:cs="B Mitra"/>
        </w:rPr>
        <w:t xml:space="preserve"> M</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Nassir</w:t>
      </w:r>
      <w:r>
        <w:rPr>
          <w:rFonts w:ascii="Times New Roman" w:hAnsi="Times New Roman" w:cs="B Mitra"/>
        </w:rPr>
        <w:t>i</w:t>
      </w:r>
      <w:proofErr w:type="spellEnd"/>
      <w:r>
        <w:rPr>
          <w:rFonts w:ascii="Times New Roman" w:hAnsi="Times New Roman" w:cs="B Mitra"/>
        </w:rPr>
        <w:t xml:space="preserve">, M.; </w:t>
      </w:r>
      <w:proofErr w:type="spellStart"/>
      <w:r>
        <w:rPr>
          <w:rFonts w:ascii="Times New Roman" w:hAnsi="Times New Roman" w:cs="B Mitra"/>
        </w:rPr>
        <w:t>Ghovvati</w:t>
      </w:r>
      <w:proofErr w:type="spellEnd"/>
      <w:r>
        <w:rPr>
          <w:rFonts w:ascii="Times New Roman" w:hAnsi="Times New Roman" w:cs="B Mitra"/>
        </w:rPr>
        <w:t xml:space="preserve">, S.; </w:t>
      </w:r>
      <w:proofErr w:type="spellStart"/>
      <w:r>
        <w:rPr>
          <w:rFonts w:ascii="Times New Roman" w:hAnsi="Times New Roman" w:cs="B Mitra"/>
        </w:rPr>
        <w:t>Javadmanesh</w:t>
      </w:r>
      <w:proofErr w:type="spellEnd"/>
      <w:r>
        <w:rPr>
          <w:rFonts w:ascii="Times New Roman" w:hAnsi="Times New Roman" w:cs="B Mitra"/>
        </w:rPr>
        <w:t xml:space="preserve">, A. </w:t>
      </w:r>
      <w:r w:rsidRPr="00C15585">
        <w:rPr>
          <w:rFonts w:ascii="Times New Roman" w:hAnsi="Times New Roman" w:cs="B Mitra"/>
        </w:rPr>
        <w:t xml:space="preserve">Engineering and production of recombinant bovine pancreatic ribonuclease enzyme (RNase A) as a potential therapeutic. </w:t>
      </w:r>
      <w:r w:rsidRPr="0044154F">
        <w:rPr>
          <w:rFonts w:ascii="Times New Roman" w:hAnsi="Times New Roman" w:cs="B Mitra"/>
          <w:i/>
          <w:iCs/>
        </w:rPr>
        <w:t xml:space="preserve">Agri. </w:t>
      </w:r>
      <w:proofErr w:type="spellStart"/>
      <w:r w:rsidRPr="0044154F">
        <w:rPr>
          <w:rFonts w:ascii="Times New Roman" w:hAnsi="Times New Roman" w:cs="B Mitra"/>
          <w:i/>
          <w:iCs/>
        </w:rPr>
        <w:t>Biotechnol</w:t>
      </w:r>
      <w:proofErr w:type="spellEnd"/>
      <w:r w:rsidRPr="0044154F">
        <w:rPr>
          <w:rFonts w:ascii="Times New Roman" w:hAnsi="Times New Roman" w:cs="B Mitra"/>
          <w:i/>
          <w:iCs/>
        </w:rPr>
        <w:t>. J.,</w:t>
      </w:r>
      <w:r w:rsidRPr="00C15585">
        <w:rPr>
          <w:rFonts w:ascii="Times New Roman" w:hAnsi="Times New Roman" w:cs="B Mitra"/>
        </w:rPr>
        <w:t xml:space="preserve"> </w:t>
      </w:r>
      <w:r w:rsidRPr="0044154F">
        <w:rPr>
          <w:rFonts w:ascii="Times New Roman" w:hAnsi="Times New Roman" w:cs="B Mitra"/>
          <w:b/>
          <w:bCs/>
        </w:rPr>
        <w:t>2020</w:t>
      </w:r>
      <w:r>
        <w:rPr>
          <w:rFonts w:ascii="Times New Roman" w:hAnsi="Times New Roman" w:cs="B Mitra"/>
        </w:rPr>
        <w:t xml:space="preserve">, </w:t>
      </w:r>
      <w:r w:rsidRPr="00C15585">
        <w:rPr>
          <w:rFonts w:ascii="Times New Roman" w:hAnsi="Times New Roman" w:cs="B Mitra"/>
        </w:rPr>
        <w:t>12</w:t>
      </w:r>
      <w:r>
        <w:rPr>
          <w:rFonts w:ascii="Times New Roman" w:hAnsi="Times New Roman" w:cs="B Mitra"/>
        </w:rPr>
        <w:t>,</w:t>
      </w:r>
      <w:r w:rsidRPr="00C15585">
        <w:rPr>
          <w:rFonts w:ascii="Times New Roman" w:hAnsi="Times New Roman" w:cs="B Mitra"/>
        </w:rPr>
        <w:t xml:space="preserve"> 61-78</w:t>
      </w:r>
      <w:r>
        <w:rPr>
          <w:rFonts w:ascii="Times New Roman" w:hAnsi="Times New Roman" w:cs="B Mitra"/>
        </w:rPr>
        <w:t>.</w:t>
      </w:r>
    </w:p>
    <w:p w14:paraId="594C8ABF" w14:textId="5CB8D4B5"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44</w:t>
      </w:r>
      <w:r w:rsidRPr="00C15585">
        <w:rPr>
          <w:rFonts w:ascii="Times New Roman" w:hAnsi="Times New Roman" w:cs="B Mitra"/>
        </w:rPr>
        <w:t xml:space="preserve">] </w:t>
      </w:r>
      <w:proofErr w:type="spellStart"/>
      <w:r w:rsidRPr="00C15585">
        <w:rPr>
          <w:rFonts w:ascii="Times New Roman" w:hAnsi="Times New Roman" w:cs="B Mitra"/>
        </w:rPr>
        <w:t>Bretscher</w:t>
      </w:r>
      <w:proofErr w:type="spellEnd"/>
      <w:r>
        <w:rPr>
          <w:rFonts w:ascii="Times New Roman" w:hAnsi="Times New Roman" w:cs="B Mitra"/>
        </w:rPr>
        <w:t>,</w:t>
      </w:r>
      <w:r w:rsidRPr="00C15585">
        <w:rPr>
          <w:rFonts w:ascii="Times New Roman" w:hAnsi="Times New Roman" w:cs="B Mitra"/>
        </w:rPr>
        <w:t xml:space="preserve"> L</w:t>
      </w:r>
      <w:r>
        <w:rPr>
          <w:rFonts w:ascii="Times New Roman" w:hAnsi="Times New Roman" w:cs="B Mitra"/>
        </w:rPr>
        <w:t>.</w:t>
      </w:r>
      <w:r w:rsidRPr="00C15585">
        <w:rPr>
          <w:rFonts w:ascii="Times New Roman" w:hAnsi="Times New Roman" w:cs="B Mitra"/>
        </w:rPr>
        <w:t>E</w:t>
      </w:r>
      <w:r>
        <w:rPr>
          <w:rFonts w:ascii="Times New Roman" w:hAnsi="Times New Roman" w:cs="B Mitra"/>
        </w:rPr>
        <w:t>.;</w:t>
      </w:r>
      <w:r w:rsidRPr="00C15585">
        <w:rPr>
          <w:rFonts w:ascii="Times New Roman" w:hAnsi="Times New Roman" w:cs="B Mitra"/>
        </w:rPr>
        <w:t xml:space="preserve"> Abel</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L</w:t>
      </w:r>
      <w:r>
        <w:rPr>
          <w:rFonts w:ascii="Times New Roman" w:hAnsi="Times New Roman" w:cs="B Mitra"/>
        </w:rPr>
        <w:t>.;</w:t>
      </w:r>
      <w:r w:rsidRPr="00C15585">
        <w:rPr>
          <w:rFonts w:ascii="Times New Roman" w:hAnsi="Times New Roman" w:cs="B Mitra"/>
        </w:rPr>
        <w:t xml:space="preserve"> Raines</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 xml:space="preserve">T. A ribonuclease A variant with low catalytic activity but high cytotoxicity. </w:t>
      </w:r>
      <w:r w:rsidRPr="0044154F">
        <w:rPr>
          <w:rFonts w:ascii="Times New Roman" w:hAnsi="Times New Roman" w:cs="B Mitra"/>
          <w:i/>
          <w:iCs/>
        </w:rPr>
        <w:t>J. Biol. Chem.,</w:t>
      </w:r>
      <w:r w:rsidRPr="00C15585">
        <w:rPr>
          <w:rFonts w:ascii="Times New Roman" w:hAnsi="Times New Roman" w:cs="B Mitra"/>
        </w:rPr>
        <w:t xml:space="preserve"> </w:t>
      </w:r>
      <w:r w:rsidRPr="0044154F">
        <w:rPr>
          <w:rFonts w:ascii="Times New Roman" w:hAnsi="Times New Roman" w:cs="B Mitra"/>
          <w:b/>
          <w:bCs/>
        </w:rPr>
        <w:t>2000</w:t>
      </w:r>
      <w:r>
        <w:rPr>
          <w:rFonts w:ascii="Times New Roman" w:hAnsi="Times New Roman" w:cs="B Mitra"/>
        </w:rPr>
        <w:t xml:space="preserve">, </w:t>
      </w:r>
      <w:r w:rsidRPr="0044154F">
        <w:rPr>
          <w:rFonts w:ascii="Times New Roman" w:hAnsi="Times New Roman" w:cs="B Mitra"/>
          <w:i/>
          <w:iCs/>
        </w:rPr>
        <w:t>275</w:t>
      </w:r>
      <w:r>
        <w:rPr>
          <w:rFonts w:ascii="Times New Roman" w:hAnsi="Times New Roman" w:cs="B Mitra"/>
        </w:rPr>
        <w:t xml:space="preserve">, </w:t>
      </w:r>
      <w:r w:rsidRPr="00C15585">
        <w:rPr>
          <w:rFonts w:ascii="Times New Roman" w:hAnsi="Times New Roman" w:cs="B Mitra"/>
        </w:rPr>
        <w:t>9893-</w:t>
      </w:r>
      <w:r>
        <w:rPr>
          <w:rFonts w:ascii="Times New Roman" w:hAnsi="Times New Roman" w:cs="B Mitra"/>
        </w:rPr>
        <w:t>9896.</w:t>
      </w:r>
      <w:r w:rsidRPr="00C15585">
        <w:rPr>
          <w:rFonts w:ascii="Times New Roman" w:hAnsi="Times New Roman" w:cs="B Mitra"/>
        </w:rPr>
        <w:t xml:space="preserve"> </w:t>
      </w:r>
    </w:p>
    <w:p w14:paraId="6873B992" w14:textId="7DD46618"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45</w:t>
      </w:r>
      <w:r w:rsidRPr="00C15585">
        <w:rPr>
          <w:rFonts w:ascii="Times New Roman" w:hAnsi="Times New Roman" w:cs="B Mitra"/>
        </w:rPr>
        <w:t>] Gaur</w:t>
      </w:r>
      <w:r>
        <w:rPr>
          <w:rFonts w:ascii="Times New Roman" w:hAnsi="Times New Roman" w:cs="B Mitra"/>
        </w:rPr>
        <w:t>,</w:t>
      </w:r>
      <w:r w:rsidRPr="00C15585">
        <w:rPr>
          <w:rFonts w:ascii="Times New Roman" w:hAnsi="Times New Roman" w:cs="B Mitra"/>
        </w:rPr>
        <w:t xml:space="preserve"> D</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Swaminathan</w:t>
      </w:r>
      <w:proofErr w:type="spellEnd"/>
      <w:r>
        <w:rPr>
          <w:rFonts w:ascii="Times New Roman" w:hAnsi="Times New Roman" w:cs="B Mitra"/>
        </w:rPr>
        <w:t>,</w:t>
      </w:r>
      <w:r w:rsidRPr="00C15585">
        <w:rPr>
          <w:rFonts w:ascii="Times New Roman" w:hAnsi="Times New Roman" w:cs="B Mitra"/>
        </w:rPr>
        <w:t xml:space="preserve"> S</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Batra</w:t>
      </w:r>
      <w:proofErr w:type="spellEnd"/>
      <w:r>
        <w:rPr>
          <w:rFonts w:ascii="Times New Roman" w:hAnsi="Times New Roman" w:cs="B Mitra"/>
        </w:rPr>
        <w:t>,</w:t>
      </w:r>
      <w:r w:rsidRPr="00C15585">
        <w:rPr>
          <w:rFonts w:ascii="Times New Roman" w:hAnsi="Times New Roman" w:cs="B Mitra"/>
        </w:rPr>
        <w:t xml:space="preserve"> J</w:t>
      </w:r>
      <w:r>
        <w:rPr>
          <w:rFonts w:ascii="Times New Roman" w:hAnsi="Times New Roman" w:cs="B Mitra"/>
        </w:rPr>
        <w:t>.</w:t>
      </w:r>
      <w:r w:rsidRPr="00C15585">
        <w:rPr>
          <w:rFonts w:ascii="Times New Roman" w:hAnsi="Times New Roman" w:cs="B Mitra"/>
        </w:rPr>
        <w:t xml:space="preserve">K. Interaction of human pancreatic ribonuclease with human ribonuclease inhibitor. Generation of inhibitor-resistant cytotoxic variants. </w:t>
      </w:r>
      <w:r w:rsidRPr="0044154F">
        <w:rPr>
          <w:rFonts w:ascii="Times New Roman" w:hAnsi="Times New Roman" w:cs="B Mitra"/>
          <w:i/>
          <w:iCs/>
        </w:rPr>
        <w:t>J. Biol. Chem</w:t>
      </w:r>
      <w:r w:rsidRPr="00C15585">
        <w:rPr>
          <w:rFonts w:ascii="Times New Roman" w:hAnsi="Times New Roman" w:cs="B Mitra"/>
        </w:rPr>
        <w:t>.</w:t>
      </w:r>
      <w:r>
        <w:rPr>
          <w:rFonts w:ascii="Times New Roman" w:hAnsi="Times New Roman" w:cs="B Mitra"/>
        </w:rPr>
        <w:t>,</w:t>
      </w:r>
      <w:r w:rsidRPr="0044154F">
        <w:rPr>
          <w:rFonts w:ascii="Times New Roman" w:hAnsi="Times New Roman" w:cs="B Mitra"/>
        </w:rPr>
        <w:t xml:space="preserve"> </w:t>
      </w:r>
      <w:r w:rsidRPr="0044154F">
        <w:rPr>
          <w:rFonts w:ascii="Times New Roman" w:hAnsi="Times New Roman" w:cs="B Mitra"/>
          <w:b/>
          <w:bCs/>
        </w:rPr>
        <w:t>2001</w:t>
      </w:r>
      <w:r>
        <w:rPr>
          <w:rFonts w:ascii="Times New Roman" w:hAnsi="Times New Roman" w:cs="B Mitra"/>
        </w:rPr>
        <w:t xml:space="preserve">, </w:t>
      </w:r>
      <w:r w:rsidRPr="0044154F">
        <w:rPr>
          <w:rFonts w:ascii="Times New Roman" w:hAnsi="Times New Roman" w:cs="B Mitra"/>
          <w:i/>
          <w:iCs/>
        </w:rPr>
        <w:t>276</w:t>
      </w:r>
      <w:r>
        <w:rPr>
          <w:rFonts w:ascii="Times New Roman" w:hAnsi="Times New Roman" w:cs="B Mitra"/>
        </w:rPr>
        <w:t xml:space="preserve">, </w:t>
      </w:r>
      <w:r w:rsidRPr="00C15585">
        <w:rPr>
          <w:rFonts w:ascii="Times New Roman" w:hAnsi="Times New Roman" w:cs="B Mitra"/>
        </w:rPr>
        <w:t>24978-</w:t>
      </w:r>
      <w:r>
        <w:rPr>
          <w:rFonts w:ascii="Times New Roman" w:hAnsi="Times New Roman" w:cs="B Mitra"/>
        </w:rPr>
        <w:t>249</w:t>
      </w:r>
      <w:r w:rsidRPr="00C15585">
        <w:rPr>
          <w:rFonts w:ascii="Times New Roman" w:hAnsi="Times New Roman" w:cs="B Mitra"/>
        </w:rPr>
        <w:t>84</w:t>
      </w:r>
      <w:r>
        <w:rPr>
          <w:rFonts w:ascii="Times New Roman" w:hAnsi="Times New Roman" w:cs="B Mitra"/>
        </w:rPr>
        <w:t>.</w:t>
      </w:r>
    </w:p>
    <w:p w14:paraId="3AA2FD5E" w14:textId="3835680C"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46</w:t>
      </w:r>
      <w:r w:rsidRPr="00C15585">
        <w:rPr>
          <w:rFonts w:ascii="Times New Roman" w:hAnsi="Times New Roman" w:cs="B Mitra"/>
        </w:rPr>
        <w:t xml:space="preserve">] </w:t>
      </w:r>
      <w:proofErr w:type="spellStart"/>
      <w:r w:rsidRPr="00C15585">
        <w:rPr>
          <w:rFonts w:ascii="Times New Roman" w:hAnsi="Times New Roman" w:cs="B Mitra"/>
        </w:rPr>
        <w:t>D'Avino</w:t>
      </w:r>
      <w:proofErr w:type="spellEnd"/>
      <w:r>
        <w:rPr>
          <w:rFonts w:ascii="Times New Roman" w:hAnsi="Times New Roman" w:cs="B Mitra"/>
        </w:rPr>
        <w:t>,</w:t>
      </w:r>
      <w:r w:rsidRPr="00C15585">
        <w:rPr>
          <w:rFonts w:ascii="Times New Roman" w:hAnsi="Times New Roman" w:cs="B Mitra"/>
        </w:rPr>
        <w:t xml:space="preserve"> C</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Paciello</w:t>
      </w:r>
      <w:proofErr w:type="spellEnd"/>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Riccio</w:t>
      </w:r>
      <w:proofErr w:type="spellEnd"/>
      <w:r>
        <w:rPr>
          <w:rFonts w:ascii="Times New Roman" w:hAnsi="Times New Roman" w:cs="B Mitra"/>
        </w:rPr>
        <w:t>,</w:t>
      </w:r>
      <w:r w:rsidRPr="00C15585">
        <w:rPr>
          <w:rFonts w:ascii="Times New Roman" w:hAnsi="Times New Roman" w:cs="B Mitra"/>
        </w:rPr>
        <w:t xml:space="preserve"> G</w:t>
      </w:r>
      <w:r>
        <w:rPr>
          <w:rFonts w:ascii="Times New Roman" w:hAnsi="Times New Roman" w:cs="B Mitra"/>
        </w:rPr>
        <w:t>.;</w:t>
      </w:r>
      <w:r w:rsidRPr="00C15585">
        <w:rPr>
          <w:rFonts w:ascii="Times New Roman" w:hAnsi="Times New Roman" w:cs="B Mitra"/>
        </w:rPr>
        <w:t xml:space="preserve"> Coppola</w:t>
      </w:r>
      <w:r>
        <w:rPr>
          <w:rFonts w:ascii="Times New Roman" w:hAnsi="Times New Roman" w:cs="B Mitra"/>
        </w:rPr>
        <w:t>,</w:t>
      </w:r>
      <w:r w:rsidRPr="00C15585">
        <w:rPr>
          <w:rFonts w:ascii="Times New Roman" w:hAnsi="Times New Roman" w:cs="B Mitra"/>
        </w:rPr>
        <w:t xml:space="preserve"> C</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Laccetti</w:t>
      </w:r>
      <w:proofErr w:type="spellEnd"/>
      <w:r>
        <w:rPr>
          <w:rFonts w:ascii="Times New Roman" w:hAnsi="Times New Roman" w:cs="B Mitra"/>
        </w:rPr>
        <w:t>,</w:t>
      </w:r>
      <w:r w:rsidRPr="00C15585">
        <w:rPr>
          <w:rFonts w:ascii="Times New Roman" w:hAnsi="Times New Roman" w:cs="B Mitra"/>
        </w:rPr>
        <w:t xml:space="preserve"> P</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Maurea</w:t>
      </w:r>
      <w:proofErr w:type="spellEnd"/>
      <w:r>
        <w:rPr>
          <w:rFonts w:ascii="Times New Roman" w:hAnsi="Times New Roman" w:cs="B Mitra"/>
        </w:rPr>
        <w:t>,</w:t>
      </w:r>
      <w:r w:rsidRPr="00C15585">
        <w:rPr>
          <w:rFonts w:ascii="Times New Roman" w:hAnsi="Times New Roman" w:cs="B Mitra"/>
        </w:rPr>
        <w:t xml:space="preserve"> N</w:t>
      </w:r>
      <w:r>
        <w:rPr>
          <w:rFonts w:ascii="Times New Roman" w:hAnsi="Times New Roman" w:cs="B Mitra"/>
        </w:rPr>
        <w:t>.;</w:t>
      </w:r>
      <w:r w:rsidRPr="00C15585">
        <w:rPr>
          <w:rFonts w:ascii="Times New Roman" w:hAnsi="Times New Roman" w:cs="B Mitra"/>
        </w:rPr>
        <w:t xml:space="preserve"> Raines</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T</w:t>
      </w:r>
      <w:r>
        <w:rPr>
          <w:rFonts w:ascii="Times New Roman" w:hAnsi="Times New Roman" w:cs="B Mitra"/>
        </w:rPr>
        <w:t>.;</w:t>
      </w:r>
      <w:r w:rsidRPr="00C15585">
        <w:rPr>
          <w:rFonts w:ascii="Times New Roman" w:hAnsi="Times New Roman" w:cs="B Mitra"/>
        </w:rPr>
        <w:t xml:space="preserve"> De Lorenzo</w:t>
      </w:r>
      <w:r>
        <w:rPr>
          <w:rFonts w:ascii="Times New Roman" w:hAnsi="Times New Roman" w:cs="B Mitra"/>
        </w:rPr>
        <w:t>,</w:t>
      </w:r>
      <w:r w:rsidRPr="00C15585">
        <w:rPr>
          <w:rFonts w:ascii="Times New Roman" w:hAnsi="Times New Roman" w:cs="B Mitra"/>
        </w:rPr>
        <w:t xml:space="preserve"> C. Effects of a second-generation human anti-ErbB2 </w:t>
      </w:r>
      <w:proofErr w:type="spellStart"/>
      <w:r w:rsidRPr="00C15585">
        <w:rPr>
          <w:rFonts w:ascii="Times New Roman" w:hAnsi="Times New Roman" w:cs="B Mitra"/>
        </w:rPr>
        <w:t>ImmunoRNase</w:t>
      </w:r>
      <w:proofErr w:type="spellEnd"/>
      <w:r w:rsidRPr="00C15585">
        <w:rPr>
          <w:rFonts w:ascii="Times New Roman" w:hAnsi="Times New Roman" w:cs="B Mitra"/>
        </w:rPr>
        <w:t xml:space="preserve"> on </w:t>
      </w:r>
      <w:proofErr w:type="spellStart"/>
      <w:r w:rsidRPr="00C15585">
        <w:rPr>
          <w:rFonts w:ascii="Times New Roman" w:hAnsi="Times New Roman" w:cs="B Mitra"/>
        </w:rPr>
        <w:t>trastuzumab</w:t>
      </w:r>
      <w:proofErr w:type="spellEnd"/>
      <w:r w:rsidRPr="00C15585">
        <w:rPr>
          <w:rFonts w:ascii="Times New Roman" w:hAnsi="Times New Roman" w:cs="B Mitra"/>
        </w:rPr>
        <w:t xml:space="preserve">-resistant tumors and cardiac cells. </w:t>
      </w:r>
      <w:r w:rsidRPr="0044154F">
        <w:rPr>
          <w:rFonts w:ascii="Times New Roman" w:hAnsi="Times New Roman" w:cs="B Mitra"/>
          <w:i/>
          <w:iCs/>
        </w:rPr>
        <w:t>Protein Eng. Des. Sel.,</w:t>
      </w:r>
      <w:r>
        <w:rPr>
          <w:rFonts w:ascii="Times New Roman" w:hAnsi="Times New Roman" w:cs="B Mitra"/>
        </w:rPr>
        <w:t xml:space="preserve"> </w:t>
      </w:r>
      <w:r w:rsidRPr="0044154F">
        <w:rPr>
          <w:rFonts w:ascii="Times New Roman" w:hAnsi="Times New Roman" w:cs="B Mitra"/>
          <w:b/>
          <w:bCs/>
        </w:rPr>
        <w:t>2014</w:t>
      </w:r>
      <w:r w:rsidR="007C4155">
        <w:rPr>
          <w:rFonts w:ascii="Times New Roman" w:hAnsi="Times New Roman" w:cs="B Mitra"/>
        </w:rPr>
        <w:t>,</w:t>
      </w:r>
      <w:r w:rsidRPr="00C15585">
        <w:rPr>
          <w:rFonts w:ascii="Times New Roman" w:hAnsi="Times New Roman" w:cs="B Mitra"/>
        </w:rPr>
        <w:t xml:space="preserve"> </w:t>
      </w:r>
      <w:r w:rsidRPr="0044154F">
        <w:rPr>
          <w:rFonts w:ascii="Times New Roman" w:hAnsi="Times New Roman" w:cs="B Mitra"/>
          <w:i/>
          <w:iCs/>
        </w:rPr>
        <w:t>27</w:t>
      </w:r>
      <w:r>
        <w:rPr>
          <w:rFonts w:ascii="Times New Roman" w:hAnsi="Times New Roman" w:cs="B Mitra"/>
        </w:rPr>
        <w:t xml:space="preserve">, </w:t>
      </w:r>
      <w:r w:rsidRPr="00C15585">
        <w:rPr>
          <w:rFonts w:ascii="Times New Roman" w:hAnsi="Times New Roman" w:cs="B Mitra"/>
        </w:rPr>
        <w:t>83-</w:t>
      </w:r>
      <w:r>
        <w:rPr>
          <w:rFonts w:ascii="Times New Roman" w:hAnsi="Times New Roman" w:cs="B Mitra"/>
        </w:rPr>
        <w:t>8</w:t>
      </w:r>
      <w:r w:rsidRPr="00C15585">
        <w:rPr>
          <w:rFonts w:ascii="Times New Roman" w:hAnsi="Times New Roman" w:cs="B Mitra"/>
        </w:rPr>
        <w:t>8</w:t>
      </w:r>
      <w:r>
        <w:rPr>
          <w:rFonts w:ascii="Times New Roman" w:hAnsi="Times New Roman" w:cs="B Mitra"/>
        </w:rPr>
        <w:t>.</w:t>
      </w:r>
      <w:r w:rsidRPr="00C15585">
        <w:rPr>
          <w:rFonts w:ascii="Times New Roman" w:hAnsi="Times New Roman" w:cs="B Mitra"/>
        </w:rPr>
        <w:t xml:space="preserve"> </w:t>
      </w:r>
    </w:p>
    <w:p w14:paraId="19DEC522" w14:textId="0A19D585"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47</w:t>
      </w:r>
      <w:r w:rsidRPr="00C15585">
        <w:rPr>
          <w:rFonts w:ascii="Times New Roman" w:hAnsi="Times New Roman" w:cs="B Mitra"/>
        </w:rPr>
        <w:t xml:space="preserve">] </w:t>
      </w:r>
      <w:proofErr w:type="spellStart"/>
      <w:r w:rsidRPr="00C15585">
        <w:rPr>
          <w:rFonts w:ascii="Times New Roman" w:hAnsi="Times New Roman" w:cs="B Mitra"/>
        </w:rPr>
        <w:t>Ghovvati</w:t>
      </w:r>
      <w:proofErr w:type="spellEnd"/>
      <w:r>
        <w:rPr>
          <w:rFonts w:ascii="Times New Roman" w:hAnsi="Times New Roman" w:cs="B Mitra"/>
        </w:rPr>
        <w:t>,</w:t>
      </w:r>
      <w:r w:rsidRPr="00C15585">
        <w:rPr>
          <w:rFonts w:ascii="Times New Roman" w:hAnsi="Times New Roman" w:cs="B Mitra"/>
        </w:rPr>
        <w:t xml:space="preserve"> S</w:t>
      </w:r>
      <w:r>
        <w:rPr>
          <w:rFonts w:ascii="Times New Roman" w:hAnsi="Times New Roman" w:cs="B Mitra"/>
        </w:rPr>
        <w:t>.</w:t>
      </w:r>
      <w:r w:rsidRPr="00C15585">
        <w:rPr>
          <w:rFonts w:ascii="Times New Roman" w:hAnsi="Times New Roman" w:cs="B Mitra"/>
        </w:rPr>
        <w:t xml:space="preserve"> </w:t>
      </w:r>
      <w:r w:rsidRPr="00594D5A">
        <w:rPr>
          <w:rFonts w:ascii="Times New Roman" w:hAnsi="Times New Roman" w:cs="B Mitra"/>
          <w:i/>
          <w:iCs/>
        </w:rPr>
        <w:t xml:space="preserve">Engineering a </w:t>
      </w:r>
      <w:proofErr w:type="spellStart"/>
      <w:r w:rsidRPr="00594D5A">
        <w:rPr>
          <w:rFonts w:ascii="Times New Roman" w:hAnsi="Times New Roman" w:cs="B Mitra"/>
          <w:i/>
          <w:iCs/>
        </w:rPr>
        <w:t>ScFv</w:t>
      </w:r>
      <w:proofErr w:type="spellEnd"/>
      <w:r w:rsidRPr="00594D5A">
        <w:rPr>
          <w:rFonts w:ascii="Times New Roman" w:hAnsi="Times New Roman" w:cs="B Mitra"/>
          <w:i/>
          <w:iCs/>
        </w:rPr>
        <w:t>-Fc Antibody-RNase Fusion Protein for HER2 Antigen Targeting</w:t>
      </w:r>
      <w:r w:rsidRPr="00C15585">
        <w:rPr>
          <w:rFonts w:ascii="Times New Roman" w:hAnsi="Times New Roman" w:cs="B Mitra"/>
        </w:rPr>
        <w:t xml:space="preserve">. </w:t>
      </w:r>
      <w:r>
        <w:rPr>
          <w:rFonts w:ascii="Times New Roman" w:hAnsi="Times New Roman" w:cs="B Mitra"/>
        </w:rPr>
        <w:t>PhD Thesis, Ferdowsi University of Mashhad: Mashhad, October</w:t>
      </w:r>
      <w:r w:rsidRPr="0044154F">
        <w:rPr>
          <w:rFonts w:ascii="Times New Roman" w:hAnsi="Times New Roman" w:cs="B Mitra"/>
        </w:rPr>
        <w:t xml:space="preserve"> </w:t>
      </w:r>
      <w:r w:rsidRPr="0044154F">
        <w:rPr>
          <w:rFonts w:ascii="Times New Roman" w:hAnsi="Times New Roman" w:cs="B Mitra"/>
          <w:b/>
          <w:bCs/>
        </w:rPr>
        <w:t>2014</w:t>
      </w:r>
      <w:r w:rsidRPr="00C15585">
        <w:rPr>
          <w:rFonts w:ascii="Times New Roman" w:hAnsi="Times New Roman" w:cs="B Mitra"/>
        </w:rPr>
        <w:t>.</w:t>
      </w:r>
    </w:p>
    <w:p w14:paraId="123D75DB" w14:textId="14049791" w:rsidR="00C22E5D" w:rsidRPr="00C15585" w:rsidRDefault="00C22E5D" w:rsidP="00743C0A">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743C0A">
        <w:rPr>
          <w:rFonts w:ascii="Times New Roman" w:hAnsi="Times New Roman" w:cs="B Mitra"/>
        </w:rPr>
        <w:t>48</w:t>
      </w:r>
      <w:r w:rsidRPr="00C15585">
        <w:rPr>
          <w:rFonts w:ascii="Times New Roman" w:hAnsi="Times New Roman" w:cs="B Mitra"/>
        </w:rPr>
        <w:t>] Lee</w:t>
      </w:r>
      <w:r>
        <w:rPr>
          <w:rFonts w:ascii="Times New Roman" w:hAnsi="Times New Roman" w:cs="B Mitra"/>
        </w:rPr>
        <w:t>,</w:t>
      </w:r>
      <w:r w:rsidRPr="00C15585">
        <w:rPr>
          <w:rFonts w:ascii="Times New Roman" w:hAnsi="Times New Roman" w:cs="B Mitra"/>
        </w:rPr>
        <w:t xml:space="preserve"> F</w:t>
      </w:r>
      <w:r>
        <w:rPr>
          <w:rFonts w:ascii="Times New Roman" w:hAnsi="Times New Roman" w:cs="B Mitra"/>
        </w:rPr>
        <w:t>.</w:t>
      </w:r>
      <w:r w:rsidRPr="00C15585">
        <w:rPr>
          <w:rFonts w:ascii="Times New Roman" w:hAnsi="Times New Roman" w:cs="B Mitra"/>
        </w:rPr>
        <w:t>S</w:t>
      </w:r>
      <w:r>
        <w:rPr>
          <w:rFonts w:ascii="Times New Roman" w:hAnsi="Times New Roman" w:cs="B Mitra"/>
        </w:rPr>
        <w:t>.;</w:t>
      </w:r>
      <w:r w:rsidRPr="00C15585">
        <w:rPr>
          <w:rFonts w:ascii="Times New Roman" w:hAnsi="Times New Roman" w:cs="B Mitra"/>
        </w:rPr>
        <w:t xml:space="preserve"> Auld</w:t>
      </w:r>
      <w:r>
        <w:rPr>
          <w:rFonts w:ascii="Times New Roman" w:hAnsi="Times New Roman" w:cs="B Mitra"/>
        </w:rPr>
        <w:t>,</w:t>
      </w:r>
      <w:r w:rsidRPr="00C15585">
        <w:rPr>
          <w:rFonts w:ascii="Times New Roman" w:hAnsi="Times New Roman" w:cs="B Mitra"/>
        </w:rPr>
        <w:t xml:space="preserve"> D</w:t>
      </w:r>
      <w:r>
        <w:rPr>
          <w:rFonts w:ascii="Times New Roman" w:hAnsi="Times New Roman" w:cs="B Mitra"/>
        </w:rPr>
        <w:t>.</w:t>
      </w:r>
      <w:r w:rsidRPr="00C15585">
        <w:rPr>
          <w:rFonts w:ascii="Times New Roman" w:hAnsi="Times New Roman" w:cs="B Mitra"/>
        </w:rPr>
        <w:t>S</w:t>
      </w:r>
      <w:r>
        <w:rPr>
          <w:rFonts w:ascii="Times New Roman" w:hAnsi="Times New Roman" w:cs="B Mitra"/>
        </w:rPr>
        <w:t>.;</w:t>
      </w:r>
      <w:r w:rsidRPr="00C15585">
        <w:rPr>
          <w:rFonts w:ascii="Times New Roman" w:hAnsi="Times New Roman" w:cs="B Mitra"/>
        </w:rPr>
        <w:t xml:space="preserve"> Vallee</w:t>
      </w:r>
      <w:r>
        <w:rPr>
          <w:rFonts w:ascii="Times New Roman" w:hAnsi="Times New Roman" w:cs="B Mitra"/>
        </w:rPr>
        <w:t>,</w:t>
      </w:r>
      <w:r w:rsidRPr="00C15585">
        <w:rPr>
          <w:rFonts w:ascii="Times New Roman" w:hAnsi="Times New Roman" w:cs="B Mitra"/>
        </w:rPr>
        <w:t xml:space="preserve"> B</w:t>
      </w:r>
      <w:r>
        <w:rPr>
          <w:rFonts w:ascii="Times New Roman" w:hAnsi="Times New Roman" w:cs="B Mitra"/>
        </w:rPr>
        <w:t>.</w:t>
      </w:r>
      <w:r w:rsidRPr="00C15585">
        <w:rPr>
          <w:rFonts w:ascii="Times New Roman" w:hAnsi="Times New Roman" w:cs="B Mitra"/>
        </w:rPr>
        <w:t xml:space="preserve">L. Tryptophan fluorescence as a probe of placental ribonuclease inhibitor binding to </w:t>
      </w:r>
      <w:proofErr w:type="spellStart"/>
      <w:r w:rsidRPr="00C15585">
        <w:rPr>
          <w:rFonts w:ascii="Times New Roman" w:hAnsi="Times New Roman" w:cs="B Mitra"/>
        </w:rPr>
        <w:t>angiogenin</w:t>
      </w:r>
      <w:proofErr w:type="spellEnd"/>
      <w:r w:rsidRPr="00C15585">
        <w:rPr>
          <w:rFonts w:ascii="Times New Roman" w:hAnsi="Times New Roman" w:cs="B Mitra"/>
        </w:rPr>
        <w:t xml:space="preserve">. </w:t>
      </w:r>
      <w:proofErr w:type="spellStart"/>
      <w:r w:rsidRPr="0044154F">
        <w:rPr>
          <w:rFonts w:ascii="Times New Roman" w:hAnsi="Times New Roman" w:cs="B Mitra"/>
          <w:i/>
          <w:iCs/>
        </w:rPr>
        <w:t>Biochem</w:t>
      </w:r>
      <w:proofErr w:type="spellEnd"/>
      <w:r>
        <w:rPr>
          <w:rFonts w:ascii="Times New Roman" w:hAnsi="Times New Roman" w:cs="B Mitra"/>
        </w:rPr>
        <w:t xml:space="preserve">., </w:t>
      </w:r>
      <w:r w:rsidRPr="0044154F">
        <w:rPr>
          <w:rFonts w:ascii="Times New Roman" w:hAnsi="Times New Roman" w:cs="B Mitra"/>
          <w:b/>
          <w:bCs/>
        </w:rPr>
        <w:t>1989</w:t>
      </w:r>
      <w:r>
        <w:rPr>
          <w:rFonts w:ascii="Times New Roman" w:hAnsi="Times New Roman" w:cs="B Mitra"/>
        </w:rPr>
        <w:t xml:space="preserve">, </w:t>
      </w:r>
      <w:r w:rsidRPr="00C15585">
        <w:rPr>
          <w:rFonts w:ascii="Times New Roman" w:hAnsi="Times New Roman" w:cs="B Mitra"/>
        </w:rPr>
        <w:t>28</w:t>
      </w:r>
      <w:r>
        <w:rPr>
          <w:rFonts w:ascii="Times New Roman" w:hAnsi="Times New Roman" w:cs="B Mitra"/>
        </w:rPr>
        <w:t xml:space="preserve">, </w:t>
      </w:r>
      <w:r w:rsidRPr="00C15585">
        <w:rPr>
          <w:rFonts w:ascii="Times New Roman" w:hAnsi="Times New Roman" w:cs="B Mitra"/>
        </w:rPr>
        <w:t>219–224</w:t>
      </w:r>
      <w:r>
        <w:rPr>
          <w:rFonts w:ascii="Times New Roman" w:hAnsi="Times New Roman" w:cs="B Mitra"/>
        </w:rPr>
        <w:t>.</w:t>
      </w:r>
      <w:r w:rsidRPr="00C15585">
        <w:rPr>
          <w:rFonts w:ascii="Times New Roman" w:hAnsi="Times New Roman" w:cs="B Mitra"/>
        </w:rPr>
        <w:t xml:space="preserve"> </w:t>
      </w:r>
    </w:p>
    <w:p w14:paraId="5ADF177E" w14:textId="2012447C"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49</w:t>
      </w:r>
      <w:r w:rsidRPr="00C15585">
        <w:rPr>
          <w:rFonts w:ascii="Times New Roman" w:hAnsi="Times New Roman" w:cs="B Mitra"/>
        </w:rPr>
        <w:t xml:space="preserve">] </w:t>
      </w:r>
      <w:proofErr w:type="spellStart"/>
      <w:r w:rsidRPr="00C15585">
        <w:rPr>
          <w:rFonts w:ascii="Times New Roman" w:hAnsi="Times New Roman" w:cs="B Mitra"/>
        </w:rPr>
        <w:t>Messmore</w:t>
      </w:r>
      <w:proofErr w:type="spellEnd"/>
      <w:r>
        <w:rPr>
          <w:rFonts w:ascii="Times New Roman" w:hAnsi="Times New Roman" w:cs="B Mitra"/>
        </w:rPr>
        <w:t>,</w:t>
      </w:r>
      <w:r w:rsidRPr="00C15585">
        <w:rPr>
          <w:rFonts w:ascii="Times New Roman" w:hAnsi="Times New Roman" w:cs="B Mitra"/>
        </w:rPr>
        <w:t xml:space="preserve"> J</w:t>
      </w:r>
      <w:r>
        <w:rPr>
          <w:rFonts w:ascii="Times New Roman" w:hAnsi="Times New Roman" w:cs="B Mitra"/>
        </w:rPr>
        <w:t>.</w:t>
      </w:r>
      <w:r w:rsidRPr="00C15585">
        <w:rPr>
          <w:rFonts w:ascii="Times New Roman" w:hAnsi="Times New Roman" w:cs="B Mitra"/>
        </w:rPr>
        <w:t>M</w:t>
      </w:r>
      <w:r>
        <w:rPr>
          <w:rFonts w:ascii="Times New Roman" w:hAnsi="Times New Roman" w:cs="B Mitra"/>
        </w:rPr>
        <w:t>.;</w:t>
      </w:r>
      <w:r w:rsidRPr="00C15585">
        <w:rPr>
          <w:rFonts w:ascii="Times New Roman" w:hAnsi="Times New Roman" w:cs="B Mitra"/>
        </w:rPr>
        <w:t xml:space="preserve"> Fuchs</w:t>
      </w:r>
      <w:r>
        <w:rPr>
          <w:rFonts w:ascii="Times New Roman" w:hAnsi="Times New Roman" w:cs="B Mitra"/>
        </w:rPr>
        <w:t>,</w:t>
      </w:r>
      <w:r w:rsidRPr="00C15585">
        <w:rPr>
          <w:rFonts w:ascii="Times New Roman" w:hAnsi="Times New Roman" w:cs="B Mitra"/>
        </w:rPr>
        <w:t xml:space="preserve"> D</w:t>
      </w:r>
      <w:r>
        <w:rPr>
          <w:rFonts w:ascii="Times New Roman" w:hAnsi="Times New Roman" w:cs="B Mitra"/>
        </w:rPr>
        <w:t>.</w:t>
      </w:r>
      <w:r w:rsidRPr="00C15585">
        <w:rPr>
          <w:rFonts w:ascii="Times New Roman" w:hAnsi="Times New Roman" w:cs="B Mitra"/>
        </w:rPr>
        <w:t>N</w:t>
      </w:r>
      <w:r>
        <w:rPr>
          <w:rFonts w:ascii="Times New Roman" w:hAnsi="Times New Roman" w:cs="B Mitra"/>
        </w:rPr>
        <w:t>.;</w:t>
      </w:r>
      <w:r w:rsidRPr="00C15585">
        <w:rPr>
          <w:rFonts w:ascii="Times New Roman" w:hAnsi="Times New Roman" w:cs="B Mitra"/>
        </w:rPr>
        <w:t xml:space="preserve"> Raines</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 xml:space="preserve">T. Ribonuclease A: Revealing structure-function relationships with </w:t>
      </w:r>
      <w:proofErr w:type="spellStart"/>
      <w:r w:rsidRPr="00C15585">
        <w:rPr>
          <w:rFonts w:ascii="Times New Roman" w:hAnsi="Times New Roman" w:cs="B Mitra"/>
        </w:rPr>
        <w:t>semisynthesis</w:t>
      </w:r>
      <w:proofErr w:type="spellEnd"/>
      <w:r w:rsidRPr="00C15585">
        <w:rPr>
          <w:rFonts w:ascii="Times New Roman" w:hAnsi="Times New Roman" w:cs="B Mitra"/>
        </w:rPr>
        <w:t xml:space="preserve">. </w:t>
      </w:r>
      <w:r w:rsidRPr="008C0A50">
        <w:rPr>
          <w:rFonts w:ascii="Times New Roman" w:hAnsi="Times New Roman" w:cs="B Mitra"/>
          <w:i/>
          <w:iCs/>
        </w:rPr>
        <w:t>J. Am. Chem. Soc</w:t>
      </w:r>
      <w:r>
        <w:rPr>
          <w:rFonts w:ascii="Times New Roman" w:hAnsi="Times New Roman" w:cs="B Mitra"/>
        </w:rPr>
        <w:t>.,</w:t>
      </w:r>
      <w:r w:rsidRPr="00C15585">
        <w:rPr>
          <w:rFonts w:ascii="Times New Roman" w:hAnsi="Times New Roman" w:cs="B Mitra"/>
        </w:rPr>
        <w:t xml:space="preserve"> </w:t>
      </w:r>
      <w:r w:rsidRPr="008C0A50">
        <w:rPr>
          <w:rFonts w:ascii="Times New Roman" w:hAnsi="Times New Roman" w:cs="B Mitra"/>
          <w:b/>
          <w:bCs/>
        </w:rPr>
        <w:t>1995</w:t>
      </w:r>
      <w:r>
        <w:rPr>
          <w:rFonts w:ascii="Times New Roman" w:hAnsi="Times New Roman" w:cs="B Mitra"/>
        </w:rPr>
        <w:t>,</w:t>
      </w:r>
      <w:r w:rsidRPr="00C15585">
        <w:rPr>
          <w:rFonts w:ascii="Times New Roman" w:hAnsi="Times New Roman" w:cs="B Mitra"/>
        </w:rPr>
        <w:t xml:space="preserve"> </w:t>
      </w:r>
      <w:r w:rsidRPr="008C0A50">
        <w:rPr>
          <w:rFonts w:ascii="Times New Roman" w:hAnsi="Times New Roman" w:cs="B Mitra"/>
          <w:i/>
          <w:iCs/>
        </w:rPr>
        <w:t>117</w:t>
      </w:r>
      <w:r>
        <w:rPr>
          <w:rFonts w:ascii="Times New Roman" w:hAnsi="Times New Roman" w:cs="B Mitra"/>
        </w:rPr>
        <w:t xml:space="preserve">, </w:t>
      </w:r>
      <w:r w:rsidRPr="00C15585">
        <w:rPr>
          <w:rFonts w:ascii="Times New Roman" w:hAnsi="Times New Roman" w:cs="B Mitra"/>
        </w:rPr>
        <w:t>8057-8060</w:t>
      </w:r>
      <w:r>
        <w:rPr>
          <w:rFonts w:ascii="Times New Roman" w:hAnsi="Times New Roman" w:cs="B Mitra"/>
        </w:rPr>
        <w:t>.</w:t>
      </w:r>
      <w:r w:rsidRPr="00C15585">
        <w:rPr>
          <w:rFonts w:ascii="Times New Roman" w:hAnsi="Times New Roman" w:cs="B Mitra"/>
        </w:rPr>
        <w:t xml:space="preserve"> </w:t>
      </w:r>
    </w:p>
    <w:p w14:paraId="3B951ACF" w14:textId="3FD1033A"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50</w:t>
      </w:r>
      <w:r w:rsidRPr="00C15585">
        <w:rPr>
          <w:rFonts w:ascii="Times New Roman" w:hAnsi="Times New Roman" w:cs="B Mitra"/>
        </w:rPr>
        <w:t xml:space="preserve">] </w:t>
      </w:r>
      <w:proofErr w:type="spellStart"/>
      <w:r w:rsidRPr="00C15585">
        <w:rPr>
          <w:rFonts w:ascii="Times New Roman" w:hAnsi="Times New Roman" w:cs="B Mitra"/>
        </w:rPr>
        <w:t>Pous</w:t>
      </w:r>
      <w:proofErr w:type="spellEnd"/>
      <w:r>
        <w:rPr>
          <w:rFonts w:ascii="Times New Roman" w:hAnsi="Times New Roman" w:cs="B Mitra"/>
        </w:rPr>
        <w:t>,</w:t>
      </w:r>
      <w:r w:rsidRPr="00C15585">
        <w:rPr>
          <w:rFonts w:ascii="Times New Roman" w:hAnsi="Times New Roman" w:cs="B Mitra"/>
        </w:rPr>
        <w:t xml:space="preserve"> J</w:t>
      </w:r>
      <w:r>
        <w:rPr>
          <w:rFonts w:ascii="Times New Roman" w:hAnsi="Times New Roman" w:cs="B Mitra"/>
        </w:rPr>
        <w:t>.;</w:t>
      </w:r>
      <w:r w:rsidRPr="00C15585">
        <w:rPr>
          <w:rFonts w:ascii="Times New Roman" w:hAnsi="Times New Roman" w:cs="B Mitra"/>
        </w:rPr>
        <w:t xml:space="preserve"> Canals</w:t>
      </w:r>
      <w:r>
        <w:rPr>
          <w:rFonts w:ascii="Times New Roman" w:hAnsi="Times New Roman" w:cs="B Mitra"/>
        </w:rPr>
        <w:t>,</w:t>
      </w:r>
      <w:r w:rsidRPr="00C15585">
        <w:rPr>
          <w:rFonts w:ascii="Times New Roman" w:hAnsi="Times New Roman" w:cs="B Mitra"/>
        </w:rPr>
        <w:t xml:space="preserve"> A</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Terzyan</w:t>
      </w:r>
      <w:proofErr w:type="spellEnd"/>
      <w:r>
        <w:rPr>
          <w:rFonts w:ascii="Times New Roman" w:hAnsi="Times New Roman" w:cs="B Mitra"/>
        </w:rPr>
        <w:t>,</w:t>
      </w:r>
      <w:r w:rsidRPr="00C15585">
        <w:rPr>
          <w:rFonts w:ascii="Times New Roman" w:hAnsi="Times New Roman" w:cs="B Mitra"/>
        </w:rPr>
        <w:t xml:space="preserve"> S</w:t>
      </w:r>
      <w:r>
        <w:rPr>
          <w:rFonts w:ascii="Times New Roman" w:hAnsi="Times New Roman" w:cs="B Mitra"/>
        </w:rPr>
        <w:t>.</w:t>
      </w:r>
      <w:r w:rsidRPr="00C15585">
        <w:rPr>
          <w:rFonts w:ascii="Times New Roman" w:hAnsi="Times New Roman" w:cs="B Mitra"/>
        </w:rPr>
        <w:t>S</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Guasch</w:t>
      </w:r>
      <w:proofErr w:type="spellEnd"/>
      <w:r>
        <w:rPr>
          <w:rFonts w:ascii="Times New Roman" w:hAnsi="Times New Roman" w:cs="B Mitra"/>
        </w:rPr>
        <w:t>,</w:t>
      </w:r>
      <w:r w:rsidRPr="00C15585">
        <w:rPr>
          <w:rFonts w:ascii="Times New Roman" w:hAnsi="Times New Roman" w:cs="B Mitra"/>
        </w:rPr>
        <w:t xml:space="preserve"> A</w:t>
      </w:r>
      <w:r>
        <w:rPr>
          <w:rFonts w:ascii="Times New Roman" w:hAnsi="Times New Roman" w:cs="B Mitra"/>
        </w:rPr>
        <w:t>.;</w:t>
      </w:r>
      <w:r w:rsidRPr="00C15585">
        <w:rPr>
          <w:rFonts w:ascii="Times New Roman" w:hAnsi="Times New Roman" w:cs="B Mitra"/>
        </w:rPr>
        <w:t xml:space="preserve"> Benito</w:t>
      </w:r>
      <w:r>
        <w:rPr>
          <w:rFonts w:ascii="Times New Roman" w:hAnsi="Times New Roman" w:cs="B Mitra"/>
        </w:rPr>
        <w:t>,</w:t>
      </w:r>
      <w:r w:rsidRPr="00C15585">
        <w:rPr>
          <w:rFonts w:ascii="Times New Roman" w:hAnsi="Times New Roman" w:cs="B Mitra"/>
        </w:rPr>
        <w:t xml:space="preserve"> A</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Ribó</w:t>
      </w:r>
      <w:proofErr w:type="spellEnd"/>
      <w:r>
        <w:rPr>
          <w:rFonts w:ascii="Times New Roman" w:hAnsi="Times New Roman" w:cs="B Mitra"/>
        </w:rPr>
        <w:t>,</w:t>
      </w:r>
      <w:r w:rsidRPr="00C15585">
        <w:rPr>
          <w:rFonts w:ascii="Times New Roman" w:hAnsi="Times New Roman" w:cs="B Mitra"/>
        </w:rPr>
        <w:t xml:space="preserve"> M</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Vilanova</w:t>
      </w:r>
      <w:proofErr w:type="spellEnd"/>
      <w:r>
        <w:rPr>
          <w:rFonts w:ascii="Times New Roman" w:hAnsi="Times New Roman" w:cs="B Mitra"/>
        </w:rPr>
        <w:t>,</w:t>
      </w:r>
      <w:r w:rsidRPr="00C15585">
        <w:rPr>
          <w:rFonts w:ascii="Times New Roman" w:hAnsi="Times New Roman" w:cs="B Mitra"/>
        </w:rPr>
        <w:t xml:space="preserve"> M</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Coll</w:t>
      </w:r>
      <w:proofErr w:type="spellEnd"/>
      <w:r>
        <w:rPr>
          <w:rFonts w:ascii="Times New Roman" w:hAnsi="Times New Roman" w:cs="B Mitra"/>
        </w:rPr>
        <w:t>,</w:t>
      </w:r>
      <w:r w:rsidRPr="00C15585">
        <w:rPr>
          <w:rFonts w:ascii="Times New Roman" w:hAnsi="Times New Roman" w:cs="B Mitra"/>
        </w:rPr>
        <w:t xml:space="preserve"> M. Three-dimensional structure of a human pancreatic ribonuclease variant, a step forward in the de</w:t>
      </w:r>
      <w:r>
        <w:rPr>
          <w:rFonts w:ascii="Times New Roman" w:hAnsi="Times New Roman" w:cs="B Mitra"/>
        </w:rPr>
        <w:t>sign of cytotoxic ribonucleases</w:t>
      </w:r>
      <w:r w:rsidRPr="00C15585">
        <w:rPr>
          <w:rFonts w:ascii="Times New Roman" w:hAnsi="Times New Roman" w:cs="B Mitra"/>
        </w:rPr>
        <w:t xml:space="preserve">. </w:t>
      </w:r>
      <w:r w:rsidRPr="00317B91">
        <w:rPr>
          <w:rFonts w:ascii="Times New Roman" w:hAnsi="Times New Roman" w:cs="B Mitra"/>
          <w:i/>
          <w:iCs/>
        </w:rPr>
        <w:t>J. Mol. Biol</w:t>
      </w:r>
      <w:r>
        <w:rPr>
          <w:rFonts w:ascii="Times New Roman" w:hAnsi="Times New Roman" w:cs="B Mitra"/>
        </w:rPr>
        <w:t xml:space="preserve">., </w:t>
      </w:r>
      <w:r w:rsidRPr="00317B91">
        <w:rPr>
          <w:rFonts w:ascii="Times New Roman" w:hAnsi="Times New Roman" w:cs="B Mitra"/>
          <w:b/>
          <w:bCs/>
        </w:rPr>
        <w:t>2000</w:t>
      </w:r>
      <w:r>
        <w:rPr>
          <w:rFonts w:ascii="Times New Roman" w:hAnsi="Times New Roman" w:cs="B Mitra"/>
        </w:rPr>
        <w:t>,</w:t>
      </w:r>
      <w:r w:rsidRPr="00C15585">
        <w:rPr>
          <w:rFonts w:ascii="Times New Roman" w:hAnsi="Times New Roman" w:cs="B Mitra"/>
        </w:rPr>
        <w:t xml:space="preserve"> </w:t>
      </w:r>
      <w:r w:rsidRPr="00317B91">
        <w:rPr>
          <w:rFonts w:ascii="Times New Roman" w:hAnsi="Times New Roman" w:cs="B Mitra"/>
          <w:i/>
          <w:iCs/>
        </w:rPr>
        <w:t>303</w:t>
      </w:r>
      <w:r>
        <w:rPr>
          <w:rFonts w:ascii="Times New Roman" w:hAnsi="Times New Roman" w:cs="B Mitra"/>
        </w:rPr>
        <w:t>,</w:t>
      </w:r>
      <w:r w:rsidRPr="00C15585">
        <w:rPr>
          <w:rFonts w:ascii="Times New Roman" w:hAnsi="Times New Roman" w:cs="B Mitra"/>
        </w:rPr>
        <w:t xml:space="preserve"> 49-59</w:t>
      </w:r>
      <w:r>
        <w:rPr>
          <w:rFonts w:ascii="Times New Roman" w:hAnsi="Times New Roman" w:cs="B Mitra"/>
        </w:rPr>
        <w:t>.</w:t>
      </w:r>
      <w:r w:rsidRPr="00C15585">
        <w:rPr>
          <w:rFonts w:ascii="Times New Roman" w:hAnsi="Times New Roman" w:cs="B Mitra"/>
        </w:rPr>
        <w:t xml:space="preserve"> </w:t>
      </w:r>
    </w:p>
    <w:p w14:paraId="62324F77" w14:textId="1B6D1B17"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51</w:t>
      </w:r>
      <w:r w:rsidRPr="00C15585">
        <w:rPr>
          <w:rFonts w:ascii="Times New Roman" w:hAnsi="Times New Roman" w:cs="B Mitra"/>
        </w:rPr>
        <w:t>] Rossi</w:t>
      </w:r>
      <w:r>
        <w:rPr>
          <w:rFonts w:ascii="Times New Roman" w:hAnsi="Times New Roman" w:cs="B Mitra"/>
        </w:rPr>
        <w:t>, E.A.;</w:t>
      </w:r>
      <w:r w:rsidRPr="00C15585">
        <w:rPr>
          <w:rFonts w:ascii="Times New Roman" w:hAnsi="Times New Roman" w:cs="B Mitra"/>
        </w:rPr>
        <w:t xml:space="preserve"> Goldenberg</w:t>
      </w:r>
      <w:r>
        <w:rPr>
          <w:rFonts w:ascii="Times New Roman" w:hAnsi="Times New Roman" w:cs="B Mitra"/>
        </w:rPr>
        <w:t>, D.M.;</w:t>
      </w:r>
      <w:r w:rsidRPr="00C15585">
        <w:rPr>
          <w:rFonts w:ascii="Times New Roman" w:hAnsi="Times New Roman" w:cs="B Mitra"/>
        </w:rPr>
        <w:t xml:space="preserve"> Chang</w:t>
      </w:r>
      <w:r>
        <w:rPr>
          <w:rFonts w:ascii="Times New Roman" w:hAnsi="Times New Roman" w:cs="B Mitra"/>
        </w:rPr>
        <w:t>,</w:t>
      </w:r>
      <w:r w:rsidRPr="00C15585">
        <w:rPr>
          <w:rFonts w:ascii="Times New Roman" w:hAnsi="Times New Roman" w:cs="B Mitra"/>
        </w:rPr>
        <w:t xml:space="preserve"> </w:t>
      </w:r>
      <w:r>
        <w:rPr>
          <w:rFonts w:ascii="Times New Roman" w:hAnsi="Times New Roman" w:cs="B Mitra"/>
        </w:rPr>
        <w:t>C.H</w:t>
      </w:r>
      <w:r w:rsidRPr="00C15585">
        <w:rPr>
          <w:rFonts w:ascii="Times New Roman" w:hAnsi="Times New Roman" w:cs="B Mitra"/>
        </w:rPr>
        <w:t xml:space="preserve">. </w:t>
      </w:r>
      <w:r>
        <w:rPr>
          <w:rFonts w:ascii="Times New Roman" w:hAnsi="Times New Roman" w:cs="B Mitra"/>
        </w:rPr>
        <w:t>The dock-and-lock method combines recombinant engineering with site-specific covalent conjugation to generate multifunctional s</w:t>
      </w:r>
      <w:r w:rsidRPr="00C15585">
        <w:rPr>
          <w:rFonts w:ascii="Times New Roman" w:hAnsi="Times New Roman" w:cs="B Mitra"/>
        </w:rPr>
        <w:t xml:space="preserve">tructures. </w:t>
      </w:r>
      <w:proofErr w:type="spellStart"/>
      <w:r w:rsidRPr="00C44EC8">
        <w:rPr>
          <w:rFonts w:ascii="Times New Roman" w:hAnsi="Times New Roman" w:cs="B Mitra"/>
          <w:i/>
          <w:iCs/>
        </w:rPr>
        <w:t>Bioconjugate</w:t>
      </w:r>
      <w:proofErr w:type="spellEnd"/>
      <w:r w:rsidRPr="00C44EC8">
        <w:rPr>
          <w:rFonts w:ascii="Times New Roman" w:hAnsi="Times New Roman" w:cs="B Mitra"/>
          <w:i/>
          <w:iCs/>
        </w:rPr>
        <w:t xml:space="preserve"> Chem.,</w:t>
      </w:r>
      <w:r w:rsidRPr="00C15585">
        <w:rPr>
          <w:rFonts w:ascii="Times New Roman" w:hAnsi="Times New Roman" w:cs="B Mitra"/>
        </w:rPr>
        <w:t xml:space="preserve"> </w:t>
      </w:r>
      <w:r w:rsidRPr="00C44EC8">
        <w:rPr>
          <w:rFonts w:ascii="Times New Roman" w:hAnsi="Times New Roman" w:cs="B Mitra"/>
          <w:b/>
          <w:bCs/>
        </w:rPr>
        <w:t>2012</w:t>
      </w:r>
      <w:r>
        <w:rPr>
          <w:rFonts w:ascii="Times New Roman" w:hAnsi="Times New Roman" w:cs="B Mitra"/>
        </w:rPr>
        <w:t xml:space="preserve">, </w:t>
      </w:r>
      <w:r w:rsidRPr="00C44EC8">
        <w:rPr>
          <w:rFonts w:ascii="Times New Roman" w:hAnsi="Times New Roman" w:cs="B Mitra"/>
          <w:i/>
          <w:iCs/>
        </w:rPr>
        <w:t>23</w:t>
      </w:r>
      <w:r>
        <w:rPr>
          <w:rFonts w:ascii="Times New Roman" w:hAnsi="Times New Roman" w:cs="B Mitra"/>
        </w:rPr>
        <w:t xml:space="preserve">, </w:t>
      </w:r>
      <w:r w:rsidRPr="00C15585">
        <w:rPr>
          <w:rFonts w:ascii="Times New Roman" w:hAnsi="Times New Roman" w:cs="B Mitra"/>
        </w:rPr>
        <w:t>309-323</w:t>
      </w:r>
      <w:r>
        <w:rPr>
          <w:rFonts w:ascii="Times New Roman" w:hAnsi="Times New Roman" w:cs="B Mitra"/>
        </w:rPr>
        <w:t>.</w:t>
      </w:r>
    </w:p>
    <w:p w14:paraId="3F1F6105" w14:textId="743D84AA"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52</w:t>
      </w:r>
      <w:r w:rsidRPr="00C15585">
        <w:rPr>
          <w:rFonts w:ascii="Times New Roman" w:hAnsi="Times New Roman" w:cs="B Mitra"/>
        </w:rPr>
        <w:t>] Bosch</w:t>
      </w:r>
      <w:r>
        <w:rPr>
          <w:rFonts w:ascii="Times New Roman" w:hAnsi="Times New Roman" w:cs="B Mitra"/>
        </w:rPr>
        <w:t>, M.;</w:t>
      </w:r>
      <w:r w:rsidRPr="00C15585">
        <w:rPr>
          <w:rFonts w:ascii="Times New Roman" w:hAnsi="Times New Roman" w:cs="B Mitra"/>
        </w:rPr>
        <w:t xml:space="preserve"> Benito</w:t>
      </w:r>
      <w:r>
        <w:rPr>
          <w:rFonts w:ascii="Times New Roman" w:hAnsi="Times New Roman" w:cs="B Mitra"/>
        </w:rPr>
        <w:t>, A.;</w:t>
      </w:r>
      <w:r w:rsidRPr="00C15585">
        <w:rPr>
          <w:rFonts w:ascii="Times New Roman" w:hAnsi="Times New Roman" w:cs="B Mitra"/>
        </w:rPr>
        <w:t xml:space="preserve"> </w:t>
      </w:r>
      <w:proofErr w:type="spellStart"/>
      <w:r w:rsidRPr="00C15585">
        <w:rPr>
          <w:rFonts w:ascii="Times New Roman" w:hAnsi="Times New Roman" w:cs="B Mitra"/>
        </w:rPr>
        <w:t>Ribo</w:t>
      </w:r>
      <w:proofErr w:type="spellEnd"/>
      <w:r>
        <w:rPr>
          <w:rFonts w:ascii="Times New Roman" w:hAnsi="Times New Roman" w:cs="B Mitra"/>
        </w:rPr>
        <w:t>, M.;</w:t>
      </w:r>
      <w:r w:rsidRPr="00C15585">
        <w:rPr>
          <w:rFonts w:ascii="Times New Roman" w:hAnsi="Times New Roman" w:cs="B Mitra"/>
        </w:rPr>
        <w:t xml:space="preserve"> </w:t>
      </w:r>
      <w:proofErr w:type="spellStart"/>
      <w:r w:rsidRPr="00C15585">
        <w:rPr>
          <w:rFonts w:ascii="Times New Roman" w:hAnsi="Times New Roman" w:cs="B Mitra"/>
        </w:rPr>
        <w:t>Puig</w:t>
      </w:r>
      <w:proofErr w:type="spellEnd"/>
      <w:r>
        <w:rPr>
          <w:rFonts w:ascii="Times New Roman" w:hAnsi="Times New Roman" w:cs="B Mitra"/>
        </w:rPr>
        <w:t>, T.;</w:t>
      </w:r>
      <w:r w:rsidRPr="00C15585">
        <w:rPr>
          <w:rFonts w:ascii="Times New Roman" w:hAnsi="Times New Roman" w:cs="B Mitra"/>
        </w:rPr>
        <w:t xml:space="preserve"> </w:t>
      </w:r>
      <w:proofErr w:type="spellStart"/>
      <w:r w:rsidRPr="00C15585">
        <w:rPr>
          <w:rFonts w:ascii="Times New Roman" w:hAnsi="Times New Roman" w:cs="B Mitra"/>
        </w:rPr>
        <w:t>Beaumelle</w:t>
      </w:r>
      <w:proofErr w:type="spellEnd"/>
      <w:r>
        <w:rPr>
          <w:rFonts w:ascii="Times New Roman" w:hAnsi="Times New Roman" w:cs="B Mitra"/>
        </w:rPr>
        <w:t>, B.;</w:t>
      </w:r>
      <w:r w:rsidRPr="00C15585">
        <w:rPr>
          <w:rFonts w:ascii="Times New Roman" w:hAnsi="Times New Roman" w:cs="B Mitra"/>
        </w:rPr>
        <w:t xml:space="preserve"> </w:t>
      </w:r>
      <w:proofErr w:type="spellStart"/>
      <w:r w:rsidRPr="00C15585">
        <w:rPr>
          <w:rFonts w:ascii="Times New Roman" w:hAnsi="Times New Roman" w:cs="B Mitra"/>
        </w:rPr>
        <w:t>Vilanova</w:t>
      </w:r>
      <w:proofErr w:type="spellEnd"/>
      <w:r>
        <w:rPr>
          <w:rFonts w:ascii="Times New Roman" w:hAnsi="Times New Roman" w:cs="B Mitra"/>
        </w:rPr>
        <w:t>, M.A. Nuclear localization sequence e</w:t>
      </w:r>
      <w:r w:rsidRPr="00C15585">
        <w:rPr>
          <w:rFonts w:ascii="Times New Roman" w:hAnsi="Times New Roman" w:cs="B Mitra"/>
        </w:rPr>
        <w:t xml:space="preserve">ndows </w:t>
      </w:r>
      <w:r>
        <w:rPr>
          <w:rFonts w:ascii="Times New Roman" w:hAnsi="Times New Roman" w:cs="B Mitra"/>
        </w:rPr>
        <w:t>human p</w:t>
      </w:r>
      <w:r w:rsidRPr="00C15585">
        <w:rPr>
          <w:rFonts w:ascii="Times New Roman" w:hAnsi="Times New Roman" w:cs="B Mitra"/>
        </w:rPr>
        <w:t>ancreatic</w:t>
      </w:r>
      <w:r>
        <w:rPr>
          <w:rFonts w:ascii="Times New Roman" w:hAnsi="Times New Roman" w:cs="B Mitra"/>
        </w:rPr>
        <w:t xml:space="preserve"> ribonuclease with cytotoxic a</w:t>
      </w:r>
      <w:r w:rsidRPr="00C15585">
        <w:rPr>
          <w:rFonts w:ascii="Times New Roman" w:hAnsi="Times New Roman" w:cs="B Mitra"/>
        </w:rPr>
        <w:t>ctivity.</w:t>
      </w:r>
      <w:r>
        <w:rPr>
          <w:rFonts w:ascii="Times New Roman" w:hAnsi="Times New Roman" w:cs="B Mitra"/>
        </w:rPr>
        <w:t xml:space="preserve"> </w:t>
      </w:r>
      <w:proofErr w:type="spellStart"/>
      <w:r w:rsidRPr="00C44EC8">
        <w:rPr>
          <w:rFonts w:ascii="Times New Roman" w:hAnsi="Times New Roman" w:cs="B Mitra"/>
          <w:i/>
          <w:iCs/>
        </w:rPr>
        <w:t>Biochem</w:t>
      </w:r>
      <w:proofErr w:type="spellEnd"/>
      <w:r w:rsidRPr="00C44EC8">
        <w:rPr>
          <w:rFonts w:ascii="Times New Roman" w:hAnsi="Times New Roman" w:cs="B Mitra"/>
          <w:i/>
          <w:iCs/>
        </w:rPr>
        <w:t>.,</w:t>
      </w:r>
      <w:r>
        <w:rPr>
          <w:rFonts w:ascii="Times New Roman" w:hAnsi="Times New Roman" w:cs="B Mitra"/>
        </w:rPr>
        <w:t xml:space="preserve"> </w:t>
      </w:r>
      <w:r w:rsidRPr="00C44EC8">
        <w:rPr>
          <w:rFonts w:ascii="Times New Roman" w:hAnsi="Times New Roman" w:cs="B Mitra"/>
          <w:b/>
          <w:bCs/>
        </w:rPr>
        <w:t>2004</w:t>
      </w:r>
      <w:r>
        <w:rPr>
          <w:rFonts w:ascii="Times New Roman" w:hAnsi="Times New Roman" w:cs="B Mitra"/>
        </w:rPr>
        <w:t xml:space="preserve">, </w:t>
      </w:r>
      <w:r w:rsidRPr="00C44EC8">
        <w:rPr>
          <w:rFonts w:ascii="Times New Roman" w:hAnsi="Times New Roman" w:cs="B Mitra"/>
          <w:i/>
          <w:iCs/>
        </w:rPr>
        <w:t>43</w:t>
      </w:r>
      <w:r>
        <w:rPr>
          <w:rFonts w:ascii="Times New Roman" w:hAnsi="Times New Roman" w:cs="B Mitra"/>
        </w:rPr>
        <w:t>,</w:t>
      </w:r>
      <w:r w:rsidRPr="00C15585">
        <w:rPr>
          <w:rFonts w:ascii="Times New Roman" w:hAnsi="Times New Roman" w:cs="B Mitra"/>
        </w:rPr>
        <w:t xml:space="preserve"> 2167–217</w:t>
      </w:r>
      <w:r>
        <w:rPr>
          <w:rFonts w:ascii="Times New Roman" w:hAnsi="Times New Roman" w:cs="B Mitra"/>
        </w:rPr>
        <w:t>.</w:t>
      </w:r>
    </w:p>
    <w:p w14:paraId="31D9E006" w14:textId="3E08F67C"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lastRenderedPageBreak/>
        <w:t>[</w:t>
      </w:r>
      <w:r w:rsidR="0050745F">
        <w:rPr>
          <w:rFonts w:ascii="Times New Roman" w:hAnsi="Times New Roman" w:cs="B Mitra"/>
        </w:rPr>
        <w:t>53</w:t>
      </w:r>
      <w:r w:rsidRPr="00C15585">
        <w:rPr>
          <w:rFonts w:ascii="Times New Roman" w:hAnsi="Times New Roman" w:cs="B Mitra"/>
        </w:rPr>
        <w:t>] Erickson</w:t>
      </w:r>
      <w:r>
        <w:rPr>
          <w:rFonts w:ascii="Times New Roman" w:hAnsi="Times New Roman" w:cs="B Mitra"/>
        </w:rPr>
        <w:t>,</w:t>
      </w:r>
      <w:r w:rsidRPr="00C15585">
        <w:rPr>
          <w:rFonts w:ascii="Times New Roman" w:hAnsi="Times New Roman" w:cs="B Mitra"/>
        </w:rPr>
        <w:t xml:space="preserve"> H</w:t>
      </w:r>
      <w:r>
        <w:rPr>
          <w:rFonts w:ascii="Times New Roman" w:hAnsi="Times New Roman" w:cs="B Mitra"/>
        </w:rPr>
        <w:t>.</w:t>
      </w:r>
      <w:r w:rsidRPr="00C15585">
        <w:rPr>
          <w:rFonts w:ascii="Times New Roman" w:hAnsi="Times New Roman" w:cs="B Mitra"/>
        </w:rPr>
        <w:t>A</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Jund</w:t>
      </w:r>
      <w:proofErr w:type="spellEnd"/>
      <w:r>
        <w:rPr>
          <w:rFonts w:ascii="Times New Roman" w:hAnsi="Times New Roman" w:cs="B Mitra"/>
        </w:rPr>
        <w:t>,</w:t>
      </w:r>
      <w:r w:rsidRPr="00C15585">
        <w:rPr>
          <w:rFonts w:ascii="Times New Roman" w:hAnsi="Times New Roman" w:cs="B Mitra"/>
        </w:rPr>
        <w:t xml:space="preserve"> M</w:t>
      </w:r>
      <w:r>
        <w:rPr>
          <w:rFonts w:ascii="Times New Roman" w:hAnsi="Times New Roman" w:cs="B Mitra"/>
        </w:rPr>
        <w:t>.</w:t>
      </w:r>
      <w:r w:rsidRPr="00C15585">
        <w:rPr>
          <w:rFonts w:ascii="Times New Roman" w:hAnsi="Times New Roman" w:cs="B Mitra"/>
        </w:rPr>
        <w:t>D</w:t>
      </w:r>
      <w:r>
        <w:rPr>
          <w:rFonts w:ascii="Times New Roman" w:hAnsi="Times New Roman" w:cs="B Mitra"/>
        </w:rPr>
        <w:t>.;</w:t>
      </w:r>
      <w:r w:rsidRPr="00C15585">
        <w:rPr>
          <w:rFonts w:ascii="Times New Roman" w:hAnsi="Times New Roman" w:cs="B Mitra"/>
        </w:rPr>
        <w:t xml:space="preserve"> Pennell</w:t>
      </w:r>
      <w:r>
        <w:rPr>
          <w:rFonts w:ascii="Times New Roman" w:hAnsi="Times New Roman" w:cs="B Mitra"/>
        </w:rPr>
        <w:t>,</w:t>
      </w:r>
      <w:r w:rsidRPr="00C15585">
        <w:rPr>
          <w:rFonts w:ascii="Times New Roman" w:hAnsi="Times New Roman" w:cs="B Mitra"/>
        </w:rPr>
        <w:t xml:space="preserve"> C</w:t>
      </w:r>
      <w:r>
        <w:rPr>
          <w:rFonts w:ascii="Times New Roman" w:hAnsi="Times New Roman" w:cs="B Mitra"/>
        </w:rPr>
        <w:t>.</w:t>
      </w:r>
      <w:r w:rsidRPr="00C15585">
        <w:rPr>
          <w:rFonts w:ascii="Times New Roman" w:hAnsi="Times New Roman" w:cs="B Mitra"/>
        </w:rPr>
        <w:t>A. Cytotoxicity of human RNase-based immunotoxins requires cytosolic access and resistance to ribonuclease inhibition</w:t>
      </w:r>
      <w:r>
        <w:rPr>
          <w:rFonts w:ascii="Times New Roman" w:hAnsi="Times New Roman" w:cs="B Mitra"/>
        </w:rPr>
        <w:t>.</w:t>
      </w:r>
      <w:r w:rsidRPr="00C15585">
        <w:rPr>
          <w:rFonts w:ascii="Times New Roman" w:hAnsi="Times New Roman" w:cs="B Mitra"/>
        </w:rPr>
        <w:t xml:space="preserve"> </w:t>
      </w:r>
      <w:r w:rsidRPr="00C44EC8">
        <w:rPr>
          <w:rFonts w:ascii="Times New Roman" w:hAnsi="Times New Roman" w:cs="B Mitra"/>
          <w:i/>
          <w:iCs/>
        </w:rPr>
        <w:t>Protein Eng. Design Sel</w:t>
      </w:r>
      <w:r>
        <w:rPr>
          <w:rFonts w:ascii="Times New Roman" w:hAnsi="Times New Roman" w:cs="B Mitra"/>
        </w:rPr>
        <w:t>.,</w:t>
      </w:r>
      <w:r w:rsidRPr="00C44EC8">
        <w:rPr>
          <w:rFonts w:ascii="Times New Roman" w:hAnsi="Times New Roman" w:cs="B Mitra"/>
        </w:rPr>
        <w:t xml:space="preserve"> </w:t>
      </w:r>
      <w:r w:rsidRPr="00C44EC8">
        <w:rPr>
          <w:rFonts w:ascii="Times New Roman" w:hAnsi="Times New Roman" w:cs="B Mitra"/>
          <w:b/>
          <w:bCs/>
        </w:rPr>
        <w:t>2006</w:t>
      </w:r>
      <w:r>
        <w:rPr>
          <w:rFonts w:ascii="Times New Roman" w:hAnsi="Times New Roman" w:cs="B Mitra"/>
        </w:rPr>
        <w:t xml:space="preserve">, </w:t>
      </w:r>
      <w:r w:rsidRPr="00C44EC8">
        <w:rPr>
          <w:rFonts w:ascii="Times New Roman" w:hAnsi="Times New Roman" w:cs="B Mitra"/>
          <w:i/>
          <w:iCs/>
        </w:rPr>
        <w:t>19</w:t>
      </w:r>
      <w:r>
        <w:rPr>
          <w:rFonts w:ascii="Times New Roman" w:hAnsi="Times New Roman" w:cs="B Mitra"/>
        </w:rPr>
        <w:t>,</w:t>
      </w:r>
      <w:r w:rsidRPr="00C15585">
        <w:rPr>
          <w:rFonts w:ascii="Times New Roman" w:hAnsi="Times New Roman" w:cs="B Mitra"/>
        </w:rPr>
        <w:t xml:space="preserve"> 37–45</w:t>
      </w:r>
      <w:r>
        <w:rPr>
          <w:rFonts w:ascii="Times New Roman" w:hAnsi="Times New Roman" w:cs="B Mitra"/>
        </w:rPr>
        <w:t>.</w:t>
      </w:r>
      <w:r w:rsidRPr="00C15585">
        <w:rPr>
          <w:rFonts w:ascii="Times New Roman" w:hAnsi="Times New Roman" w:cs="B Mitra"/>
        </w:rPr>
        <w:t xml:space="preserve"> </w:t>
      </w:r>
    </w:p>
    <w:p w14:paraId="0E740C8A" w14:textId="57718293"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54</w:t>
      </w:r>
      <w:r w:rsidRPr="00C15585">
        <w:rPr>
          <w:rFonts w:ascii="Times New Roman" w:hAnsi="Times New Roman" w:cs="B Mitra"/>
        </w:rPr>
        <w:t xml:space="preserve">] </w:t>
      </w:r>
      <w:r>
        <w:rPr>
          <w:rFonts w:ascii="Times New Roman" w:hAnsi="Times New Roman" w:cs="B Mitra"/>
        </w:rPr>
        <w:t>Yamada, H.;</w:t>
      </w:r>
      <w:r w:rsidRPr="00C15585">
        <w:rPr>
          <w:rFonts w:ascii="Times New Roman" w:hAnsi="Times New Roman" w:cs="B Mitra"/>
        </w:rPr>
        <w:t> </w:t>
      </w:r>
      <w:proofErr w:type="spellStart"/>
      <w:r>
        <w:rPr>
          <w:rFonts w:ascii="Times New Roman" w:hAnsi="Times New Roman" w:cs="B Mitra"/>
        </w:rPr>
        <w:t>Tamada</w:t>
      </w:r>
      <w:proofErr w:type="spellEnd"/>
      <w:r>
        <w:rPr>
          <w:rFonts w:ascii="Times New Roman" w:hAnsi="Times New Roman" w:cs="B Mitra"/>
        </w:rPr>
        <w:t>, T.;</w:t>
      </w:r>
      <w:r w:rsidRPr="00C15585">
        <w:rPr>
          <w:rFonts w:ascii="Times New Roman" w:hAnsi="Times New Roman" w:cs="B Mitra"/>
        </w:rPr>
        <w:t> </w:t>
      </w:r>
      <w:proofErr w:type="spellStart"/>
      <w:r>
        <w:rPr>
          <w:rFonts w:ascii="Times New Roman" w:hAnsi="Times New Roman" w:cs="B Mitra"/>
        </w:rPr>
        <w:t>Kosaka</w:t>
      </w:r>
      <w:proofErr w:type="spellEnd"/>
      <w:r>
        <w:rPr>
          <w:rFonts w:ascii="Times New Roman" w:hAnsi="Times New Roman" w:cs="B Mitra"/>
        </w:rPr>
        <w:t>, M.;</w:t>
      </w:r>
      <w:r w:rsidRPr="00C15585">
        <w:rPr>
          <w:rFonts w:ascii="Times New Roman" w:hAnsi="Times New Roman" w:cs="B Mitra"/>
        </w:rPr>
        <w:t> </w:t>
      </w:r>
      <w:r>
        <w:rPr>
          <w:rFonts w:ascii="Times New Roman" w:hAnsi="Times New Roman" w:cs="B Mitra"/>
        </w:rPr>
        <w:t>Miyata, K.;</w:t>
      </w:r>
      <w:r w:rsidRPr="00C15585">
        <w:rPr>
          <w:rFonts w:ascii="Times New Roman" w:hAnsi="Times New Roman" w:cs="B Mitra"/>
        </w:rPr>
        <w:t> </w:t>
      </w:r>
      <w:proofErr w:type="spellStart"/>
      <w:r>
        <w:rPr>
          <w:rFonts w:ascii="Times New Roman" w:hAnsi="Times New Roman" w:cs="B Mitra"/>
        </w:rPr>
        <w:t>Fujiki</w:t>
      </w:r>
      <w:proofErr w:type="spellEnd"/>
      <w:r>
        <w:rPr>
          <w:rFonts w:ascii="Times New Roman" w:hAnsi="Times New Roman" w:cs="B Mitra"/>
        </w:rPr>
        <w:t>, S.;</w:t>
      </w:r>
      <w:r w:rsidRPr="00C15585">
        <w:rPr>
          <w:rFonts w:ascii="Times New Roman" w:hAnsi="Times New Roman" w:cs="B Mitra"/>
        </w:rPr>
        <w:t> </w:t>
      </w:r>
      <w:proofErr w:type="spellStart"/>
      <w:r>
        <w:rPr>
          <w:rFonts w:ascii="Times New Roman" w:hAnsi="Times New Roman" w:cs="B Mitra"/>
        </w:rPr>
        <w:t>Tano</w:t>
      </w:r>
      <w:proofErr w:type="spellEnd"/>
      <w:r>
        <w:rPr>
          <w:rFonts w:ascii="Times New Roman" w:hAnsi="Times New Roman" w:cs="B Mitra"/>
        </w:rPr>
        <w:t>, M.;</w:t>
      </w:r>
      <w:r w:rsidRPr="00C15585">
        <w:rPr>
          <w:rFonts w:ascii="Times New Roman" w:hAnsi="Times New Roman" w:cs="B Mitra"/>
        </w:rPr>
        <w:t> </w:t>
      </w:r>
      <w:r>
        <w:rPr>
          <w:rFonts w:ascii="Times New Roman" w:hAnsi="Times New Roman" w:cs="B Mitra"/>
        </w:rPr>
        <w:t>Moriya, M.;</w:t>
      </w:r>
      <w:r w:rsidRPr="00C15585">
        <w:rPr>
          <w:rFonts w:ascii="Times New Roman" w:hAnsi="Times New Roman" w:cs="B Mitra"/>
        </w:rPr>
        <w:t> </w:t>
      </w:r>
      <w:proofErr w:type="spellStart"/>
      <w:r>
        <w:rPr>
          <w:rFonts w:ascii="Times New Roman" w:hAnsi="Times New Roman" w:cs="B Mitra"/>
        </w:rPr>
        <w:t>Yamanishi</w:t>
      </w:r>
      <w:proofErr w:type="spellEnd"/>
      <w:r>
        <w:rPr>
          <w:rFonts w:ascii="Times New Roman" w:hAnsi="Times New Roman" w:cs="B Mitra"/>
        </w:rPr>
        <w:t>, M.;</w:t>
      </w:r>
      <w:r w:rsidRPr="00C15585">
        <w:rPr>
          <w:rFonts w:ascii="Times New Roman" w:hAnsi="Times New Roman" w:cs="B Mitra"/>
        </w:rPr>
        <w:t> </w:t>
      </w:r>
      <w:proofErr w:type="spellStart"/>
      <w:r>
        <w:rPr>
          <w:rFonts w:ascii="Times New Roman" w:hAnsi="Times New Roman" w:cs="B Mitra"/>
        </w:rPr>
        <w:t>Honjo</w:t>
      </w:r>
      <w:proofErr w:type="spellEnd"/>
      <w:r>
        <w:rPr>
          <w:rFonts w:ascii="Times New Roman" w:hAnsi="Times New Roman" w:cs="B Mitra"/>
        </w:rPr>
        <w:t>, E.;</w:t>
      </w:r>
      <w:r w:rsidRPr="00C15585">
        <w:rPr>
          <w:rFonts w:ascii="Times New Roman" w:hAnsi="Times New Roman" w:cs="B Mitra"/>
        </w:rPr>
        <w:t> </w:t>
      </w:r>
      <w:r>
        <w:rPr>
          <w:rFonts w:ascii="Times New Roman" w:hAnsi="Times New Roman" w:cs="B Mitra"/>
        </w:rPr>
        <w:t>Tada, H.;</w:t>
      </w:r>
      <w:r w:rsidRPr="00C15585">
        <w:rPr>
          <w:rFonts w:ascii="Times New Roman" w:hAnsi="Times New Roman" w:cs="B Mitra"/>
        </w:rPr>
        <w:t> </w:t>
      </w:r>
      <w:proofErr w:type="spellStart"/>
      <w:r>
        <w:rPr>
          <w:rFonts w:ascii="Times New Roman" w:hAnsi="Times New Roman" w:cs="B Mitra"/>
        </w:rPr>
        <w:t>Ino</w:t>
      </w:r>
      <w:proofErr w:type="spellEnd"/>
      <w:r>
        <w:rPr>
          <w:rFonts w:ascii="Times New Roman" w:hAnsi="Times New Roman" w:cs="B Mitra"/>
        </w:rPr>
        <w:t>,</w:t>
      </w:r>
      <w:r w:rsidRPr="00C15585">
        <w:rPr>
          <w:rFonts w:ascii="Times New Roman" w:hAnsi="Times New Roman" w:cs="B Mitra"/>
        </w:rPr>
        <w:t xml:space="preserve"> T</w:t>
      </w:r>
      <w:r>
        <w:rPr>
          <w:rFonts w:ascii="Times New Roman" w:hAnsi="Times New Roman" w:cs="B Mitra"/>
        </w:rPr>
        <w:t>.;</w:t>
      </w:r>
      <w:r w:rsidRPr="00C15585">
        <w:rPr>
          <w:rFonts w:ascii="Times New Roman" w:hAnsi="Times New Roman" w:cs="B Mitra"/>
        </w:rPr>
        <w:t> </w:t>
      </w:r>
      <w:r>
        <w:rPr>
          <w:rFonts w:ascii="Times New Roman" w:hAnsi="Times New Roman" w:cs="B Mitra"/>
        </w:rPr>
        <w:t>Yamaguchi, H.;</w:t>
      </w:r>
      <w:r w:rsidRPr="00C15585">
        <w:rPr>
          <w:rFonts w:ascii="Times New Roman" w:hAnsi="Times New Roman" w:cs="B Mitra"/>
        </w:rPr>
        <w:t> </w:t>
      </w:r>
      <w:proofErr w:type="spellStart"/>
      <w:r>
        <w:rPr>
          <w:rFonts w:ascii="Times New Roman" w:hAnsi="Times New Roman" w:cs="B Mitra"/>
        </w:rPr>
        <w:t>Futami</w:t>
      </w:r>
      <w:proofErr w:type="spellEnd"/>
      <w:r>
        <w:rPr>
          <w:rFonts w:ascii="Times New Roman" w:hAnsi="Times New Roman" w:cs="B Mitra"/>
        </w:rPr>
        <w:t>, J.;</w:t>
      </w:r>
      <w:r w:rsidRPr="00C15585">
        <w:rPr>
          <w:rFonts w:ascii="Times New Roman" w:hAnsi="Times New Roman" w:cs="B Mitra"/>
        </w:rPr>
        <w:t> </w:t>
      </w:r>
      <w:r>
        <w:rPr>
          <w:rFonts w:ascii="Times New Roman" w:hAnsi="Times New Roman" w:cs="B Mitra"/>
        </w:rPr>
        <w:t>Seno, M.;</w:t>
      </w:r>
      <w:r w:rsidRPr="00C15585">
        <w:rPr>
          <w:rFonts w:ascii="Times New Roman" w:hAnsi="Times New Roman" w:cs="B Mitra"/>
        </w:rPr>
        <w:t> </w:t>
      </w:r>
      <w:proofErr w:type="spellStart"/>
      <w:r>
        <w:rPr>
          <w:rFonts w:ascii="Times New Roman" w:hAnsi="Times New Roman" w:cs="B Mitra"/>
        </w:rPr>
        <w:t>Nomoto</w:t>
      </w:r>
      <w:proofErr w:type="spellEnd"/>
      <w:r>
        <w:rPr>
          <w:rFonts w:ascii="Times New Roman" w:hAnsi="Times New Roman" w:cs="B Mitra"/>
        </w:rPr>
        <w:t>, T.;</w:t>
      </w:r>
      <w:r w:rsidRPr="00C15585">
        <w:rPr>
          <w:rFonts w:ascii="Times New Roman" w:hAnsi="Times New Roman" w:cs="B Mitra"/>
        </w:rPr>
        <w:t> </w:t>
      </w:r>
      <w:r>
        <w:rPr>
          <w:rFonts w:ascii="Times New Roman" w:hAnsi="Times New Roman" w:cs="B Mitra"/>
        </w:rPr>
        <w:t>Hirata, T.;</w:t>
      </w:r>
      <w:r w:rsidRPr="00C15585">
        <w:rPr>
          <w:rFonts w:ascii="Times New Roman" w:hAnsi="Times New Roman" w:cs="B Mitra"/>
        </w:rPr>
        <w:t> </w:t>
      </w:r>
      <w:r>
        <w:rPr>
          <w:rFonts w:ascii="Times New Roman" w:hAnsi="Times New Roman" w:cs="B Mitra"/>
        </w:rPr>
        <w:t>Yoshimura,</w:t>
      </w:r>
      <w:r w:rsidRPr="00C15585">
        <w:rPr>
          <w:rFonts w:ascii="Times New Roman" w:hAnsi="Times New Roman" w:cs="B Mitra"/>
        </w:rPr>
        <w:t xml:space="preserve"> M</w:t>
      </w:r>
      <w:r>
        <w:rPr>
          <w:rFonts w:ascii="Times New Roman" w:hAnsi="Times New Roman" w:cs="B Mitra"/>
        </w:rPr>
        <w:t>.;</w:t>
      </w:r>
      <w:r w:rsidRPr="00C15585">
        <w:rPr>
          <w:rFonts w:ascii="Times New Roman" w:hAnsi="Times New Roman" w:cs="B Mitra"/>
        </w:rPr>
        <w:t> </w:t>
      </w:r>
      <w:r>
        <w:rPr>
          <w:rFonts w:ascii="Times New Roman" w:hAnsi="Times New Roman" w:cs="B Mitra"/>
        </w:rPr>
        <w:t>Kuroki,</w:t>
      </w:r>
      <w:r w:rsidRPr="00C15585">
        <w:rPr>
          <w:rFonts w:ascii="Times New Roman" w:hAnsi="Times New Roman" w:cs="B Mitra"/>
        </w:rPr>
        <w:t xml:space="preserve"> R.</w:t>
      </w:r>
      <w:r>
        <w:rPr>
          <w:rFonts w:ascii="Times New Roman" w:hAnsi="Times New Roman" w:cs="B Mitra"/>
        </w:rPr>
        <w:t xml:space="preserve"> </w:t>
      </w:r>
      <w:r w:rsidRPr="00C15585">
        <w:rPr>
          <w:rFonts w:ascii="Times New Roman" w:hAnsi="Times New Roman" w:cs="B Mitra"/>
        </w:rPr>
        <w:t xml:space="preserve">Crystal lattice engineering,' an approach to engineer protein crystal contacts by creating intermolecular symmetry: crystallization and structure determination of a mutant human RNase 1 with a hydrophobic interface of </w:t>
      </w:r>
      <w:proofErr w:type="spellStart"/>
      <w:r w:rsidRPr="00C15585">
        <w:rPr>
          <w:rFonts w:ascii="Times New Roman" w:hAnsi="Times New Roman" w:cs="B Mitra"/>
        </w:rPr>
        <w:t>leucines</w:t>
      </w:r>
      <w:proofErr w:type="spellEnd"/>
      <w:r w:rsidRPr="00C15585">
        <w:rPr>
          <w:rFonts w:ascii="Times New Roman" w:hAnsi="Times New Roman" w:cs="B Mitra"/>
        </w:rPr>
        <w:t xml:space="preserve">. </w:t>
      </w:r>
      <w:r w:rsidRPr="00C44EC8">
        <w:rPr>
          <w:rFonts w:ascii="Times New Roman" w:hAnsi="Times New Roman" w:cs="B Mitra"/>
          <w:i/>
          <w:iCs/>
        </w:rPr>
        <w:t xml:space="preserve">Protein Sci., </w:t>
      </w:r>
      <w:r w:rsidRPr="00C44EC8">
        <w:rPr>
          <w:rFonts w:ascii="Times New Roman" w:hAnsi="Times New Roman" w:cs="B Mitra"/>
          <w:b/>
          <w:bCs/>
        </w:rPr>
        <w:t>2007</w:t>
      </w:r>
      <w:r>
        <w:rPr>
          <w:rFonts w:ascii="Times New Roman" w:hAnsi="Times New Roman" w:cs="B Mitra"/>
        </w:rPr>
        <w:t>,</w:t>
      </w:r>
      <w:r w:rsidRPr="00C15585">
        <w:rPr>
          <w:rFonts w:ascii="Times New Roman" w:hAnsi="Times New Roman" w:cs="B Mitra"/>
        </w:rPr>
        <w:t> </w:t>
      </w:r>
      <w:r w:rsidRPr="00C44EC8">
        <w:rPr>
          <w:rFonts w:ascii="Times New Roman" w:hAnsi="Times New Roman" w:cs="B Mitra"/>
          <w:i/>
          <w:iCs/>
        </w:rPr>
        <w:t>16</w:t>
      </w:r>
      <w:r>
        <w:rPr>
          <w:rFonts w:ascii="Times New Roman" w:hAnsi="Times New Roman" w:cs="B Mitra"/>
        </w:rPr>
        <w:t>,</w:t>
      </w:r>
      <w:r w:rsidRPr="00C15585">
        <w:rPr>
          <w:rFonts w:ascii="Times New Roman" w:hAnsi="Times New Roman" w:cs="B Mitra"/>
        </w:rPr>
        <w:t xml:space="preserve"> 1389-1397</w:t>
      </w:r>
      <w:r>
        <w:rPr>
          <w:rFonts w:ascii="Times New Roman" w:hAnsi="Times New Roman" w:cs="B Mitra"/>
        </w:rPr>
        <w:t>.</w:t>
      </w:r>
    </w:p>
    <w:p w14:paraId="1511D31E" w14:textId="414BFDC1"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55</w:t>
      </w:r>
      <w:r w:rsidRPr="00C15585">
        <w:rPr>
          <w:rFonts w:ascii="Times New Roman" w:hAnsi="Times New Roman" w:cs="B Mitra"/>
        </w:rPr>
        <w:t>] Raines</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T</w:t>
      </w:r>
      <w:r>
        <w:rPr>
          <w:rFonts w:ascii="Times New Roman" w:hAnsi="Times New Roman" w:cs="B Mitra"/>
        </w:rPr>
        <w:t>.;</w:t>
      </w:r>
      <w:r w:rsidRPr="00C15585">
        <w:rPr>
          <w:rFonts w:ascii="Times New Roman" w:hAnsi="Times New Roman" w:cs="B Mitra"/>
        </w:rPr>
        <w:t xml:space="preserve"> Phillips G</w:t>
      </w:r>
      <w:r>
        <w:rPr>
          <w:rFonts w:ascii="Times New Roman" w:hAnsi="Times New Roman" w:cs="B Mitra"/>
        </w:rPr>
        <w:t>.</w:t>
      </w:r>
      <w:r w:rsidRPr="00C15585">
        <w:rPr>
          <w:rFonts w:ascii="Times New Roman" w:hAnsi="Times New Roman" w:cs="B Mitra"/>
        </w:rPr>
        <w:t>N</w:t>
      </w:r>
      <w:r>
        <w:rPr>
          <w:rFonts w:ascii="Times New Roman" w:hAnsi="Times New Roman" w:cs="B Mitra"/>
        </w:rPr>
        <w:t>.;</w:t>
      </w:r>
      <w:r w:rsidRPr="00C15585">
        <w:rPr>
          <w:rFonts w:ascii="Times New Roman" w:hAnsi="Times New Roman" w:cs="B Mitra"/>
        </w:rPr>
        <w:t xml:space="preserve"> Johnson</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J</w:t>
      </w:r>
      <w:r>
        <w:rPr>
          <w:rFonts w:ascii="Times New Roman" w:hAnsi="Times New Roman" w:cs="B Mitra"/>
        </w:rPr>
        <w:t>.;</w:t>
      </w:r>
      <w:r w:rsidRPr="00C15585">
        <w:rPr>
          <w:rFonts w:ascii="Times New Roman" w:hAnsi="Times New Roman" w:cs="B Mitra"/>
        </w:rPr>
        <w:t xml:space="preserve"> McCoy</w:t>
      </w:r>
      <w:r>
        <w:rPr>
          <w:rFonts w:ascii="Times New Roman" w:hAnsi="Times New Roman" w:cs="B Mitra"/>
        </w:rPr>
        <w:t>,</w:t>
      </w:r>
      <w:r w:rsidRPr="00C15585">
        <w:rPr>
          <w:rFonts w:ascii="Times New Roman" w:hAnsi="Times New Roman" w:cs="B Mitra"/>
        </w:rPr>
        <w:t xml:space="preserve"> J</w:t>
      </w:r>
      <w:r>
        <w:rPr>
          <w:rFonts w:ascii="Times New Roman" w:hAnsi="Times New Roman" w:cs="B Mitra"/>
        </w:rPr>
        <w:t>.</w:t>
      </w:r>
      <w:r w:rsidRPr="00C15585">
        <w:rPr>
          <w:rFonts w:ascii="Times New Roman" w:hAnsi="Times New Roman" w:cs="B Mitra"/>
        </w:rPr>
        <w:t xml:space="preserve">G. Cytotoxic ribonuclease variants. Wisconsin Alumni Research Foundation. </w:t>
      </w:r>
      <w:r w:rsidRPr="00DA1A7F">
        <w:rPr>
          <w:rFonts w:ascii="Times New Roman" w:hAnsi="Times New Roman" w:cs="B Mitra"/>
          <w:b/>
          <w:bCs/>
        </w:rPr>
        <w:t>2009</w:t>
      </w:r>
      <w:r w:rsidRPr="00C15585">
        <w:rPr>
          <w:rFonts w:ascii="Times New Roman" w:hAnsi="Times New Roman" w:cs="B Mitra"/>
        </w:rPr>
        <w:t>.</w:t>
      </w:r>
    </w:p>
    <w:p w14:paraId="67DCD63A" w14:textId="47ABEA8E"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56</w:t>
      </w:r>
      <w:r w:rsidRPr="00C15585">
        <w:rPr>
          <w:rFonts w:ascii="Times New Roman" w:hAnsi="Times New Roman" w:cs="B Mitra"/>
        </w:rPr>
        <w:t>] Raines</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T</w:t>
      </w:r>
      <w:r>
        <w:rPr>
          <w:rFonts w:ascii="Times New Roman" w:hAnsi="Times New Roman" w:cs="B Mitra"/>
        </w:rPr>
        <w:t>.;</w:t>
      </w:r>
      <w:r w:rsidRPr="00C15585">
        <w:rPr>
          <w:rFonts w:ascii="Times New Roman" w:hAnsi="Times New Roman" w:cs="B Mitra"/>
        </w:rPr>
        <w:t xml:space="preserve"> Phillips G</w:t>
      </w:r>
      <w:r>
        <w:rPr>
          <w:rFonts w:ascii="Times New Roman" w:hAnsi="Times New Roman" w:cs="B Mitra"/>
        </w:rPr>
        <w:t>.</w:t>
      </w:r>
      <w:r w:rsidRPr="00C15585">
        <w:rPr>
          <w:rFonts w:ascii="Times New Roman" w:hAnsi="Times New Roman" w:cs="B Mitra"/>
        </w:rPr>
        <w:t>N</w:t>
      </w:r>
      <w:r>
        <w:rPr>
          <w:rFonts w:ascii="Times New Roman" w:hAnsi="Times New Roman" w:cs="B Mitra"/>
        </w:rPr>
        <w:t>.;</w:t>
      </w:r>
      <w:r w:rsidRPr="00C15585">
        <w:rPr>
          <w:rFonts w:ascii="Times New Roman" w:hAnsi="Times New Roman" w:cs="B Mitra"/>
        </w:rPr>
        <w:t xml:space="preserve"> Johnson</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J</w:t>
      </w:r>
      <w:r>
        <w:rPr>
          <w:rFonts w:ascii="Times New Roman" w:hAnsi="Times New Roman" w:cs="B Mitra"/>
        </w:rPr>
        <w:t>.;</w:t>
      </w:r>
      <w:r w:rsidRPr="00C15585">
        <w:rPr>
          <w:rFonts w:ascii="Times New Roman" w:hAnsi="Times New Roman" w:cs="B Mitra"/>
        </w:rPr>
        <w:t xml:space="preserve"> McCoy</w:t>
      </w:r>
      <w:r>
        <w:rPr>
          <w:rFonts w:ascii="Times New Roman" w:hAnsi="Times New Roman" w:cs="B Mitra"/>
        </w:rPr>
        <w:t>,</w:t>
      </w:r>
      <w:r w:rsidRPr="00C15585">
        <w:rPr>
          <w:rFonts w:ascii="Times New Roman" w:hAnsi="Times New Roman" w:cs="B Mitra"/>
        </w:rPr>
        <w:t xml:space="preserve"> J</w:t>
      </w:r>
      <w:r>
        <w:rPr>
          <w:rFonts w:ascii="Times New Roman" w:hAnsi="Times New Roman" w:cs="B Mitra"/>
        </w:rPr>
        <w:t>.</w:t>
      </w:r>
      <w:r w:rsidRPr="00C15585">
        <w:rPr>
          <w:rFonts w:ascii="Times New Roman" w:hAnsi="Times New Roman" w:cs="B Mitra"/>
        </w:rPr>
        <w:t xml:space="preserve">G. Cytotoxic ribonuclease variants. Wisconsin Alumni Research Foundation. </w:t>
      </w:r>
      <w:r w:rsidRPr="00DA1A7F">
        <w:rPr>
          <w:rFonts w:ascii="Times New Roman" w:hAnsi="Times New Roman" w:cs="B Mitra"/>
          <w:b/>
          <w:bCs/>
        </w:rPr>
        <w:t>2010</w:t>
      </w:r>
      <w:r w:rsidRPr="00C15585">
        <w:rPr>
          <w:rFonts w:ascii="Times New Roman" w:hAnsi="Times New Roman" w:cs="B Mitra"/>
        </w:rPr>
        <w:t>.</w:t>
      </w:r>
    </w:p>
    <w:p w14:paraId="1E134EFB" w14:textId="7BF169E8"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57</w:t>
      </w:r>
      <w:r w:rsidRPr="00C15585">
        <w:rPr>
          <w:rFonts w:ascii="Times New Roman" w:hAnsi="Times New Roman" w:cs="B Mitra"/>
        </w:rPr>
        <w:t>] Raines</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T</w:t>
      </w:r>
      <w:r>
        <w:rPr>
          <w:rFonts w:ascii="Times New Roman" w:hAnsi="Times New Roman" w:cs="B Mitra"/>
        </w:rPr>
        <w:t>.;</w:t>
      </w:r>
      <w:r w:rsidRPr="00C15585">
        <w:rPr>
          <w:rFonts w:ascii="Times New Roman" w:hAnsi="Times New Roman" w:cs="B Mitra"/>
        </w:rPr>
        <w:t xml:space="preserve"> Phillips G</w:t>
      </w:r>
      <w:r>
        <w:rPr>
          <w:rFonts w:ascii="Times New Roman" w:hAnsi="Times New Roman" w:cs="B Mitra"/>
        </w:rPr>
        <w:t>.</w:t>
      </w:r>
      <w:r w:rsidRPr="00C15585">
        <w:rPr>
          <w:rFonts w:ascii="Times New Roman" w:hAnsi="Times New Roman" w:cs="B Mitra"/>
        </w:rPr>
        <w:t>N</w:t>
      </w:r>
      <w:r>
        <w:rPr>
          <w:rFonts w:ascii="Times New Roman" w:hAnsi="Times New Roman" w:cs="B Mitra"/>
        </w:rPr>
        <w:t>.;</w:t>
      </w:r>
      <w:r w:rsidRPr="00C15585">
        <w:rPr>
          <w:rFonts w:ascii="Times New Roman" w:hAnsi="Times New Roman" w:cs="B Mitra"/>
        </w:rPr>
        <w:t xml:space="preserve"> Johnson</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J</w:t>
      </w:r>
      <w:r>
        <w:rPr>
          <w:rFonts w:ascii="Times New Roman" w:hAnsi="Times New Roman" w:cs="B Mitra"/>
        </w:rPr>
        <w:t>.;</w:t>
      </w:r>
      <w:r w:rsidRPr="00C15585">
        <w:rPr>
          <w:rFonts w:ascii="Times New Roman" w:hAnsi="Times New Roman" w:cs="B Mitra"/>
        </w:rPr>
        <w:t xml:space="preserve"> McCoy</w:t>
      </w:r>
      <w:r>
        <w:rPr>
          <w:rFonts w:ascii="Times New Roman" w:hAnsi="Times New Roman" w:cs="B Mitra"/>
        </w:rPr>
        <w:t>,</w:t>
      </w:r>
      <w:r w:rsidRPr="00C15585">
        <w:rPr>
          <w:rFonts w:ascii="Times New Roman" w:hAnsi="Times New Roman" w:cs="B Mitra"/>
        </w:rPr>
        <w:t xml:space="preserve"> J</w:t>
      </w:r>
      <w:r>
        <w:rPr>
          <w:rFonts w:ascii="Times New Roman" w:hAnsi="Times New Roman" w:cs="B Mitra"/>
        </w:rPr>
        <w:t>.</w:t>
      </w:r>
      <w:r w:rsidRPr="00C15585">
        <w:rPr>
          <w:rFonts w:ascii="Times New Roman" w:hAnsi="Times New Roman" w:cs="B Mitra"/>
        </w:rPr>
        <w:t xml:space="preserve">G. Cytotoxic ribonuclease variants. Wisconsin Alumni Research Foundation. </w:t>
      </w:r>
      <w:r w:rsidRPr="00DA1A7F">
        <w:rPr>
          <w:rFonts w:ascii="Times New Roman" w:hAnsi="Times New Roman" w:cs="B Mitra"/>
          <w:b/>
          <w:bCs/>
        </w:rPr>
        <w:t>2012</w:t>
      </w:r>
      <w:r w:rsidRPr="00C15585">
        <w:rPr>
          <w:rFonts w:ascii="Times New Roman" w:hAnsi="Times New Roman" w:cs="B Mitra"/>
        </w:rPr>
        <w:t>.</w:t>
      </w:r>
    </w:p>
    <w:p w14:paraId="65C9B9D7" w14:textId="4D5FD140"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58</w:t>
      </w:r>
      <w:r w:rsidRPr="00C15585">
        <w:rPr>
          <w:rFonts w:ascii="Times New Roman" w:hAnsi="Times New Roman" w:cs="B Mitra"/>
        </w:rPr>
        <w:t>] Raines</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T</w:t>
      </w:r>
      <w:r>
        <w:rPr>
          <w:rFonts w:ascii="Times New Roman" w:hAnsi="Times New Roman" w:cs="B Mitra"/>
        </w:rPr>
        <w:t>.;</w:t>
      </w:r>
      <w:r w:rsidRPr="00C15585">
        <w:rPr>
          <w:rFonts w:ascii="Times New Roman" w:hAnsi="Times New Roman" w:cs="B Mitra"/>
        </w:rPr>
        <w:t xml:space="preserve"> Phillips G</w:t>
      </w:r>
      <w:r>
        <w:rPr>
          <w:rFonts w:ascii="Times New Roman" w:hAnsi="Times New Roman" w:cs="B Mitra"/>
        </w:rPr>
        <w:t>.</w:t>
      </w:r>
      <w:r w:rsidRPr="00C15585">
        <w:rPr>
          <w:rFonts w:ascii="Times New Roman" w:hAnsi="Times New Roman" w:cs="B Mitra"/>
        </w:rPr>
        <w:t>N</w:t>
      </w:r>
      <w:r>
        <w:rPr>
          <w:rFonts w:ascii="Times New Roman" w:hAnsi="Times New Roman" w:cs="B Mitra"/>
        </w:rPr>
        <w:t>.;</w:t>
      </w:r>
      <w:r w:rsidRPr="00C15585">
        <w:rPr>
          <w:rFonts w:ascii="Times New Roman" w:hAnsi="Times New Roman" w:cs="B Mitra"/>
        </w:rPr>
        <w:t xml:space="preserve"> Johnson</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J</w:t>
      </w:r>
      <w:r>
        <w:rPr>
          <w:rFonts w:ascii="Times New Roman" w:hAnsi="Times New Roman" w:cs="B Mitra"/>
        </w:rPr>
        <w:t>.;</w:t>
      </w:r>
      <w:r w:rsidRPr="00C15585">
        <w:rPr>
          <w:rFonts w:ascii="Times New Roman" w:hAnsi="Times New Roman" w:cs="B Mitra"/>
        </w:rPr>
        <w:t xml:space="preserve"> McCoy</w:t>
      </w:r>
      <w:r>
        <w:rPr>
          <w:rFonts w:ascii="Times New Roman" w:hAnsi="Times New Roman" w:cs="B Mitra"/>
        </w:rPr>
        <w:t>,</w:t>
      </w:r>
      <w:r w:rsidRPr="00C15585">
        <w:rPr>
          <w:rFonts w:ascii="Times New Roman" w:hAnsi="Times New Roman" w:cs="B Mitra"/>
        </w:rPr>
        <w:t xml:space="preserve"> J</w:t>
      </w:r>
      <w:r>
        <w:rPr>
          <w:rFonts w:ascii="Times New Roman" w:hAnsi="Times New Roman" w:cs="B Mitra"/>
        </w:rPr>
        <w:t>.</w:t>
      </w:r>
      <w:r w:rsidRPr="00C15585">
        <w:rPr>
          <w:rFonts w:ascii="Times New Roman" w:hAnsi="Times New Roman" w:cs="B Mitra"/>
        </w:rPr>
        <w:t xml:space="preserve">G. Cytotoxic ribonuclease variants. Wisconsin Alumni Research Foundation. </w:t>
      </w:r>
      <w:r w:rsidRPr="00DA1A7F">
        <w:rPr>
          <w:rFonts w:ascii="Times New Roman" w:hAnsi="Times New Roman" w:cs="B Mitra"/>
          <w:b/>
          <w:bCs/>
        </w:rPr>
        <w:t>2013</w:t>
      </w:r>
      <w:r w:rsidRPr="00C15585">
        <w:rPr>
          <w:rFonts w:ascii="Times New Roman" w:hAnsi="Times New Roman" w:cs="B Mitra"/>
        </w:rPr>
        <w:t>.</w:t>
      </w:r>
    </w:p>
    <w:p w14:paraId="06EB51F6" w14:textId="645CF523"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59</w:t>
      </w:r>
      <w:r w:rsidRPr="00C15585">
        <w:rPr>
          <w:rFonts w:ascii="Times New Roman" w:hAnsi="Times New Roman" w:cs="B Mitra"/>
        </w:rPr>
        <w:t>] Raines</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T</w:t>
      </w:r>
      <w:r>
        <w:rPr>
          <w:rFonts w:ascii="Times New Roman" w:hAnsi="Times New Roman" w:cs="B Mitra"/>
        </w:rPr>
        <w:t>.;</w:t>
      </w:r>
      <w:r w:rsidRPr="00C15585">
        <w:rPr>
          <w:rFonts w:ascii="Times New Roman" w:hAnsi="Times New Roman" w:cs="B Mitra"/>
        </w:rPr>
        <w:t xml:space="preserve"> Phillips G</w:t>
      </w:r>
      <w:r>
        <w:rPr>
          <w:rFonts w:ascii="Times New Roman" w:hAnsi="Times New Roman" w:cs="B Mitra"/>
        </w:rPr>
        <w:t>.</w:t>
      </w:r>
      <w:r w:rsidRPr="00C15585">
        <w:rPr>
          <w:rFonts w:ascii="Times New Roman" w:hAnsi="Times New Roman" w:cs="B Mitra"/>
        </w:rPr>
        <w:t>N</w:t>
      </w:r>
      <w:r>
        <w:rPr>
          <w:rFonts w:ascii="Times New Roman" w:hAnsi="Times New Roman" w:cs="B Mitra"/>
        </w:rPr>
        <w:t>.;</w:t>
      </w:r>
      <w:r w:rsidRPr="00C15585">
        <w:rPr>
          <w:rFonts w:ascii="Times New Roman" w:hAnsi="Times New Roman" w:cs="B Mitra"/>
        </w:rPr>
        <w:t xml:space="preserve"> Johnson</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J</w:t>
      </w:r>
      <w:r>
        <w:rPr>
          <w:rFonts w:ascii="Times New Roman" w:hAnsi="Times New Roman" w:cs="B Mitra"/>
        </w:rPr>
        <w:t>.;</w:t>
      </w:r>
      <w:r w:rsidRPr="00C15585">
        <w:rPr>
          <w:rFonts w:ascii="Times New Roman" w:hAnsi="Times New Roman" w:cs="B Mitra"/>
        </w:rPr>
        <w:t xml:space="preserve"> McCoy</w:t>
      </w:r>
      <w:r>
        <w:rPr>
          <w:rFonts w:ascii="Times New Roman" w:hAnsi="Times New Roman" w:cs="B Mitra"/>
        </w:rPr>
        <w:t>,</w:t>
      </w:r>
      <w:r w:rsidRPr="00C15585">
        <w:rPr>
          <w:rFonts w:ascii="Times New Roman" w:hAnsi="Times New Roman" w:cs="B Mitra"/>
        </w:rPr>
        <w:t xml:space="preserve"> J</w:t>
      </w:r>
      <w:r>
        <w:rPr>
          <w:rFonts w:ascii="Times New Roman" w:hAnsi="Times New Roman" w:cs="B Mitra"/>
        </w:rPr>
        <w:t>.</w:t>
      </w:r>
      <w:r w:rsidRPr="00C15585">
        <w:rPr>
          <w:rFonts w:ascii="Times New Roman" w:hAnsi="Times New Roman" w:cs="B Mitra"/>
        </w:rPr>
        <w:t xml:space="preserve">G. Cytotoxic ribonuclease variants. Wisconsin Alumni Research Foundation. </w:t>
      </w:r>
      <w:r w:rsidRPr="00DA1A7F">
        <w:rPr>
          <w:rFonts w:ascii="Times New Roman" w:hAnsi="Times New Roman" w:cs="B Mitra"/>
          <w:b/>
          <w:bCs/>
        </w:rPr>
        <w:t>2019</w:t>
      </w:r>
      <w:r w:rsidRPr="00C15585">
        <w:rPr>
          <w:rFonts w:ascii="Times New Roman" w:hAnsi="Times New Roman" w:cs="B Mitra"/>
        </w:rPr>
        <w:t>.</w:t>
      </w:r>
    </w:p>
    <w:p w14:paraId="0CB41094" w14:textId="5E5CC3F1"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60</w:t>
      </w:r>
      <w:r w:rsidRPr="00C15585">
        <w:rPr>
          <w:rFonts w:ascii="Times New Roman" w:hAnsi="Times New Roman" w:cs="B Mitra"/>
        </w:rPr>
        <w:t>] Raines</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T</w:t>
      </w:r>
      <w:r>
        <w:rPr>
          <w:rFonts w:ascii="Times New Roman" w:hAnsi="Times New Roman" w:cs="B Mitra"/>
        </w:rPr>
        <w:t>.;</w:t>
      </w:r>
      <w:r w:rsidRPr="00C15585">
        <w:rPr>
          <w:rFonts w:ascii="Times New Roman" w:hAnsi="Times New Roman" w:cs="B Mitra"/>
        </w:rPr>
        <w:t xml:space="preserve"> Phillips G</w:t>
      </w:r>
      <w:r>
        <w:rPr>
          <w:rFonts w:ascii="Times New Roman" w:hAnsi="Times New Roman" w:cs="B Mitra"/>
        </w:rPr>
        <w:t>.</w:t>
      </w:r>
      <w:r w:rsidRPr="00C15585">
        <w:rPr>
          <w:rFonts w:ascii="Times New Roman" w:hAnsi="Times New Roman" w:cs="B Mitra"/>
        </w:rPr>
        <w:t>N</w:t>
      </w:r>
      <w:r>
        <w:rPr>
          <w:rFonts w:ascii="Times New Roman" w:hAnsi="Times New Roman" w:cs="B Mitra"/>
        </w:rPr>
        <w:t>.;</w:t>
      </w:r>
      <w:r w:rsidRPr="00C15585">
        <w:rPr>
          <w:rFonts w:ascii="Times New Roman" w:hAnsi="Times New Roman" w:cs="B Mitra"/>
        </w:rPr>
        <w:t xml:space="preserve"> Johnson</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J</w:t>
      </w:r>
      <w:r>
        <w:rPr>
          <w:rFonts w:ascii="Times New Roman" w:hAnsi="Times New Roman" w:cs="B Mitra"/>
        </w:rPr>
        <w:t>.;</w:t>
      </w:r>
      <w:r w:rsidRPr="00C15585">
        <w:rPr>
          <w:rFonts w:ascii="Times New Roman" w:hAnsi="Times New Roman" w:cs="B Mitra"/>
        </w:rPr>
        <w:t xml:space="preserve"> McCoy</w:t>
      </w:r>
      <w:r>
        <w:rPr>
          <w:rFonts w:ascii="Times New Roman" w:hAnsi="Times New Roman" w:cs="B Mitra"/>
        </w:rPr>
        <w:t>,</w:t>
      </w:r>
      <w:r w:rsidRPr="00C15585">
        <w:rPr>
          <w:rFonts w:ascii="Times New Roman" w:hAnsi="Times New Roman" w:cs="B Mitra"/>
        </w:rPr>
        <w:t xml:space="preserve"> J</w:t>
      </w:r>
      <w:r>
        <w:rPr>
          <w:rFonts w:ascii="Times New Roman" w:hAnsi="Times New Roman" w:cs="B Mitra"/>
        </w:rPr>
        <w:t>.</w:t>
      </w:r>
      <w:r w:rsidRPr="00C15585">
        <w:rPr>
          <w:rFonts w:ascii="Times New Roman" w:hAnsi="Times New Roman" w:cs="B Mitra"/>
        </w:rPr>
        <w:t>G. Cytotoxic ribonuclease variants. Wisconsin Alumni Research Foundation</w:t>
      </w:r>
      <w:r>
        <w:rPr>
          <w:rFonts w:ascii="Times New Roman" w:hAnsi="Times New Roman" w:cs="B Mitra"/>
        </w:rPr>
        <w:t xml:space="preserve">, </w:t>
      </w:r>
      <w:r w:rsidRPr="00DA1A7F">
        <w:rPr>
          <w:rFonts w:ascii="Times New Roman" w:hAnsi="Times New Roman" w:cs="B Mitra"/>
          <w:b/>
          <w:bCs/>
        </w:rPr>
        <w:t>2016</w:t>
      </w:r>
      <w:r>
        <w:rPr>
          <w:rFonts w:ascii="Times New Roman" w:hAnsi="Times New Roman" w:cs="B Mitra"/>
        </w:rPr>
        <w:t>,</w:t>
      </w:r>
      <w:r w:rsidRPr="00C15585">
        <w:rPr>
          <w:rFonts w:ascii="Times New Roman" w:hAnsi="Times New Roman" w:cs="B Mitra"/>
        </w:rPr>
        <w:t xml:space="preserve"> </w:t>
      </w:r>
      <w:hyperlink r:id="rId28" w:history="1">
        <w:r w:rsidRPr="00C15585">
          <w:rPr>
            <w:rFonts w:ascii="Times New Roman" w:hAnsi="Times New Roman" w:cs="B Mitra"/>
          </w:rPr>
          <w:t>https://patents.google.com/patent/US9234191B2/en</w:t>
        </w:r>
      </w:hyperlink>
      <w:r>
        <w:rPr>
          <w:rFonts w:ascii="Times New Roman" w:hAnsi="Times New Roman" w:cs="B Mitra"/>
        </w:rPr>
        <w:t>.</w:t>
      </w:r>
    </w:p>
    <w:p w14:paraId="72ECB8CE" w14:textId="310244FE"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61</w:t>
      </w:r>
      <w:r w:rsidRPr="00C15585">
        <w:rPr>
          <w:rFonts w:ascii="Times New Roman" w:hAnsi="Times New Roman" w:cs="B Mitra"/>
        </w:rPr>
        <w:t xml:space="preserve">] </w:t>
      </w:r>
      <w:proofErr w:type="spellStart"/>
      <w:r w:rsidRPr="00C15585">
        <w:rPr>
          <w:rFonts w:ascii="Times New Roman" w:hAnsi="Times New Roman" w:cs="B Mitra"/>
        </w:rPr>
        <w:t>Forouharmehr</w:t>
      </w:r>
      <w:proofErr w:type="spellEnd"/>
      <w:r>
        <w:rPr>
          <w:rFonts w:ascii="Times New Roman" w:hAnsi="Times New Roman" w:cs="B Mitra"/>
        </w:rPr>
        <w:t>,</w:t>
      </w:r>
      <w:r w:rsidRPr="00C15585">
        <w:rPr>
          <w:rFonts w:ascii="Times New Roman" w:hAnsi="Times New Roman" w:cs="B Mitra"/>
        </w:rPr>
        <w:t xml:space="preserve"> A</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Nassiri</w:t>
      </w:r>
      <w:proofErr w:type="spellEnd"/>
      <w:r>
        <w:rPr>
          <w:rFonts w:ascii="Times New Roman" w:hAnsi="Times New Roman" w:cs="B Mitra"/>
        </w:rPr>
        <w:t>,</w:t>
      </w:r>
      <w:r w:rsidRPr="00C15585">
        <w:rPr>
          <w:rFonts w:ascii="Times New Roman" w:hAnsi="Times New Roman" w:cs="B Mitra"/>
        </w:rPr>
        <w:t xml:space="preserve"> M</w:t>
      </w:r>
      <w:r>
        <w:rPr>
          <w:rFonts w:ascii="Times New Roman" w:hAnsi="Times New Roman" w:cs="B Mitra"/>
        </w:rPr>
        <w:t>.</w:t>
      </w:r>
      <w:r w:rsidRPr="00C15585">
        <w:rPr>
          <w:rFonts w:ascii="Times New Roman" w:hAnsi="Times New Roman" w:cs="B Mitra"/>
        </w:rPr>
        <w:t>R</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Ghovvat</w:t>
      </w:r>
      <w:r>
        <w:rPr>
          <w:rFonts w:ascii="Times New Roman" w:hAnsi="Times New Roman" w:cs="B Mitra"/>
        </w:rPr>
        <w:t>i</w:t>
      </w:r>
      <w:proofErr w:type="spellEnd"/>
      <w:r>
        <w:rPr>
          <w:rFonts w:ascii="Times New Roman" w:hAnsi="Times New Roman" w:cs="B Mitra"/>
        </w:rPr>
        <w:t xml:space="preserve"> </w:t>
      </w:r>
      <w:proofErr w:type="spellStart"/>
      <w:r>
        <w:rPr>
          <w:rFonts w:ascii="Times New Roman" w:hAnsi="Times New Roman" w:cs="B Mitra"/>
        </w:rPr>
        <w:t>Roudsari</w:t>
      </w:r>
      <w:proofErr w:type="spellEnd"/>
      <w:r>
        <w:rPr>
          <w:rFonts w:ascii="Times New Roman" w:hAnsi="Times New Roman" w:cs="B Mitra"/>
        </w:rPr>
        <w:t xml:space="preserve">, S.; </w:t>
      </w:r>
      <w:proofErr w:type="spellStart"/>
      <w:r>
        <w:rPr>
          <w:rFonts w:ascii="Times New Roman" w:hAnsi="Times New Roman" w:cs="B Mitra"/>
        </w:rPr>
        <w:t>Javadmanesh</w:t>
      </w:r>
      <w:proofErr w:type="spellEnd"/>
      <w:r>
        <w:rPr>
          <w:rFonts w:ascii="Times New Roman" w:hAnsi="Times New Roman" w:cs="B Mitra"/>
        </w:rPr>
        <w:t xml:space="preserve">, A. </w:t>
      </w:r>
      <w:r w:rsidRPr="00C15585">
        <w:rPr>
          <w:rFonts w:ascii="Times New Roman" w:hAnsi="Times New Roman" w:cs="B Mitra"/>
        </w:rPr>
        <w:t xml:space="preserve">Production and introduction of a novel immunotoxin based on engineered RNase A for inducing death to Her1-positive cell lines. </w:t>
      </w:r>
      <w:r w:rsidRPr="00DA1A7F">
        <w:rPr>
          <w:rFonts w:ascii="Times New Roman" w:hAnsi="Times New Roman" w:cs="B Mitra"/>
          <w:i/>
          <w:iCs/>
        </w:rPr>
        <w:t>J. Cell Physio</w:t>
      </w:r>
      <w:r>
        <w:rPr>
          <w:rFonts w:ascii="Times New Roman" w:hAnsi="Times New Roman" w:cs="B Mitra"/>
        </w:rPr>
        <w:t xml:space="preserve">., </w:t>
      </w:r>
      <w:r w:rsidRPr="00DA1A7F">
        <w:rPr>
          <w:rFonts w:ascii="Times New Roman" w:hAnsi="Times New Roman" w:cs="B Mitra"/>
          <w:b/>
          <w:bCs/>
        </w:rPr>
        <w:t>2020</w:t>
      </w:r>
      <w:r>
        <w:rPr>
          <w:rFonts w:ascii="Times New Roman" w:hAnsi="Times New Roman" w:cs="B Mitra"/>
        </w:rPr>
        <w:t>,</w:t>
      </w:r>
      <w:r w:rsidRPr="00C15585">
        <w:rPr>
          <w:rFonts w:ascii="Times New Roman" w:hAnsi="Times New Roman" w:cs="B Mitra"/>
        </w:rPr>
        <w:t xml:space="preserve"> </w:t>
      </w:r>
      <w:r w:rsidRPr="00DA1A7F">
        <w:rPr>
          <w:rFonts w:ascii="Times New Roman" w:hAnsi="Times New Roman" w:cs="B Mitra"/>
          <w:i/>
          <w:iCs/>
        </w:rPr>
        <w:t>235</w:t>
      </w:r>
      <w:r>
        <w:rPr>
          <w:rFonts w:ascii="Times New Roman" w:hAnsi="Times New Roman" w:cs="B Mitra"/>
        </w:rPr>
        <w:t>,</w:t>
      </w:r>
      <w:r w:rsidRPr="00C15585">
        <w:rPr>
          <w:rFonts w:ascii="Times New Roman" w:hAnsi="Times New Roman" w:cs="B Mitra"/>
        </w:rPr>
        <w:t xml:space="preserve"> 4679-4687</w:t>
      </w:r>
      <w:r>
        <w:rPr>
          <w:rFonts w:ascii="Times New Roman" w:hAnsi="Times New Roman" w:cs="B Mitra"/>
        </w:rPr>
        <w:t>.</w:t>
      </w:r>
    </w:p>
    <w:p w14:paraId="7E7ABC21" w14:textId="5DFABA34"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62</w:t>
      </w:r>
      <w:r w:rsidRPr="00C15585">
        <w:rPr>
          <w:rFonts w:ascii="Times New Roman" w:hAnsi="Times New Roman" w:cs="B Mitra"/>
        </w:rPr>
        <w:t>] Leland</w:t>
      </w:r>
      <w:r>
        <w:rPr>
          <w:rFonts w:ascii="Times New Roman" w:hAnsi="Times New Roman" w:cs="B Mitra"/>
        </w:rPr>
        <w:t>,</w:t>
      </w:r>
      <w:r w:rsidRPr="00C15585">
        <w:rPr>
          <w:rFonts w:ascii="Times New Roman" w:hAnsi="Times New Roman" w:cs="B Mitra"/>
        </w:rPr>
        <w:t xml:space="preserve"> P</w:t>
      </w:r>
      <w:r>
        <w:rPr>
          <w:rFonts w:ascii="Times New Roman" w:hAnsi="Times New Roman" w:cs="B Mitra"/>
        </w:rPr>
        <w:t>.</w:t>
      </w:r>
      <w:r w:rsidRPr="00C15585">
        <w:rPr>
          <w:rFonts w:ascii="Times New Roman" w:hAnsi="Times New Roman" w:cs="B Mitra"/>
        </w:rPr>
        <w:t>A</w:t>
      </w:r>
      <w:r>
        <w:rPr>
          <w:rFonts w:ascii="Times New Roman" w:hAnsi="Times New Roman" w:cs="B Mitra"/>
        </w:rPr>
        <w:t>.;</w:t>
      </w:r>
      <w:r w:rsidRPr="00C15585">
        <w:rPr>
          <w:rFonts w:ascii="Times New Roman" w:hAnsi="Times New Roman" w:cs="B Mitra"/>
        </w:rPr>
        <w:t xml:space="preserve"> Schultz</w:t>
      </w:r>
      <w:r>
        <w:rPr>
          <w:rFonts w:ascii="Times New Roman" w:hAnsi="Times New Roman" w:cs="B Mitra"/>
        </w:rPr>
        <w:t>,</w:t>
      </w:r>
      <w:r w:rsidRPr="00C15585">
        <w:rPr>
          <w:rFonts w:ascii="Times New Roman" w:hAnsi="Times New Roman" w:cs="B Mitra"/>
        </w:rPr>
        <w:t xml:space="preserve"> L</w:t>
      </w:r>
      <w:r>
        <w:rPr>
          <w:rFonts w:ascii="Times New Roman" w:hAnsi="Times New Roman" w:cs="B Mitra"/>
        </w:rPr>
        <w:t>.</w:t>
      </w:r>
      <w:r w:rsidRPr="00C15585">
        <w:rPr>
          <w:rFonts w:ascii="Times New Roman" w:hAnsi="Times New Roman" w:cs="B Mitra"/>
        </w:rPr>
        <w:t>W</w:t>
      </w:r>
      <w:r>
        <w:rPr>
          <w:rFonts w:ascii="Times New Roman" w:hAnsi="Times New Roman" w:cs="B Mitra"/>
        </w:rPr>
        <w:t>.;</w:t>
      </w:r>
      <w:r w:rsidRPr="00C15585">
        <w:rPr>
          <w:rFonts w:ascii="Times New Roman" w:hAnsi="Times New Roman" w:cs="B Mitra"/>
        </w:rPr>
        <w:t xml:space="preserve"> Kim</w:t>
      </w:r>
      <w:r>
        <w:rPr>
          <w:rFonts w:ascii="Times New Roman" w:hAnsi="Times New Roman" w:cs="B Mitra"/>
        </w:rPr>
        <w:t>,</w:t>
      </w:r>
      <w:r w:rsidRPr="00C15585">
        <w:rPr>
          <w:rFonts w:ascii="Times New Roman" w:hAnsi="Times New Roman" w:cs="B Mitra"/>
        </w:rPr>
        <w:t xml:space="preserve"> B</w:t>
      </w:r>
      <w:r>
        <w:rPr>
          <w:rFonts w:ascii="Times New Roman" w:hAnsi="Times New Roman" w:cs="B Mitra"/>
        </w:rPr>
        <w:t>.</w:t>
      </w:r>
      <w:r w:rsidRPr="00C15585">
        <w:rPr>
          <w:rFonts w:ascii="Times New Roman" w:hAnsi="Times New Roman" w:cs="B Mitra"/>
        </w:rPr>
        <w:t>M</w:t>
      </w:r>
      <w:r>
        <w:rPr>
          <w:rFonts w:ascii="Times New Roman" w:hAnsi="Times New Roman" w:cs="B Mitra"/>
        </w:rPr>
        <w:t>.;</w:t>
      </w:r>
      <w:r w:rsidRPr="00C15585">
        <w:rPr>
          <w:rFonts w:ascii="Times New Roman" w:hAnsi="Times New Roman" w:cs="B Mitra"/>
        </w:rPr>
        <w:t xml:space="preserve"> Raines</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 xml:space="preserve">T. Ribonuclease A variants with potent cytotoxic activity. </w:t>
      </w:r>
      <w:r w:rsidRPr="00A46E30">
        <w:rPr>
          <w:rFonts w:ascii="Times New Roman" w:hAnsi="Times New Roman" w:cs="B Mitra"/>
          <w:i/>
          <w:iCs/>
        </w:rPr>
        <w:t>Proc. Natl. Acad. Sci</w:t>
      </w:r>
      <w:r>
        <w:rPr>
          <w:rFonts w:ascii="Times New Roman" w:hAnsi="Times New Roman" w:cs="B Mitra"/>
        </w:rPr>
        <w:t xml:space="preserve">., </w:t>
      </w:r>
      <w:r w:rsidRPr="00A46E30">
        <w:rPr>
          <w:rFonts w:ascii="Times New Roman" w:hAnsi="Times New Roman" w:cs="B Mitra"/>
          <w:b/>
          <w:bCs/>
        </w:rPr>
        <w:t>1998</w:t>
      </w:r>
      <w:r>
        <w:rPr>
          <w:rFonts w:ascii="Times New Roman" w:hAnsi="Times New Roman" w:cs="B Mitra"/>
        </w:rPr>
        <w:t xml:space="preserve">, </w:t>
      </w:r>
      <w:r w:rsidRPr="00A46E30">
        <w:rPr>
          <w:rFonts w:ascii="Times New Roman" w:hAnsi="Times New Roman" w:cs="B Mitra"/>
          <w:i/>
          <w:iCs/>
        </w:rPr>
        <w:t>95</w:t>
      </w:r>
      <w:r>
        <w:rPr>
          <w:rFonts w:ascii="Times New Roman" w:hAnsi="Times New Roman" w:cs="B Mitra"/>
        </w:rPr>
        <w:t xml:space="preserve">, 10407-10412. </w:t>
      </w:r>
    </w:p>
    <w:p w14:paraId="45904396" w14:textId="38D85807"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63</w:t>
      </w:r>
      <w:r w:rsidRPr="00C15585">
        <w:rPr>
          <w:rFonts w:ascii="Times New Roman" w:hAnsi="Times New Roman" w:cs="B Mitra"/>
        </w:rPr>
        <w:t xml:space="preserve">] </w:t>
      </w:r>
      <w:proofErr w:type="spellStart"/>
      <w:r w:rsidRPr="00C15585">
        <w:rPr>
          <w:rFonts w:ascii="Times New Roman" w:hAnsi="Times New Roman" w:cs="B Mitra"/>
        </w:rPr>
        <w:t>Rutkoski</w:t>
      </w:r>
      <w:proofErr w:type="spellEnd"/>
      <w:r>
        <w:rPr>
          <w:rFonts w:ascii="Times New Roman" w:hAnsi="Times New Roman" w:cs="B Mitra"/>
        </w:rPr>
        <w:t>,</w:t>
      </w:r>
      <w:r w:rsidRPr="00C15585">
        <w:rPr>
          <w:rFonts w:ascii="Times New Roman" w:hAnsi="Times New Roman" w:cs="B Mitra"/>
        </w:rPr>
        <w:t xml:space="preserve"> T</w:t>
      </w:r>
      <w:r>
        <w:rPr>
          <w:rFonts w:ascii="Times New Roman" w:hAnsi="Times New Roman" w:cs="B Mitra"/>
        </w:rPr>
        <w:t>.</w:t>
      </w:r>
      <w:r w:rsidRPr="00C15585">
        <w:rPr>
          <w:rFonts w:ascii="Times New Roman" w:hAnsi="Times New Roman" w:cs="B Mitra"/>
        </w:rPr>
        <w:t>J</w:t>
      </w:r>
      <w:r>
        <w:rPr>
          <w:rFonts w:ascii="Times New Roman" w:hAnsi="Times New Roman" w:cs="B Mitra"/>
        </w:rPr>
        <w:t>.;</w:t>
      </w:r>
      <w:r w:rsidRPr="00C15585">
        <w:rPr>
          <w:rFonts w:ascii="Times New Roman" w:hAnsi="Times New Roman" w:cs="B Mitra"/>
        </w:rPr>
        <w:t xml:space="preserve"> Kurten</w:t>
      </w:r>
      <w:r>
        <w:rPr>
          <w:rFonts w:ascii="Times New Roman" w:hAnsi="Times New Roman" w:cs="B Mitra"/>
        </w:rPr>
        <w:t>,</w:t>
      </w:r>
      <w:r w:rsidRPr="00C15585">
        <w:rPr>
          <w:rFonts w:ascii="Times New Roman" w:hAnsi="Times New Roman" w:cs="B Mitra"/>
        </w:rPr>
        <w:t xml:space="preserve"> E</w:t>
      </w:r>
      <w:r>
        <w:rPr>
          <w:rFonts w:ascii="Times New Roman" w:hAnsi="Times New Roman" w:cs="B Mitra"/>
        </w:rPr>
        <w:t>.</w:t>
      </w:r>
      <w:r w:rsidRPr="00C15585">
        <w:rPr>
          <w:rFonts w:ascii="Times New Roman" w:hAnsi="Times New Roman" w:cs="B Mitra"/>
        </w:rPr>
        <w:t>L</w:t>
      </w:r>
      <w:r>
        <w:rPr>
          <w:rFonts w:ascii="Times New Roman" w:hAnsi="Times New Roman" w:cs="B Mitra"/>
        </w:rPr>
        <w:t>.;</w:t>
      </w:r>
      <w:r w:rsidRPr="00C15585">
        <w:rPr>
          <w:rFonts w:ascii="Times New Roman" w:hAnsi="Times New Roman" w:cs="B Mitra"/>
        </w:rPr>
        <w:t xml:space="preserve"> Mitchell</w:t>
      </w:r>
      <w:r>
        <w:rPr>
          <w:rFonts w:ascii="Times New Roman" w:hAnsi="Times New Roman" w:cs="B Mitra"/>
        </w:rPr>
        <w:t>,</w:t>
      </w:r>
      <w:r w:rsidRPr="00C15585">
        <w:rPr>
          <w:rFonts w:ascii="Times New Roman" w:hAnsi="Times New Roman" w:cs="B Mitra"/>
        </w:rPr>
        <w:t xml:space="preserve"> J</w:t>
      </w:r>
      <w:r>
        <w:rPr>
          <w:rFonts w:ascii="Times New Roman" w:hAnsi="Times New Roman" w:cs="B Mitra"/>
        </w:rPr>
        <w:t>.</w:t>
      </w:r>
      <w:r w:rsidRPr="00C15585">
        <w:rPr>
          <w:rFonts w:ascii="Times New Roman" w:hAnsi="Times New Roman" w:cs="B Mitra"/>
        </w:rPr>
        <w:t>C</w:t>
      </w:r>
      <w:r>
        <w:rPr>
          <w:rFonts w:ascii="Times New Roman" w:hAnsi="Times New Roman" w:cs="B Mitra"/>
        </w:rPr>
        <w:t>.;</w:t>
      </w:r>
      <w:r w:rsidRPr="00C15585">
        <w:rPr>
          <w:rFonts w:ascii="Times New Roman" w:hAnsi="Times New Roman" w:cs="B Mitra"/>
        </w:rPr>
        <w:t xml:space="preserve"> Raines</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 xml:space="preserve">T. Disruption of shape-complementarity markers to create cytotoxic variants of ribonuclease A. </w:t>
      </w:r>
      <w:r w:rsidRPr="009F6D68">
        <w:rPr>
          <w:rFonts w:ascii="Times New Roman" w:hAnsi="Times New Roman" w:cs="B Mitra"/>
        </w:rPr>
        <w:t>J. Mol. Biol.</w:t>
      </w:r>
      <w:r>
        <w:rPr>
          <w:rFonts w:ascii="Times New Roman" w:hAnsi="Times New Roman" w:cs="B Mitra"/>
        </w:rPr>
        <w:t xml:space="preserve">, </w:t>
      </w:r>
      <w:r w:rsidRPr="009F6D68">
        <w:rPr>
          <w:rFonts w:ascii="Times New Roman" w:hAnsi="Times New Roman" w:cs="B Mitra"/>
        </w:rPr>
        <w:t>2005</w:t>
      </w:r>
      <w:r>
        <w:rPr>
          <w:rFonts w:ascii="Times New Roman" w:hAnsi="Times New Roman" w:cs="B Mitra"/>
        </w:rPr>
        <w:t>,</w:t>
      </w:r>
      <w:r w:rsidRPr="00C15585">
        <w:rPr>
          <w:rFonts w:ascii="Times New Roman" w:hAnsi="Times New Roman" w:cs="B Mitra"/>
        </w:rPr>
        <w:t xml:space="preserve"> </w:t>
      </w:r>
      <w:r w:rsidRPr="009F6D68">
        <w:rPr>
          <w:rFonts w:ascii="Times New Roman" w:hAnsi="Times New Roman" w:cs="B Mitra"/>
        </w:rPr>
        <w:t>354</w:t>
      </w:r>
      <w:r>
        <w:rPr>
          <w:rFonts w:ascii="Times New Roman" w:hAnsi="Times New Roman" w:cs="B Mitra"/>
        </w:rPr>
        <w:t>,</w:t>
      </w:r>
      <w:r w:rsidRPr="00C15585">
        <w:rPr>
          <w:rFonts w:ascii="Times New Roman" w:hAnsi="Times New Roman" w:cs="B Mitra"/>
        </w:rPr>
        <w:t xml:space="preserve"> 41-54</w:t>
      </w:r>
      <w:r>
        <w:rPr>
          <w:rFonts w:ascii="Times New Roman" w:hAnsi="Times New Roman" w:cs="B Mitra"/>
        </w:rPr>
        <w:t>.</w:t>
      </w:r>
      <w:r w:rsidRPr="00C15585">
        <w:rPr>
          <w:rFonts w:ascii="Times New Roman" w:hAnsi="Times New Roman" w:cs="B Mitra"/>
        </w:rPr>
        <w:t xml:space="preserve"> </w:t>
      </w:r>
    </w:p>
    <w:p w14:paraId="4A7DA63C" w14:textId="6B45BF1A"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64</w:t>
      </w:r>
      <w:r w:rsidRPr="00C15585">
        <w:rPr>
          <w:rFonts w:ascii="Times New Roman" w:hAnsi="Times New Roman" w:cs="B Mitra"/>
        </w:rPr>
        <w:t xml:space="preserve">] </w:t>
      </w:r>
      <w:proofErr w:type="spellStart"/>
      <w:r w:rsidRPr="009F6D68">
        <w:rPr>
          <w:rFonts w:ascii="Times New Roman" w:hAnsi="Times New Roman" w:cs="B Mitra"/>
        </w:rPr>
        <w:t>Rutkoski</w:t>
      </w:r>
      <w:proofErr w:type="spellEnd"/>
      <w:r>
        <w:rPr>
          <w:rFonts w:ascii="Times New Roman" w:hAnsi="Times New Roman" w:cs="B Mitra"/>
        </w:rPr>
        <w:t>,</w:t>
      </w:r>
      <w:r w:rsidRPr="00C15585">
        <w:rPr>
          <w:rFonts w:ascii="Times New Roman" w:hAnsi="Times New Roman" w:cs="B Mitra"/>
        </w:rPr>
        <w:t xml:space="preserve"> T</w:t>
      </w:r>
      <w:r>
        <w:rPr>
          <w:rFonts w:ascii="Times New Roman" w:hAnsi="Times New Roman" w:cs="B Mitra"/>
        </w:rPr>
        <w:t>.</w:t>
      </w:r>
      <w:r w:rsidRPr="00C15585">
        <w:rPr>
          <w:rFonts w:ascii="Times New Roman" w:hAnsi="Times New Roman" w:cs="B Mitra"/>
        </w:rPr>
        <w:t>J</w:t>
      </w:r>
      <w:r>
        <w:rPr>
          <w:rFonts w:ascii="Times New Roman" w:hAnsi="Times New Roman" w:cs="B Mitra"/>
        </w:rPr>
        <w:t>.;</w:t>
      </w:r>
      <w:r w:rsidRPr="00C15585">
        <w:rPr>
          <w:rFonts w:ascii="Times New Roman" w:hAnsi="Times New Roman" w:cs="B Mitra"/>
        </w:rPr>
        <w:t xml:space="preserve"> Kink</w:t>
      </w:r>
      <w:r>
        <w:rPr>
          <w:rFonts w:ascii="Times New Roman" w:hAnsi="Times New Roman" w:cs="B Mitra"/>
        </w:rPr>
        <w:t>,</w:t>
      </w:r>
      <w:r w:rsidRPr="00C15585">
        <w:rPr>
          <w:rFonts w:ascii="Times New Roman" w:hAnsi="Times New Roman" w:cs="B Mitra"/>
        </w:rPr>
        <w:t xml:space="preserve"> J</w:t>
      </w:r>
      <w:r>
        <w:rPr>
          <w:rFonts w:ascii="Times New Roman" w:hAnsi="Times New Roman" w:cs="B Mitra"/>
        </w:rPr>
        <w:t>.</w:t>
      </w:r>
      <w:r w:rsidRPr="00C15585">
        <w:rPr>
          <w:rFonts w:ascii="Times New Roman" w:hAnsi="Times New Roman" w:cs="B Mitra"/>
        </w:rPr>
        <w:t>A</w:t>
      </w:r>
      <w:r>
        <w:rPr>
          <w:rFonts w:ascii="Times New Roman" w:hAnsi="Times New Roman" w:cs="B Mitra"/>
        </w:rPr>
        <w:t>.;</w:t>
      </w:r>
      <w:r w:rsidRPr="00C15585">
        <w:rPr>
          <w:rFonts w:ascii="Times New Roman" w:hAnsi="Times New Roman" w:cs="B Mitra"/>
        </w:rPr>
        <w:t xml:space="preserve"> Strong</w:t>
      </w:r>
      <w:r>
        <w:rPr>
          <w:rFonts w:ascii="Times New Roman" w:hAnsi="Times New Roman" w:cs="B Mitra"/>
        </w:rPr>
        <w:t>,</w:t>
      </w:r>
      <w:r w:rsidRPr="00C15585">
        <w:rPr>
          <w:rFonts w:ascii="Times New Roman" w:hAnsi="Times New Roman" w:cs="B Mitra"/>
        </w:rPr>
        <w:t xml:space="preserve"> L</w:t>
      </w:r>
      <w:r>
        <w:rPr>
          <w:rFonts w:ascii="Times New Roman" w:hAnsi="Times New Roman" w:cs="B Mitra"/>
        </w:rPr>
        <w:t>.</w:t>
      </w:r>
      <w:r w:rsidRPr="00C15585">
        <w:rPr>
          <w:rFonts w:ascii="Times New Roman" w:hAnsi="Times New Roman" w:cs="B Mitra"/>
        </w:rPr>
        <w:t>E</w:t>
      </w:r>
      <w:r>
        <w:rPr>
          <w:rFonts w:ascii="Times New Roman" w:hAnsi="Times New Roman" w:cs="B Mitra"/>
        </w:rPr>
        <w:t>.;</w:t>
      </w:r>
      <w:r w:rsidRPr="00C15585">
        <w:rPr>
          <w:rFonts w:ascii="Times New Roman" w:hAnsi="Times New Roman" w:cs="B Mitra"/>
        </w:rPr>
        <w:t xml:space="preserve"> Schilling</w:t>
      </w:r>
      <w:r>
        <w:rPr>
          <w:rFonts w:ascii="Times New Roman" w:hAnsi="Times New Roman" w:cs="B Mitra"/>
        </w:rPr>
        <w:t>,</w:t>
      </w:r>
      <w:r w:rsidRPr="00C15585">
        <w:rPr>
          <w:rFonts w:ascii="Times New Roman" w:hAnsi="Times New Roman" w:cs="B Mitra"/>
        </w:rPr>
        <w:t xml:space="preserve"> C</w:t>
      </w:r>
      <w:r>
        <w:rPr>
          <w:rFonts w:ascii="Times New Roman" w:hAnsi="Times New Roman" w:cs="B Mitra"/>
        </w:rPr>
        <w:t>.</w:t>
      </w:r>
      <w:r w:rsidRPr="00C15585">
        <w:rPr>
          <w:rFonts w:ascii="Times New Roman" w:hAnsi="Times New Roman" w:cs="B Mitra"/>
        </w:rPr>
        <w:t>I</w:t>
      </w:r>
      <w:r>
        <w:rPr>
          <w:rFonts w:ascii="Times New Roman" w:hAnsi="Times New Roman" w:cs="B Mitra"/>
        </w:rPr>
        <w:t>.;</w:t>
      </w:r>
      <w:r w:rsidRPr="00C15585">
        <w:rPr>
          <w:rFonts w:ascii="Times New Roman" w:hAnsi="Times New Roman" w:cs="B Mitra"/>
        </w:rPr>
        <w:t xml:space="preserve"> Raines</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 xml:space="preserve">T. Antitumor activity of ribonuclease </w:t>
      </w:r>
      <w:proofErr w:type="spellStart"/>
      <w:r w:rsidRPr="00C15585">
        <w:rPr>
          <w:rFonts w:ascii="Times New Roman" w:hAnsi="Times New Roman" w:cs="B Mitra"/>
        </w:rPr>
        <w:t>multimers</w:t>
      </w:r>
      <w:proofErr w:type="spellEnd"/>
      <w:r w:rsidRPr="00C15585">
        <w:rPr>
          <w:rFonts w:ascii="Times New Roman" w:hAnsi="Times New Roman" w:cs="B Mitra"/>
        </w:rPr>
        <w:t xml:space="preserve"> created by site-specific covalent tethering. </w:t>
      </w:r>
      <w:proofErr w:type="spellStart"/>
      <w:r w:rsidRPr="009F6D68">
        <w:rPr>
          <w:rFonts w:ascii="Times New Roman" w:hAnsi="Times New Roman" w:cs="B Mitra"/>
          <w:i/>
          <w:iCs/>
        </w:rPr>
        <w:t>Bioconjug</w:t>
      </w:r>
      <w:proofErr w:type="spellEnd"/>
      <w:r w:rsidRPr="009F6D68">
        <w:rPr>
          <w:rFonts w:ascii="Times New Roman" w:hAnsi="Times New Roman" w:cs="B Mitra"/>
          <w:i/>
          <w:iCs/>
        </w:rPr>
        <w:t xml:space="preserve"> Chem</w:t>
      </w:r>
      <w:r w:rsidRPr="00C15585">
        <w:rPr>
          <w:rFonts w:ascii="Times New Roman" w:hAnsi="Times New Roman" w:cs="B Mitra"/>
        </w:rPr>
        <w:t>.</w:t>
      </w:r>
      <w:r>
        <w:rPr>
          <w:rFonts w:ascii="Times New Roman" w:hAnsi="Times New Roman" w:cs="B Mitra"/>
        </w:rPr>
        <w:t>,</w:t>
      </w:r>
      <w:r w:rsidRPr="009F6D68">
        <w:rPr>
          <w:rFonts w:ascii="Times New Roman" w:hAnsi="Times New Roman" w:cs="B Mitra"/>
        </w:rPr>
        <w:t xml:space="preserve"> </w:t>
      </w:r>
      <w:r w:rsidRPr="009F6D68">
        <w:rPr>
          <w:rFonts w:ascii="Times New Roman" w:hAnsi="Times New Roman" w:cs="B Mitra"/>
          <w:b/>
          <w:bCs/>
        </w:rPr>
        <w:t>2010</w:t>
      </w:r>
      <w:r>
        <w:rPr>
          <w:rFonts w:ascii="Times New Roman" w:hAnsi="Times New Roman" w:cs="B Mitra"/>
        </w:rPr>
        <w:t>,</w:t>
      </w:r>
      <w:r w:rsidRPr="00C15585">
        <w:rPr>
          <w:rFonts w:ascii="Times New Roman" w:hAnsi="Times New Roman" w:cs="B Mitra"/>
        </w:rPr>
        <w:t xml:space="preserve"> </w:t>
      </w:r>
      <w:r w:rsidRPr="009F6D68">
        <w:rPr>
          <w:rFonts w:ascii="Times New Roman" w:hAnsi="Times New Roman" w:cs="B Mitra"/>
          <w:i/>
          <w:iCs/>
        </w:rPr>
        <w:t>21</w:t>
      </w:r>
      <w:r>
        <w:rPr>
          <w:rFonts w:ascii="Times New Roman" w:hAnsi="Times New Roman" w:cs="B Mitra"/>
        </w:rPr>
        <w:t>,</w:t>
      </w:r>
      <w:r w:rsidRPr="00C15585">
        <w:rPr>
          <w:rFonts w:ascii="Times New Roman" w:hAnsi="Times New Roman" w:cs="B Mitra"/>
        </w:rPr>
        <w:t xml:space="preserve"> 1691-1702</w:t>
      </w:r>
      <w:r>
        <w:rPr>
          <w:rFonts w:ascii="Times New Roman" w:hAnsi="Times New Roman" w:cs="B Mitra"/>
        </w:rPr>
        <w:t>.</w:t>
      </w:r>
    </w:p>
    <w:p w14:paraId="515F3658" w14:textId="572333E9"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65</w:t>
      </w:r>
      <w:r w:rsidRPr="00C15585">
        <w:rPr>
          <w:rFonts w:ascii="Times New Roman" w:hAnsi="Times New Roman" w:cs="B Mitra"/>
        </w:rPr>
        <w:t>] Fuchs</w:t>
      </w:r>
      <w:r>
        <w:rPr>
          <w:rFonts w:ascii="Times New Roman" w:hAnsi="Times New Roman" w:cs="B Mitra"/>
        </w:rPr>
        <w:t>,</w:t>
      </w:r>
      <w:r w:rsidRPr="00C15585">
        <w:rPr>
          <w:rFonts w:ascii="Times New Roman" w:hAnsi="Times New Roman" w:cs="B Mitra"/>
        </w:rPr>
        <w:t xml:space="preserve"> S</w:t>
      </w:r>
      <w:r>
        <w:rPr>
          <w:rFonts w:ascii="Times New Roman" w:hAnsi="Times New Roman" w:cs="B Mitra"/>
        </w:rPr>
        <w:t>.</w:t>
      </w:r>
      <w:r w:rsidRPr="00C15585">
        <w:rPr>
          <w:rFonts w:ascii="Times New Roman" w:hAnsi="Times New Roman" w:cs="B Mitra"/>
        </w:rPr>
        <w:t>M</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Rutkoski</w:t>
      </w:r>
      <w:proofErr w:type="spellEnd"/>
      <w:r>
        <w:rPr>
          <w:rFonts w:ascii="Times New Roman" w:hAnsi="Times New Roman" w:cs="B Mitra"/>
        </w:rPr>
        <w:t>,</w:t>
      </w:r>
      <w:r w:rsidRPr="00C15585">
        <w:rPr>
          <w:rFonts w:ascii="Times New Roman" w:hAnsi="Times New Roman" w:cs="B Mitra"/>
        </w:rPr>
        <w:t xml:space="preserve"> T</w:t>
      </w:r>
      <w:r>
        <w:rPr>
          <w:rFonts w:ascii="Times New Roman" w:hAnsi="Times New Roman" w:cs="B Mitra"/>
        </w:rPr>
        <w:t>.</w:t>
      </w:r>
      <w:r w:rsidRPr="00C15585">
        <w:rPr>
          <w:rFonts w:ascii="Times New Roman" w:hAnsi="Times New Roman" w:cs="B Mitra"/>
        </w:rPr>
        <w:t>J</w:t>
      </w:r>
      <w:r>
        <w:rPr>
          <w:rFonts w:ascii="Times New Roman" w:hAnsi="Times New Roman" w:cs="B Mitra"/>
        </w:rPr>
        <w:t>.;</w:t>
      </w:r>
      <w:r w:rsidRPr="00C15585">
        <w:rPr>
          <w:rFonts w:ascii="Times New Roman" w:hAnsi="Times New Roman" w:cs="B Mitra"/>
        </w:rPr>
        <w:t xml:space="preserve"> Kung</w:t>
      </w:r>
      <w:r>
        <w:rPr>
          <w:rFonts w:ascii="Times New Roman" w:hAnsi="Times New Roman" w:cs="B Mitra"/>
        </w:rPr>
        <w:t>,</w:t>
      </w:r>
      <w:r w:rsidRPr="00C15585">
        <w:rPr>
          <w:rFonts w:ascii="Times New Roman" w:hAnsi="Times New Roman" w:cs="B Mitra"/>
        </w:rPr>
        <w:t xml:space="preserve"> V</w:t>
      </w:r>
      <w:r>
        <w:rPr>
          <w:rFonts w:ascii="Times New Roman" w:hAnsi="Times New Roman" w:cs="B Mitra"/>
        </w:rPr>
        <w:t>.</w:t>
      </w:r>
      <w:r w:rsidRPr="00C15585">
        <w:rPr>
          <w:rFonts w:ascii="Times New Roman" w:hAnsi="Times New Roman" w:cs="B Mitra"/>
        </w:rPr>
        <w:t>M</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Groeschl</w:t>
      </w:r>
      <w:proofErr w:type="spellEnd"/>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T</w:t>
      </w:r>
      <w:r>
        <w:rPr>
          <w:rFonts w:ascii="Times New Roman" w:hAnsi="Times New Roman" w:cs="B Mitra"/>
        </w:rPr>
        <w:t>.;</w:t>
      </w:r>
      <w:r w:rsidRPr="00C15585">
        <w:rPr>
          <w:rFonts w:ascii="Times New Roman" w:hAnsi="Times New Roman" w:cs="B Mitra"/>
        </w:rPr>
        <w:t xml:space="preserve"> Raines</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 xml:space="preserve">T. Increasing the potency of a </w:t>
      </w:r>
      <w:proofErr w:type="spellStart"/>
      <w:r w:rsidRPr="00C15585">
        <w:rPr>
          <w:rFonts w:ascii="Times New Roman" w:hAnsi="Times New Roman" w:cs="B Mitra"/>
        </w:rPr>
        <w:t>cytotoxin</w:t>
      </w:r>
      <w:proofErr w:type="spellEnd"/>
      <w:r w:rsidRPr="00C15585">
        <w:rPr>
          <w:rFonts w:ascii="Times New Roman" w:hAnsi="Times New Roman" w:cs="B Mitra"/>
        </w:rPr>
        <w:t xml:space="preserve"> with an arginine graft. </w:t>
      </w:r>
      <w:r w:rsidRPr="009F6D68">
        <w:rPr>
          <w:rFonts w:ascii="Times New Roman" w:hAnsi="Times New Roman" w:cs="B Mitra"/>
          <w:i/>
          <w:iCs/>
        </w:rPr>
        <w:t>Protein Eng. Des. Sel</w:t>
      </w:r>
      <w:r w:rsidRPr="00C15585">
        <w:rPr>
          <w:rFonts w:ascii="Times New Roman" w:hAnsi="Times New Roman" w:cs="B Mitra"/>
        </w:rPr>
        <w:t>.</w:t>
      </w:r>
      <w:r>
        <w:rPr>
          <w:rFonts w:ascii="Times New Roman" w:hAnsi="Times New Roman" w:cs="B Mitra"/>
        </w:rPr>
        <w:t>,</w:t>
      </w:r>
      <w:r w:rsidRPr="00C15585">
        <w:rPr>
          <w:rFonts w:ascii="Times New Roman" w:hAnsi="Times New Roman" w:cs="B Mitra"/>
        </w:rPr>
        <w:t xml:space="preserve"> </w:t>
      </w:r>
      <w:r w:rsidRPr="009F6D68">
        <w:rPr>
          <w:rFonts w:ascii="Times New Roman" w:hAnsi="Times New Roman" w:cs="B Mitra"/>
          <w:b/>
          <w:bCs/>
        </w:rPr>
        <w:t>2007</w:t>
      </w:r>
      <w:r>
        <w:rPr>
          <w:rFonts w:ascii="Times New Roman" w:hAnsi="Times New Roman" w:cs="B Mitra"/>
        </w:rPr>
        <w:t>,</w:t>
      </w:r>
      <w:r w:rsidRPr="00C15585">
        <w:rPr>
          <w:rFonts w:ascii="Times New Roman" w:hAnsi="Times New Roman" w:cs="B Mitra"/>
        </w:rPr>
        <w:t xml:space="preserve"> </w:t>
      </w:r>
      <w:r w:rsidRPr="009F6D68">
        <w:rPr>
          <w:rFonts w:ascii="Times New Roman" w:hAnsi="Times New Roman" w:cs="B Mitra"/>
          <w:i/>
          <w:iCs/>
        </w:rPr>
        <w:t>20</w:t>
      </w:r>
      <w:r>
        <w:rPr>
          <w:rFonts w:ascii="Times New Roman" w:hAnsi="Times New Roman" w:cs="B Mitra"/>
        </w:rPr>
        <w:t>,</w:t>
      </w:r>
      <w:r w:rsidRPr="00C15585">
        <w:rPr>
          <w:rFonts w:ascii="Times New Roman" w:hAnsi="Times New Roman" w:cs="B Mitra"/>
        </w:rPr>
        <w:t xml:space="preserve"> 505–509</w:t>
      </w:r>
      <w:r>
        <w:rPr>
          <w:rFonts w:ascii="Times New Roman" w:hAnsi="Times New Roman" w:cs="B Mitra"/>
        </w:rPr>
        <w:t>.</w:t>
      </w:r>
      <w:r w:rsidRPr="00C15585">
        <w:rPr>
          <w:rFonts w:ascii="Times New Roman" w:hAnsi="Times New Roman" w:cs="B Mitra"/>
        </w:rPr>
        <w:t xml:space="preserve"> </w:t>
      </w:r>
    </w:p>
    <w:p w14:paraId="4CB4B30C" w14:textId="52F90B6F"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66</w:t>
      </w:r>
      <w:r w:rsidRPr="00C15585">
        <w:rPr>
          <w:rFonts w:ascii="Times New Roman" w:hAnsi="Times New Roman" w:cs="B Mitra"/>
        </w:rPr>
        <w:t>] Klink</w:t>
      </w:r>
      <w:r>
        <w:rPr>
          <w:rFonts w:ascii="Times New Roman" w:hAnsi="Times New Roman" w:cs="B Mitra"/>
        </w:rPr>
        <w:t>,</w:t>
      </w:r>
      <w:r w:rsidRPr="00C15585">
        <w:rPr>
          <w:rFonts w:ascii="Times New Roman" w:hAnsi="Times New Roman" w:cs="B Mitra"/>
        </w:rPr>
        <w:t xml:space="preserve"> T</w:t>
      </w:r>
      <w:r>
        <w:rPr>
          <w:rFonts w:ascii="Times New Roman" w:hAnsi="Times New Roman" w:cs="B Mitra"/>
        </w:rPr>
        <w:t>.</w:t>
      </w:r>
      <w:r w:rsidRPr="00C15585">
        <w:rPr>
          <w:rFonts w:ascii="Times New Roman" w:hAnsi="Times New Roman" w:cs="B Mitra"/>
        </w:rPr>
        <w:t>A</w:t>
      </w:r>
      <w:r>
        <w:rPr>
          <w:rFonts w:ascii="Times New Roman" w:hAnsi="Times New Roman" w:cs="B Mitra"/>
        </w:rPr>
        <w:t>.;</w:t>
      </w:r>
      <w:r w:rsidRPr="00C15585">
        <w:rPr>
          <w:rFonts w:ascii="Times New Roman" w:hAnsi="Times New Roman" w:cs="B Mitra"/>
        </w:rPr>
        <w:t xml:space="preserve"> Raines</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 xml:space="preserve">T. Conformational stability is a determinant of </w:t>
      </w:r>
      <w:proofErr w:type="spellStart"/>
      <w:r w:rsidRPr="00C15585">
        <w:rPr>
          <w:rFonts w:ascii="Times New Roman" w:hAnsi="Times New Roman" w:cs="B Mitra"/>
        </w:rPr>
        <w:t>ribonuclese</w:t>
      </w:r>
      <w:proofErr w:type="spellEnd"/>
      <w:r w:rsidRPr="00C15585">
        <w:rPr>
          <w:rFonts w:ascii="Times New Roman" w:hAnsi="Times New Roman" w:cs="B Mitra"/>
        </w:rPr>
        <w:t xml:space="preserve"> A cytotoxicity. </w:t>
      </w:r>
      <w:r w:rsidRPr="009F6D68">
        <w:rPr>
          <w:rFonts w:ascii="Times New Roman" w:hAnsi="Times New Roman" w:cs="B Mitra"/>
          <w:i/>
          <w:iCs/>
        </w:rPr>
        <w:t>J. Biol. Chem</w:t>
      </w:r>
      <w:r w:rsidRPr="00C15585">
        <w:rPr>
          <w:rFonts w:ascii="Times New Roman" w:hAnsi="Times New Roman" w:cs="B Mitra"/>
        </w:rPr>
        <w:t>.</w:t>
      </w:r>
      <w:r>
        <w:rPr>
          <w:rFonts w:ascii="Times New Roman" w:hAnsi="Times New Roman" w:cs="B Mitra"/>
        </w:rPr>
        <w:t>,</w:t>
      </w:r>
      <w:r w:rsidRPr="00C15585">
        <w:rPr>
          <w:rFonts w:ascii="Times New Roman" w:hAnsi="Times New Roman" w:cs="B Mitra"/>
        </w:rPr>
        <w:t xml:space="preserve"> </w:t>
      </w:r>
      <w:r w:rsidRPr="009F6D68">
        <w:rPr>
          <w:rFonts w:ascii="Times New Roman" w:hAnsi="Times New Roman" w:cs="B Mitra"/>
          <w:b/>
          <w:bCs/>
        </w:rPr>
        <w:t>2000</w:t>
      </w:r>
      <w:r>
        <w:rPr>
          <w:rFonts w:ascii="Times New Roman" w:hAnsi="Times New Roman" w:cs="B Mitra"/>
        </w:rPr>
        <w:t xml:space="preserve">, </w:t>
      </w:r>
      <w:r w:rsidRPr="009F6D68">
        <w:rPr>
          <w:rFonts w:ascii="Times New Roman" w:hAnsi="Times New Roman" w:cs="B Mitra"/>
          <w:i/>
          <w:iCs/>
        </w:rPr>
        <w:t>275</w:t>
      </w:r>
      <w:r>
        <w:rPr>
          <w:rFonts w:ascii="Times New Roman" w:hAnsi="Times New Roman" w:cs="B Mitra"/>
        </w:rPr>
        <w:t>, 17463–17467.</w:t>
      </w:r>
    </w:p>
    <w:p w14:paraId="4B45AE79" w14:textId="365A38C9"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lastRenderedPageBreak/>
        <w:t>[</w:t>
      </w:r>
      <w:r w:rsidR="0050745F">
        <w:rPr>
          <w:rFonts w:ascii="Times New Roman" w:hAnsi="Times New Roman" w:cs="B Mitra"/>
        </w:rPr>
        <w:t>67</w:t>
      </w:r>
      <w:r w:rsidRPr="00C15585">
        <w:rPr>
          <w:rFonts w:ascii="Times New Roman" w:hAnsi="Times New Roman" w:cs="B Mitra"/>
        </w:rPr>
        <w:t>] Lee</w:t>
      </w:r>
      <w:r>
        <w:rPr>
          <w:rFonts w:ascii="Times New Roman" w:hAnsi="Times New Roman" w:cs="B Mitra"/>
        </w:rPr>
        <w:t>,</w:t>
      </w:r>
      <w:r w:rsidRPr="00C15585">
        <w:rPr>
          <w:rFonts w:ascii="Times New Roman" w:hAnsi="Times New Roman" w:cs="B Mitra"/>
        </w:rPr>
        <w:t xml:space="preserve"> I. </w:t>
      </w:r>
      <w:proofErr w:type="spellStart"/>
      <w:r w:rsidRPr="00C15585">
        <w:rPr>
          <w:rFonts w:ascii="Times New Roman" w:hAnsi="Times New Roman" w:cs="B Mitra"/>
        </w:rPr>
        <w:t>Ranpirnase</w:t>
      </w:r>
      <w:proofErr w:type="spellEnd"/>
      <w:r w:rsidRPr="00C15585">
        <w:rPr>
          <w:rFonts w:ascii="Times New Roman" w:hAnsi="Times New Roman" w:cs="B Mitra"/>
        </w:rPr>
        <w:t xml:space="preserve"> (</w:t>
      </w:r>
      <w:proofErr w:type="spellStart"/>
      <w:r w:rsidRPr="00C15585">
        <w:rPr>
          <w:rFonts w:ascii="Times New Roman" w:hAnsi="Times New Roman" w:cs="B Mitra"/>
        </w:rPr>
        <w:t>Onconase</w:t>
      </w:r>
      <w:proofErr w:type="spellEnd"/>
      <w:r w:rsidRPr="00C15585">
        <w:rPr>
          <w:rFonts w:ascii="Times New Roman" w:hAnsi="Times New Roman" w:cs="B Mitra"/>
        </w:rPr>
        <w:t xml:space="preserve">), a cytotoxic amphibian ribonuclease, manipulates </w:t>
      </w:r>
      <w:proofErr w:type="spellStart"/>
      <w:r w:rsidRPr="00C15585">
        <w:rPr>
          <w:rFonts w:ascii="Times New Roman" w:hAnsi="Times New Roman" w:cs="B Mitra"/>
        </w:rPr>
        <w:t>tumour</w:t>
      </w:r>
      <w:proofErr w:type="spellEnd"/>
      <w:r w:rsidRPr="00C15585">
        <w:rPr>
          <w:rFonts w:ascii="Times New Roman" w:hAnsi="Times New Roman" w:cs="B Mitra"/>
        </w:rPr>
        <w:t xml:space="preserve"> physiological parameters as a selective killer and a potential enhancer for chemotherapy and radiation in cancer therapy. </w:t>
      </w:r>
      <w:r w:rsidRPr="009F6D68">
        <w:rPr>
          <w:rFonts w:ascii="Times New Roman" w:hAnsi="Times New Roman" w:cs="B Mitra"/>
          <w:i/>
          <w:iCs/>
        </w:rPr>
        <w:t xml:space="preserve">Expert. </w:t>
      </w:r>
      <w:proofErr w:type="spellStart"/>
      <w:r w:rsidRPr="009F6D68">
        <w:rPr>
          <w:rFonts w:ascii="Times New Roman" w:hAnsi="Times New Roman" w:cs="B Mitra"/>
          <w:i/>
          <w:iCs/>
        </w:rPr>
        <w:t>Opin</w:t>
      </w:r>
      <w:proofErr w:type="spellEnd"/>
      <w:r w:rsidRPr="009F6D68">
        <w:rPr>
          <w:rFonts w:ascii="Times New Roman" w:hAnsi="Times New Roman" w:cs="B Mitra"/>
          <w:i/>
          <w:iCs/>
        </w:rPr>
        <w:t xml:space="preserve">. Biol. </w:t>
      </w:r>
      <w:proofErr w:type="spellStart"/>
      <w:r w:rsidRPr="009F6D68">
        <w:rPr>
          <w:rFonts w:ascii="Times New Roman" w:hAnsi="Times New Roman" w:cs="B Mitra"/>
          <w:i/>
          <w:iCs/>
        </w:rPr>
        <w:t>Ther</w:t>
      </w:r>
      <w:proofErr w:type="spellEnd"/>
      <w:r w:rsidRPr="009F6D68">
        <w:rPr>
          <w:rFonts w:ascii="Times New Roman" w:hAnsi="Times New Roman" w:cs="B Mitra"/>
          <w:i/>
          <w:iCs/>
        </w:rPr>
        <w:t>.</w:t>
      </w:r>
      <w:r>
        <w:rPr>
          <w:rFonts w:ascii="Times New Roman" w:hAnsi="Times New Roman" w:cs="B Mitra"/>
          <w:i/>
          <w:iCs/>
        </w:rPr>
        <w:t>,</w:t>
      </w:r>
      <w:r w:rsidRPr="00C15585">
        <w:rPr>
          <w:rFonts w:ascii="Times New Roman" w:hAnsi="Times New Roman" w:cs="B Mitra"/>
        </w:rPr>
        <w:t xml:space="preserve"> </w:t>
      </w:r>
      <w:r w:rsidRPr="009F6D68">
        <w:rPr>
          <w:rFonts w:ascii="Times New Roman" w:hAnsi="Times New Roman" w:cs="B Mitra"/>
          <w:b/>
          <w:bCs/>
        </w:rPr>
        <w:t>2008</w:t>
      </w:r>
      <w:r w:rsidRPr="00C15585">
        <w:rPr>
          <w:rFonts w:ascii="Times New Roman" w:hAnsi="Times New Roman" w:cs="B Mitra"/>
        </w:rPr>
        <w:t xml:space="preserve">. </w:t>
      </w:r>
      <w:r w:rsidRPr="009F6D68">
        <w:rPr>
          <w:rFonts w:ascii="Times New Roman" w:hAnsi="Times New Roman" w:cs="B Mitra"/>
          <w:i/>
          <w:iCs/>
        </w:rPr>
        <w:t>8</w:t>
      </w:r>
      <w:r>
        <w:rPr>
          <w:rFonts w:ascii="Times New Roman" w:hAnsi="Times New Roman" w:cs="B Mitra"/>
        </w:rPr>
        <w:t>,</w:t>
      </w:r>
      <w:r w:rsidRPr="00C15585">
        <w:rPr>
          <w:rFonts w:ascii="Times New Roman" w:hAnsi="Times New Roman" w:cs="B Mitra"/>
        </w:rPr>
        <w:t xml:space="preserve"> 813-827</w:t>
      </w:r>
      <w:r>
        <w:rPr>
          <w:rFonts w:ascii="Times New Roman" w:hAnsi="Times New Roman" w:cs="B Mitra"/>
        </w:rPr>
        <w:t>.</w:t>
      </w:r>
      <w:r w:rsidRPr="00C15585">
        <w:rPr>
          <w:rFonts w:ascii="Times New Roman" w:hAnsi="Times New Roman" w:cs="B Mitra"/>
        </w:rPr>
        <w:t xml:space="preserve"> </w:t>
      </w:r>
    </w:p>
    <w:p w14:paraId="4B432D00" w14:textId="7659240E"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68</w:t>
      </w:r>
      <w:r w:rsidRPr="00C15585">
        <w:rPr>
          <w:rFonts w:ascii="Times New Roman" w:hAnsi="Times New Roman" w:cs="B Mitra"/>
        </w:rPr>
        <w:t xml:space="preserve">] </w:t>
      </w:r>
      <w:proofErr w:type="spellStart"/>
      <w:r>
        <w:rPr>
          <w:rFonts w:ascii="Times New Roman" w:hAnsi="Times New Roman" w:cs="B Mitra"/>
        </w:rPr>
        <w:t>Vogelzang</w:t>
      </w:r>
      <w:proofErr w:type="spellEnd"/>
      <w:r>
        <w:rPr>
          <w:rFonts w:ascii="Times New Roman" w:hAnsi="Times New Roman" w:cs="B Mitra"/>
        </w:rPr>
        <w:t xml:space="preserve">, N.J.; </w:t>
      </w:r>
      <w:proofErr w:type="spellStart"/>
      <w:r>
        <w:rPr>
          <w:rFonts w:ascii="Times New Roman" w:hAnsi="Times New Roman" w:cs="B Mitra"/>
        </w:rPr>
        <w:t>Aklilu</w:t>
      </w:r>
      <w:proofErr w:type="spellEnd"/>
      <w:r>
        <w:rPr>
          <w:rFonts w:ascii="Times New Roman" w:hAnsi="Times New Roman" w:cs="B Mitra"/>
        </w:rPr>
        <w:t xml:space="preserve">, M.; </w:t>
      </w:r>
      <w:proofErr w:type="spellStart"/>
      <w:r>
        <w:rPr>
          <w:rFonts w:ascii="Times New Roman" w:hAnsi="Times New Roman" w:cs="B Mitra"/>
        </w:rPr>
        <w:t>Stadler</w:t>
      </w:r>
      <w:proofErr w:type="spellEnd"/>
      <w:r>
        <w:rPr>
          <w:rFonts w:ascii="Times New Roman" w:hAnsi="Times New Roman" w:cs="B Mitra"/>
        </w:rPr>
        <w:t>, W.M.;</w:t>
      </w:r>
      <w:r w:rsidRPr="00C15585">
        <w:rPr>
          <w:rFonts w:ascii="Times New Roman" w:hAnsi="Times New Roman" w:cs="B Mitra"/>
        </w:rPr>
        <w:t xml:space="preserve"> Dumas</w:t>
      </w:r>
      <w:r>
        <w:rPr>
          <w:rFonts w:ascii="Times New Roman" w:hAnsi="Times New Roman" w:cs="B Mitra"/>
        </w:rPr>
        <w:t>,</w:t>
      </w:r>
      <w:r w:rsidRPr="00C15585">
        <w:rPr>
          <w:rFonts w:ascii="Times New Roman" w:hAnsi="Times New Roman" w:cs="B Mitra"/>
        </w:rPr>
        <w:t xml:space="preserve"> M</w:t>
      </w:r>
      <w:r>
        <w:rPr>
          <w:rFonts w:ascii="Times New Roman" w:hAnsi="Times New Roman" w:cs="B Mitra"/>
        </w:rPr>
        <w:t>.</w:t>
      </w:r>
      <w:r w:rsidRPr="00C15585">
        <w:rPr>
          <w:rFonts w:ascii="Times New Roman" w:hAnsi="Times New Roman" w:cs="B Mitra"/>
        </w:rPr>
        <w:t>C</w:t>
      </w:r>
      <w:r>
        <w:rPr>
          <w:rFonts w:ascii="Times New Roman" w:hAnsi="Times New Roman" w:cs="B Mitra"/>
        </w:rPr>
        <w:t>.;</w:t>
      </w:r>
      <w:r w:rsidRPr="00C15585">
        <w:rPr>
          <w:rFonts w:ascii="Times New Roman" w:hAnsi="Times New Roman" w:cs="B Mitra"/>
        </w:rPr>
        <w:t xml:space="preserve"> Mikulski</w:t>
      </w:r>
      <w:r>
        <w:rPr>
          <w:rFonts w:ascii="Times New Roman" w:hAnsi="Times New Roman" w:cs="B Mitra"/>
        </w:rPr>
        <w:t>,</w:t>
      </w:r>
      <w:r w:rsidRPr="00C15585">
        <w:rPr>
          <w:rFonts w:ascii="Times New Roman" w:hAnsi="Times New Roman" w:cs="B Mitra"/>
        </w:rPr>
        <w:t xml:space="preserve"> S</w:t>
      </w:r>
      <w:r>
        <w:rPr>
          <w:rFonts w:ascii="Times New Roman" w:hAnsi="Times New Roman" w:cs="B Mitra"/>
        </w:rPr>
        <w:t>.</w:t>
      </w:r>
      <w:r w:rsidRPr="00C15585">
        <w:rPr>
          <w:rFonts w:ascii="Times New Roman" w:hAnsi="Times New Roman" w:cs="B Mitra"/>
        </w:rPr>
        <w:t xml:space="preserve">M. A phase II trial of weekly intravenous </w:t>
      </w:r>
      <w:proofErr w:type="spellStart"/>
      <w:r w:rsidRPr="00C15585">
        <w:rPr>
          <w:rFonts w:ascii="Times New Roman" w:hAnsi="Times New Roman" w:cs="B Mitra"/>
        </w:rPr>
        <w:t>Ranpirnase</w:t>
      </w:r>
      <w:proofErr w:type="spellEnd"/>
      <w:r w:rsidRPr="00C15585">
        <w:rPr>
          <w:rFonts w:ascii="Times New Roman" w:hAnsi="Times New Roman" w:cs="B Mitra"/>
        </w:rPr>
        <w:t xml:space="preserve"> (</w:t>
      </w:r>
      <w:proofErr w:type="spellStart"/>
      <w:r w:rsidRPr="00C15585">
        <w:rPr>
          <w:rFonts w:ascii="Times New Roman" w:hAnsi="Times New Roman" w:cs="B Mitra"/>
        </w:rPr>
        <w:t>Onconase</w:t>
      </w:r>
      <w:proofErr w:type="spellEnd"/>
      <w:r w:rsidRPr="00C15585">
        <w:rPr>
          <w:rFonts w:ascii="Times New Roman" w:hAnsi="Times New Roman" w:cs="B Mitra"/>
        </w:rPr>
        <w:t>®), a novel ribonuclease in patients with metastatic kidney cance</w:t>
      </w:r>
      <w:r>
        <w:rPr>
          <w:rFonts w:ascii="Times New Roman" w:hAnsi="Times New Roman" w:cs="B Mitra"/>
        </w:rPr>
        <w:t xml:space="preserve">r. </w:t>
      </w:r>
      <w:r w:rsidRPr="009F6D68">
        <w:rPr>
          <w:rFonts w:ascii="Times New Roman" w:hAnsi="Times New Roman" w:cs="B Mitra"/>
          <w:i/>
          <w:iCs/>
        </w:rPr>
        <w:t>Invest. New Drugs,</w:t>
      </w:r>
      <w:r>
        <w:rPr>
          <w:rFonts w:ascii="Times New Roman" w:hAnsi="Times New Roman" w:cs="B Mitra"/>
        </w:rPr>
        <w:t xml:space="preserve"> </w:t>
      </w:r>
      <w:r w:rsidRPr="009F6D68">
        <w:rPr>
          <w:rFonts w:ascii="Times New Roman" w:hAnsi="Times New Roman" w:cs="B Mitra"/>
          <w:b/>
          <w:bCs/>
        </w:rPr>
        <w:t>2001</w:t>
      </w:r>
      <w:r>
        <w:rPr>
          <w:rFonts w:ascii="Times New Roman" w:hAnsi="Times New Roman" w:cs="B Mitra"/>
        </w:rPr>
        <w:t xml:space="preserve">, </w:t>
      </w:r>
      <w:r w:rsidRPr="009F6D68">
        <w:rPr>
          <w:rFonts w:ascii="Times New Roman" w:hAnsi="Times New Roman" w:cs="B Mitra"/>
          <w:i/>
          <w:iCs/>
        </w:rPr>
        <w:t>19</w:t>
      </w:r>
      <w:r>
        <w:rPr>
          <w:rFonts w:ascii="Times New Roman" w:hAnsi="Times New Roman" w:cs="B Mitra"/>
        </w:rPr>
        <w:t xml:space="preserve">, 255–260. </w:t>
      </w:r>
    </w:p>
    <w:p w14:paraId="6B22390E" w14:textId="5CDB97A8"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69</w:t>
      </w:r>
      <w:r w:rsidRPr="00C15585">
        <w:rPr>
          <w:rFonts w:ascii="Times New Roman" w:hAnsi="Times New Roman" w:cs="B Mitra"/>
        </w:rPr>
        <w:t xml:space="preserve">] </w:t>
      </w:r>
      <w:proofErr w:type="spellStart"/>
      <w:r>
        <w:rPr>
          <w:rFonts w:ascii="Times New Roman" w:hAnsi="Times New Roman" w:cs="B Mitra"/>
        </w:rPr>
        <w:t>Goparaju</w:t>
      </w:r>
      <w:proofErr w:type="spellEnd"/>
      <w:r>
        <w:rPr>
          <w:rFonts w:ascii="Times New Roman" w:hAnsi="Times New Roman" w:cs="B Mitra"/>
        </w:rPr>
        <w:t xml:space="preserve">, C.; </w:t>
      </w:r>
      <w:proofErr w:type="spellStart"/>
      <w:r>
        <w:rPr>
          <w:rFonts w:ascii="Times New Roman" w:hAnsi="Times New Roman" w:cs="B Mitra"/>
        </w:rPr>
        <w:t>Blasberg</w:t>
      </w:r>
      <w:proofErr w:type="spellEnd"/>
      <w:r>
        <w:rPr>
          <w:rFonts w:ascii="Times New Roman" w:hAnsi="Times New Roman" w:cs="B Mitra"/>
        </w:rPr>
        <w:t xml:space="preserve">, J.; </w:t>
      </w:r>
      <w:proofErr w:type="spellStart"/>
      <w:r>
        <w:rPr>
          <w:rFonts w:ascii="Times New Roman" w:hAnsi="Times New Roman" w:cs="B Mitra"/>
        </w:rPr>
        <w:t>Volinia</w:t>
      </w:r>
      <w:proofErr w:type="spellEnd"/>
      <w:r>
        <w:rPr>
          <w:rFonts w:ascii="Times New Roman" w:hAnsi="Times New Roman" w:cs="B Mitra"/>
        </w:rPr>
        <w:t>,</w:t>
      </w:r>
      <w:r w:rsidRPr="00C15585">
        <w:rPr>
          <w:rFonts w:ascii="Times New Roman" w:hAnsi="Times New Roman" w:cs="B Mitra"/>
        </w:rPr>
        <w:t xml:space="preserve"> S</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Palatini</w:t>
      </w:r>
      <w:proofErr w:type="spellEnd"/>
      <w:r>
        <w:rPr>
          <w:rFonts w:ascii="Times New Roman" w:hAnsi="Times New Roman" w:cs="B Mitra"/>
        </w:rPr>
        <w:t>,</w:t>
      </w:r>
      <w:r w:rsidRPr="00C15585">
        <w:rPr>
          <w:rFonts w:ascii="Times New Roman" w:hAnsi="Times New Roman" w:cs="B Mitra"/>
        </w:rPr>
        <w:t xml:space="preserve"> J</w:t>
      </w:r>
      <w:r>
        <w:rPr>
          <w:rFonts w:ascii="Times New Roman" w:hAnsi="Times New Roman" w:cs="B Mitra"/>
        </w:rPr>
        <w:t>.;</w:t>
      </w:r>
      <w:r w:rsidRPr="00C15585">
        <w:rPr>
          <w:rFonts w:ascii="Times New Roman" w:hAnsi="Times New Roman" w:cs="B Mitra"/>
        </w:rPr>
        <w:t xml:space="preserve"> Ivanov</w:t>
      </w:r>
      <w:r>
        <w:rPr>
          <w:rFonts w:ascii="Times New Roman" w:hAnsi="Times New Roman" w:cs="B Mitra"/>
        </w:rPr>
        <w:t>,</w:t>
      </w:r>
      <w:r w:rsidRPr="00C15585">
        <w:rPr>
          <w:rFonts w:ascii="Times New Roman" w:hAnsi="Times New Roman" w:cs="B Mitra"/>
        </w:rPr>
        <w:t xml:space="preserve"> S</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Donington</w:t>
      </w:r>
      <w:proofErr w:type="spellEnd"/>
      <w:r>
        <w:rPr>
          <w:rFonts w:ascii="Times New Roman" w:hAnsi="Times New Roman" w:cs="B Mitra"/>
        </w:rPr>
        <w:t>,</w:t>
      </w:r>
      <w:r w:rsidRPr="00C15585">
        <w:rPr>
          <w:rFonts w:ascii="Times New Roman" w:hAnsi="Times New Roman" w:cs="B Mitra"/>
        </w:rPr>
        <w:t xml:space="preserve"> J</w:t>
      </w:r>
      <w:r>
        <w:rPr>
          <w:rFonts w:ascii="Times New Roman" w:hAnsi="Times New Roman" w:cs="B Mitra"/>
        </w:rPr>
        <w:t>.</w:t>
      </w:r>
      <w:r w:rsidRPr="00C15585">
        <w:rPr>
          <w:rFonts w:ascii="Times New Roman" w:hAnsi="Times New Roman" w:cs="B Mitra"/>
        </w:rPr>
        <w:t>S</w:t>
      </w:r>
      <w:r>
        <w:rPr>
          <w:rFonts w:ascii="Times New Roman" w:hAnsi="Times New Roman" w:cs="B Mitra"/>
        </w:rPr>
        <w:t>.;</w:t>
      </w:r>
      <w:r w:rsidRPr="00C15585">
        <w:rPr>
          <w:rFonts w:ascii="Times New Roman" w:hAnsi="Times New Roman" w:cs="B Mitra"/>
        </w:rPr>
        <w:t xml:space="preserve"> Croce</w:t>
      </w:r>
      <w:r>
        <w:rPr>
          <w:rFonts w:ascii="Times New Roman" w:hAnsi="Times New Roman" w:cs="B Mitra"/>
        </w:rPr>
        <w:t>,</w:t>
      </w:r>
      <w:r w:rsidRPr="00C15585">
        <w:rPr>
          <w:rFonts w:ascii="Times New Roman" w:hAnsi="Times New Roman" w:cs="B Mitra"/>
        </w:rPr>
        <w:t xml:space="preserve"> C</w:t>
      </w:r>
      <w:r>
        <w:rPr>
          <w:rFonts w:ascii="Times New Roman" w:hAnsi="Times New Roman" w:cs="B Mitra"/>
        </w:rPr>
        <w:t>.</w:t>
      </w:r>
      <w:r w:rsidRPr="00C15585">
        <w:rPr>
          <w:rFonts w:ascii="Times New Roman" w:hAnsi="Times New Roman" w:cs="B Mitra"/>
        </w:rPr>
        <w:t xml:space="preserve"> Carbone</w:t>
      </w:r>
      <w:r>
        <w:rPr>
          <w:rFonts w:ascii="Times New Roman" w:hAnsi="Times New Roman" w:cs="B Mitra"/>
        </w:rPr>
        <w:t>,</w:t>
      </w:r>
      <w:r w:rsidRPr="00C15585">
        <w:rPr>
          <w:rFonts w:ascii="Times New Roman" w:hAnsi="Times New Roman" w:cs="B Mitra"/>
        </w:rPr>
        <w:t xml:space="preserve"> M</w:t>
      </w:r>
      <w:r>
        <w:rPr>
          <w:rFonts w:ascii="Times New Roman" w:hAnsi="Times New Roman" w:cs="B Mitra"/>
        </w:rPr>
        <w:t>.;</w:t>
      </w:r>
      <w:r w:rsidRPr="00C15585">
        <w:rPr>
          <w:rFonts w:ascii="Times New Roman" w:hAnsi="Times New Roman" w:cs="B Mitra"/>
        </w:rPr>
        <w:t xml:space="preserve"> Yang</w:t>
      </w:r>
      <w:r>
        <w:rPr>
          <w:rFonts w:ascii="Times New Roman" w:hAnsi="Times New Roman" w:cs="B Mitra"/>
        </w:rPr>
        <w:t>,</w:t>
      </w:r>
      <w:r w:rsidRPr="00C15585">
        <w:rPr>
          <w:rFonts w:ascii="Times New Roman" w:hAnsi="Times New Roman" w:cs="B Mitra"/>
        </w:rPr>
        <w:t xml:space="preserve"> H</w:t>
      </w:r>
      <w:r>
        <w:rPr>
          <w:rFonts w:ascii="Times New Roman" w:hAnsi="Times New Roman" w:cs="B Mitra"/>
        </w:rPr>
        <w:t>.;</w:t>
      </w:r>
      <w:r w:rsidRPr="00C15585">
        <w:rPr>
          <w:rFonts w:ascii="Times New Roman" w:hAnsi="Times New Roman" w:cs="B Mitra"/>
        </w:rPr>
        <w:t xml:space="preserve"> Pass</w:t>
      </w:r>
      <w:r>
        <w:rPr>
          <w:rFonts w:ascii="Times New Roman" w:hAnsi="Times New Roman" w:cs="B Mitra"/>
        </w:rPr>
        <w:t>,</w:t>
      </w:r>
      <w:r w:rsidRPr="00C15585">
        <w:rPr>
          <w:rFonts w:ascii="Times New Roman" w:hAnsi="Times New Roman" w:cs="B Mitra"/>
        </w:rPr>
        <w:t xml:space="preserve"> H</w:t>
      </w:r>
      <w:r>
        <w:rPr>
          <w:rFonts w:ascii="Times New Roman" w:hAnsi="Times New Roman" w:cs="B Mitra"/>
        </w:rPr>
        <w:t>.</w:t>
      </w:r>
      <w:r w:rsidRPr="00C15585">
        <w:rPr>
          <w:rFonts w:ascii="Times New Roman" w:hAnsi="Times New Roman" w:cs="B Mitra"/>
        </w:rPr>
        <w:t xml:space="preserve">I. </w:t>
      </w:r>
      <w:proofErr w:type="spellStart"/>
      <w:r w:rsidRPr="00C15585">
        <w:rPr>
          <w:rFonts w:ascii="Times New Roman" w:hAnsi="Times New Roman" w:cs="B Mitra"/>
        </w:rPr>
        <w:t>Onconase</w:t>
      </w:r>
      <w:proofErr w:type="spellEnd"/>
      <w:r w:rsidRPr="00C15585">
        <w:rPr>
          <w:rFonts w:ascii="Times New Roman" w:hAnsi="Times New Roman" w:cs="B Mitra"/>
        </w:rPr>
        <w:t xml:space="preserve"> mediated NFKβ downregulation in malignant pleural mesothelioma. </w:t>
      </w:r>
      <w:r w:rsidRPr="009F6D68">
        <w:rPr>
          <w:rFonts w:ascii="Times New Roman" w:hAnsi="Times New Roman" w:cs="B Mitra"/>
          <w:i/>
          <w:iCs/>
        </w:rPr>
        <w:t>Oncogene</w:t>
      </w:r>
      <w:r>
        <w:rPr>
          <w:rFonts w:ascii="Times New Roman" w:hAnsi="Times New Roman" w:cs="B Mitra"/>
        </w:rPr>
        <w:t>,</w:t>
      </w:r>
      <w:r w:rsidRPr="00C15585">
        <w:rPr>
          <w:rFonts w:ascii="Times New Roman" w:hAnsi="Times New Roman" w:cs="B Mitra"/>
        </w:rPr>
        <w:t xml:space="preserve"> </w:t>
      </w:r>
      <w:r w:rsidRPr="009F6D68">
        <w:rPr>
          <w:rFonts w:ascii="Times New Roman" w:hAnsi="Times New Roman" w:cs="B Mitra"/>
          <w:b/>
          <w:bCs/>
        </w:rPr>
        <w:t>2011</w:t>
      </w:r>
      <w:r>
        <w:rPr>
          <w:rFonts w:ascii="Times New Roman" w:hAnsi="Times New Roman" w:cs="B Mitra"/>
        </w:rPr>
        <w:t xml:space="preserve">, </w:t>
      </w:r>
      <w:r w:rsidRPr="009F6D68">
        <w:rPr>
          <w:rFonts w:ascii="Times New Roman" w:hAnsi="Times New Roman" w:cs="B Mitra"/>
          <w:i/>
          <w:iCs/>
        </w:rPr>
        <w:t>30</w:t>
      </w:r>
      <w:r>
        <w:rPr>
          <w:rFonts w:ascii="Times New Roman" w:hAnsi="Times New Roman" w:cs="B Mitra"/>
        </w:rPr>
        <w:t xml:space="preserve">, </w:t>
      </w:r>
      <w:r w:rsidRPr="00C15585">
        <w:rPr>
          <w:rFonts w:ascii="Times New Roman" w:hAnsi="Times New Roman" w:cs="B Mitra"/>
        </w:rPr>
        <w:t>2767–2777</w:t>
      </w:r>
      <w:r>
        <w:rPr>
          <w:rFonts w:ascii="Times New Roman" w:hAnsi="Times New Roman" w:cs="B Mitra"/>
        </w:rPr>
        <w:t>.</w:t>
      </w:r>
    </w:p>
    <w:p w14:paraId="1AF3C90C" w14:textId="46C4453B"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70</w:t>
      </w:r>
      <w:r w:rsidRPr="00C15585">
        <w:rPr>
          <w:rFonts w:ascii="Times New Roman" w:hAnsi="Times New Roman" w:cs="B Mitra"/>
        </w:rPr>
        <w:t xml:space="preserve">] </w:t>
      </w:r>
      <w:proofErr w:type="spellStart"/>
      <w:r w:rsidRPr="00C15585">
        <w:rPr>
          <w:rFonts w:ascii="Times New Roman" w:hAnsi="Times New Roman" w:cs="B Mitra"/>
        </w:rPr>
        <w:t>Ardelt</w:t>
      </w:r>
      <w:proofErr w:type="spellEnd"/>
      <w:r>
        <w:rPr>
          <w:rFonts w:ascii="Times New Roman" w:hAnsi="Times New Roman" w:cs="B Mitra"/>
        </w:rPr>
        <w:t>,</w:t>
      </w:r>
      <w:r w:rsidRPr="00C15585">
        <w:rPr>
          <w:rFonts w:ascii="Times New Roman" w:hAnsi="Times New Roman" w:cs="B Mitra"/>
        </w:rPr>
        <w:t xml:space="preserve"> B</w:t>
      </w:r>
      <w:r>
        <w:rPr>
          <w:rFonts w:ascii="Times New Roman" w:hAnsi="Times New Roman" w:cs="B Mitra"/>
        </w:rPr>
        <w:t>.;</w:t>
      </w:r>
      <w:r w:rsidRPr="00C15585">
        <w:rPr>
          <w:rFonts w:ascii="Times New Roman" w:hAnsi="Times New Roman" w:cs="B Mitra"/>
        </w:rPr>
        <w:t xml:space="preserve"> Juan</w:t>
      </w:r>
      <w:r>
        <w:rPr>
          <w:rFonts w:ascii="Times New Roman" w:hAnsi="Times New Roman" w:cs="B Mitra"/>
        </w:rPr>
        <w:t>,</w:t>
      </w:r>
      <w:r w:rsidRPr="00C15585">
        <w:rPr>
          <w:rFonts w:ascii="Times New Roman" w:hAnsi="Times New Roman" w:cs="B Mitra"/>
        </w:rPr>
        <w:t xml:space="preserve"> G</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Burfeind</w:t>
      </w:r>
      <w:proofErr w:type="spellEnd"/>
      <w:r>
        <w:rPr>
          <w:rFonts w:ascii="Times New Roman" w:hAnsi="Times New Roman" w:cs="B Mitra"/>
        </w:rPr>
        <w:t>,</w:t>
      </w:r>
      <w:r w:rsidRPr="00C15585">
        <w:rPr>
          <w:rFonts w:ascii="Times New Roman" w:hAnsi="Times New Roman" w:cs="B Mitra"/>
        </w:rPr>
        <w:t xml:space="preserve"> P</w:t>
      </w:r>
      <w:r>
        <w:rPr>
          <w:rFonts w:ascii="Times New Roman" w:hAnsi="Times New Roman" w:cs="B Mitra"/>
        </w:rPr>
        <w:t>.;</w:t>
      </w:r>
      <w:r w:rsidRPr="00C15585">
        <w:rPr>
          <w:rFonts w:ascii="Times New Roman" w:hAnsi="Times New Roman" w:cs="B Mitra"/>
        </w:rPr>
        <w:t xml:space="preserve"> Salomon</w:t>
      </w:r>
      <w:r>
        <w:rPr>
          <w:rFonts w:ascii="Times New Roman" w:hAnsi="Times New Roman" w:cs="B Mitra"/>
        </w:rPr>
        <w:t>,</w:t>
      </w:r>
      <w:r w:rsidRPr="00C15585">
        <w:rPr>
          <w:rFonts w:ascii="Times New Roman" w:hAnsi="Times New Roman" w:cs="B Mitra"/>
        </w:rPr>
        <w:t xml:space="preserve"> T</w:t>
      </w:r>
      <w:r>
        <w:rPr>
          <w:rFonts w:ascii="Times New Roman" w:hAnsi="Times New Roman" w:cs="B Mitra"/>
        </w:rPr>
        <w:t>.;</w:t>
      </w:r>
      <w:r w:rsidRPr="00C15585">
        <w:rPr>
          <w:rFonts w:ascii="Times New Roman" w:hAnsi="Times New Roman" w:cs="B Mitra"/>
        </w:rPr>
        <w:t xml:space="preserve"> Wu</w:t>
      </w:r>
      <w:r>
        <w:rPr>
          <w:rFonts w:ascii="Times New Roman" w:hAnsi="Times New Roman" w:cs="B Mitra"/>
        </w:rPr>
        <w:t>,</w:t>
      </w:r>
      <w:r w:rsidRPr="00C15585">
        <w:rPr>
          <w:rFonts w:ascii="Times New Roman" w:hAnsi="Times New Roman" w:cs="B Mitra"/>
        </w:rPr>
        <w:t xml:space="preserve"> J</w:t>
      </w:r>
      <w:r>
        <w:rPr>
          <w:rFonts w:ascii="Times New Roman" w:hAnsi="Times New Roman" w:cs="B Mitra"/>
        </w:rPr>
        <w:t>.</w:t>
      </w:r>
      <w:r w:rsidRPr="00C15585">
        <w:rPr>
          <w:rFonts w:ascii="Times New Roman" w:hAnsi="Times New Roman" w:cs="B Mitra"/>
        </w:rPr>
        <w:t>M</w:t>
      </w:r>
      <w:r>
        <w:rPr>
          <w:rFonts w:ascii="Times New Roman" w:hAnsi="Times New Roman" w:cs="B Mitra"/>
        </w:rPr>
        <w:t>.;</w:t>
      </w:r>
      <w:r w:rsidRPr="00C15585">
        <w:rPr>
          <w:rFonts w:ascii="Times New Roman" w:hAnsi="Times New Roman" w:cs="B Mitra"/>
        </w:rPr>
        <w:t xml:space="preserve"> Hsieh</w:t>
      </w:r>
      <w:r>
        <w:rPr>
          <w:rFonts w:ascii="Times New Roman" w:hAnsi="Times New Roman" w:cs="B Mitra"/>
        </w:rPr>
        <w:t>,</w:t>
      </w:r>
      <w:r w:rsidRPr="00C15585">
        <w:rPr>
          <w:rFonts w:ascii="Times New Roman" w:hAnsi="Times New Roman" w:cs="B Mitra"/>
        </w:rPr>
        <w:t xml:space="preserve"> T</w:t>
      </w:r>
      <w:r>
        <w:rPr>
          <w:rFonts w:ascii="Times New Roman" w:hAnsi="Times New Roman" w:cs="B Mitra"/>
        </w:rPr>
        <w:t>.;</w:t>
      </w:r>
      <w:r w:rsidRPr="00C15585">
        <w:rPr>
          <w:rFonts w:ascii="Times New Roman" w:hAnsi="Times New Roman" w:cs="B Mitra"/>
        </w:rPr>
        <w:t xml:space="preserve"> Li</w:t>
      </w:r>
      <w:r>
        <w:rPr>
          <w:rFonts w:ascii="Times New Roman" w:hAnsi="Times New Roman" w:cs="B Mitra"/>
        </w:rPr>
        <w:t>,</w:t>
      </w:r>
      <w:r w:rsidRPr="00C15585">
        <w:rPr>
          <w:rFonts w:ascii="Times New Roman" w:hAnsi="Times New Roman" w:cs="B Mitra"/>
        </w:rPr>
        <w:t xml:space="preserve"> X</w:t>
      </w:r>
      <w:r>
        <w:rPr>
          <w:rFonts w:ascii="Times New Roman" w:hAnsi="Times New Roman" w:cs="B Mitra"/>
        </w:rPr>
        <w:t>.;</w:t>
      </w:r>
      <w:r w:rsidRPr="00C15585">
        <w:rPr>
          <w:rFonts w:ascii="Times New Roman" w:hAnsi="Times New Roman" w:cs="B Mitra"/>
        </w:rPr>
        <w:t xml:space="preserve"> Sperry</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Pozarowski</w:t>
      </w:r>
      <w:proofErr w:type="spellEnd"/>
      <w:r>
        <w:rPr>
          <w:rFonts w:ascii="Times New Roman" w:hAnsi="Times New Roman" w:cs="B Mitra"/>
        </w:rPr>
        <w:t>,</w:t>
      </w:r>
      <w:r w:rsidRPr="00C15585">
        <w:rPr>
          <w:rFonts w:ascii="Times New Roman" w:hAnsi="Times New Roman" w:cs="B Mitra"/>
        </w:rPr>
        <w:t xml:space="preserve"> P</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Shogen</w:t>
      </w:r>
      <w:proofErr w:type="spellEnd"/>
      <w:r>
        <w:rPr>
          <w:rFonts w:ascii="Times New Roman" w:hAnsi="Times New Roman" w:cs="B Mitra"/>
        </w:rPr>
        <w:t xml:space="preserve">, K.; </w:t>
      </w:r>
      <w:proofErr w:type="spellStart"/>
      <w:r>
        <w:rPr>
          <w:rFonts w:ascii="Times New Roman" w:hAnsi="Times New Roman" w:cs="B Mitra"/>
        </w:rPr>
        <w:t>Ardlet</w:t>
      </w:r>
      <w:proofErr w:type="spellEnd"/>
      <w:r>
        <w:rPr>
          <w:rFonts w:ascii="Times New Roman" w:hAnsi="Times New Roman" w:cs="B Mitra"/>
        </w:rPr>
        <w:t xml:space="preserve">, W.; </w:t>
      </w:r>
      <w:proofErr w:type="spellStart"/>
      <w:r>
        <w:rPr>
          <w:rFonts w:ascii="Times New Roman" w:hAnsi="Times New Roman" w:cs="B Mitra"/>
        </w:rPr>
        <w:t>Darzynkiewicz</w:t>
      </w:r>
      <w:proofErr w:type="spellEnd"/>
      <w:r>
        <w:rPr>
          <w:rFonts w:ascii="Times New Roman" w:hAnsi="Times New Roman" w:cs="B Mitra"/>
        </w:rPr>
        <w:t xml:space="preserve">, Z. </w:t>
      </w:r>
      <w:proofErr w:type="spellStart"/>
      <w:r w:rsidRPr="00C15585">
        <w:rPr>
          <w:rFonts w:ascii="Times New Roman" w:hAnsi="Times New Roman" w:cs="B Mitra"/>
        </w:rPr>
        <w:t>Onconase</w:t>
      </w:r>
      <w:proofErr w:type="spellEnd"/>
      <w:r w:rsidRPr="00C15585">
        <w:rPr>
          <w:rFonts w:ascii="Times New Roman" w:hAnsi="Times New Roman" w:cs="B Mitra"/>
        </w:rPr>
        <w:t xml:space="preserve">, an anti-tumor ribonuclease suppresses intracellular oxidative stress. </w:t>
      </w:r>
      <w:r w:rsidRPr="009F6D68">
        <w:rPr>
          <w:rFonts w:ascii="Times New Roman" w:hAnsi="Times New Roman" w:cs="B Mitra"/>
          <w:i/>
          <w:iCs/>
        </w:rPr>
        <w:t xml:space="preserve">Int. J. </w:t>
      </w:r>
      <w:proofErr w:type="spellStart"/>
      <w:r w:rsidRPr="009F6D68">
        <w:rPr>
          <w:rFonts w:ascii="Times New Roman" w:hAnsi="Times New Roman" w:cs="B Mitra"/>
          <w:i/>
          <w:iCs/>
        </w:rPr>
        <w:t>Oncol</w:t>
      </w:r>
      <w:proofErr w:type="spellEnd"/>
      <w:r>
        <w:rPr>
          <w:rFonts w:ascii="Times New Roman" w:hAnsi="Times New Roman" w:cs="B Mitra"/>
        </w:rPr>
        <w:t>.,</w:t>
      </w:r>
      <w:r w:rsidRPr="00C15585">
        <w:rPr>
          <w:rFonts w:ascii="Times New Roman" w:hAnsi="Times New Roman" w:cs="B Mitra"/>
        </w:rPr>
        <w:t xml:space="preserve"> </w:t>
      </w:r>
      <w:r w:rsidRPr="009F6D68">
        <w:rPr>
          <w:rFonts w:ascii="Times New Roman" w:hAnsi="Times New Roman" w:cs="B Mitra"/>
          <w:b/>
          <w:bCs/>
        </w:rPr>
        <w:t>2007</w:t>
      </w:r>
      <w:r>
        <w:rPr>
          <w:rFonts w:ascii="Times New Roman" w:hAnsi="Times New Roman" w:cs="B Mitra"/>
        </w:rPr>
        <w:t>,</w:t>
      </w:r>
      <w:r w:rsidRPr="00C15585">
        <w:rPr>
          <w:rFonts w:ascii="Times New Roman" w:hAnsi="Times New Roman" w:cs="B Mitra"/>
        </w:rPr>
        <w:t xml:space="preserve"> </w:t>
      </w:r>
      <w:r w:rsidRPr="009F6D68">
        <w:rPr>
          <w:rFonts w:ascii="Times New Roman" w:hAnsi="Times New Roman" w:cs="B Mitra"/>
          <w:i/>
          <w:iCs/>
        </w:rPr>
        <w:t>31</w:t>
      </w:r>
      <w:r>
        <w:rPr>
          <w:rFonts w:ascii="Times New Roman" w:hAnsi="Times New Roman" w:cs="B Mitra"/>
        </w:rPr>
        <w:t>,</w:t>
      </w:r>
      <w:r w:rsidRPr="00C15585">
        <w:rPr>
          <w:rFonts w:ascii="Times New Roman" w:hAnsi="Times New Roman" w:cs="B Mitra"/>
        </w:rPr>
        <w:t xml:space="preserve"> 663–669</w:t>
      </w:r>
      <w:r>
        <w:rPr>
          <w:rFonts w:ascii="Times New Roman" w:hAnsi="Times New Roman" w:cs="B Mitra"/>
        </w:rPr>
        <w:t>.</w:t>
      </w:r>
      <w:r w:rsidRPr="00C15585">
        <w:rPr>
          <w:rFonts w:ascii="Times New Roman" w:hAnsi="Times New Roman" w:cs="B Mitra"/>
        </w:rPr>
        <w:t xml:space="preserve"> </w:t>
      </w:r>
    </w:p>
    <w:p w14:paraId="157487AF" w14:textId="79FADB62"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71</w:t>
      </w:r>
      <w:r w:rsidRPr="00C15585">
        <w:rPr>
          <w:rFonts w:ascii="Times New Roman" w:hAnsi="Times New Roman" w:cs="B Mitra"/>
        </w:rPr>
        <w:t xml:space="preserve">] </w:t>
      </w:r>
      <w:proofErr w:type="spellStart"/>
      <w:r w:rsidRPr="00C15585">
        <w:rPr>
          <w:rFonts w:ascii="Times New Roman" w:hAnsi="Times New Roman" w:cs="B Mitra"/>
        </w:rPr>
        <w:t>Halicka</w:t>
      </w:r>
      <w:proofErr w:type="spellEnd"/>
      <w:r>
        <w:rPr>
          <w:rFonts w:ascii="Times New Roman" w:hAnsi="Times New Roman" w:cs="B Mitra"/>
        </w:rPr>
        <w:t>,</w:t>
      </w:r>
      <w:r w:rsidRPr="00C15585">
        <w:rPr>
          <w:rFonts w:ascii="Times New Roman" w:hAnsi="Times New Roman" w:cs="B Mitra"/>
        </w:rPr>
        <w:t xml:space="preserve"> D</w:t>
      </w:r>
      <w:r>
        <w:rPr>
          <w:rFonts w:ascii="Times New Roman" w:hAnsi="Times New Roman" w:cs="B Mitra"/>
        </w:rPr>
        <w:t>.</w:t>
      </w:r>
      <w:r w:rsidRPr="00C15585">
        <w:rPr>
          <w:rFonts w:ascii="Times New Roman" w:hAnsi="Times New Roman" w:cs="B Mitra"/>
        </w:rPr>
        <w:t>H</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Pozarowski</w:t>
      </w:r>
      <w:proofErr w:type="spellEnd"/>
      <w:r>
        <w:rPr>
          <w:rFonts w:ascii="Times New Roman" w:hAnsi="Times New Roman" w:cs="B Mitra"/>
        </w:rPr>
        <w:t>,</w:t>
      </w:r>
      <w:r w:rsidRPr="00C15585">
        <w:rPr>
          <w:rFonts w:ascii="Times New Roman" w:hAnsi="Times New Roman" w:cs="B Mitra"/>
        </w:rPr>
        <w:t xml:space="preserve"> P</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Ita</w:t>
      </w:r>
      <w:proofErr w:type="spellEnd"/>
      <w:r>
        <w:rPr>
          <w:rFonts w:ascii="Times New Roman" w:hAnsi="Times New Roman" w:cs="B Mitra"/>
        </w:rPr>
        <w:t>,</w:t>
      </w:r>
      <w:r w:rsidRPr="00C15585">
        <w:rPr>
          <w:rFonts w:ascii="Times New Roman" w:hAnsi="Times New Roman" w:cs="B Mitra"/>
        </w:rPr>
        <w:t xml:space="preserve"> M</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Ardelt</w:t>
      </w:r>
      <w:proofErr w:type="spellEnd"/>
      <w:r>
        <w:rPr>
          <w:rFonts w:ascii="Times New Roman" w:hAnsi="Times New Roman" w:cs="B Mitra"/>
        </w:rPr>
        <w:t>,</w:t>
      </w:r>
      <w:r w:rsidRPr="00C15585">
        <w:rPr>
          <w:rFonts w:ascii="Times New Roman" w:hAnsi="Times New Roman" w:cs="B Mitra"/>
        </w:rPr>
        <w:t xml:space="preserve"> W</w:t>
      </w:r>
      <w:r>
        <w:rPr>
          <w:rFonts w:ascii="Times New Roman" w:hAnsi="Times New Roman" w:cs="B Mitra"/>
        </w:rPr>
        <w:t>.</w:t>
      </w:r>
      <w:r w:rsidRPr="00C15585">
        <w:rPr>
          <w:rFonts w:ascii="Times New Roman" w:hAnsi="Times New Roman" w:cs="B Mitra"/>
        </w:rPr>
        <w:t>J</w:t>
      </w:r>
      <w:r>
        <w:rPr>
          <w:rFonts w:ascii="Times New Roman" w:hAnsi="Times New Roman" w:cs="B Mitra"/>
        </w:rPr>
        <w:t>.;</w:t>
      </w:r>
      <w:r w:rsidRPr="00C15585">
        <w:rPr>
          <w:rFonts w:ascii="Times New Roman" w:hAnsi="Times New Roman" w:cs="B Mitra"/>
        </w:rPr>
        <w:t xml:space="preserve"> Mikulski</w:t>
      </w:r>
      <w:r>
        <w:rPr>
          <w:rFonts w:ascii="Times New Roman" w:hAnsi="Times New Roman" w:cs="B Mitra"/>
        </w:rPr>
        <w:t>,</w:t>
      </w:r>
      <w:r w:rsidRPr="00C15585">
        <w:rPr>
          <w:rFonts w:ascii="Times New Roman" w:hAnsi="Times New Roman" w:cs="B Mitra"/>
        </w:rPr>
        <w:t xml:space="preserve"> S</w:t>
      </w:r>
      <w:r>
        <w:rPr>
          <w:rFonts w:ascii="Times New Roman" w:hAnsi="Times New Roman" w:cs="B Mitra"/>
        </w:rPr>
        <w:t>.</w:t>
      </w:r>
      <w:r w:rsidRPr="00C15585">
        <w:rPr>
          <w:rFonts w:ascii="Times New Roman" w:hAnsi="Times New Roman" w:cs="B Mitra"/>
        </w:rPr>
        <w:t>M</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Shogen</w:t>
      </w:r>
      <w:proofErr w:type="spellEnd"/>
      <w:r>
        <w:rPr>
          <w:rFonts w:ascii="Times New Roman" w:hAnsi="Times New Roman" w:cs="B Mitra"/>
        </w:rPr>
        <w:t>,</w:t>
      </w:r>
      <w:r w:rsidRPr="00C15585">
        <w:rPr>
          <w:rFonts w:ascii="Times New Roman" w:hAnsi="Times New Roman" w:cs="B Mitra"/>
        </w:rPr>
        <w:t xml:space="preserve"> K</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Darzynkiewicz</w:t>
      </w:r>
      <w:proofErr w:type="spellEnd"/>
      <w:r>
        <w:rPr>
          <w:rFonts w:ascii="Times New Roman" w:hAnsi="Times New Roman" w:cs="B Mitra"/>
        </w:rPr>
        <w:t>,</w:t>
      </w:r>
      <w:r w:rsidRPr="00C15585">
        <w:rPr>
          <w:rFonts w:ascii="Times New Roman" w:hAnsi="Times New Roman" w:cs="B Mitra"/>
        </w:rPr>
        <w:t xml:space="preserve"> Z</w:t>
      </w:r>
      <w:r>
        <w:rPr>
          <w:rFonts w:ascii="Times New Roman" w:hAnsi="Times New Roman" w:cs="B Mitra"/>
        </w:rPr>
        <w:t>.</w:t>
      </w:r>
      <w:r w:rsidRPr="00C15585">
        <w:rPr>
          <w:rFonts w:ascii="Times New Roman" w:hAnsi="Times New Roman" w:cs="B Mitra"/>
        </w:rPr>
        <w:t xml:space="preserve"> Enhancement of activation-induced apoptosis of lymphocytes by the cytotoxic ribonuclease </w:t>
      </w:r>
      <w:proofErr w:type="spellStart"/>
      <w:r w:rsidRPr="00C15585">
        <w:rPr>
          <w:rFonts w:ascii="Times New Roman" w:hAnsi="Times New Roman" w:cs="B Mitra"/>
        </w:rPr>
        <w:t>onconase</w:t>
      </w:r>
      <w:proofErr w:type="spellEnd"/>
      <w:r w:rsidRPr="00C15585">
        <w:rPr>
          <w:rFonts w:ascii="Times New Roman" w:hAnsi="Times New Roman" w:cs="B Mitra"/>
        </w:rPr>
        <w:t xml:space="preserve"> (</w:t>
      </w:r>
      <w:proofErr w:type="spellStart"/>
      <w:r w:rsidRPr="00C15585">
        <w:rPr>
          <w:rFonts w:ascii="Times New Roman" w:hAnsi="Times New Roman" w:cs="B Mitra"/>
        </w:rPr>
        <w:t>Ranpirnase</w:t>
      </w:r>
      <w:proofErr w:type="spellEnd"/>
      <w:r w:rsidRPr="00C15585">
        <w:rPr>
          <w:rFonts w:ascii="Times New Roman" w:hAnsi="Times New Roman" w:cs="B Mitra"/>
        </w:rPr>
        <w:t xml:space="preserve">). </w:t>
      </w:r>
      <w:r w:rsidRPr="002B319F">
        <w:rPr>
          <w:rFonts w:ascii="Times New Roman" w:hAnsi="Times New Roman" w:cs="B Mitra"/>
          <w:i/>
          <w:iCs/>
        </w:rPr>
        <w:t xml:space="preserve">Int. J. </w:t>
      </w:r>
      <w:proofErr w:type="spellStart"/>
      <w:r w:rsidRPr="002B319F">
        <w:rPr>
          <w:rFonts w:ascii="Times New Roman" w:hAnsi="Times New Roman" w:cs="B Mitra"/>
          <w:i/>
          <w:iCs/>
        </w:rPr>
        <w:t>Oncol</w:t>
      </w:r>
      <w:proofErr w:type="spellEnd"/>
      <w:r>
        <w:rPr>
          <w:rFonts w:ascii="Times New Roman" w:hAnsi="Times New Roman" w:cs="B Mitra"/>
        </w:rPr>
        <w:t>.,</w:t>
      </w:r>
      <w:r w:rsidRPr="00C15585">
        <w:rPr>
          <w:rFonts w:ascii="Times New Roman" w:hAnsi="Times New Roman" w:cs="B Mitra"/>
        </w:rPr>
        <w:t xml:space="preserve"> </w:t>
      </w:r>
      <w:r w:rsidRPr="002B319F">
        <w:rPr>
          <w:rFonts w:ascii="Times New Roman" w:hAnsi="Times New Roman" w:cs="B Mitra"/>
          <w:b/>
          <w:bCs/>
        </w:rPr>
        <w:t>2002</w:t>
      </w:r>
      <w:r>
        <w:rPr>
          <w:rFonts w:ascii="Times New Roman" w:hAnsi="Times New Roman" w:cs="B Mitra"/>
        </w:rPr>
        <w:t>,</w:t>
      </w:r>
      <w:r w:rsidRPr="00C15585">
        <w:rPr>
          <w:rFonts w:ascii="Times New Roman" w:hAnsi="Times New Roman" w:cs="B Mitra"/>
        </w:rPr>
        <w:t xml:space="preserve"> </w:t>
      </w:r>
      <w:r w:rsidRPr="002B319F">
        <w:rPr>
          <w:rFonts w:ascii="Times New Roman" w:hAnsi="Times New Roman" w:cs="B Mitra"/>
          <w:i/>
          <w:iCs/>
        </w:rPr>
        <w:t>21</w:t>
      </w:r>
      <w:r>
        <w:rPr>
          <w:rFonts w:ascii="Times New Roman" w:hAnsi="Times New Roman" w:cs="B Mitra"/>
        </w:rPr>
        <w:t>,</w:t>
      </w:r>
      <w:r w:rsidRPr="00C15585">
        <w:rPr>
          <w:rFonts w:ascii="Times New Roman" w:hAnsi="Times New Roman" w:cs="B Mitra"/>
        </w:rPr>
        <w:t xml:space="preserve"> 1245–1250</w:t>
      </w:r>
      <w:r>
        <w:rPr>
          <w:rFonts w:ascii="Times New Roman" w:hAnsi="Times New Roman" w:cs="B Mitra"/>
        </w:rPr>
        <w:t>.</w:t>
      </w:r>
      <w:r w:rsidRPr="00C15585">
        <w:rPr>
          <w:rFonts w:ascii="Times New Roman" w:hAnsi="Times New Roman" w:cs="B Mitra"/>
        </w:rPr>
        <w:t xml:space="preserve"> </w:t>
      </w:r>
    </w:p>
    <w:p w14:paraId="32861280" w14:textId="3EDE8CFF"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72</w:t>
      </w:r>
      <w:r w:rsidRPr="00C15585">
        <w:rPr>
          <w:rFonts w:ascii="Times New Roman" w:hAnsi="Times New Roman" w:cs="B Mitra"/>
        </w:rPr>
        <w:t xml:space="preserve">] </w:t>
      </w:r>
      <w:proofErr w:type="spellStart"/>
      <w:r>
        <w:rPr>
          <w:rFonts w:ascii="Times New Roman" w:hAnsi="Times New Roman" w:cs="B Mitra"/>
        </w:rPr>
        <w:t>Ariannejhad</w:t>
      </w:r>
      <w:proofErr w:type="spellEnd"/>
      <w:r>
        <w:rPr>
          <w:rFonts w:ascii="Times New Roman" w:hAnsi="Times New Roman" w:cs="B Mitra"/>
        </w:rPr>
        <w:t>, H.;</w:t>
      </w:r>
      <w:r w:rsidRPr="00C15585">
        <w:rPr>
          <w:rFonts w:ascii="Times New Roman" w:hAnsi="Times New Roman" w:cs="B Mitra"/>
        </w:rPr>
        <w:t xml:space="preserve"> </w:t>
      </w:r>
      <w:proofErr w:type="spellStart"/>
      <w:r w:rsidRPr="00C15585">
        <w:rPr>
          <w:rFonts w:ascii="Times New Roman" w:hAnsi="Times New Roman" w:cs="B Mitra"/>
        </w:rPr>
        <w:t>Nassiri</w:t>
      </w:r>
      <w:proofErr w:type="spellEnd"/>
      <w:r>
        <w:rPr>
          <w:rFonts w:ascii="Times New Roman" w:hAnsi="Times New Roman" w:cs="B Mitra"/>
        </w:rPr>
        <w:t>,</w:t>
      </w:r>
      <w:r w:rsidRPr="00C15585">
        <w:rPr>
          <w:rFonts w:ascii="Times New Roman" w:hAnsi="Times New Roman" w:cs="B Mitra"/>
        </w:rPr>
        <w:t xml:space="preserve"> M</w:t>
      </w:r>
      <w:r>
        <w:rPr>
          <w:rFonts w:ascii="Times New Roman" w:hAnsi="Times New Roman" w:cs="B Mitra"/>
        </w:rPr>
        <w:t>.</w:t>
      </w:r>
      <w:r w:rsidRPr="00C15585">
        <w:rPr>
          <w:rFonts w:ascii="Times New Roman" w:hAnsi="Times New Roman" w:cs="B Mitra"/>
        </w:rPr>
        <w:t>R</w:t>
      </w:r>
      <w:r>
        <w:rPr>
          <w:rFonts w:ascii="Times New Roman" w:hAnsi="Times New Roman" w:cs="B Mitra"/>
        </w:rPr>
        <w:t xml:space="preserve">.; </w:t>
      </w:r>
      <w:proofErr w:type="spellStart"/>
      <w:r>
        <w:rPr>
          <w:rFonts w:ascii="Times New Roman" w:hAnsi="Times New Roman" w:cs="B Mitra"/>
        </w:rPr>
        <w:t>Ghovvati</w:t>
      </w:r>
      <w:proofErr w:type="spellEnd"/>
      <w:r>
        <w:rPr>
          <w:rFonts w:ascii="Times New Roman" w:hAnsi="Times New Roman" w:cs="B Mitra"/>
        </w:rPr>
        <w:t xml:space="preserve">, S.; </w:t>
      </w:r>
      <w:proofErr w:type="spellStart"/>
      <w:r>
        <w:rPr>
          <w:rFonts w:ascii="Times New Roman" w:hAnsi="Times New Roman" w:cs="B Mitra"/>
        </w:rPr>
        <w:t>Dehghani</w:t>
      </w:r>
      <w:proofErr w:type="spellEnd"/>
      <w:r>
        <w:rPr>
          <w:rFonts w:ascii="Times New Roman" w:hAnsi="Times New Roman" w:cs="B Mitra"/>
        </w:rPr>
        <w:t xml:space="preserve">, H.; </w:t>
      </w:r>
      <w:proofErr w:type="spellStart"/>
      <w:r>
        <w:rPr>
          <w:rFonts w:ascii="Times New Roman" w:hAnsi="Times New Roman" w:cs="B Mitra"/>
        </w:rPr>
        <w:t>Asoodeh</w:t>
      </w:r>
      <w:proofErr w:type="spellEnd"/>
      <w:r>
        <w:rPr>
          <w:rFonts w:ascii="Times New Roman" w:hAnsi="Times New Roman" w:cs="B Mitra"/>
        </w:rPr>
        <w:t xml:space="preserve">, A. </w:t>
      </w:r>
      <w:r w:rsidRPr="00C15585">
        <w:rPr>
          <w:rFonts w:ascii="Times New Roman" w:hAnsi="Times New Roman" w:cs="B Mitra"/>
        </w:rPr>
        <w:t xml:space="preserve">Designing of protein structure of </w:t>
      </w:r>
      <w:proofErr w:type="spellStart"/>
      <w:r w:rsidRPr="00C15585">
        <w:rPr>
          <w:rFonts w:ascii="Times New Roman" w:hAnsi="Times New Roman" w:cs="B Mitra"/>
        </w:rPr>
        <w:t>ranpirnase</w:t>
      </w:r>
      <w:proofErr w:type="spellEnd"/>
      <w:r w:rsidRPr="00C15585">
        <w:rPr>
          <w:rFonts w:ascii="Times New Roman" w:hAnsi="Times New Roman" w:cs="B Mitra"/>
        </w:rPr>
        <w:t xml:space="preserve"> as an immunotoxin based on bovine pancreatic ribonuclease using molecular dynamic and static simulations. </w:t>
      </w:r>
      <w:r w:rsidRPr="00645F30">
        <w:rPr>
          <w:rFonts w:ascii="Times New Roman" w:hAnsi="Times New Roman" w:cs="B Mitra"/>
          <w:i/>
          <w:iCs/>
        </w:rPr>
        <w:t>Iranian J. Anim. Sci. Res</w:t>
      </w:r>
      <w:r>
        <w:rPr>
          <w:rFonts w:ascii="Times New Roman" w:hAnsi="Times New Roman" w:cs="B Mitra"/>
        </w:rPr>
        <w:t xml:space="preserve">., </w:t>
      </w:r>
      <w:r w:rsidRPr="00645F30">
        <w:rPr>
          <w:rFonts w:ascii="Times New Roman" w:hAnsi="Times New Roman" w:cs="B Mitra"/>
          <w:b/>
          <w:bCs/>
        </w:rPr>
        <w:t>2020</w:t>
      </w:r>
      <w:r>
        <w:rPr>
          <w:rFonts w:ascii="Times New Roman" w:hAnsi="Times New Roman" w:cs="B Mitra"/>
        </w:rPr>
        <w:t>,</w:t>
      </w:r>
      <w:r w:rsidRPr="00C15585">
        <w:rPr>
          <w:rFonts w:ascii="Times New Roman" w:hAnsi="Times New Roman" w:cs="B Mitra"/>
        </w:rPr>
        <w:t xml:space="preserve"> </w:t>
      </w:r>
      <w:r w:rsidRPr="00645F30">
        <w:rPr>
          <w:rFonts w:ascii="Times New Roman" w:hAnsi="Times New Roman" w:cs="B Mitra"/>
          <w:i/>
          <w:iCs/>
        </w:rPr>
        <w:t>12</w:t>
      </w:r>
      <w:r>
        <w:rPr>
          <w:rFonts w:ascii="Times New Roman" w:hAnsi="Times New Roman" w:cs="B Mitra"/>
        </w:rPr>
        <w:t>,</w:t>
      </w:r>
      <w:r w:rsidRPr="00C15585">
        <w:rPr>
          <w:rFonts w:ascii="Times New Roman" w:hAnsi="Times New Roman" w:cs="B Mitra"/>
        </w:rPr>
        <w:t xml:space="preserve"> 351-360</w:t>
      </w:r>
      <w:r>
        <w:rPr>
          <w:rFonts w:ascii="Times New Roman" w:hAnsi="Times New Roman" w:cs="B Mitra"/>
        </w:rPr>
        <w:t>.</w:t>
      </w:r>
      <w:r w:rsidRPr="00C15585">
        <w:rPr>
          <w:rFonts w:ascii="Times New Roman" w:hAnsi="Times New Roman" w:cs="B Mitra"/>
        </w:rPr>
        <w:t xml:space="preserve"> </w:t>
      </w:r>
    </w:p>
    <w:p w14:paraId="5C808EBE" w14:textId="4488EBD8"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73</w:t>
      </w:r>
      <w:r w:rsidRPr="00C15585">
        <w:rPr>
          <w:rFonts w:ascii="Times New Roman" w:hAnsi="Times New Roman" w:cs="B Mitra"/>
        </w:rPr>
        <w:t xml:space="preserve">] </w:t>
      </w:r>
      <w:proofErr w:type="spellStart"/>
      <w:r w:rsidRPr="00C15585">
        <w:rPr>
          <w:rFonts w:ascii="Times New Roman" w:hAnsi="Times New Roman" w:cs="B Mitra"/>
        </w:rPr>
        <w:t>Turcotte</w:t>
      </w:r>
      <w:proofErr w:type="spellEnd"/>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F</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Lavis</w:t>
      </w:r>
      <w:proofErr w:type="spellEnd"/>
      <w:r>
        <w:rPr>
          <w:rFonts w:ascii="Times New Roman" w:hAnsi="Times New Roman" w:cs="B Mitra"/>
        </w:rPr>
        <w:t>,</w:t>
      </w:r>
      <w:r w:rsidRPr="00C15585">
        <w:rPr>
          <w:rFonts w:ascii="Times New Roman" w:hAnsi="Times New Roman" w:cs="B Mitra"/>
        </w:rPr>
        <w:t xml:space="preserve"> L</w:t>
      </w:r>
      <w:r>
        <w:rPr>
          <w:rFonts w:ascii="Times New Roman" w:hAnsi="Times New Roman" w:cs="B Mitra"/>
        </w:rPr>
        <w:t>.</w:t>
      </w:r>
      <w:r w:rsidRPr="00C15585">
        <w:rPr>
          <w:rFonts w:ascii="Times New Roman" w:hAnsi="Times New Roman" w:cs="B Mitra"/>
        </w:rPr>
        <w:t>D</w:t>
      </w:r>
      <w:r>
        <w:rPr>
          <w:rFonts w:ascii="Times New Roman" w:hAnsi="Times New Roman" w:cs="B Mitra"/>
        </w:rPr>
        <w:t>.;</w:t>
      </w:r>
      <w:r w:rsidRPr="00C15585">
        <w:rPr>
          <w:rFonts w:ascii="Times New Roman" w:hAnsi="Times New Roman" w:cs="B Mitra"/>
        </w:rPr>
        <w:t xml:space="preserve"> Raines</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 xml:space="preserve">T. </w:t>
      </w:r>
      <w:proofErr w:type="spellStart"/>
      <w:r w:rsidRPr="00C15585">
        <w:rPr>
          <w:rFonts w:ascii="Times New Roman" w:hAnsi="Times New Roman" w:cs="B Mitra"/>
        </w:rPr>
        <w:t>Onconase</w:t>
      </w:r>
      <w:proofErr w:type="spellEnd"/>
      <w:r w:rsidRPr="00C15585">
        <w:rPr>
          <w:rFonts w:ascii="Times New Roman" w:hAnsi="Times New Roman" w:cs="B Mitra"/>
        </w:rPr>
        <w:t xml:space="preserve"> cytotoxicity relies on the distribution of its positive charge. </w:t>
      </w:r>
      <w:r w:rsidRPr="00645F30">
        <w:rPr>
          <w:rFonts w:ascii="Times New Roman" w:hAnsi="Times New Roman" w:cs="B Mitra"/>
          <w:i/>
          <w:iCs/>
        </w:rPr>
        <w:t>BEBS J.,</w:t>
      </w:r>
      <w:r w:rsidRPr="00C15585">
        <w:rPr>
          <w:rFonts w:ascii="Times New Roman" w:hAnsi="Times New Roman" w:cs="B Mitra"/>
        </w:rPr>
        <w:t xml:space="preserve"> </w:t>
      </w:r>
      <w:r w:rsidRPr="00645F30">
        <w:rPr>
          <w:rFonts w:ascii="Times New Roman" w:hAnsi="Times New Roman" w:cs="B Mitra"/>
          <w:b/>
          <w:bCs/>
        </w:rPr>
        <w:t>2009</w:t>
      </w:r>
      <w:r>
        <w:rPr>
          <w:rFonts w:ascii="Times New Roman" w:hAnsi="Times New Roman" w:cs="B Mitra"/>
        </w:rPr>
        <w:t>,</w:t>
      </w:r>
      <w:r w:rsidRPr="00C15585">
        <w:rPr>
          <w:rFonts w:ascii="Times New Roman" w:hAnsi="Times New Roman" w:cs="B Mitra"/>
        </w:rPr>
        <w:t xml:space="preserve"> </w:t>
      </w:r>
      <w:r w:rsidRPr="00645F30">
        <w:rPr>
          <w:rFonts w:ascii="Times New Roman" w:hAnsi="Times New Roman" w:cs="B Mitra"/>
          <w:i/>
          <w:iCs/>
        </w:rPr>
        <w:t>276</w:t>
      </w:r>
      <w:r>
        <w:rPr>
          <w:rFonts w:ascii="Times New Roman" w:hAnsi="Times New Roman" w:cs="B Mitra"/>
        </w:rPr>
        <w:t>,</w:t>
      </w:r>
      <w:r w:rsidRPr="00C15585">
        <w:rPr>
          <w:rFonts w:ascii="Times New Roman" w:hAnsi="Times New Roman" w:cs="B Mitra"/>
        </w:rPr>
        <w:t xml:space="preserve"> 3846-3857</w:t>
      </w:r>
      <w:r>
        <w:rPr>
          <w:rFonts w:ascii="Times New Roman" w:hAnsi="Times New Roman" w:cs="B Mitra"/>
        </w:rPr>
        <w:t>.</w:t>
      </w:r>
    </w:p>
    <w:p w14:paraId="4AF0EB7C" w14:textId="2E202C53"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74</w:t>
      </w:r>
      <w:r w:rsidRPr="00C15585">
        <w:rPr>
          <w:rFonts w:ascii="Times New Roman" w:hAnsi="Times New Roman" w:cs="B Mitra"/>
        </w:rPr>
        <w:t xml:space="preserve">] </w:t>
      </w:r>
      <w:r>
        <w:rPr>
          <w:rFonts w:ascii="Times New Roman" w:hAnsi="Times New Roman" w:cs="B Mitra"/>
        </w:rPr>
        <w:t>Lee, J.;</w:t>
      </w:r>
      <w:r w:rsidRPr="00C15585">
        <w:rPr>
          <w:rFonts w:ascii="Times New Roman" w:hAnsi="Times New Roman" w:cs="B Mitra"/>
        </w:rPr>
        <w:t xml:space="preserve"> Raines</w:t>
      </w:r>
      <w:r>
        <w:rPr>
          <w:rFonts w:ascii="Times New Roman" w:hAnsi="Times New Roman" w:cs="B Mitra"/>
        </w:rPr>
        <w:t>, R</w:t>
      </w:r>
      <w:r w:rsidRPr="00C15585">
        <w:rPr>
          <w:rFonts w:ascii="Times New Roman" w:hAnsi="Times New Roman" w:cs="B Mitra"/>
        </w:rPr>
        <w:t xml:space="preserve">. Ribonucleases as novel chemotherapeutics: the </w:t>
      </w:r>
      <w:proofErr w:type="spellStart"/>
      <w:r w:rsidRPr="00C15585">
        <w:rPr>
          <w:rFonts w:ascii="Times New Roman" w:hAnsi="Times New Roman" w:cs="B Mitra"/>
        </w:rPr>
        <w:t>ranpirna</w:t>
      </w:r>
      <w:r>
        <w:rPr>
          <w:rFonts w:ascii="Times New Roman" w:hAnsi="Times New Roman" w:cs="B Mitra"/>
        </w:rPr>
        <w:t>se</w:t>
      </w:r>
      <w:proofErr w:type="spellEnd"/>
      <w:r>
        <w:rPr>
          <w:rFonts w:ascii="Times New Roman" w:hAnsi="Times New Roman" w:cs="B Mitra"/>
        </w:rPr>
        <w:t xml:space="preserve"> example. </w:t>
      </w:r>
      <w:proofErr w:type="spellStart"/>
      <w:r w:rsidRPr="00645F30">
        <w:rPr>
          <w:rFonts w:ascii="Times New Roman" w:hAnsi="Times New Roman" w:cs="B Mitra"/>
          <w:i/>
          <w:iCs/>
        </w:rPr>
        <w:t>BioDrugs</w:t>
      </w:r>
      <w:proofErr w:type="spellEnd"/>
      <w:r>
        <w:rPr>
          <w:rFonts w:ascii="Times New Roman" w:hAnsi="Times New Roman" w:cs="B Mitra"/>
        </w:rPr>
        <w:t xml:space="preserve">, </w:t>
      </w:r>
      <w:r w:rsidRPr="00645F30">
        <w:rPr>
          <w:rFonts w:ascii="Times New Roman" w:hAnsi="Times New Roman" w:cs="B Mitra"/>
          <w:b/>
          <w:bCs/>
        </w:rPr>
        <w:t>2008</w:t>
      </w:r>
      <w:r>
        <w:rPr>
          <w:rFonts w:ascii="Times New Roman" w:hAnsi="Times New Roman" w:cs="B Mitra"/>
        </w:rPr>
        <w:t>,</w:t>
      </w:r>
      <w:r w:rsidRPr="00C15585">
        <w:rPr>
          <w:rFonts w:ascii="Times New Roman" w:hAnsi="Times New Roman" w:cs="B Mitra"/>
        </w:rPr>
        <w:t xml:space="preserve"> </w:t>
      </w:r>
      <w:r w:rsidRPr="00645F30">
        <w:rPr>
          <w:rFonts w:ascii="Times New Roman" w:hAnsi="Times New Roman" w:cs="B Mitra"/>
          <w:i/>
          <w:iCs/>
        </w:rPr>
        <w:t>22</w:t>
      </w:r>
      <w:r>
        <w:rPr>
          <w:rFonts w:ascii="Times New Roman" w:hAnsi="Times New Roman" w:cs="B Mitra"/>
        </w:rPr>
        <w:t>, 53-58.</w:t>
      </w:r>
    </w:p>
    <w:p w14:paraId="1786D36F" w14:textId="663FC26C"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75</w:t>
      </w:r>
      <w:r w:rsidRPr="00C15585">
        <w:rPr>
          <w:rFonts w:ascii="Times New Roman" w:hAnsi="Times New Roman" w:cs="B Mitra"/>
        </w:rPr>
        <w:t xml:space="preserve">] </w:t>
      </w:r>
      <w:proofErr w:type="spellStart"/>
      <w:r w:rsidRPr="00C15585">
        <w:rPr>
          <w:rFonts w:ascii="Times New Roman" w:hAnsi="Times New Roman" w:cs="B Mitra"/>
        </w:rPr>
        <w:t>Majchrzak</w:t>
      </w:r>
      <w:proofErr w:type="spellEnd"/>
      <w:r>
        <w:rPr>
          <w:rFonts w:ascii="Times New Roman" w:hAnsi="Times New Roman" w:cs="B Mitra"/>
        </w:rPr>
        <w:t>,</w:t>
      </w:r>
      <w:r w:rsidRPr="00C15585">
        <w:rPr>
          <w:rFonts w:ascii="Times New Roman" w:hAnsi="Times New Roman" w:cs="B Mitra"/>
        </w:rPr>
        <w:t xml:space="preserve"> A</w:t>
      </w:r>
      <w:r>
        <w:rPr>
          <w:rFonts w:ascii="Times New Roman" w:hAnsi="Times New Roman" w:cs="B Mitra"/>
        </w:rPr>
        <w:t>.;</w:t>
      </w:r>
      <w:r w:rsidRPr="00C15585">
        <w:rPr>
          <w:rFonts w:ascii="Times New Roman" w:hAnsi="Times New Roman" w:cs="B Mitra"/>
        </w:rPr>
        <w:t xml:space="preserve"> </w:t>
      </w:r>
      <w:proofErr w:type="spellStart"/>
      <w:r>
        <w:rPr>
          <w:rFonts w:ascii="Times New Roman" w:hAnsi="Times New Roman" w:cs="B Mitra"/>
        </w:rPr>
        <w:t>W</w:t>
      </w:r>
      <w:r w:rsidRPr="00C15585">
        <w:rPr>
          <w:rFonts w:ascii="Times New Roman" w:hAnsi="Times New Roman" w:cs="B Mitra"/>
        </w:rPr>
        <w:t>itkowska</w:t>
      </w:r>
      <w:proofErr w:type="spellEnd"/>
      <w:r>
        <w:rPr>
          <w:rFonts w:ascii="Times New Roman" w:hAnsi="Times New Roman" w:cs="B Mitra"/>
        </w:rPr>
        <w:t>,</w:t>
      </w:r>
      <w:r w:rsidRPr="00C15585">
        <w:rPr>
          <w:rFonts w:ascii="Times New Roman" w:hAnsi="Times New Roman" w:cs="B Mitra"/>
        </w:rPr>
        <w:t xml:space="preserve"> M</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Medra</w:t>
      </w:r>
      <w:proofErr w:type="spellEnd"/>
      <w:r>
        <w:rPr>
          <w:rFonts w:ascii="Times New Roman" w:hAnsi="Times New Roman" w:cs="B Mitra"/>
        </w:rPr>
        <w:t>,</w:t>
      </w:r>
      <w:r w:rsidRPr="00C15585">
        <w:rPr>
          <w:rFonts w:ascii="Times New Roman" w:hAnsi="Times New Roman" w:cs="B Mitra"/>
        </w:rPr>
        <w:t xml:space="preserve"> A</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Zwolinska</w:t>
      </w:r>
      <w:proofErr w:type="spellEnd"/>
      <w:r>
        <w:rPr>
          <w:rFonts w:ascii="Times New Roman" w:hAnsi="Times New Roman" w:cs="B Mitra"/>
        </w:rPr>
        <w:t>,</w:t>
      </w:r>
      <w:r w:rsidRPr="00C15585">
        <w:rPr>
          <w:rFonts w:ascii="Times New Roman" w:hAnsi="Times New Roman" w:cs="B Mitra"/>
        </w:rPr>
        <w:t xml:space="preserve"> M</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Bogusz</w:t>
      </w:r>
      <w:proofErr w:type="spellEnd"/>
      <w:r>
        <w:rPr>
          <w:rFonts w:ascii="Times New Roman" w:hAnsi="Times New Roman" w:cs="B Mitra"/>
        </w:rPr>
        <w:t>,</w:t>
      </w:r>
      <w:r w:rsidRPr="00C15585">
        <w:rPr>
          <w:rFonts w:ascii="Times New Roman" w:hAnsi="Times New Roman" w:cs="B Mitra"/>
        </w:rPr>
        <w:t xml:space="preserve"> J</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Cebula-Obrzut</w:t>
      </w:r>
      <w:proofErr w:type="spellEnd"/>
      <w:r>
        <w:rPr>
          <w:rFonts w:ascii="Times New Roman" w:hAnsi="Times New Roman" w:cs="B Mitra"/>
        </w:rPr>
        <w:t>,</w:t>
      </w:r>
      <w:r w:rsidRPr="00C15585">
        <w:rPr>
          <w:rFonts w:ascii="Times New Roman" w:hAnsi="Times New Roman" w:cs="B Mitra"/>
        </w:rPr>
        <w:t xml:space="preserve"> B</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Darzynkiewicz</w:t>
      </w:r>
      <w:proofErr w:type="spellEnd"/>
      <w:r>
        <w:rPr>
          <w:rFonts w:ascii="Times New Roman" w:hAnsi="Times New Roman" w:cs="B Mitra"/>
        </w:rPr>
        <w:t>,</w:t>
      </w:r>
      <w:r w:rsidRPr="00C15585">
        <w:rPr>
          <w:rFonts w:ascii="Times New Roman" w:hAnsi="Times New Roman" w:cs="B Mitra"/>
        </w:rPr>
        <w:t xml:space="preserve"> Z</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Robak</w:t>
      </w:r>
      <w:proofErr w:type="spellEnd"/>
      <w:r>
        <w:rPr>
          <w:rFonts w:ascii="Times New Roman" w:hAnsi="Times New Roman" w:cs="B Mitra"/>
        </w:rPr>
        <w:t>,</w:t>
      </w:r>
      <w:r w:rsidRPr="00C15585">
        <w:rPr>
          <w:rFonts w:ascii="Times New Roman" w:hAnsi="Times New Roman" w:cs="B Mitra"/>
        </w:rPr>
        <w:t xml:space="preserve"> T</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Smolewski</w:t>
      </w:r>
      <w:proofErr w:type="spellEnd"/>
      <w:r>
        <w:rPr>
          <w:rFonts w:ascii="Times New Roman" w:hAnsi="Times New Roman" w:cs="B Mitra"/>
        </w:rPr>
        <w:t>,</w:t>
      </w:r>
      <w:r w:rsidRPr="00C15585">
        <w:rPr>
          <w:rFonts w:ascii="Times New Roman" w:hAnsi="Times New Roman" w:cs="B Mitra"/>
        </w:rPr>
        <w:t xml:space="preserve"> P. In vitro cytotoxicity of </w:t>
      </w:r>
      <w:proofErr w:type="spellStart"/>
      <w:r w:rsidRPr="00C15585">
        <w:rPr>
          <w:rFonts w:ascii="Times New Roman" w:hAnsi="Times New Roman" w:cs="B Mitra"/>
        </w:rPr>
        <w:t>ranpirnase</w:t>
      </w:r>
      <w:proofErr w:type="spellEnd"/>
      <w:r w:rsidRPr="00C15585">
        <w:rPr>
          <w:rFonts w:ascii="Times New Roman" w:hAnsi="Times New Roman" w:cs="B Mitra"/>
        </w:rPr>
        <w:t xml:space="preserve"> (</w:t>
      </w:r>
      <w:proofErr w:type="spellStart"/>
      <w:r w:rsidRPr="00C15585">
        <w:rPr>
          <w:rFonts w:ascii="Times New Roman" w:hAnsi="Times New Roman" w:cs="B Mitra"/>
        </w:rPr>
        <w:t>onconase</w:t>
      </w:r>
      <w:proofErr w:type="spellEnd"/>
      <w:r w:rsidRPr="00C15585">
        <w:rPr>
          <w:rFonts w:ascii="Times New Roman" w:hAnsi="Times New Roman" w:cs="B Mitra"/>
        </w:rPr>
        <w:t xml:space="preserve">) in combination with components of R-CHOP regimen against diffuse large B cell lymphoma (DLBCL) cell line. </w:t>
      </w:r>
      <w:proofErr w:type="spellStart"/>
      <w:r w:rsidRPr="00645F30">
        <w:rPr>
          <w:rFonts w:ascii="Times New Roman" w:hAnsi="Times New Roman" w:cs="B Mitra"/>
          <w:i/>
          <w:iCs/>
        </w:rPr>
        <w:t>Postepy</w:t>
      </w:r>
      <w:proofErr w:type="spellEnd"/>
      <w:r w:rsidRPr="00645F30">
        <w:rPr>
          <w:rFonts w:ascii="Times New Roman" w:hAnsi="Times New Roman" w:cs="B Mitra"/>
          <w:i/>
          <w:iCs/>
        </w:rPr>
        <w:t xml:space="preserve">. </w:t>
      </w:r>
      <w:proofErr w:type="spellStart"/>
      <w:r w:rsidRPr="00645F30">
        <w:rPr>
          <w:rFonts w:ascii="Times New Roman" w:hAnsi="Times New Roman" w:cs="B Mitra"/>
          <w:i/>
          <w:iCs/>
        </w:rPr>
        <w:t>Hig</w:t>
      </w:r>
      <w:proofErr w:type="spellEnd"/>
      <w:r w:rsidRPr="00645F30">
        <w:rPr>
          <w:rFonts w:ascii="Times New Roman" w:hAnsi="Times New Roman" w:cs="B Mitra"/>
          <w:i/>
          <w:iCs/>
        </w:rPr>
        <w:t xml:space="preserve">. Med. </w:t>
      </w:r>
      <w:proofErr w:type="spellStart"/>
      <w:r w:rsidRPr="00645F30">
        <w:rPr>
          <w:rFonts w:ascii="Times New Roman" w:hAnsi="Times New Roman" w:cs="B Mitra"/>
          <w:i/>
          <w:iCs/>
        </w:rPr>
        <w:t>Dosw</w:t>
      </w:r>
      <w:proofErr w:type="spellEnd"/>
      <w:r w:rsidRPr="00645F30">
        <w:rPr>
          <w:rFonts w:ascii="Times New Roman" w:hAnsi="Times New Roman" w:cs="B Mitra"/>
          <w:i/>
          <w:iCs/>
        </w:rPr>
        <w:t>.,</w:t>
      </w:r>
      <w:r w:rsidRPr="00645F30">
        <w:rPr>
          <w:rFonts w:ascii="Times New Roman" w:hAnsi="Times New Roman" w:cs="B Mitra"/>
        </w:rPr>
        <w:t xml:space="preserve"> </w:t>
      </w:r>
      <w:r w:rsidRPr="00645F30">
        <w:rPr>
          <w:rFonts w:ascii="Times New Roman" w:hAnsi="Times New Roman" w:cs="B Mitra"/>
          <w:b/>
          <w:bCs/>
        </w:rPr>
        <w:t>2013</w:t>
      </w:r>
      <w:r>
        <w:rPr>
          <w:rFonts w:ascii="Times New Roman" w:hAnsi="Times New Roman" w:cs="B Mitra"/>
        </w:rPr>
        <w:t>,</w:t>
      </w:r>
      <w:r w:rsidRPr="00C15585">
        <w:rPr>
          <w:rFonts w:ascii="Times New Roman" w:hAnsi="Times New Roman" w:cs="B Mitra"/>
        </w:rPr>
        <w:t xml:space="preserve"> </w:t>
      </w:r>
      <w:r w:rsidRPr="00645F30">
        <w:rPr>
          <w:rFonts w:ascii="Times New Roman" w:hAnsi="Times New Roman" w:cs="B Mitra"/>
          <w:i/>
          <w:iCs/>
        </w:rPr>
        <w:t>67</w:t>
      </w:r>
      <w:r>
        <w:rPr>
          <w:rFonts w:ascii="Times New Roman" w:hAnsi="Times New Roman" w:cs="B Mitra"/>
        </w:rPr>
        <w:t>,</w:t>
      </w:r>
      <w:r w:rsidRPr="00C15585">
        <w:rPr>
          <w:rFonts w:ascii="Times New Roman" w:hAnsi="Times New Roman" w:cs="B Mitra"/>
        </w:rPr>
        <w:t xml:space="preserve"> 1166-1172</w:t>
      </w:r>
      <w:r>
        <w:rPr>
          <w:rFonts w:ascii="Times New Roman" w:hAnsi="Times New Roman" w:cs="B Mitra"/>
        </w:rPr>
        <w:t>.</w:t>
      </w:r>
      <w:r w:rsidRPr="00C15585">
        <w:rPr>
          <w:rFonts w:ascii="Times New Roman" w:hAnsi="Times New Roman" w:cs="B Mitra"/>
        </w:rPr>
        <w:t xml:space="preserve"> </w:t>
      </w:r>
    </w:p>
    <w:p w14:paraId="2A6A0591" w14:textId="31529D92" w:rsidR="00C22E5D" w:rsidRPr="00C15585" w:rsidRDefault="00C22E5D" w:rsidP="0050745F">
      <w:pPr>
        <w:autoSpaceDE w:val="0"/>
        <w:spacing w:after="0" w:line="360" w:lineRule="auto"/>
        <w:ind w:left="567" w:hanging="567"/>
        <w:jc w:val="both"/>
        <w:rPr>
          <w:rFonts w:ascii="Times New Roman" w:hAnsi="Times New Roman" w:cs="B Mitra"/>
        </w:rPr>
      </w:pPr>
      <w:bookmarkStart w:id="1" w:name="Akbari"/>
      <w:r w:rsidRPr="00C15585">
        <w:rPr>
          <w:rFonts w:ascii="Times New Roman" w:hAnsi="Times New Roman" w:cs="B Mitra"/>
        </w:rPr>
        <w:t>[</w:t>
      </w:r>
      <w:r w:rsidR="0050745F">
        <w:rPr>
          <w:rFonts w:ascii="Times New Roman" w:hAnsi="Times New Roman" w:cs="B Mitra"/>
        </w:rPr>
        <w:t>76</w:t>
      </w:r>
      <w:r w:rsidRPr="00C15585">
        <w:rPr>
          <w:rFonts w:ascii="Times New Roman" w:hAnsi="Times New Roman" w:cs="B Mitra"/>
        </w:rPr>
        <w:t>] Akbari</w:t>
      </w:r>
      <w:r>
        <w:rPr>
          <w:rFonts w:ascii="Times New Roman" w:hAnsi="Times New Roman" w:cs="B Mitra"/>
        </w:rPr>
        <w:t>,</w:t>
      </w:r>
      <w:r w:rsidRPr="00C15585">
        <w:rPr>
          <w:rFonts w:ascii="Times New Roman" w:hAnsi="Times New Roman" w:cs="B Mitra"/>
        </w:rPr>
        <w:t xml:space="preserve"> </w:t>
      </w:r>
      <w:bookmarkEnd w:id="1"/>
      <w:r w:rsidRPr="00C15585">
        <w:rPr>
          <w:rFonts w:ascii="Times New Roman" w:hAnsi="Times New Roman" w:cs="B Mitra"/>
        </w:rPr>
        <w:t>B</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Farajnia</w:t>
      </w:r>
      <w:proofErr w:type="spellEnd"/>
      <w:r>
        <w:rPr>
          <w:rFonts w:ascii="Times New Roman" w:hAnsi="Times New Roman" w:cs="B Mitra"/>
        </w:rPr>
        <w:t>,</w:t>
      </w:r>
      <w:r w:rsidRPr="00C15585">
        <w:rPr>
          <w:rFonts w:ascii="Times New Roman" w:hAnsi="Times New Roman" w:cs="B Mitra"/>
        </w:rPr>
        <w:t xml:space="preserve"> S</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Ahdi</w:t>
      </w:r>
      <w:proofErr w:type="spellEnd"/>
      <w:r w:rsidRPr="00C15585">
        <w:rPr>
          <w:rFonts w:ascii="Times New Roman" w:hAnsi="Times New Roman" w:cs="B Mitra"/>
        </w:rPr>
        <w:t xml:space="preserve"> </w:t>
      </w:r>
      <w:proofErr w:type="spellStart"/>
      <w:r w:rsidRPr="00C15585">
        <w:rPr>
          <w:rFonts w:ascii="Times New Roman" w:hAnsi="Times New Roman" w:cs="B Mitra"/>
        </w:rPr>
        <w:t>Khosroshahi</w:t>
      </w:r>
      <w:proofErr w:type="spellEnd"/>
      <w:r>
        <w:rPr>
          <w:rFonts w:ascii="Times New Roman" w:hAnsi="Times New Roman" w:cs="B Mitra"/>
        </w:rPr>
        <w:t>,</w:t>
      </w:r>
      <w:r w:rsidRPr="00C15585">
        <w:rPr>
          <w:rFonts w:ascii="Times New Roman" w:hAnsi="Times New Roman" w:cs="B Mitra"/>
        </w:rPr>
        <w:t xml:space="preserve"> S</w:t>
      </w:r>
      <w:r>
        <w:rPr>
          <w:rFonts w:ascii="Times New Roman" w:hAnsi="Times New Roman" w:cs="B Mitra"/>
        </w:rPr>
        <w:t>.;</w:t>
      </w:r>
      <w:r w:rsidRPr="00C15585">
        <w:rPr>
          <w:rFonts w:ascii="Times New Roman" w:hAnsi="Times New Roman" w:cs="B Mitra"/>
        </w:rPr>
        <w:t xml:space="preserve"> Safari</w:t>
      </w:r>
      <w:r>
        <w:rPr>
          <w:rFonts w:ascii="Times New Roman" w:hAnsi="Times New Roman" w:cs="B Mitra"/>
        </w:rPr>
        <w:t>,</w:t>
      </w:r>
      <w:r w:rsidRPr="00C15585">
        <w:rPr>
          <w:rFonts w:ascii="Times New Roman" w:hAnsi="Times New Roman" w:cs="B Mitra"/>
        </w:rPr>
        <w:t xml:space="preserve"> F</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Yousefi</w:t>
      </w:r>
      <w:proofErr w:type="spellEnd"/>
      <w:r>
        <w:rPr>
          <w:rFonts w:ascii="Times New Roman" w:hAnsi="Times New Roman" w:cs="B Mitra"/>
        </w:rPr>
        <w:t>,</w:t>
      </w:r>
      <w:r w:rsidRPr="00C15585">
        <w:rPr>
          <w:rFonts w:ascii="Times New Roman" w:hAnsi="Times New Roman" w:cs="B Mitra"/>
        </w:rPr>
        <w:t xml:space="preserve"> M</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Dariushnejad</w:t>
      </w:r>
      <w:proofErr w:type="spellEnd"/>
      <w:r>
        <w:rPr>
          <w:rFonts w:ascii="Times New Roman" w:hAnsi="Times New Roman" w:cs="B Mitra"/>
        </w:rPr>
        <w:t>,</w:t>
      </w:r>
      <w:r w:rsidRPr="00C15585">
        <w:rPr>
          <w:rFonts w:ascii="Times New Roman" w:hAnsi="Times New Roman" w:cs="B Mitra"/>
        </w:rPr>
        <w:t xml:space="preserve"> H</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Rahbarnia</w:t>
      </w:r>
      <w:proofErr w:type="spellEnd"/>
      <w:r>
        <w:rPr>
          <w:rFonts w:ascii="Times New Roman" w:hAnsi="Times New Roman" w:cs="B Mitra"/>
        </w:rPr>
        <w:t>,</w:t>
      </w:r>
      <w:r w:rsidRPr="00C15585">
        <w:rPr>
          <w:rFonts w:ascii="Times New Roman" w:hAnsi="Times New Roman" w:cs="B Mitra"/>
        </w:rPr>
        <w:t xml:space="preserve"> L</w:t>
      </w:r>
      <w:r>
        <w:rPr>
          <w:rFonts w:ascii="Times New Roman" w:hAnsi="Times New Roman" w:cs="B Mitra"/>
        </w:rPr>
        <w:t xml:space="preserve">. </w:t>
      </w:r>
      <w:r w:rsidRPr="00C15585">
        <w:rPr>
          <w:rFonts w:ascii="Times New Roman" w:hAnsi="Times New Roman" w:cs="B Mitra"/>
        </w:rPr>
        <w:t xml:space="preserve">Immunotoxins in cancer therapy: Review and update. </w:t>
      </w:r>
      <w:r w:rsidRPr="00645F30">
        <w:rPr>
          <w:rFonts w:ascii="Times New Roman" w:hAnsi="Times New Roman" w:cs="B Mitra"/>
          <w:i/>
          <w:iCs/>
        </w:rPr>
        <w:t xml:space="preserve">Int. Rev. </w:t>
      </w:r>
      <w:proofErr w:type="spellStart"/>
      <w:r w:rsidRPr="00645F30">
        <w:rPr>
          <w:rFonts w:ascii="Times New Roman" w:hAnsi="Times New Roman" w:cs="B Mitra"/>
          <w:i/>
          <w:iCs/>
        </w:rPr>
        <w:t>Immunol</w:t>
      </w:r>
      <w:proofErr w:type="spellEnd"/>
      <w:r w:rsidRPr="00645F30">
        <w:rPr>
          <w:rFonts w:ascii="Times New Roman" w:hAnsi="Times New Roman" w:cs="B Mitra"/>
          <w:i/>
          <w:iCs/>
        </w:rPr>
        <w:t>.,</w:t>
      </w:r>
      <w:r w:rsidRPr="00C15585">
        <w:rPr>
          <w:rFonts w:ascii="Times New Roman" w:hAnsi="Times New Roman" w:cs="B Mitra"/>
        </w:rPr>
        <w:t xml:space="preserve"> </w:t>
      </w:r>
      <w:r w:rsidRPr="00645F30">
        <w:rPr>
          <w:rFonts w:ascii="Times New Roman" w:hAnsi="Times New Roman" w:cs="B Mitra"/>
          <w:b/>
          <w:bCs/>
        </w:rPr>
        <w:t>2017</w:t>
      </w:r>
      <w:r>
        <w:rPr>
          <w:rFonts w:ascii="Times New Roman" w:hAnsi="Times New Roman" w:cs="B Mitra"/>
        </w:rPr>
        <w:t>,</w:t>
      </w:r>
      <w:r w:rsidRPr="00C15585">
        <w:rPr>
          <w:rFonts w:ascii="Times New Roman" w:hAnsi="Times New Roman" w:cs="B Mitra"/>
        </w:rPr>
        <w:t xml:space="preserve"> </w:t>
      </w:r>
      <w:r w:rsidRPr="00645F30">
        <w:rPr>
          <w:rFonts w:ascii="Times New Roman" w:hAnsi="Times New Roman" w:cs="B Mitra"/>
          <w:i/>
          <w:iCs/>
        </w:rPr>
        <w:t>36</w:t>
      </w:r>
      <w:r>
        <w:rPr>
          <w:rFonts w:ascii="Times New Roman" w:hAnsi="Times New Roman" w:cs="B Mitra"/>
        </w:rPr>
        <w:t xml:space="preserve">, </w:t>
      </w:r>
      <w:r w:rsidRPr="00C15585">
        <w:rPr>
          <w:rFonts w:ascii="Times New Roman" w:hAnsi="Times New Roman" w:cs="B Mitra"/>
        </w:rPr>
        <w:t>207-219</w:t>
      </w:r>
      <w:r>
        <w:rPr>
          <w:rFonts w:ascii="Times New Roman" w:hAnsi="Times New Roman" w:cs="B Mitra"/>
        </w:rPr>
        <w:t>.</w:t>
      </w:r>
    </w:p>
    <w:p w14:paraId="40646703" w14:textId="1F21DB7F"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77</w:t>
      </w:r>
      <w:r w:rsidRPr="00C15585">
        <w:rPr>
          <w:rFonts w:ascii="Times New Roman" w:hAnsi="Times New Roman" w:cs="B Mitra"/>
        </w:rPr>
        <w:t xml:space="preserve">] </w:t>
      </w:r>
      <w:proofErr w:type="spellStart"/>
      <w:r w:rsidRPr="00C15585">
        <w:rPr>
          <w:rFonts w:ascii="Times New Roman" w:hAnsi="Times New Roman" w:cs="B Mitra"/>
        </w:rPr>
        <w:t>Allahyari</w:t>
      </w:r>
      <w:proofErr w:type="spellEnd"/>
      <w:r>
        <w:rPr>
          <w:rFonts w:ascii="Times New Roman" w:hAnsi="Times New Roman" w:cs="B Mitra"/>
        </w:rPr>
        <w:t>,</w:t>
      </w:r>
      <w:r w:rsidRPr="00C15585">
        <w:rPr>
          <w:rFonts w:ascii="Times New Roman" w:hAnsi="Times New Roman" w:cs="B Mitra"/>
        </w:rPr>
        <w:t xml:space="preserve"> H</w:t>
      </w:r>
      <w:r>
        <w:rPr>
          <w:rFonts w:ascii="Times New Roman" w:hAnsi="Times New Roman" w:cs="B Mitra"/>
        </w:rPr>
        <w:t>.;</w:t>
      </w:r>
      <w:r w:rsidRPr="00C15585">
        <w:rPr>
          <w:rFonts w:ascii="Times New Roman" w:hAnsi="Times New Roman" w:cs="B Mitra"/>
        </w:rPr>
        <w:t> </w:t>
      </w:r>
      <w:proofErr w:type="spellStart"/>
      <w:r w:rsidRPr="00C15585">
        <w:rPr>
          <w:rFonts w:ascii="Times New Roman" w:hAnsi="Times New Roman" w:cs="B Mitra"/>
        </w:rPr>
        <w:t>Heidari</w:t>
      </w:r>
      <w:proofErr w:type="spellEnd"/>
      <w:r>
        <w:rPr>
          <w:rFonts w:ascii="Times New Roman" w:hAnsi="Times New Roman" w:cs="B Mitra"/>
        </w:rPr>
        <w:t>,</w:t>
      </w:r>
      <w:r w:rsidRPr="00C15585">
        <w:rPr>
          <w:rFonts w:ascii="Times New Roman" w:hAnsi="Times New Roman" w:cs="B Mitra"/>
        </w:rPr>
        <w:t> S</w:t>
      </w:r>
      <w:r>
        <w:rPr>
          <w:rFonts w:ascii="Times New Roman" w:hAnsi="Times New Roman" w:cs="B Mitra"/>
        </w:rPr>
        <w:t>.;</w:t>
      </w:r>
      <w:r w:rsidRPr="00C15585">
        <w:rPr>
          <w:rFonts w:ascii="Times New Roman" w:hAnsi="Times New Roman" w:cs="B Mitra"/>
        </w:rPr>
        <w:t> </w:t>
      </w:r>
      <w:proofErr w:type="spellStart"/>
      <w:r w:rsidRPr="00C15585">
        <w:rPr>
          <w:rFonts w:ascii="Times New Roman" w:hAnsi="Times New Roman" w:cs="B Mitra"/>
        </w:rPr>
        <w:t>Ghamgosha</w:t>
      </w:r>
      <w:proofErr w:type="spellEnd"/>
      <w:r>
        <w:rPr>
          <w:rFonts w:ascii="Times New Roman" w:hAnsi="Times New Roman" w:cs="B Mitra"/>
        </w:rPr>
        <w:t>,</w:t>
      </w:r>
      <w:r w:rsidRPr="00C15585">
        <w:rPr>
          <w:rFonts w:ascii="Times New Roman" w:hAnsi="Times New Roman" w:cs="B Mitra"/>
        </w:rPr>
        <w:t> M</w:t>
      </w:r>
      <w:r>
        <w:rPr>
          <w:rFonts w:ascii="Times New Roman" w:hAnsi="Times New Roman" w:cs="B Mitra"/>
        </w:rPr>
        <w:t>.;</w:t>
      </w:r>
      <w:r w:rsidRPr="00C15585">
        <w:rPr>
          <w:rFonts w:ascii="Times New Roman" w:hAnsi="Times New Roman" w:cs="B Mitra"/>
        </w:rPr>
        <w:t> </w:t>
      </w:r>
      <w:proofErr w:type="spellStart"/>
      <w:r w:rsidRPr="00C15585">
        <w:rPr>
          <w:rFonts w:ascii="Times New Roman" w:hAnsi="Times New Roman" w:cs="B Mitra"/>
        </w:rPr>
        <w:t>Saffarian</w:t>
      </w:r>
      <w:proofErr w:type="spellEnd"/>
      <w:r>
        <w:rPr>
          <w:rFonts w:ascii="Times New Roman" w:hAnsi="Times New Roman" w:cs="B Mitra"/>
        </w:rPr>
        <w:t>,</w:t>
      </w:r>
      <w:r w:rsidRPr="00C15585">
        <w:rPr>
          <w:rFonts w:ascii="Times New Roman" w:hAnsi="Times New Roman" w:cs="B Mitra"/>
        </w:rPr>
        <w:t> P</w:t>
      </w:r>
      <w:r>
        <w:rPr>
          <w:rFonts w:ascii="Times New Roman" w:hAnsi="Times New Roman" w:cs="B Mitra"/>
        </w:rPr>
        <w:t>.;</w:t>
      </w:r>
      <w:r w:rsidRPr="00C15585">
        <w:rPr>
          <w:rFonts w:ascii="Times New Roman" w:hAnsi="Times New Roman" w:cs="B Mitra"/>
        </w:rPr>
        <w:t> Amani</w:t>
      </w:r>
      <w:r>
        <w:rPr>
          <w:rFonts w:ascii="Times New Roman" w:hAnsi="Times New Roman" w:cs="B Mitra"/>
        </w:rPr>
        <w:t>,</w:t>
      </w:r>
      <w:r w:rsidRPr="00C15585">
        <w:rPr>
          <w:rFonts w:ascii="Times New Roman" w:hAnsi="Times New Roman" w:cs="B Mitra"/>
        </w:rPr>
        <w:t xml:space="preserve"> J. Immunotoxin: A new tool for cancer therapy. </w:t>
      </w:r>
      <w:proofErr w:type="spellStart"/>
      <w:r w:rsidRPr="00645F30">
        <w:rPr>
          <w:rFonts w:ascii="Times New Roman" w:hAnsi="Times New Roman" w:cs="B Mitra"/>
          <w:i/>
          <w:iCs/>
        </w:rPr>
        <w:t>Tumour</w:t>
      </w:r>
      <w:proofErr w:type="spellEnd"/>
      <w:r w:rsidRPr="00645F30">
        <w:rPr>
          <w:rFonts w:ascii="Times New Roman" w:hAnsi="Times New Roman" w:cs="B Mitra"/>
          <w:i/>
          <w:iCs/>
        </w:rPr>
        <w:t xml:space="preserve"> Biol.,</w:t>
      </w:r>
      <w:r w:rsidRPr="00645F30">
        <w:rPr>
          <w:rFonts w:ascii="Times New Roman" w:hAnsi="Times New Roman" w:cs="B Mitra"/>
          <w:b/>
          <w:bCs/>
        </w:rPr>
        <w:t xml:space="preserve"> 2017</w:t>
      </w:r>
      <w:r>
        <w:rPr>
          <w:rFonts w:ascii="Times New Roman" w:hAnsi="Times New Roman" w:cs="B Mitra"/>
        </w:rPr>
        <w:t>,</w:t>
      </w:r>
      <w:r w:rsidRPr="00C15585">
        <w:rPr>
          <w:rFonts w:ascii="Times New Roman" w:hAnsi="Times New Roman" w:cs="B Mitra"/>
        </w:rPr>
        <w:t xml:space="preserve"> </w:t>
      </w:r>
      <w:r w:rsidRPr="00645F30">
        <w:rPr>
          <w:rFonts w:ascii="Times New Roman" w:hAnsi="Times New Roman" w:cs="B Mitra"/>
          <w:i/>
          <w:iCs/>
        </w:rPr>
        <w:t>39</w:t>
      </w:r>
      <w:r>
        <w:rPr>
          <w:rFonts w:ascii="Times New Roman" w:hAnsi="Times New Roman" w:cs="B Mitra"/>
        </w:rPr>
        <w:t xml:space="preserve">, </w:t>
      </w:r>
      <w:r w:rsidRPr="00C15585">
        <w:rPr>
          <w:rFonts w:ascii="Times New Roman" w:hAnsi="Times New Roman" w:cs="B Mitra"/>
        </w:rPr>
        <w:t>1010428317692226</w:t>
      </w:r>
      <w:r>
        <w:rPr>
          <w:rFonts w:ascii="Times New Roman" w:hAnsi="Times New Roman" w:cs="B Mitra"/>
        </w:rPr>
        <w:t>.</w:t>
      </w:r>
      <w:r w:rsidRPr="00C15585">
        <w:rPr>
          <w:rFonts w:ascii="Times New Roman" w:hAnsi="Times New Roman" w:cs="B Mitra"/>
        </w:rPr>
        <w:t xml:space="preserve"> </w:t>
      </w:r>
    </w:p>
    <w:p w14:paraId="66D0C809" w14:textId="50E71730" w:rsidR="00C22E5D" w:rsidRPr="00C15585" w:rsidRDefault="00C22E5D" w:rsidP="0050745F">
      <w:pPr>
        <w:autoSpaceDE w:val="0"/>
        <w:spacing w:after="0" w:line="360" w:lineRule="auto"/>
        <w:ind w:left="567" w:hanging="567"/>
        <w:jc w:val="both"/>
        <w:rPr>
          <w:rFonts w:ascii="Times New Roman" w:hAnsi="Times New Roman" w:cs="B Mitra"/>
        </w:rPr>
      </w:pPr>
      <w:bookmarkStart w:id="2" w:name="Kawakami"/>
      <w:r w:rsidRPr="00C15585">
        <w:rPr>
          <w:rFonts w:ascii="Times New Roman" w:hAnsi="Times New Roman" w:cs="B Mitra"/>
        </w:rPr>
        <w:t>[</w:t>
      </w:r>
      <w:r w:rsidR="0050745F">
        <w:rPr>
          <w:rFonts w:ascii="Times New Roman" w:hAnsi="Times New Roman" w:cs="B Mitra"/>
        </w:rPr>
        <w:t>78</w:t>
      </w:r>
      <w:r w:rsidRPr="00C15585">
        <w:rPr>
          <w:rFonts w:ascii="Times New Roman" w:hAnsi="Times New Roman" w:cs="B Mitra"/>
        </w:rPr>
        <w:t>] Kawakami</w:t>
      </w:r>
      <w:r>
        <w:rPr>
          <w:rFonts w:ascii="Times New Roman" w:hAnsi="Times New Roman" w:cs="B Mitra"/>
        </w:rPr>
        <w:t>,</w:t>
      </w:r>
      <w:r w:rsidRPr="00C15585">
        <w:rPr>
          <w:rFonts w:ascii="Times New Roman" w:hAnsi="Times New Roman" w:cs="B Mitra"/>
        </w:rPr>
        <w:t xml:space="preserve"> </w:t>
      </w:r>
      <w:bookmarkEnd w:id="2"/>
      <w:r w:rsidRPr="00C15585">
        <w:rPr>
          <w:rFonts w:ascii="Times New Roman" w:hAnsi="Times New Roman" w:cs="B Mitra"/>
        </w:rPr>
        <w:t>K</w:t>
      </w:r>
      <w:r>
        <w:rPr>
          <w:rFonts w:ascii="Times New Roman" w:hAnsi="Times New Roman" w:cs="B Mitra"/>
        </w:rPr>
        <w:t>.;</w:t>
      </w:r>
      <w:r w:rsidRPr="00C15585">
        <w:rPr>
          <w:rFonts w:ascii="Times New Roman" w:hAnsi="Times New Roman" w:cs="B Mitra"/>
        </w:rPr>
        <w:t xml:space="preserve"> Nakajima</w:t>
      </w:r>
      <w:r>
        <w:rPr>
          <w:rFonts w:ascii="Times New Roman" w:hAnsi="Times New Roman" w:cs="B Mitra"/>
        </w:rPr>
        <w:t>,</w:t>
      </w:r>
      <w:r w:rsidRPr="00C15585">
        <w:rPr>
          <w:rFonts w:ascii="Times New Roman" w:hAnsi="Times New Roman" w:cs="B Mitra"/>
        </w:rPr>
        <w:t xml:space="preserve"> O</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Morishita</w:t>
      </w:r>
      <w:proofErr w:type="spellEnd"/>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 xml:space="preserve"> Nagai</w:t>
      </w:r>
      <w:r>
        <w:rPr>
          <w:rFonts w:ascii="Times New Roman" w:hAnsi="Times New Roman" w:cs="B Mitra"/>
        </w:rPr>
        <w:t>,</w:t>
      </w:r>
      <w:r w:rsidRPr="00C15585">
        <w:rPr>
          <w:rFonts w:ascii="Times New Roman" w:hAnsi="Times New Roman" w:cs="B Mitra"/>
        </w:rPr>
        <w:t xml:space="preserve"> R. Targeted anticancer immunotoxins and cytotoxic agents with direct killing moieties. </w:t>
      </w:r>
      <w:r w:rsidRPr="00645F30">
        <w:rPr>
          <w:rFonts w:ascii="Times New Roman" w:hAnsi="Times New Roman" w:cs="B Mitra"/>
          <w:i/>
          <w:iCs/>
        </w:rPr>
        <w:t>Sci. World J.,</w:t>
      </w:r>
      <w:r w:rsidRPr="00C15585">
        <w:rPr>
          <w:rFonts w:ascii="Times New Roman" w:hAnsi="Times New Roman" w:cs="B Mitra"/>
        </w:rPr>
        <w:t xml:space="preserve"> </w:t>
      </w:r>
      <w:r w:rsidRPr="00645F30">
        <w:rPr>
          <w:rFonts w:ascii="Times New Roman" w:hAnsi="Times New Roman" w:cs="B Mitra"/>
          <w:b/>
          <w:bCs/>
        </w:rPr>
        <w:t>2006</w:t>
      </w:r>
      <w:r>
        <w:rPr>
          <w:rFonts w:ascii="Times New Roman" w:hAnsi="Times New Roman" w:cs="B Mitra"/>
        </w:rPr>
        <w:t>,</w:t>
      </w:r>
      <w:r w:rsidRPr="00C15585">
        <w:rPr>
          <w:rFonts w:ascii="Times New Roman" w:hAnsi="Times New Roman" w:cs="B Mitra"/>
        </w:rPr>
        <w:t xml:space="preserve"> </w:t>
      </w:r>
      <w:r w:rsidRPr="00645F30">
        <w:rPr>
          <w:rFonts w:ascii="Times New Roman" w:hAnsi="Times New Roman" w:cs="B Mitra"/>
          <w:i/>
          <w:iCs/>
        </w:rPr>
        <w:t>6</w:t>
      </w:r>
      <w:r>
        <w:rPr>
          <w:rFonts w:ascii="Times New Roman" w:hAnsi="Times New Roman" w:cs="B Mitra"/>
        </w:rPr>
        <w:t>,</w:t>
      </w:r>
      <w:r w:rsidRPr="00C15585">
        <w:rPr>
          <w:rFonts w:ascii="Times New Roman" w:hAnsi="Times New Roman" w:cs="B Mitra"/>
        </w:rPr>
        <w:t xml:space="preserve"> 781–</w:t>
      </w:r>
      <w:r>
        <w:rPr>
          <w:rFonts w:ascii="Times New Roman" w:hAnsi="Times New Roman" w:cs="B Mitra"/>
        </w:rPr>
        <w:t>7</w:t>
      </w:r>
      <w:r w:rsidRPr="00C15585">
        <w:rPr>
          <w:rFonts w:ascii="Times New Roman" w:hAnsi="Times New Roman" w:cs="B Mitra"/>
        </w:rPr>
        <w:t>90</w:t>
      </w:r>
      <w:r>
        <w:rPr>
          <w:rFonts w:ascii="Times New Roman" w:hAnsi="Times New Roman" w:cs="B Mitra"/>
        </w:rPr>
        <w:t>.</w:t>
      </w:r>
      <w:r w:rsidRPr="00C15585">
        <w:rPr>
          <w:rFonts w:ascii="Times New Roman" w:hAnsi="Times New Roman" w:cs="B Mitra"/>
        </w:rPr>
        <w:t xml:space="preserve"> </w:t>
      </w:r>
    </w:p>
    <w:p w14:paraId="7296FB53" w14:textId="2B6DC55D"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79</w:t>
      </w:r>
      <w:r w:rsidRPr="00C15585">
        <w:rPr>
          <w:rFonts w:ascii="Times New Roman" w:hAnsi="Times New Roman" w:cs="B Mitra"/>
        </w:rPr>
        <w:t>] Camacho-Leal</w:t>
      </w:r>
      <w:r>
        <w:rPr>
          <w:rFonts w:ascii="Times New Roman" w:hAnsi="Times New Roman" w:cs="B Mitra"/>
        </w:rPr>
        <w:t>,</w:t>
      </w:r>
      <w:r w:rsidRPr="00C15585">
        <w:rPr>
          <w:rFonts w:ascii="Times New Roman" w:hAnsi="Times New Roman" w:cs="B Mitra"/>
        </w:rPr>
        <w:t xml:space="preserve"> M</w:t>
      </w:r>
      <w:r>
        <w:rPr>
          <w:rFonts w:ascii="Times New Roman" w:hAnsi="Times New Roman" w:cs="B Mitra"/>
        </w:rPr>
        <w:t>.</w:t>
      </w:r>
      <w:r w:rsidRPr="00C15585">
        <w:rPr>
          <w:rFonts w:ascii="Times New Roman" w:hAnsi="Times New Roman" w:cs="B Mitra"/>
        </w:rPr>
        <w:t>P</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Scio</w:t>
      </w:r>
      <w:r>
        <w:rPr>
          <w:rFonts w:ascii="Times New Roman" w:hAnsi="Times New Roman" w:cs="B Mitra"/>
        </w:rPr>
        <w:t>rtino</w:t>
      </w:r>
      <w:proofErr w:type="spellEnd"/>
      <w:r>
        <w:rPr>
          <w:rFonts w:ascii="Times New Roman" w:hAnsi="Times New Roman" w:cs="B Mitra"/>
        </w:rPr>
        <w:t xml:space="preserve">, M.; </w:t>
      </w:r>
      <w:proofErr w:type="spellStart"/>
      <w:r>
        <w:rPr>
          <w:rFonts w:ascii="Times New Roman" w:hAnsi="Times New Roman" w:cs="B Mitra"/>
        </w:rPr>
        <w:t>Cabodi</w:t>
      </w:r>
      <w:proofErr w:type="spellEnd"/>
      <w:r>
        <w:rPr>
          <w:rFonts w:ascii="Times New Roman" w:hAnsi="Times New Roman" w:cs="B Mitra"/>
        </w:rPr>
        <w:t>, S. ErbB2 receptor in breast cancer: Implications in cancer cell migration, invasion and resistance to targeted therapy, breast cancer - from biology to m</w:t>
      </w:r>
      <w:r w:rsidRPr="00C15585">
        <w:rPr>
          <w:rFonts w:ascii="Times New Roman" w:hAnsi="Times New Roman" w:cs="B Mitra"/>
        </w:rPr>
        <w:t>edicine</w:t>
      </w:r>
      <w:r>
        <w:rPr>
          <w:rFonts w:ascii="Times New Roman" w:hAnsi="Times New Roman" w:cs="B Mitra"/>
        </w:rPr>
        <w:t>.</w:t>
      </w:r>
      <w:r w:rsidRPr="00C15585">
        <w:rPr>
          <w:rFonts w:ascii="Times New Roman" w:hAnsi="Times New Roman" w:cs="B Mitra"/>
        </w:rPr>
        <w:t xml:space="preserve"> </w:t>
      </w:r>
      <w:proofErr w:type="spellStart"/>
      <w:r w:rsidRPr="00900943">
        <w:rPr>
          <w:rFonts w:ascii="Times New Roman" w:hAnsi="Times New Roman" w:cs="B Mitra"/>
          <w:i/>
          <w:iCs/>
        </w:rPr>
        <w:t>Phuc</w:t>
      </w:r>
      <w:proofErr w:type="spellEnd"/>
      <w:r w:rsidRPr="00900943">
        <w:rPr>
          <w:rFonts w:ascii="Times New Roman" w:hAnsi="Times New Roman" w:cs="B Mitra"/>
          <w:i/>
          <w:iCs/>
        </w:rPr>
        <w:t xml:space="preserve"> Van Pham, </w:t>
      </w:r>
      <w:proofErr w:type="spellStart"/>
      <w:r w:rsidRPr="00900943">
        <w:rPr>
          <w:rFonts w:ascii="Times New Roman" w:hAnsi="Times New Roman" w:cs="B Mitra"/>
          <w:i/>
          <w:iCs/>
        </w:rPr>
        <w:t>Intech</w:t>
      </w:r>
      <w:proofErr w:type="spellEnd"/>
      <w:r w:rsidRPr="00900943">
        <w:rPr>
          <w:rFonts w:ascii="Times New Roman" w:hAnsi="Times New Roman" w:cs="B Mitra"/>
          <w:i/>
          <w:iCs/>
        </w:rPr>
        <w:t>. Open</w:t>
      </w:r>
      <w:r>
        <w:rPr>
          <w:rFonts w:ascii="Times New Roman" w:hAnsi="Times New Roman" w:cs="B Mitra"/>
        </w:rPr>
        <w:t xml:space="preserve">., </w:t>
      </w:r>
      <w:r w:rsidRPr="00900943">
        <w:rPr>
          <w:rFonts w:ascii="Times New Roman" w:hAnsi="Times New Roman" w:cs="B Mitra"/>
          <w:b/>
          <w:bCs/>
        </w:rPr>
        <w:t>2017</w:t>
      </w:r>
      <w:r>
        <w:rPr>
          <w:rFonts w:ascii="Times New Roman" w:hAnsi="Times New Roman" w:cs="B Mitra"/>
        </w:rPr>
        <w:t xml:space="preserve">. </w:t>
      </w:r>
      <w:r w:rsidRPr="00C15585">
        <w:rPr>
          <w:rFonts w:ascii="Times New Roman" w:hAnsi="Times New Roman" w:cs="B Mitra"/>
        </w:rPr>
        <w:t xml:space="preserve"> </w:t>
      </w:r>
    </w:p>
    <w:p w14:paraId="25349B3C" w14:textId="3084BAC1"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lastRenderedPageBreak/>
        <w:t>[</w:t>
      </w:r>
      <w:r w:rsidR="0050745F">
        <w:rPr>
          <w:rFonts w:ascii="Times New Roman" w:hAnsi="Times New Roman" w:cs="B Mitra"/>
        </w:rPr>
        <w:t>80</w:t>
      </w:r>
      <w:r w:rsidRPr="00C15585">
        <w:rPr>
          <w:rFonts w:ascii="Times New Roman" w:hAnsi="Times New Roman" w:cs="B Mitra"/>
        </w:rPr>
        <w:t xml:space="preserve">] </w:t>
      </w:r>
      <w:r w:rsidRPr="00594D5A">
        <w:rPr>
          <w:rFonts w:ascii="Times New Roman" w:hAnsi="Times New Roman" w:cs="B Mitra"/>
        </w:rPr>
        <w:t xml:space="preserve">Tan, M.; Yu, D. Molecular Mechanisms of ErbB2-mediated Breast Cancer </w:t>
      </w:r>
      <w:proofErr w:type="spellStart"/>
      <w:r w:rsidRPr="00594D5A">
        <w:rPr>
          <w:rFonts w:ascii="Times New Roman" w:hAnsi="Times New Roman" w:cs="B Mitra"/>
        </w:rPr>
        <w:t>Chemoresistance</w:t>
      </w:r>
      <w:proofErr w:type="spellEnd"/>
      <w:r w:rsidRPr="00594D5A">
        <w:rPr>
          <w:rFonts w:ascii="Times New Roman" w:hAnsi="Times New Roman" w:cs="B Mitra"/>
        </w:rPr>
        <w:t xml:space="preserve"> In: </w:t>
      </w:r>
      <w:r w:rsidRPr="00594D5A">
        <w:rPr>
          <w:rFonts w:ascii="Times New Roman" w:hAnsi="Times New Roman" w:cs="B Mitra"/>
          <w:i/>
          <w:iCs/>
        </w:rPr>
        <w:t xml:space="preserve">Breast Cancer </w:t>
      </w:r>
      <w:proofErr w:type="spellStart"/>
      <w:r w:rsidRPr="00594D5A">
        <w:rPr>
          <w:rFonts w:ascii="Times New Roman" w:hAnsi="Times New Roman" w:cs="B Mitra"/>
          <w:i/>
          <w:iCs/>
        </w:rPr>
        <w:t>Chemosensitivity</w:t>
      </w:r>
      <w:proofErr w:type="spellEnd"/>
      <w:r w:rsidRPr="00594D5A">
        <w:rPr>
          <w:rFonts w:ascii="Times New Roman" w:hAnsi="Times New Roman" w:cs="B Mitra"/>
        </w:rPr>
        <w:t xml:space="preserve">; Yu, D., Hung M.C., Eds.;  Advances in Experimental Medicine and Biology, Springer, New York, NY, </w:t>
      </w:r>
      <w:r w:rsidRPr="00594D5A">
        <w:rPr>
          <w:rFonts w:ascii="Times New Roman" w:hAnsi="Times New Roman" w:cs="B Mitra"/>
          <w:b/>
          <w:bCs/>
        </w:rPr>
        <w:t>2007</w:t>
      </w:r>
      <w:r w:rsidRPr="00594D5A">
        <w:rPr>
          <w:rFonts w:ascii="Times New Roman" w:hAnsi="Times New Roman" w:cs="B Mitra"/>
        </w:rPr>
        <w:t xml:space="preserve">; Vol. 608. </w:t>
      </w:r>
      <w:r>
        <w:rPr>
          <w:rFonts w:ascii="Times New Roman" w:hAnsi="Times New Roman" w:cs="B Mitra"/>
        </w:rPr>
        <w:t xml:space="preserve"> </w:t>
      </w:r>
    </w:p>
    <w:p w14:paraId="6E341ED7" w14:textId="45D0E208"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81</w:t>
      </w:r>
      <w:r w:rsidRPr="00C15585">
        <w:rPr>
          <w:rFonts w:ascii="Times New Roman" w:hAnsi="Times New Roman" w:cs="B Mitra"/>
        </w:rPr>
        <w:t>] Lee</w:t>
      </w:r>
      <w:r>
        <w:rPr>
          <w:rFonts w:ascii="Times New Roman" w:hAnsi="Times New Roman" w:cs="B Mitra"/>
        </w:rPr>
        <w:t>,</w:t>
      </w:r>
      <w:r w:rsidRPr="00C15585">
        <w:rPr>
          <w:rFonts w:ascii="Times New Roman" w:hAnsi="Times New Roman" w:cs="B Mitra"/>
        </w:rPr>
        <w:t xml:space="preserve"> J</w:t>
      </w:r>
      <w:r>
        <w:rPr>
          <w:rFonts w:ascii="Times New Roman" w:hAnsi="Times New Roman" w:cs="B Mitra"/>
        </w:rPr>
        <w:t>.</w:t>
      </w:r>
      <w:r w:rsidRPr="00C15585">
        <w:rPr>
          <w:rFonts w:ascii="Times New Roman" w:hAnsi="Times New Roman" w:cs="B Mitra"/>
        </w:rPr>
        <w:t>Y</w:t>
      </w:r>
      <w:r>
        <w:rPr>
          <w:rFonts w:ascii="Times New Roman" w:hAnsi="Times New Roman" w:cs="B Mitra"/>
        </w:rPr>
        <w:t>.;</w:t>
      </w:r>
      <w:r w:rsidRPr="00C15585">
        <w:rPr>
          <w:rFonts w:ascii="Times New Roman" w:hAnsi="Times New Roman" w:cs="B Mitra"/>
        </w:rPr>
        <w:t xml:space="preserve"> Shin</w:t>
      </w:r>
      <w:r>
        <w:rPr>
          <w:rFonts w:ascii="Times New Roman" w:hAnsi="Times New Roman" w:cs="B Mitra"/>
        </w:rPr>
        <w:t>,</w:t>
      </w:r>
      <w:r w:rsidRPr="00C15585">
        <w:rPr>
          <w:rFonts w:ascii="Times New Roman" w:hAnsi="Times New Roman" w:cs="B Mitra"/>
        </w:rPr>
        <w:t xml:space="preserve"> D</w:t>
      </w:r>
      <w:r>
        <w:rPr>
          <w:rFonts w:ascii="Times New Roman" w:hAnsi="Times New Roman" w:cs="B Mitra"/>
        </w:rPr>
        <w:t>.</w:t>
      </w:r>
      <w:r w:rsidRPr="00C15585">
        <w:rPr>
          <w:rFonts w:ascii="Times New Roman" w:hAnsi="Times New Roman" w:cs="B Mitra"/>
        </w:rPr>
        <w:t>H</w:t>
      </w:r>
      <w:r>
        <w:rPr>
          <w:rFonts w:ascii="Times New Roman" w:hAnsi="Times New Roman" w:cs="B Mitra"/>
        </w:rPr>
        <w:t>.;</w:t>
      </w:r>
      <w:r w:rsidRPr="00C15585">
        <w:rPr>
          <w:rFonts w:ascii="Times New Roman" w:hAnsi="Times New Roman" w:cs="B Mitra"/>
        </w:rPr>
        <w:t xml:space="preserve"> Kim</w:t>
      </w:r>
      <w:r>
        <w:rPr>
          <w:rFonts w:ascii="Times New Roman" w:hAnsi="Times New Roman" w:cs="B Mitra"/>
        </w:rPr>
        <w:t>,</w:t>
      </w:r>
      <w:r w:rsidRPr="00C15585">
        <w:rPr>
          <w:rFonts w:ascii="Times New Roman" w:hAnsi="Times New Roman" w:cs="B Mitra"/>
        </w:rPr>
        <w:t xml:space="preserve"> J</w:t>
      </w:r>
      <w:r>
        <w:rPr>
          <w:rFonts w:ascii="Times New Roman" w:hAnsi="Times New Roman" w:cs="B Mitra"/>
        </w:rPr>
        <w:t>.</w:t>
      </w:r>
      <w:r w:rsidRPr="00C15585">
        <w:rPr>
          <w:rFonts w:ascii="Times New Roman" w:hAnsi="Times New Roman" w:cs="B Mitra"/>
        </w:rPr>
        <w:t xml:space="preserve">S. Anticancer Effect of metformin in Herceptin-conjugated liposome for breast cancer. </w:t>
      </w:r>
      <w:r w:rsidRPr="00900943">
        <w:rPr>
          <w:rFonts w:ascii="Times New Roman" w:hAnsi="Times New Roman" w:cs="B Mitra"/>
          <w:i/>
          <w:iCs/>
        </w:rPr>
        <w:t>Pharmaceutics</w:t>
      </w:r>
      <w:r w:rsidRPr="00C15585">
        <w:rPr>
          <w:rFonts w:ascii="Times New Roman" w:hAnsi="Times New Roman" w:cs="B Mitra"/>
        </w:rPr>
        <w:t>,</w:t>
      </w:r>
      <w:r w:rsidRPr="00900943">
        <w:rPr>
          <w:rFonts w:ascii="Times New Roman" w:hAnsi="Times New Roman" w:cs="B Mitra"/>
        </w:rPr>
        <w:t xml:space="preserve"> </w:t>
      </w:r>
      <w:r w:rsidRPr="00900943">
        <w:rPr>
          <w:rFonts w:ascii="Times New Roman" w:hAnsi="Times New Roman" w:cs="B Mitra"/>
          <w:b/>
          <w:bCs/>
        </w:rPr>
        <w:t>2020</w:t>
      </w:r>
      <w:r>
        <w:rPr>
          <w:rFonts w:ascii="Times New Roman" w:hAnsi="Times New Roman" w:cs="B Mitra"/>
        </w:rPr>
        <w:t>,</w:t>
      </w:r>
      <w:r w:rsidRPr="00C15585">
        <w:rPr>
          <w:rFonts w:ascii="Times New Roman" w:hAnsi="Times New Roman" w:cs="B Mitra"/>
        </w:rPr>
        <w:t xml:space="preserve"> </w:t>
      </w:r>
      <w:r w:rsidRPr="00900943">
        <w:rPr>
          <w:rFonts w:ascii="Times New Roman" w:hAnsi="Times New Roman" w:cs="B Mitra"/>
          <w:i/>
          <w:iCs/>
        </w:rPr>
        <w:t>12</w:t>
      </w:r>
      <w:r>
        <w:rPr>
          <w:rFonts w:ascii="Times New Roman" w:hAnsi="Times New Roman" w:cs="B Mitra"/>
        </w:rPr>
        <w:t xml:space="preserve">, </w:t>
      </w:r>
      <w:r w:rsidRPr="00C15585">
        <w:rPr>
          <w:rFonts w:ascii="Times New Roman" w:hAnsi="Times New Roman" w:cs="B Mitra"/>
        </w:rPr>
        <w:t>11</w:t>
      </w:r>
      <w:r>
        <w:rPr>
          <w:rFonts w:ascii="Times New Roman" w:hAnsi="Times New Roman" w:cs="B Mitra"/>
        </w:rPr>
        <w:t>.</w:t>
      </w:r>
      <w:r w:rsidRPr="00C15585">
        <w:rPr>
          <w:rFonts w:ascii="Times New Roman" w:hAnsi="Times New Roman" w:cs="B Mitra"/>
        </w:rPr>
        <w:t xml:space="preserve"> </w:t>
      </w:r>
    </w:p>
    <w:p w14:paraId="60901A56" w14:textId="72EE45DA"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82</w:t>
      </w:r>
      <w:r w:rsidRPr="00C15585">
        <w:rPr>
          <w:rFonts w:ascii="Times New Roman" w:hAnsi="Times New Roman" w:cs="B Mitra"/>
        </w:rPr>
        <w:t>] De Lorenzo</w:t>
      </w:r>
      <w:r>
        <w:rPr>
          <w:rFonts w:ascii="Times New Roman" w:hAnsi="Times New Roman" w:cs="B Mitra"/>
        </w:rPr>
        <w:t>,</w:t>
      </w:r>
      <w:r w:rsidRPr="00C15585">
        <w:rPr>
          <w:rFonts w:ascii="Times New Roman" w:hAnsi="Times New Roman" w:cs="B Mitra"/>
        </w:rPr>
        <w:t xml:space="preserve"> C</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Arciello</w:t>
      </w:r>
      <w:proofErr w:type="spellEnd"/>
      <w:r>
        <w:rPr>
          <w:rFonts w:ascii="Times New Roman" w:hAnsi="Times New Roman" w:cs="B Mitra"/>
        </w:rPr>
        <w:t>,</w:t>
      </w:r>
      <w:r w:rsidRPr="00C15585">
        <w:rPr>
          <w:rFonts w:ascii="Times New Roman" w:hAnsi="Times New Roman" w:cs="B Mitra"/>
        </w:rPr>
        <w:t xml:space="preserve"> A</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Cozzolino</w:t>
      </w:r>
      <w:proofErr w:type="spellEnd"/>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 xml:space="preserve"> Palmer</w:t>
      </w:r>
      <w:r>
        <w:rPr>
          <w:rFonts w:ascii="Times New Roman" w:hAnsi="Times New Roman" w:cs="B Mitra"/>
        </w:rPr>
        <w:t>,</w:t>
      </w:r>
      <w:r w:rsidRPr="00C15585">
        <w:rPr>
          <w:rFonts w:ascii="Times New Roman" w:hAnsi="Times New Roman" w:cs="B Mitra"/>
        </w:rPr>
        <w:t xml:space="preserve"> D</w:t>
      </w:r>
      <w:r>
        <w:rPr>
          <w:rFonts w:ascii="Times New Roman" w:hAnsi="Times New Roman" w:cs="B Mitra"/>
        </w:rPr>
        <w:t>.</w:t>
      </w:r>
      <w:r w:rsidRPr="00C15585">
        <w:rPr>
          <w:rFonts w:ascii="Times New Roman" w:hAnsi="Times New Roman" w:cs="B Mitra"/>
        </w:rPr>
        <w:t>B</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Laccetti</w:t>
      </w:r>
      <w:proofErr w:type="spellEnd"/>
      <w:r>
        <w:rPr>
          <w:rFonts w:ascii="Times New Roman" w:hAnsi="Times New Roman" w:cs="B Mitra"/>
        </w:rPr>
        <w:t>,</w:t>
      </w:r>
      <w:r w:rsidRPr="00C15585">
        <w:rPr>
          <w:rFonts w:ascii="Times New Roman" w:hAnsi="Times New Roman" w:cs="B Mitra"/>
        </w:rPr>
        <w:t xml:space="preserve"> P</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Piccoli</w:t>
      </w:r>
      <w:proofErr w:type="spellEnd"/>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 xml:space="preserve"> </w:t>
      </w:r>
      <w:proofErr w:type="spellStart"/>
      <w:r>
        <w:rPr>
          <w:rFonts w:ascii="Times New Roman" w:hAnsi="Times New Roman" w:cs="B Mitra"/>
        </w:rPr>
        <w:t>D’Alessio</w:t>
      </w:r>
      <w:proofErr w:type="spellEnd"/>
      <w:r>
        <w:rPr>
          <w:rFonts w:ascii="Times New Roman" w:hAnsi="Times New Roman" w:cs="B Mitra"/>
        </w:rPr>
        <w:t xml:space="preserve">, G. </w:t>
      </w:r>
      <w:r w:rsidRPr="00C15585">
        <w:rPr>
          <w:rFonts w:ascii="Times New Roman" w:hAnsi="Times New Roman" w:cs="B Mitra"/>
        </w:rPr>
        <w:t xml:space="preserve">A fully human antitumor </w:t>
      </w:r>
      <w:proofErr w:type="spellStart"/>
      <w:r w:rsidRPr="00C15585">
        <w:rPr>
          <w:rFonts w:ascii="Times New Roman" w:hAnsi="Times New Roman" w:cs="B Mitra"/>
        </w:rPr>
        <w:t>immunoRNase</w:t>
      </w:r>
      <w:proofErr w:type="spellEnd"/>
      <w:r w:rsidRPr="00C15585">
        <w:rPr>
          <w:rFonts w:ascii="Times New Roman" w:hAnsi="Times New Roman" w:cs="B Mitra"/>
        </w:rPr>
        <w:t xml:space="preserve"> selective for ErbB-2-positive carcinomas. </w:t>
      </w:r>
      <w:r w:rsidRPr="00900943">
        <w:rPr>
          <w:rFonts w:ascii="Times New Roman" w:hAnsi="Times New Roman" w:cs="B Mitra"/>
          <w:i/>
          <w:iCs/>
        </w:rPr>
        <w:t>Cancer Res</w:t>
      </w:r>
      <w:r>
        <w:rPr>
          <w:rFonts w:ascii="Times New Roman" w:hAnsi="Times New Roman" w:cs="B Mitra"/>
        </w:rPr>
        <w:t>.,</w:t>
      </w:r>
      <w:r w:rsidRPr="00C15585">
        <w:rPr>
          <w:rFonts w:ascii="Times New Roman" w:hAnsi="Times New Roman" w:cs="B Mitra"/>
        </w:rPr>
        <w:t xml:space="preserve"> </w:t>
      </w:r>
      <w:r w:rsidRPr="00900943">
        <w:rPr>
          <w:rFonts w:ascii="Times New Roman" w:hAnsi="Times New Roman" w:cs="B Mitra"/>
          <w:b/>
          <w:bCs/>
        </w:rPr>
        <w:t>2004</w:t>
      </w:r>
      <w:r>
        <w:rPr>
          <w:rFonts w:ascii="Times New Roman" w:hAnsi="Times New Roman" w:cs="B Mitra"/>
        </w:rPr>
        <w:t>,</w:t>
      </w:r>
      <w:r w:rsidRPr="00C15585">
        <w:rPr>
          <w:rFonts w:ascii="Times New Roman" w:hAnsi="Times New Roman" w:cs="B Mitra"/>
        </w:rPr>
        <w:t xml:space="preserve"> </w:t>
      </w:r>
      <w:r w:rsidRPr="00900943">
        <w:rPr>
          <w:rFonts w:ascii="Times New Roman" w:hAnsi="Times New Roman" w:cs="B Mitra"/>
          <w:i/>
          <w:iCs/>
        </w:rPr>
        <w:t>64</w:t>
      </w:r>
      <w:r>
        <w:rPr>
          <w:rFonts w:ascii="Times New Roman" w:hAnsi="Times New Roman" w:cs="B Mitra"/>
        </w:rPr>
        <w:t>,</w:t>
      </w:r>
      <w:r w:rsidRPr="00C15585">
        <w:rPr>
          <w:rFonts w:ascii="Times New Roman" w:hAnsi="Times New Roman" w:cs="B Mitra"/>
        </w:rPr>
        <w:t xml:space="preserve"> 4870–4874</w:t>
      </w:r>
      <w:r>
        <w:rPr>
          <w:rFonts w:ascii="Times New Roman" w:hAnsi="Times New Roman" w:cs="B Mitra"/>
        </w:rPr>
        <w:t>.</w:t>
      </w:r>
    </w:p>
    <w:p w14:paraId="134F3561" w14:textId="6FA77C5C"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83</w:t>
      </w:r>
      <w:r w:rsidRPr="00C15585">
        <w:rPr>
          <w:rFonts w:ascii="Times New Roman" w:hAnsi="Times New Roman" w:cs="B Mitra"/>
        </w:rPr>
        <w:t xml:space="preserve">] </w:t>
      </w:r>
      <w:r>
        <w:rPr>
          <w:rFonts w:ascii="Times New Roman" w:hAnsi="Times New Roman" w:cs="B Mitra"/>
        </w:rPr>
        <w:t xml:space="preserve">De Lorenzo, C.; </w:t>
      </w:r>
      <w:proofErr w:type="spellStart"/>
      <w:r>
        <w:rPr>
          <w:rFonts w:ascii="Times New Roman" w:hAnsi="Times New Roman" w:cs="B Mitra"/>
        </w:rPr>
        <w:t>D’Alessio</w:t>
      </w:r>
      <w:proofErr w:type="spellEnd"/>
      <w:r>
        <w:rPr>
          <w:rFonts w:ascii="Times New Roman" w:hAnsi="Times New Roman" w:cs="B Mitra"/>
        </w:rPr>
        <w:t xml:space="preserve">, G. </w:t>
      </w:r>
      <w:r w:rsidRPr="00C15585">
        <w:rPr>
          <w:rFonts w:ascii="Times New Roman" w:hAnsi="Times New Roman" w:cs="B Mitra"/>
        </w:rPr>
        <w:t xml:space="preserve">Human anti-ErbB2 </w:t>
      </w:r>
      <w:proofErr w:type="spellStart"/>
      <w:r w:rsidRPr="00C15585">
        <w:rPr>
          <w:rFonts w:ascii="Times New Roman" w:hAnsi="Times New Roman" w:cs="B Mitra"/>
        </w:rPr>
        <w:t>immunoagents-immunoRNases</w:t>
      </w:r>
      <w:proofErr w:type="spellEnd"/>
      <w:r w:rsidRPr="00C15585">
        <w:rPr>
          <w:rFonts w:ascii="Times New Roman" w:hAnsi="Times New Roman" w:cs="B Mitra"/>
        </w:rPr>
        <w:t xml:space="preserve"> and compact antibodies. </w:t>
      </w:r>
      <w:r w:rsidRPr="00900943">
        <w:rPr>
          <w:rFonts w:ascii="Times New Roman" w:hAnsi="Times New Roman" w:cs="B Mitra"/>
          <w:i/>
          <w:iCs/>
        </w:rPr>
        <w:t>FEBS J</w:t>
      </w:r>
      <w:r>
        <w:rPr>
          <w:rFonts w:ascii="Times New Roman" w:hAnsi="Times New Roman" w:cs="B Mitra"/>
        </w:rPr>
        <w:t>.,</w:t>
      </w:r>
      <w:r w:rsidRPr="00900943">
        <w:rPr>
          <w:rFonts w:ascii="Times New Roman" w:hAnsi="Times New Roman" w:cs="B Mitra"/>
        </w:rPr>
        <w:t xml:space="preserve"> </w:t>
      </w:r>
      <w:r w:rsidRPr="00900943">
        <w:rPr>
          <w:rFonts w:ascii="Times New Roman" w:hAnsi="Times New Roman" w:cs="B Mitra"/>
          <w:b/>
          <w:bCs/>
        </w:rPr>
        <w:t>2009</w:t>
      </w:r>
      <w:r>
        <w:rPr>
          <w:rFonts w:ascii="Times New Roman" w:hAnsi="Times New Roman" w:cs="B Mitra"/>
        </w:rPr>
        <w:t>,</w:t>
      </w:r>
      <w:r w:rsidRPr="00C15585">
        <w:rPr>
          <w:rFonts w:ascii="Times New Roman" w:hAnsi="Times New Roman" w:cs="B Mitra"/>
        </w:rPr>
        <w:t xml:space="preserve"> </w:t>
      </w:r>
      <w:r w:rsidRPr="00900943">
        <w:rPr>
          <w:rFonts w:ascii="Times New Roman" w:hAnsi="Times New Roman" w:cs="B Mitra"/>
          <w:i/>
          <w:iCs/>
        </w:rPr>
        <w:t>276</w:t>
      </w:r>
      <w:r>
        <w:rPr>
          <w:rFonts w:ascii="Times New Roman" w:hAnsi="Times New Roman" w:cs="B Mitra"/>
        </w:rPr>
        <w:t>,</w:t>
      </w:r>
      <w:r w:rsidRPr="00C15585">
        <w:rPr>
          <w:rFonts w:ascii="Times New Roman" w:hAnsi="Times New Roman" w:cs="B Mitra"/>
        </w:rPr>
        <w:t xml:space="preserve"> 1527–1535</w:t>
      </w:r>
      <w:r>
        <w:rPr>
          <w:rFonts w:ascii="Times New Roman" w:hAnsi="Times New Roman" w:cs="B Mitra"/>
        </w:rPr>
        <w:t>.</w:t>
      </w:r>
    </w:p>
    <w:p w14:paraId="60BF7F70" w14:textId="40FE4DA4"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84</w:t>
      </w:r>
      <w:r w:rsidRPr="00C15585">
        <w:rPr>
          <w:rFonts w:ascii="Times New Roman" w:hAnsi="Times New Roman" w:cs="B Mitra"/>
        </w:rPr>
        <w:t xml:space="preserve">] </w:t>
      </w:r>
      <w:proofErr w:type="spellStart"/>
      <w:r>
        <w:rPr>
          <w:rFonts w:ascii="Times New Roman" w:hAnsi="Times New Roman" w:cs="B Mitra"/>
        </w:rPr>
        <w:t>Borriello</w:t>
      </w:r>
      <w:proofErr w:type="spellEnd"/>
      <w:r>
        <w:rPr>
          <w:rFonts w:ascii="Times New Roman" w:hAnsi="Times New Roman" w:cs="B Mitra"/>
        </w:rPr>
        <w:t xml:space="preserve">, M.; </w:t>
      </w:r>
      <w:proofErr w:type="spellStart"/>
      <w:r>
        <w:rPr>
          <w:rFonts w:ascii="Times New Roman" w:hAnsi="Times New Roman" w:cs="B Mitra"/>
        </w:rPr>
        <w:t>Laccetti</w:t>
      </w:r>
      <w:proofErr w:type="spellEnd"/>
      <w:r>
        <w:rPr>
          <w:rFonts w:ascii="Times New Roman" w:hAnsi="Times New Roman" w:cs="B Mitra"/>
        </w:rPr>
        <w:t xml:space="preserve">, P.; </w:t>
      </w:r>
      <w:proofErr w:type="spellStart"/>
      <w:r>
        <w:rPr>
          <w:rFonts w:ascii="Times New Roman" w:hAnsi="Times New Roman" w:cs="B Mitra"/>
        </w:rPr>
        <w:t>Terrazzano</w:t>
      </w:r>
      <w:proofErr w:type="spellEnd"/>
      <w:r>
        <w:rPr>
          <w:rFonts w:ascii="Times New Roman" w:hAnsi="Times New Roman" w:cs="B Mitra"/>
        </w:rPr>
        <w:t>,</w:t>
      </w:r>
      <w:r w:rsidRPr="00C15585">
        <w:rPr>
          <w:rFonts w:ascii="Times New Roman" w:hAnsi="Times New Roman" w:cs="B Mitra"/>
        </w:rPr>
        <w:t xml:space="preserve"> G</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D’Alessio</w:t>
      </w:r>
      <w:proofErr w:type="spellEnd"/>
      <w:r>
        <w:rPr>
          <w:rFonts w:ascii="Times New Roman" w:hAnsi="Times New Roman" w:cs="B Mitra"/>
        </w:rPr>
        <w:t>,</w:t>
      </w:r>
      <w:r w:rsidRPr="00C15585">
        <w:rPr>
          <w:rFonts w:ascii="Times New Roman" w:hAnsi="Times New Roman" w:cs="B Mitra"/>
        </w:rPr>
        <w:t xml:space="preserve"> G</w:t>
      </w:r>
      <w:r>
        <w:rPr>
          <w:rFonts w:ascii="Times New Roman" w:hAnsi="Times New Roman" w:cs="B Mitra"/>
        </w:rPr>
        <w:t>.;</w:t>
      </w:r>
      <w:r w:rsidRPr="00C15585">
        <w:rPr>
          <w:rFonts w:ascii="Times New Roman" w:hAnsi="Times New Roman" w:cs="B Mitra"/>
        </w:rPr>
        <w:t xml:space="preserve"> De Lorenzo</w:t>
      </w:r>
      <w:r>
        <w:rPr>
          <w:rFonts w:ascii="Times New Roman" w:hAnsi="Times New Roman" w:cs="B Mitra"/>
        </w:rPr>
        <w:t>,</w:t>
      </w:r>
      <w:r w:rsidRPr="00C15585">
        <w:rPr>
          <w:rFonts w:ascii="Times New Roman" w:hAnsi="Times New Roman" w:cs="B Mitra"/>
        </w:rPr>
        <w:t xml:space="preserve"> C. A novel fully human </w:t>
      </w:r>
      <w:proofErr w:type="spellStart"/>
      <w:r w:rsidRPr="00C15585">
        <w:rPr>
          <w:rFonts w:ascii="Times New Roman" w:hAnsi="Times New Roman" w:cs="B Mitra"/>
        </w:rPr>
        <w:t>antitumour</w:t>
      </w:r>
      <w:proofErr w:type="spellEnd"/>
      <w:r w:rsidRPr="00C15585">
        <w:rPr>
          <w:rFonts w:ascii="Times New Roman" w:hAnsi="Times New Roman" w:cs="B Mitra"/>
        </w:rPr>
        <w:t xml:space="preserve"> </w:t>
      </w:r>
      <w:proofErr w:type="spellStart"/>
      <w:r w:rsidRPr="00C15585">
        <w:rPr>
          <w:rFonts w:ascii="Times New Roman" w:hAnsi="Times New Roman" w:cs="B Mitra"/>
        </w:rPr>
        <w:t>immunoRNase</w:t>
      </w:r>
      <w:proofErr w:type="spellEnd"/>
      <w:r w:rsidRPr="00C15585">
        <w:rPr>
          <w:rFonts w:ascii="Times New Roman" w:hAnsi="Times New Roman" w:cs="B Mitra"/>
        </w:rPr>
        <w:t xml:space="preserve"> targeting ErbB2-positive </w:t>
      </w:r>
      <w:proofErr w:type="spellStart"/>
      <w:r w:rsidRPr="00C15585">
        <w:rPr>
          <w:rFonts w:ascii="Times New Roman" w:hAnsi="Times New Roman" w:cs="B Mitra"/>
        </w:rPr>
        <w:t>tumours</w:t>
      </w:r>
      <w:proofErr w:type="spellEnd"/>
      <w:r w:rsidRPr="00C15585">
        <w:rPr>
          <w:rFonts w:ascii="Times New Roman" w:hAnsi="Times New Roman" w:cs="B Mitra"/>
        </w:rPr>
        <w:t xml:space="preserve">. </w:t>
      </w:r>
      <w:r w:rsidRPr="00900943">
        <w:rPr>
          <w:rFonts w:ascii="Times New Roman" w:hAnsi="Times New Roman" w:cs="B Mitra"/>
          <w:i/>
          <w:iCs/>
        </w:rPr>
        <w:t>Br. J. Cancer</w:t>
      </w:r>
      <w:r>
        <w:rPr>
          <w:rFonts w:ascii="Times New Roman" w:hAnsi="Times New Roman" w:cs="B Mitra"/>
        </w:rPr>
        <w:t>,</w:t>
      </w:r>
      <w:r w:rsidRPr="00C15585">
        <w:rPr>
          <w:rFonts w:ascii="Times New Roman" w:hAnsi="Times New Roman" w:cs="B Mitra"/>
        </w:rPr>
        <w:t xml:space="preserve"> </w:t>
      </w:r>
      <w:r w:rsidRPr="00900943">
        <w:rPr>
          <w:rFonts w:ascii="Times New Roman" w:hAnsi="Times New Roman" w:cs="B Mitra"/>
          <w:b/>
          <w:bCs/>
        </w:rPr>
        <w:t>2011</w:t>
      </w:r>
      <w:r>
        <w:rPr>
          <w:rFonts w:ascii="Times New Roman" w:hAnsi="Times New Roman" w:cs="B Mitra"/>
        </w:rPr>
        <w:t xml:space="preserve">, </w:t>
      </w:r>
      <w:r w:rsidRPr="00900943">
        <w:rPr>
          <w:rFonts w:ascii="Times New Roman" w:hAnsi="Times New Roman" w:cs="B Mitra"/>
          <w:i/>
          <w:iCs/>
        </w:rPr>
        <w:t>104</w:t>
      </w:r>
      <w:r>
        <w:rPr>
          <w:rFonts w:ascii="Times New Roman" w:hAnsi="Times New Roman" w:cs="B Mitra"/>
        </w:rPr>
        <w:t>,</w:t>
      </w:r>
      <w:r w:rsidRPr="00C15585">
        <w:rPr>
          <w:rFonts w:ascii="Times New Roman" w:hAnsi="Times New Roman" w:cs="B Mitra"/>
        </w:rPr>
        <w:t xml:space="preserve"> 1716–1723</w:t>
      </w:r>
      <w:r>
        <w:rPr>
          <w:rFonts w:ascii="Times New Roman" w:hAnsi="Times New Roman" w:cs="B Mitra"/>
        </w:rPr>
        <w:t>.</w:t>
      </w:r>
    </w:p>
    <w:p w14:paraId="2D88C42E" w14:textId="55169307" w:rsidR="00C22E5D" w:rsidRPr="00C15585"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85</w:t>
      </w:r>
      <w:r w:rsidRPr="00C15585">
        <w:rPr>
          <w:rFonts w:ascii="Times New Roman" w:hAnsi="Times New Roman" w:cs="B Mitra"/>
        </w:rPr>
        <w:t xml:space="preserve">] </w:t>
      </w:r>
      <w:proofErr w:type="spellStart"/>
      <w:r w:rsidRPr="00C15585">
        <w:rPr>
          <w:rFonts w:ascii="Times New Roman" w:hAnsi="Times New Roman" w:cs="B Mitra"/>
        </w:rPr>
        <w:t>Riccio</w:t>
      </w:r>
      <w:proofErr w:type="spellEnd"/>
      <w:r>
        <w:rPr>
          <w:rFonts w:ascii="Times New Roman" w:hAnsi="Times New Roman" w:cs="B Mitra"/>
        </w:rPr>
        <w:t>,</w:t>
      </w:r>
      <w:r w:rsidRPr="00C15585">
        <w:rPr>
          <w:rFonts w:ascii="Times New Roman" w:hAnsi="Times New Roman" w:cs="B Mitra"/>
        </w:rPr>
        <w:t xml:space="preserve"> G</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D’Avino</w:t>
      </w:r>
      <w:proofErr w:type="spellEnd"/>
      <w:r>
        <w:rPr>
          <w:rFonts w:ascii="Times New Roman" w:hAnsi="Times New Roman" w:cs="B Mitra"/>
        </w:rPr>
        <w:t>,</w:t>
      </w:r>
      <w:r w:rsidRPr="00C15585">
        <w:rPr>
          <w:rFonts w:ascii="Times New Roman" w:hAnsi="Times New Roman" w:cs="B Mitra"/>
        </w:rPr>
        <w:t xml:space="preserve"> C</w:t>
      </w:r>
      <w:r>
        <w:rPr>
          <w:rFonts w:ascii="Times New Roman" w:hAnsi="Times New Roman" w:cs="B Mitra"/>
        </w:rPr>
        <w:t>.;</w:t>
      </w:r>
      <w:r w:rsidRPr="00C15585">
        <w:rPr>
          <w:rFonts w:ascii="Times New Roman" w:hAnsi="Times New Roman" w:cs="B Mitra"/>
        </w:rPr>
        <w:t xml:space="preserve"> Raines</w:t>
      </w:r>
      <w:r>
        <w:rPr>
          <w:rFonts w:ascii="Times New Roman" w:hAnsi="Times New Roman" w:cs="B Mitra"/>
        </w:rPr>
        <w:t>,</w:t>
      </w:r>
      <w:r w:rsidRPr="00C15585">
        <w:rPr>
          <w:rFonts w:ascii="Times New Roman" w:hAnsi="Times New Roman" w:cs="B Mitra"/>
        </w:rPr>
        <w:t xml:space="preserve"> R</w:t>
      </w:r>
      <w:r>
        <w:rPr>
          <w:rFonts w:ascii="Times New Roman" w:hAnsi="Times New Roman" w:cs="B Mitra"/>
        </w:rPr>
        <w:t>.</w:t>
      </w:r>
      <w:r w:rsidRPr="00C15585">
        <w:rPr>
          <w:rFonts w:ascii="Times New Roman" w:hAnsi="Times New Roman" w:cs="B Mitra"/>
        </w:rPr>
        <w:t>T</w:t>
      </w:r>
      <w:r>
        <w:rPr>
          <w:rFonts w:ascii="Times New Roman" w:hAnsi="Times New Roman" w:cs="B Mitra"/>
        </w:rPr>
        <w:t>.;</w:t>
      </w:r>
      <w:r w:rsidRPr="00C15585">
        <w:rPr>
          <w:rFonts w:ascii="Times New Roman" w:hAnsi="Times New Roman" w:cs="B Mitra"/>
        </w:rPr>
        <w:t xml:space="preserve"> De Lorenzo</w:t>
      </w:r>
      <w:r>
        <w:rPr>
          <w:rFonts w:ascii="Times New Roman" w:hAnsi="Times New Roman" w:cs="B Mitra"/>
        </w:rPr>
        <w:t>,</w:t>
      </w:r>
      <w:r w:rsidRPr="00C15585">
        <w:rPr>
          <w:rFonts w:ascii="Times New Roman" w:hAnsi="Times New Roman" w:cs="B Mitra"/>
        </w:rPr>
        <w:t xml:space="preserve"> C</w:t>
      </w:r>
      <w:r>
        <w:rPr>
          <w:rFonts w:ascii="Times New Roman" w:hAnsi="Times New Roman" w:cs="B Mitra"/>
        </w:rPr>
        <w:t>.</w:t>
      </w:r>
      <w:r w:rsidRPr="00C15585">
        <w:rPr>
          <w:rFonts w:ascii="Times New Roman" w:hAnsi="Times New Roman" w:cs="B Mitra"/>
        </w:rPr>
        <w:t xml:space="preserve"> A novel fully human antitumor </w:t>
      </w:r>
      <w:proofErr w:type="spellStart"/>
      <w:r w:rsidRPr="00C15585">
        <w:rPr>
          <w:rFonts w:ascii="Times New Roman" w:hAnsi="Times New Roman" w:cs="B Mitra"/>
        </w:rPr>
        <w:t>ImmunoRNase</w:t>
      </w:r>
      <w:proofErr w:type="spellEnd"/>
      <w:r w:rsidRPr="00C15585">
        <w:rPr>
          <w:rFonts w:ascii="Times New Roman" w:hAnsi="Times New Roman" w:cs="B Mitra"/>
        </w:rPr>
        <w:t xml:space="preserve"> resistant to the RNase inhibitor. </w:t>
      </w:r>
      <w:r w:rsidRPr="00900943">
        <w:rPr>
          <w:rFonts w:ascii="Times New Roman" w:hAnsi="Times New Roman" w:cs="B Mitra"/>
          <w:i/>
          <w:iCs/>
        </w:rPr>
        <w:t>Protein Eng. Des. Sel.,</w:t>
      </w:r>
      <w:r w:rsidRPr="00C15585">
        <w:rPr>
          <w:rFonts w:ascii="Times New Roman" w:hAnsi="Times New Roman" w:cs="B Mitra"/>
        </w:rPr>
        <w:t xml:space="preserve"> </w:t>
      </w:r>
      <w:r w:rsidRPr="00900943">
        <w:rPr>
          <w:rFonts w:ascii="Times New Roman" w:hAnsi="Times New Roman" w:cs="B Mitra"/>
          <w:b/>
          <w:bCs/>
        </w:rPr>
        <w:t>2013</w:t>
      </w:r>
      <w:r>
        <w:rPr>
          <w:rFonts w:ascii="Times New Roman" w:hAnsi="Times New Roman" w:cs="B Mitra"/>
        </w:rPr>
        <w:t>,</w:t>
      </w:r>
      <w:r w:rsidRPr="00C15585">
        <w:rPr>
          <w:rFonts w:ascii="Times New Roman" w:hAnsi="Times New Roman" w:cs="B Mitra"/>
        </w:rPr>
        <w:t xml:space="preserve"> </w:t>
      </w:r>
      <w:r w:rsidRPr="00900943">
        <w:rPr>
          <w:rFonts w:ascii="Times New Roman" w:hAnsi="Times New Roman" w:cs="B Mitra"/>
          <w:i/>
          <w:iCs/>
        </w:rPr>
        <w:t>26</w:t>
      </w:r>
      <w:r w:rsidRPr="00C15585">
        <w:rPr>
          <w:rFonts w:ascii="Times New Roman" w:hAnsi="Times New Roman" w:cs="B Mitra"/>
        </w:rPr>
        <w:t>, 243–248</w:t>
      </w:r>
      <w:r>
        <w:rPr>
          <w:rFonts w:ascii="Times New Roman" w:hAnsi="Times New Roman" w:cs="B Mitra"/>
        </w:rPr>
        <w:t>.</w:t>
      </w:r>
      <w:r w:rsidRPr="00C15585">
        <w:rPr>
          <w:rFonts w:ascii="Times New Roman" w:hAnsi="Times New Roman" w:cs="B Mitra"/>
        </w:rPr>
        <w:t xml:space="preserve"> </w:t>
      </w:r>
    </w:p>
    <w:p w14:paraId="72DAE00A" w14:textId="27B830CE" w:rsidR="00C22E5D"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86</w:t>
      </w:r>
      <w:r w:rsidRPr="00C15585">
        <w:rPr>
          <w:rFonts w:ascii="Times New Roman" w:hAnsi="Times New Roman" w:cs="B Mitra"/>
        </w:rPr>
        <w:t xml:space="preserve">] </w:t>
      </w:r>
      <w:proofErr w:type="spellStart"/>
      <w:r w:rsidRPr="00C15585">
        <w:rPr>
          <w:rFonts w:ascii="Times New Roman" w:hAnsi="Times New Roman" w:cs="B Mitra"/>
        </w:rPr>
        <w:t>Jordaan</w:t>
      </w:r>
      <w:proofErr w:type="spellEnd"/>
      <w:r>
        <w:rPr>
          <w:rFonts w:ascii="Times New Roman" w:hAnsi="Times New Roman" w:cs="B Mitra"/>
        </w:rPr>
        <w:t>,</w:t>
      </w:r>
      <w:r w:rsidRPr="00C15585">
        <w:rPr>
          <w:rFonts w:ascii="Times New Roman" w:hAnsi="Times New Roman" w:cs="B Mitra"/>
        </w:rPr>
        <w:t xml:space="preserve"> S</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Akinrinmade</w:t>
      </w:r>
      <w:proofErr w:type="spellEnd"/>
      <w:r>
        <w:rPr>
          <w:rFonts w:ascii="Times New Roman" w:hAnsi="Times New Roman" w:cs="B Mitra"/>
        </w:rPr>
        <w:t>,</w:t>
      </w:r>
      <w:r w:rsidRPr="00C15585">
        <w:rPr>
          <w:rFonts w:ascii="Times New Roman" w:hAnsi="Times New Roman" w:cs="B Mitra"/>
        </w:rPr>
        <w:t xml:space="preserve"> O</w:t>
      </w:r>
      <w:r>
        <w:rPr>
          <w:rFonts w:ascii="Times New Roman" w:hAnsi="Times New Roman" w:cs="B Mitra"/>
        </w:rPr>
        <w:t>.</w:t>
      </w:r>
      <w:r w:rsidRPr="00C15585">
        <w:rPr>
          <w:rFonts w:ascii="Times New Roman" w:hAnsi="Times New Roman" w:cs="B Mitra"/>
        </w:rPr>
        <w:t>A</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Nachreiner</w:t>
      </w:r>
      <w:proofErr w:type="spellEnd"/>
      <w:r>
        <w:rPr>
          <w:rFonts w:ascii="Times New Roman" w:hAnsi="Times New Roman" w:cs="B Mitra"/>
        </w:rPr>
        <w:t>,</w:t>
      </w:r>
      <w:r w:rsidRPr="00C15585">
        <w:rPr>
          <w:rFonts w:ascii="Times New Roman" w:hAnsi="Times New Roman" w:cs="B Mitra"/>
        </w:rPr>
        <w:t xml:space="preserve"> T</w:t>
      </w:r>
      <w:r>
        <w:rPr>
          <w:rFonts w:ascii="Times New Roman" w:hAnsi="Times New Roman" w:cs="B Mitra"/>
        </w:rPr>
        <w:t>.;</w:t>
      </w:r>
      <w:r w:rsidRPr="00C15585">
        <w:rPr>
          <w:rFonts w:ascii="Times New Roman" w:hAnsi="Times New Roman" w:cs="B Mitra"/>
        </w:rPr>
        <w:t xml:space="preserve"> Cremer</w:t>
      </w:r>
      <w:r>
        <w:rPr>
          <w:rFonts w:ascii="Times New Roman" w:hAnsi="Times New Roman" w:cs="B Mitra"/>
        </w:rPr>
        <w:t>,</w:t>
      </w:r>
      <w:r w:rsidRPr="00C15585">
        <w:rPr>
          <w:rFonts w:ascii="Times New Roman" w:hAnsi="Times New Roman" w:cs="B Mitra"/>
        </w:rPr>
        <w:t xml:space="preserve"> C</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Naran</w:t>
      </w:r>
      <w:proofErr w:type="spellEnd"/>
      <w:r>
        <w:rPr>
          <w:rFonts w:ascii="Times New Roman" w:hAnsi="Times New Roman" w:cs="B Mitra"/>
        </w:rPr>
        <w:t>,</w:t>
      </w:r>
      <w:r w:rsidRPr="00C15585">
        <w:rPr>
          <w:rFonts w:ascii="Times New Roman" w:hAnsi="Times New Roman" w:cs="B Mitra"/>
        </w:rPr>
        <w:t xml:space="preserve"> K</w:t>
      </w:r>
      <w:r>
        <w:rPr>
          <w:rFonts w:ascii="Times New Roman" w:hAnsi="Times New Roman" w:cs="B Mitra"/>
        </w:rPr>
        <w:t>.;</w:t>
      </w:r>
      <w:r w:rsidRPr="00C15585">
        <w:rPr>
          <w:rFonts w:ascii="Times New Roman" w:hAnsi="Times New Roman" w:cs="B Mitra"/>
        </w:rPr>
        <w:t xml:space="preserve"> </w:t>
      </w:r>
      <w:proofErr w:type="spellStart"/>
      <w:r w:rsidRPr="00C15585">
        <w:rPr>
          <w:rFonts w:ascii="Times New Roman" w:hAnsi="Times New Roman" w:cs="B Mitra"/>
        </w:rPr>
        <w:t>Chetty</w:t>
      </w:r>
      <w:proofErr w:type="spellEnd"/>
      <w:r>
        <w:rPr>
          <w:rFonts w:ascii="Times New Roman" w:hAnsi="Times New Roman" w:cs="B Mitra"/>
        </w:rPr>
        <w:t>,</w:t>
      </w:r>
      <w:r w:rsidRPr="00C15585">
        <w:rPr>
          <w:rFonts w:ascii="Times New Roman" w:hAnsi="Times New Roman" w:cs="B Mitra"/>
        </w:rPr>
        <w:t xml:space="preserve"> S</w:t>
      </w:r>
      <w:r>
        <w:rPr>
          <w:rFonts w:ascii="Times New Roman" w:hAnsi="Times New Roman" w:cs="B Mitra"/>
        </w:rPr>
        <w:t>.;</w:t>
      </w:r>
      <w:r w:rsidRPr="00C15585">
        <w:rPr>
          <w:rFonts w:ascii="Times New Roman" w:hAnsi="Times New Roman" w:cs="B Mitra"/>
        </w:rPr>
        <w:t xml:space="preserve"> Barth</w:t>
      </w:r>
      <w:r>
        <w:rPr>
          <w:rFonts w:ascii="Times New Roman" w:hAnsi="Times New Roman" w:cs="B Mitra"/>
        </w:rPr>
        <w:t>,</w:t>
      </w:r>
      <w:r w:rsidRPr="00C15585">
        <w:rPr>
          <w:rFonts w:ascii="Times New Roman" w:hAnsi="Times New Roman" w:cs="B Mitra"/>
        </w:rPr>
        <w:t xml:space="preserve"> S. Updates in the development of </w:t>
      </w:r>
      <w:proofErr w:type="spellStart"/>
      <w:r w:rsidRPr="00C15585">
        <w:rPr>
          <w:rFonts w:ascii="Times New Roman" w:hAnsi="Times New Roman" w:cs="B Mitra"/>
        </w:rPr>
        <w:t>immunoRNases</w:t>
      </w:r>
      <w:proofErr w:type="spellEnd"/>
      <w:r w:rsidRPr="00C15585">
        <w:rPr>
          <w:rFonts w:ascii="Times New Roman" w:hAnsi="Times New Roman" w:cs="B Mitra"/>
        </w:rPr>
        <w:t xml:space="preserve"> for the selective killing of tumor cells. </w:t>
      </w:r>
      <w:r w:rsidRPr="00900943">
        <w:rPr>
          <w:rFonts w:ascii="Times New Roman" w:hAnsi="Times New Roman" w:cs="B Mitra"/>
          <w:i/>
          <w:iCs/>
        </w:rPr>
        <w:t>Biomed</w:t>
      </w:r>
      <w:r>
        <w:rPr>
          <w:rFonts w:ascii="Times New Roman" w:hAnsi="Times New Roman" w:cs="B Mitra"/>
        </w:rPr>
        <w:t>.,</w:t>
      </w:r>
      <w:r w:rsidRPr="00C15585">
        <w:rPr>
          <w:rFonts w:ascii="Times New Roman" w:hAnsi="Times New Roman" w:cs="B Mitra"/>
        </w:rPr>
        <w:t xml:space="preserve"> </w:t>
      </w:r>
      <w:r w:rsidRPr="00900943">
        <w:rPr>
          <w:rFonts w:ascii="Times New Roman" w:hAnsi="Times New Roman" w:cs="B Mitra"/>
          <w:b/>
          <w:bCs/>
        </w:rPr>
        <w:t>2018</w:t>
      </w:r>
      <w:r>
        <w:rPr>
          <w:rFonts w:ascii="Times New Roman" w:hAnsi="Times New Roman" w:cs="B Mitra"/>
        </w:rPr>
        <w:t>,</w:t>
      </w:r>
      <w:r w:rsidRPr="00C15585">
        <w:rPr>
          <w:rFonts w:ascii="Times New Roman" w:hAnsi="Times New Roman" w:cs="B Mitra"/>
        </w:rPr>
        <w:t xml:space="preserve"> </w:t>
      </w:r>
      <w:r w:rsidRPr="00900943">
        <w:rPr>
          <w:rFonts w:ascii="Times New Roman" w:hAnsi="Times New Roman" w:cs="B Mitra"/>
          <w:i/>
          <w:iCs/>
        </w:rPr>
        <w:t>6</w:t>
      </w:r>
      <w:r>
        <w:rPr>
          <w:rFonts w:ascii="Times New Roman" w:hAnsi="Times New Roman" w:cs="B Mitra"/>
        </w:rPr>
        <w:t>,</w:t>
      </w:r>
      <w:r w:rsidRPr="00C15585">
        <w:rPr>
          <w:rFonts w:ascii="Times New Roman" w:hAnsi="Times New Roman" w:cs="B Mitra"/>
        </w:rPr>
        <w:t xml:space="preserve"> 28</w:t>
      </w:r>
      <w:r>
        <w:rPr>
          <w:rFonts w:ascii="Times New Roman" w:hAnsi="Times New Roman" w:cs="B Mitra"/>
        </w:rPr>
        <w:t>.</w:t>
      </w:r>
    </w:p>
    <w:p w14:paraId="51D1DCD6" w14:textId="401F7C73" w:rsidR="00C22E5D" w:rsidRPr="004E4E2E"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87</w:t>
      </w:r>
      <w:r w:rsidRPr="00C15585">
        <w:rPr>
          <w:rFonts w:ascii="Times New Roman" w:hAnsi="Times New Roman" w:cs="B Mitra"/>
        </w:rPr>
        <w:t xml:space="preserve">] </w:t>
      </w:r>
      <w:proofErr w:type="spellStart"/>
      <w:r w:rsidRPr="004E4E2E">
        <w:rPr>
          <w:rFonts w:ascii="Times New Roman" w:hAnsi="Times New Roman" w:cs="B Mitra"/>
        </w:rPr>
        <w:t>Barata</w:t>
      </w:r>
      <w:proofErr w:type="spellEnd"/>
      <w:r>
        <w:rPr>
          <w:rFonts w:ascii="Times New Roman" w:hAnsi="Times New Roman" w:cs="B Mitra"/>
        </w:rPr>
        <w:t>,</w:t>
      </w:r>
      <w:r w:rsidRPr="004E4E2E">
        <w:rPr>
          <w:rFonts w:ascii="Times New Roman" w:hAnsi="Times New Roman" w:cs="B Mitra"/>
        </w:rPr>
        <w:t xml:space="preserve"> P</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Sood</w:t>
      </w:r>
      <w:proofErr w:type="spellEnd"/>
      <w:r>
        <w:rPr>
          <w:rFonts w:ascii="Times New Roman" w:hAnsi="Times New Roman" w:cs="B Mitra"/>
        </w:rPr>
        <w:t>,</w:t>
      </w:r>
      <w:r w:rsidRPr="004E4E2E">
        <w:rPr>
          <w:rFonts w:ascii="Times New Roman" w:hAnsi="Times New Roman" w:cs="B Mitra"/>
        </w:rPr>
        <w:t xml:space="preserve"> A</w:t>
      </w:r>
      <w:r>
        <w:rPr>
          <w:rFonts w:ascii="Times New Roman" w:hAnsi="Times New Roman" w:cs="B Mitra"/>
        </w:rPr>
        <w:t>.</w:t>
      </w:r>
      <w:r w:rsidRPr="004E4E2E">
        <w:rPr>
          <w:rFonts w:ascii="Times New Roman" w:hAnsi="Times New Roman" w:cs="B Mitra"/>
        </w:rPr>
        <w:t>K</w:t>
      </w:r>
      <w:r>
        <w:rPr>
          <w:rFonts w:ascii="Times New Roman" w:hAnsi="Times New Roman" w:cs="B Mitra"/>
        </w:rPr>
        <w:t>.;</w:t>
      </w:r>
      <w:r w:rsidRPr="004E4E2E">
        <w:rPr>
          <w:rFonts w:ascii="Times New Roman" w:hAnsi="Times New Roman" w:cs="B Mitra"/>
        </w:rPr>
        <w:t xml:space="preserve"> Hong</w:t>
      </w:r>
      <w:r>
        <w:rPr>
          <w:rFonts w:ascii="Times New Roman" w:hAnsi="Times New Roman" w:cs="B Mitra"/>
        </w:rPr>
        <w:t>,</w:t>
      </w:r>
      <w:r w:rsidRPr="004E4E2E">
        <w:rPr>
          <w:rFonts w:ascii="Times New Roman" w:hAnsi="Times New Roman" w:cs="B Mitra"/>
        </w:rPr>
        <w:t xml:space="preserve"> D</w:t>
      </w:r>
      <w:r>
        <w:rPr>
          <w:rFonts w:ascii="Times New Roman" w:hAnsi="Times New Roman" w:cs="B Mitra"/>
        </w:rPr>
        <w:t>.</w:t>
      </w:r>
      <w:r w:rsidRPr="004E4E2E">
        <w:rPr>
          <w:rFonts w:ascii="Times New Roman" w:hAnsi="Times New Roman" w:cs="B Mitra"/>
        </w:rPr>
        <w:t>S. RNA-targeted therapeutics in cancer clinical trials: Current status and future d</w:t>
      </w:r>
      <w:r>
        <w:rPr>
          <w:rFonts w:ascii="Times New Roman" w:hAnsi="Times New Roman" w:cs="B Mitra"/>
        </w:rPr>
        <w:t>irections</w:t>
      </w:r>
      <w:r w:rsidRPr="00900943">
        <w:rPr>
          <w:rFonts w:ascii="Times New Roman" w:hAnsi="Times New Roman" w:cs="B Mitra"/>
          <w:i/>
          <w:iCs/>
        </w:rPr>
        <w:t>. Cancer Treatment Rev.,</w:t>
      </w:r>
      <w:r w:rsidRPr="004E4E2E">
        <w:rPr>
          <w:rFonts w:ascii="Times New Roman" w:hAnsi="Times New Roman" w:cs="B Mitra"/>
        </w:rPr>
        <w:t xml:space="preserve"> </w:t>
      </w:r>
      <w:r w:rsidRPr="00900943">
        <w:rPr>
          <w:rFonts w:ascii="Times New Roman" w:hAnsi="Times New Roman" w:cs="B Mitra"/>
          <w:b/>
          <w:bCs/>
        </w:rPr>
        <w:t>2016</w:t>
      </w:r>
      <w:r>
        <w:rPr>
          <w:rFonts w:ascii="Times New Roman" w:hAnsi="Times New Roman" w:cs="B Mitra"/>
        </w:rPr>
        <w:t>,</w:t>
      </w:r>
      <w:r w:rsidRPr="004E4E2E">
        <w:rPr>
          <w:rFonts w:ascii="Times New Roman" w:hAnsi="Times New Roman" w:cs="B Mitra"/>
        </w:rPr>
        <w:t xml:space="preserve"> </w:t>
      </w:r>
      <w:r w:rsidRPr="00900943">
        <w:rPr>
          <w:rFonts w:ascii="Times New Roman" w:hAnsi="Times New Roman" w:cs="B Mitra"/>
          <w:i/>
          <w:iCs/>
        </w:rPr>
        <w:t>50</w:t>
      </w:r>
      <w:r>
        <w:rPr>
          <w:rFonts w:ascii="Times New Roman" w:hAnsi="Times New Roman" w:cs="B Mitra"/>
        </w:rPr>
        <w:t>,</w:t>
      </w:r>
      <w:r w:rsidRPr="004E4E2E">
        <w:rPr>
          <w:rFonts w:ascii="Times New Roman" w:hAnsi="Times New Roman" w:cs="B Mitra"/>
        </w:rPr>
        <w:t xml:space="preserve"> 35-47.</w:t>
      </w:r>
    </w:p>
    <w:p w14:paraId="7B11EBA9" w14:textId="55B80201" w:rsidR="00C22E5D" w:rsidRPr="004E4E2E"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88</w:t>
      </w:r>
      <w:r w:rsidRPr="00C15585">
        <w:rPr>
          <w:rFonts w:ascii="Times New Roman" w:hAnsi="Times New Roman" w:cs="B Mitra"/>
        </w:rPr>
        <w:t xml:space="preserve">] </w:t>
      </w:r>
      <w:r w:rsidRPr="004E4E2E">
        <w:rPr>
          <w:rFonts w:ascii="Times New Roman" w:hAnsi="Times New Roman" w:cs="B Mitra"/>
        </w:rPr>
        <w:t>Liang</w:t>
      </w:r>
      <w:r>
        <w:rPr>
          <w:rFonts w:ascii="Times New Roman" w:hAnsi="Times New Roman" w:cs="B Mitra"/>
        </w:rPr>
        <w:t>,</w:t>
      </w:r>
      <w:r w:rsidRPr="004E4E2E">
        <w:rPr>
          <w:rFonts w:ascii="Times New Roman" w:hAnsi="Times New Roman" w:cs="B Mitra"/>
        </w:rPr>
        <w:t xml:space="preserve"> X</w:t>
      </w:r>
      <w:r>
        <w:rPr>
          <w:rFonts w:ascii="Times New Roman" w:hAnsi="Times New Roman" w:cs="B Mitra"/>
        </w:rPr>
        <w:t>.;</w:t>
      </w:r>
      <w:r w:rsidRPr="004E4E2E">
        <w:rPr>
          <w:rFonts w:ascii="Times New Roman" w:hAnsi="Times New Roman" w:cs="B Mitra"/>
        </w:rPr>
        <w:t xml:space="preserve"> Li</w:t>
      </w:r>
      <w:r>
        <w:rPr>
          <w:rFonts w:ascii="Times New Roman" w:hAnsi="Times New Roman" w:cs="B Mitra"/>
        </w:rPr>
        <w:t>,</w:t>
      </w:r>
      <w:r w:rsidRPr="004E4E2E">
        <w:rPr>
          <w:rFonts w:ascii="Times New Roman" w:hAnsi="Times New Roman" w:cs="B Mitra"/>
        </w:rPr>
        <w:t xml:space="preserve"> D</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Leng</w:t>
      </w:r>
      <w:proofErr w:type="spellEnd"/>
      <w:r>
        <w:rPr>
          <w:rFonts w:ascii="Times New Roman" w:hAnsi="Times New Roman" w:cs="B Mitra"/>
        </w:rPr>
        <w:t>,</w:t>
      </w:r>
      <w:r w:rsidRPr="004E4E2E">
        <w:rPr>
          <w:rFonts w:ascii="Times New Roman" w:hAnsi="Times New Roman" w:cs="B Mitra"/>
        </w:rPr>
        <w:t xml:space="preserve"> S</w:t>
      </w:r>
      <w:r>
        <w:rPr>
          <w:rFonts w:ascii="Times New Roman" w:hAnsi="Times New Roman" w:cs="B Mitra"/>
        </w:rPr>
        <w:t>.;</w:t>
      </w:r>
      <w:r w:rsidRPr="004E4E2E">
        <w:rPr>
          <w:rFonts w:ascii="Times New Roman" w:hAnsi="Times New Roman" w:cs="B Mitra"/>
        </w:rPr>
        <w:t xml:space="preserve"> Zhu</w:t>
      </w:r>
      <w:r>
        <w:rPr>
          <w:rFonts w:ascii="Times New Roman" w:hAnsi="Times New Roman" w:cs="B Mitra"/>
        </w:rPr>
        <w:t>,</w:t>
      </w:r>
      <w:r w:rsidRPr="004E4E2E">
        <w:rPr>
          <w:rFonts w:ascii="Times New Roman" w:hAnsi="Times New Roman" w:cs="B Mitra"/>
        </w:rPr>
        <w:t xml:space="preserve"> X. RNA-based pharmacotherapy for tumors: From bench to clinic and back. </w:t>
      </w:r>
      <w:r w:rsidRPr="00900943">
        <w:rPr>
          <w:rFonts w:ascii="Times New Roman" w:hAnsi="Times New Roman" w:cs="B Mitra"/>
          <w:i/>
          <w:iCs/>
        </w:rPr>
        <w:t xml:space="preserve">Biomed. </w:t>
      </w:r>
      <w:proofErr w:type="spellStart"/>
      <w:r w:rsidRPr="00900943">
        <w:rPr>
          <w:rFonts w:ascii="Times New Roman" w:hAnsi="Times New Roman" w:cs="B Mitra"/>
          <w:i/>
          <w:iCs/>
        </w:rPr>
        <w:t>Pharmacother</w:t>
      </w:r>
      <w:proofErr w:type="spellEnd"/>
      <w:r w:rsidRPr="004E4E2E">
        <w:rPr>
          <w:rFonts w:ascii="Times New Roman" w:hAnsi="Times New Roman" w:cs="B Mitra"/>
        </w:rPr>
        <w:t>.</w:t>
      </w:r>
      <w:r>
        <w:rPr>
          <w:rFonts w:ascii="Times New Roman" w:hAnsi="Times New Roman" w:cs="B Mitra"/>
        </w:rPr>
        <w:t>,</w:t>
      </w:r>
      <w:r w:rsidRPr="004E4E2E">
        <w:rPr>
          <w:rFonts w:ascii="Times New Roman" w:hAnsi="Times New Roman" w:cs="B Mitra"/>
        </w:rPr>
        <w:t xml:space="preserve"> </w:t>
      </w:r>
      <w:r w:rsidRPr="00900943">
        <w:rPr>
          <w:rFonts w:ascii="Times New Roman" w:hAnsi="Times New Roman" w:cs="B Mitra"/>
          <w:b/>
          <w:bCs/>
        </w:rPr>
        <w:t>2020</w:t>
      </w:r>
      <w:r>
        <w:rPr>
          <w:rFonts w:ascii="Times New Roman" w:hAnsi="Times New Roman" w:cs="B Mitra"/>
        </w:rPr>
        <w:t>,</w:t>
      </w:r>
      <w:r w:rsidRPr="004E4E2E">
        <w:rPr>
          <w:rFonts w:ascii="Times New Roman" w:hAnsi="Times New Roman" w:cs="B Mitra"/>
        </w:rPr>
        <w:t xml:space="preserve"> </w:t>
      </w:r>
      <w:r w:rsidRPr="00900943">
        <w:rPr>
          <w:rFonts w:ascii="Times New Roman" w:hAnsi="Times New Roman" w:cs="B Mitra"/>
          <w:i/>
          <w:iCs/>
        </w:rPr>
        <w:t>125</w:t>
      </w:r>
      <w:r>
        <w:rPr>
          <w:rFonts w:ascii="Times New Roman" w:hAnsi="Times New Roman" w:cs="B Mitra"/>
        </w:rPr>
        <w:t>,</w:t>
      </w:r>
      <w:r w:rsidRPr="004E4E2E">
        <w:rPr>
          <w:rFonts w:ascii="Times New Roman" w:hAnsi="Times New Roman" w:cs="B Mitra"/>
        </w:rPr>
        <w:t xml:space="preserve"> 109997.</w:t>
      </w:r>
    </w:p>
    <w:p w14:paraId="798A9E23" w14:textId="34D0178C" w:rsidR="00C22E5D" w:rsidRPr="004E4E2E"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89</w:t>
      </w:r>
      <w:r w:rsidRPr="00C15585">
        <w:rPr>
          <w:rFonts w:ascii="Times New Roman" w:hAnsi="Times New Roman" w:cs="B Mitra"/>
        </w:rPr>
        <w:t xml:space="preserve">] </w:t>
      </w:r>
      <w:r w:rsidRPr="004E4E2E">
        <w:rPr>
          <w:rFonts w:ascii="Times New Roman" w:hAnsi="Times New Roman" w:cs="B Mitra"/>
        </w:rPr>
        <w:t>Sinatra, F.</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Callari</w:t>
      </w:r>
      <w:proofErr w:type="spellEnd"/>
      <w:r w:rsidRPr="004E4E2E">
        <w:rPr>
          <w:rFonts w:ascii="Times New Roman" w:hAnsi="Times New Roman" w:cs="B Mitra"/>
        </w:rPr>
        <w:t>, D.</w:t>
      </w:r>
      <w:r>
        <w:rPr>
          <w:rFonts w:ascii="Times New Roman" w:hAnsi="Times New Roman" w:cs="B Mitra"/>
        </w:rPr>
        <w:t>;</w:t>
      </w:r>
      <w:r w:rsidRPr="004E4E2E">
        <w:rPr>
          <w:rFonts w:ascii="Times New Roman" w:hAnsi="Times New Roman" w:cs="B Mitra"/>
        </w:rPr>
        <w:t xml:space="preserve"> Viola, M.</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Longombardo</w:t>
      </w:r>
      <w:proofErr w:type="spellEnd"/>
      <w:r>
        <w:rPr>
          <w:rFonts w:ascii="Times New Roman" w:hAnsi="Times New Roman" w:cs="B Mitra"/>
        </w:rPr>
        <w:t>,</w:t>
      </w:r>
      <w:r w:rsidRPr="004E4E2E">
        <w:rPr>
          <w:rFonts w:ascii="Times New Roman" w:hAnsi="Times New Roman" w:cs="B Mitra"/>
        </w:rPr>
        <w:t xml:space="preserve"> M.T.</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Patania</w:t>
      </w:r>
      <w:proofErr w:type="spellEnd"/>
      <w:r>
        <w:rPr>
          <w:rFonts w:ascii="Times New Roman" w:hAnsi="Times New Roman" w:cs="B Mitra"/>
        </w:rPr>
        <w:t>,</w:t>
      </w:r>
      <w:r w:rsidRPr="004E4E2E">
        <w:rPr>
          <w:rFonts w:ascii="Times New Roman" w:hAnsi="Times New Roman" w:cs="B Mitra"/>
        </w:rPr>
        <w:t xml:space="preserve"> M.</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Litrico</w:t>
      </w:r>
      <w:proofErr w:type="spellEnd"/>
      <w:r>
        <w:rPr>
          <w:rFonts w:ascii="Times New Roman" w:hAnsi="Times New Roman" w:cs="B Mitra"/>
        </w:rPr>
        <w:t>,</w:t>
      </w:r>
      <w:r w:rsidRPr="004E4E2E">
        <w:rPr>
          <w:rFonts w:ascii="Times New Roman" w:hAnsi="Times New Roman" w:cs="B Mitra"/>
        </w:rPr>
        <w:t xml:space="preserve"> L.</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Emmanuele</w:t>
      </w:r>
      <w:proofErr w:type="spellEnd"/>
      <w:r>
        <w:rPr>
          <w:rFonts w:ascii="Times New Roman" w:hAnsi="Times New Roman" w:cs="B Mitra"/>
        </w:rPr>
        <w:t>,</w:t>
      </w:r>
      <w:r w:rsidRPr="004E4E2E">
        <w:rPr>
          <w:rFonts w:ascii="Times New Roman" w:hAnsi="Times New Roman" w:cs="B Mitra"/>
        </w:rPr>
        <w:t xml:space="preserve"> G.</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Lanteri</w:t>
      </w:r>
      <w:proofErr w:type="spellEnd"/>
      <w:r>
        <w:rPr>
          <w:rFonts w:ascii="Times New Roman" w:hAnsi="Times New Roman" w:cs="B Mitra"/>
        </w:rPr>
        <w:t>,</w:t>
      </w:r>
      <w:r w:rsidRPr="004E4E2E">
        <w:rPr>
          <w:rFonts w:ascii="Times New Roman" w:hAnsi="Times New Roman" w:cs="B Mitra"/>
        </w:rPr>
        <w:t xml:space="preserve"> E.</w:t>
      </w:r>
      <w:r>
        <w:rPr>
          <w:rFonts w:ascii="Times New Roman" w:hAnsi="Times New Roman" w:cs="B Mitra"/>
        </w:rPr>
        <w:t>;</w:t>
      </w:r>
      <w:r w:rsidRPr="004E4E2E">
        <w:rPr>
          <w:rFonts w:ascii="Times New Roman" w:hAnsi="Times New Roman" w:cs="B Mitra"/>
        </w:rPr>
        <w:t xml:space="preserve"> D’Alessandro</w:t>
      </w:r>
      <w:r>
        <w:rPr>
          <w:rFonts w:ascii="Times New Roman" w:hAnsi="Times New Roman" w:cs="B Mitra"/>
        </w:rPr>
        <w:t>,</w:t>
      </w:r>
      <w:r w:rsidRPr="004E4E2E">
        <w:rPr>
          <w:rFonts w:ascii="Times New Roman" w:hAnsi="Times New Roman" w:cs="B Mitra"/>
        </w:rPr>
        <w:t xml:space="preserve"> N.</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Travali</w:t>
      </w:r>
      <w:proofErr w:type="spellEnd"/>
      <w:r>
        <w:rPr>
          <w:rFonts w:ascii="Times New Roman" w:hAnsi="Times New Roman" w:cs="B Mitra"/>
        </w:rPr>
        <w:t>,</w:t>
      </w:r>
      <w:r w:rsidRPr="004E4E2E">
        <w:rPr>
          <w:rFonts w:ascii="Times New Roman" w:hAnsi="Times New Roman" w:cs="B Mitra"/>
        </w:rPr>
        <w:t xml:space="preserve"> S. Bovine seminal RNase induces apoptosis in normal proliferating lymphocytes. Int</w:t>
      </w:r>
      <w:r>
        <w:rPr>
          <w:rFonts w:ascii="Times New Roman" w:hAnsi="Times New Roman" w:cs="B Mitra"/>
        </w:rPr>
        <w:t>.</w:t>
      </w:r>
      <w:r w:rsidRPr="004E4E2E">
        <w:rPr>
          <w:rFonts w:ascii="Times New Roman" w:hAnsi="Times New Roman" w:cs="B Mitra"/>
        </w:rPr>
        <w:t xml:space="preserve"> J</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Clin</w:t>
      </w:r>
      <w:proofErr w:type="spellEnd"/>
      <w:r>
        <w:rPr>
          <w:rFonts w:ascii="Times New Roman" w:hAnsi="Times New Roman" w:cs="B Mitra"/>
        </w:rPr>
        <w:t>.</w:t>
      </w:r>
      <w:r w:rsidRPr="004E4E2E">
        <w:rPr>
          <w:rFonts w:ascii="Times New Roman" w:hAnsi="Times New Roman" w:cs="B Mitra"/>
        </w:rPr>
        <w:t xml:space="preserve"> Lab Res</w:t>
      </w:r>
      <w:r>
        <w:rPr>
          <w:rFonts w:ascii="Times New Roman" w:hAnsi="Times New Roman" w:cs="B Mitra"/>
        </w:rPr>
        <w:t xml:space="preserve">., </w:t>
      </w:r>
      <w:r w:rsidRPr="00900943">
        <w:rPr>
          <w:rFonts w:ascii="Times New Roman" w:hAnsi="Times New Roman" w:cs="B Mitra"/>
          <w:b/>
          <w:bCs/>
        </w:rPr>
        <w:t>2000</w:t>
      </w:r>
      <w:r>
        <w:rPr>
          <w:rFonts w:ascii="Times New Roman" w:hAnsi="Times New Roman" w:cs="B Mitra"/>
        </w:rPr>
        <w:t>,</w:t>
      </w:r>
      <w:r w:rsidRPr="004E4E2E">
        <w:rPr>
          <w:rFonts w:ascii="Times New Roman" w:hAnsi="Times New Roman" w:cs="B Mitra"/>
        </w:rPr>
        <w:t xml:space="preserve"> </w:t>
      </w:r>
      <w:r w:rsidRPr="00900943">
        <w:rPr>
          <w:rFonts w:ascii="Times New Roman" w:hAnsi="Times New Roman" w:cs="B Mitra"/>
          <w:i/>
          <w:iCs/>
        </w:rPr>
        <w:t>30</w:t>
      </w:r>
      <w:r w:rsidRPr="004E4E2E">
        <w:rPr>
          <w:rFonts w:ascii="Times New Roman" w:hAnsi="Times New Roman" w:cs="B Mitra"/>
        </w:rPr>
        <w:t>, 191–196</w:t>
      </w:r>
      <w:r>
        <w:rPr>
          <w:rFonts w:ascii="Times New Roman" w:hAnsi="Times New Roman" w:cs="B Mitra"/>
        </w:rPr>
        <w:t>.</w:t>
      </w:r>
    </w:p>
    <w:p w14:paraId="55E1ACB5" w14:textId="1C155A56" w:rsidR="00C22E5D" w:rsidRPr="004E4E2E"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90</w:t>
      </w:r>
      <w:r w:rsidRPr="00C15585">
        <w:rPr>
          <w:rFonts w:ascii="Times New Roman" w:hAnsi="Times New Roman" w:cs="B Mitra"/>
        </w:rPr>
        <w:t xml:space="preserve">] </w:t>
      </w:r>
      <w:proofErr w:type="spellStart"/>
      <w:r w:rsidRPr="004E4E2E">
        <w:rPr>
          <w:rFonts w:ascii="Times New Roman" w:hAnsi="Times New Roman" w:cs="B Mitra"/>
        </w:rPr>
        <w:t>Ardelt</w:t>
      </w:r>
      <w:proofErr w:type="spellEnd"/>
      <w:r>
        <w:rPr>
          <w:rFonts w:ascii="Times New Roman" w:hAnsi="Times New Roman" w:cs="B Mitra"/>
        </w:rPr>
        <w:t>,</w:t>
      </w:r>
      <w:r w:rsidRPr="004E4E2E">
        <w:rPr>
          <w:rFonts w:ascii="Times New Roman" w:hAnsi="Times New Roman" w:cs="B Mitra"/>
        </w:rPr>
        <w:t xml:space="preserve"> W</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Shogen</w:t>
      </w:r>
      <w:proofErr w:type="spellEnd"/>
      <w:r>
        <w:rPr>
          <w:rFonts w:ascii="Times New Roman" w:hAnsi="Times New Roman" w:cs="B Mitra"/>
        </w:rPr>
        <w:t>,</w:t>
      </w:r>
      <w:r w:rsidRPr="004E4E2E">
        <w:rPr>
          <w:rFonts w:ascii="Times New Roman" w:hAnsi="Times New Roman" w:cs="B Mitra"/>
        </w:rPr>
        <w:t xml:space="preserve"> K</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Darzynkiewicz</w:t>
      </w:r>
      <w:proofErr w:type="spellEnd"/>
      <w:r>
        <w:rPr>
          <w:rFonts w:ascii="Times New Roman" w:hAnsi="Times New Roman" w:cs="B Mitra"/>
        </w:rPr>
        <w:t>,</w:t>
      </w:r>
      <w:r w:rsidRPr="004E4E2E">
        <w:rPr>
          <w:rFonts w:ascii="Times New Roman" w:hAnsi="Times New Roman" w:cs="B Mitra"/>
        </w:rPr>
        <w:t xml:space="preserve"> Z</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Onconase</w:t>
      </w:r>
      <w:proofErr w:type="spellEnd"/>
      <w:r w:rsidRPr="004E4E2E">
        <w:rPr>
          <w:rFonts w:ascii="Times New Roman" w:hAnsi="Times New Roman" w:cs="B Mitra"/>
        </w:rPr>
        <w:t xml:space="preserve"> and </w:t>
      </w:r>
      <w:proofErr w:type="spellStart"/>
      <w:r w:rsidRPr="004E4E2E">
        <w:rPr>
          <w:rFonts w:ascii="Times New Roman" w:hAnsi="Times New Roman" w:cs="B Mitra"/>
        </w:rPr>
        <w:t>amphinase</w:t>
      </w:r>
      <w:proofErr w:type="spellEnd"/>
      <w:r w:rsidRPr="004E4E2E">
        <w:rPr>
          <w:rFonts w:ascii="Times New Roman" w:hAnsi="Times New Roman" w:cs="B Mitra"/>
        </w:rPr>
        <w:t xml:space="preserve">, the antitumor ribonucleases from Rana </w:t>
      </w:r>
      <w:proofErr w:type="spellStart"/>
      <w:r w:rsidRPr="004E4E2E">
        <w:rPr>
          <w:rFonts w:ascii="Times New Roman" w:hAnsi="Times New Roman" w:cs="B Mitra"/>
        </w:rPr>
        <w:t>pipiens</w:t>
      </w:r>
      <w:proofErr w:type="spellEnd"/>
      <w:r w:rsidRPr="004E4E2E">
        <w:rPr>
          <w:rFonts w:ascii="Times New Roman" w:hAnsi="Times New Roman" w:cs="B Mitra"/>
        </w:rPr>
        <w:t xml:space="preserve"> oocytes. </w:t>
      </w:r>
      <w:proofErr w:type="spellStart"/>
      <w:r w:rsidRPr="005F1726">
        <w:rPr>
          <w:rFonts w:ascii="Times New Roman" w:hAnsi="Times New Roman" w:cs="B Mitra"/>
          <w:i/>
          <w:iCs/>
        </w:rPr>
        <w:t>Curr</w:t>
      </w:r>
      <w:proofErr w:type="spellEnd"/>
      <w:r w:rsidRPr="005F1726">
        <w:rPr>
          <w:rFonts w:ascii="Times New Roman" w:hAnsi="Times New Roman" w:cs="B Mitra"/>
          <w:i/>
          <w:iCs/>
        </w:rPr>
        <w:t xml:space="preserve">. Pharm. </w:t>
      </w:r>
      <w:proofErr w:type="spellStart"/>
      <w:r w:rsidRPr="005F1726">
        <w:rPr>
          <w:rFonts w:ascii="Times New Roman" w:hAnsi="Times New Roman" w:cs="B Mitra"/>
          <w:i/>
          <w:iCs/>
        </w:rPr>
        <w:t>Biotechnol</w:t>
      </w:r>
      <w:proofErr w:type="spellEnd"/>
      <w:r w:rsidRPr="005F1726">
        <w:rPr>
          <w:rFonts w:ascii="Times New Roman" w:hAnsi="Times New Roman" w:cs="B Mitra"/>
          <w:i/>
          <w:iCs/>
        </w:rPr>
        <w:t>.,</w:t>
      </w:r>
      <w:r>
        <w:rPr>
          <w:rFonts w:ascii="Times New Roman" w:hAnsi="Times New Roman" w:cs="B Mitra"/>
        </w:rPr>
        <w:t xml:space="preserve"> </w:t>
      </w:r>
      <w:r w:rsidRPr="005F1726">
        <w:rPr>
          <w:rFonts w:ascii="Times New Roman" w:hAnsi="Times New Roman" w:cs="B Mitra"/>
          <w:b/>
          <w:bCs/>
        </w:rPr>
        <w:t>2008</w:t>
      </w:r>
      <w:r>
        <w:rPr>
          <w:rFonts w:ascii="Times New Roman" w:hAnsi="Times New Roman" w:cs="B Mitra"/>
        </w:rPr>
        <w:t>,</w:t>
      </w:r>
      <w:r w:rsidRPr="004E4E2E">
        <w:rPr>
          <w:rFonts w:ascii="Times New Roman" w:hAnsi="Times New Roman" w:cs="B Mitra"/>
        </w:rPr>
        <w:t xml:space="preserve"> </w:t>
      </w:r>
      <w:r w:rsidRPr="005F1726">
        <w:rPr>
          <w:rFonts w:ascii="Times New Roman" w:hAnsi="Times New Roman" w:cs="B Mitra"/>
          <w:i/>
          <w:iCs/>
        </w:rPr>
        <w:t>9</w:t>
      </w:r>
      <w:r>
        <w:rPr>
          <w:rFonts w:ascii="Times New Roman" w:hAnsi="Times New Roman" w:cs="B Mitra"/>
        </w:rPr>
        <w:t xml:space="preserve">, </w:t>
      </w:r>
      <w:r w:rsidRPr="004E4E2E">
        <w:rPr>
          <w:rFonts w:ascii="Times New Roman" w:hAnsi="Times New Roman" w:cs="B Mitra"/>
        </w:rPr>
        <w:t xml:space="preserve">215–225. </w:t>
      </w:r>
    </w:p>
    <w:p w14:paraId="4DAB8FAB" w14:textId="4B75C2A3" w:rsidR="00C22E5D" w:rsidRPr="004E4E2E"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91</w:t>
      </w:r>
      <w:r w:rsidRPr="00C15585">
        <w:rPr>
          <w:rFonts w:ascii="Times New Roman" w:hAnsi="Times New Roman" w:cs="B Mitra"/>
        </w:rPr>
        <w:t xml:space="preserve">] </w:t>
      </w:r>
      <w:r w:rsidRPr="004E4E2E">
        <w:rPr>
          <w:rFonts w:ascii="Times New Roman" w:hAnsi="Times New Roman" w:cs="B Mitra"/>
        </w:rPr>
        <w:t>Hodge, T.</w:t>
      </w:r>
      <w:r>
        <w:rPr>
          <w:rFonts w:ascii="Times New Roman" w:hAnsi="Times New Roman" w:cs="B Mitra"/>
        </w:rPr>
        <w:t>;</w:t>
      </w:r>
      <w:r w:rsidRPr="004E4E2E">
        <w:rPr>
          <w:rFonts w:ascii="Times New Roman" w:hAnsi="Times New Roman" w:cs="B Mitra"/>
        </w:rPr>
        <w:t xml:space="preserve"> Draper, K.</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Brasel</w:t>
      </w:r>
      <w:proofErr w:type="spellEnd"/>
      <w:r w:rsidRPr="004E4E2E">
        <w:rPr>
          <w:rFonts w:ascii="Times New Roman" w:hAnsi="Times New Roman" w:cs="B Mitra"/>
        </w:rPr>
        <w:t>, T.</w:t>
      </w:r>
      <w:r>
        <w:rPr>
          <w:rFonts w:ascii="Times New Roman" w:hAnsi="Times New Roman" w:cs="B Mitra"/>
        </w:rPr>
        <w:t>;</w:t>
      </w:r>
      <w:r w:rsidRPr="004E4E2E">
        <w:rPr>
          <w:rFonts w:ascii="Times New Roman" w:hAnsi="Times New Roman" w:cs="B Mitra"/>
        </w:rPr>
        <w:t xml:space="preserve"> Freiberg, A.</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Squiquera</w:t>
      </w:r>
      <w:proofErr w:type="spellEnd"/>
      <w:r w:rsidRPr="004E4E2E">
        <w:rPr>
          <w:rFonts w:ascii="Times New Roman" w:hAnsi="Times New Roman" w:cs="B Mitra"/>
        </w:rPr>
        <w:t>, L.</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Sidransky</w:t>
      </w:r>
      <w:proofErr w:type="spellEnd"/>
      <w:r w:rsidRPr="004E4E2E">
        <w:rPr>
          <w:rFonts w:ascii="Times New Roman" w:hAnsi="Times New Roman" w:cs="B Mitra"/>
        </w:rPr>
        <w:t>, D.</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Sulley</w:t>
      </w:r>
      <w:proofErr w:type="spellEnd"/>
      <w:r w:rsidRPr="004E4E2E">
        <w:rPr>
          <w:rFonts w:ascii="Times New Roman" w:hAnsi="Times New Roman" w:cs="B Mitra"/>
        </w:rPr>
        <w:t xml:space="preserve"> J.</w:t>
      </w:r>
      <w:r>
        <w:rPr>
          <w:rFonts w:ascii="Times New Roman" w:hAnsi="Times New Roman" w:cs="B Mitra"/>
        </w:rPr>
        <w:t>;</w:t>
      </w:r>
      <w:r w:rsidRPr="004E4E2E">
        <w:rPr>
          <w:rFonts w:ascii="Times New Roman" w:hAnsi="Times New Roman" w:cs="B Mitra"/>
        </w:rPr>
        <w:t xml:space="preserve"> Taxman</w:t>
      </w:r>
      <w:r>
        <w:rPr>
          <w:rFonts w:ascii="Times New Roman" w:hAnsi="Times New Roman" w:cs="B Mitra"/>
        </w:rPr>
        <w:t>,</w:t>
      </w:r>
      <w:r w:rsidRPr="004E4E2E">
        <w:rPr>
          <w:rFonts w:ascii="Times New Roman" w:hAnsi="Times New Roman" w:cs="B Mitra"/>
        </w:rPr>
        <w:t xml:space="preserve"> D.J. Antiviral effect of </w:t>
      </w:r>
      <w:proofErr w:type="spellStart"/>
      <w:r w:rsidRPr="004E4E2E">
        <w:rPr>
          <w:rFonts w:ascii="Times New Roman" w:hAnsi="Times New Roman" w:cs="B Mitra"/>
        </w:rPr>
        <w:t>ranpirnase</w:t>
      </w:r>
      <w:proofErr w:type="spellEnd"/>
      <w:r w:rsidRPr="004E4E2E">
        <w:rPr>
          <w:rFonts w:ascii="Times New Roman" w:hAnsi="Times New Roman" w:cs="B Mitra"/>
        </w:rPr>
        <w:t xml:space="preserve"> against Ebola virus. </w:t>
      </w:r>
      <w:r w:rsidRPr="008A3BB1">
        <w:rPr>
          <w:rFonts w:ascii="Times New Roman" w:hAnsi="Times New Roman" w:cs="B Mitra"/>
          <w:i/>
          <w:iCs/>
        </w:rPr>
        <w:t>Antiviral Res.,</w:t>
      </w:r>
      <w:r>
        <w:rPr>
          <w:rFonts w:ascii="Times New Roman" w:hAnsi="Times New Roman" w:cs="B Mitra"/>
        </w:rPr>
        <w:t xml:space="preserve"> </w:t>
      </w:r>
      <w:r w:rsidRPr="008A3BB1">
        <w:rPr>
          <w:rFonts w:ascii="Times New Roman" w:hAnsi="Times New Roman" w:cs="B Mitra"/>
          <w:b/>
          <w:bCs/>
        </w:rPr>
        <w:t>2016</w:t>
      </w:r>
      <w:r>
        <w:rPr>
          <w:rFonts w:ascii="Times New Roman" w:hAnsi="Times New Roman" w:cs="B Mitra"/>
        </w:rPr>
        <w:t xml:space="preserve">, </w:t>
      </w:r>
      <w:r w:rsidRPr="008A3BB1">
        <w:rPr>
          <w:rFonts w:ascii="Times New Roman" w:hAnsi="Times New Roman" w:cs="B Mitra"/>
          <w:i/>
          <w:iCs/>
        </w:rPr>
        <w:t>132</w:t>
      </w:r>
      <w:r w:rsidRPr="004E4E2E">
        <w:rPr>
          <w:rFonts w:ascii="Times New Roman" w:hAnsi="Times New Roman" w:cs="B Mitra"/>
        </w:rPr>
        <w:t xml:space="preserve">, 210–218. </w:t>
      </w:r>
    </w:p>
    <w:p w14:paraId="49B36CE3" w14:textId="5247B37F" w:rsidR="00C22E5D" w:rsidRPr="00594D5A"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92</w:t>
      </w:r>
      <w:r w:rsidRPr="00C15585">
        <w:rPr>
          <w:rFonts w:ascii="Times New Roman" w:hAnsi="Times New Roman" w:cs="B Mitra"/>
        </w:rPr>
        <w:t xml:space="preserve">] </w:t>
      </w:r>
      <w:r w:rsidRPr="004E4E2E">
        <w:rPr>
          <w:rFonts w:ascii="Times New Roman" w:hAnsi="Times New Roman" w:cs="B Mitra"/>
        </w:rPr>
        <w:t>Shen</w:t>
      </w:r>
      <w:r>
        <w:rPr>
          <w:rFonts w:ascii="Times New Roman" w:hAnsi="Times New Roman" w:cs="B Mitra"/>
        </w:rPr>
        <w:t>,</w:t>
      </w:r>
      <w:r w:rsidRPr="004E4E2E">
        <w:rPr>
          <w:rFonts w:ascii="Times New Roman" w:hAnsi="Times New Roman" w:cs="B Mitra"/>
        </w:rPr>
        <w:t xml:space="preserve"> R</w:t>
      </w:r>
      <w:r>
        <w:rPr>
          <w:rFonts w:ascii="Times New Roman" w:hAnsi="Times New Roman" w:cs="B Mitra"/>
        </w:rPr>
        <w:t>.;</w:t>
      </w:r>
      <w:r w:rsidRPr="004E4E2E">
        <w:rPr>
          <w:rFonts w:ascii="Times New Roman" w:hAnsi="Times New Roman" w:cs="B Mitra"/>
        </w:rPr>
        <w:t xml:space="preserve"> Li</w:t>
      </w:r>
      <w:r>
        <w:rPr>
          <w:rFonts w:ascii="Times New Roman" w:hAnsi="Times New Roman" w:cs="B Mitra"/>
        </w:rPr>
        <w:t>,</w:t>
      </w:r>
      <w:r w:rsidRPr="004E4E2E">
        <w:rPr>
          <w:rFonts w:ascii="Times New Roman" w:hAnsi="Times New Roman" w:cs="B Mitra"/>
        </w:rPr>
        <w:t xml:space="preserve"> J</w:t>
      </w:r>
      <w:r>
        <w:rPr>
          <w:rFonts w:ascii="Times New Roman" w:hAnsi="Times New Roman" w:cs="B Mitra"/>
        </w:rPr>
        <w:t>.;</w:t>
      </w:r>
      <w:r w:rsidRPr="004E4E2E">
        <w:rPr>
          <w:rFonts w:ascii="Times New Roman" w:hAnsi="Times New Roman" w:cs="B Mitra"/>
        </w:rPr>
        <w:t xml:space="preserve"> Ye</w:t>
      </w:r>
      <w:r>
        <w:rPr>
          <w:rFonts w:ascii="Times New Roman" w:hAnsi="Times New Roman" w:cs="B Mitra"/>
        </w:rPr>
        <w:t>,</w:t>
      </w:r>
      <w:r w:rsidRPr="004E4E2E">
        <w:rPr>
          <w:rFonts w:ascii="Times New Roman" w:hAnsi="Times New Roman" w:cs="B Mitra"/>
        </w:rPr>
        <w:t xml:space="preserve"> D</w:t>
      </w:r>
      <w:r>
        <w:rPr>
          <w:rFonts w:ascii="Times New Roman" w:hAnsi="Times New Roman" w:cs="B Mitra"/>
        </w:rPr>
        <w:t>.;</w:t>
      </w:r>
      <w:r w:rsidRPr="004E4E2E">
        <w:rPr>
          <w:rFonts w:ascii="Times New Roman" w:hAnsi="Times New Roman" w:cs="B Mitra"/>
        </w:rPr>
        <w:t xml:space="preserve"> Wang</w:t>
      </w:r>
      <w:r>
        <w:rPr>
          <w:rFonts w:ascii="Times New Roman" w:hAnsi="Times New Roman" w:cs="B Mitra"/>
        </w:rPr>
        <w:t>,</w:t>
      </w:r>
      <w:r w:rsidRPr="004E4E2E">
        <w:rPr>
          <w:rFonts w:ascii="Times New Roman" w:hAnsi="Times New Roman" w:cs="B Mitra"/>
        </w:rPr>
        <w:t xml:space="preserve"> Q</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Fei</w:t>
      </w:r>
      <w:proofErr w:type="spellEnd"/>
      <w:r>
        <w:rPr>
          <w:rFonts w:ascii="Times New Roman" w:hAnsi="Times New Roman" w:cs="B Mitra"/>
        </w:rPr>
        <w:t>,</w:t>
      </w:r>
      <w:r w:rsidRPr="004E4E2E">
        <w:rPr>
          <w:rFonts w:ascii="Times New Roman" w:hAnsi="Times New Roman" w:cs="B Mitra"/>
        </w:rPr>
        <w:t xml:space="preserve"> J. Combination of </w:t>
      </w:r>
      <w:proofErr w:type="spellStart"/>
      <w:r w:rsidRPr="004E4E2E">
        <w:rPr>
          <w:rFonts w:ascii="Times New Roman" w:hAnsi="Times New Roman" w:cs="B Mitra"/>
        </w:rPr>
        <w:t>onconase</w:t>
      </w:r>
      <w:proofErr w:type="spellEnd"/>
      <w:r w:rsidRPr="004E4E2E">
        <w:rPr>
          <w:rFonts w:ascii="Times New Roman" w:hAnsi="Times New Roman" w:cs="B Mitra"/>
        </w:rPr>
        <w:t xml:space="preserve"> and </w:t>
      </w:r>
      <w:proofErr w:type="spellStart"/>
      <w:r w:rsidRPr="004E4E2E">
        <w:rPr>
          <w:rFonts w:ascii="Times New Roman" w:hAnsi="Times New Roman" w:cs="B Mitra"/>
        </w:rPr>
        <w:t>dihydroartemisinin</w:t>
      </w:r>
      <w:proofErr w:type="spellEnd"/>
      <w:r w:rsidRPr="004E4E2E">
        <w:rPr>
          <w:rFonts w:ascii="Times New Roman" w:hAnsi="Times New Roman" w:cs="B Mitra"/>
        </w:rPr>
        <w:t xml:space="preserve"> synergistically suppresses growth and angiogenesis of non–small-cell lung carcinoma and </w:t>
      </w:r>
      <w:r w:rsidRPr="00594D5A">
        <w:rPr>
          <w:rFonts w:ascii="Times New Roman" w:hAnsi="Times New Roman" w:cs="B Mitra"/>
        </w:rPr>
        <w:t xml:space="preserve">malignant mesothelioma. </w:t>
      </w:r>
      <w:proofErr w:type="spellStart"/>
      <w:r w:rsidRPr="00594D5A">
        <w:rPr>
          <w:rFonts w:ascii="Times New Roman" w:hAnsi="Times New Roman" w:cs="B Mitra"/>
          <w:i/>
          <w:iCs/>
        </w:rPr>
        <w:t>Acta</w:t>
      </w:r>
      <w:proofErr w:type="spellEnd"/>
      <w:r w:rsidRPr="00594D5A">
        <w:rPr>
          <w:rFonts w:ascii="Times New Roman" w:hAnsi="Times New Roman" w:cs="B Mitra"/>
          <w:i/>
          <w:iCs/>
        </w:rPr>
        <w:t xml:space="preserve"> </w:t>
      </w:r>
      <w:proofErr w:type="spellStart"/>
      <w:r w:rsidRPr="00594D5A">
        <w:rPr>
          <w:rFonts w:ascii="Times New Roman" w:hAnsi="Times New Roman" w:cs="B Mitra"/>
          <w:i/>
          <w:iCs/>
        </w:rPr>
        <w:t>Biochimica</w:t>
      </w:r>
      <w:proofErr w:type="spellEnd"/>
      <w:r w:rsidRPr="00594D5A">
        <w:rPr>
          <w:rFonts w:ascii="Times New Roman" w:hAnsi="Times New Roman" w:cs="B Mitra"/>
          <w:i/>
          <w:iCs/>
        </w:rPr>
        <w:t xml:space="preserve"> et </w:t>
      </w:r>
      <w:proofErr w:type="spellStart"/>
      <w:r w:rsidRPr="00594D5A">
        <w:rPr>
          <w:rFonts w:ascii="Times New Roman" w:hAnsi="Times New Roman" w:cs="B Mitra"/>
          <w:i/>
          <w:iCs/>
        </w:rPr>
        <w:t>Biophysica</w:t>
      </w:r>
      <w:proofErr w:type="spellEnd"/>
      <w:r w:rsidRPr="00594D5A">
        <w:rPr>
          <w:rFonts w:ascii="Times New Roman" w:hAnsi="Times New Roman" w:cs="B Mitra"/>
          <w:i/>
          <w:iCs/>
        </w:rPr>
        <w:t xml:space="preserve"> </w:t>
      </w:r>
      <w:proofErr w:type="spellStart"/>
      <w:r w:rsidRPr="00594D5A">
        <w:rPr>
          <w:rFonts w:ascii="Times New Roman" w:hAnsi="Times New Roman" w:cs="B Mitra"/>
          <w:i/>
          <w:iCs/>
        </w:rPr>
        <w:t>Sinica</w:t>
      </w:r>
      <w:proofErr w:type="spellEnd"/>
      <w:r w:rsidRPr="00594D5A">
        <w:rPr>
          <w:rFonts w:ascii="Times New Roman" w:hAnsi="Times New Roman" w:cs="B Mitra"/>
        </w:rPr>
        <w:t xml:space="preserve">, </w:t>
      </w:r>
      <w:r w:rsidRPr="00594D5A">
        <w:rPr>
          <w:rFonts w:ascii="Times New Roman" w:hAnsi="Times New Roman" w:cs="B Mitra"/>
          <w:b/>
          <w:bCs/>
        </w:rPr>
        <w:t>2016</w:t>
      </w:r>
      <w:r w:rsidRPr="00594D5A">
        <w:rPr>
          <w:rFonts w:ascii="Times New Roman" w:hAnsi="Times New Roman" w:cs="B Mitra"/>
        </w:rPr>
        <w:t xml:space="preserve">, </w:t>
      </w:r>
      <w:r w:rsidRPr="00594D5A">
        <w:rPr>
          <w:rFonts w:ascii="Times New Roman" w:hAnsi="Times New Roman" w:cs="B Mitra"/>
          <w:i/>
          <w:iCs/>
        </w:rPr>
        <w:t>48</w:t>
      </w:r>
      <w:r w:rsidRPr="00594D5A">
        <w:rPr>
          <w:rFonts w:ascii="Times New Roman" w:hAnsi="Times New Roman" w:cs="B Mitra"/>
        </w:rPr>
        <w:t xml:space="preserve">, 894–901. </w:t>
      </w:r>
    </w:p>
    <w:p w14:paraId="03650B2C" w14:textId="1C44ADF7" w:rsidR="00C22E5D" w:rsidRPr="002B3861" w:rsidRDefault="00C22E5D" w:rsidP="002B3861">
      <w:pPr>
        <w:autoSpaceDE w:val="0"/>
        <w:spacing w:after="0" w:line="360" w:lineRule="auto"/>
        <w:ind w:left="567" w:hanging="567"/>
        <w:jc w:val="both"/>
        <w:rPr>
          <w:rFonts w:ascii="Times New Roman" w:hAnsi="Times New Roman" w:cs="B Mitra"/>
        </w:rPr>
      </w:pPr>
      <w:r w:rsidRPr="002B3861">
        <w:rPr>
          <w:rFonts w:ascii="Times New Roman" w:hAnsi="Times New Roman" w:cs="B Mitra"/>
          <w:highlight w:val="yellow"/>
        </w:rPr>
        <w:t>[</w:t>
      </w:r>
      <w:r w:rsidR="0050745F" w:rsidRPr="002B3861">
        <w:rPr>
          <w:rFonts w:ascii="Times New Roman" w:hAnsi="Times New Roman" w:cs="B Mitra"/>
          <w:highlight w:val="yellow"/>
        </w:rPr>
        <w:t>93</w:t>
      </w:r>
      <w:r w:rsidRPr="002B3861">
        <w:rPr>
          <w:rFonts w:ascii="Times New Roman" w:hAnsi="Times New Roman" w:cs="B Mitra"/>
          <w:highlight w:val="yellow"/>
        </w:rPr>
        <w:t xml:space="preserve">] </w:t>
      </w:r>
      <w:r w:rsidR="002B3861" w:rsidRPr="002B3861">
        <w:rPr>
          <w:rFonts w:ascii="Times New Roman" w:hAnsi="Times New Roman" w:cs="B Mitra"/>
          <w:highlight w:val="yellow"/>
        </w:rPr>
        <w:t xml:space="preserve">Lee, I.; Lee, Y.H.; Mikulski, S.M.; </w:t>
      </w:r>
      <w:proofErr w:type="spellStart"/>
      <w:r w:rsidR="002B3861" w:rsidRPr="002B3861">
        <w:rPr>
          <w:rFonts w:ascii="Times New Roman" w:hAnsi="Times New Roman" w:cs="B Mitra"/>
          <w:highlight w:val="yellow"/>
        </w:rPr>
        <w:t>Shogen</w:t>
      </w:r>
      <w:proofErr w:type="spellEnd"/>
      <w:r w:rsidR="002B3861" w:rsidRPr="002B3861">
        <w:rPr>
          <w:rFonts w:ascii="Times New Roman" w:hAnsi="Times New Roman" w:cs="B Mitra"/>
          <w:highlight w:val="yellow"/>
        </w:rPr>
        <w:t xml:space="preserve">, K. Effect of ONCONASE +/- tamoxifen on ASPC-1 human pancreatic tumors in nude mice. </w:t>
      </w:r>
      <w:r w:rsidR="002B3861" w:rsidRPr="002B3861">
        <w:rPr>
          <w:rFonts w:ascii="Times New Roman" w:hAnsi="Times New Roman" w:cs="B Mitra"/>
          <w:i/>
          <w:iCs/>
          <w:highlight w:val="yellow"/>
        </w:rPr>
        <w:t>Adv. Exp. Med. Biol.,</w:t>
      </w:r>
      <w:r w:rsidR="002B3861" w:rsidRPr="002B3861">
        <w:rPr>
          <w:rFonts w:ascii="Times New Roman" w:hAnsi="Times New Roman" w:cs="B Mitra"/>
          <w:highlight w:val="yellow"/>
        </w:rPr>
        <w:t xml:space="preserve"> </w:t>
      </w:r>
      <w:r w:rsidR="002B3861" w:rsidRPr="002B3861">
        <w:rPr>
          <w:rFonts w:ascii="Times New Roman" w:hAnsi="Times New Roman" w:cs="B Mitra"/>
          <w:b/>
          <w:bCs/>
          <w:highlight w:val="yellow"/>
        </w:rPr>
        <w:t>2003</w:t>
      </w:r>
      <w:r w:rsidR="002B3861" w:rsidRPr="002B3861">
        <w:rPr>
          <w:rFonts w:ascii="Times New Roman" w:hAnsi="Times New Roman" w:cs="B Mitra"/>
          <w:highlight w:val="yellow"/>
        </w:rPr>
        <w:t xml:space="preserve">, </w:t>
      </w:r>
      <w:r w:rsidR="002B3861" w:rsidRPr="002B3861">
        <w:rPr>
          <w:rFonts w:ascii="Times New Roman" w:hAnsi="Times New Roman" w:cs="B Mitra"/>
          <w:i/>
          <w:iCs/>
          <w:highlight w:val="yellow"/>
        </w:rPr>
        <w:t>530</w:t>
      </w:r>
      <w:r w:rsidR="002B3861" w:rsidRPr="002B3861">
        <w:rPr>
          <w:rFonts w:ascii="Times New Roman" w:hAnsi="Times New Roman" w:cs="B Mitra"/>
          <w:highlight w:val="yellow"/>
        </w:rPr>
        <w:t>, 187-196.</w:t>
      </w:r>
    </w:p>
    <w:p w14:paraId="566A4E21" w14:textId="2CBF2313" w:rsidR="00C22E5D" w:rsidRPr="004E4E2E" w:rsidRDefault="00C22E5D" w:rsidP="00743C0A">
      <w:pPr>
        <w:autoSpaceDE w:val="0"/>
        <w:spacing w:after="0" w:line="360" w:lineRule="auto"/>
        <w:ind w:left="567" w:hanging="567"/>
        <w:jc w:val="both"/>
        <w:rPr>
          <w:rFonts w:ascii="Times New Roman" w:hAnsi="Times New Roman" w:cs="B Mitra"/>
        </w:rPr>
      </w:pPr>
      <w:r w:rsidRPr="00C15585">
        <w:rPr>
          <w:rFonts w:ascii="Times New Roman" w:hAnsi="Times New Roman" w:cs="B Mitra"/>
        </w:rPr>
        <w:lastRenderedPageBreak/>
        <w:t>[</w:t>
      </w:r>
      <w:r w:rsidR="00743C0A">
        <w:rPr>
          <w:rFonts w:ascii="Times New Roman" w:hAnsi="Times New Roman" w:cs="B Mitra"/>
        </w:rPr>
        <w:t>9</w:t>
      </w:r>
      <w:r w:rsidR="0050745F">
        <w:rPr>
          <w:rFonts w:ascii="Times New Roman" w:hAnsi="Times New Roman" w:cs="B Mitra"/>
        </w:rPr>
        <w:t>4</w:t>
      </w:r>
      <w:r w:rsidRPr="00C15585">
        <w:rPr>
          <w:rFonts w:ascii="Times New Roman" w:hAnsi="Times New Roman" w:cs="B Mitra"/>
        </w:rPr>
        <w:t xml:space="preserve">] </w:t>
      </w:r>
      <w:r w:rsidRPr="004E4E2E">
        <w:rPr>
          <w:rFonts w:ascii="Times New Roman" w:hAnsi="Times New Roman" w:cs="B Mitra"/>
        </w:rPr>
        <w:t>Mikulski, S.</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Viera</w:t>
      </w:r>
      <w:proofErr w:type="spellEnd"/>
      <w:r w:rsidRPr="004E4E2E">
        <w:rPr>
          <w:rFonts w:ascii="Times New Roman" w:hAnsi="Times New Roman" w:cs="B Mitra"/>
        </w:rPr>
        <w:t>, A.</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Darzynkiewicz</w:t>
      </w:r>
      <w:proofErr w:type="spellEnd"/>
      <w:r w:rsidRPr="004E4E2E">
        <w:rPr>
          <w:rFonts w:ascii="Times New Roman" w:hAnsi="Times New Roman" w:cs="B Mitra"/>
        </w:rPr>
        <w:t>, Z.</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Shogen</w:t>
      </w:r>
      <w:proofErr w:type="spellEnd"/>
      <w:r w:rsidRPr="004E4E2E">
        <w:rPr>
          <w:rFonts w:ascii="Times New Roman" w:hAnsi="Times New Roman" w:cs="B Mitra"/>
        </w:rPr>
        <w:t xml:space="preserve"> K. Synergism between a novel amphibian oocyte ribonuclease and lovastatin in inducing cytostatic and cytotoxic effects in human lung and pancreatic carcinoma cell lines. </w:t>
      </w:r>
      <w:r w:rsidRPr="00E4127D">
        <w:rPr>
          <w:rFonts w:ascii="Times New Roman" w:hAnsi="Times New Roman" w:cs="B Mitra"/>
          <w:i/>
          <w:iCs/>
        </w:rPr>
        <w:t>Br</w:t>
      </w:r>
      <w:r>
        <w:rPr>
          <w:rFonts w:ascii="Times New Roman" w:hAnsi="Times New Roman" w:cs="B Mitra"/>
          <w:i/>
          <w:iCs/>
        </w:rPr>
        <w:t>.</w:t>
      </w:r>
      <w:r w:rsidRPr="00E4127D">
        <w:rPr>
          <w:rFonts w:ascii="Times New Roman" w:hAnsi="Times New Roman" w:cs="B Mitra"/>
          <w:i/>
          <w:iCs/>
        </w:rPr>
        <w:t xml:space="preserve"> J</w:t>
      </w:r>
      <w:r>
        <w:rPr>
          <w:rFonts w:ascii="Times New Roman" w:hAnsi="Times New Roman" w:cs="B Mitra"/>
          <w:i/>
          <w:iCs/>
        </w:rPr>
        <w:t>.</w:t>
      </w:r>
      <w:r w:rsidRPr="00E4127D">
        <w:rPr>
          <w:rFonts w:ascii="Times New Roman" w:hAnsi="Times New Roman" w:cs="B Mitra"/>
          <w:i/>
          <w:iCs/>
        </w:rPr>
        <w:t xml:space="preserve"> Cancer</w:t>
      </w:r>
      <w:r>
        <w:rPr>
          <w:rFonts w:ascii="Times New Roman" w:hAnsi="Times New Roman" w:cs="B Mitra"/>
          <w:i/>
          <w:iCs/>
        </w:rPr>
        <w:t>,</w:t>
      </w:r>
      <w:r w:rsidRPr="004E4E2E">
        <w:rPr>
          <w:rFonts w:ascii="Times New Roman" w:hAnsi="Times New Roman" w:cs="B Mitra"/>
        </w:rPr>
        <w:t xml:space="preserve"> </w:t>
      </w:r>
      <w:r w:rsidRPr="00E4127D">
        <w:rPr>
          <w:rFonts w:ascii="Times New Roman" w:hAnsi="Times New Roman" w:cs="B Mitra"/>
          <w:b/>
          <w:bCs/>
        </w:rPr>
        <w:t>1992</w:t>
      </w:r>
      <w:r>
        <w:rPr>
          <w:rFonts w:ascii="Times New Roman" w:hAnsi="Times New Roman" w:cs="B Mitra"/>
        </w:rPr>
        <w:t xml:space="preserve">, </w:t>
      </w:r>
      <w:r w:rsidRPr="00E4127D">
        <w:rPr>
          <w:rFonts w:ascii="Times New Roman" w:hAnsi="Times New Roman" w:cs="B Mitra"/>
          <w:i/>
          <w:iCs/>
        </w:rPr>
        <w:t>66</w:t>
      </w:r>
      <w:r w:rsidRPr="004E4E2E">
        <w:rPr>
          <w:rFonts w:ascii="Times New Roman" w:hAnsi="Times New Roman" w:cs="B Mitra"/>
        </w:rPr>
        <w:t>, 304–310</w:t>
      </w:r>
      <w:r>
        <w:rPr>
          <w:rFonts w:ascii="Times New Roman" w:hAnsi="Times New Roman" w:cs="B Mitra"/>
        </w:rPr>
        <w:t>.</w:t>
      </w:r>
    </w:p>
    <w:p w14:paraId="47443C34" w14:textId="10D754C0" w:rsidR="00C22E5D" w:rsidRPr="004E4E2E" w:rsidRDefault="00C22E5D" w:rsidP="00741F41">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95</w:t>
      </w:r>
      <w:r w:rsidRPr="00C15585">
        <w:rPr>
          <w:rFonts w:ascii="Times New Roman" w:hAnsi="Times New Roman" w:cs="B Mitra"/>
        </w:rPr>
        <w:t xml:space="preserve">] </w:t>
      </w:r>
      <w:proofErr w:type="spellStart"/>
      <w:r w:rsidRPr="004E4E2E">
        <w:rPr>
          <w:rFonts w:ascii="Times New Roman" w:hAnsi="Times New Roman" w:cs="B Mitra"/>
        </w:rPr>
        <w:t>Rybak</w:t>
      </w:r>
      <w:proofErr w:type="spellEnd"/>
      <w:r>
        <w:rPr>
          <w:rFonts w:ascii="Times New Roman" w:hAnsi="Times New Roman" w:cs="B Mitra"/>
        </w:rPr>
        <w:t>,</w:t>
      </w:r>
      <w:r w:rsidRPr="004E4E2E">
        <w:rPr>
          <w:rFonts w:ascii="Times New Roman" w:hAnsi="Times New Roman" w:cs="B Mitra"/>
        </w:rPr>
        <w:t xml:space="preserve"> S</w:t>
      </w:r>
      <w:r>
        <w:rPr>
          <w:rFonts w:ascii="Times New Roman" w:hAnsi="Times New Roman" w:cs="B Mitra"/>
        </w:rPr>
        <w:t>.</w:t>
      </w:r>
      <w:r w:rsidRPr="004E4E2E">
        <w:rPr>
          <w:rFonts w:ascii="Times New Roman" w:hAnsi="Times New Roman" w:cs="B Mitra"/>
        </w:rPr>
        <w:t>M</w:t>
      </w:r>
      <w:r>
        <w:rPr>
          <w:rFonts w:ascii="Times New Roman" w:hAnsi="Times New Roman" w:cs="B Mitra"/>
        </w:rPr>
        <w:t>.;</w:t>
      </w:r>
      <w:r w:rsidRPr="004E4E2E">
        <w:rPr>
          <w:rFonts w:ascii="Times New Roman" w:hAnsi="Times New Roman" w:cs="B Mitra"/>
        </w:rPr>
        <w:t xml:space="preserve"> Pearson</w:t>
      </w:r>
      <w:r>
        <w:rPr>
          <w:rFonts w:ascii="Times New Roman" w:hAnsi="Times New Roman" w:cs="B Mitra"/>
        </w:rPr>
        <w:t>,</w:t>
      </w:r>
      <w:r w:rsidRPr="004E4E2E">
        <w:rPr>
          <w:rFonts w:ascii="Times New Roman" w:hAnsi="Times New Roman" w:cs="B Mitra"/>
        </w:rPr>
        <w:t xml:space="preserve"> J</w:t>
      </w:r>
      <w:r>
        <w:rPr>
          <w:rFonts w:ascii="Times New Roman" w:hAnsi="Times New Roman" w:cs="B Mitra"/>
        </w:rPr>
        <w:t>.</w:t>
      </w:r>
      <w:r w:rsidRPr="004E4E2E">
        <w:rPr>
          <w:rFonts w:ascii="Times New Roman" w:hAnsi="Times New Roman" w:cs="B Mitra"/>
        </w:rPr>
        <w:t>W</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Fogler</w:t>
      </w:r>
      <w:proofErr w:type="spellEnd"/>
      <w:r>
        <w:rPr>
          <w:rFonts w:ascii="Times New Roman" w:hAnsi="Times New Roman" w:cs="B Mitra"/>
        </w:rPr>
        <w:t>,</w:t>
      </w:r>
      <w:r w:rsidRPr="004E4E2E">
        <w:rPr>
          <w:rFonts w:ascii="Times New Roman" w:hAnsi="Times New Roman" w:cs="B Mitra"/>
        </w:rPr>
        <w:t xml:space="preserve"> W</w:t>
      </w:r>
      <w:r>
        <w:rPr>
          <w:rFonts w:ascii="Times New Roman" w:hAnsi="Times New Roman" w:cs="B Mitra"/>
        </w:rPr>
        <w:t>.;</w:t>
      </w:r>
      <w:r w:rsidRPr="004E4E2E">
        <w:rPr>
          <w:rFonts w:ascii="Times New Roman" w:hAnsi="Times New Roman" w:cs="B Mitra"/>
        </w:rPr>
        <w:t xml:space="preserve"> Volker</w:t>
      </w:r>
      <w:r>
        <w:rPr>
          <w:rFonts w:ascii="Times New Roman" w:hAnsi="Times New Roman" w:cs="B Mitra"/>
        </w:rPr>
        <w:t>,</w:t>
      </w:r>
      <w:r w:rsidRPr="004E4E2E">
        <w:rPr>
          <w:rFonts w:ascii="Times New Roman" w:hAnsi="Times New Roman" w:cs="B Mitra"/>
        </w:rPr>
        <w:t xml:space="preserve"> K. Enhancement of vincristine cytotoxicity in drug-resistant cells by simultaneous treatment with </w:t>
      </w:r>
      <w:proofErr w:type="spellStart"/>
      <w:r w:rsidRPr="004E4E2E">
        <w:rPr>
          <w:rFonts w:ascii="Times New Roman" w:hAnsi="Times New Roman" w:cs="B Mitra"/>
        </w:rPr>
        <w:t>Onconase</w:t>
      </w:r>
      <w:proofErr w:type="spellEnd"/>
      <w:r w:rsidRPr="004E4E2E">
        <w:rPr>
          <w:rFonts w:ascii="Times New Roman" w:hAnsi="Times New Roman" w:cs="B Mitra"/>
        </w:rPr>
        <w:t xml:space="preserve">, an antitumor ribonuclease. </w:t>
      </w:r>
      <w:r w:rsidRPr="00E4127D">
        <w:rPr>
          <w:rFonts w:ascii="Times New Roman" w:hAnsi="Times New Roman" w:cs="B Mitra"/>
          <w:i/>
          <w:iCs/>
        </w:rPr>
        <w:t>J. Nat</w:t>
      </w:r>
      <w:r>
        <w:rPr>
          <w:rFonts w:ascii="Times New Roman" w:hAnsi="Times New Roman" w:cs="B Mitra"/>
          <w:i/>
          <w:iCs/>
        </w:rPr>
        <w:t>l</w:t>
      </w:r>
      <w:r w:rsidRPr="00E4127D">
        <w:rPr>
          <w:rFonts w:ascii="Times New Roman" w:hAnsi="Times New Roman" w:cs="B Mitra"/>
          <w:i/>
          <w:iCs/>
        </w:rPr>
        <w:t>.</w:t>
      </w:r>
      <w:r>
        <w:rPr>
          <w:rFonts w:ascii="Times New Roman" w:hAnsi="Times New Roman" w:cs="B Mitra"/>
          <w:i/>
          <w:iCs/>
        </w:rPr>
        <w:t xml:space="preserve"> Cancer Inst</w:t>
      </w:r>
      <w:r w:rsidRPr="00E4127D">
        <w:rPr>
          <w:rFonts w:ascii="Times New Roman" w:hAnsi="Times New Roman" w:cs="B Mitra"/>
          <w:i/>
          <w:iCs/>
        </w:rPr>
        <w:t>.</w:t>
      </w:r>
      <w:r>
        <w:rPr>
          <w:rFonts w:ascii="Times New Roman" w:hAnsi="Times New Roman" w:cs="B Mitra"/>
        </w:rPr>
        <w:t xml:space="preserve">, </w:t>
      </w:r>
      <w:r w:rsidRPr="00E4127D">
        <w:rPr>
          <w:rFonts w:ascii="Times New Roman" w:hAnsi="Times New Roman" w:cs="B Mitra"/>
          <w:b/>
          <w:bCs/>
        </w:rPr>
        <w:t>1996</w:t>
      </w:r>
      <w:r>
        <w:rPr>
          <w:rFonts w:ascii="Times New Roman" w:hAnsi="Times New Roman" w:cs="B Mitra"/>
        </w:rPr>
        <w:t>,</w:t>
      </w:r>
      <w:r w:rsidRPr="004E4E2E">
        <w:rPr>
          <w:rFonts w:ascii="Times New Roman" w:hAnsi="Times New Roman" w:cs="B Mitra"/>
        </w:rPr>
        <w:t xml:space="preserve"> </w:t>
      </w:r>
      <w:r w:rsidRPr="00E4127D">
        <w:rPr>
          <w:rFonts w:ascii="Times New Roman" w:hAnsi="Times New Roman" w:cs="B Mitra"/>
          <w:i/>
          <w:iCs/>
        </w:rPr>
        <w:t>88</w:t>
      </w:r>
      <w:r>
        <w:rPr>
          <w:rFonts w:ascii="Times New Roman" w:hAnsi="Times New Roman" w:cs="B Mitra"/>
        </w:rPr>
        <w:t xml:space="preserve">, </w:t>
      </w:r>
      <w:r w:rsidRPr="004E4E2E">
        <w:rPr>
          <w:rFonts w:ascii="Times New Roman" w:hAnsi="Times New Roman" w:cs="B Mitra"/>
        </w:rPr>
        <w:t xml:space="preserve">747-53. </w:t>
      </w:r>
    </w:p>
    <w:p w14:paraId="1FC6662B" w14:textId="6FC74354" w:rsidR="00C22E5D" w:rsidRPr="004E4E2E"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96</w:t>
      </w:r>
      <w:r w:rsidRPr="00C15585">
        <w:rPr>
          <w:rFonts w:ascii="Times New Roman" w:hAnsi="Times New Roman" w:cs="B Mitra"/>
        </w:rPr>
        <w:t xml:space="preserve">] </w:t>
      </w:r>
      <w:r w:rsidRPr="004E4E2E">
        <w:rPr>
          <w:rFonts w:ascii="Times New Roman" w:hAnsi="Times New Roman" w:cs="B Mitra"/>
        </w:rPr>
        <w:t>Tang</w:t>
      </w:r>
      <w:r>
        <w:rPr>
          <w:rFonts w:ascii="Times New Roman" w:hAnsi="Times New Roman" w:cs="B Mitra"/>
        </w:rPr>
        <w:t>,</w:t>
      </w:r>
      <w:r w:rsidRPr="004E4E2E">
        <w:rPr>
          <w:rFonts w:ascii="Times New Roman" w:hAnsi="Times New Roman" w:cs="B Mitra"/>
        </w:rPr>
        <w:t xml:space="preserve"> C</w:t>
      </w:r>
      <w:r>
        <w:rPr>
          <w:rFonts w:ascii="Times New Roman" w:hAnsi="Times New Roman" w:cs="B Mitra"/>
        </w:rPr>
        <w:t>.</w:t>
      </w:r>
      <w:r w:rsidRPr="004E4E2E">
        <w:rPr>
          <w:rFonts w:ascii="Times New Roman" w:hAnsi="Times New Roman" w:cs="B Mitra"/>
        </w:rPr>
        <w:t>H</w:t>
      </w:r>
      <w:r>
        <w:rPr>
          <w:rFonts w:ascii="Times New Roman" w:hAnsi="Times New Roman" w:cs="B Mitra"/>
        </w:rPr>
        <w:t>.</w:t>
      </w:r>
      <w:r w:rsidRPr="004E4E2E">
        <w:rPr>
          <w:rFonts w:ascii="Times New Roman" w:hAnsi="Times New Roman" w:cs="B Mitra"/>
        </w:rPr>
        <w:t>A</w:t>
      </w:r>
      <w:r>
        <w:rPr>
          <w:rFonts w:ascii="Times New Roman" w:hAnsi="Times New Roman" w:cs="B Mitra"/>
        </w:rPr>
        <w:t>.;</w:t>
      </w:r>
      <w:r w:rsidRPr="004E4E2E">
        <w:rPr>
          <w:rFonts w:ascii="Times New Roman" w:hAnsi="Times New Roman" w:cs="B Mitra"/>
        </w:rPr>
        <w:t xml:space="preserve"> Hu</w:t>
      </w:r>
      <w:r>
        <w:rPr>
          <w:rFonts w:ascii="Times New Roman" w:hAnsi="Times New Roman" w:cs="B Mitra"/>
        </w:rPr>
        <w:t>,</w:t>
      </w:r>
      <w:r w:rsidRPr="004E4E2E">
        <w:rPr>
          <w:rFonts w:ascii="Times New Roman" w:hAnsi="Times New Roman" w:cs="B Mitra"/>
        </w:rPr>
        <w:t xml:space="preserve"> C</w:t>
      </w:r>
      <w:r>
        <w:rPr>
          <w:rFonts w:ascii="Times New Roman" w:hAnsi="Times New Roman" w:cs="B Mitra"/>
        </w:rPr>
        <w:t>.</w:t>
      </w:r>
      <w:r w:rsidRPr="004E4E2E">
        <w:rPr>
          <w:rFonts w:ascii="Times New Roman" w:hAnsi="Times New Roman" w:cs="B Mitra"/>
        </w:rPr>
        <w:t>C</w:t>
      </w:r>
      <w:r>
        <w:rPr>
          <w:rFonts w:ascii="Times New Roman" w:hAnsi="Times New Roman" w:cs="B Mitra"/>
        </w:rPr>
        <w:t>.</w:t>
      </w:r>
      <w:r w:rsidRPr="004E4E2E">
        <w:rPr>
          <w:rFonts w:ascii="Times New Roman" w:hAnsi="Times New Roman" w:cs="B Mitra"/>
        </w:rPr>
        <w:t>A</w:t>
      </w:r>
      <w:r>
        <w:rPr>
          <w:rFonts w:ascii="Times New Roman" w:hAnsi="Times New Roman" w:cs="B Mitra"/>
        </w:rPr>
        <w:t>.;</w:t>
      </w:r>
      <w:r w:rsidRPr="004E4E2E">
        <w:rPr>
          <w:rFonts w:ascii="Times New Roman" w:hAnsi="Times New Roman" w:cs="B Mitra"/>
        </w:rPr>
        <w:t xml:space="preserve"> Wei</w:t>
      </w:r>
      <w:r>
        <w:rPr>
          <w:rFonts w:ascii="Times New Roman" w:hAnsi="Times New Roman" w:cs="B Mitra"/>
        </w:rPr>
        <w:t>,</w:t>
      </w:r>
      <w:r w:rsidRPr="004E4E2E">
        <w:rPr>
          <w:rFonts w:ascii="Times New Roman" w:hAnsi="Times New Roman" w:cs="B Mitra"/>
        </w:rPr>
        <w:t xml:space="preserve"> C</w:t>
      </w:r>
      <w:r>
        <w:rPr>
          <w:rFonts w:ascii="Times New Roman" w:hAnsi="Times New Roman" w:cs="B Mitra"/>
        </w:rPr>
        <w:t>.</w:t>
      </w:r>
      <w:r w:rsidRPr="004E4E2E">
        <w:rPr>
          <w:rFonts w:ascii="Times New Roman" w:hAnsi="Times New Roman" w:cs="B Mitra"/>
        </w:rPr>
        <w:t>W</w:t>
      </w:r>
      <w:r>
        <w:rPr>
          <w:rFonts w:ascii="Times New Roman" w:hAnsi="Times New Roman" w:cs="B Mitra"/>
        </w:rPr>
        <w:t>.;</w:t>
      </w:r>
      <w:r w:rsidRPr="004E4E2E">
        <w:rPr>
          <w:rFonts w:ascii="Times New Roman" w:hAnsi="Times New Roman" w:cs="B Mitra"/>
        </w:rPr>
        <w:t xml:space="preserve"> Wang</w:t>
      </w:r>
      <w:r>
        <w:rPr>
          <w:rFonts w:ascii="Times New Roman" w:hAnsi="Times New Roman" w:cs="B Mitra"/>
        </w:rPr>
        <w:t>,</w:t>
      </w:r>
      <w:r w:rsidRPr="004E4E2E">
        <w:rPr>
          <w:rFonts w:ascii="Times New Roman" w:hAnsi="Times New Roman" w:cs="B Mitra"/>
        </w:rPr>
        <w:t xml:space="preserve"> J</w:t>
      </w:r>
      <w:r>
        <w:rPr>
          <w:rFonts w:ascii="Times New Roman" w:hAnsi="Times New Roman" w:cs="B Mitra"/>
        </w:rPr>
        <w:t>.</w:t>
      </w:r>
      <w:r w:rsidRPr="004E4E2E">
        <w:rPr>
          <w:rFonts w:ascii="Times New Roman" w:hAnsi="Times New Roman" w:cs="B Mitra"/>
        </w:rPr>
        <w:t xml:space="preserve">J. Synergism of Rana </w:t>
      </w:r>
      <w:proofErr w:type="spellStart"/>
      <w:r w:rsidRPr="004E4E2E">
        <w:rPr>
          <w:rFonts w:ascii="Times New Roman" w:hAnsi="Times New Roman" w:cs="B Mitra"/>
        </w:rPr>
        <w:t>catesbeiana</w:t>
      </w:r>
      <w:proofErr w:type="spellEnd"/>
      <w:r w:rsidRPr="004E4E2E">
        <w:rPr>
          <w:rFonts w:ascii="Times New Roman" w:hAnsi="Times New Roman" w:cs="B Mitra"/>
        </w:rPr>
        <w:t xml:space="preserve"> ribonuclease and IFN-γ triggers distinct death machineries in different human cancer cells. </w:t>
      </w:r>
      <w:r w:rsidRPr="002038C7">
        <w:rPr>
          <w:rFonts w:ascii="Times New Roman" w:hAnsi="Times New Roman" w:cs="B Mitra"/>
          <w:i/>
          <w:iCs/>
        </w:rPr>
        <w:t>FEBS Letters</w:t>
      </w:r>
      <w:r w:rsidRPr="004E4E2E">
        <w:rPr>
          <w:rFonts w:ascii="Times New Roman" w:hAnsi="Times New Roman" w:cs="B Mitra"/>
        </w:rPr>
        <w:t xml:space="preserve">, </w:t>
      </w:r>
      <w:r w:rsidRPr="002038C7">
        <w:rPr>
          <w:rFonts w:ascii="Times New Roman" w:hAnsi="Times New Roman" w:cs="B Mitra"/>
          <w:b/>
          <w:bCs/>
        </w:rPr>
        <w:t>2005</w:t>
      </w:r>
      <w:r>
        <w:rPr>
          <w:rFonts w:ascii="Times New Roman" w:hAnsi="Times New Roman" w:cs="B Mitra"/>
        </w:rPr>
        <w:t>,</w:t>
      </w:r>
      <w:r w:rsidRPr="004E4E2E">
        <w:rPr>
          <w:rFonts w:ascii="Times New Roman" w:hAnsi="Times New Roman" w:cs="B Mitra"/>
        </w:rPr>
        <w:t xml:space="preserve"> </w:t>
      </w:r>
      <w:r w:rsidRPr="002038C7">
        <w:rPr>
          <w:rFonts w:ascii="Times New Roman" w:hAnsi="Times New Roman" w:cs="B Mitra"/>
          <w:i/>
          <w:iCs/>
        </w:rPr>
        <w:t>579</w:t>
      </w:r>
      <w:r>
        <w:rPr>
          <w:rFonts w:ascii="Times New Roman" w:hAnsi="Times New Roman" w:cs="B Mitra"/>
        </w:rPr>
        <w:t>,</w:t>
      </w:r>
      <w:r w:rsidRPr="004E4E2E">
        <w:rPr>
          <w:rFonts w:ascii="Times New Roman" w:hAnsi="Times New Roman" w:cs="B Mitra"/>
        </w:rPr>
        <w:t xml:space="preserve"> 265-270.</w:t>
      </w:r>
    </w:p>
    <w:p w14:paraId="194A39D8" w14:textId="1AEF5522" w:rsidR="00C22E5D" w:rsidRPr="004E4E2E"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97</w:t>
      </w:r>
      <w:r w:rsidRPr="00C15585">
        <w:rPr>
          <w:rFonts w:ascii="Times New Roman" w:hAnsi="Times New Roman" w:cs="B Mitra"/>
        </w:rPr>
        <w:t xml:space="preserve">] </w:t>
      </w:r>
      <w:proofErr w:type="spellStart"/>
      <w:r w:rsidRPr="004E4E2E">
        <w:rPr>
          <w:rFonts w:ascii="Times New Roman" w:hAnsi="Times New Roman" w:cs="B Mitra"/>
        </w:rPr>
        <w:t>Deptala</w:t>
      </w:r>
      <w:proofErr w:type="spellEnd"/>
      <w:r>
        <w:rPr>
          <w:rFonts w:ascii="Times New Roman" w:hAnsi="Times New Roman" w:cs="B Mitra"/>
        </w:rPr>
        <w:t>,</w:t>
      </w:r>
      <w:r w:rsidRPr="004E4E2E">
        <w:rPr>
          <w:rFonts w:ascii="Times New Roman" w:hAnsi="Times New Roman" w:cs="B Mitra"/>
        </w:rPr>
        <w:t xml:space="preserve"> A</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Halicka</w:t>
      </w:r>
      <w:proofErr w:type="spellEnd"/>
      <w:r>
        <w:rPr>
          <w:rFonts w:ascii="Times New Roman" w:hAnsi="Times New Roman" w:cs="B Mitra"/>
        </w:rPr>
        <w:t>,</w:t>
      </w:r>
      <w:r w:rsidRPr="004E4E2E">
        <w:rPr>
          <w:rFonts w:ascii="Times New Roman" w:hAnsi="Times New Roman" w:cs="B Mitra"/>
        </w:rPr>
        <w:t xml:space="preserve"> H</w:t>
      </w:r>
      <w:r>
        <w:rPr>
          <w:rFonts w:ascii="Times New Roman" w:hAnsi="Times New Roman" w:cs="B Mitra"/>
        </w:rPr>
        <w:t>.</w:t>
      </w:r>
      <w:r w:rsidRPr="004E4E2E">
        <w:rPr>
          <w:rFonts w:ascii="Times New Roman" w:hAnsi="Times New Roman" w:cs="B Mitra"/>
        </w:rPr>
        <w:t>D</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Ardelt</w:t>
      </w:r>
      <w:proofErr w:type="spellEnd"/>
      <w:r>
        <w:rPr>
          <w:rFonts w:ascii="Times New Roman" w:hAnsi="Times New Roman" w:cs="B Mitra"/>
        </w:rPr>
        <w:t>,</w:t>
      </w:r>
      <w:r w:rsidRPr="004E4E2E">
        <w:rPr>
          <w:rFonts w:ascii="Times New Roman" w:hAnsi="Times New Roman" w:cs="B Mitra"/>
        </w:rPr>
        <w:t xml:space="preserve"> B</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Ardelt</w:t>
      </w:r>
      <w:proofErr w:type="spellEnd"/>
      <w:r>
        <w:rPr>
          <w:rFonts w:ascii="Times New Roman" w:hAnsi="Times New Roman" w:cs="B Mitra"/>
        </w:rPr>
        <w:t>,</w:t>
      </w:r>
      <w:r w:rsidRPr="004E4E2E">
        <w:rPr>
          <w:rFonts w:ascii="Times New Roman" w:hAnsi="Times New Roman" w:cs="B Mitra"/>
        </w:rPr>
        <w:t xml:space="preserve"> W</w:t>
      </w:r>
      <w:r>
        <w:rPr>
          <w:rFonts w:ascii="Times New Roman" w:hAnsi="Times New Roman" w:cs="B Mitra"/>
        </w:rPr>
        <w:t>.;</w:t>
      </w:r>
      <w:r w:rsidRPr="004E4E2E">
        <w:rPr>
          <w:rFonts w:ascii="Times New Roman" w:hAnsi="Times New Roman" w:cs="B Mitra"/>
        </w:rPr>
        <w:t xml:space="preserve"> Mikulski</w:t>
      </w:r>
      <w:r>
        <w:rPr>
          <w:rFonts w:ascii="Times New Roman" w:hAnsi="Times New Roman" w:cs="B Mitra"/>
        </w:rPr>
        <w:t>,</w:t>
      </w:r>
      <w:r w:rsidRPr="004E4E2E">
        <w:rPr>
          <w:rFonts w:ascii="Times New Roman" w:hAnsi="Times New Roman" w:cs="B Mitra"/>
        </w:rPr>
        <w:t xml:space="preserve"> S</w:t>
      </w:r>
      <w:r>
        <w:rPr>
          <w:rFonts w:ascii="Times New Roman" w:hAnsi="Times New Roman" w:cs="B Mitra"/>
        </w:rPr>
        <w:t>.</w:t>
      </w:r>
      <w:r w:rsidRPr="004E4E2E">
        <w:rPr>
          <w:rFonts w:ascii="Times New Roman" w:hAnsi="Times New Roman" w:cs="B Mitra"/>
        </w:rPr>
        <w:t>M</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Shogen</w:t>
      </w:r>
      <w:proofErr w:type="spellEnd"/>
      <w:r>
        <w:rPr>
          <w:rFonts w:ascii="Times New Roman" w:hAnsi="Times New Roman" w:cs="B Mitra"/>
        </w:rPr>
        <w:t>,</w:t>
      </w:r>
      <w:r w:rsidRPr="004E4E2E">
        <w:rPr>
          <w:rFonts w:ascii="Times New Roman" w:hAnsi="Times New Roman" w:cs="B Mitra"/>
        </w:rPr>
        <w:t xml:space="preserve"> K</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Darzynkiewicz</w:t>
      </w:r>
      <w:proofErr w:type="spellEnd"/>
      <w:r>
        <w:rPr>
          <w:rFonts w:ascii="Times New Roman" w:hAnsi="Times New Roman" w:cs="B Mitra"/>
        </w:rPr>
        <w:t>,</w:t>
      </w:r>
      <w:r w:rsidRPr="004E4E2E">
        <w:rPr>
          <w:rFonts w:ascii="Times New Roman" w:hAnsi="Times New Roman" w:cs="B Mitra"/>
        </w:rPr>
        <w:t xml:space="preserve"> Z. Potentiation of tumor necrosis factor induced apoptosis by </w:t>
      </w:r>
      <w:proofErr w:type="spellStart"/>
      <w:r w:rsidRPr="004E4E2E">
        <w:rPr>
          <w:rFonts w:ascii="Times New Roman" w:hAnsi="Times New Roman" w:cs="B Mitra"/>
        </w:rPr>
        <w:t>onconase</w:t>
      </w:r>
      <w:proofErr w:type="spellEnd"/>
      <w:r w:rsidRPr="004E4E2E">
        <w:rPr>
          <w:rFonts w:ascii="Times New Roman" w:hAnsi="Times New Roman" w:cs="B Mitra"/>
        </w:rPr>
        <w:t xml:space="preserve">. </w:t>
      </w:r>
      <w:r w:rsidRPr="002038C7">
        <w:rPr>
          <w:rFonts w:ascii="Times New Roman" w:hAnsi="Times New Roman" w:cs="B Mitra"/>
          <w:i/>
          <w:iCs/>
        </w:rPr>
        <w:t xml:space="preserve">Int. J. </w:t>
      </w:r>
      <w:proofErr w:type="spellStart"/>
      <w:r w:rsidRPr="002038C7">
        <w:rPr>
          <w:rFonts w:ascii="Times New Roman" w:hAnsi="Times New Roman" w:cs="B Mitra"/>
          <w:i/>
          <w:iCs/>
        </w:rPr>
        <w:t>Oncol</w:t>
      </w:r>
      <w:proofErr w:type="spellEnd"/>
      <w:r w:rsidRPr="002038C7">
        <w:rPr>
          <w:rFonts w:ascii="Times New Roman" w:hAnsi="Times New Roman" w:cs="B Mitra"/>
          <w:i/>
          <w:iCs/>
        </w:rPr>
        <w:t>.,</w:t>
      </w:r>
      <w:r w:rsidRPr="004E4E2E">
        <w:rPr>
          <w:rFonts w:ascii="Times New Roman" w:hAnsi="Times New Roman" w:cs="B Mitra"/>
        </w:rPr>
        <w:t xml:space="preserve"> </w:t>
      </w:r>
      <w:r w:rsidRPr="002038C7">
        <w:rPr>
          <w:rFonts w:ascii="Times New Roman" w:hAnsi="Times New Roman" w:cs="B Mitra"/>
          <w:b/>
          <w:bCs/>
        </w:rPr>
        <w:t>1998</w:t>
      </w:r>
      <w:r w:rsidRPr="004E4E2E">
        <w:rPr>
          <w:rFonts w:ascii="Times New Roman" w:hAnsi="Times New Roman" w:cs="B Mitra"/>
        </w:rPr>
        <w:t xml:space="preserve"> </w:t>
      </w:r>
      <w:r w:rsidRPr="002038C7">
        <w:rPr>
          <w:rFonts w:ascii="Times New Roman" w:hAnsi="Times New Roman" w:cs="B Mitra"/>
          <w:i/>
          <w:iCs/>
        </w:rPr>
        <w:t>13</w:t>
      </w:r>
      <w:r>
        <w:rPr>
          <w:rFonts w:ascii="Times New Roman" w:hAnsi="Times New Roman" w:cs="B Mitra"/>
        </w:rPr>
        <w:t xml:space="preserve">, </w:t>
      </w:r>
      <w:r w:rsidRPr="004E4E2E">
        <w:rPr>
          <w:rFonts w:ascii="Times New Roman" w:hAnsi="Times New Roman" w:cs="B Mitra"/>
        </w:rPr>
        <w:t>11-</w:t>
      </w:r>
      <w:r>
        <w:rPr>
          <w:rFonts w:ascii="Times New Roman" w:hAnsi="Times New Roman" w:cs="B Mitra"/>
        </w:rPr>
        <w:t>1</w:t>
      </w:r>
      <w:r w:rsidRPr="004E4E2E">
        <w:rPr>
          <w:rFonts w:ascii="Times New Roman" w:hAnsi="Times New Roman" w:cs="B Mitra"/>
        </w:rPr>
        <w:t xml:space="preserve">6. </w:t>
      </w:r>
    </w:p>
    <w:p w14:paraId="4F99CC1D" w14:textId="0AB491B4" w:rsidR="00C22E5D" w:rsidRPr="004E4E2E"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98</w:t>
      </w:r>
      <w:r w:rsidRPr="00C15585">
        <w:rPr>
          <w:rFonts w:ascii="Times New Roman" w:hAnsi="Times New Roman" w:cs="B Mitra"/>
        </w:rPr>
        <w:t xml:space="preserve">] </w:t>
      </w:r>
      <w:proofErr w:type="spellStart"/>
      <w:r w:rsidRPr="004E4E2E">
        <w:rPr>
          <w:rFonts w:ascii="Times New Roman" w:hAnsi="Times New Roman" w:cs="B Mitra"/>
        </w:rPr>
        <w:t>Ita</w:t>
      </w:r>
      <w:proofErr w:type="spellEnd"/>
      <w:r>
        <w:rPr>
          <w:rFonts w:ascii="Times New Roman" w:hAnsi="Times New Roman" w:cs="B Mitra"/>
        </w:rPr>
        <w:t>,</w:t>
      </w:r>
      <w:r w:rsidRPr="004E4E2E">
        <w:rPr>
          <w:rFonts w:ascii="Times New Roman" w:hAnsi="Times New Roman" w:cs="B Mitra"/>
        </w:rPr>
        <w:t xml:space="preserve"> M</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Halicka</w:t>
      </w:r>
      <w:proofErr w:type="spellEnd"/>
      <w:r>
        <w:rPr>
          <w:rFonts w:ascii="Times New Roman" w:hAnsi="Times New Roman" w:cs="B Mitra"/>
        </w:rPr>
        <w:t>,</w:t>
      </w:r>
      <w:r w:rsidRPr="004E4E2E">
        <w:rPr>
          <w:rFonts w:ascii="Times New Roman" w:hAnsi="Times New Roman" w:cs="B Mitra"/>
        </w:rPr>
        <w:t xml:space="preserve"> H</w:t>
      </w:r>
      <w:r>
        <w:rPr>
          <w:rFonts w:ascii="Times New Roman" w:hAnsi="Times New Roman" w:cs="B Mitra"/>
        </w:rPr>
        <w:t>.</w:t>
      </w:r>
      <w:r w:rsidRPr="004E4E2E">
        <w:rPr>
          <w:rFonts w:ascii="Times New Roman" w:hAnsi="Times New Roman" w:cs="B Mitra"/>
        </w:rPr>
        <w:t>D</w:t>
      </w:r>
      <w:r>
        <w:rPr>
          <w:rFonts w:ascii="Times New Roman" w:hAnsi="Times New Roman" w:cs="B Mitra"/>
        </w:rPr>
        <w:t>.;</w:t>
      </w:r>
      <w:r w:rsidRPr="004E4E2E">
        <w:rPr>
          <w:rFonts w:ascii="Times New Roman" w:hAnsi="Times New Roman" w:cs="B Mitra"/>
        </w:rPr>
        <w:t xml:space="preserve"> Tanaka</w:t>
      </w:r>
      <w:r>
        <w:rPr>
          <w:rFonts w:ascii="Times New Roman" w:hAnsi="Times New Roman" w:cs="B Mitra"/>
        </w:rPr>
        <w:t>,</w:t>
      </w:r>
      <w:r w:rsidRPr="004E4E2E">
        <w:rPr>
          <w:rFonts w:ascii="Times New Roman" w:hAnsi="Times New Roman" w:cs="B Mitra"/>
        </w:rPr>
        <w:t xml:space="preserve"> T</w:t>
      </w:r>
      <w:r>
        <w:rPr>
          <w:rFonts w:ascii="Times New Roman" w:hAnsi="Times New Roman" w:cs="B Mitra"/>
        </w:rPr>
        <w:t>.;</w:t>
      </w:r>
      <w:r w:rsidRPr="004E4E2E">
        <w:rPr>
          <w:rFonts w:ascii="Times New Roman" w:hAnsi="Times New Roman" w:cs="B Mitra"/>
        </w:rPr>
        <w:t xml:space="preserve"> Kurose</w:t>
      </w:r>
      <w:r>
        <w:rPr>
          <w:rFonts w:ascii="Times New Roman" w:hAnsi="Times New Roman" w:cs="B Mitra"/>
        </w:rPr>
        <w:t>,</w:t>
      </w:r>
      <w:r w:rsidRPr="004E4E2E">
        <w:rPr>
          <w:rFonts w:ascii="Times New Roman" w:hAnsi="Times New Roman" w:cs="B Mitra"/>
        </w:rPr>
        <w:t xml:space="preserve"> A</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Ardelt</w:t>
      </w:r>
      <w:proofErr w:type="spellEnd"/>
      <w:r>
        <w:rPr>
          <w:rFonts w:ascii="Times New Roman" w:hAnsi="Times New Roman" w:cs="B Mitra"/>
        </w:rPr>
        <w:t>,</w:t>
      </w:r>
      <w:r w:rsidRPr="004E4E2E">
        <w:rPr>
          <w:rFonts w:ascii="Times New Roman" w:hAnsi="Times New Roman" w:cs="B Mitra"/>
        </w:rPr>
        <w:t xml:space="preserve"> B</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Shogen</w:t>
      </w:r>
      <w:proofErr w:type="spellEnd"/>
      <w:r>
        <w:rPr>
          <w:rFonts w:ascii="Times New Roman" w:hAnsi="Times New Roman" w:cs="B Mitra"/>
        </w:rPr>
        <w:t>,</w:t>
      </w:r>
      <w:r w:rsidRPr="004E4E2E">
        <w:rPr>
          <w:rFonts w:ascii="Times New Roman" w:hAnsi="Times New Roman" w:cs="B Mitra"/>
        </w:rPr>
        <w:t xml:space="preserve"> K</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Darzynkiewicz</w:t>
      </w:r>
      <w:proofErr w:type="spellEnd"/>
      <w:r>
        <w:rPr>
          <w:rFonts w:ascii="Times New Roman" w:hAnsi="Times New Roman" w:cs="B Mitra"/>
        </w:rPr>
        <w:t>,</w:t>
      </w:r>
      <w:r w:rsidRPr="004E4E2E">
        <w:rPr>
          <w:rFonts w:ascii="Times New Roman" w:hAnsi="Times New Roman" w:cs="B Mitra"/>
        </w:rPr>
        <w:t xml:space="preserve"> Z. Remarkable enh</w:t>
      </w:r>
      <w:bookmarkStart w:id="3" w:name="_GoBack"/>
      <w:bookmarkEnd w:id="3"/>
      <w:r w:rsidRPr="004E4E2E">
        <w:rPr>
          <w:rFonts w:ascii="Times New Roman" w:hAnsi="Times New Roman" w:cs="B Mitra"/>
        </w:rPr>
        <w:t xml:space="preserve">ancement of cytotoxicity of </w:t>
      </w:r>
      <w:proofErr w:type="spellStart"/>
      <w:r w:rsidRPr="004E4E2E">
        <w:rPr>
          <w:rFonts w:ascii="Times New Roman" w:hAnsi="Times New Roman" w:cs="B Mitra"/>
        </w:rPr>
        <w:t>onconase</w:t>
      </w:r>
      <w:proofErr w:type="spellEnd"/>
      <w:r w:rsidRPr="004E4E2E">
        <w:rPr>
          <w:rFonts w:ascii="Times New Roman" w:hAnsi="Times New Roman" w:cs="B Mitra"/>
        </w:rPr>
        <w:t xml:space="preserve"> and </w:t>
      </w:r>
      <w:proofErr w:type="spellStart"/>
      <w:r w:rsidRPr="004E4E2E">
        <w:rPr>
          <w:rFonts w:ascii="Times New Roman" w:hAnsi="Times New Roman" w:cs="B Mitra"/>
        </w:rPr>
        <w:t>cepharanthine</w:t>
      </w:r>
      <w:proofErr w:type="spellEnd"/>
      <w:r w:rsidRPr="004E4E2E">
        <w:rPr>
          <w:rFonts w:ascii="Times New Roman" w:hAnsi="Times New Roman" w:cs="B Mitra"/>
        </w:rPr>
        <w:t xml:space="preserve"> when used in combination on various tumor cell lines. </w:t>
      </w:r>
      <w:r w:rsidRPr="00FB1BFB">
        <w:rPr>
          <w:rFonts w:ascii="Times New Roman" w:hAnsi="Times New Roman" w:cs="B Mitra"/>
          <w:i/>
          <w:iCs/>
        </w:rPr>
        <w:t xml:space="preserve">Cancer Biol. </w:t>
      </w:r>
      <w:proofErr w:type="spellStart"/>
      <w:r w:rsidRPr="00FB1BFB">
        <w:rPr>
          <w:rFonts w:ascii="Times New Roman" w:hAnsi="Times New Roman" w:cs="B Mitra"/>
          <w:i/>
          <w:iCs/>
        </w:rPr>
        <w:t>Ther</w:t>
      </w:r>
      <w:proofErr w:type="spellEnd"/>
      <w:r w:rsidRPr="004E4E2E">
        <w:rPr>
          <w:rFonts w:ascii="Times New Roman" w:hAnsi="Times New Roman" w:cs="B Mitra"/>
        </w:rPr>
        <w:t>.</w:t>
      </w:r>
      <w:r>
        <w:rPr>
          <w:rFonts w:ascii="Times New Roman" w:hAnsi="Times New Roman" w:cs="B Mitra"/>
        </w:rPr>
        <w:t>,</w:t>
      </w:r>
      <w:r w:rsidRPr="004E4E2E">
        <w:rPr>
          <w:rFonts w:ascii="Times New Roman" w:hAnsi="Times New Roman" w:cs="B Mitra"/>
        </w:rPr>
        <w:t xml:space="preserve"> </w:t>
      </w:r>
      <w:r w:rsidRPr="00FB1BFB">
        <w:rPr>
          <w:rFonts w:ascii="Times New Roman" w:hAnsi="Times New Roman" w:cs="B Mitra"/>
          <w:b/>
          <w:bCs/>
        </w:rPr>
        <w:t>2008</w:t>
      </w:r>
      <w:r>
        <w:rPr>
          <w:rFonts w:ascii="Times New Roman" w:hAnsi="Times New Roman" w:cs="B Mitra"/>
        </w:rPr>
        <w:t>,</w:t>
      </w:r>
      <w:r w:rsidRPr="004E4E2E">
        <w:rPr>
          <w:rFonts w:ascii="Times New Roman" w:hAnsi="Times New Roman" w:cs="B Mitra"/>
        </w:rPr>
        <w:t xml:space="preserve"> </w:t>
      </w:r>
      <w:r w:rsidRPr="00FB1BFB">
        <w:rPr>
          <w:rFonts w:ascii="Times New Roman" w:hAnsi="Times New Roman" w:cs="B Mitra"/>
          <w:i/>
          <w:iCs/>
        </w:rPr>
        <w:t>7</w:t>
      </w:r>
      <w:r>
        <w:rPr>
          <w:rFonts w:ascii="Times New Roman" w:hAnsi="Times New Roman" w:cs="B Mitra"/>
        </w:rPr>
        <w:t xml:space="preserve">, </w:t>
      </w:r>
      <w:r w:rsidRPr="004E4E2E">
        <w:rPr>
          <w:rFonts w:ascii="Times New Roman" w:hAnsi="Times New Roman" w:cs="B Mitra"/>
        </w:rPr>
        <w:t>1104-</w:t>
      </w:r>
      <w:r>
        <w:rPr>
          <w:rFonts w:ascii="Times New Roman" w:hAnsi="Times New Roman" w:cs="B Mitra"/>
        </w:rPr>
        <w:t>110</w:t>
      </w:r>
      <w:r w:rsidRPr="004E4E2E">
        <w:rPr>
          <w:rFonts w:ascii="Times New Roman" w:hAnsi="Times New Roman" w:cs="B Mitra"/>
        </w:rPr>
        <w:t>8.</w:t>
      </w:r>
    </w:p>
    <w:p w14:paraId="5A385AA9" w14:textId="4224A68C" w:rsidR="00C22E5D" w:rsidRPr="004E4E2E" w:rsidRDefault="00C22E5D" w:rsidP="0050745F">
      <w:pPr>
        <w:autoSpaceDE w:val="0"/>
        <w:spacing w:after="0" w:line="360" w:lineRule="auto"/>
        <w:ind w:left="567" w:hanging="567"/>
        <w:jc w:val="both"/>
        <w:rPr>
          <w:rFonts w:ascii="Times New Roman" w:hAnsi="Times New Roman" w:cs="B Mitra"/>
        </w:rPr>
      </w:pPr>
      <w:r w:rsidRPr="00C15585">
        <w:rPr>
          <w:rFonts w:ascii="Times New Roman" w:hAnsi="Times New Roman" w:cs="B Mitra"/>
        </w:rPr>
        <w:t>[</w:t>
      </w:r>
      <w:r w:rsidR="0050745F">
        <w:rPr>
          <w:rFonts w:ascii="Times New Roman" w:hAnsi="Times New Roman" w:cs="B Mitra"/>
        </w:rPr>
        <w:t>99</w:t>
      </w:r>
      <w:r w:rsidRPr="00C15585">
        <w:rPr>
          <w:rFonts w:ascii="Times New Roman" w:hAnsi="Times New Roman" w:cs="B Mitra"/>
        </w:rPr>
        <w:t xml:space="preserve">] </w:t>
      </w:r>
      <w:r w:rsidRPr="004E4E2E">
        <w:rPr>
          <w:rFonts w:ascii="Times New Roman" w:hAnsi="Times New Roman" w:cs="B Mitra"/>
        </w:rPr>
        <w:t>Lee</w:t>
      </w:r>
      <w:r>
        <w:rPr>
          <w:rFonts w:ascii="Times New Roman" w:hAnsi="Times New Roman" w:cs="B Mitra"/>
        </w:rPr>
        <w:t>,</w:t>
      </w:r>
      <w:r w:rsidRPr="004E4E2E">
        <w:rPr>
          <w:rFonts w:ascii="Times New Roman" w:hAnsi="Times New Roman" w:cs="B Mitra"/>
        </w:rPr>
        <w:t xml:space="preserve"> J</w:t>
      </w:r>
      <w:r>
        <w:rPr>
          <w:rFonts w:ascii="Times New Roman" w:hAnsi="Times New Roman" w:cs="B Mitra"/>
        </w:rPr>
        <w:t>.</w:t>
      </w:r>
      <w:r w:rsidRPr="004E4E2E">
        <w:rPr>
          <w:rFonts w:ascii="Times New Roman" w:hAnsi="Times New Roman" w:cs="B Mitra"/>
        </w:rPr>
        <w:t>E</w:t>
      </w:r>
      <w:r>
        <w:rPr>
          <w:rFonts w:ascii="Times New Roman" w:hAnsi="Times New Roman" w:cs="B Mitra"/>
        </w:rPr>
        <w:t>.;</w:t>
      </w:r>
      <w:r w:rsidRPr="004E4E2E">
        <w:rPr>
          <w:rFonts w:ascii="Times New Roman" w:hAnsi="Times New Roman" w:cs="B Mitra"/>
        </w:rPr>
        <w:t xml:space="preserve"> Bae</w:t>
      </w:r>
      <w:r>
        <w:rPr>
          <w:rFonts w:ascii="Times New Roman" w:hAnsi="Times New Roman" w:cs="B Mitra"/>
        </w:rPr>
        <w:t>,</w:t>
      </w:r>
      <w:r w:rsidRPr="004E4E2E">
        <w:rPr>
          <w:rFonts w:ascii="Times New Roman" w:hAnsi="Times New Roman" w:cs="B Mitra"/>
        </w:rPr>
        <w:t xml:space="preserve"> E</w:t>
      </w:r>
      <w:r>
        <w:rPr>
          <w:rFonts w:ascii="Times New Roman" w:hAnsi="Times New Roman" w:cs="B Mitra"/>
        </w:rPr>
        <w:t>.;</w:t>
      </w:r>
      <w:r w:rsidRPr="004E4E2E">
        <w:rPr>
          <w:rFonts w:ascii="Times New Roman" w:hAnsi="Times New Roman" w:cs="B Mitra"/>
        </w:rPr>
        <w:t xml:space="preserve"> </w:t>
      </w:r>
      <w:proofErr w:type="spellStart"/>
      <w:r w:rsidRPr="004E4E2E">
        <w:rPr>
          <w:rFonts w:ascii="Times New Roman" w:hAnsi="Times New Roman" w:cs="B Mitra"/>
        </w:rPr>
        <w:t>Bingman</w:t>
      </w:r>
      <w:proofErr w:type="spellEnd"/>
      <w:r>
        <w:rPr>
          <w:rFonts w:ascii="Times New Roman" w:hAnsi="Times New Roman" w:cs="B Mitra"/>
        </w:rPr>
        <w:t>,</w:t>
      </w:r>
      <w:r w:rsidRPr="004E4E2E">
        <w:rPr>
          <w:rFonts w:ascii="Times New Roman" w:hAnsi="Times New Roman" w:cs="B Mitra"/>
        </w:rPr>
        <w:t xml:space="preserve"> C</w:t>
      </w:r>
      <w:r>
        <w:rPr>
          <w:rFonts w:ascii="Times New Roman" w:hAnsi="Times New Roman" w:cs="B Mitra"/>
        </w:rPr>
        <w:t>.</w:t>
      </w:r>
      <w:r w:rsidRPr="004E4E2E">
        <w:rPr>
          <w:rFonts w:ascii="Times New Roman" w:hAnsi="Times New Roman" w:cs="B Mitra"/>
        </w:rPr>
        <w:t>A</w:t>
      </w:r>
      <w:r>
        <w:rPr>
          <w:rFonts w:ascii="Times New Roman" w:hAnsi="Times New Roman" w:cs="B Mitra"/>
        </w:rPr>
        <w:t>.;</w:t>
      </w:r>
      <w:r w:rsidRPr="004E4E2E">
        <w:rPr>
          <w:rFonts w:ascii="Times New Roman" w:hAnsi="Times New Roman" w:cs="B Mitra"/>
        </w:rPr>
        <w:t xml:space="preserve"> Phillips</w:t>
      </w:r>
      <w:r>
        <w:rPr>
          <w:rFonts w:ascii="Times New Roman" w:hAnsi="Times New Roman" w:cs="B Mitra"/>
        </w:rPr>
        <w:t>,</w:t>
      </w:r>
      <w:r w:rsidRPr="004E4E2E">
        <w:rPr>
          <w:rFonts w:ascii="Times New Roman" w:hAnsi="Times New Roman" w:cs="B Mitra"/>
        </w:rPr>
        <w:t xml:space="preserve"> G</w:t>
      </w:r>
      <w:r>
        <w:rPr>
          <w:rFonts w:ascii="Times New Roman" w:hAnsi="Times New Roman" w:cs="B Mitra"/>
        </w:rPr>
        <w:t>.</w:t>
      </w:r>
      <w:r w:rsidRPr="004E4E2E">
        <w:rPr>
          <w:rFonts w:ascii="Times New Roman" w:hAnsi="Times New Roman" w:cs="B Mitra"/>
        </w:rPr>
        <w:t>N</w:t>
      </w:r>
      <w:r>
        <w:rPr>
          <w:rFonts w:ascii="Times New Roman" w:hAnsi="Times New Roman" w:cs="B Mitra"/>
        </w:rPr>
        <w:t>.;</w:t>
      </w:r>
      <w:r w:rsidRPr="004E4E2E">
        <w:rPr>
          <w:rFonts w:ascii="Times New Roman" w:hAnsi="Times New Roman" w:cs="B Mitra"/>
        </w:rPr>
        <w:t xml:space="preserve"> Raines</w:t>
      </w:r>
      <w:r>
        <w:rPr>
          <w:rFonts w:ascii="Times New Roman" w:hAnsi="Times New Roman" w:cs="B Mitra"/>
        </w:rPr>
        <w:t>,</w:t>
      </w:r>
      <w:r w:rsidRPr="004E4E2E">
        <w:rPr>
          <w:rFonts w:ascii="Times New Roman" w:hAnsi="Times New Roman" w:cs="B Mitra"/>
        </w:rPr>
        <w:t xml:space="preserve"> R</w:t>
      </w:r>
      <w:r>
        <w:rPr>
          <w:rFonts w:ascii="Times New Roman" w:hAnsi="Times New Roman" w:cs="B Mitra"/>
        </w:rPr>
        <w:t>.</w:t>
      </w:r>
      <w:r w:rsidRPr="004E4E2E">
        <w:rPr>
          <w:rFonts w:ascii="Times New Roman" w:hAnsi="Times New Roman" w:cs="B Mitra"/>
        </w:rPr>
        <w:t xml:space="preserve">T. Structural basis for catalysis by </w:t>
      </w:r>
      <w:proofErr w:type="spellStart"/>
      <w:r w:rsidRPr="004E4E2E">
        <w:rPr>
          <w:rFonts w:ascii="Times New Roman" w:hAnsi="Times New Roman" w:cs="B Mitra"/>
        </w:rPr>
        <w:t>onconase</w:t>
      </w:r>
      <w:proofErr w:type="spellEnd"/>
      <w:r w:rsidRPr="004E4E2E">
        <w:rPr>
          <w:rFonts w:ascii="Times New Roman" w:hAnsi="Times New Roman" w:cs="B Mitra"/>
        </w:rPr>
        <w:t xml:space="preserve">. </w:t>
      </w:r>
      <w:r w:rsidRPr="00FB1BFB">
        <w:rPr>
          <w:rFonts w:ascii="Times New Roman" w:hAnsi="Times New Roman" w:cs="B Mitra"/>
          <w:i/>
          <w:iCs/>
        </w:rPr>
        <w:t>J. Mol. Biol</w:t>
      </w:r>
      <w:r>
        <w:rPr>
          <w:rFonts w:ascii="Times New Roman" w:hAnsi="Times New Roman" w:cs="B Mitra"/>
        </w:rPr>
        <w:t xml:space="preserve">., </w:t>
      </w:r>
      <w:r w:rsidRPr="00FB1BFB">
        <w:rPr>
          <w:rFonts w:ascii="Times New Roman" w:hAnsi="Times New Roman" w:cs="B Mitra"/>
          <w:b/>
          <w:bCs/>
        </w:rPr>
        <w:t>2008</w:t>
      </w:r>
      <w:r>
        <w:rPr>
          <w:rFonts w:ascii="Times New Roman" w:hAnsi="Times New Roman" w:cs="B Mitra"/>
        </w:rPr>
        <w:t>,</w:t>
      </w:r>
      <w:r w:rsidRPr="004E4E2E">
        <w:rPr>
          <w:rFonts w:ascii="Times New Roman" w:hAnsi="Times New Roman" w:cs="B Mitra"/>
        </w:rPr>
        <w:t xml:space="preserve"> </w:t>
      </w:r>
      <w:r w:rsidRPr="00FB1BFB">
        <w:rPr>
          <w:rFonts w:ascii="Times New Roman" w:hAnsi="Times New Roman" w:cs="B Mitra"/>
          <w:i/>
          <w:iCs/>
        </w:rPr>
        <w:t>375</w:t>
      </w:r>
      <w:r>
        <w:rPr>
          <w:rFonts w:ascii="Times New Roman" w:hAnsi="Times New Roman" w:cs="B Mitra"/>
        </w:rPr>
        <w:t xml:space="preserve">, </w:t>
      </w:r>
      <w:r w:rsidRPr="004E4E2E">
        <w:rPr>
          <w:rFonts w:ascii="Times New Roman" w:hAnsi="Times New Roman" w:cs="B Mitra"/>
        </w:rPr>
        <w:t xml:space="preserve">165-177. </w:t>
      </w:r>
    </w:p>
    <w:p w14:paraId="3CA2CC51" w14:textId="63A9B9B0" w:rsidR="00C22E5D" w:rsidRPr="004E4E2E" w:rsidRDefault="00C22E5D" w:rsidP="002B3861">
      <w:pPr>
        <w:autoSpaceDE w:val="0"/>
        <w:spacing w:after="0" w:line="360" w:lineRule="auto"/>
        <w:ind w:left="567" w:hanging="567"/>
        <w:jc w:val="both"/>
        <w:rPr>
          <w:rFonts w:ascii="Times New Roman" w:hAnsi="Times New Roman" w:cs="B Mitra"/>
        </w:rPr>
      </w:pPr>
      <w:r w:rsidRPr="002B3861">
        <w:rPr>
          <w:rFonts w:ascii="Times New Roman" w:hAnsi="Times New Roman" w:cs="B Mitra"/>
          <w:highlight w:val="yellow"/>
        </w:rPr>
        <w:t>[</w:t>
      </w:r>
      <w:r w:rsidR="002B3861" w:rsidRPr="002B3861">
        <w:rPr>
          <w:rFonts w:ascii="Times New Roman" w:hAnsi="Times New Roman" w:cs="B Mitra"/>
          <w:highlight w:val="yellow"/>
        </w:rPr>
        <w:t>100</w:t>
      </w:r>
      <w:r w:rsidRPr="002B3861">
        <w:rPr>
          <w:rFonts w:ascii="Times New Roman" w:hAnsi="Times New Roman" w:cs="B Mitra"/>
          <w:highlight w:val="yellow"/>
        </w:rPr>
        <w:t>]</w:t>
      </w:r>
      <w:r w:rsidRPr="00C15585">
        <w:rPr>
          <w:rFonts w:ascii="Times New Roman" w:hAnsi="Times New Roman" w:cs="B Mitra"/>
        </w:rPr>
        <w:t xml:space="preserve"> </w:t>
      </w:r>
      <w:proofErr w:type="spellStart"/>
      <w:r w:rsidRPr="004E4E2E">
        <w:rPr>
          <w:rFonts w:ascii="Times New Roman" w:hAnsi="Times New Roman" w:cs="B Mitra"/>
        </w:rPr>
        <w:t>Alfacell</w:t>
      </w:r>
      <w:proofErr w:type="spellEnd"/>
      <w:r w:rsidRPr="004E4E2E">
        <w:rPr>
          <w:rFonts w:ascii="Times New Roman" w:hAnsi="Times New Roman" w:cs="B Mitra"/>
        </w:rPr>
        <w:t xml:space="preserve">. </w:t>
      </w:r>
      <w:proofErr w:type="spellStart"/>
      <w:r w:rsidRPr="004E4E2E">
        <w:rPr>
          <w:rFonts w:ascii="Times New Roman" w:hAnsi="Times New Roman" w:cs="B Mitra"/>
        </w:rPr>
        <w:t>Ranpirnase</w:t>
      </w:r>
      <w:proofErr w:type="spellEnd"/>
      <w:r w:rsidRPr="004E4E2E">
        <w:rPr>
          <w:rFonts w:ascii="Times New Roman" w:hAnsi="Times New Roman" w:cs="B Mitra"/>
        </w:rPr>
        <w:t>: amphibian ribonuclease A, P-30 protein-</w:t>
      </w:r>
      <w:proofErr w:type="spellStart"/>
      <w:r w:rsidRPr="004E4E2E">
        <w:rPr>
          <w:rFonts w:ascii="Times New Roman" w:hAnsi="Times New Roman" w:cs="B Mitra"/>
        </w:rPr>
        <w:t>alfacell</w:t>
      </w:r>
      <w:proofErr w:type="spellEnd"/>
      <w:r w:rsidRPr="004E4E2E">
        <w:rPr>
          <w:rFonts w:ascii="Times New Roman" w:hAnsi="Times New Roman" w:cs="B Mitra"/>
        </w:rPr>
        <w:t xml:space="preserve">. </w:t>
      </w:r>
      <w:r w:rsidRPr="008048FC">
        <w:rPr>
          <w:rFonts w:ascii="Times New Roman" w:hAnsi="Times New Roman" w:cs="B Mitra"/>
          <w:i/>
          <w:iCs/>
        </w:rPr>
        <w:t>Drugs R. D</w:t>
      </w:r>
      <w:r w:rsidRPr="004E4E2E">
        <w:rPr>
          <w:rFonts w:ascii="Times New Roman" w:hAnsi="Times New Roman" w:cs="B Mitra"/>
        </w:rPr>
        <w:t>.</w:t>
      </w:r>
      <w:r>
        <w:rPr>
          <w:rFonts w:ascii="Times New Roman" w:hAnsi="Times New Roman" w:cs="B Mitra"/>
        </w:rPr>
        <w:t>,</w:t>
      </w:r>
      <w:r w:rsidRPr="004E4E2E">
        <w:rPr>
          <w:rFonts w:ascii="Times New Roman" w:hAnsi="Times New Roman" w:cs="B Mitra"/>
        </w:rPr>
        <w:t xml:space="preserve"> </w:t>
      </w:r>
      <w:r w:rsidRPr="008048FC">
        <w:rPr>
          <w:rFonts w:ascii="Times New Roman" w:hAnsi="Times New Roman" w:cs="B Mitra"/>
          <w:b/>
          <w:bCs/>
        </w:rPr>
        <w:t>2006</w:t>
      </w:r>
      <w:r>
        <w:rPr>
          <w:rFonts w:ascii="Times New Roman" w:hAnsi="Times New Roman" w:cs="B Mitra"/>
        </w:rPr>
        <w:t xml:space="preserve">, </w:t>
      </w:r>
      <w:r w:rsidRPr="008048FC">
        <w:rPr>
          <w:rFonts w:ascii="Times New Roman" w:hAnsi="Times New Roman" w:cs="B Mitra"/>
          <w:i/>
          <w:iCs/>
        </w:rPr>
        <w:t>8</w:t>
      </w:r>
      <w:r>
        <w:rPr>
          <w:rFonts w:ascii="Times New Roman" w:hAnsi="Times New Roman" w:cs="B Mitra"/>
        </w:rPr>
        <w:t xml:space="preserve">, </w:t>
      </w:r>
      <w:r w:rsidRPr="004E4E2E">
        <w:rPr>
          <w:rFonts w:ascii="Times New Roman" w:hAnsi="Times New Roman" w:cs="B Mitra"/>
        </w:rPr>
        <w:t>120-</w:t>
      </w:r>
      <w:r>
        <w:rPr>
          <w:rFonts w:ascii="Times New Roman" w:hAnsi="Times New Roman" w:cs="B Mitra"/>
        </w:rPr>
        <w:t>12</w:t>
      </w:r>
      <w:r w:rsidRPr="004E4E2E">
        <w:rPr>
          <w:rFonts w:ascii="Times New Roman" w:hAnsi="Times New Roman" w:cs="B Mitra"/>
        </w:rPr>
        <w:t xml:space="preserve">4. </w:t>
      </w:r>
    </w:p>
    <w:p w14:paraId="7298BDD0" w14:textId="1D54C5B9" w:rsidR="00014215" w:rsidRPr="004E4E2E" w:rsidRDefault="00C22E5D" w:rsidP="002B3861">
      <w:pPr>
        <w:autoSpaceDE w:val="0"/>
        <w:spacing w:after="0" w:line="360" w:lineRule="auto"/>
        <w:ind w:left="567" w:hanging="567"/>
        <w:jc w:val="both"/>
        <w:rPr>
          <w:rFonts w:ascii="Times New Roman" w:hAnsi="Times New Roman" w:cs="B Mitra"/>
        </w:rPr>
      </w:pPr>
      <w:r w:rsidRPr="00C15585">
        <w:rPr>
          <w:rFonts w:ascii="Times New Roman" w:hAnsi="Times New Roman" w:cs="B Mitra"/>
        </w:rPr>
        <w:t xml:space="preserve"> </w:t>
      </w:r>
      <w:r w:rsidR="00014215" w:rsidRPr="002B3861">
        <w:rPr>
          <w:rFonts w:ascii="Times New Roman" w:hAnsi="Times New Roman" w:cs="B Mitra"/>
          <w:highlight w:val="yellow"/>
        </w:rPr>
        <w:t>[</w:t>
      </w:r>
      <w:r w:rsidR="002B3861" w:rsidRPr="002B3861">
        <w:rPr>
          <w:rFonts w:ascii="Times New Roman" w:hAnsi="Times New Roman" w:cs="B Mitra"/>
          <w:highlight w:val="yellow"/>
        </w:rPr>
        <w:t>101</w:t>
      </w:r>
      <w:r w:rsidR="00014215" w:rsidRPr="002B3861">
        <w:rPr>
          <w:rFonts w:ascii="Times New Roman" w:hAnsi="Times New Roman" w:cs="B Mitra"/>
          <w:highlight w:val="yellow"/>
        </w:rPr>
        <w:t>]</w:t>
      </w:r>
      <w:r w:rsidR="00014215" w:rsidRPr="00C15585">
        <w:rPr>
          <w:rFonts w:ascii="Times New Roman" w:hAnsi="Times New Roman" w:cs="B Mitra"/>
        </w:rPr>
        <w:t xml:space="preserve"> </w:t>
      </w:r>
      <w:proofErr w:type="spellStart"/>
      <w:r w:rsidR="00014215" w:rsidRPr="004E4E2E">
        <w:rPr>
          <w:rFonts w:ascii="Times New Roman" w:hAnsi="Times New Roman" w:cs="B Mitra"/>
        </w:rPr>
        <w:t>Vasandani</w:t>
      </w:r>
      <w:proofErr w:type="spellEnd"/>
      <w:r w:rsidR="00014215">
        <w:rPr>
          <w:rFonts w:ascii="Times New Roman" w:hAnsi="Times New Roman" w:cs="B Mitra"/>
        </w:rPr>
        <w:t>,</w:t>
      </w:r>
      <w:r w:rsidR="00014215" w:rsidRPr="004E4E2E">
        <w:rPr>
          <w:rFonts w:ascii="Times New Roman" w:hAnsi="Times New Roman" w:cs="B Mitra"/>
        </w:rPr>
        <w:t xml:space="preserve"> V</w:t>
      </w:r>
      <w:r w:rsidR="00014215">
        <w:rPr>
          <w:rFonts w:ascii="Times New Roman" w:hAnsi="Times New Roman" w:cs="B Mitra"/>
        </w:rPr>
        <w:t>.</w:t>
      </w:r>
      <w:r w:rsidR="00014215" w:rsidRPr="004E4E2E">
        <w:rPr>
          <w:rFonts w:ascii="Times New Roman" w:hAnsi="Times New Roman" w:cs="B Mitra"/>
        </w:rPr>
        <w:t>M</w:t>
      </w:r>
      <w:r w:rsidR="00014215">
        <w:rPr>
          <w:rFonts w:ascii="Times New Roman" w:hAnsi="Times New Roman" w:cs="B Mitra"/>
        </w:rPr>
        <w:t>.;</w:t>
      </w:r>
      <w:r w:rsidR="00014215" w:rsidRPr="004E4E2E">
        <w:rPr>
          <w:rFonts w:ascii="Times New Roman" w:hAnsi="Times New Roman" w:cs="B Mitra"/>
        </w:rPr>
        <w:t xml:space="preserve"> Wu</w:t>
      </w:r>
      <w:r w:rsidR="00014215">
        <w:rPr>
          <w:rFonts w:ascii="Times New Roman" w:hAnsi="Times New Roman" w:cs="B Mitra"/>
        </w:rPr>
        <w:t>,</w:t>
      </w:r>
      <w:r w:rsidR="00014215" w:rsidRPr="004E4E2E">
        <w:rPr>
          <w:rFonts w:ascii="Times New Roman" w:hAnsi="Times New Roman" w:cs="B Mitra"/>
        </w:rPr>
        <w:t xml:space="preserve"> Y</w:t>
      </w:r>
      <w:r w:rsidR="00014215">
        <w:rPr>
          <w:rFonts w:ascii="Times New Roman" w:hAnsi="Times New Roman" w:cs="B Mitra"/>
        </w:rPr>
        <w:t>.</w:t>
      </w:r>
      <w:r w:rsidR="00014215" w:rsidRPr="004E4E2E">
        <w:rPr>
          <w:rFonts w:ascii="Times New Roman" w:hAnsi="Times New Roman" w:cs="B Mitra"/>
        </w:rPr>
        <w:t>N</w:t>
      </w:r>
      <w:r w:rsidR="00014215">
        <w:rPr>
          <w:rFonts w:ascii="Times New Roman" w:hAnsi="Times New Roman" w:cs="B Mitra"/>
        </w:rPr>
        <w:t>.;</w:t>
      </w:r>
      <w:r w:rsidR="00014215" w:rsidRPr="004E4E2E">
        <w:rPr>
          <w:rFonts w:ascii="Times New Roman" w:hAnsi="Times New Roman" w:cs="B Mitra"/>
        </w:rPr>
        <w:t xml:space="preserve"> Mikulski</w:t>
      </w:r>
      <w:r w:rsidR="00014215">
        <w:rPr>
          <w:rFonts w:ascii="Times New Roman" w:hAnsi="Times New Roman" w:cs="B Mitra"/>
        </w:rPr>
        <w:t>,</w:t>
      </w:r>
      <w:r w:rsidR="00014215" w:rsidRPr="004E4E2E">
        <w:rPr>
          <w:rFonts w:ascii="Times New Roman" w:hAnsi="Times New Roman" w:cs="B Mitra"/>
        </w:rPr>
        <w:t xml:space="preserve"> S</w:t>
      </w:r>
      <w:r w:rsidR="00014215">
        <w:rPr>
          <w:rFonts w:ascii="Times New Roman" w:hAnsi="Times New Roman" w:cs="B Mitra"/>
        </w:rPr>
        <w:t>.</w:t>
      </w:r>
      <w:r w:rsidR="00014215" w:rsidRPr="004E4E2E">
        <w:rPr>
          <w:rFonts w:ascii="Times New Roman" w:hAnsi="Times New Roman" w:cs="B Mitra"/>
        </w:rPr>
        <w:t>M</w:t>
      </w:r>
      <w:r w:rsidR="00014215">
        <w:rPr>
          <w:rFonts w:ascii="Times New Roman" w:hAnsi="Times New Roman" w:cs="B Mitra"/>
        </w:rPr>
        <w:t>.;</w:t>
      </w:r>
      <w:r w:rsidR="00014215" w:rsidRPr="004E4E2E">
        <w:rPr>
          <w:rFonts w:ascii="Times New Roman" w:hAnsi="Times New Roman" w:cs="B Mitra"/>
        </w:rPr>
        <w:t xml:space="preserve"> </w:t>
      </w:r>
      <w:proofErr w:type="spellStart"/>
      <w:r w:rsidR="00014215" w:rsidRPr="004E4E2E">
        <w:rPr>
          <w:rFonts w:ascii="Times New Roman" w:hAnsi="Times New Roman" w:cs="B Mitra"/>
        </w:rPr>
        <w:t>Youle</w:t>
      </w:r>
      <w:proofErr w:type="spellEnd"/>
      <w:r w:rsidR="00014215">
        <w:rPr>
          <w:rFonts w:ascii="Times New Roman" w:hAnsi="Times New Roman" w:cs="B Mitra"/>
        </w:rPr>
        <w:t>,</w:t>
      </w:r>
      <w:r w:rsidR="00014215" w:rsidRPr="004E4E2E">
        <w:rPr>
          <w:rFonts w:ascii="Times New Roman" w:hAnsi="Times New Roman" w:cs="B Mitra"/>
        </w:rPr>
        <w:t xml:space="preserve"> R</w:t>
      </w:r>
      <w:r w:rsidR="00014215">
        <w:rPr>
          <w:rFonts w:ascii="Times New Roman" w:hAnsi="Times New Roman" w:cs="B Mitra"/>
        </w:rPr>
        <w:t>.</w:t>
      </w:r>
      <w:r w:rsidR="00014215" w:rsidRPr="004E4E2E">
        <w:rPr>
          <w:rFonts w:ascii="Times New Roman" w:hAnsi="Times New Roman" w:cs="B Mitra"/>
        </w:rPr>
        <w:t>J</w:t>
      </w:r>
      <w:r w:rsidR="00014215">
        <w:rPr>
          <w:rFonts w:ascii="Times New Roman" w:hAnsi="Times New Roman" w:cs="B Mitra"/>
        </w:rPr>
        <w:t>.;</w:t>
      </w:r>
      <w:r w:rsidR="00014215" w:rsidRPr="004E4E2E">
        <w:rPr>
          <w:rFonts w:ascii="Times New Roman" w:hAnsi="Times New Roman" w:cs="B Mitra"/>
        </w:rPr>
        <w:t xml:space="preserve"> Sung</w:t>
      </w:r>
      <w:r w:rsidR="00014215">
        <w:rPr>
          <w:rFonts w:ascii="Times New Roman" w:hAnsi="Times New Roman" w:cs="B Mitra"/>
        </w:rPr>
        <w:t>,</w:t>
      </w:r>
      <w:r w:rsidR="00014215" w:rsidRPr="004E4E2E">
        <w:rPr>
          <w:rFonts w:ascii="Times New Roman" w:hAnsi="Times New Roman" w:cs="B Mitra"/>
        </w:rPr>
        <w:t xml:space="preserve"> C. Molecular determinants in the plasma clearance and tissue distribution of ribonucleases of the ribonuclease A superfamily. </w:t>
      </w:r>
      <w:r w:rsidR="00014215" w:rsidRPr="007D2560">
        <w:rPr>
          <w:rFonts w:ascii="Times New Roman" w:hAnsi="Times New Roman" w:cs="B Mitra"/>
          <w:i/>
          <w:iCs/>
        </w:rPr>
        <w:t>Cancer Res</w:t>
      </w:r>
      <w:r w:rsidR="00014215" w:rsidRPr="004E4E2E">
        <w:rPr>
          <w:rFonts w:ascii="Times New Roman" w:hAnsi="Times New Roman" w:cs="B Mitra"/>
        </w:rPr>
        <w:t>.</w:t>
      </w:r>
      <w:r w:rsidR="00014215">
        <w:rPr>
          <w:rFonts w:ascii="Times New Roman" w:hAnsi="Times New Roman" w:cs="B Mitra"/>
        </w:rPr>
        <w:t>,</w:t>
      </w:r>
      <w:r w:rsidR="00014215" w:rsidRPr="004E4E2E">
        <w:rPr>
          <w:rFonts w:ascii="Times New Roman" w:hAnsi="Times New Roman" w:cs="B Mitra"/>
        </w:rPr>
        <w:t xml:space="preserve"> </w:t>
      </w:r>
      <w:r w:rsidR="00014215" w:rsidRPr="00724B4B">
        <w:rPr>
          <w:rFonts w:ascii="Times New Roman" w:hAnsi="Times New Roman" w:cs="B Mitra"/>
          <w:b/>
          <w:bCs/>
        </w:rPr>
        <w:t>1996</w:t>
      </w:r>
      <w:r w:rsidR="00014215">
        <w:rPr>
          <w:rFonts w:ascii="Times New Roman" w:hAnsi="Times New Roman" w:cs="B Mitra"/>
        </w:rPr>
        <w:t xml:space="preserve">, </w:t>
      </w:r>
      <w:r w:rsidR="00014215" w:rsidRPr="00724B4B">
        <w:rPr>
          <w:rFonts w:ascii="Times New Roman" w:hAnsi="Times New Roman" w:cs="B Mitra"/>
          <w:i/>
          <w:iCs/>
        </w:rPr>
        <w:t>56</w:t>
      </w:r>
      <w:r w:rsidR="00014215">
        <w:rPr>
          <w:rFonts w:ascii="Times New Roman" w:hAnsi="Times New Roman" w:cs="B Mitra"/>
        </w:rPr>
        <w:t xml:space="preserve">, </w:t>
      </w:r>
      <w:r w:rsidR="00014215" w:rsidRPr="004E4E2E">
        <w:rPr>
          <w:rFonts w:ascii="Times New Roman" w:hAnsi="Times New Roman" w:cs="B Mitra"/>
        </w:rPr>
        <w:t>4180–4186.</w:t>
      </w:r>
    </w:p>
    <w:sectPr w:rsidR="00014215" w:rsidRPr="004E4E2E" w:rsidSect="004653FE">
      <w:headerReference w:type="default" r:id="rId29"/>
      <w:footerReference w:type="default" r:id="rId30"/>
      <w:pgSz w:w="11906" w:h="16838"/>
      <w:pgMar w:top="1440" w:right="1440" w:bottom="1440" w:left="1440" w:header="720" w:footer="720" w:gutter="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68E4E" w14:textId="77777777" w:rsidR="00285095" w:rsidRDefault="00285095">
      <w:pPr>
        <w:spacing w:after="0" w:line="240" w:lineRule="auto"/>
      </w:pPr>
      <w:r>
        <w:separator/>
      </w:r>
    </w:p>
    <w:p w14:paraId="6F3E3886" w14:textId="77777777" w:rsidR="00285095" w:rsidRDefault="00285095"/>
  </w:endnote>
  <w:endnote w:type="continuationSeparator" w:id="0">
    <w:p w14:paraId="6D5477BE" w14:textId="77777777" w:rsidR="00285095" w:rsidRDefault="00285095">
      <w:pPr>
        <w:spacing w:after="0" w:line="240" w:lineRule="auto"/>
      </w:pPr>
      <w:r>
        <w:continuationSeparator/>
      </w:r>
    </w:p>
    <w:p w14:paraId="5C82B63F" w14:textId="77777777" w:rsidR="00285095" w:rsidRDefault="00285095"/>
  </w:endnote>
  <w:endnote w:type="continuationNotice" w:id="1">
    <w:p w14:paraId="323BCB34" w14:textId="77777777" w:rsidR="00285095" w:rsidRDefault="00285095">
      <w:pPr>
        <w:spacing w:after="0" w:line="240" w:lineRule="auto"/>
      </w:pPr>
    </w:p>
    <w:p w14:paraId="3AEF59FD" w14:textId="77777777" w:rsidR="00285095" w:rsidRDefault="00285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 Mitra">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112130"/>
      <w:docPartObj>
        <w:docPartGallery w:val="Page Numbers (Bottom of Page)"/>
        <w:docPartUnique/>
      </w:docPartObj>
    </w:sdtPr>
    <w:sdtEndPr>
      <w:rPr>
        <w:noProof/>
      </w:rPr>
    </w:sdtEndPr>
    <w:sdtContent>
      <w:p w14:paraId="428AB54B" w14:textId="50D1DF17" w:rsidR="006F3434" w:rsidRDefault="006F3434">
        <w:pPr>
          <w:pStyle w:val="Footer"/>
          <w:jc w:val="center"/>
        </w:pPr>
        <w:r w:rsidRPr="009D1A3A">
          <w:rPr>
            <w:rFonts w:asciiTheme="majorBidi" w:hAnsiTheme="majorBidi" w:cstheme="majorBidi"/>
            <w:sz w:val="24"/>
            <w:szCs w:val="24"/>
          </w:rPr>
          <w:fldChar w:fldCharType="begin"/>
        </w:r>
        <w:r w:rsidRPr="009D1A3A">
          <w:rPr>
            <w:rFonts w:asciiTheme="majorBidi" w:hAnsiTheme="majorBidi" w:cstheme="majorBidi"/>
            <w:sz w:val="24"/>
            <w:szCs w:val="24"/>
          </w:rPr>
          <w:instrText xml:space="preserve"> PAGE   \* MERGEFORMAT </w:instrText>
        </w:r>
        <w:r w:rsidRPr="009D1A3A">
          <w:rPr>
            <w:rFonts w:asciiTheme="majorBidi" w:hAnsiTheme="majorBidi" w:cstheme="majorBidi"/>
            <w:sz w:val="24"/>
            <w:szCs w:val="24"/>
          </w:rPr>
          <w:fldChar w:fldCharType="separate"/>
        </w:r>
        <w:r w:rsidR="002B3861">
          <w:rPr>
            <w:rFonts w:asciiTheme="majorBidi" w:hAnsiTheme="majorBidi" w:cstheme="majorBidi"/>
            <w:noProof/>
            <w:sz w:val="24"/>
            <w:szCs w:val="24"/>
          </w:rPr>
          <w:t>11</w:t>
        </w:r>
        <w:r w:rsidRPr="009D1A3A">
          <w:rPr>
            <w:rFonts w:asciiTheme="majorBidi" w:hAnsiTheme="majorBidi" w:cstheme="majorBidi"/>
            <w:noProof/>
            <w:sz w:val="24"/>
            <w:szCs w:val="24"/>
          </w:rPr>
          <w:fldChar w:fldCharType="end"/>
        </w:r>
      </w:p>
    </w:sdtContent>
  </w:sdt>
  <w:p w14:paraId="5E59D5FC" w14:textId="77777777" w:rsidR="006F3434" w:rsidRDefault="006F3434">
    <w:pPr>
      <w:pStyle w:val="Footer"/>
      <w:tabs>
        <w:tab w:val="clear" w:pos="4513"/>
        <w:tab w:val="clear" w:pos="9026"/>
        <w:tab w:val="left" w:pos="5812"/>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459142"/>
      <w:docPartObj>
        <w:docPartGallery w:val="Page Numbers (Bottom of Page)"/>
        <w:docPartUnique/>
      </w:docPartObj>
    </w:sdtPr>
    <w:sdtEndPr>
      <w:rPr>
        <w:noProof/>
      </w:rPr>
    </w:sdtEndPr>
    <w:sdtContent>
      <w:p w14:paraId="1838FFC8" w14:textId="6423BD9F" w:rsidR="006F3434" w:rsidRDefault="006F3434">
        <w:pPr>
          <w:pStyle w:val="Footer"/>
          <w:jc w:val="center"/>
        </w:pPr>
        <w:r w:rsidRPr="009D1A3A">
          <w:rPr>
            <w:rFonts w:asciiTheme="majorBidi" w:hAnsiTheme="majorBidi" w:cstheme="majorBidi"/>
            <w:sz w:val="24"/>
            <w:szCs w:val="24"/>
          </w:rPr>
          <w:fldChar w:fldCharType="begin"/>
        </w:r>
        <w:r w:rsidRPr="009D1A3A">
          <w:rPr>
            <w:rFonts w:asciiTheme="majorBidi" w:hAnsiTheme="majorBidi" w:cstheme="majorBidi"/>
            <w:sz w:val="24"/>
            <w:szCs w:val="24"/>
          </w:rPr>
          <w:instrText xml:space="preserve"> PAGE   \* MERGEFORMAT </w:instrText>
        </w:r>
        <w:r w:rsidRPr="009D1A3A">
          <w:rPr>
            <w:rFonts w:asciiTheme="majorBidi" w:hAnsiTheme="majorBidi" w:cstheme="majorBidi"/>
            <w:sz w:val="24"/>
            <w:szCs w:val="24"/>
          </w:rPr>
          <w:fldChar w:fldCharType="separate"/>
        </w:r>
        <w:r w:rsidR="002B3861">
          <w:rPr>
            <w:rFonts w:asciiTheme="majorBidi" w:hAnsiTheme="majorBidi" w:cstheme="majorBidi"/>
            <w:noProof/>
            <w:sz w:val="24"/>
            <w:szCs w:val="24"/>
          </w:rPr>
          <w:t>13</w:t>
        </w:r>
        <w:r w:rsidRPr="009D1A3A">
          <w:rPr>
            <w:rFonts w:asciiTheme="majorBidi" w:hAnsiTheme="majorBidi" w:cstheme="majorBidi"/>
            <w:noProof/>
            <w:sz w:val="24"/>
            <w:szCs w:val="24"/>
          </w:rPr>
          <w:fldChar w:fldCharType="end"/>
        </w:r>
      </w:p>
    </w:sdtContent>
  </w:sdt>
  <w:p w14:paraId="5DB959EC" w14:textId="77777777" w:rsidR="006F3434" w:rsidRDefault="006F3434">
    <w:pPr>
      <w:pStyle w:val="Footer"/>
      <w:tabs>
        <w:tab w:val="clear" w:pos="4513"/>
        <w:tab w:val="clear" w:pos="9026"/>
        <w:tab w:val="left" w:pos="5812"/>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783565"/>
      <w:docPartObj>
        <w:docPartGallery w:val="Page Numbers (Bottom of Page)"/>
        <w:docPartUnique/>
      </w:docPartObj>
    </w:sdtPr>
    <w:sdtEndPr>
      <w:rPr>
        <w:noProof/>
      </w:rPr>
    </w:sdtEndPr>
    <w:sdtContent>
      <w:p w14:paraId="476EE9E8" w14:textId="32429E21" w:rsidR="006F3434" w:rsidRDefault="006F3434">
        <w:pPr>
          <w:pStyle w:val="Footer"/>
          <w:jc w:val="center"/>
        </w:pPr>
        <w:r w:rsidRPr="009D1A3A">
          <w:rPr>
            <w:rFonts w:asciiTheme="majorBidi" w:hAnsiTheme="majorBidi" w:cstheme="majorBidi"/>
            <w:sz w:val="24"/>
            <w:szCs w:val="24"/>
          </w:rPr>
          <w:fldChar w:fldCharType="begin"/>
        </w:r>
        <w:r w:rsidRPr="009D1A3A">
          <w:rPr>
            <w:rFonts w:asciiTheme="majorBidi" w:hAnsiTheme="majorBidi" w:cstheme="majorBidi"/>
            <w:sz w:val="24"/>
            <w:szCs w:val="24"/>
          </w:rPr>
          <w:instrText xml:space="preserve"> PAGE   \* MERGEFORMAT </w:instrText>
        </w:r>
        <w:r w:rsidRPr="009D1A3A">
          <w:rPr>
            <w:rFonts w:asciiTheme="majorBidi" w:hAnsiTheme="majorBidi" w:cstheme="majorBidi"/>
            <w:sz w:val="24"/>
            <w:szCs w:val="24"/>
          </w:rPr>
          <w:fldChar w:fldCharType="separate"/>
        </w:r>
        <w:r w:rsidR="002B3861">
          <w:rPr>
            <w:rFonts w:asciiTheme="majorBidi" w:hAnsiTheme="majorBidi" w:cstheme="majorBidi"/>
            <w:noProof/>
            <w:sz w:val="24"/>
            <w:szCs w:val="24"/>
          </w:rPr>
          <w:t>37</w:t>
        </w:r>
        <w:r w:rsidRPr="009D1A3A">
          <w:rPr>
            <w:rFonts w:asciiTheme="majorBidi" w:hAnsiTheme="majorBidi" w:cstheme="majorBidi"/>
            <w:noProof/>
            <w:sz w:val="24"/>
            <w:szCs w:val="24"/>
          </w:rPr>
          <w:fldChar w:fldCharType="end"/>
        </w:r>
      </w:p>
    </w:sdtContent>
  </w:sdt>
  <w:p w14:paraId="051034D0" w14:textId="77777777" w:rsidR="006F3434" w:rsidRDefault="006F3434">
    <w:pPr>
      <w:pStyle w:val="Footer"/>
      <w:tabs>
        <w:tab w:val="clear" w:pos="4513"/>
        <w:tab w:val="clear" w:pos="9026"/>
        <w:tab w:val="left" w:pos="5812"/>
      </w:tabs>
    </w:pPr>
  </w:p>
  <w:p w14:paraId="03A7A883" w14:textId="77777777" w:rsidR="006F3434" w:rsidRDefault="006F343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D22F7" w14:textId="77777777" w:rsidR="00285095" w:rsidRDefault="00285095">
      <w:pPr>
        <w:spacing w:after="0" w:line="240" w:lineRule="auto"/>
      </w:pPr>
      <w:r>
        <w:rPr>
          <w:color w:val="000000"/>
        </w:rPr>
        <w:separator/>
      </w:r>
    </w:p>
    <w:p w14:paraId="716318D9" w14:textId="77777777" w:rsidR="00285095" w:rsidRDefault="00285095"/>
  </w:footnote>
  <w:footnote w:type="continuationSeparator" w:id="0">
    <w:p w14:paraId="4FEA6156" w14:textId="77777777" w:rsidR="00285095" w:rsidRDefault="00285095">
      <w:pPr>
        <w:spacing w:after="0" w:line="240" w:lineRule="auto"/>
      </w:pPr>
      <w:r>
        <w:continuationSeparator/>
      </w:r>
    </w:p>
    <w:p w14:paraId="6DA4EE51" w14:textId="77777777" w:rsidR="00285095" w:rsidRDefault="00285095"/>
  </w:footnote>
  <w:footnote w:type="continuationNotice" w:id="1">
    <w:p w14:paraId="19ECEFD4" w14:textId="77777777" w:rsidR="00285095" w:rsidRDefault="00285095">
      <w:pPr>
        <w:spacing w:after="0" w:line="240" w:lineRule="auto"/>
      </w:pPr>
    </w:p>
    <w:p w14:paraId="31B952B0" w14:textId="77777777" w:rsidR="00285095" w:rsidRDefault="0028509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1BDA3" w14:textId="77777777" w:rsidR="006F3434" w:rsidRDefault="006F343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81EE2" w14:textId="77777777" w:rsidR="006F3434" w:rsidRDefault="006F3434">
    <w:pPr>
      <w:pStyle w:val="Header"/>
    </w:pPr>
  </w:p>
  <w:p w14:paraId="6EEBB54D" w14:textId="77777777" w:rsidR="006F3434" w:rsidRDefault="006F343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B3177"/>
    <w:multiLevelType w:val="multilevel"/>
    <w:tmpl w:val="A732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61E56"/>
    <w:multiLevelType w:val="multilevel"/>
    <w:tmpl w:val="E3E2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30D"/>
    <w:rsid w:val="00001D4B"/>
    <w:rsid w:val="00002107"/>
    <w:rsid w:val="000112D1"/>
    <w:rsid w:val="00014215"/>
    <w:rsid w:val="00020C56"/>
    <w:rsid w:val="0002637E"/>
    <w:rsid w:val="00053E02"/>
    <w:rsid w:val="00054AD9"/>
    <w:rsid w:val="000552CC"/>
    <w:rsid w:val="000554B0"/>
    <w:rsid w:val="00056A5B"/>
    <w:rsid w:val="000572D4"/>
    <w:rsid w:val="00063A5D"/>
    <w:rsid w:val="00065C27"/>
    <w:rsid w:val="00067FBD"/>
    <w:rsid w:val="00080A11"/>
    <w:rsid w:val="00081C03"/>
    <w:rsid w:val="00086077"/>
    <w:rsid w:val="00087833"/>
    <w:rsid w:val="00091F8E"/>
    <w:rsid w:val="000A2414"/>
    <w:rsid w:val="000A342C"/>
    <w:rsid w:val="000A4680"/>
    <w:rsid w:val="000A4FE1"/>
    <w:rsid w:val="000B7CF4"/>
    <w:rsid w:val="000C2A5D"/>
    <w:rsid w:val="000C430D"/>
    <w:rsid w:val="000D18C3"/>
    <w:rsid w:val="000D6F38"/>
    <w:rsid w:val="000E02DF"/>
    <w:rsid w:val="000F261F"/>
    <w:rsid w:val="000F2923"/>
    <w:rsid w:val="000F7AA9"/>
    <w:rsid w:val="00103557"/>
    <w:rsid w:val="00103E18"/>
    <w:rsid w:val="00113B26"/>
    <w:rsid w:val="001214BD"/>
    <w:rsid w:val="00122BB4"/>
    <w:rsid w:val="00122F4D"/>
    <w:rsid w:val="00125AD4"/>
    <w:rsid w:val="00131A23"/>
    <w:rsid w:val="00132BC7"/>
    <w:rsid w:val="0013432D"/>
    <w:rsid w:val="00135799"/>
    <w:rsid w:val="001435A9"/>
    <w:rsid w:val="001445B5"/>
    <w:rsid w:val="001449FC"/>
    <w:rsid w:val="00145D88"/>
    <w:rsid w:val="001839CA"/>
    <w:rsid w:val="001868F4"/>
    <w:rsid w:val="001905F7"/>
    <w:rsid w:val="001908D3"/>
    <w:rsid w:val="001923E6"/>
    <w:rsid w:val="001937B2"/>
    <w:rsid w:val="00194915"/>
    <w:rsid w:val="00195EE7"/>
    <w:rsid w:val="001B3519"/>
    <w:rsid w:val="001C4BD5"/>
    <w:rsid w:val="001C56FD"/>
    <w:rsid w:val="001C7DE2"/>
    <w:rsid w:val="001D126A"/>
    <w:rsid w:val="001D69BB"/>
    <w:rsid w:val="001E04DA"/>
    <w:rsid w:val="001E05CC"/>
    <w:rsid w:val="001E3D16"/>
    <w:rsid w:val="001E6D48"/>
    <w:rsid w:val="001E7D9D"/>
    <w:rsid w:val="001F1476"/>
    <w:rsid w:val="001F2BC3"/>
    <w:rsid w:val="001F63E9"/>
    <w:rsid w:val="00202308"/>
    <w:rsid w:val="002038C7"/>
    <w:rsid w:val="00204B18"/>
    <w:rsid w:val="002054FE"/>
    <w:rsid w:val="00210225"/>
    <w:rsid w:val="0021406B"/>
    <w:rsid w:val="0021513A"/>
    <w:rsid w:val="00216D3F"/>
    <w:rsid w:val="00224C6D"/>
    <w:rsid w:val="00226985"/>
    <w:rsid w:val="002356EF"/>
    <w:rsid w:val="002422E6"/>
    <w:rsid w:val="00242513"/>
    <w:rsid w:val="00247887"/>
    <w:rsid w:val="00247DD6"/>
    <w:rsid w:val="0025000C"/>
    <w:rsid w:val="00254692"/>
    <w:rsid w:val="00255497"/>
    <w:rsid w:val="0025567F"/>
    <w:rsid w:val="00256C79"/>
    <w:rsid w:val="00256E7D"/>
    <w:rsid w:val="00264483"/>
    <w:rsid w:val="00265397"/>
    <w:rsid w:val="00271B97"/>
    <w:rsid w:val="002727DD"/>
    <w:rsid w:val="00273F9C"/>
    <w:rsid w:val="0027779D"/>
    <w:rsid w:val="002819B3"/>
    <w:rsid w:val="00282E13"/>
    <w:rsid w:val="00285095"/>
    <w:rsid w:val="002857E4"/>
    <w:rsid w:val="00294B82"/>
    <w:rsid w:val="0029514B"/>
    <w:rsid w:val="00295A78"/>
    <w:rsid w:val="002A0E25"/>
    <w:rsid w:val="002A4006"/>
    <w:rsid w:val="002B1393"/>
    <w:rsid w:val="002B319F"/>
    <w:rsid w:val="002B3861"/>
    <w:rsid w:val="002B7996"/>
    <w:rsid w:val="002C1140"/>
    <w:rsid w:val="002C259C"/>
    <w:rsid w:val="002C55C5"/>
    <w:rsid w:val="002C7A8E"/>
    <w:rsid w:val="002D1864"/>
    <w:rsid w:val="002D7B3E"/>
    <w:rsid w:val="002E3A63"/>
    <w:rsid w:val="002E6F0B"/>
    <w:rsid w:val="002E7941"/>
    <w:rsid w:val="002F0667"/>
    <w:rsid w:val="002F1C22"/>
    <w:rsid w:val="002F6C71"/>
    <w:rsid w:val="003034D2"/>
    <w:rsid w:val="00304FD7"/>
    <w:rsid w:val="00313541"/>
    <w:rsid w:val="003149B1"/>
    <w:rsid w:val="00316053"/>
    <w:rsid w:val="00316FC4"/>
    <w:rsid w:val="00317B91"/>
    <w:rsid w:val="003215A6"/>
    <w:rsid w:val="00322971"/>
    <w:rsid w:val="003302AB"/>
    <w:rsid w:val="0033057F"/>
    <w:rsid w:val="00333797"/>
    <w:rsid w:val="00335ACD"/>
    <w:rsid w:val="003466E9"/>
    <w:rsid w:val="00352147"/>
    <w:rsid w:val="00361486"/>
    <w:rsid w:val="00362A93"/>
    <w:rsid w:val="00363899"/>
    <w:rsid w:val="003639F5"/>
    <w:rsid w:val="00371AD1"/>
    <w:rsid w:val="00391452"/>
    <w:rsid w:val="0039147A"/>
    <w:rsid w:val="00391BD4"/>
    <w:rsid w:val="0039389D"/>
    <w:rsid w:val="003A09AF"/>
    <w:rsid w:val="003A5BD7"/>
    <w:rsid w:val="003A680D"/>
    <w:rsid w:val="003B636C"/>
    <w:rsid w:val="003C0A31"/>
    <w:rsid w:val="003C610E"/>
    <w:rsid w:val="003C79BB"/>
    <w:rsid w:val="003D53AF"/>
    <w:rsid w:val="003D62C5"/>
    <w:rsid w:val="003E173C"/>
    <w:rsid w:val="003E1768"/>
    <w:rsid w:val="003E2B4C"/>
    <w:rsid w:val="003F2B47"/>
    <w:rsid w:val="003F5DB1"/>
    <w:rsid w:val="00400E8C"/>
    <w:rsid w:val="00402BDA"/>
    <w:rsid w:val="00404F0F"/>
    <w:rsid w:val="00421927"/>
    <w:rsid w:val="00423AA1"/>
    <w:rsid w:val="0044154F"/>
    <w:rsid w:val="00442586"/>
    <w:rsid w:val="004517DB"/>
    <w:rsid w:val="00462370"/>
    <w:rsid w:val="004626A1"/>
    <w:rsid w:val="004653FE"/>
    <w:rsid w:val="00474EAD"/>
    <w:rsid w:val="00483C13"/>
    <w:rsid w:val="00487494"/>
    <w:rsid w:val="004934E2"/>
    <w:rsid w:val="00497E0F"/>
    <w:rsid w:val="00497F07"/>
    <w:rsid w:val="004A30DC"/>
    <w:rsid w:val="004B0E39"/>
    <w:rsid w:val="004B12FA"/>
    <w:rsid w:val="004B1D8F"/>
    <w:rsid w:val="004B210E"/>
    <w:rsid w:val="004B2240"/>
    <w:rsid w:val="004B693E"/>
    <w:rsid w:val="004B7019"/>
    <w:rsid w:val="004B7D15"/>
    <w:rsid w:val="004C0FC2"/>
    <w:rsid w:val="004C1259"/>
    <w:rsid w:val="004C130D"/>
    <w:rsid w:val="004C37AD"/>
    <w:rsid w:val="004C6DF8"/>
    <w:rsid w:val="004D11AC"/>
    <w:rsid w:val="004D20FE"/>
    <w:rsid w:val="004D41EF"/>
    <w:rsid w:val="004D5186"/>
    <w:rsid w:val="004D7841"/>
    <w:rsid w:val="004E096F"/>
    <w:rsid w:val="004E4929"/>
    <w:rsid w:val="004E4E2E"/>
    <w:rsid w:val="005024F8"/>
    <w:rsid w:val="00504BEB"/>
    <w:rsid w:val="0050745F"/>
    <w:rsid w:val="00513CE6"/>
    <w:rsid w:val="005172CE"/>
    <w:rsid w:val="00520B1C"/>
    <w:rsid w:val="00530CFC"/>
    <w:rsid w:val="005376BA"/>
    <w:rsid w:val="0054260B"/>
    <w:rsid w:val="0054562F"/>
    <w:rsid w:val="00550D6F"/>
    <w:rsid w:val="00561D78"/>
    <w:rsid w:val="00564BCB"/>
    <w:rsid w:val="0057053D"/>
    <w:rsid w:val="0057077E"/>
    <w:rsid w:val="00576C66"/>
    <w:rsid w:val="005779D1"/>
    <w:rsid w:val="00580214"/>
    <w:rsid w:val="00594D5A"/>
    <w:rsid w:val="00594EE2"/>
    <w:rsid w:val="005B3F76"/>
    <w:rsid w:val="005B6446"/>
    <w:rsid w:val="005B75C8"/>
    <w:rsid w:val="005C1D21"/>
    <w:rsid w:val="005C2793"/>
    <w:rsid w:val="005C4D9C"/>
    <w:rsid w:val="005C7823"/>
    <w:rsid w:val="005C7A01"/>
    <w:rsid w:val="005D1603"/>
    <w:rsid w:val="005D5080"/>
    <w:rsid w:val="005F1726"/>
    <w:rsid w:val="005F3F93"/>
    <w:rsid w:val="0060173D"/>
    <w:rsid w:val="00602554"/>
    <w:rsid w:val="0060530B"/>
    <w:rsid w:val="00610564"/>
    <w:rsid w:val="00611158"/>
    <w:rsid w:val="00614CEF"/>
    <w:rsid w:val="006167B9"/>
    <w:rsid w:val="00637BEF"/>
    <w:rsid w:val="00645F30"/>
    <w:rsid w:val="0064658A"/>
    <w:rsid w:val="0064718D"/>
    <w:rsid w:val="006544D7"/>
    <w:rsid w:val="00656BA7"/>
    <w:rsid w:val="0068351A"/>
    <w:rsid w:val="00687A27"/>
    <w:rsid w:val="0069395C"/>
    <w:rsid w:val="00697BF0"/>
    <w:rsid w:val="006A1005"/>
    <w:rsid w:val="006A14D1"/>
    <w:rsid w:val="006A4A62"/>
    <w:rsid w:val="006A7668"/>
    <w:rsid w:val="006B0E9D"/>
    <w:rsid w:val="006B76F3"/>
    <w:rsid w:val="006C0338"/>
    <w:rsid w:val="006C18DC"/>
    <w:rsid w:val="006C509D"/>
    <w:rsid w:val="006F218A"/>
    <w:rsid w:val="006F32D3"/>
    <w:rsid w:val="006F3434"/>
    <w:rsid w:val="006F3CBA"/>
    <w:rsid w:val="00704017"/>
    <w:rsid w:val="00706E68"/>
    <w:rsid w:val="0071264D"/>
    <w:rsid w:val="00712996"/>
    <w:rsid w:val="00721BE9"/>
    <w:rsid w:val="00722C99"/>
    <w:rsid w:val="00722D83"/>
    <w:rsid w:val="00722EAB"/>
    <w:rsid w:val="00723A3A"/>
    <w:rsid w:val="00724B4B"/>
    <w:rsid w:val="00726E8E"/>
    <w:rsid w:val="007274B3"/>
    <w:rsid w:val="00734679"/>
    <w:rsid w:val="00741F41"/>
    <w:rsid w:val="00743C0A"/>
    <w:rsid w:val="00745A1A"/>
    <w:rsid w:val="0075042A"/>
    <w:rsid w:val="007516E5"/>
    <w:rsid w:val="007518F7"/>
    <w:rsid w:val="0075462A"/>
    <w:rsid w:val="0076286C"/>
    <w:rsid w:val="00771B33"/>
    <w:rsid w:val="0078082C"/>
    <w:rsid w:val="0078396F"/>
    <w:rsid w:val="00785097"/>
    <w:rsid w:val="00786A4E"/>
    <w:rsid w:val="007907D5"/>
    <w:rsid w:val="00792CFC"/>
    <w:rsid w:val="00794229"/>
    <w:rsid w:val="00795815"/>
    <w:rsid w:val="007A07C1"/>
    <w:rsid w:val="007A497A"/>
    <w:rsid w:val="007C1137"/>
    <w:rsid w:val="007C1ADF"/>
    <w:rsid w:val="007C4155"/>
    <w:rsid w:val="007D039E"/>
    <w:rsid w:val="007D0717"/>
    <w:rsid w:val="007D19E5"/>
    <w:rsid w:val="007D2560"/>
    <w:rsid w:val="007D4332"/>
    <w:rsid w:val="007D7992"/>
    <w:rsid w:val="007E6455"/>
    <w:rsid w:val="007F1225"/>
    <w:rsid w:val="00803C8E"/>
    <w:rsid w:val="008048FC"/>
    <w:rsid w:val="00805DEC"/>
    <w:rsid w:val="00812CFF"/>
    <w:rsid w:val="00813D62"/>
    <w:rsid w:val="00830A08"/>
    <w:rsid w:val="008402EE"/>
    <w:rsid w:val="00842273"/>
    <w:rsid w:val="00842AF2"/>
    <w:rsid w:val="008474AC"/>
    <w:rsid w:val="00847ED2"/>
    <w:rsid w:val="008522A8"/>
    <w:rsid w:val="00852453"/>
    <w:rsid w:val="00853411"/>
    <w:rsid w:val="00854173"/>
    <w:rsid w:val="00861EDA"/>
    <w:rsid w:val="00870082"/>
    <w:rsid w:val="008771C6"/>
    <w:rsid w:val="008800D0"/>
    <w:rsid w:val="00891FA0"/>
    <w:rsid w:val="008962C4"/>
    <w:rsid w:val="00897AE7"/>
    <w:rsid w:val="008A3BB1"/>
    <w:rsid w:val="008A71E1"/>
    <w:rsid w:val="008B2F27"/>
    <w:rsid w:val="008B49C6"/>
    <w:rsid w:val="008C0A50"/>
    <w:rsid w:val="008D6E2B"/>
    <w:rsid w:val="008E2C92"/>
    <w:rsid w:val="008E339B"/>
    <w:rsid w:val="008E5712"/>
    <w:rsid w:val="008F0DED"/>
    <w:rsid w:val="008F23E4"/>
    <w:rsid w:val="00900943"/>
    <w:rsid w:val="00901F5F"/>
    <w:rsid w:val="009022BF"/>
    <w:rsid w:val="009022CF"/>
    <w:rsid w:val="009116A0"/>
    <w:rsid w:val="00913A4A"/>
    <w:rsid w:val="0091410B"/>
    <w:rsid w:val="00916890"/>
    <w:rsid w:val="00927261"/>
    <w:rsid w:val="00927F9A"/>
    <w:rsid w:val="009365FA"/>
    <w:rsid w:val="00936F69"/>
    <w:rsid w:val="0093783C"/>
    <w:rsid w:val="00940358"/>
    <w:rsid w:val="00940DFA"/>
    <w:rsid w:val="00941AFC"/>
    <w:rsid w:val="00942D46"/>
    <w:rsid w:val="00942EB5"/>
    <w:rsid w:val="00944F12"/>
    <w:rsid w:val="00953EF5"/>
    <w:rsid w:val="009638F9"/>
    <w:rsid w:val="0097782F"/>
    <w:rsid w:val="00980248"/>
    <w:rsid w:val="00981B51"/>
    <w:rsid w:val="00985595"/>
    <w:rsid w:val="009944DD"/>
    <w:rsid w:val="009A21A9"/>
    <w:rsid w:val="009A24A7"/>
    <w:rsid w:val="009A402A"/>
    <w:rsid w:val="009A58AF"/>
    <w:rsid w:val="009B1480"/>
    <w:rsid w:val="009C0A6E"/>
    <w:rsid w:val="009C64C4"/>
    <w:rsid w:val="009D1A37"/>
    <w:rsid w:val="009D1A3A"/>
    <w:rsid w:val="009D3672"/>
    <w:rsid w:val="009D5736"/>
    <w:rsid w:val="009E48C8"/>
    <w:rsid w:val="009F217A"/>
    <w:rsid w:val="009F421A"/>
    <w:rsid w:val="009F6D68"/>
    <w:rsid w:val="00A0271C"/>
    <w:rsid w:val="00A02B80"/>
    <w:rsid w:val="00A10830"/>
    <w:rsid w:val="00A10B61"/>
    <w:rsid w:val="00A1740E"/>
    <w:rsid w:val="00A2201E"/>
    <w:rsid w:val="00A226D9"/>
    <w:rsid w:val="00A32191"/>
    <w:rsid w:val="00A40DD0"/>
    <w:rsid w:val="00A412D8"/>
    <w:rsid w:val="00A4364B"/>
    <w:rsid w:val="00A43FB6"/>
    <w:rsid w:val="00A4464E"/>
    <w:rsid w:val="00A44C5D"/>
    <w:rsid w:val="00A46E30"/>
    <w:rsid w:val="00A51F88"/>
    <w:rsid w:val="00A53E28"/>
    <w:rsid w:val="00A551BA"/>
    <w:rsid w:val="00A61123"/>
    <w:rsid w:val="00A62442"/>
    <w:rsid w:val="00A75A44"/>
    <w:rsid w:val="00A823FB"/>
    <w:rsid w:val="00A837FB"/>
    <w:rsid w:val="00A84427"/>
    <w:rsid w:val="00A846D2"/>
    <w:rsid w:val="00A84B21"/>
    <w:rsid w:val="00A911FB"/>
    <w:rsid w:val="00A94E00"/>
    <w:rsid w:val="00A963D5"/>
    <w:rsid w:val="00AA5AAF"/>
    <w:rsid w:val="00AB2181"/>
    <w:rsid w:val="00AB353E"/>
    <w:rsid w:val="00AB5763"/>
    <w:rsid w:val="00AC32AE"/>
    <w:rsid w:val="00AC5697"/>
    <w:rsid w:val="00AD1F44"/>
    <w:rsid w:val="00AD330D"/>
    <w:rsid w:val="00AD410D"/>
    <w:rsid w:val="00AD5789"/>
    <w:rsid w:val="00AE1C4F"/>
    <w:rsid w:val="00AE2892"/>
    <w:rsid w:val="00AE69A4"/>
    <w:rsid w:val="00AF6599"/>
    <w:rsid w:val="00B0190C"/>
    <w:rsid w:val="00B0296D"/>
    <w:rsid w:val="00B04DE9"/>
    <w:rsid w:val="00B05E15"/>
    <w:rsid w:val="00B147EA"/>
    <w:rsid w:val="00B16B8B"/>
    <w:rsid w:val="00B25A9A"/>
    <w:rsid w:val="00B26542"/>
    <w:rsid w:val="00B2719A"/>
    <w:rsid w:val="00B359F2"/>
    <w:rsid w:val="00B36E7F"/>
    <w:rsid w:val="00B40764"/>
    <w:rsid w:val="00B46DE5"/>
    <w:rsid w:val="00B61366"/>
    <w:rsid w:val="00B62D3A"/>
    <w:rsid w:val="00B638D7"/>
    <w:rsid w:val="00B66ADE"/>
    <w:rsid w:val="00B67FD4"/>
    <w:rsid w:val="00B80533"/>
    <w:rsid w:val="00B832ED"/>
    <w:rsid w:val="00B9308F"/>
    <w:rsid w:val="00B941F9"/>
    <w:rsid w:val="00BA3FBD"/>
    <w:rsid w:val="00BA4F05"/>
    <w:rsid w:val="00BB2D68"/>
    <w:rsid w:val="00BB2E2F"/>
    <w:rsid w:val="00BC3F9F"/>
    <w:rsid w:val="00BC5908"/>
    <w:rsid w:val="00BD3B20"/>
    <w:rsid w:val="00BD61A5"/>
    <w:rsid w:val="00BE0811"/>
    <w:rsid w:val="00BE2F21"/>
    <w:rsid w:val="00BE4B3D"/>
    <w:rsid w:val="00BE51C4"/>
    <w:rsid w:val="00BE789B"/>
    <w:rsid w:val="00BE78B1"/>
    <w:rsid w:val="00BE7B19"/>
    <w:rsid w:val="00BF4ABB"/>
    <w:rsid w:val="00BF625B"/>
    <w:rsid w:val="00C01481"/>
    <w:rsid w:val="00C01A21"/>
    <w:rsid w:val="00C02EAD"/>
    <w:rsid w:val="00C0362E"/>
    <w:rsid w:val="00C10432"/>
    <w:rsid w:val="00C10D6B"/>
    <w:rsid w:val="00C11877"/>
    <w:rsid w:val="00C13F6B"/>
    <w:rsid w:val="00C17F5C"/>
    <w:rsid w:val="00C21463"/>
    <w:rsid w:val="00C21B77"/>
    <w:rsid w:val="00C22E5D"/>
    <w:rsid w:val="00C254AC"/>
    <w:rsid w:val="00C26EA5"/>
    <w:rsid w:val="00C369AC"/>
    <w:rsid w:val="00C44EC8"/>
    <w:rsid w:val="00C525AB"/>
    <w:rsid w:val="00C560E4"/>
    <w:rsid w:val="00C66A74"/>
    <w:rsid w:val="00C7206C"/>
    <w:rsid w:val="00CA0D29"/>
    <w:rsid w:val="00CA5D0C"/>
    <w:rsid w:val="00CB5051"/>
    <w:rsid w:val="00CB51CE"/>
    <w:rsid w:val="00CB51DE"/>
    <w:rsid w:val="00CC1DDE"/>
    <w:rsid w:val="00CD1DF6"/>
    <w:rsid w:val="00CD341C"/>
    <w:rsid w:val="00CE3C48"/>
    <w:rsid w:val="00CE4CBA"/>
    <w:rsid w:val="00CF505F"/>
    <w:rsid w:val="00D0176E"/>
    <w:rsid w:val="00D02A7B"/>
    <w:rsid w:val="00D0663D"/>
    <w:rsid w:val="00D10BBA"/>
    <w:rsid w:val="00D1105B"/>
    <w:rsid w:val="00D2093F"/>
    <w:rsid w:val="00D24A37"/>
    <w:rsid w:val="00D24D2F"/>
    <w:rsid w:val="00D31829"/>
    <w:rsid w:val="00D44B5C"/>
    <w:rsid w:val="00D50446"/>
    <w:rsid w:val="00D5365F"/>
    <w:rsid w:val="00D56684"/>
    <w:rsid w:val="00D57413"/>
    <w:rsid w:val="00D57970"/>
    <w:rsid w:val="00D72BEB"/>
    <w:rsid w:val="00D77A02"/>
    <w:rsid w:val="00D90123"/>
    <w:rsid w:val="00DA1288"/>
    <w:rsid w:val="00DA1A7F"/>
    <w:rsid w:val="00DA6150"/>
    <w:rsid w:val="00DA645E"/>
    <w:rsid w:val="00DB7176"/>
    <w:rsid w:val="00DC51BE"/>
    <w:rsid w:val="00DC5350"/>
    <w:rsid w:val="00DD6EFA"/>
    <w:rsid w:val="00DE1B65"/>
    <w:rsid w:val="00DF48D6"/>
    <w:rsid w:val="00E025A3"/>
    <w:rsid w:val="00E035EB"/>
    <w:rsid w:val="00E13C62"/>
    <w:rsid w:val="00E15209"/>
    <w:rsid w:val="00E22C53"/>
    <w:rsid w:val="00E3125E"/>
    <w:rsid w:val="00E31BFE"/>
    <w:rsid w:val="00E34035"/>
    <w:rsid w:val="00E342C6"/>
    <w:rsid w:val="00E34E03"/>
    <w:rsid w:val="00E4127D"/>
    <w:rsid w:val="00E4312F"/>
    <w:rsid w:val="00E51D8B"/>
    <w:rsid w:val="00E57582"/>
    <w:rsid w:val="00E6155A"/>
    <w:rsid w:val="00E61A0F"/>
    <w:rsid w:val="00E649AC"/>
    <w:rsid w:val="00E667AF"/>
    <w:rsid w:val="00E7060C"/>
    <w:rsid w:val="00E76897"/>
    <w:rsid w:val="00E76ED3"/>
    <w:rsid w:val="00E84FD6"/>
    <w:rsid w:val="00E949D8"/>
    <w:rsid w:val="00E97AEA"/>
    <w:rsid w:val="00EA2BCA"/>
    <w:rsid w:val="00EA36FC"/>
    <w:rsid w:val="00EA503D"/>
    <w:rsid w:val="00EA5943"/>
    <w:rsid w:val="00EB2E15"/>
    <w:rsid w:val="00EB4BB9"/>
    <w:rsid w:val="00EC01F8"/>
    <w:rsid w:val="00EC325E"/>
    <w:rsid w:val="00EC3BDC"/>
    <w:rsid w:val="00ED4080"/>
    <w:rsid w:val="00EE033B"/>
    <w:rsid w:val="00EE1A6F"/>
    <w:rsid w:val="00EE22DD"/>
    <w:rsid w:val="00EE2487"/>
    <w:rsid w:val="00EE5571"/>
    <w:rsid w:val="00EF1AE8"/>
    <w:rsid w:val="00EF3B0A"/>
    <w:rsid w:val="00F00BEC"/>
    <w:rsid w:val="00F03362"/>
    <w:rsid w:val="00F07834"/>
    <w:rsid w:val="00F10751"/>
    <w:rsid w:val="00F428DC"/>
    <w:rsid w:val="00F42EFD"/>
    <w:rsid w:val="00F445EC"/>
    <w:rsid w:val="00F51DD2"/>
    <w:rsid w:val="00F63AF2"/>
    <w:rsid w:val="00F64C79"/>
    <w:rsid w:val="00F659B7"/>
    <w:rsid w:val="00F713C6"/>
    <w:rsid w:val="00F71CF1"/>
    <w:rsid w:val="00F76884"/>
    <w:rsid w:val="00F77D53"/>
    <w:rsid w:val="00F84C47"/>
    <w:rsid w:val="00F852A6"/>
    <w:rsid w:val="00F85A07"/>
    <w:rsid w:val="00F85F9A"/>
    <w:rsid w:val="00F91EB0"/>
    <w:rsid w:val="00FA45FD"/>
    <w:rsid w:val="00FB057F"/>
    <w:rsid w:val="00FB1BFB"/>
    <w:rsid w:val="00FB4D12"/>
    <w:rsid w:val="00FC4346"/>
    <w:rsid w:val="00FE67E5"/>
    <w:rsid w:val="00FF1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0454"/>
  <w15:docId w15:val="{733394A9-AF10-4EDE-ACC2-96779B24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sz w:val="22"/>
        <w:szCs w:val="28"/>
        <w:lang w:val="en-GB" w:eastAsia="en-US" w:bidi="th-TH"/>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41EF"/>
    <w:pPr>
      <w:suppressAutoHyphens/>
    </w:pPr>
    <w:rPr>
      <w:szCs w:val="22"/>
      <w:lang w:val="en-US" w:bidi="ar-SA"/>
    </w:rPr>
  </w:style>
  <w:style w:type="paragraph" w:styleId="Heading1">
    <w:name w:val="heading 1"/>
    <w:basedOn w:val="Normal"/>
    <w:link w:val="Heading1Char"/>
    <w:uiPriority w:val="9"/>
    <w:qFormat/>
    <w:rsid w:val="00362A93"/>
    <w:pPr>
      <w:suppressAutoHyphens w:val="0"/>
      <w:autoSpaceDN/>
      <w:spacing w:before="100" w:beforeAutospacing="1" w:after="100" w:afterAutospacing="1" w:line="240" w:lineRule="auto"/>
      <w:textAlignment w:val="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23A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202308"/>
    <w:pPr>
      <w:keepNext/>
      <w:keepLines/>
      <w:suppressAutoHyphens w:val="0"/>
      <w:autoSpaceDN/>
      <w:spacing w:before="40" w:after="0" w:line="259" w:lineRule="auto"/>
      <w:textAlignment w:val="auto"/>
      <w:outlineLvl w:val="3"/>
    </w:pPr>
    <w:rPr>
      <w:rFonts w:asciiTheme="majorHAnsi" w:eastAsiaTheme="majorEastAsia" w:hAnsiTheme="majorHAnsi" w:cstheme="majorBidi"/>
      <w:i/>
      <w:iCs/>
      <w:color w:val="365F91" w:themeColor="accent1" w:themeShade="BF"/>
      <w:lang w:val="en-GB"/>
    </w:rPr>
  </w:style>
  <w:style w:type="paragraph" w:styleId="Heading5">
    <w:name w:val="heading 5"/>
    <w:basedOn w:val="Normal"/>
    <w:next w:val="Normal"/>
    <w:link w:val="Heading5Char"/>
    <w:uiPriority w:val="9"/>
    <w:semiHidden/>
    <w:unhideWhenUsed/>
    <w:qFormat/>
    <w:rsid w:val="00202308"/>
    <w:pPr>
      <w:keepNext/>
      <w:keepLines/>
      <w:suppressAutoHyphens w:val="0"/>
      <w:autoSpaceDN/>
      <w:spacing w:before="40" w:after="0" w:line="259" w:lineRule="auto"/>
      <w:textAlignment w:val="auto"/>
      <w:outlineLvl w:val="4"/>
    </w:pPr>
    <w:rPr>
      <w:rFonts w:asciiTheme="majorHAnsi" w:eastAsiaTheme="majorEastAsia" w:hAnsiTheme="majorHAnsi" w:cstheme="majorBidi"/>
      <w:color w:val="365F91"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Emphasis">
    <w:name w:val="Emphasis"/>
    <w:basedOn w:val="DefaultParagraphFont"/>
    <w:uiPriority w:val="20"/>
    <w:qFormat/>
    <w:rPr>
      <w:i/>
      <w:iCs/>
    </w:rPr>
  </w:style>
  <w:style w:type="character" w:customStyle="1" w:styleId="anchor-text">
    <w:name w:val="anchor-text"/>
    <w:basedOn w:val="DefaultParagraphFont"/>
  </w:style>
  <w:style w:type="paragraph" w:styleId="NormalWeb">
    <w:name w:val="Normal (Web)"/>
    <w:basedOn w:val="Normal"/>
    <w:pPr>
      <w:suppressAutoHyphens w:val="0"/>
      <w:spacing w:before="100" w:after="100" w:line="240" w:lineRule="auto"/>
      <w:textAlignment w:val="auto"/>
    </w:pPr>
    <w:rPr>
      <w:rFonts w:ascii="Times New Roman" w:eastAsia="Times New Roman" w:hAnsi="Times New Roman" w:cs="Times New Roman"/>
      <w:sz w:val="24"/>
      <w:szCs w:val="24"/>
    </w:rPr>
  </w:style>
  <w:style w:type="character" w:customStyle="1" w:styleId="label">
    <w:name w:val="label"/>
    <w:basedOn w:val="DefaultParagraphFont"/>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Cs w:val="22"/>
      <w:lang w:val="en-US" w:bidi="ar-SA"/>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Cs w:val="22"/>
      <w:lang w:val="en-US" w:bidi="ar-SA"/>
    </w:rPr>
  </w:style>
  <w:style w:type="paragraph" w:styleId="BalloonText">
    <w:name w:val="Balloon Text"/>
    <w:basedOn w:val="Normal"/>
    <w:link w:val="BalloonTextChar"/>
    <w:uiPriority w:val="99"/>
    <w:semiHidden/>
    <w:unhideWhenUsed/>
    <w:rsid w:val="00FB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57F"/>
    <w:rPr>
      <w:rFonts w:ascii="Tahoma" w:hAnsi="Tahoma" w:cs="Tahoma"/>
      <w:sz w:val="16"/>
      <w:szCs w:val="16"/>
      <w:lang w:val="en-US" w:bidi="ar-SA"/>
    </w:rPr>
  </w:style>
  <w:style w:type="table" w:styleId="TableGrid">
    <w:name w:val="Table Grid"/>
    <w:basedOn w:val="TableNormal"/>
    <w:uiPriority w:val="59"/>
    <w:rsid w:val="00E43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contribauthor">
    <w:name w:val="hlfld-contribauthor"/>
    <w:basedOn w:val="DefaultParagraphFont"/>
    <w:rsid w:val="009A58AF"/>
  </w:style>
  <w:style w:type="character" w:customStyle="1" w:styleId="Heading1Char">
    <w:name w:val="Heading 1 Char"/>
    <w:basedOn w:val="DefaultParagraphFont"/>
    <w:link w:val="Heading1"/>
    <w:uiPriority w:val="9"/>
    <w:rsid w:val="00362A93"/>
    <w:rPr>
      <w:rFonts w:ascii="Times New Roman" w:eastAsia="Times New Roman" w:hAnsi="Times New Roman" w:cs="Times New Roman"/>
      <w:b/>
      <w:bCs/>
      <w:kern w:val="36"/>
      <w:sz w:val="48"/>
      <w:szCs w:val="48"/>
      <w:lang w:val="en-US" w:bidi="ar-SA"/>
    </w:rPr>
  </w:style>
  <w:style w:type="character" w:customStyle="1" w:styleId="doi">
    <w:name w:val="doi"/>
    <w:basedOn w:val="DefaultParagraphFont"/>
    <w:rsid w:val="00362A93"/>
  </w:style>
  <w:style w:type="character" w:customStyle="1" w:styleId="Heading4Char">
    <w:name w:val="Heading 4 Char"/>
    <w:basedOn w:val="DefaultParagraphFont"/>
    <w:link w:val="Heading4"/>
    <w:uiPriority w:val="9"/>
    <w:semiHidden/>
    <w:rsid w:val="00202308"/>
    <w:rPr>
      <w:rFonts w:asciiTheme="majorHAnsi" w:eastAsiaTheme="majorEastAsia" w:hAnsiTheme="majorHAnsi" w:cstheme="majorBidi"/>
      <w:i/>
      <w:iCs/>
      <w:color w:val="365F91" w:themeColor="accent1" w:themeShade="BF"/>
      <w:szCs w:val="22"/>
      <w:lang w:bidi="ar-SA"/>
    </w:rPr>
  </w:style>
  <w:style w:type="character" w:customStyle="1" w:styleId="Heading5Char">
    <w:name w:val="Heading 5 Char"/>
    <w:basedOn w:val="DefaultParagraphFont"/>
    <w:link w:val="Heading5"/>
    <w:uiPriority w:val="9"/>
    <w:semiHidden/>
    <w:rsid w:val="00202308"/>
    <w:rPr>
      <w:rFonts w:asciiTheme="majorHAnsi" w:eastAsiaTheme="majorEastAsia" w:hAnsiTheme="majorHAnsi" w:cstheme="majorBidi"/>
      <w:color w:val="365F91" w:themeColor="accent1" w:themeShade="BF"/>
      <w:szCs w:val="22"/>
      <w:lang w:bidi="ar-SA"/>
    </w:rPr>
  </w:style>
  <w:style w:type="character" w:customStyle="1" w:styleId="author-style">
    <w:name w:val="author-style"/>
    <w:basedOn w:val="DefaultParagraphFont"/>
    <w:rsid w:val="00202308"/>
  </w:style>
  <w:style w:type="character" w:customStyle="1" w:styleId="fm-vol-iss-date">
    <w:name w:val="fm-vol-iss-date"/>
    <w:basedOn w:val="DefaultParagraphFont"/>
    <w:rsid w:val="00202308"/>
  </w:style>
  <w:style w:type="character" w:customStyle="1" w:styleId="metadata--doi">
    <w:name w:val="metadata--doi"/>
    <w:basedOn w:val="DefaultParagraphFont"/>
    <w:rsid w:val="00202308"/>
  </w:style>
  <w:style w:type="character" w:customStyle="1" w:styleId="seriestitle">
    <w:name w:val="seriestitle"/>
    <w:basedOn w:val="DefaultParagraphFont"/>
    <w:rsid w:val="00202308"/>
  </w:style>
  <w:style w:type="character" w:customStyle="1" w:styleId="pub-date">
    <w:name w:val="pub-date"/>
    <w:basedOn w:val="DefaultParagraphFont"/>
    <w:rsid w:val="00202308"/>
  </w:style>
  <w:style w:type="character" w:customStyle="1" w:styleId="element-citation">
    <w:name w:val="element-citation"/>
    <w:basedOn w:val="DefaultParagraphFont"/>
    <w:rsid w:val="00202308"/>
  </w:style>
  <w:style w:type="character" w:customStyle="1" w:styleId="ref-journal">
    <w:name w:val="ref-journal"/>
    <w:basedOn w:val="DefaultParagraphFont"/>
    <w:rsid w:val="00202308"/>
  </w:style>
  <w:style w:type="character" w:customStyle="1" w:styleId="ref-vol">
    <w:name w:val="ref-vol"/>
    <w:basedOn w:val="DefaultParagraphFont"/>
    <w:rsid w:val="00202308"/>
  </w:style>
  <w:style w:type="character" w:customStyle="1" w:styleId="comma-separator">
    <w:name w:val="comma-separator"/>
    <w:basedOn w:val="DefaultParagraphFont"/>
    <w:rsid w:val="00202308"/>
  </w:style>
  <w:style w:type="character" w:customStyle="1" w:styleId="issue-itemjour-name">
    <w:name w:val="issue-item_jour-name"/>
    <w:basedOn w:val="DefaultParagraphFont"/>
    <w:rsid w:val="00202308"/>
  </w:style>
  <w:style w:type="character" w:customStyle="1" w:styleId="cit-sperator">
    <w:name w:val="cit-sperator"/>
    <w:basedOn w:val="DefaultParagraphFont"/>
    <w:rsid w:val="00202308"/>
  </w:style>
  <w:style w:type="character" w:customStyle="1" w:styleId="issue-itemyear">
    <w:name w:val="issue-item_year"/>
    <w:basedOn w:val="DefaultParagraphFont"/>
    <w:rsid w:val="00202308"/>
  </w:style>
  <w:style w:type="character" w:customStyle="1" w:styleId="issue-itemvol-num">
    <w:name w:val="issue-item_vol-num"/>
    <w:basedOn w:val="DefaultParagraphFont"/>
    <w:rsid w:val="00202308"/>
  </w:style>
  <w:style w:type="character" w:customStyle="1" w:styleId="issue-itemissue-num">
    <w:name w:val="issue-item_issue-num"/>
    <w:basedOn w:val="DefaultParagraphFont"/>
    <w:rsid w:val="00202308"/>
  </w:style>
  <w:style w:type="character" w:customStyle="1" w:styleId="issue-itempage-range">
    <w:name w:val="issue-item_page-range"/>
    <w:basedOn w:val="DefaultParagraphFont"/>
    <w:rsid w:val="00202308"/>
  </w:style>
  <w:style w:type="character" w:customStyle="1" w:styleId="acopre">
    <w:name w:val="acopre"/>
    <w:basedOn w:val="DefaultParagraphFont"/>
    <w:rsid w:val="00202308"/>
  </w:style>
  <w:style w:type="character" w:customStyle="1" w:styleId="cited-contentcbycitationarticle-contributors">
    <w:name w:val="cited-content_cbycitation_article-contributors"/>
    <w:basedOn w:val="DefaultParagraphFont"/>
    <w:rsid w:val="00202308"/>
  </w:style>
  <w:style w:type="character" w:customStyle="1" w:styleId="cited-contentcbycitationarticle-title">
    <w:name w:val="cited-content_cbycitation_article-title"/>
    <w:basedOn w:val="DefaultParagraphFont"/>
    <w:rsid w:val="00202308"/>
  </w:style>
  <w:style w:type="character" w:customStyle="1" w:styleId="cited-contentcbycitationjournal-name">
    <w:name w:val="cited-content_cbycitation_journal-name"/>
    <w:basedOn w:val="DefaultParagraphFont"/>
    <w:rsid w:val="00202308"/>
  </w:style>
  <w:style w:type="character" w:styleId="Strong">
    <w:name w:val="Strong"/>
    <w:basedOn w:val="DefaultParagraphFont"/>
    <w:uiPriority w:val="22"/>
    <w:qFormat/>
    <w:rsid w:val="00202308"/>
    <w:rPr>
      <w:b/>
      <w:bCs/>
    </w:rPr>
  </w:style>
  <w:style w:type="character" w:customStyle="1" w:styleId="highlight">
    <w:name w:val="highlight"/>
    <w:basedOn w:val="DefaultParagraphFont"/>
    <w:rsid w:val="00202308"/>
  </w:style>
  <w:style w:type="character" w:customStyle="1" w:styleId="highwire-citation-authors">
    <w:name w:val="highwire-citation-authors"/>
    <w:basedOn w:val="DefaultParagraphFont"/>
    <w:rsid w:val="00202308"/>
  </w:style>
  <w:style w:type="character" w:customStyle="1" w:styleId="highwire-citation-author">
    <w:name w:val="highwire-citation-author"/>
    <w:basedOn w:val="DefaultParagraphFont"/>
    <w:rsid w:val="00202308"/>
  </w:style>
  <w:style w:type="character" w:customStyle="1" w:styleId="nlm-given-names">
    <w:name w:val="nlm-given-names"/>
    <w:basedOn w:val="DefaultParagraphFont"/>
    <w:rsid w:val="00202308"/>
  </w:style>
  <w:style w:type="character" w:customStyle="1" w:styleId="nlm-surname">
    <w:name w:val="nlm-surname"/>
    <w:basedOn w:val="DefaultParagraphFont"/>
    <w:rsid w:val="00202308"/>
  </w:style>
  <w:style w:type="character" w:customStyle="1" w:styleId="highwire-cite-metadata-journal">
    <w:name w:val="highwire-cite-metadata-journal"/>
    <w:basedOn w:val="DefaultParagraphFont"/>
    <w:rsid w:val="00202308"/>
  </w:style>
  <w:style w:type="character" w:customStyle="1" w:styleId="highwire-cite-metadata-date">
    <w:name w:val="highwire-cite-metadata-date"/>
    <w:basedOn w:val="DefaultParagraphFont"/>
    <w:rsid w:val="00202308"/>
  </w:style>
  <w:style w:type="character" w:customStyle="1" w:styleId="highwire-cite-metadata-volume">
    <w:name w:val="highwire-cite-metadata-volume"/>
    <w:basedOn w:val="DefaultParagraphFont"/>
    <w:rsid w:val="00202308"/>
  </w:style>
  <w:style w:type="character" w:customStyle="1" w:styleId="highwire-cite-metadata-issue">
    <w:name w:val="highwire-cite-metadata-issue"/>
    <w:basedOn w:val="DefaultParagraphFont"/>
    <w:rsid w:val="00202308"/>
  </w:style>
  <w:style w:type="character" w:customStyle="1" w:styleId="highwire-cite-metadata-pages">
    <w:name w:val="highwire-cite-metadata-pages"/>
    <w:basedOn w:val="DefaultParagraphFont"/>
    <w:rsid w:val="00202308"/>
  </w:style>
  <w:style w:type="character" w:customStyle="1" w:styleId="title-text">
    <w:name w:val="title-text"/>
    <w:basedOn w:val="DefaultParagraphFont"/>
    <w:rsid w:val="00202308"/>
  </w:style>
  <w:style w:type="character" w:customStyle="1" w:styleId="doilabel">
    <w:name w:val="doi__label"/>
    <w:basedOn w:val="DefaultParagraphFont"/>
    <w:rsid w:val="00202308"/>
  </w:style>
  <w:style w:type="character" w:styleId="HTMLCite">
    <w:name w:val="HTML Cite"/>
    <w:basedOn w:val="DefaultParagraphFont"/>
    <w:uiPriority w:val="99"/>
    <w:semiHidden/>
    <w:unhideWhenUsed/>
    <w:rsid w:val="00202308"/>
    <w:rPr>
      <w:i/>
      <w:iCs/>
    </w:rPr>
  </w:style>
  <w:style w:type="character" w:customStyle="1" w:styleId="highwire-cite-metadata-doi">
    <w:name w:val="highwire-cite-metadata-doi"/>
    <w:basedOn w:val="DefaultParagraphFont"/>
    <w:rsid w:val="00202308"/>
  </w:style>
  <w:style w:type="character" w:customStyle="1" w:styleId="metadata-label">
    <w:name w:val="metadata-label"/>
    <w:basedOn w:val="DefaultParagraphFont"/>
    <w:rsid w:val="00202308"/>
  </w:style>
  <w:style w:type="character" w:customStyle="1" w:styleId="titleauthoretc">
    <w:name w:val="titleauthoretc"/>
    <w:basedOn w:val="DefaultParagraphFont"/>
    <w:rsid w:val="00202308"/>
  </w:style>
  <w:style w:type="paragraph" w:styleId="ListParagraph">
    <w:name w:val="List Paragraph"/>
    <w:basedOn w:val="Normal"/>
    <w:uiPriority w:val="34"/>
    <w:qFormat/>
    <w:rsid w:val="00202308"/>
    <w:pPr>
      <w:suppressAutoHyphens w:val="0"/>
      <w:autoSpaceDN/>
      <w:spacing w:line="259" w:lineRule="auto"/>
      <w:ind w:left="720"/>
      <w:contextualSpacing/>
      <w:textAlignment w:val="auto"/>
    </w:pPr>
    <w:rPr>
      <w:rFonts w:asciiTheme="minorHAnsi" w:eastAsiaTheme="minorHAnsi" w:hAnsiTheme="minorHAnsi" w:cstheme="minorBidi"/>
      <w:lang w:val="en-GB"/>
    </w:rPr>
  </w:style>
  <w:style w:type="character" w:customStyle="1" w:styleId="Heading2Char">
    <w:name w:val="Heading 2 Char"/>
    <w:basedOn w:val="DefaultParagraphFont"/>
    <w:link w:val="Heading2"/>
    <w:uiPriority w:val="9"/>
    <w:semiHidden/>
    <w:rsid w:val="00423AA1"/>
    <w:rPr>
      <w:rFonts w:asciiTheme="majorHAnsi" w:eastAsiaTheme="majorEastAsia" w:hAnsiTheme="majorHAnsi" w:cstheme="majorBidi"/>
      <w:color w:val="365F91" w:themeColor="accent1" w:themeShade="BF"/>
      <w:sz w:val="26"/>
      <w:szCs w:val="26"/>
      <w:lang w:val="en-US" w:bidi="ar-SA"/>
    </w:rPr>
  </w:style>
  <w:style w:type="character" w:styleId="CommentReference">
    <w:name w:val="annotation reference"/>
    <w:basedOn w:val="DefaultParagraphFont"/>
    <w:uiPriority w:val="99"/>
    <w:semiHidden/>
    <w:unhideWhenUsed/>
    <w:rsid w:val="00D57413"/>
    <w:rPr>
      <w:sz w:val="16"/>
      <w:szCs w:val="16"/>
    </w:rPr>
  </w:style>
  <w:style w:type="paragraph" w:styleId="CommentText">
    <w:name w:val="annotation text"/>
    <w:basedOn w:val="Normal"/>
    <w:link w:val="CommentTextChar"/>
    <w:uiPriority w:val="99"/>
    <w:semiHidden/>
    <w:unhideWhenUsed/>
    <w:rsid w:val="00D57413"/>
    <w:pPr>
      <w:spacing w:line="240" w:lineRule="auto"/>
    </w:pPr>
    <w:rPr>
      <w:sz w:val="20"/>
      <w:szCs w:val="20"/>
    </w:rPr>
  </w:style>
  <w:style w:type="character" w:customStyle="1" w:styleId="CommentTextChar">
    <w:name w:val="Comment Text Char"/>
    <w:basedOn w:val="DefaultParagraphFont"/>
    <w:link w:val="CommentText"/>
    <w:uiPriority w:val="99"/>
    <w:semiHidden/>
    <w:rsid w:val="00D57413"/>
    <w:rPr>
      <w:sz w:val="20"/>
      <w:szCs w:val="20"/>
      <w:lang w:val="en-US" w:bidi="ar-SA"/>
    </w:rPr>
  </w:style>
  <w:style w:type="paragraph" w:styleId="CommentSubject">
    <w:name w:val="annotation subject"/>
    <w:basedOn w:val="CommentText"/>
    <w:next w:val="CommentText"/>
    <w:link w:val="CommentSubjectChar"/>
    <w:uiPriority w:val="99"/>
    <w:semiHidden/>
    <w:unhideWhenUsed/>
    <w:rsid w:val="00D57413"/>
    <w:rPr>
      <w:b/>
      <w:bCs/>
    </w:rPr>
  </w:style>
  <w:style w:type="character" w:customStyle="1" w:styleId="CommentSubjectChar">
    <w:name w:val="Comment Subject Char"/>
    <w:basedOn w:val="CommentTextChar"/>
    <w:link w:val="CommentSubject"/>
    <w:uiPriority w:val="99"/>
    <w:semiHidden/>
    <w:rsid w:val="00D57413"/>
    <w:rPr>
      <w:b/>
      <w:bCs/>
      <w:sz w:val="20"/>
      <w:szCs w:val="20"/>
      <w:lang w:val="en-US" w:bidi="ar-SA"/>
    </w:rPr>
  </w:style>
  <w:style w:type="paragraph" w:styleId="Revision">
    <w:name w:val="Revision"/>
    <w:hidden/>
    <w:uiPriority w:val="99"/>
    <w:semiHidden/>
    <w:rsid w:val="0057053D"/>
    <w:pPr>
      <w:autoSpaceDN/>
      <w:spacing w:after="0" w:line="240" w:lineRule="auto"/>
      <w:textAlignment w:val="auto"/>
    </w:pPr>
    <w:rPr>
      <w:szCs w:val="22"/>
      <w:lang w:val="en-US" w:bidi="ar-SA"/>
    </w:rPr>
  </w:style>
  <w:style w:type="character" w:styleId="FollowedHyperlink">
    <w:name w:val="FollowedHyperlink"/>
    <w:basedOn w:val="DefaultParagraphFont"/>
    <w:uiPriority w:val="99"/>
    <w:semiHidden/>
    <w:unhideWhenUsed/>
    <w:rsid w:val="00C22E5D"/>
    <w:rPr>
      <w:color w:val="800080" w:themeColor="followedHyperlink"/>
      <w:u w:val="single"/>
    </w:rPr>
  </w:style>
  <w:style w:type="character" w:styleId="LineNumber">
    <w:name w:val="line number"/>
    <w:basedOn w:val="DefaultParagraphFont"/>
    <w:uiPriority w:val="99"/>
    <w:semiHidden/>
    <w:unhideWhenUsed/>
    <w:rsid w:val="0051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299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s://en.wikipedia.org/wiki/Alanine" TargetMode="External"/><Relationship Id="rId26" Type="http://schemas.openxmlformats.org/officeDocument/2006/relationships/image" Target="media/image4.jpg"/><Relationship Id="rId3" Type="http://schemas.openxmlformats.org/officeDocument/2006/relationships/styles" Target="styles.xml"/><Relationship Id="rId21" Type="http://schemas.openxmlformats.org/officeDocument/2006/relationships/hyperlink" Target="https://en.wikipedia.org/wiki/Alanin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n.wikipedia.org/wiki/Glycine" TargetMode="External"/><Relationship Id="rId25" Type="http://schemas.openxmlformats.org/officeDocument/2006/relationships/hyperlink" Target="https://www.ncbi.nlm.nih.gov/pmc/articles/PMC3304445/table/T1/?report=objectonly" TargetMode="External"/><Relationship Id="rId2" Type="http://schemas.openxmlformats.org/officeDocument/2006/relationships/numbering" Target="numbering.xml"/><Relationship Id="rId16" Type="http://schemas.openxmlformats.org/officeDocument/2006/relationships/hyperlink" Target="https://en.wikipedia.org/wiki/Asparagine" TargetMode="External"/><Relationship Id="rId20" Type="http://schemas.openxmlformats.org/officeDocument/2006/relationships/hyperlink" Target="https://en.wikipedia.org/wiki/Aspartic_aci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sciencedirect.com/topics/biochemistry-genetics-and-molecular-biology/enzymatic-activi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Asparagine" TargetMode="External"/><Relationship Id="rId23" Type="http://schemas.openxmlformats.org/officeDocument/2006/relationships/hyperlink" Target="https://en.wikipedia.org/wiki/Alanine" TargetMode="External"/><Relationship Id="rId28" Type="http://schemas.openxmlformats.org/officeDocument/2006/relationships/hyperlink" Target="https://patents.google.com/patent/US9234191B2/en" TargetMode="External"/><Relationship Id="rId10" Type="http://schemas.openxmlformats.org/officeDocument/2006/relationships/image" Target="media/image2.jpg"/><Relationship Id="rId19" Type="http://schemas.openxmlformats.org/officeDocument/2006/relationships/hyperlink" Target="https://en.wikipedia.org/wiki/Aspartic_aci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iencedirect.com/topics/biochemistry-genetics-and-molecular-biology/internalization" TargetMode="External"/><Relationship Id="rId14" Type="http://schemas.openxmlformats.org/officeDocument/2006/relationships/footer" Target="footer2.xml"/><Relationship Id="rId22" Type="http://schemas.openxmlformats.org/officeDocument/2006/relationships/hyperlink" Target="https://en.wikipedia.org/wiki/Arginine" TargetMode="External"/><Relationship Id="rId27" Type="http://schemas.openxmlformats.org/officeDocument/2006/relationships/hyperlink" Target="https://www.sciencedirect.com/topics/biochemistry-genetics-and-molecular-biology/ribonuclease"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2B24D-5106-4604-8E19-AC704376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37</Pages>
  <Words>10694</Words>
  <Characters>60958</Characters>
  <Application>Microsoft Office Word</Application>
  <DocSecurity>0</DocSecurity>
  <Lines>507</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Dr-Masoume</dc:creator>
  <cp:lastModifiedBy>Blue</cp:lastModifiedBy>
  <cp:revision>13</cp:revision>
  <dcterms:created xsi:type="dcterms:W3CDTF">2021-11-05T18:56:00Z</dcterms:created>
  <dcterms:modified xsi:type="dcterms:W3CDTF">2021-12-27T03:43:00Z</dcterms:modified>
</cp:coreProperties>
</file>