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861C0" w14:textId="6BD1C84B" w:rsidR="007E09DB" w:rsidRDefault="00D336EB" w:rsidP="00D336EB">
      <w:pPr>
        <w:bidi/>
        <w:jc w:val="center"/>
        <w:rPr>
          <w:rFonts w:cs="B Nazanin"/>
          <w:b/>
          <w:bCs/>
          <w:sz w:val="28"/>
          <w:szCs w:val="28"/>
          <w:rtl/>
        </w:rPr>
      </w:pPr>
      <w:r>
        <w:rPr>
          <w:rFonts w:cs="B Nazanin" w:hint="cs"/>
          <w:b/>
          <w:bCs/>
          <w:sz w:val="28"/>
          <w:szCs w:val="28"/>
          <w:rtl/>
        </w:rPr>
        <w:t>طراحی و شبیه سازی</w:t>
      </w:r>
      <w:r w:rsidR="00B039F8">
        <w:rPr>
          <w:rFonts w:cs="B Nazanin" w:hint="cs"/>
          <w:b/>
          <w:bCs/>
          <w:sz w:val="28"/>
          <w:szCs w:val="28"/>
          <w:rtl/>
        </w:rPr>
        <w:t xml:space="preserve"> جریان لزج عددی</w:t>
      </w:r>
      <w:r>
        <w:rPr>
          <w:rFonts w:cs="B Nazanin" w:hint="cs"/>
          <w:b/>
          <w:bCs/>
          <w:sz w:val="28"/>
          <w:szCs w:val="28"/>
          <w:rtl/>
        </w:rPr>
        <w:t xml:space="preserve"> تیغه های توربین میکروجت</w:t>
      </w:r>
    </w:p>
    <w:p w14:paraId="638AED4C" w14:textId="77777777" w:rsidR="00D336EB" w:rsidRPr="00E749D3" w:rsidRDefault="00D336EB" w:rsidP="00D336EB">
      <w:pPr>
        <w:bidi/>
        <w:jc w:val="center"/>
        <w:rPr>
          <w:rFonts w:cs="B Nazanin"/>
          <w:b/>
          <w:bCs/>
          <w:sz w:val="28"/>
          <w:szCs w:val="28"/>
          <w:rtl/>
        </w:rPr>
      </w:pPr>
    </w:p>
    <w:tbl>
      <w:tblPr>
        <w:bidiVisual/>
        <w:tblW w:w="0" w:type="auto"/>
        <w:jc w:val="center"/>
        <w:tblLook w:val="01E0" w:firstRow="1" w:lastRow="1" w:firstColumn="1" w:lastColumn="1" w:noHBand="0" w:noVBand="0"/>
      </w:tblPr>
      <w:tblGrid>
        <w:gridCol w:w="7655"/>
      </w:tblGrid>
      <w:tr w:rsidR="007E09DB" w:rsidRPr="00E749D3" w14:paraId="19B6780E" w14:textId="77777777" w:rsidTr="006D0355">
        <w:trPr>
          <w:jc w:val="center"/>
        </w:trPr>
        <w:tc>
          <w:tcPr>
            <w:tcW w:w="7655" w:type="dxa"/>
          </w:tcPr>
          <w:p w14:paraId="63BE61B0" w14:textId="5378EFCA" w:rsidR="007E09DB" w:rsidRPr="00E749D3" w:rsidRDefault="00647BDB" w:rsidP="00647BDB">
            <w:pPr>
              <w:bidi/>
              <w:jc w:val="center"/>
              <w:rPr>
                <w:rFonts w:cs="B Nazanin"/>
                <w:b/>
                <w:bCs/>
                <w:sz w:val="20"/>
                <w:szCs w:val="20"/>
                <w:rtl/>
              </w:rPr>
            </w:pPr>
            <w:r>
              <w:rPr>
                <w:rFonts w:cs="B Nazanin" w:hint="cs"/>
                <w:b/>
                <w:bCs/>
                <w:sz w:val="20"/>
                <w:szCs w:val="20"/>
                <w:rtl/>
              </w:rPr>
              <w:t>پویا گلبو</w:t>
            </w:r>
            <w:r w:rsidR="007E09DB" w:rsidRPr="00E749D3">
              <w:rPr>
                <w:rFonts w:cs="B Nazanin" w:hint="cs"/>
                <w:b/>
                <w:bCs/>
                <w:sz w:val="20"/>
                <w:szCs w:val="20"/>
                <w:vertAlign w:val="superscript"/>
                <w:rtl/>
              </w:rPr>
              <w:t>1</w:t>
            </w:r>
            <w:r w:rsidR="007E09DB" w:rsidRPr="00E749D3">
              <w:rPr>
                <w:rFonts w:cs="B Nazanin" w:hint="cs"/>
                <w:b/>
                <w:bCs/>
                <w:sz w:val="20"/>
                <w:szCs w:val="20"/>
                <w:rtl/>
              </w:rPr>
              <w:t>،</w:t>
            </w:r>
            <w:r w:rsidR="00BE51BF">
              <w:rPr>
                <w:rFonts w:cs="B Nazanin" w:hint="cs"/>
                <w:b/>
                <w:bCs/>
                <w:sz w:val="20"/>
                <w:szCs w:val="20"/>
                <w:rtl/>
              </w:rPr>
              <w:t xml:space="preserve"> </w:t>
            </w:r>
            <w:r>
              <w:rPr>
                <w:rFonts w:cs="B Nazanin" w:hint="cs"/>
                <w:b/>
                <w:bCs/>
                <w:sz w:val="20"/>
                <w:szCs w:val="20"/>
                <w:rtl/>
              </w:rPr>
              <w:t>محمد حسن جوارشکیان</w:t>
            </w:r>
            <w:r w:rsidR="00912EC4" w:rsidRPr="00912EC4">
              <w:rPr>
                <w:rFonts w:cs="B Nazanin" w:hint="cs"/>
                <w:b/>
                <w:bCs/>
                <w:sz w:val="20"/>
                <w:szCs w:val="20"/>
                <w:vertAlign w:val="superscript"/>
                <w:rtl/>
              </w:rPr>
              <w:t>2*</w:t>
            </w:r>
            <w:r w:rsidR="007E09DB" w:rsidRPr="00E749D3">
              <w:rPr>
                <w:rFonts w:cs="B Nazanin" w:hint="cs"/>
                <w:b/>
                <w:bCs/>
                <w:sz w:val="20"/>
                <w:szCs w:val="20"/>
                <w:rtl/>
              </w:rPr>
              <w:t>،</w:t>
            </w:r>
            <w:r w:rsidR="00BE51BF">
              <w:rPr>
                <w:rFonts w:cs="B Nazanin" w:hint="cs"/>
                <w:b/>
                <w:bCs/>
                <w:sz w:val="20"/>
                <w:szCs w:val="20"/>
                <w:rtl/>
              </w:rPr>
              <w:t xml:space="preserve"> </w:t>
            </w:r>
            <w:r>
              <w:rPr>
                <w:rFonts w:cs="B Nazanin" w:hint="cs"/>
                <w:b/>
                <w:bCs/>
                <w:sz w:val="20"/>
                <w:szCs w:val="20"/>
                <w:rtl/>
              </w:rPr>
              <w:t>منصور اصغری</w:t>
            </w:r>
            <w:r w:rsidRPr="00E749D3">
              <w:rPr>
                <w:rFonts w:cs="B Nazanin" w:hint="cs"/>
                <w:b/>
                <w:bCs/>
                <w:sz w:val="20"/>
                <w:szCs w:val="20"/>
                <w:vertAlign w:val="superscript"/>
                <w:rtl/>
              </w:rPr>
              <w:t>3</w:t>
            </w:r>
            <w:r w:rsidR="007E09DB" w:rsidRPr="00E749D3">
              <w:rPr>
                <w:rFonts w:cs="B Nazanin" w:hint="cs"/>
                <w:b/>
                <w:bCs/>
                <w:sz w:val="20"/>
                <w:szCs w:val="20"/>
                <w:rtl/>
              </w:rPr>
              <w:t>،</w:t>
            </w:r>
            <w:r w:rsidR="00BE51BF">
              <w:rPr>
                <w:rFonts w:cs="B Nazanin" w:hint="cs"/>
                <w:b/>
                <w:bCs/>
                <w:sz w:val="20"/>
                <w:szCs w:val="20"/>
                <w:rtl/>
              </w:rPr>
              <w:t xml:space="preserve"> </w:t>
            </w:r>
            <w:r w:rsidR="006255DB">
              <w:rPr>
                <w:rFonts w:cs="B Nazanin" w:hint="cs"/>
                <w:b/>
                <w:bCs/>
                <w:sz w:val="20"/>
                <w:szCs w:val="20"/>
                <w:rtl/>
              </w:rPr>
              <w:t>مهدی</w:t>
            </w:r>
            <w:r>
              <w:rPr>
                <w:rFonts w:cs="B Nazanin" w:hint="cs"/>
                <w:b/>
                <w:bCs/>
                <w:sz w:val="20"/>
                <w:szCs w:val="20"/>
                <w:rtl/>
              </w:rPr>
              <w:t xml:space="preserve"> مجید</w:t>
            </w:r>
            <w:r w:rsidR="007E09DB" w:rsidRPr="00E749D3">
              <w:rPr>
                <w:rFonts w:cs="B Nazanin" w:hint="cs"/>
                <w:b/>
                <w:bCs/>
                <w:sz w:val="20"/>
                <w:szCs w:val="20"/>
                <w:vertAlign w:val="superscript"/>
                <w:rtl/>
              </w:rPr>
              <w:t>4</w:t>
            </w:r>
          </w:p>
        </w:tc>
      </w:tr>
      <w:tr w:rsidR="007E09DB" w:rsidRPr="00E749D3" w14:paraId="0FEEC244" w14:textId="77777777" w:rsidTr="006D0355">
        <w:trPr>
          <w:jc w:val="center"/>
        </w:trPr>
        <w:tc>
          <w:tcPr>
            <w:tcW w:w="7655" w:type="dxa"/>
          </w:tcPr>
          <w:p w14:paraId="08285FC5" w14:textId="6CF487F9" w:rsidR="007E09DB" w:rsidRPr="00912EC4" w:rsidRDefault="007E09DB" w:rsidP="006D0355">
            <w:pPr>
              <w:tabs>
                <w:tab w:val="left" w:pos="225"/>
              </w:tabs>
              <w:bidi/>
              <w:jc w:val="center"/>
              <w:rPr>
                <w:rFonts w:cs="B Nazanin"/>
                <w:sz w:val="18"/>
                <w:szCs w:val="18"/>
                <w:rtl/>
              </w:rPr>
            </w:pPr>
            <w:r w:rsidRPr="00912EC4">
              <w:rPr>
                <w:rFonts w:cs="B Nazanin" w:hint="cs"/>
                <w:sz w:val="18"/>
                <w:szCs w:val="18"/>
                <w:rtl/>
              </w:rPr>
              <w:t xml:space="preserve">1- </w:t>
            </w:r>
            <w:r w:rsidR="00123A60">
              <w:rPr>
                <w:rFonts w:cs="B Nazanin" w:hint="cs"/>
                <w:sz w:val="18"/>
                <w:szCs w:val="18"/>
                <w:rtl/>
              </w:rPr>
              <w:t xml:space="preserve">دانشجوی کارشناسی ارشد، دانشگاه فردوسی مشهد، مشهد، ایران </w:t>
            </w:r>
            <w:hyperlink r:id="rId8" w:history="1">
              <w:r w:rsidR="00123A60" w:rsidRPr="00123A60">
                <w:rPr>
                  <w:rStyle w:val="Hyperlink"/>
                  <w:sz w:val="18"/>
                  <w:szCs w:val="18"/>
                </w:rPr>
                <w:t>po.golbou@mail.um.ac.ir</w:t>
              </w:r>
            </w:hyperlink>
          </w:p>
        </w:tc>
      </w:tr>
      <w:tr w:rsidR="007E09DB" w:rsidRPr="00E749D3" w14:paraId="5D23A56F" w14:textId="77777777" w:rsidTr="006D0355">
        <w:trPr>
          <w:jc w:val="center"/>
        </w:trPr>
        <w:tc>
          <w:tcPr>
            <w:tcW w:w="7655" w:type="dxa"/>
          </w:tcPr>
          <w:p w14:paraId="6BFB7CC3" w14:textId="77777777" w:rsidR="007E09DB" w:rsidRDefault="007E09DB" w:rsidP="006D0355">
            <w:pPr>
              <w:bidi/>
              <w:jc w:val="center"/>
              <w:rPr>
                <w:rFonts w:cs="B Nazanin"/>
                <w:sz w:val="18"/>
                <w:szCs w:val="18"/>
                <w:rtl/>
                <w:lang w:bidi="fa-IR"/>
              </w:rPr>
            </w:pPr>
            <w:r w:rsidRPr="00912EC4">
              <w:rPr>
                <w:rFonts w:cs="B Nazanin" w:hint="cs"/>
                <w:sz w:val="18"/>
                <w:szCs w:val="18"/>
                <w:rtl/>
              </w:rPr>
              <w:t>2</w:t>
            </w:r>
            <w:r w:rsidR="00123A60">
              <w:rPr>
                <w:rFonts w:cs="B Nazanin" w:hint="cs"/>
                <w:sz w:val="18"/>
                <w:szCs w:val="18"/>
                <w:rtl/>
              </w:rPr>
              <w:t xml:space="preserve">- استاد گروه هوافضا، دانشگاه فردوسی مشهد، مشهد، ایران </w:t>
            </w:r>
            <w:hyperlink r:id="rId9" w:history="1">
              <w:r w:rsidR="00123A60" w:rsidRPr="00123A60">
                <w:rPr>
                  <w:rStyle w:val="Hyperlink"/>
                  <w:sz w:val="18"/>
                  <w:szCs w:val="18"/>
                </w:rPr>
                <w:t>javareshkian@um.ac.ir</w:t>
              </w:r>
            </w:hyperlink>
          </w:p>
          <w:p w14:paraId="559F58EF" w14:textId="19C62CF0" w:rsidR="00123A60" w:rsidRPr="00912EC4" w:rsidRDefault="00123A60" w:rsidP="00123A60">
            <w:pPr>
              <w:bidi/>
              <w:jc w:val="center"/>
              <w:rPr>
                <w:rFonts w:cs="B Nazanin"/>
                <w:sz w:val="18"/>
                <w:szCs w:val="18"/>
                <w:rtl/>
                <w:lang w:bidi="fa-IR"/>
              </w:rPr>
            </w:pPr>
            <w:r>
              <w:rPr>
                <w:rFonts w:cs="B Nazanin" w:hint="cs"/>
                <w:sz w:val="18"/>
                <w:szCs w:val="18"/>
                <w:rtl/>
                <w:lang w:bidi="fa-IR"/>
              </w:rPr>
              <w:t xml:space="preserve">3- محقق پژوهشکده موتور، دانشگاه صنعتی مالک اشتر، شاهین شهر، اصفهان، ایران </w:t>
            </w:r>
            <w:hyperlink r:id="rId10" w:history="1">
              <w:r w:rsidRPr="00123A60">
                <w:rPr>
                  <w:rStyle w:val="Hyperlink"/>
                  <w:sz w:val="18"/>
                  <w:szCs w:val="18"/>
                </w:rPr>
                <w:t>asghari@mut-es.ac.ir</w:t>
              </w:r>
            </w:hyperlink>
          </w:p>
        </w:tc>
      </w:tr>
      <w:tr w:rsidR="007E09DB" w:rsidRPr="00E749D3" w14:paraId="64EA144E" w14:textId="77777777" w:rsidTr="006D0355">
        <w:trPr>
          <w:jc w:val="center"/>
        </w:trPr>
        <w:tc>
          <w:tcPr>
            <w:tcW w:w="7655" w:type="dxa"/>
          </w:tcPr>
          <w:p w14:paraId="3B8E80A5" w14:textId="3896DCCD" w:rsidR="007E09DB" w:rsidRPr="00912EC4" w:rsidRDefault="007E09DB" w:rsidP="006D0355">
            <w:pPr>
              <w:bidi/>
              <w:jc w:val="center"/>
              <w:rPr>
                <w:rFonts w:cs="B Nazanin"/>
                <w:sz w:val="18"/>
                <w:szCs w:val="18"/>
                <w:rtl/>
                <w:lang w:bidi="fa-IR"/>
              </w:rPr>
            </w:pPr>
            <w:r w:rsidRPr="00912EC4">
              <w:rPr>
                <w:rFonts w:cs="B Nazanin" w:hint="cs"/>
                <w:sz w:val="18"/>
                <w:szCs w:val="18"/>
                <w:rtl/>
              </w:rPr>
              <w:t xml:space="preserve">4- </w:t>
            </w:r>
            <w:r w:rsidR="00214B8A">
              <w:rPr>
                <w:rFonts w:cs="B Nazanin" w:hint="cs"/>
                <w:sz w:val="18"/>
                <w:szCs w:val="18"/>
                <w:rtl/>
              </w:rPr>
              <w:t xml:space="preserve">دانشجوی کارشناسی ارشد، دانشگاه آزاد اسلامی واحد نجف آباد، اصفهان، ایران </w:t>
            </w:r>
            <w:r w:rsidR="00214B8A" w:rsidRPr="0006364F">
              <w:rPr>
                <w:b/>
                <w:bCs/>
                <w:color w:val="000000"/>
                <w:sz w:val="20"/>
                <w:szCs w:val="22"/>
              </w:rPr>
              <w:t xml:space="preserve"> </w:t>
            </w:r>
            <w:hyperlink r:id="rId11" w:history="1">
              <w:r w:rsidR="00214B8A" w:rsidRPr="00214B8A">
                <w:rPr>
                  <w:rStyle w:val="Hyperlink"/>
                  <w:sz w:val="18"/>
                  <w:szCs w:val="18"/>
                </w:rPr>
                <w:t>mahdimjd9711@gmail.com</w:t>
              </w:r>
            </w:hyperlink>
          </w:p>
        </w:tc>
      </w:tr>
      <w:tr w:rsidR="00BE6F3B" w:rsidRPr="00E749D3" w14:paraId="105DA225" w14:textId="77777777" w:rsidTr="006D0355">
        <w:trPr>
          <w:jc w:val="center"/>
        </w:trPr>
        <w:tc>
          <w:tcPr>
            <w:tcW w:w="7655" w:type="dxa"/>
          </w:tcPr>
          <w:p w14:paraId="0319D06D" w14:textId="61EE91C0" w:rsidR="00BE6F3B" w:rsidRPr="00912EC4" w:rsidRDefault="00BE6F3B" w:rsidP="006255DB">
            <w:pPr>
              <w:bidi/>
              <w:rPr>
                <w:rFonts w:cs="B Nazanin"/>
                <w:sz w:val="18"/>
                <w:szCs w:val="18"/>
                <w:rtl/>
              </w:rPr>
            </w:pPr>
          </w:p>
        </w:tc>
      </w:tr>
    </w:tbl>
    <w:p w14:paraId="73220FED" w14:textId="77777777" w:rsidR="004708DC" w:rsidRDefault="004708DC" w:rsidP="004708DC">
      <w:pPr>
        <w:bidi/>
        <w:jc w:val="center"/>
        <w:rPr>
          <w:rFonts w:cs="B Nazanin"/>
          <w:sz w:val="20"/>
          <w:szCs w:val="20"/>
          <w:lang w:bidi="fa-IR"/>
        </w:rPr>
      </w:pPr>
    </w:p>
    <w:p w14:paraId="7CC9E790" w14:textId="77777777" w:rsidR="00AA2EC8" w:rsidRDefault="00AA2EC8" w:rsidP="00AA2EC8">
      <w:pPr>
        <w:bidi/>
        <w:jc w:val="center"/>
        <w:rPr>
          <w:rFonts w:cs="B Nazanin"/>
          <w:sz w:val="20"/>
          <w:szCs w:val="20"/>
        </w:rPr>
      </w:pPr>
    </w:p>
    <w:p w14:paraId="68C571E0" w14:textId="77777777" w:rsidR="00AA2EC8" w:rsidRPr="00662D0B" w:rsidRDefault="00AA2EC8" w:rsidP="00AA2EC8">
      <w:pPr>
        <w:bidi/>
        <w:jc w:val="center"/>
        <w:rPr>
          <w:rFonts w:cs="B Nazanin"/>
          <w:sz w:val="20"/>
          <w:szCs w:val="20"/>
          <w:rtl/>
        </w:rPr>
      </w:pPr>
    </w:p>
    <w:p w14:paraId="79AE943C" w14:textId="37614F84" w:rsidR="004708DC" w:rsidRPr="00662D0B" w:rsidRDefault="004708DC" w:rsidP="004708DC">
      <w:pPr>
        <w:bidi/>
        <w:jc w:val="center"/>
        <w:rPr>
          <w:rFonts w:cs="B Nazanin"/>
          <w:sz w:val="20"/>
          <w:szCs w:val="20"/>
          <w:lang w:bidi="fa-IR"/>
        </w:rPr>
      </w:pPr>
    </w:p>
    <w:p w14:paraId="3979B749" w14:textId="77777777" w:rsidR="004708DC" w:rsidRPr="00662D0B" w:rsidRDefault="004708DC" w:rsidP="004708DC">
      <w:pPr>
        <w:bidi/>
        <w:jc w:val="center"/>
        <w:rPr>
          <w:rFonts w:cs="B Nazanin"/>
          <w:sz w:val="20"/>
          <w:szCs w:val="20"/>
        </w:rPr>
        <w:sectPr w:rsidR="004708DC" w:rsidRPr="00662D0B" w:rsidSect="00112DC1">
          <w:headerReference w:type="default" r:id="rId12"/>
          <w:footerReference w:type="even" r:id="rId13"/>
          <w:headerReference w:type="first" r:id="rId14"/>
          <w:pgSz w:w="11907" w:h="16840" w:code="9"/>
          <w:pgMar w:top="1134" w:right="1304" w:bottom="1134" w:left="1134" w:header="567" w:footer="567" w:gutter="0"/>
          <w:cols w:space="720"/>
          <w:bidi/>
          <w:docGrid w:linePitch="360"/>
        </w:sectPr>
      </w:pPr>
    </w:p>
    <w:p w14:paraId="0D793E2B" w14:textId="77777777" w:rsidR="00BE6F3B" w:rsidRDefault="00BE6F3B" w:rsidP="003F68FC">
      <w:pPr>
        <w:pStyle w:val="a1"/>
        <w:bidi/>
        <w:rPr>
          <w:rtl/>
        </w:rPr>
      </w:pPr>
    </w:p>
    <w:p w14:paraId="7F52B881" w14:textId="726E9D10" w:rsidR="007E09DB" w:rsidRPr="003F68FC" w:rsidRDefault="00064172" w:rsidP="00BE6F3B">
      <w:pPr>
        <w:pStyle w:val="a1"/>
        <w:bidi/>
        <w:rPr>
          <w:rtl/>
        </w:rPr>
      </w:pPr>
      <w:r>
        <w:rPr>
          <w:rtl/>
        </w:rPr>
        <w:t xml:space="preserve">چكيده </w:t>
      </w:r>
    </w:p>
    <w:p w14:paraId="526EBFA4" w14:textId="3B7D7DA4" w:rsidR="001B6722" w:rsidRPr="00A51EA2" w:rsidRDefault="001B6722" w:rsidP="00074691">
      <w:pPr>
        <w:pStyle w:val="a0"/>
        <w:rPr>
          <w:i w:val="0"/>
          <w:iCs w:val="0"/>
          <w:rtl/>
        </w:rPr>
      </w:pPr>
      <w:r w:rsidRPr="001B6722">
        <w:rPr>
          <w:rFonts w:hint="cs"/>
          <w:i w:val="0"/>
          <w:iCs w:val="0"/>
          <w:rtl/>
        </w:rPr>
        <w:t>در این تحقیق، تیغه های توربین میکروجت توسط روش گردابی آزاد طراحی و جریان سیال پس از طراحی توسط یک روش عددی شبیه سازی شده است</w:t>
      </w:r>
      <w:r>
        <w:rPr>
          <w:rFonts w:hint="cs"/>
          <w:i w:val="0"/>
          <w:iCs w:val="0"/>
          <w:rtl/>
        </w:rPr>
        <w:t>. در روش عددی از نرم افزار انسیس سی اف</w:t>
      </w:r>
      <w:r w:rsidR="00A51EA2">
        <w:rPr>
          <w:rFonts w:hint="cs"/>
          <w:i w:val="0"/>
          <w:iCs w:val="0"/>
          <w:rtl/>
        </w:rPr>
        <w:t xml:space="preserve"> ایکس برای شبیه سازی جریان از ورودی استاتور تا خروجی روتور </w:t>
      </w:r>
      <w:r w:rsidR="009F3356">
        <w:rPr>
          <w:rFonts w:hint="cs"/>
          <w:i w:val="0"/>
          <w:iCs w:val="0"/>
          <w:rtl/>
        </w:rPr>
        <w:t>استفاده</w:t>
      </w:r>
      <w:r w:rsidR="00A51EA2">
        <w:rPr>
          <w:rFonts w:hint="cs"/>
          <w:i w:val="0"/>
          <w:iCs w:val="0"/>
          <w:rtl/>
        </w:rPr>
        <w:t xml:space="preserve"> شده است. </w:t>
      </w:r>
      <w:r w:rsidR="009F3356">
        <w:rPr>
          <w:rFonts w:hint="cs"/>
          <w:i w:val="0"/>
          <w:iCs w:val="0"/>
          <w:rtl/>
        </w:rPr>
        <w:t>در این روش با ترکیب حجم محدود و المان محدود علاوه بر شبیه سازی جریان سیال تیغه ها شبکه بندی می شود.</w:t>
      </w:r>
      <w:r w:rsidR="00A51EA2">
        <w:rPr>
          <w:rFonts w:hint="cs"/>
          <w:i w:val="0"/>
          <w:iCs w:val="0"/>
          <w:rtl/>
        </w:rPr>
        <w:t xml:space="preserve"> ابتدا</w:t>
      </w:r>
      <w:r w:rsidR="00A51EA2">
        <w:rPr>
          <w:rFonts w:cs="Calibri" w:hint="cs"/>
          <w:i w:val="0"/>
          <w:iCs w:val="0"/>
          <w:rtl/>
        </w:rPr>
        <w:t xml:space="preserve">" </w:t>
      </w:r>
      <w:r w:rsidR="00A51EA2" w:rsidRPr="00A51EA2">
        <w:rPr>
          <w:rFonts w:hint="cs"/>
          <w:i w:val="0"/>
          <w:iCs w:val="0"/>
          <w:rtl/>
        </w:rPr>
        <w:t>بمنظور اعتبار سنجی</w:t>
      </w:r>
      <w:r w:rsidR="00A51EA2">
        <w:rPr>
          <w:rFonts w:hint="cs"/>
          <w:i w:val="0"/>
          <w:iCs w:val="0"/>
          <w:rtl/>
        </w:rPr>
        <w:t>،</w:t>
      </w:r>
      <w:r w:rsidR="00A51EA2" w:rsidRPr="00A51EA2">
        <w:rPr>
          <w:rFonts w:hint="cs"/>
          <w:i w:val="0"/>
          <w:iCs w:val="0"/>
          <w:rtl/>
        </w:rPr>
        <w:t xml:space="preserve"> </w:t>
      </w:r>
      <w:r w:rsidR="009F3356">
        <w:rPr>
          <w:rFonts w:hint="cs"/>
          <w:i w:val="0"/>
          <w:iCs w:val="0"/>
          <w:rtl/>
        </w:rPr>
        <w:t xml:space="preserve">نتایج </w:t>
      </w:r>
      <w:r w:rsidR="00A51EA2" w:rsidRPr="00A51EA2">
        <w:rPr>
          <w:rFonts w:hint="cs"/>
          <w:i w:val="0"/>
          <w:iCs w:val="0"/>
          <w:rtl/>
        </w:rPr>
        <w:t>شبیه سازی استخراجی</w:t>
      </w:r>
      <w:r w:rsidR="00A51EA2">
        <w:rPr>
          <w:rFonts w:hint="cs"/>
          <w:i w:val="0"/>
          <w:iCs w:val="0"/>
          <w:rtl/>
        </w:rPr>
        <w:t xml:space="preserve"> برای روتور ناسا 37 که داده های تجربی آن موجود بوده مقایسه شده است که تطابق خوبی را نشان می دهد. پس از اعتبار سنجی، نتایج استقلال از شبکه نیز نشان داده شده است</w:t>
      </w:r>
      <w:r w:rsidR="009F3356">
        <w:rPr>
          <w:rFonts w:hint="cs"/>
          <w:i w:val="0"/>
          <w:iCs w:val="0"/>
          <w:rtl/>
        </w:rPr>
        <w:t>. در انتها پس از شبیه سازی نتایج طراحی روش تحلیلی با شبیه سازی عددی سه بعدی برای توربین میکروجت مقایسه شده است. نتایج این مقایسه تطابق خوبی را نشان می دهد.</w:t>
      </w:r>
      <w:r w:rsidR="00A51EA2" w:rsidRPr="00A51EA2">
        <w:rPr>
          <w:rFonts w:hint="cs"/>
          <w:i w:val="0"/>
          <w:iCs w:val="0"/>
          <w:rtl/>
        </w:rPr>
        <w:t xml:space="preserve"> </w:t>
      </w:r>
    </w:p>
    <w:p w14:paraId="15F16302" w14:textId="7FD6903E" w:rsidR="004708DC" w:rsidRPr="00CD4B0E" w:rsidRDefault="007E09DB" w:rsidP="00074691">
      <w:pPr>
        <w:pStyle w:val="a0"/>
        <w:rPr>
          <w:rtl/>
          <w:lang w:bidi="fa-IR"/>
        </w:rPr>
      </w:pPr>
      <w:r w:rsidRPr="00CD4B0E">
        <w:rPr>
          <w:b/>
          <w:bCs/>
          <w:rtl/>
        </w:rPr>
        <w:t>واژه هاي كليدي(نازنين 10 پررنگ):</w:t>
      </w:r>
      <w:r w:rsidR="009F3356">
        <w:rPr>
          <w:rFonts w:hint="cs"/>
          <w:rtl/>
        </w:rPr>
        <w:t>میکروجت</w:t>
      </w:r>
      <w:r w:rsidRPr="00CD4B0E">
        <w:rPr>
          <w:rtl/>
        </w:rPr>
        <w:t xml:space="preserve"> - </w:t>
      </w:r>
      <w:r w:rsidR="009F3356">
        <w:rPr>
          <w:rFonts w:hint="cs"/>
          <w:rtl/>
        </w:rPr>
        <w:t>توربین</w:t>
      </w:r>
      <w:r w:rsidRPr="00CD4B0E">
        <w:rPr>
          <w:rtl/>
        </w:rPr>
        <w:t xml:space="preserve"> </w:t>
      </w:r>
      <w:r w:rsidR="009F3356">
        <w:rPr>
          <w:rFonts w:ascii="Arial" w:hAnsi="Arial" w:cs="Arial" w:hint="cs"/>
          <w:rtl/>
        </w:rPr>
        <w:t>–</w:t>
      </w:r>
      <w:r w:rsidRPr="00CD4B0E">
        <w:rPr>
          <w:rtl/>
        </w:rPr>
        <w:t xml:space="preserve"> </w:t>
      </w:r>
      <w:r w:rsidR="009F3356">
        <w:rPr>
          <w:rFonts w:hint="cs"/>
          <w:rtl/>
        </w:rPr>
        <w:t>گردابی آزاد</w:t>
      </w:r>
      <w:r w:rsidRPr="00CD4B0E">
        <w:rPr>
          <w:rFonts w:hint="cs"/>
          <w:rtl/>
        </w:rPr>
        <w:t>،</w:t>
      </w:r>
      <w:r w:rsidRPr="00CD4B0E">
        <w:rPr>
          <w:rtl/>
        </w:rPr>
        <w:t xml:space="preserve"> </w:t>
      </w:r>
      <w:r w:rsidR="00D947D1">
        <w:rPr>
          <w:rFonts w:hint="cs"/>
          <w:rtl/>
        </w:rPr>
        <w:t>عددی، تحلیلی</w:t>
      </w:r>
    </w:p>
    <w:p w14:paraId="68700F41" w14:textId="77777777" w:rsidR="00331838" w:rsidRPr="00CD4B0E" w:rsidRDefault="00331838" w:rsidP="00331838">
      <w:pPr>
        <w:bidi/>
        <w:jc w:val="both"/>
        <w:rPr>
          <w:rFonts w:cs="B Nazanin"/>
          <w:b/>
          <w:bCs/>
          <w:sz w:val="18"/>
          <w:szCs w:val="18"/>
          <w:rtl/>
        </w:rPr>
      </w:pPr>
    </w:p>
    <w:p w14:paraId="2E060E0D" w14:textId="77777777" w:rsidR="00331838" w:rsidRPr="00CD4B0E" w:rsidRDefault="00331838" w:rsidP="00AC4002">
      <w:pPr>
        <w:pStyle w:val="1"/>
        <w:numPr>
          <w:ilvl w:val="0"/>
          <w:numId w:val="4"/>
        </w:numPr>
        <w:rPr>
          <w:rtl/>
        </w:rPr>
      </w:pPr>
      <w:r w:rsidRPr="00CD4B0E">
        <w:rPr>
          <w:rFonts w:hint="cs"/>
          <w:rtl/>
        </w:rPr>
        <w:t xml:space="preserve">مقدمه </w:t>
      </w:r>
    </w:p>
    <w:p w14:paraId="0F146429" w14:textId="5C382DF3" w:rsidR="0063124F" w:rsidRDefault="00F90D1B" w:rsidP="00D227AB">
      <w:pPr>
        <w:pStyle w:val="a"/>
        <w:rPr>
          <w:rFonts w:ascii="Arial" w:hAnsi="Arial"/>
          <w:color w:val="000000"/>
          <w:sz w:val="20"/>
          <w:rtl/>
        </w:rPr>
      </w:pPr>
      <w:r w:rsidRPr="00F90D1B">
        <w:rPr>
          <w:rFonts w:hint="cs"/>
          <w:sz w:val="20"/>
          <w:rtl/>
        </w:rPr>
        <w:t>امرو</w:t>
      </w:r>
      <w:r w:rsidR="009054F0">
        <w:rPr>
          <w:rFonts w:hint="cs"/>
          <w:sz w:val="20"/>
          <w:rtl/>
        </w:rPr>
        <w:t xml:space="preserve">زه مهم‌ترین عامل در وسایل پرنده، </w:t>
      </w:r>
      <w:r w:rsidRPr="00F90D1B">
        <w:rPr>
          <w:rFonts w:hint="cs"/>
          <w:sz w:val="20"/>
          <w:rtl/>
        </w:rPr>
        <w:t>نیروی محرکه یا موتور آنها بوده که دست یابی به دانش فنی طراحی آنها نشان دهنده میزان قدرت یا پیشرف</w:t>
      </w:r>
      <w:r w:rsidR="009054F0">
        <w:rPr>
          <w:rFonts w:hint="cs"/>
          <w:sz w:val="20"/>
          <w:rtl/>
        </w:rPr>
        <w:t>ت یک کشور در دنیا می‌باشد؛ موتور</w:t>
      </w:r>
      <w:r w:rsidRPr="00F90D1B">
        <w:rPr>
          <w:rFonts w:hint="cs"/>
          <w:sz w:val="20"/>
          <w:rtl/>
        </w:rPr>
        <w:t>های توربینی به دلیل شرایط ویژه و سخت کاری دارای تکنولوژی بالای،</w:t>
      </w:r>
      <w:r>
        <w:rPr>
          <w:rFonts w:hint="cs"/>
          <w:sz w:val="20"/>
          <w:rtl/>
        </w:rPr>
        <w:t xml:space="preserve"> طراحی و ساخت می‌باشند؛ </w:t>
      </w:r>
      <w:r w:rsidRPr="00F90D1B">
        <w:rPr>
          <w:rFonts w:hint="cs"/>
          <w:sz w:val="20"/>
          <w:rtl/>
        </w:rPr>
        <w:t>که این امر باعث شده فرایند طراحی، ساخت و آزمایش آنها بسیار زمان بر شود؛</w:t>
      </w:r>
      <w:r>
        <w:rPr>
          <w:rFonts w:hint="cs"/>
          <w:sz w:val="20"/>
          <w:rtl/>
        </w:rPr>
        <w:t xml:space="preserve"> </w:t>
      </w:r>
      <w:r w:rsidRPr="00F90D1B">
        <w:rPr>
          <w:rFonts w:hint="cs"/>
          <w:sz w:val="20"/>
          <w:rtl/>
        </w:rPr>
        <w:t>به همین دلایل تحلیل عددی و شبیه سازی نرم افزاری بسیار حائز اهمیت است. موتور‌های توربوجت کوچک یا میکرو جت</w:t>
      </w:r>
      <w:r w:rsidRPr="00F90D1B">
        <w:rPr>
          <w:rStyle w:val="FootnoteReference"/>
          <w:sz w:val="20"/>
          <w:rtl/>
        </w:rPr>
        <w:footnoteReference w:id="1"/>
      </w:r>
      <w:r w:rsidRPr="00F90D1B">
        <w:rPr>
          <w:rFonts w:hint="cs"/>
          <w:sz w:val="20"/>
          <w:rtl/>
        </w:rPr>
        <w:t>، موتور های در محدوده 500 تا 2000 نیوتون نیروی پیشر</w:t>
      </w:r>
      <w:r w:rsidR="0006163A">
        <w:rPr>
          <w:rFonts w:hint="cs"/>
          <w:sz w:val="20"/>
          <w:rtl/>
        </w:rPr>
        <w:t xml:space="preserve">انش یا 100 تا 900 کیلو وات توان‌ </w:t>
      </w:r>
      <w:r w:rsidRPr="00F90D1B">
        <w:rPr>
          <w:rFonts w:hint="cs"/>
          <w:sz w:val="20"/>
          <w:rtl/>
        </w:rPr>
        <w:t>اند که از مشخصه آنها می‌توان به تولید نیروی پیشرانش</w:t>
      </w:r>
      <w:r w:rsidRPr="00D437C0">
        <w:rPr>
          <w:rFonts w:hint="cs"/>
          <w:sz w:val="22"/>
          <w:szCs w:val="22"/>
          <w:rtl/>
        </w:rPr>
        <w:t xml:space="preserve"> </w:t>
      </w:r>
      <w:r w:rsidR="009054F0">
        <w:rPr>
          <w:rFonts w:hint="cs"/>
          <w:sz w:val="20"/>
          <w:rtl/>
        </w:rPr>
        <w:t xml:space="preserve">قابل توجه در حجم کم اشاره کرد؛ </w:t>
      </w:r>
      <w:r w:rsidRPr="00F90D1B">
        <w:rPr>
          <w:rFonts w:hint="cs"/>
          <w:sz w:val="20"/>
          <w:rtl/>
        </w:rPr>
        <w:t>که این امر باعث شده کاربرد بسیار زیادی در هواپیماهای</w:t>
      </w:r>
      <w:r>
        <w:rPr>
          <w:rFonts w:hint="cs"/>
          <w:sz w:val="22"/>
          <w:szCs w:val="22"/>
          <w:rtl/>
        </w:rPr>
        <w:t xml:space="preserve"> </w:t>
      </w:r>
      <w:r w:rsidRPr="00F90D1B">
        <w:rPr>
          <w:rFonts w:hint="cs"/>
          <w:sz w:val="20"/>
          <w:rtl/>
        </w:rPr>
        <w:t xml:space="preserve">بدون سرنشین داشته باشند. </w:t>
      </w:r>
      <w:r w:rsidRPr="00F90D1B">
        <w:rPr>
          <w:rFonts w:ascii="Arial" w:hAnsi="Arial"/>
          <w:color w:val="000000"/>
          <w:sz w:val="20"/>
          <w:rtl/>
        </w:rPr>
        <w:t xml:space="preserve">امروزه استفاده از یک </w:t>
      </w:r>
      <w:r w:rsidRPr="00F90D1B">
        <w:rPr>
          <w:rFonts w:ascii="Arial" w:hAnsi="Arial" w:hint="cs"/>
          <w:color w:val="000000"/>
          <w:sz w:val="20"/>
          <w:rtl/>
        </w:rPr>
        <w:t>توربین</w:t>
      </w:r>
      <w:r w:rsidRPr="00F90D1B">
        <w:rPr>
          <w:rFonts w:ascii="Arial" w:hAnsi="Arial"/>
          <w:color w:val="000000"/>
          <w:sz w:val="20"/>
          <w:rtl/>
        </w:rPr>
        <w:t xml:space="preserve"> سانتریفوژ در واحدهای توربین گاز ب</w:t>
      </w:r>
      <w:r w:rsidRPr="00F90D1B">
        <w:rPr>
          <w:rFonts w:ascii="Arial" w:hAnsi="Arial" w:hint="cs"/>
          <w:color w:val="000000"/>
          <w:sz w:val="20"/>
          <w:rtl/>
        </w:rPr>
        <w:t xml:space="preserve">ه </w:t>
      </w:r>
      <w:r w:rsidRPr="00F90D1B">
        <w:rPr>
          <w:rFonts w:ascii="Arial" w:hAnsi="Arial"/>
          <w:color w:val="000000"/>
          <w:sz w:val="20"/>
          <w:rtl/>
        </w:rPr>
        <w:t>ندرت ا</w:t>
      </w:r>
      <w:r w:rsidRPr="00F90D1B">
        <w:rPr>
          <w:rFonts w:ascii="Arial" w:hAnsi="Arial" w:hint="cs"/>
          <w:color w:val="000000"/>
          <w:sz w:val="20"/>
          <w:rtl/>
        </w:rPr>
        <w:t>ستفاده می‌شود</w:t>
      </w:r>
      <w:r w:rsidRPr="00F90D1B">
        <w:rPr>
          <w:rFonts w:ascii="Arial" w:hAnsi="Arial"/>
          <w:color w:val="000000"/>
          <w:sz w:val="20"/>
          <w:rtl/>
        </w:rPr>
        <w:t>،</w:t>
      </w:r>
      <w:r w:rsidRPr="00F90D1B">
        <w:rPr>
          <w:rFonts w:ascii="Arial" w:hAnsi="Arial" w:hint="cs"/>
          <w:color w:val="000000"/>
          <w:sz w:val="20"/>
          <w:rtl/>
        </w:rPr>
        <w:t xml:space="preserve"> </w:t>
      </w:r>
      <w:r w:rsidRPr="00F90D1B">
        <w:rPr>
          <w:rFonts w:ascii="Arial" w:hAnsi="Arial"/>
          <w:color w:val="000000"/>
          <w:sz w:val="20"/>
          <w:rtl/>
        </w:rPr>
        <w:t xml:space="preserve">زیرا در اینگونه موارد کاهش </w:t>
      </w:r>
      <w:r w:rsidRPr="00F90D1B">
        <w:rPr>
          <w:rFonts w:ascii="Arial" w:hAnsi="Arial" w:hint="cs"/>
          <w:color w:val="000000"/>
          <w:sz w:val="20"/>
          <w:rtl/>
        </w:rPr>
        <w:t>مصرف سوخت مخصوص</w:t>
      </w:r>
      <w:r w:rsidRPr="00F90D1B">
        <w:rPr>
          <w:rStyle w:val="FootnoteReference"/>
          <w:rFonts w:ascii="Arial" w:hAnsi="Arial"/>
          <w:color w:val="000000"/>
          <w:sz w:val="20"/>
          <w:rtl/>
        </w:rPr>
        <w:footnoteReference w:id="2"/>
      </w:r>
      <w:r w:rsidRPr="00F90D1B">
        <w:rPr>
          <w:rFonts w:ascii="Arial" w:hAnsi="Arial"/>
          <w:color w:val="000000"/>
          <w:sz w:val="20"/>
          <w:rtl/>
        </w:rPr>
        <w:t xml:space="preserve"> مورد توجه است</w:t>
      </w:r>
      <w:r w:rsidRPr="00F90D1B">
        <w:rPr>
          <w:rFonts w:ascii="Arial" w:hAnsi="Arial" w:hint="cs"/>
          <w:color w:val="000000"/>
          <w:sz w:val="20"/>
          <w:rtl/>
        </w:rPr>
        <w:t xml:space="preserve"> </w:t>
      </w:r>
      <w:r>
        <w:rPr>
          <w:rFonts w:hint="cs"/>
          <w:rtl/>
          <w:lang w:bidi="fa-IR"/>
        </w:rPr>
        <w:t>[1</w:t>
      </w:r>
      <w:r w:rsidRPr="00C43D17">
        <w:rPr>
          <w:rFonts w:hint="cs"/>
          <w:rtl/>
          <w:lang w:bidi="fa-IR"/>
        </w:rPr>
        <w:t>]</w:t>
      </w:r>
      <w:r w:rsidRPr="00F90D1B">
        <w:rPr>
          <w:rFonts w:ascii="Arial" w:hAnsi="Arial" w:hint="cs"/>
          <w:color w:val="000000"/>
          <w:sz w:val="20"/>
          <w:rtl/>
        </w:rPr>
        <w:t xml:space="preserve"> و توربین برای انبساط مورد نیاز </w:t>
      </w:r>
      <w:r w:rsidRPr="00F90D1B">
        <w:rPr>
          <w:rFonts w:ascii="Arial" w:hAnsi="Arial" w:hint="cs"/>
          <w:color w:val="000000"/>
          <w:sz w:val="20"/>
          <w:rtl/>
        </w:rPr>
        <w:t>سیال طول زیادی نیاز ندارد</w:t>
      </w:r>
      <w:r w:rsidRPr="00F90D1B">
        <w:rPr>
          <w:rFonts w:ascii="Arial" w:hAnsi="Arial"/>
          <w:color w:val="000000"/>
          <w:sz w:val="20"/>
          <w:rtl/>
        </w:rPr>
        <w:t>،</w:t>
      </w:r>
      <w:r>
        <w:rPr>
          <w:rFonts w:hint="cs"/>
          <w:sz w:val="20"/>
          <w:rtl/>
        </w:rPr>
        <w:t xml:space="preserve"> </w:t>
      </w:r>
      <w:r w:rsidRPr="00F90D1B">
        <w:rPr>
          <w:rFonts w:ascii="Arial" w:hAnsi="Arial" w:hint="cs"/>
          <w:color w:val="000000"/>
          <w:sz w:val="20"/>
          <w:rtl/>
        </w:rPr>
        <w:t>بنابراین به منظور  بهره</w:t>
      </w:r>
      <w:r w:rsidRPr="00F90D1B">
        <w:rPr>
          <w:rFonts w:ascii="Arial" w:hAnsi="Arial"/>
          <w:color w:val="000000"/>
          <w:sz w:val="20"/>
          <w:rtl/>
        </w:rPr>
        <w:softHyphen/>
      </w:r>
      <w:r w:rsidRPr="00F90D1B">
        <w:rPr>
          <w:rFonts w:ascii="Arial" w:hAnsi="Arial" w:hint="cs"/>
          <w:color w:val="000000"/>
          <w:sz w:val="20"/>
          <w:rtl/>
        </w:rPr>
        <w:t>وری از راندمان ایزنتروپیک</w:t>
      </w:r>
      <w:r w:rsidRPr="00F90D1B">
        <w:rPr>
          <w:rStyle w:val="FootnoteReference"/>
          <w:sz w:val="20"/>
          <w:rtl/>
        </w:rPr>
        <w:footnoteReference w:id="3"/>
      </w:r>
      <w:r w:rsidRPr="00F90D1B">
        <w:rPr>
          <w:rFonts w:ascii="Arial" w:hAnsi="Arial" w:hint="cs"/>
          <w:color w:val="000000"/>
          <w:sz w:val="20"/>
          <w:rtl/>
        </w:rPr>
        <w:t xml:space="preserve"> بالا ، کوپل آسان تر با کمپرسور و ایجاد جریان، به صورت موازی با محور از توربین های جریان محوری حتی در موتورهای توربو جت و توربو فن در مقیاس کوچک استفاده شده است.</w:t>
      </w:r>
    </w:p>
    <w:p w14:paraId="30AC2CC0" w14:textId="77777777" w:rsidR="0006163A" w:rsidRDefault="0063124F" w:rsidP="0063124F">
      <w:pPr>
        <w:pStyle w:val="a"/>
        <w:rPr>
          <w:rFonts w:ascii="Arial" w:hAnsi="Arial"/>
          <w:color w:val="000000"/>
          <w:sz w:val="20"/>
          <w:rtl/>
        </w:rPr>
      </w:pPr>
      <w:r>
        <w:rPr>
          <w:rFonts w:ascii="Arial" w:hAnsi="Arial" w:hint="cs"/>
          <w:color w:val="000000"/>
          <w:sz w:val="20"/>
          <w:rtl/>
        </w:rPr>
        <w:t xml:space="preserve">در سال 1391 </w:t>
      </w:r>
      <w:r w:rsidRPr="008B275F">
        <w:rPr>
          <w:rFonts w:ascii="Arial" w:hAnsi="Arial" w:hint="cs"/>
          <w:color w:val="000000"/>
          <w:sz w:val="20"/>
          <w:rtl/>
        </w:rPr>
        <w:t>م</w:t>
      </w:r>
      <w:r>
        <w:rPr>
          <w:rFonts w:ascii="Arial" w:hAnsi="Arial" w:hint="cs"/>
          <w:color w:val="000000"/>
          <w:sz w:val="20"/>
          <w:rtl/>
        </w:rPr>
        <w:t>حمد رضا علی گودرز و همکاران</w:t>
      </w:r>
      <w:r w:rsidRPr="008B275F">
        <w:rPr>
          <w:rFonts w:ascii="Arial" w:hAnsi="Arial" w:hint="cs"/>
          <w:color w:val="000000"/>
          <w:sz w:val="20"/>
          <w:rtl/>
        </w:rPr>
        <w:t xml:space="preserve"> </w:t>
      </w:r>
      <w:r w:rsidR="008A1E31">
        <w:rPr>
          <w:rFonts w:hint="cs"/>
          <w:rtl/>
          <w:lang w:bidi="fa-IR"/>
        </w:rPr>
        <w:t>[2</w:t>
      </w:r>
      <w:r w:rsidR="008A1E31" w:rsidRPr="00C43D17">
        <w:rPr>
          <w:rFonts w:hint="cs"/>
          <w:rtl/>
          <w:lang w:bidi="fa-IR"/>
        </w:rPr>
        <w:t>]</w:t>
      </w:r>
      <w:r w:rsidR="008A1E31">
        <w:rPr>
          <w:rFonts w:hint="cs"/>
          <w:rtl/>
          <w:lang w:bidi="fa-IR"/>
        </w:rPr>
        <w:t xml:space="preserve"> </w:t>
      </w:r>
      <w:r w:rsidRPr="008B275F">
        <w:rPr>
          <w:rFonts w:ascii="Arial" w:hAnsi="Arial" w:hint="cs"/>
          <w:color w:val="000000"/>
          <w:sz w:val="20"/>
          <w:rtl/>
        </w:rPr>
        <w:t>به بررسی اثرات پیچش، کج شدن و شکم دادن بر عملکرد یک نم</w:t>
      </w:r>
      <w:r w:rsidR="0006163A">
        <w:rPr>
          <w:rFonts w:ascii="Arial" w:hAnsi="Arial" w:hint="cs"/>
          <w:color w:val="000000"/>
          <w:sz w:val="20"/>
          <w:rtl/>
        </w:rPr>
        <w:t>ونه توربین محوری پرداخته</w:t>
      </w:r>
      <w:r w:rsidR="0006163A">
        <w:rPr>
          <w:rFonts w:ascii="Arial" w:hAnsi="Arial"/>
          <w:color w:val="000000"/>
          <w:sz w:val="20"/>
          <w:rtl/>
        </w:rPr>
        <w:softHyphen/>
      </w:r>
      <w:r w:rsidR="0006163A">
        <w:rPr>
          <w:rFonts w:ascii="Arial" w:hAnsi="Arial" w:cs="Cambria"/>
          <w:color w:val="000000"/>
          <w:sz w:val="20"/>
          <w:rtl/>
        </w:rPr>
        <w:softHyphen/>
      </w:r>
      <w:r w:rsidR="0006163A">
        <w:rPr>
          <w:rFonts w:ascii="Arial" w:hAnsi="Arial" w:cs="Cambria"/>
          <w:color w:val="000000"/>
          <w:sz w:val="20"/>
          <w:rtl/>
        </w:rPr>
        <w:softHyphen/>
      </w:r>
      <w:r w:rsidR="0006163A">
        <w:rPr>
          <w:rFonts w:ascii="Arial" w:hAnsi="Arial" w:cs="Cambria"/>
          <w:color w:val="000000"/>
          <w:sz w:val="20"/>
          <w:rtl/>
        </w:rPr>
        <w:softHyphen/>
      </w:r>
      <w:r w:rsidR="0006163A">
        <w:rPr>
          <w:rFonts w:ascii="Arial" w:hAnsi="Arial" w:cs="Cambria"/>
          <w:color w:val="000000"/>
          <w:sz w:val="20"/>
          <w:rtl/>
        </w:rPr>
        <w:softHyphen/>
      </w:r>
      <w:r w:rsidR="0006163A">
        <w:rPr>
          <w:rFonts w:ascii="Arial" w:hAnsi="Arial" w:cs="Cambria"/>
          <w:color w:val="000000"/>
          <w:sz w:val="20"/>
          <w:rtl/>
        </w:rPr>
        <w:softHyphen/>
      </w:r>
      <w:r w:rsidR="0006163A">
        <w:rPr>
          <w:rFonts w:ascii="Arial" w:hAnsi="Arial" w:cs="Cambria"/>
          <w:color w:val="000000"/>
          <w:sz w:val="20"/>
          <w:rtl/>
        </w:rPr>
        <w:softHyphen/>
      </w:r>
    </w:p>
    <w:p w14:paraId="5DD745A4" w14:textId="219D4BCE" w:rsidR="008A1E31" w:rsidRDefault="0063124F" w:rsidP="00A04742">
      <w:pPr>
        <w:pStyle w:val="a"/>
        <w:rPr>
          <w:sz w:val="20"/>
          <w:rtl/>
          <w:lang w:bidi="fa-IR"/>
        </w:rPr>
      </w:pPr>
      <w:r>
        <w:rPr>
          <w:rFonts w:ascii="Arial" w:hAnsi="Arial" w:hint="cs"/>
          <w:color w:val="000000"/>
          <w:sz w:val="20"/>
          <w:rtl/>
        </w:rPr>
        <w:t>اند؛ در این مطالعه،</w:t>
      </w:r>
      <w:r w:rsidRPr="008B275F">
        <w:rPr>
          <w:rFonts w:ascii="Arial" w:hAnsi="Arial" w:hint="cs"/>
          <w:color w:val="000000"/>
          <w:sz w:val="20"/>
          <w:rtl/>
        </w:rPr>
        <w:t xml:space="preserve"> تغ</w:t>
      </w:r>
      <w:r w:rsidR="00A04742">
        <w:rPr>
          <w:rFonts w:ascii="Arial" w:hAnsi="Arial" w:hint="cs"/>
          <w:color w:val="000000"/>
          <w:sz w:val="20"/>
          <w:rtl/>
          <w:lang w:bidi="fa-IR"/>
        </w:rPr>
        <w:t>ی</w:t>
      </w:r>
      <w:r w:rsidRPr="008B275F">
        <w:rPr>
          <w:rFonts w:ascii="Arial" w:hAnsi="Arial" w:hint="cs"/>
          <w:color w:val="000000"/>
          <w:sz w:val="20"/>
          <w:rtl/>
        </w:rPr>
        <w:t>یرات به صورت 3 بعدی بر روی طبقه دوم هندسه توربین جریان محوری ایوان با توان 6600 کیلو وات</w:t>
      </w:r>
      <w:r>
        <w:rPr>
          <w:rFonts w:ascii="Arial" w:hAnsi="Arial" w:hint="cs"/>
          <w:color w:val="000000"/>
          <w:sz w:val="20"/>
          <w:rtl/>
        </w:rPr>
        <w:t xml:space="preserve"> </w:t>
      </w:r>
      <w:r w:rsidRPr="008B275F">
        <w:rPr>
          <w:rFonts w:ascii="Arial" w:hAnsi="Arial" w:hint="cs"/>
          <w:color w:val="000000"/>
          <w:sz w:val="20"/>
          <w:rtl/>
        </w:rPr>
        <w:t>اعمال شده است؛ نتیجه این بررسی نمایانگر اثر این تغ</w:t>
      </w:r>
      <w:r w:rsidR="00A04742">
        <w:rPr>
          <w:rFonts w:ascii="Arial" w:hAnsi="Arial" w:hint="cs"/>
          <w:color w:val="000000"/>
          <w:sz w:val="20"/>
          <w:rtl/>
        </w:rPr>
        <w:t>ی</w:t>
      </w:r>
      <w:r w:rsidRPr="008B275F">
        <w:rPr>
          <w:rFonts w:ascii="Arial" w:hAnsi="Arial" w:hint="cs"/>
          <w:color w:val="000000"/>
          <w:sz w:val="20"/>
          <w:rtl/>
        </w:rPr>
        <w:t>یرات بر روی دبی جرمی توربین یاده شده به اندازه 8 درصد و متقابلا</w:t>
      </w:r>
      <w:r w:rsidR="00A04742">
        <w:rPr>
          <w:rFonts w:ascii="Arial" w:hAnsi="Arial" w:cs="Calibri" w:hint="cs"/>
          <w:color w:val="000000"/>
          <w:sz w:val="20"/>
          <w:rtl/>
        </w:rPr>
        <w:t>"</w:t>
      </w:r>
      <w:r w:rsidRPr="008B275F">
        <w:rPr>
          <w:rFonts w:ascii="Arial" w:hAnsi="Arial" w:hint="cs"/>
          <w:color w:val="000000"/>
          <w:sz w:val="20"/>
          <w:rtl/>
        </w:rPr>
        <w:t xml:space="preserve"> افت 10 درصدی توان می‌باشد.</w:t>
      </w:r>
      <w:r w:rsidR="00A04742">
        <w:rPr>
          <w:rFonts w:ascii="Arial" w:hAnsi="Arial" w:hint="cs"/>
          <w:color w:val="000000"/>
          <w:sz w:val="20"/>
          <w:rtl/>
        </w:rPr>
        <w:t xml:space="preserve"> </w:t>
      </w:r>
      <w:r>
        <w:rPr>
          <w:rFonts w:ascii="Arial" w:hAnsi="Arial" w:hint="cs"/>
          <w:color w:val="000000"/>
          <w:sz w:val="20"/>
          <w:rtl/>
        </w:rPr>
        <w:t xml:space="preserve">در سال 1392 </w:t>
      </w:r>
      <w:r w:rsidRPr="008B275F">
        <w:rPr>
          <w:rFonts w:ascii="Arial" w:hAnsi="Arial" w:hint="cs"/>
          <w:color w:val="000000"/>
          <w:sz w:val="20"/>
          <w:rtl/>
        </w:rPr>
        <w:t>علی</w:t>
      </w:r>
      <w:r>
        <w:rPr>
          <w:rFonts w:ascii="Arial" w:hAnsi="Arial" w:hint="cs"/>
          <w:color w:val="000000"/>
          <w:sz w:val="20"/>
          <w:rtl/>
        </w:rPr>
        <w:t xml:space="preserve"> کشاورز ولیان و محمد باقر امیری </w:t>
      </w:r>
      <w:r>
        <w:rPr>
          <w:rFonts w:hint="cs"/>
          <w:rtl/>
          <w:lang w:bidi="fa-IR"/>
        </w:rPr>
        <w:t>[</w:t>
      </w:r>
      <w:r w:rsidR="00C5178A">
        <w:rPr>
          <w:rFonts w:hint="cs"/>
          <w:rtl/>
          <w:lang w:bidi="fa-IR"/>
        </w:rPr>
        <w:t>3</w:t>
      </w:r>
      <w:r w:rsidRPr="00C43D17">
        <w:rPr>
          <w:rFonts w:hint="cs"/>
          <w:rtl/>
          <w:lang w:bidi="fa-IR"/>
        </w:rPr>
        <w:t>]</w:t>
      </w:r>
      <w:r>
        <w:rPr>
          <w:rFonts w:hint="cs"/>
          <w:rtl/>
          <w:lang w:bidi="fa-IR"/>
        </w:rPr>
        <w:t xml:space="preserve"> </w:t>
      </w:r>
      <w:r w:rsidR="0006163A">
        <w:rPr>
          <w:rFonts w:ascii="Arial" w:hAnsi="Arial" w:hint="cs"/>
          <w:color w:val="000000"/>
          <w:sz w:val="20"/>
          <w:rtl/>
        </w:rPr>
        <w:t>به تحلیل دو بعدی دسته پره‌</w:t>
      </w:r>
      <w:r w:rsidRPr="008B275F">
        <w:rPr>
          <w:rFonts w:ascii="Arial" w:hAnsi="Arial" w:hint="cs"/>
          <w:color w:val="000000"/>
          <w:sz w:val="20"/>
          <w:rtl/>
        </w:rPr>
        <w:t>های توربین جریان محوری به منظور ارائه مدل</w:t>
      </w:r>
      <w:r w:rsidR="0006163A">
        <w:rPr>
          <w:rFonts w:ascii="Arial" w:hAnsi="Arial" w:hint="cs"/>
          <w:color w:val="000000"/>
          <w:sz w:val="20"/>
          <w:rtl/>
        </w:rPr>
        <w:t>‌</w:t>
      </w:r>
      <w:r w:rsidRPr="008B275F">
        <w:rPr>
          <w:rFonts w:ascii="Arial" w:hAnsi="Arial" w:hint="cs"/>
          <w:color w:val="000000"/>
          <w:sz w:val="20"/>
          <w:rtl/>
        </w:rPr>
        <w:t>های بهبود یافته محاسبات افت</w:t>
      </w:r>
      <w:r>
        <w:rPr>
          <w:rFonts w:ascii="Arial" w:hAnsi="Arial" w:hint="cs"/>
          <w:color w:val="000000"/>
          <w:sz w:val="20"/>
          <w:rtl/>
        </w:rPr>
        <w:t xml:space="preserve"> و زوایای انحراف پرداخته اند؛</w:t>
      </w:r>
      <w:r>
        <w:rPr>
          <w:rFonts w:hint="cs"/>
          <w:sz w:val="20"/>
          <w:rtl/>
          <w:lang w:bidi="fa-IR"/>
        </w:rPr>
        <w:t xml:space="preserve"> </w:t>
      </w:r>
      <w:r w:rsidRPr="008B275F">
        <w:rPr>
          <w:rFonts w:ascii="Arial" w:hAnsi="Arial" w:hint="cs"/>
          <w:color w:val="000000"/>
          <w:sz w:val="20"/>
          <w:rtl/>
        </w:rPr>
        <w:t xml:space="preserve">در این مطالعه بر روی مقطع میانی طبقه دوم و سوم توربین 5/4 طبقه ایی و توربین 3 طبقه ایی ناسا که برای راه اندازی فن در موتور های توربو فن، با توان </w:t>
      </w:r>
      <w:r w:rsidRPr="008B275F">
        <w:rPr>
          <w:color w:val="000000"/>
          <w:szCs w:val="18"/>
        </w:rPr>
        <w:t>(Btu/Ib)</w:t>
      </w:r>
      <w:r w:rsidRPr="008B275F">
        <w:rPr>
          <w:rFonts w:ascii="Arial" w:hAnsi="Arial" w:hint="cs"/>
          <w:color w:val="000000"/>
          <w:sz w:val="20"/>
          <w:rtl/>
        </w:rPr>
        <w:t xml:space="preserve"> 88/25 و </w:t>
      </w:r>
      <w:r w:rsidRPr="008B275F">
        <w:rPr>
          <w:color w:val="000000"/>
          <w:szCs w:val="18"/>
        </w:rPr>
        <w:t>(Btu/Ib)</w:t>
      </w:r>
      <w:r w:rsidRPr="008B275F">
        <w:rPr>
          <w:rFonts w:ascii="Arial" w:hAnsi="Arial" w:hint="cs"/>
          <w:color w:val="000000"/>
          <w:sz w:val="20"/>
          <w:rtl/>
        </w:rPr>
        <w:t xml:space="preserve"> 33 به ترتیب می‌باشند، با استفاده از الگوریتم بهینه سازی رقابت استعماری به محاسبه زوایای انحراف پره</w:t>
      </w:r>
      <w:r w:rsidR="003B50BA">
        <w:rPr>
          <w:rFonts w:ascii="Arial" w:hAnsi="Arial" w:hint="cs"/>
          <w:color w:val="000000"/>
          <w:sz w:val="20"/>
          <w:rtl/>
        </w:rPr>
        <w:t xml:space="preserve"> به منظور کمترین افت پروفیل تیغه </w:t>
      </w:r>
      <w:r w:rsidRPr="008B275F">
        <w:rPr>
          <w:rFonts w:ascii="Arial" w:hAnsi="Arial" w:hint="cs"/>
          <w:color w:val="000000"/>
          <w:sz w:val="20"/>
          <w:rtl/>
        </w:rPr>
        <w:t>پرداخته شده است و در آخر مدل های جدیدی برای محاسبه زوایای ا</w:t>
      </w:r>
      <w:r w:rsidR="003B50BA">
        <w:rPr>
          <w:rFonts w:ascii="Arial" w:hAnsi="Arial" w:hint="cs"/>
          <w:color w:val="000000"/>
          <w:sz w:val="20"/>
          <w:rtl/>
        </w:rPr>
        <w:t xml:space="preserve">نحراف تیغه </w:t>
      </w:r>
      <w:r w:rsidRPr="008B275F">
        <w:rPr>
          <w:rFonts w:ascii="Arial" w:hAnsi="Arial" w:hint="cs"/>
          <w:color w:val="000000"/>
          <w:sz w:val="20"/>
          <w:rtl/>
        </w:rPr>
        <w:t>که بازه بیشتری از پارامتر های هن</w:t>
      </w:r>
      <w:r w:rsidR="003B50BA">
        <w:rPr>
          <w:rFonts w:ascii="Arial" w:hAnsi="Arial" w:hint="cs"/>
          <w:color w:val="000000"/>
          <w:sz w:val="20"/>
          <w:rtl/>
        </w:rPr>
        <w:t>دسی و آئرودینامیکی در بر می‌</w:t>
      </w:r>
      <w:r>
        <w:rPr>
          <w:rFonts w:ascii="Arial" w:hAnsi="Arial" w:hint="cs"/>
          <w:color w:val="000000"/>
          <w:sz w:val="20"/>
          <w:rtl/>
        </w:rPr>
        <w:t>گیر</w:t>
      </w:r>
      <w:r w:rsidRPr="008B275F">
        <w:rPr>
          <w:rFonts w:ascii="Arial" w:hAnsi="Arial" w:hint="cs"/>
          <w:color w:val="000000"/>
          <w:sz w:val="20"/>
          <w:rtl/>
        </w:rPr>
        <w:t>د و همگرایی سریع تری بر</w:t>
      </w:r>
      <w:r>
        <w:rPr>
          <w:rFonts w:ascii="Arial" w:hAnsi="Arial" w:hint="cs"/>
          <w:color w:val="000000"/>
          <w:sz w:val="20"/>
          <w:rtl/>
        </w:rPr>
        <w:t>ای رسیدن به خواسته مسئله را دار</w:t>
      </w:r>
      <w:r w:rsidRPr="008B275F">
        <w:rPr>
          <w:rFonts w:ascii="Arial" w:hAnsi="Arial" w:hint="cs"/>
          <w:color w:val="000000"/>
          <w:sz w:val="20"/>
          <w:rtl/>
        </w:rPr>
        <w:t>د آورده شده است.</w:t>
      </w:r>
    </w:p>
    <w:p w14:paraId="200DB6C8" w14:textId="22E4929F" w:rsidR="008A1E31" w:rsidRDefault="008A1E31" w:rsidP="00C5178A">
      <w:pPr>
        <w:pStyle w:val="a"/>
        <w:rPr>
          <w:sz w:val="20"/>
          <w:rtl/>
          <w:lang w:bidi="fa-IR"/>
        </w:rPr>
      </w:pPr>
      <w:r>
        <w:rPr>
          <w:rFonts w:ascii="Arial" w:hAnsi="Arial" w:hint="cs"/>
          <w:color w:val="000000"/>
          <w:sz w:val="20"/>
          <w:rtl/>
        </w:rPr>
        <w:t xml:space="preserve">در سال 1394 </w:t>
      </w:r>
      <w:r w:rsidRPr="008B275F">
        <w:rPr>
          <w:rFonts w:ascii="Arial" w:hAnsi="Arial" w:hint="cs"/>
          <w:color w:val="000000"/>
          <w:sz w:val="20"/>
          <w:rtl/>
        </w:rPr>
        <w:t>علی حاجیلو</w:t>
      </w:r>
      <w:r>
        <w:rPr>
          <w:rFonts w:ascii="Arial" w:hAnsi="Arial" w:hint="cs"/>
          <w:color w:val="000000"/>
          <w:sz w:val="20"/>
          <w:rtl/>
        </w:rPr>
        <w:t xml:space="preserve">ی بنیسی و همکاران </w:t>
      </w:r>
      <w:r>
        <w:rPr>
          <w:rFonts w:hint="cs"/>
          <w:rtl/>
          <w:lang w:bidi="fa-IR"/>
        </w:rPr>
        <w:t>[</w:t>
      </w:r>
      <w:r w:rsidR="00C5178A">
        <w:rPr>
          <w:rFonts w:hint="cs"/>
          <w:rtl/>
          <w:lang w:bidi="fa-IR"/>
        </w:rPr>
        <w:t>4</w:t>
      </w:r>
      <w:r w:rsidRPr="00C43D17">
        <w:rPr>
          <w:rFonts w:hint="cs"/>
          <w:rtl/>
          <w:lang w:bidi="fa-IR"/>
        </w:rPr>
        <w:t>]</w:t>
      </w:r>
      <w:r>
        <w:rPr>
          <w:rFonts w:hint="cs"/>
          <w:rtl/>
          <w:lang w:bidi="fa-IR"/>
        </w:rPr>
        <w:t xml:space="preserve"> </w:t>
      </w:r>
      <w:r w:rsidR="0096797C">
        <w:rPr>
          <w:rFonts w:ascii="Arial" w:hAnsi="Arial" w:hint="cs"/>
          <w:color w:val="000000"/>
          <w:sz w:val="20"/>
          <w:rtl/>
        </w:rPr>
        <w:t xml:space="preserve">به بهینه سازی ردیف تیغه </w:t>
      </w:r>
      <w:r w:rsidRPr="008B275F">
        <w:rPr>
          <w:rFonts w:ascii="Arial" w:hAnsi="Arial" w:hint="cs"/>
          <w:color w:val="000000"/>
          <w:sz w:val="20"/>
          <w:rtl/>
        </w:rPr>
        <w:t>ر</w:t>
      </w:r>
      <w:r w:rsidR="00A16B5E">
        <w:rPr>
          <w:rFonts w:ascii="Arial" w:hAnsi="Arial" w:hint="cs"/>
          <w:color w:val="000000"/>
          <w:sz w:val="20"/>
          <w:rtl/>
        </w:rPr>
        <w:t>و</w:t>
      </w:r>
      <w:r w:rsidRPr="008B275F">
        <w:rPr>
          <w:rFonts w:ascii="Arial" w:hAnsi="Arial" w:hint="cs"/>
          <w:color w:val="000000"/>
          <w:sz w:val="20"/>
          <w:rtl/>
        </w:rPr>
        <w:t>تور و استاتور توربین جریان محوری با استفاده از الگوریتم ژنتیک به منظور کاهش تلفات فشار کل با استفاده از تغییر توزیع</w:t>
      </w:r>
      <w:r>
        <w:rPr>
          <w:rFonts w:ascii="Arial" w:hAnsi="Arial" w:hint="cs"/>
          <w:color w:val="000000"/>
          <w:sz w:val="20"/>
          <w:rtl/>
        </w:rPr>
        <w:t xml:space="preserve"> ضخامت پرداخته</w:t>
      </w:r>
      <w:r>
        <w:rPr>
          <w:rFonts w:ascii="Arial" w:hAnsi="Arial"/>
          <w:color w:val="000000"/>
          <w:sz w:val="20"/>
          <w:rtl/>
        </w:rPr>
        <w:softHyphen/>
      </w:r>
      <w:r w:rsidR="004059F6">
        <w:rPr>
          <w:rFonts w:ascii="Arial" w:hAnsi="Arial" w:hint="cs"/>
          <w:color w:val="000000"/>
          <w:sz w:val="20"/>
          <w:rtl/>
        </w:rPr>
        <w:t xml:space="preserve"> </w:t>
      </w:r>
      <w:r>
        <w:rPr>
          <w:rFonts w:ascii="Arial" w:hAnsi="Arial" w:hint="cs"/>
          <w:color w:val="000000"/>
          <w:sz w:val="20"/>
          <w:rtl/>
        </w:rPr>
        <w:t xml:space="preserve">اند؛ و </w:t>
      </w:r>
      <w:r w:rsidRPr="008B275F">
        <w:rPr>
          <w:rFonts w:ascii="Arial" w:hAnsi="Arial" w:hint="cs"/>
          <w:color w:val="000000"/>
          <w:sz w:val="20"/>
          <w:rtl/>
        </w:rPr>
        <w:t>اعتبار سنجی توربین مورد</w:t>
      </w:r>
      <w:r>
        <w:rPr>
          <w:rFonts w:ascii="Arial" w:hAnsi="Arial" w:hint="cs"/>
          <w:color w:val="000000"/>
          <w:sz w:val="20"/>
          <w:rtl/>
        </w:rPr>
        <w:t xml:space="preserve"> </w:t>
      </w:r>
      <w:r w:rsidRPr="008B275F">
        <w:rPr>
          <w:rFonts w:ascii="Arial" w:hAnsi="Arial" w:hint="cs"/>
          <w:color w:val="000000"/>
          <w:sz w:val="20"/>
          <w:rtl/>
        </w:rPr>
        <w:t>نظر</w:t>
      </w:r>
      <w:r>
        <w:rPr>
          <w:rFonts w:ascii="Arial" w:hAnsi="Arial" w:hint="cs"/>
          <w:color w:val="000000"/>
          <w:sz w:val="20"/>
          <w:rtl/>
        </w:rPr>
        <w:t xml:space="preserve"> به منظور </w:t>
      </w:r>
      <w:r w:rsidR="002905CF">
        <w:rPr>
          <w:rFonts w:ascii="Arial" w:hAnsi="Arial" w:hint="cs"/>
          <w:color w:val="000000"/>
          <w:sz w:val="20"/>
          <w:rtl/>
        </w:rPr>
        <w:t xml:space="preserve">تایید </w:t>
      </w:r>
      <w:r>
        <w:rPr>
          <w:rFonts w:ascii="Arial" w:hAnsi="Arial" w:hint="cs"/>
          <w:color w:val="000000"/>
          <w:sz w:val="20"/>
          <w:rtl/>
        </w:rPr>
        <w:t xml:space="preserve">صحت نتایج بدست آمده </w:t>
      </w:r>
      <w:r w:rsidRPr="008B275F">
        <w:rPr>
          <w:rFonts w:ascii="Arial" w:hAnsi="Arial" w:hint="cs"/>
          <w:color w:val="000000"/>
          <w:sz w:val="20"/>
          <w:rtl/>
        </w:rPr>
        <w:t>توسط آزمون ردیف پره با استفاده از هوای فشرده انجام شده است.</w:t>
      </w:r>
    </w:p>
    <w:p w14:paraId="127F7A23" w14:textId="5F1320DA" w:rsidR="00C5178A" w:rsidRDefault="00BF5409" w:rsidP="00A04742">
      <w:pPr>
        <w:pStyle w:val="a"/>
        <w:rPr>
          <w:sz w:val="20"/>
          <w:rtl/>
        </w:rPr>
      </w:pPr>
      <w:r>
        <w:rPr>
          <w:rFonts w:ascii="Arial" w:hAnsi="Arial" w:hint="cs"/>
          <w:color w:val="000000"/>
          <w:sz w:val="20"/>
          <w:rtl/>
        </w:rPr>
        <w:t xml:space="preserve">در سال 1396 </w:t>
      </w:r>
      <w:r w:rsidRPr="00280E96">
        <w:rPr>
          <w:rFonts w:ascii="Arial" w:hAnsi="Arial" w:hint="cs"/>
          <w:color w:val="000000"/>
          <w:sz w:val="20"/>
          <w:rtl/>
        </w:rPr>
        <w:t>آرمان محس</w:t>
      </w:r>
      <w:r>
        <w:rPr>
          <w:rFonts w:ascii="Arial" w:hAnsi="Arial" w:hint="cs"/>
          <w:color w:val="000000"/>
          <w:sz w:val="20"/>
          <w:rtl/>
        </w:rPr>
        <w:t>نی و علیرضا یزدانی</w:t>
      </w:r>
      <w:r w:rsidR="00C5178A">
        <w:rPr>
          <w:rFonts w:ascii="Arial" w:hAnsi="Arial" w:hint="cs"/>
          <w:color w:val="000000"/>
          <w:sz w:val="20"/>
          <w:rtl/>
        </w:rPr>
        <w:t xml:space="preserve"> </w:t>
      </w:r>
      <w:r w:rsidR="00C5178A">
        <w:rPr>
          <w:rFonts w:hint="cs"/>
          <w:rtl/>
          <w:lang w:bidi="fa-IR"/>
        </w:rPr>
        <w:t>[5</w:t>
      </w:r>
      <w:r w:rsidR="00C5178A" w:rsidRPr="00C43D17">
        <w:rPr>
          <w:rFonts w:hint="cs"/>
          <w:rtl/>
          <w:lang w:bidi="fa-IR"/>
        </w:rPr>
        <w:t>]</w:t>
      </w:r>
      <w:r w:rsidR="00C5178A">
        <w:rPr>
          <w:rFonts w:hint="cs"/>
          <w:rtl/>
          <w:lang w:bidi="fa-IR"/>
        </w:rPr>
        <w:t xml:space="preserve"> </w:t>
      </w:r>
      <w:r w:rsidRPr="00280E96">
        <w:rPr>
          <w:rFonts w:ascii="Arial" w:hAnsi="Arial" w:hint="cs"/>
          <w:color w:val="000000"/>
          <w:sz w:val="20"/>
          <w:rtl/>
        </w:rPr>
        <w:t>به بهینه سازی 3 بعدی آیرو</w:t>
      </w:r>
      <w:r w:rsidR="00740D98">
        <w:rPr>
          <w:rFonts w:ascii="Arial" w:hAnsi="Arial" w:hint="cs"/>
          <w:color w:val="000000"/>
          <w:sz w:val="20"/>
          <w:rtl/>
        </w:rPr>
        <w:t>ترمو</w:t>
      </w:r>
      <w:r>
        <w:rPr>
          <w:rFonts w:ascii="Arial" w:hAnsi="Arial"/>
          <w:color w:val="000000"/>
          <w:sz w:val="20"/>
          <w:rtl/>
        </w:rPr>
        <w:softHyphen/>
      </w:r>
      <w:r>
        <w:rPr>
          <w:rFonts w:ascii="Arial" w:hAnsi="Arial"/>
          <w:color w:val="000000"/>
          <w:sz w:val="20"/>
          <w:rtl/>
        </w:rPr>
        <w:softHyphen/>
      </w:r>
      <w:r>
        <w:rPr>
          <w:rFonts w:ascii="Arial" w:hAnsi="Arial"/>
          <w:color w:val="000000"/>
          <w:sz w:val="20"/>
          <w:rtl/>
        </w:rPr>
        <w:softHyphen/>
      </w:r>
      <w:r>
        <w:rPr>
          <w:rFonts w:ascii="Arial" w:hAnsi="Arial" w:cs="Cambria"/>
          <w:color w:val="000000"/>
          <w:sz w:val="20"/>
          <w:rtl/>
        </w:rPr>
        <w:softHyphen/>
      </w:r>
      <w:r>
        <w:rPr>
          <w:rFonts w:ascii="Arial" w:hAnsi="Arial" w:cs="Cambria"/>
          <w:color w:val="000000"/>
          <w:sz w:val="20"/>
          <w:rtl/>
        </w:rPr>
        <w:softHyphen/>
      </w:r>
      <w:r>
        <w:rPr>
          <w:rFonts w:ascii="Arial" w:hAnsi="Arial" w:cs="Cambria"/>
          <w:color w:val="000000"/>
          <w:sz w:val="20"/>
          <w:rtl/>
        </w:rPr>
        <w:softHyphen/>
      </w:r>
      <w:r>
        <w:rPr>
          <w:rFonts w:ascii="Arial" w:hAnsi="Arial" w:cs="Cambria"/>
          <w:color w:val="000000"/>
          <w:sz w:val="20"/>
          <w:rtl/>
        </w:rPr>
        <w:softHyphen/>
      </w:r>
      <w:r>
        <w:rPr>
          <w:rFonts w:ascii="Arial" w:hAnsi="Arial" w:cs="Cambria"/>
          <w:color w:val="000000"/>
          <w:sz w:val="20"/>
          <w:rtl/>
        </w:rPr>
        <w:softHyphen/>
      </w:r>
      <w:r>
        <w:rPr>
          <w:rFonts w:ascii="Arial" w:hAnsi="Arial" w:hint="cs"/>
          <w:color w:val="000000"/>
          <w:sz w:val="20"/>
          <w:rtl/>
        </w:rPr>
        <w:t>‌</w:t>
      </w:r>
      <w:r w:rsidR="00E348A6">
        <w:rPr>
          <w:rFonts w:ascii="Arial" w:hAnsi="Arial" w:hint="cs"/>
          <w:color w:val="000000"/>
          <w:sz w:val="20"/>
          <w:rtl/>
        </w:rPr>
        <w:t>دینامیکی</w:t>
      </w:r>
      <w:r w:rsidR="00BC5A90">
        <w:rPr>
          <w:rFonts w:ascii="Arial" w:hAnsi="Arial" w:hint="cs"/>
          <w:color w:val="000000"/>
          <w:sz w:val="20"/>
          <w:rtl/>
        </w:rPr>
        <w:t xml:space="preserve"> </w:t>
      </w:r>
      <w:r w:rsidR="0045413D">
        <w:rPr>
          <w:rFonts w:ascii="Arial" w:hAnsi="Arial" w:hint="cs"/>
          <w:color w:val="000000"/>
          <w:sz w:val="20"/>
          <w:rtl/>
        </w:rPr>
        <w:t>تیغه</w:t>
      </w:r>
      <w:r w:rsidR="00E348A6">
        <w:rPr>
          <w:rFonts w:ascii="Arial" w:hAnsi="Arial" w:hint="cs"/>
          <w:color w:val="000000"/>
          <w:sz w:val="20"/>
          <w:rtl/>
        </w:rPr>
        <w:t xml:space="preserve"> </w:t>
      </w:r>
      <w:r w:rsidRPr="00280E96">
        <w:rPr>
          <w:rFonts w:ascii="Arial" w:hAnsi="Arial" w:hint="cs"/>
          <w:color w:val="000000"/>
          <w:sz w:val="20"/>
          <w:rtl/>
        </w:rPr>
        <w:t xml:space="preserve">استاتور </w:t>
      </w:r>
      <w:r w:rsidR="00933764">
        <w:rPr>
          <w:rFonts w:ascii="Arial" w:hAnsi="Arial" w:hint="cs"/>
          <w:color w:val="000000"/>
          <w:sz w:val="20"/>
          <w:rtl/>
        </w:rPr>
        <w:t>توربین گاز جریان محوری در یک بستر</w:t>
      </w:r>
      <w:r w:rsidRPr="00280E96">
        <w:rPr>
          <w:rFonts w:ascii="Arial" w:hAnsi="Arial" w:hint="cs"/>
          <w:color w:val="000000"/>
          <w:sz w:val="20"/>
          <w:rtl/>
        </w:rPr>
        <w:t xml:space="preserve"> محاسباتی م</w:t>
      </w:r>
      <w:r w:rsidR="004059F6">
        <w:rPr>
          <w:rFonts w:ascii="Arial" w:hAnsi="Arial" w:hint="cs"/>
          <w:color w:val="000000"/>
          <w:sz w:val="20"/>
          <w:rtl/>
        </w:rPr>
        <w:t>تن باز به منظور کاهش فشار کل تیغه</w:t>
      </w:r>
      <w:r w:rsidRPr="00280E96">
        <w:rPr>
          <w:rFonts w:ascii="Arial" w:hAnsi="Arial" w:hint="cs"/>
          <w:color w:val="000000"/>
          <w:sz w:val="20"/>
          <w:rtl/>
        </w:rPr>
        <w:t xml:space="preserve"> با استفاده از تغ</w:t>
      </w:r>
      <w:r w:rsidR="00A04742">
        <w:rPr>
          <w:rFonts w:ascii="Arial" w:hAnsi="Arial" w:hint="cs"/>
          <w:color w:val="000000"/>
          <w:sz w:val="20"/>
          <w:rtl/>
        </w:rPr>
        <w:t>ی</w:t>
      </w:r>
      <w:r w:rsidRPr="00280E96">
        <w:rPr>
          <w:rFonts w:ascii="Arial" w:hAnsi="Arial" w:hint="cs"/>
          <w:color w:val="000000"/>
          <w:sz w:val="20"/>
          <w:rtl/>
        </w:rPr>
        <w:t>یر توزیع ضخامت،</w:t>
      </w:r>
      <w:r>
        <w:rPr>
          <w:rFonts w:ascii="Arial" w:hAnsi="Arial" w:hint="cs"/>
          <w:color w:val="000000"/>
          <w:sz w:val="20"/>
          <w:rtl/>
        </w:rPr>
        <w:t xml:space="preserve"> خمیدگی، کشیدگی و پیچش بپرداخته اند</w:t>
      </w:r>
      <w:r w:rsidRPr="00280E96">
        <w:rPr>
          <w:rFonts w:ascii="Arial" w:hAnsi="Arial" w:hint="cs"/>
          <w:color w:val="000000"/>
          <w:sz w:val="20"/>
          <w:rtl/>
        </w:rPr>
        <w:t>؛ که با</w:t>
      </w:r>
      <w:r w:rsidR="00612C13">
        <w:rPr>
          <w:rFonts w:ascii="Arial" w:hAnsi="Arial" w:hint="cs"/>
          <w:color w:val="000000"/>
          <w:sz w:val="20"/>
          <w:rtl/>
        </w:rPr>
        <w:t xml:space="preserve">عث کاهش 5 درصدی ضریب افت فشار، </w:t>
      </w:r>
      <w:r w:rsidRPr="00280E96">
        <w:rPr>
          <w:rFonts w:ascii="Arial" w:hAnsi="Arial" w:hint="cs"/>
          <w:color w:val="000000"/>
          <w:sz w:val="20"/>
          <w:rtl/>
        </w:rPr>
        <w:t>افزایش 2/0 درصدی نسبت فشار کل</w:t>
      </w:r>
      <w:r w:rsidR="00612C13">
        <w:rPr>
          <w:rFonts w:ascii="Arial" w:hAnsi="Arial" w:hint="cs"/>
          <w:color w:val="000000"/>
          <w:sz w:val="20"/>
          <w:rtl/>
        </w:rPr>
        <w:t xml:space="preserve"> و </w:t>
      </w:r>
      <w:r w:rsidRPr="00280E96">
        <w:rPr>
          <w:rFonts w:ascii="Arial" w:hAnsi="Arial" w:hint="cs"/>
          <w:color w:val="000000"/>
          <w:sz w:val="20"/>
          <w:rtl/>
        </w:rPr>
        <w:t xml:space="preserve">کاهش </w:t>
      </w:r>
      <w:r w:rsidRPr="00280E96">
        <w:rPr>
          <w:rFonts w:ascii="Arial" w:hAnsi="Arial" w:hint="cs"/>
          <w:color w:val="000000"/>
          <w:sz w:val="20"/>
          <w:rtl/>
        </w:rPr>
        <w:lastRenderedPageBreak/>
        <w:t>مصرف سوخت می‌شود.</w:t>
      </w:r>
      <w:r w:rsidR="00A04742">
        <w:rPr>
          <w:rFonts w:ascii="Arial" w:hAnsi="Arial" w:hint="cs"/>
          <w:color w:val="000000"/>
          <w:sz w:val="20"/>
          <w:rtl/>
        </w:rPr>
        <w:t xml:space="preserve"> </w:t>
      </w:r>
      <w:r w:rsidR="00F90D1B" w:rsidRPr="00F90D1B">
        <w:rPr>
          <w:rFonts w:ascii="Arial" w:hAnsi="Arial" w:hint="cs"/>
          <w:color w:val="000000"/>
          <w:sz w:val="20"/>
          <w:rtl/>
        </w:rPr>
        <w:t xml:space="preserve">درسال 1397 حمید </w:t>
      </w:r>
      <w:r w:rsidR="007775FE">
        <w:rPr>
          <w:rFonts w:ascii="Arial" w:hAnsi="Arial" w:hint="cs"/>
          <w:color w:val="000000"/>
          <w:sz w:val="20"/>
          <w:rtl/>
        </w:rPr>
        <w:t>جعفری</w:t>
      </w:r>
      <w:r w:rsidR="00F90D1B" w:rsidRPr="00F90D1B">
        <w:rPr>
          <w:rFonts w:ascii="Arial" w:hAnsi="Arial" w:hint="cs"/>
          <w:color w:val="000000"/>
          <w:sz w:val="20"/>
          <w:rtl/>
        </w:rPr>
        <w:t xml:space="preserve"> و همکاران </w:t>
      </w:r>
      <w:r w:rsidR="00F90D1B">
        <w:rPr>
          <w:rFonts w:hint="cs"/>
          <w:rtl/>
          <w:lang w:bidi="fa-IR"/>
        </w:rPr>
        <w:t>[</w:t>
      </w:r>
      <w:r w:rsidR="00C5178A">
        <w:rPr>
          <w:rFonts w:hint="cs"/>
          <w:rtl/>
          <w:lang w:bidi="fa-IR"/>
        </w:rPr>
        <w:t>6</w:t>
      </w:r>
      <w:r w:rsidR="00F90D1B" w:rsidRPr="00C43D17">
        <w:rPr>
          <w:rFonts w:hint="cs"/>
          <w:rtl/>
          <w:lang w:bidi="fa-IR"/>
        </w:rPr>
        <w:t>]</w:t>
      </w:r>
      <w:r w:rsidR="00F90D1B" w:rsidRPr="00F90D1B">
        <w:rPr>
          <w:rFonts w:ascii="Arial" w:hAnsi="Arial" w:hint="cs"/>
          <w:color w:val="000000"/>
          <w:sz w:val="20"/>
          <w:rtl/>
        </w:rPr>
        <w:t xml:space="preserve"> به مدل سازی میدان جریان و بهبود عملکرد در یک توربین محوری با استفاده از روش الحاقی پرداخته اند؛ هندسه مورد نظر ر</w:t>
      </w:r>
      <w:r w:rsidR="00A16B5E">
        <w:rPr>
          <w:rFonts w:ascii="Arial" w:hAnsi="Arial" w:hint="cs"/>
          <w:color w:val="000000"/>
          <w:sz w:val="20"/>
          <w:rtl/>
        </w:rPr>
        <w:t>و</w:t>
      </w:r>
      <w:r w:rsidR="00F90D1B" w:rsidRPr="00F90D1B">
        <w:rPr>
          <w:rFonts w:ascii="Arial" w:hAnsi="Arial" w:hint="cs"/>
          <w:color w:val="000000"/>
          <w:sz w:val="20"/>
          <w:rtl/>
        </w:rPr>
        <w:t>تور یک توربین خاص از یک سامانه تغذیه خاص با توان 019/68 کیلو وات می‌باشد، از روش الحاقی برای بهینه</w:t>
      </w:r>
      <w:r w:rsidR="00F90D1B" w:rsidRPr="00F90D1B">
        <w:rPr>
          <w:rFonts w:ascii="Arial" w:hAnsi="Arial"/>
          <w:color w:val="000000"/>
          <w:sz w:val="20"/>
          <w:rtl/>
        </w:rPr>
        <w:softHyphen/>
      </w:r>
      <w:r w:rsidR="00F90D1B" w:rsidRPr="00F90D1B">
        <w:rPr>
          <w:rFonts w:ascii="Arial" w:hAnsi="Arial" w:hint="cs"/>
          <w:color w:val="000000"/>
          <w:sz w:val="20"/>
          <w:rtl/>
        </w:rPr>
        <w:t>سازی و برای محاسبه شار جابجایی از اسکیم آسم</w:t>
      </w:r>
      <w:r w:rsidR="00F90D1B" w:rsidRPr="00F90D1B">
        <w:rPr>
          <w:rFonts w:ascii="Arial" w:hAnsi="Arial"/>
          <w:color w:val="000000"/>
          <w:sz w:val="20"/>
          <w:rtl/>
        </w:rPr>
        <w:softHyphen/>
      </w:r>
      <w:r w:rsidR="00F90D1B" w:rsidRPr="00F90D1B">
        <w:rPr>
          <w:rFonts w:ascii="Arial" w:hAnsi="Arial" w:hint="cs"/>
          <w:color w:val="000000"/>
          <w:sz w:val="20"/>
          <w:rtl/>
        </w:rPr>
        <w:t>پلاس</w:t>
      </w:r>
      <w:r w:rsidR="00F90D1B" w:rsidRPr="00F90D1B">
        <w:rPr>
          <w:rStyle w:val="FootnoteReference"/>
          <w:rFonts w:ascii="Arial" w:hAnsi="Arial"/>
          <w:color w:val="000000"/>
          <w:sz w:val="20"/>
          <w:rtl/>
        </w:rPr>
        <w:footnoteReference w:id="4"/>
      </w:r>
      <w:r w:rsidR="00F90D1B" w:rsidRPr="00F90D1B">
        <w:rPr>
          <w:rFonts w:ascii="Arial" w:hAnsi="Arial" w:hint="cs"/>
          <w:color w:val="000000"/>
          <w:sz w:val="20"/>
          <w:rtl/>
        </w:rPr>
        <w:t xml:space="preserve"> استفاده گردیده است. با استفاده از این روش بهینه سازی، 18/0 درصد بازه ایزنتروپیک پره رتور افزایش پیدا کرده است.</w:t>
      </w:r>
      <w:r w:rsidR="00A04742">
        <w:rPr>
          <w:rFonts w:ascii="Arial" w:hAnsi="Arial" w:hint="cs"/>
          <w:color w:val="000000"/>
          <w:sz w:val="20"/>
          <w:rtl/>
        </w:rPr>
        <w:t xml:space="preserve"> </w:t>
      </w:r>
      <w:r w:rsidR="00C5178A">
        <w:rPr>
          <w:rFonts w:ascii="Arial" w:hAnsi="Arial" w:hint="cs"/>
          <w:color w:val="000000"/>
          <w:sz w:val="20"/>
          <w:rtl/>
        </w:rPr>
        <w:t xml:space="preserve">در سال 1397 </w:t>
      </w:r>
      <w:r w:rsidR="00C5178A" w:rsidRPr="00CD35C3">
        <w:rPr>
          <w:rFonts w:ascii="Arial" w:hAnsi="Arial" w:hint="cs"/>
          <w:color w:val="000000"/>
          <w:sz w:val="20"/>
          <w:rtl/>
        </w:rPr>
        <w:t>نادر پور محمود و امیر شایان آزاده</w:t>
      </w:r>
      <w:r w:rsidR="00835896">
        <w:rPr>
          <w:rFonts w:ascii="Arial" w:hAnsi="Arial" w:hint="cs"/>
          <w:color w:val="000000"/>
          <w:sz w:val="20"/>
          <w:rtl/>
        </w:rPr>
        <w:t xml:space="preserve"> </w:t>
      </w:r>
      <w:r w:rsidR="00835896">
        <w:rPr>
          <w:rFonts w:hint="cs"/>
          <w:rtl/>
          <w:lang w:bidi="fa-IR"/>
        </w:rPr>
        <w:t>[</w:t>
      </w:r>
      <w:r w:rsidR="00846D35">
        <w:rPr>
          <w:rFonts w:hint="cs"/>
          <w:rtl/>
          <w:lang w:bidi="fa-IR"/>
        </w:rPr>
        <w:t>7</w:t>
      </w:r>
      <w:r w:rsidR="00835896" w:rsidRPr="00C43D17">
        <w:rPr>
          <w:rFonts w:hint="cs"/>
          <w:rtl/>
          <w:lang w:bidi="fa-IR"/>
        </w:rPr>
        <w:t>]</w:t>
      </w:r>
      <w:r w:rsidR="00835896">
        <w:rPr>
          <w:rFonts w:hint="cs"/>
          <w:rtl/>
          <w:lang w:bidi="fa-IR"/>
        </w:rPr>
        <w:t xml:space="preserve"> </w:t>
      </w:r>
      <w:r w:rsidR="00C5178A" w:rsidRPr="00CD35C3">
        <w:rPr>
          <w:rFonts w:ascii="Arial" w:hAnsi="Arial" w:hint="cs"/>
          <w:color w:val="000000"/>
          <w:sz w:val="20"/>
          <w:rtl/>
        </w:rPr>
        <w:t xml:space="preserve">به بررسی همزمان تاثیر تغییرات </w:t>
      </w:r>
      <w:r w:rsidR="008836A2" w:rsidRPr="00802CE7">
        <w:rPr>
          <w:rFonts w:hint="cs"/>
          <w:sz w:val="20"/>
          <w:rtl/>
        </w:rPr>
        <w:t>فاصله لقی نوک تیغه</w:t>
      </w:r>
      <w:r w:rsidR="008836A2" w:rsidRPr="00802CE7">
        <w:rPr>
          <w:rStyle w:val="FootnoteReference"/>
          <w:sz w:val="20"/>
          <w:rtl/>
        </w:rPr>
        <w:footnoteReference w:id="5"/>
      </w:r>
      <w:r w:rsidR="008836A2">
        <w:rPr>
          <w:rFonts w:ascii="Arial" w:hAnsi="Arial" w:hint="cs"/>
          <w:color w:val="000000"/>
          <w:sz w:val="20"/>
          <w:rtl/>
        </w:rPr>
        <w:t xml:space="preserve"> </w:t>
      </w:r>
      <w:r w:rsidR="00C5178A" w:rsidRPr="00CD35C3">
        <w:rPr>
          <w:rFonts w:ascii="Arial" w:hAnsi="Arial" w:hint="cs"/>
          <w:color w:val="000000"/>
          <w:sz w:val="20"/>
          <w:rtl/>
        </w:rPr>
        <w:t xml:space="preserve">و جابه جایی </w:t>
      </w:r>
      <w:r w:rsidR="004059F6">
        <w:rPr>
          <w:rFonts w:ascii="Arial" w:hAnsi="Arial" w:hint="cs"/>
          <w:color w:val="000000"/>
          <w:sz w:val="20"/>
          <w:rtl/>
        </w:rPr>
        <w:t>محوری</w:t>
      </w:r>
      <w:r w:rsidR="008836A2" w:rsidRPr="00802CE7">
        <w:rPr>
          <w:rStyle w:val="FootnoteReference"/>
          <w:sz w:val="20"/>
          <w:rtl/>
        </w:rPr>
        <w:footnoteReference w:id="6"/>
      </w:r>
      <w:r w:rsidR="008836A2">
        <w:rPr>
          <w:rFonts w:ascii="Arial" w:hAnsi="Arial" w:hint="cs"/>
          <w:color w:val="000000"/>
          <w:sz w:val="20"/>
          <w:rtl/>
        </w:rPr>
        <w:t xml:space="preserve"> </w:t>
      </w:r>
      <w:r w:rsidR="004059F6">
        <w:rPr>
          <w:rFonts w:ascii="Arial" w:hAnsi="Arial" w:hint="cs"/>
          <w:color w:val="000000"/>
          <w:sz w:val="20"/>
          <w:rtl/>
        </w:rPr>
        <w:t>تیغه</w:t>
      </w:r>
      <w:r w:rsidR="00D722EB">
        <w:rPr>
          <w:rFonts w:ascii="Arial" w:hAnsi="Arial" w:hint="cs"/>
          <w:color w:val="000000"/>
          <w:sz w:val="20"/>
          <w:rtl/>
        </w:rPr>
        <w:t>‌‌های</w:t>
      </w:r>
      <w:r w:rsidR="00C5178A" w:rsidRPr="00CD35C3">
        <w:rPr>
          <w:rFonts w:ascii="Arial" w:hAnsi="Arial" w:hint="cs"/>
          <w:color w:val="000000"/>
          <w:sz w:val="20"/>
          <w:rtl/>
        </w:rPr>
        <w:t xml:space="preserve"> کمپرسور در را</w:t>
      </w:r>
      <w:r w:rsidR="00835896">
        <w:rPr>
          <w:rFonts w:ascii="Arial" w:hAnsi="Arial" w:hint="cs"/>
          <w:color w:val="000000"/>
          <w:sz w:val="20"/>
          <w:rtl/>
        </w:rPr>
        <w:t>ندمان و عملکر آن پرداخته اند</w:t>
      </w:r>
      <w:r w:rsidR="00C5178A" w:rsidRPr="00CD35C3">
        <w:rPr>
          <w:rFonts w:ascii="Arial" w:hAnsi="Arial" w:hint="cs"/>
          <w:color w:val="000000"/>
          <w:sz w:val="20"/>
          <w:rtl/>
        </w:rPr>
        <w:t>.</w:t>
      </w:r>
      <w:r w:rsidR="00835896">
        <w:rPr>
          <w:rFonts w:ascii="Arial" w:hAnsi="Arial" w:hint="cs"/>
          <w:color w:val="000000"/>
          <w:sz w:val="20"/>
          <w:rtl/>
        </w:rPr>
        <w:t xml:space="preserve"> </w:t>
      </w:r>
      <w:r w:rsidR="00C5178A" w:rsidRPr="00CD35C3">
        <w:rPr>
          <w:rFonts w:ascii="Arial" w:hAnsi="Arial" w:hint="cs"/>
          <w:color w:val="000000"/>
          <w:sz w:val="20"/>
          <w:rtl/>
        </w:rPr>
        <w:t>در این مطالعه بررسی اثرات تغییرات</w:t>
      </w:r>
      <w:r w:rsidR="00846D35">
        <w:rPr>
          <w:rFonts w:ascii="Arial" w:hAnsi="Arial" w:hint="cs"/>
          <w:color w:val="000000"/>
          <w:sz w:val="20"/>
          <w:rtl/>
        </w:rPr>
        <w:t xml:space="preserve"> فا</w:t>
      </w:r>
      <w:r w:rsidR="00D722EB">
        <w:rPr>
          <w:rFonts w:ascii="Arial" w:hAnsi="Arial" w:hint="cs"/>
          <w:color w:val="000000"/>
          <w:sz w:val="20"/>
          <w:rtl/>
        </w:rPr>
        <w:t>صله لقی نوک تیغه و جابه جایی محوری</w:t>
      </w:r>
      <w:r w:rsidR="00846D35">
        <w:rPr>
          <w:rFonts w:ascii="Arial" w:hAnsi="Arial" w:hint="cs"/>
          <w:color w:val="000000"/>
          <w:sz w:val="20"/>
          <w:rtl/>
        </w:rPr>
        <w:t xml:space="preserve"> </w:t>
      </w:r>
      <w:r w:rsidR="00C5178A" w:rsidRPr="00CD35C3">
        <w:rPr>
          <w:rFonts w:ascii="Arial" w:hAnsi="Arial" w:hint="cs"/>
          <w:color w:val="000000"/>
          <w:sz w:val="20"/>
          <w:rtl/>
        </w:rPr>
        <w:t>بر روی هند</w:t>
      </w:r>
      <w:r w:rsidR="00D722EB">
        <w:rPr>
          <w:rFonts w:ascii="Arial" w:hAnsi="Arial" w:hint="cs"/>
          <w:color w:val="000000"/>
          <w:sz w:val="20"/>
          <w:rtl/>
        </w:rPr>
        <w:t>سه مشخصه ناسا</w:t>
      </w:r>
      <w:r w:rsidR="00144A3E">
        <w:rPr>
          <w:rFonts w:ascii="Arial" w:hAnsi="Arial" w:hint="cs"/>
          <w:color w:val="000000"/>
          <w:sz w:val="20"/>
          <w:rtl/>
        </w:rPr>
        <w:t xml:space="preserve"> </w:t>
      </w:r>
      <w:r w:rsidR="00D722EB">
        <w:rPr>
          <w:rFonts w:ascii="Arial" w:hAnsi="Arial" w:hint="cs"/>
          <w:color w:val="000000"/>
          <w:sz w:val="20"/>
          <w:rtl/>
        </w:rPr>
        <w:t>ر</w:t>
      </w:r>
      <w:r w:rsidR="00144A3E">
        <w:rPr>
          <w:rFonts w:ascii="Arial" w:hAnsi="Arial" w:hint="cs"/>
          <w:color w:val="000000"/>
          <w:sz w:val="20"/>
          <w:rtl/>
        </w:rPr>
        <w:t>و</w:t>
      </w:r>
      <w:r w:rsidR="00D722EB">
        <w:rPr>
          <w:rFonts w:ascii="Arial" w:hAnsi="Arial" w:hint="cs"/>
          <w:color w:val="000000"/>
          <w:sz w:val="20"/>
          <w:rtl/>
        </w:rPr>
        <w:t>تور 37 که یک ر</w:t>
      </w:r>
      <w:r w:rsidR="00144A3E">
        <w:rPr>
          <w:rFonts w:ascii="Arial" w:hAnsi="Arial" w:hint="cs"/>
          <w:color w:val="000000"/>
          <w:sz w:val="20"/>
          <w:rtl/>
        </w:rPr>
        <w:t>و</w:t>
      </w:r>
      <w:r w:rsidR="00D722EB">
        <w:rPr>
          <w:rFonts w:ascii="Arial" w:hAnsi="Arial" w:hint="cs"/>
          <w:color w:val="000000"/>
          <w:sz w:val="20"/>
          <w:rtl/>
        </w:rPr>
        <w:t xml:space="preserve">تور </w:t>
      </w:r>
      <w:r w:rsidR="00C5178A" w:rsidRPr="00CD35C3">
        <w:rPr>
          <w:rFonts w:ascii="Arial" w:hAnsi="Arial" w:hint="cs"/>
          <w:color w:val="000000"/>
          <w:sz w:val="20"/>
          <w:rtl/>
        </w:rPr>
        <w:t>مورد استفاده در کمپرسور های گذرصوت (کمپرسور‌هایی که عدد ماخ جریان ورودی به آنها در رنج 8/0 تا 2/1 باشد) با توان 123/1602 کیلو وات می‌باشد، به صورت همزمان انجام شده است؛ و مشاهدات نمایانگر این می‌باشد که اعمال جابجایی به صورت خطی به سمت جلو به همراه فاصله لقی 365/0 میلیمتر راندمان ایزنتروپیک بیشتری نسبت به هندسه اصلی دارد.</w:t>
      </w:r>
      <w:r w:rsidR="00A04742" w:rsidRPr="00A04742">
        <w:rPr>
          <w:rFonts w:ascii="Arial" w:hAnsi="Arial" w:hint="cs"/>
          <w:color w:val="000000"/>
          <w:sz w:val="20"/>
          <w:rtl/>
        </w:rPr>
        <w:t xml:space="preserve"> </w:t>
      </w:r>
      <w:r w:rsidR="00A04742" w:rsidRPr="00CB47E8">
        <w:rPr>
          <w:rFonts w:ascii="Arial" w:hAnsi="Arial" w:hint="cs"/>
          <w:color w:val="000000"/>
          <w:sz w:val="20"/>
          <w:rtl/>
        </w:rPr>
        <w:t xml:space="preserve">اکثر تحقیقات </w:t>
      </w:r>
      <w:r w:rsidR="00A04742">
        <w:rPr>
          <w:rFonts w:ascii="Arial" w:hAnsi="Arial" w:hint="cs"/>
          <w:color w:val="000000"/>
          <w:sz w:val="20"/>
          <w:rtl/>
        </w:rPr>
        <w:t>اشاره</w:t>
      </w:r>
      <w:r w:rsidR="00A04742" w:rsidRPr="00CB47E8">
        <w:rPr>
          <w:rFonts w:ascii="Arial" w:hAnsi="Arial" w:hint="cs"/>
          <w:color w:val="000000"/>
          <w:sz w:val="20"/>
          <w:rtl/>
        </w:rPr>
        <w:t xml:space="preserve"> شده </w:t>
      </w:r>
      <w:r w:rsidR="00A04742">
        <w:rPr>
          <w:rFonts w:ascii="Arial" w:hAnsi="Arial" w:hint="cs"/>
          <w:color w:val="000000"/>
          <w:sz w:val="20"/>
          <w:rtl/>
        </w:rPr>
        <w:t>در حوزه توربین‌ها، برای کاربرد های صنعتی و مگاواتی می‌باشد.</w:t>
      </w:r>
    </w:p>
    <w:p w14:paraId="0EFBB972" w14:textId="655D895F" w:rsidR="00883917" w:rsidRDefault="00883917" w:rsidP="00A04742">
      <w:pPr>
        <w:pStyle w:val="a"/>
        <w:rPr>
          <w:sz w:val="20"/>
          <w:rtl/>
        </w:rPr>
      </w:pPr>
      <w:r w:rsidRPr="00ED3A82">
        <w:rPr>
          <w:rFonts w:ascii="Arial" w:hAnsi="Arial" w:hint="cs"/>
          <w:color w:val="000000"/>
          <w:sz w:val="20"/>
          <w:rtl/>
        </w:rPr>
        <w:t xml:space="preserve">در سال 2021 یوهان اینجینیر و همکاران </w:t>
      </w:r>
      <w:r w:rsidR="00025B3F">
        <w:rPr>
          <w:rFonts w:hint="cs"/>
          <w:rtl/>
          <w:lang w:bidi="fa-IR"/>
        </w:rPr>
        <w:t>[8</w:t>
      </w:r>
      <w:r w:rsidRPr="00C43D17">
        <w:rPr>
          <w:rFonts w:hint="cs"/>
          <w:rtl/>
          <w:lang w:bidi="fa-IR"/>
        </w:rPr>
        <w:t>]</w:t>
      </w:r>
      <w:r w:rsidRPr="00ED3A82">
        <w:rPr>
          <w:rFonts w:ascii="Arial" w:hAnsi="Arial" w:hint="cs"/>
          <w:color w:val="000000"/>
          <w:sz w:val="20"/>
          <w:rtl/>
        </w:rPr>
        <w:t xml:space="preserve"> به تحلیل انرژی و بهینه سازی یک توربین جریان محوری در مقیاس کوچک برای کاربرد</w:t>
      </w:r>
      <w:r w:rsidR="00D722EB">
        <w:rPr>
          <w:rFonts w:ascii="Arial" w:hAnsi="Arial" w:hint="cs"/>
          <w:color w:val="000000"/>
          <w:sz w:val="20"/>
          <w:rtl/>
        </w:rPr>
        <w:t xml:space="preserve"> در چرخه رانکین ایده آل پرداخته </w:t>
      </w:r>
      <w:r w:rsidRPr="00ED3A82">
        <w:rPr>
          <w:rFonts w:ascii="Arial" w:hAnsi="Arial" w:hint="cs"/>
          <w:color w:val="000000"/>
          <w:sz w:val="20"/>
          <w:rtl/>
        </w:rPr>
        <w:t>اند؛ بهینه سازی با هدف رسیدن به بیشینه راندمان و توان توربین و کاهش تلفات فشار کل با تغییر پروفیل تیغه ر</w:t>
      </w:r>
      <w:r w:rsidR="008A6A6C">
        <w:rPr>
          <w:rFonts w:ascii="Arial" w:hAnsi="Arial" w:hint="cs"/>
          <w:color w:val="000000"/>
          <w:sz w:val="20"/>
          <w:rtl/>
        </w:rPr>
        <w:t>و</w:t>
      </w:r>
      <w:r w:rsidRPr="00ED3A82">
        <w:rPr>
          <w:rFonts w:ascii="Arial" w:hAnsi="Arial" w:hint="cs"/>
          <w:color w:val="000000"/>
          <w:sz w:val="20"/>
          <w:rtl/>
        </w:rPr>
        <w:t>تور و افزایش نسبت فشار کل به استاتیک انجام شده است؛ نتایج نشان دهنده این است که افزایش نسبت فشار کل به استاتیک از 3 به 10 باعث افزایش 41 درصدی راندمان توربین و 15 درصدی راندمان سیکل می‌شود. همچنین بهینه سازی پروفیل تیغه باعث افزایش 2/5 درصد راندمان کل به استاتیک 24/0 درصد بهبود راندمان سیکل می‌شود.</w:t>
      </w:r>
      <w:r w:rsidR="00A04742">
        <w:rPr>
          <w:rFonts w:ascii="Arial" w:hAnsi="Arial" w:hint="cs"/>
          <w:color w:val="000000"/>
          <w:sz w:val="20"/>
          <w:rtl/>
        </w:rPr>
        <w:t xml:space="preserve"> </w:t>
      </w:r>
      <w:r w:rsidRPr="00352D4C">
        <w:rPr>
          <w:rFonts w:ascii="Arial" w:hAnsi="Arial" w:hint="cs"/>
          <w:color w:val="000000"/>
          <w:sz w:val="20"/>
          <w:rtl/>
        </w:rPr>
        <w:t xml:space="preserve">در سال2021 انهوا وانگ و همکاران </w:t>
      </w:r>
      <w:r w:rsidR="00025B3F">
        <w:rPr>
          <w:rFonts w:hint="cs"/>
          <w:rtl/>
          <w:lang w:bidi="fa-IR"/>
        </w:rPr>
        <w:t>[9</w:t>
      </w:r>
      <w:r w:rsidRPr="00C43D17">
        <w:rPr>
          <w:rFonts w:hint="cs"/>
          <w:rtl/>
          <w:lang w:bidi="fa-IR"/>
        </w:rPr>
        <w:t>]</w:t>
      </w:r>
      <w:r>
        <w:rPr>
          <w:rFonts w:ascii="Arial" w:hAnsi="Arial"/>
          <w:color w:val="000000"/>
          <w:sz w:val="20"/>
        </w:rPr>
        <w:t xml:space="preserve"> </w:t>
      </w:r>
      <w:r w:rsidRPr="00352D4C">
        <w:rPr>
          <w:rFonts w:ascii="Arial" w:hAnsi="Arial" w:hint="cs"/>
          <w:color w:val="000000"/>
          <w:sz w:val="20"/>
          <w:rtl/>
        </w:rPr>
        <w:t>به طراحی اولیه یک توربین جریان محوری برای مقیاس کوچک چرخه رانکین ایده آل فوق بحرانی پرداخته اند؛ در این مطالعه پس از ارائه الگوریتمی برای طراحی اولیه توربین های جریان محوری کوچک با توان 19 کیلو وات مورد استفاده در چرخه رانکین، به بررسی اثرات فاصله لقی نوک توربین با پوسته در شرایط طراحی و خارج طراحی در راستای نسبت فشار بیشینه در قبال دبی جرمی کم بر روی راندمان و توان توربین، پرداخته شده است؛ نتایج نشان دهنده این است؛</w:t>
      </w:r>
      <w:r w:rsidRPr="009A56AA">
        <w:rPr>
          <w:rFonts w:ascii="Arial" w:hAnsi="Arial" w:hint="cs"/>
          <w:color w:val="000000"/>
          <w:sz w:val="22"/>
          <w:szCs w:val="22"/>
          <w:rtl/>
        </w:rPr>
        <w:t xml:space="preserve"> </w:t>
      </w:r>
      <w:r w:rsidRPr="00352D4C">
        <w:rPr>
          <w:rFonts w:ascii="Arial" w:hAnsi="Arial" w:hint="cs"/>
          <w:color w:val="000000"/>
          <w:sz w:val="20"/>
          <w:rtl/>
        </w:rPr>
        <w:t>زمانی که مقدار فاصله لقی نوک پره با پوسته و لبه فرار 1/0 میلیمتر</w:t>
      </w:r>
      <w:r w:rsidRPr="009A56AA">
        <w:rPr>
          <w:rFonts w:ascii="Arial" w:hAnsi="Arial" w:hint="cs"/>
          <w:color w:val="000000"/>
          <w:sz w:val="22"/>
          <w:szCs w:val="22"/>
          <w:rtl/>
        </w:rPr>
        <w:t xml:space="preserve"> شود؛ </w:t>
      </w:r>
      <w:r w:rsidRPr="00352D4C">
        <w:rPr>
          <w:rFonts w:ascii="Arial" w:hAnsi="Arial" w:hint="cs"/>
          <w:color w:val="000000"/>
          <w:sz w:val="20"/>
          <w:rtl/>
        </w:rPr>
        <w:t>باعث افزایش 33 درصدی راندمان توربین در مقایسه با توربین های معمولی می‌شود؛</w:t>
      </w:r>
    </w:p>
    <w:p w14:paraId="051054FE" w14:textId="5A795BED" w:rsidR="00ED3A82" w:rsidRDefault="00001ADF" w:rsidP="00A04742">
      <w:pPr>
        <w:pStyle w:val="a"/>
        <w:rPr>
          <w:sz w:val="20"/>
          <w:rtl/>
          <w:lang w:bidi="fa-IR"/>
        </w:rPr>
      </w:pPr>
      <w:r>
        <w:rPr>
          <w:rFonts w:ascii="Arial" w:hAnsi="Arial" w:hint="cs"/>
          <w:color w:val="000000"/>
          <w:sz w:val="20"/>
          <w:rtl/>
        </w:rPr>
        <w:t xml:space="preserve">در سال 2022 اچ وو </w:t>
      </w:r>
      <w:r w:rsidR="00F90D1B" w:rsidRPr="00F90D1B">
        <w:rPr>
          <w:rFonts w:ascii="Arial" w:hAnsi="Arial" w:hint="cs"/>
          <w:color w:val="000000"/>
          <w:sz w:val="20"/>
          <w:rtl/>
        </w:rPr>
        <w:t>و همکاران</w:t>
      </w:r>
      <w:r w:rsidR="00352D4C">
        <w:rPr>
          <w:rFonts w:ascii="Arial" w:hAnsi="Arial" w:hint="cs"/>
          <w:color w:val="000000"/>
          <w:sz w:val="20"/>
          <w:rtl/>
        </w:rPr>
        <w:t xml:space="preserve"> </w:t>
      </w:r>
      <w:r w:rsidR="00F90D1B">
        <w:rPr>
          <w:rFonts w:hint="cs"/>
          <w:rtl/>
          <w:lang w:bidi="fa-IR"/>
        </w:rPr>
        <w:t>[</w:t>
      </w:r>
      <w:r w:rsidR="00025B3F">
        <w:rPr>
          <w:rFonts w:hint="cs"/>
          <w:rtl/>
          <w:lang w:bidi="fa-IR"/>
        </w:rPr>
        <w:t>10</w:t>
      </w:r>
      <w:r w:rsidR="00F90D1B" w:rsidRPr="00C43D17">
        <w:rPr>
          <w:rFonts w:hint="cs"/>
          <w:rtl/>
          <w:lang w:bidi="fa-IR"/>
        </w:rPr>
        <w:t>]</w:t>
      </w:r>
      <w:r w:rsidR="00F90D1B" w:rsidRPr="00F90D1B">
        <w:rPr>
          <w:rFonts w:ascii="Arial" w:hAnsi="Arial" w:hint="cs"/>
          <w:color w:val="000000"/>
          <w:sz w:val="20"/>
          <w:rtl/>
        </w:rPr>
        <w:t xml:space="preserve"> </w:t>
      </w:r>
      <w:r w:rsidR="00352D4C">
        <w:rPr>
          <w:rFonts w:ascii="Arial" w:hAnsi="Arial" w:hint="cs"/>
          <w:color w:val="000000"/>
          <w:sz w:val="20"/>
          <w:rtl/>
        </w:rPr>
        <w:t xml:space="preserve">به </w:t>
      </w:r>
      <w:r w:rsidR="00F90D1B" w:rsidRPr="00F90D1B">
        <w:rPr>
          <w:rFonts w:ascii="Arial" w:hAnsi="Arial" w:hint="cs"/>
          <w:color w:val="000000"/>
          <w:sz w:val="20"/>
          <w:rtl/>
        </w:rPr>
        <w:t xml:space="preserve">بهینه سازی چند هدفه آیرودینامیکی عملکرد برای یک توربین کوچک تک مرحله ایی پرداخته اند؛ بهینه سازی به وسیله الگوریتم </w:t>
      </w:r>
      <w:r w:rsidR="00F90D1B" w:rsidRPr="00F90D1B">
        <w:rPr>
          <w:color w:val="000000"/>
          <w:szCs w:val="18"/>
        </w:rPr>
        <w:t>SVR</w:t>
      </w:r>
      <w:r w:rsidR="00F90D1B" w:rsidRPr="00F90D1B">
        <w:rPr>
          <w:rStyle w:val="FootnoteReference"/>
          <w:color w:val="000000"/>
          <w:sz w:val="20"/>
        </w:rPr>
        <w:footnoteReference w:id="7"/>
      </w:r>
      <w:r w:rsidR="00F90D1B" w:rsidRPr="00F90D1B">
        <w:rPr>
          <w:rFonts w:ascii="Arial" w:hAnsi="Arial" w:hint="cs"/>
          <w:color w:val="000000"/>
          <w:sz w:val="20"/>
          <w:rtl/>
        </w:rPr>
        <w:t xml:space="preserve"> و با بررسی میدان جریان تحت تغییر پروفیل مقاطع ریشه و نوک تیغه های استاتور و ر</w:t>
      </w:r>
      <w:r w:rsidR="00A16B5E">
        <w:rPr>
          <w:rFonts w:ascii="Arial" w:hAnsi="Arial" w:hint="cs"/>
          <w:color w:val="000000"/>
          <w:sz w:val="20"/>
          <w:rtl/>
        </w:rPr>
        <w:t>و</w:t>
      </w:r>
      <w:r w:rsidR="00F90D1B" w:rsidRPr="00F90D1B">
        <w:rPr>
          <w:rFonts w:ascii="Arial" w:hAnsi="Arial" w:hint="cs"/>
          <w:color w:val="000000"/>
          <w:sz w:val="20"/>
          <w:rtl/>
        </w:rPr>
        <w:t xml:space="preserve">تور به منظور رسیدن به بیشینه راندمان و نسبت فشار بر روی هندسه توربین </w:t>
      </w:r>
      <w:r w:rsidR="00F90D1B" w:rsidRPr="00F90D1B">
        <w:rPr>
          <w:color w:val="000000"/>
          <w:szCs w:val="18"/>
        </w:rPr>
        <w:t>KJ66</w:t>
      </w:r>
      <w:r w:rsidR="00F90D1B" w:rsidRPr="00F90D1B">
        <w:rPr>
          <w:rFonts w:hint="cs"/>
          <w:color w:val="000000"/>
          <w:sz w:val="20"/>
          <w:rtl/>
        </w:rPr>
        <w:t xml:space="preserve"> </w:t>
      </w:r>
      <w:r w:rsidR="00F90D1B" w:rsidRPr="00F90D1B">
        <w:rPr>
          <w:rFonts w:ascii="Arial" w:hAnsi="Arial" w:hint="cs"/>
          <w:color w:val="000000"/>
          <w:sz w:val="20"/>
          <w:rtl/>
        </w:rPr>
        <w:t>با توان 350 کیلو وات می</w:t>
      </w:r>
      <w:r w:rsidR="00F90D1B" w:rsidRPr="00F90D1B">
        <w:rPr>
          <w:rFonts w:ascii="Arial" w:hAnsi="Arial"/>
          <w:color w:val="000000"/>
          <w:sz w:val="20"/>
          <w:rtl/>
        </w:rPr>
        <w:softHyphen/>
      </w:r>
      <w:r w:rsidR="00F90D1B" w:rsidRPr="00F90D1B">
        <w:rPr>
          <w:rFonts w:ascii="Arial" w:hAnsi="Arial" w:hint="cs"/>
          <w:color w:val="000000"/>
          <w:sz w:val="20"/>
          <w:rtl/>
        </w:rPr>
        <w:t xml:space="preserve">باشد؛ نتایج بدست آمده نشان دهنده این است که راندمان آدیاباتیک 95/5 درصد و نسبت فشار 9/0 درصد پس از بهینه سازی </w:t>
      </w:r>
      <w:r w:rsidR="00F90D1B" w:rsidRPr="00F90D1B">
        <w:rPr>
          <w:rFonts w:ascii="Arial" w:hAnsi="Arial" w:hint="cs"/>
          <w:color w:val="000000"/>
          <w:sz w:val="20"/>
          <w:rtl/>
        </w:rPr>
        <w:t>افزایش یافته است.</w:t>
      </w:r>
      <w:r w:rsidR="00A04742">
        <w:rPr>
          <w:rFonts w:ascii="Arial" w:hAnsi="Arial" w:hint="cs"/>
          <w:color w:val="000000"/>
          <w:sz w:val="20"/>
          <w:rtl/>
        </w:rPr>
        <w:t xml:space="preserve"> </w:t>
      </w:r>
      <w:r w:rsidR="00352D4C" w:rsidRPr="00352D4C">
        <w:rPr>
          <w:rFonts w:ascii="Arial" w:hAnsi="Arial" w:hint="cs"/>
          <w:color w:val="000000"/>
          <w:sz w:val="20"/>
          <w:rtl/>
        </w:rPr>
        <w:t xml:space="preserve">در سال 2022  آنیل لال و آجی ام آبراهام </w:t>
      </w:r>
      <w:r w:rsidR="00352D4C">
        <w:rPr>
          <w:rFonts w:hint="cs"/>
          <w:rtl/>
          <w:lang w:bidi="fa-IR"/>
        </w:rPr>
        <w:t>[</w:t>
      </w:r>
      <w:r w:rsidR="00025B3F">
        <w:rPr>
          <w:rFonts w:hint="cs"/>
          <w:rtl/>
          <w:lang w:bidi="fa-IR"/>
        </w:rPr>
        <w:t>11</w:t>
      </w:r>
      <w:r w:rsidR="00352D4C" w:rsidRPr="00C43D17">
        <w:rPr>
          <w:rFonts w:hint="cs"/>
          <w:rtl/>
          <w:lang w:bidi="fa-IR"/>
        </w:rPr>
        <w:t>]</w:t>
      </w:r>
      <w:r w:rsidR="00352D4C" w:rsidRPr="00352D4C">
        <w:rPr>
          <w:rFonts w:ascii="Arial" w:hAnsi="Arial" w:hint="cs"/>
          <w:color w:val="000000"/>
          <w:sz w:val="20"/>
          <w:rtl/>
        </w:rPr>
        <w:t xml:space="preserve"> به بهینه سازی چند هدفه طراحی توربین جریان محوری با استفاده از مدل سازی جایگزین و الگوریتم ژنتیک پرداخته اند؛ بهینه سازی با هدف به حداکثر رساندن راندمان و توان توربین به وسیله تغییر در فاصله گپ بین دو توربین، فاصله لقی نوک تیغه با پوسته و زاویه چرخش پروفیل نازل توربین انجام شده است. هندسه مورد بررسی قرار گرفته است؛ هندسه یک توربین جریان محوری دو طبقه شامل دو ر</w:t>
      </w:r>
      <w:r w:rsidR="00A16B5E">
        <w:rPr>
          <w:rFonts w:ascii="Arial" w:hAnsi="Arial" w:hint="cs"/>
          <w:color w:val="000000"/>
          <w:sz w:val="20"/>
          <w:rtl/>
        </w:rPr>
        <w:t>و</w:t>
      </w:r>
      <w:r w:rsidR="00352D4C" w:rsidRPr="00352D4C">
        <w:rPr>
          <w:rFonts w:ascii="Arial" w:hAnsi="Arial" w:hint="cs"/>
          <w:color w:val="000000"/>
          <w:sz w:val="20"/>
          <w:rtl/>
        </w:rPr>
        <w:t>تور یک استاتور و یک نازل با توان 158 کیلو وات می‌باشد؛ نتایج نشان دهنده این است تنظیم درست فاصله لقی بین تیغه ها، فاصله لقی نوک تیغه با پوسته و زاویه چرخش پروفیل نازل باعث اختلال جریان جت با موج ضربه ایی شده و قدرت موج ضربه ایی را کاهش می‌دهد که این امر باعث کاهش 5/62 درصدی افت فشار کل در طول موج ضربه ایی، افزایش 02/1 درصدی توان و 1/5 درصد افزایش راندمان توربین می‌شود.</w:t>
      </w:r>
    </w:p>
    <w:p w14:paraId="704B1EDE" w14:textId="2CC449BD" w:rsidR="008441B7" w:rsidRPr="008441B7" w:rsidRDefault="008441B7" w:rsidP="008441B7">
      <w:pPr>
        <w:pStyle w:val="a"/>
        <w:rPr>
          <w:sz w:val="20"/>
          <w:rtl/>
          <w:lang w:bidi="fa-IR"/>
        </w:rPr>
      </w:pPr>
      <w:r w:rsidRPr="008441B7">
        <w:rPr>
          <w:sz w:val="20"/>
          <w:rtl/>
          <w:lang w:bidi="fa-IR"/>
        </w:rPr>
        <w:t>با توجه به مطالعات انجام شده</w:t>
      </w:r>
      <w:r>
        <w:rPr>
          <w:rFonts w:hint="cs"/>
          <w:sz w:val="20"/>
          <w:rtl/>
          <w:lang w:bidi="fa-IR"/>
        </w:rPr>
        <w:t xml:space="preserve"> </w:t>
      </w:r>
      <w:r w:rsidRPr="008441B7">
        <w:rPr>
          <w:sz w:val="20"/>
          <w:rtl/>
          <w:lang w:bidi="fa-IR"/>
        </w:rPr>
        <w:t>در ا</w:t>
      </w:r>
      <w:r w:rsidRPr="008441B7">
        <w:rPr>
          <w:rFonts w:hint="cs"/>
          <w:sz w:val="20"/>
          <w:rtl/>
          <w:lang w:bidi="fa-IR"/>
        </w:rPr>
        <w:t>ی</w:t>
      </w:r>
      <w:r w:rsidRPr="008441B7">
        <w:rPr>
          <w:rFonts w:hint="eastAsia"/>
          <w:sz w:val="20"/>
          <w:rtl/>
          <w:lang w:bidi="fa-IR"/>
        </w:rPr>
        <w:t>ن</w:t>
      </w:r>
      <w:r w:rsidRPr="008441B7">
        <w:rPr>
          <w:sz w:val="20"/>
          <w:rtl/>
          <w:lang w:bidi="fa-IR"/>
        </w:rPr>
        <w:t xml:space="preserve"> پژ</w:t>
      </w:r>
      <w:r w:rsidRPr="008441B7">
        <w:rPr>
          <w:rFonts w:hint="eastAsia"/>
          <w:sz w:val="20"/>
          <w:rtl/>
          <w:lang w:bidi="fa-IR"/>
        </w:rPr>
        <w:t>وهش</w:t>
      </w:r>
      <w:r w:rsidRPr="008441B7">
        <w:rPr>
          <w:sz w:val="20"/>
          <w:rtl/>
          <w:lang w:bidi="fa-IR"/>
        </w:rPr>
        <w:t xml:space="preserve"> در قدم اول قصد به طراح</w:t>
      </w:r>
      <w:r w:rsidRPr="008441B7">
        <w:rPr>
          <w:rFonts w:hint="cs"/>
          <w:sz w:val="20"/>
          <w:rtl/>
          <w:lang w:bidi="fa-IR"/>
        </w:rPr>
        <w:t>ی</w:t>
      </w:r>
      <w:r w:rsidRPr="008441B7">
        <w:rPr>
          <w:sz w:val="20"/>
          <w:rtl/>
          <w:lang w:bidi="fa-IR"/>
        </w:rPr>
        <w:t xml:space="preserve"> به روش مستق</w:t>
      </w:r>
      <w:r w:rsidRPr="008441B7">
        <w:rPr>
          <w:rFonts w:hint="cs"/>
          <w:sz w:val="20"/>
          <w:rtl/>
          <w:lang w:bidi="fa-IR"/>
        </w:rPr>
        <w:t>ی</w:t>
      </w:r>
      <w:r w:rsidRPr="008441B7">
        <w:rPr>
          <w:rFonts w:hint="eastAsia"/>
          <w:sz w:val="20"/>
          <w:rtl/>
          <w:lang w:bidi="fa-IR"/>
        </w:rPr>
        <w:t>م</w:t>
      </w:r>
      <w:r w:rsidRPr="008441B7">
        <w:rPr>
          <w:sz w:val="20"/>
          <w:rtl/>
          <w:lang w:bidi="fa-IR"/>
        </w:rPr>
        <w:t xml:space="preserve"> </w:t>
      </w:r>
      <w:r w:rsidRPr="008441B7">
        <w:rPr>
          <w:rFonts w:hint="cs"/>
          <w:sz w:val="20"/>
          <w:rtl/>
          <w:lang w:bidi="fa-IR"/>
        </w:rPr>
        <w:t>ی</w:t>
      </w:r>
      <w:r w:rsidRPr="008441B7">
        <w:rPr>
          <w:rFonts w:hint="eastAsia"/>
          <w:sz w:val="20"/>
          <w:rtl/>
          <w:lang w:bidi="fa-IR"/>
        </w:rPr>
        <w:t>ک</w:t>
      </w:r>
      <w:r w:rsidRPr="008441B7">
        <w:rPr>
          <w:sz w:val="20"/>
          <w:rtl/>
          <w:lang w:bidi="fa-IR"/>
        </w:rPr>
        <w:t xml:space="preserve"> طبقه از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شامل استاتور و روتور به روش گرداب</w:t>
      </w:r>
      <w:r w:rsidRPr="008441B7">
        <w:rPr>
          <w:rFonts w:hint="cs"/>
          <w:sz w:val="20"/>
          <w:rtl/>
          <w:lang w:bidi="fa-IR"/>
        </w:rPr>
        <w:t>ی</w:t>
      </w:r>
      <w:r w:rsidRPr="008441B7">
        <w:rPr>
          <w:sz w:val="20"/>
          <w:rtl/>
          <w:lang w:bidi="fa-IR"/>
        </w:rPr>
        <w:t xml:space="preserve"> آزاد برا</w:t>
      </w:r>
      <w:r w:rsidRPr="008441B7">
        <w:rPr>
          <w:rFonts w:hint="cs"/>
          <w:sz w:val="20"/>
          <w:rtl/>
          <w:lang w:bidi="fa-IR"/>
        </w:rPr>
        <w:t>ی</w:t>
      </w:r>
      <w:r w:rsidRPr="008441B7">
        <w:rPr>
          <w:sz w:val="20"/>
          <w:rtl/>
          <w:lang w:bidi="fa-IR"/>
        </w:rPr>
        <w:t xml:space="preserve"> </w:t>
      </w:r>
      <w:r w:rsidRPr="008441B7">
        <w:rPr>
          <w:rFonts w:hint="cs"/>
          <w:sz w:val="20"/>
          <w:rtl/>
          <w:lang w:bidi="fa-IR"/>
        </w:rPr>
        <w:t>ی</w:t>
      </w:r>
      <w:r w:rsidRPr="008441B7">
        <w:rPr>
          <w:rFonts w:hint="eastAsia"/>
          <w:sz w:val="20"/>
          <w:rtl/>
          <w:lang w:bidi="fa-IR"/>
        </w:rPr>
        <w:t>ک</w:t>
      </w:r>
      <w:r w:rsidRPr="008441B7">
        <w:rPr>
          <w:sz w:val="20"/>
          <w:rtl/>
          <w:lang w:bidi="fa-IR"/>
        </w:rPr>
        <w:t xml:space="preserve"> موتور توربوجت کوچک در رنج 1000 ن</w:t>
      </w:r>
      <w:r w:rsidRPr="008441B7">
        <w:rPr>
          <w:rFonts w:hint="cs"/>
          <w:sz w:val="20"/>
          <w:rtl/>
          <w:lang w:bidi="fa-IR"/>
        </w:rPr>
        <w:t>ی</w:t>
      </w:r>
      <w:r w:rsidRPr="008441B7">
        <w:rPr>
          <w:rFonts w:hint="eastAsia"/>
          <w:sz w:val="20"/>
          <w:rtl/>
          <w:lang w:bidi="fa-IR"/>
        </w:rPr>
        <w:t>وتن</w:t>
      </w:r>
      <w:r w:rsidRPr="008441B7">
        <w:rPr>
          <w:sz w:val="20"/>
          <w:rtl/>
          <w:lang w:bidi="fa-IR"/>
        </w:rPr>
        <w:t xml:space="preserve"> </w:t>
      </w:r>
      <w:r w:rsidRPr="008441B7">
        <w:rPr>
          <w:rFonts w:hint="cs"/>
          <w:sz w:val="20"/>
          <w:rtl/>
          <w:lang w:bidi="fa-IR"/>
        </w:rPr>
        <w:t>ی</w:t>
      </w:r>
      <w:r w:rsidRPr="008441B7">
        <w:rPr>
          <w:rFonts w:hint="eastAsia"/>
          <w:sz w:val="20"/>
          <w:rtl/>
          <w:lang w:bidi="fa-IR"/>
        </w:rPr>
        <w:t>ا</w:t>
      </w:r>
      <w:r w:rsidRPr="008441B7">
        <w:rPr>
          <w:sz w:val="20"/>
          <w:rtl/>
          <w:lang w:bidi="fa-IR"/>
        </w:rPr>
        <w:t xml:space="preserve"> 440 ک</w:t>
      </w:r>
      <w:r w:rsidRPr="008441B7">
        <w:rPr>
          <w:rFonts w:hint="cs"/>
          <w:sz w:val="20"/>
          <w:rtl/>
          <w:lang w:bidi="fa-IR"/>
        </w:rPr>
        <w:t>ی</w:t>
      </w:r>
      <w:r w:rsidRPr="008441B7">
        <w:rPr>
          <w:rFonts w:hint="eastAsia"/>
          <w:sz w:val="20"/>
          <w:rtl/>
          <w:lang w:bidi="fa-IR"/>
        </w:rPr>
        <w:t>لو</w:t>
      </w:r>
      <w:r w:rsidRPr="008441B7">
        <w:rPr>
          <w:sz w:val="20"/>
          <w:rtl/>
          <w:lang w:bidi="fa-IR"/>
        </w:rPr>
        <w:t xml:space="preserve"> وات توان پرداخته م</w:t>
      </w:r>
      <w:r w:rsidRPr="008441B7">
        <w:rPr>
          <w:rFonts w:hint="cs"/>
          <w:sz w:val="20"/>
          <w:rtl/>
          <w:lang w:bidi="fa-IR"/>
        </w:rPr>
        <w:t>ی‌</w:t>
      </w:r>
      <w:r w:rsidRPr="008441B7">
        <w:rPr>
          <w:rFonts w:hint="eastAsia"/>
          <w:sz w:val="20"/>
          <w:rtl/>
          <w:lang w:bidi="fa-IR"/>
        </w:rPr>
        <w:t>شود؛</w:t>
      </w:r>
      <w:r w:rsidRPr="008441B7">
        <w:rPr>
          <w:sz w:val="20"/>
          <w:rtl/>
          <w:lang w:bidi="fa-IR"/>
        </w:rPr>
        <w:t xml:space="preserve"> که به عنوان </w:t>
      </w:r>
      <w:r w:rsidRPr="008441B7">
        <w:rPr>
          <w:rFonts w:hint="cs"/>
          <w:sz w:val="20"/>
          <w:rtl/>
          <w:lang w:bidi="fa-IR"/>
        </w:rPr>
        <w:t>ی</w:t>
      </w:r>
      <w:r w:rsidRPr="008441B7">
        <w:rPr>
          <w:rFonts w:hint="eastAsia"/>
          <w:sz w:val="20"/>
          <w:rtl/>
          <w:lang w:bidi="fa-IR"/>
        </w:rPr>
        <w:t>ک</w:t>
      </w:r>
      <w:r w:rsidRPr="008441B7">
        <w:rPr>
          <w:rFonts w:hint="cs"/>
          <w:sz w:val="20"/>
          <w:rtl/>
          <w:lang w:bidi="fa-IR"/>
        </w:rPr>
        <w:t>ی</w:t>
      </w:r>
      <w:r w:rsidRPr="008441B7">
        <w:rPr>
          <w:sz w:val="20"/>
          <w:rtl/>
          <w:lang w:bidi="fa-IR"/>
        </w:rPr>
        <w:t xml:space="preserve"> از اصل</w:t>
      </w:r>
      <w:r w:rsidRPr="008441B7">
        <w:rPr>
          <w:rFonts w:hint="cs"/>
          <w:sz w:val="20"/>
          <w:rtl/>
          <w:lang w:bidi="fa-IR"/>
        </w:rPr>
        <w:t>ی</w:t>
      </w:r>
      <w:r w:rsidRPr="008441B7">
        <w:rPr>
          <w:sz w:val="20"/>
          <w:rtl/>
          <w:lang w:bidi="fa-IR"/>
        </w:rPr>
        <w:t xml:space="preserve"> تر</w:t>
      </w:r>
      <w:r w:rsidRPr="008441B7">
        <w:rPr>
          <w:rFonts w:hint="cs"/>
          <w:sz w:val="20"/>
          <w:rtl/>
          <w:lang w:bidi="fa-IR"/>
        </w:rPr>
        <w:t>ی</w:t>
      </w:r>
      <w:r w:rsidRPr="008441B7">
        <w:rPr>
          <w:rFonts w:hint="eastAsia"/>
          <w:sz w:val="20"/>
          <w:rtl/>
          <w:lang w:bidi="fa-IR"/>
        </w:rPr>
        <w:t>ن</w:t>
      </w:r>
      <w:r w:rsidRPr="008441B7">
        <w:rPr>
          <w:sz w:val="20"/>
          <w:rtl/>
          <w:lang w:bidi="fa-IR"/>
        </w:rPr>
        <w:t xml:space="preserve"> کاربرد ها</w:t>
      </w:r>
      <w:r w:rsidRPr="008441B7">
        <w:rPr>
          <w:rFonts w:hint="cs"/>
          <w:sz w:val="20"/>
          <w:rtl/>
          <w:lang w:bidi="fa-IR"/>
        </w:rPr>
        <w:t>ی</w:t>
      </w:r>
      <w:r w:rsidRPr="008441B7">
        <w:rPr>
          <w:sz w:val="20"/>
          <w:rtl/>
          <w:lang w:bidi="fa-IR"/>
        </w:rPr>
        <w:t xml:space="preserve"> آن م</w:t>
      </w:r>
      <w:r w:rsidRPr="008441B7">
        <w:rPr>
          <w:rFonts w:hint="cs"/>
          <w:sz w:val="20"/>
          <w:rtl/>
          <w:lang w:bidi="fa-IR"/>
        </w:rPr>
        <w:t>ی‌</w:t>
      </w:r>
      <w:r w:rsidRPr="008441B7">
        <w:rPr>
          <w:rFonts w:hint="eastAsia"/>
          <w:sz w:val="20"/>
          <w:rtl/>
          <w:lang w:bidi="fa-IR"/>
        </w:rPr>
        <w:t>توان</w:t>
      </w:r>
      <w:r w:rsidRPr="008441B7">
        <w:rPr>
          <w:sz w:val="20"/>
          <w:rtl/>
          <w:lang w:bidi="fa-IR"/>
        </w:rPr>
        <w:t xml:space="preserve"> به استفاده </w:t>
      </w:r>
      <w:r w:rsidRPr="008441B7">
        <w:rPr>
          <w:rFonts w:hint="eastAsia"/>
          <w:sz w:val="20"/>
          <w:rtl/>
          <w:lang w:bidi="fa-IR"/>
        </w:rPr>
        <w:t>از</w:t>
      </w:r>
      <w:r w:rsidRPr="008441B7">
        <w:rPr>
          <w:sz w:val="20"/>
          <w:rtl/>
          <w:lang w:bidi="fa-IR"/>
        </w:rPr>
        <w:t xml:space="preserve"> ا</w:t>
      </w:r>
      <w:r w:rsidRPr="008441B7">
        <w:rPr>
          <w:rFonts w:hint="cs"/>
          <w:sz w:val="20"/>
          <w:rtl/>
          <w:lang w:bidi="fa-IR"/>
        </w:rPr>
        <w:t>ی</w:t>
      </w:r>
      <w:r w:rsidRPr="008441B7">
        <w:rPr>
          <w:rFonts w:hint="eastAsia"/>
          <w:sz w:val="20"/>
          <w:rtl/>
          <w:lang w:bidi="fa-IR"/>
        </w:rPr>
        <w:t>ن</w:t>
      </w:r>
      <w:r w:rsidRPr="008441B7">
        <w:rPr>
          <w:sz w:val="20"/>
          <w:rtl/>
          <w:lang w:bidi="fa-IR"/>
        </w:rPr>
        <w:t xml:space="preserve"> موتور ها به عنوان ن</w:t>
      </w:r>
      <w:r w:rsidRPr="008441B7">
        <w:rPr>
          <w:rFonts w:hint="cs"/>
          <w:sz w:val="20"/>
          <w:rtl/>
          <w:lang w:bidi="fa-IR"/>
        </w:rPr>
        <w:t>ی</w:t>
      </w:r>
      <w:r w:rsidRPr="008441B7">
        <w:rPr>
          <w:rFonts w:hint="eastAsia"/>
          <w:sz w:val="20"/>
          <w:rtl/>
          <w:lang w:bidi="fa-IR"/>
        </w:rPr>
        <w:t>رو</w:t>
      </w:r>
      <w:r w:rsidRPr="008441B7">
        <w:rPr>
          <w:rFonts w:hint="cs"/>
          <w:sz w:val="20"/>
          <w:rtl/>
          <w:lang w:bidi="fa-IR"/>
        </w:rPr>
        <w:t>ی</w:t>
      </w:r>
      <w:r w:rsidRPr="008441B7">
        <w:rPr>
          <w:sz w:val="20"/>
          <w:rtl/>
          <w:lang w:bidi="fa-IR"/>
        </w:rPr>
        <w:t xml:space="preserve"> پ</w:t>
      </w:r>
      <w:r w:rsidRPr="008441B7">
        <w:rPr>
          <w:rFonts w:hint="cs"/>
          <w:sz w:val="20"/>
          <w:rtl/>
          <w:lang w:bidi="fa-IR"/>
        </w:rPr>
        <w:t>ی</w:t>
      </w:r>
      <w:r w:rsidRPr="008441B7">
        <w:rPr>
          <w:rFonts w:hint="eastAsia"/>
          <w:sz w:val="20"/>
          <w:rtl/>
          <w:lang w:bidi="fa-IR"/>
        </w:rPr>
        <w:t>شرانش</w:t>
      </w:r>
      <w:r w:rsidRPr="008441B7">
        <w:rPr>
          <w:sz w:val="20"/>
          <w:rtl/>
          <w:lang w:bidi="fa-IR"/>
        </w:rPr>
        <w:t xml:space="preserve"> بر رو</w:t>
      </w:r>
      <w:r w:rsidRPr="008441B7">
        <w:rPr>
          <w:rFonts w:hint="cs"/>
          <w:sz w:val="20"/>
          <w:rtl/>
          <w:lang w:bidi="fa-IR"/>
        </w:rPr>
        <w:t>ی</w:t>
      </w:r>
      <w:r w:rsidRPr="008441B7">
        <w:rPr>
          <w:sz w:val="20"/>
          <w:rtl/>
          <w:lang w:bidi="fa-IR"/>
        </w:rPr>
        <w:t xml:space="preserve"> هواپ</w:t>
      </w:r>
      <w:r w:rsidRPr="008441B7">
        <w:rPr>
          <w:rFonts w:hint="cs"/>
          <w:sz w:val="20"/>
          <w:rtl/>
          <w:lang w:bidi="fa-IR"/>
        </w:rPr>
        <w:t>ی</w:t>
      </w:r>
      <w:r w:rsidRPr="008441B7">
        <w:rPr>
          <w:rFonts w:hint="eastAsia"/>
          <w:sz w:val="20"/>
          <w:rtl/>
          <w:lang w:bidi="fa-IR"/>
        </w:rPr>
        <w:t>ما</w:t>
      </w:r>
      <w:r w:rsidRPr="008441B7">
        <w:rPr>
          <w:sz w:val="20"/>
          <w:rtl/>
          <w:lang w:bidi="fa-IR"/>
        </w:rPr>
        <w:t xml:space="preserve"> ها</w:t>
      </w:r>
      <w:r w:rsidRPr="008441B7">
        <w:rPr>
          <w:rFonts w:hint="cs"/>
          <w:sz w:val="20"/>
          <w:rtl/>
          <w:lang w:bidi="fa-IR"/>
        </w:rPr>
        <w:t>ی</w:t>
      </w:r>
      <w:r w:rsidRPr="008441B7">
        <w:rPr>
          <w:sz w:val="20"/>
          <w:rtl/>
          <w:lang w:bidi="fa-IR"/>
        </w:rPr>
        <w:t xml:space="preserve"> بدون سرنش</w:t>
      </w:r>
      <w:r w:rsidRPr="008441B7">
        <w:rPr>
          <w:rFonts w:hint="cs"/>
          <w:sz w:val="20"/>
          <w:rtl/>
          <w:lang w:bidi="fa-IR"/>
        </w:rPr>
        <w:t>ی</w:t>
      </w:r>
      <w:r w:rsidRPr="008441B7">
        <w:rPr>
          <w:rFonts w:hint="eastAsia"/>
          <w:sz w:val="20"/>
          <w:rtl/>
          <w:lang w:bidi="fa-IR"/>
        </w:rPr>
        <w:t>ن</w:t>
      </w:r>
      <w:r w:rsidRPr="008441B7">
        <w:rPr>
          <w:sz w:val="20"/>
          <w:rtl/>
          <w:lang w:bidi="fa-IR"/>
        </w:rPr>
        <w:t xml:space="preserve"> ( پهباد ) در رنج جرم</w:t>
      </w:r>
      <w:r w:rsidRPr="008441B7">
        <w:rPr>
          <w:rFonts w:hint="cs"/>
          <w:sz w:val="20"/>
          <w:rtl/>
          <w:lang w:bidi="fa-IR"/>
        </w:rPr>
        <w:t>ی</w:t>
      </w:r>
      <w:r w:rsidRPr="008441B7">
        <w:rPr>
          <w:sz w:val="20"/>
          <w:rtl/>
          <w:lang w:bidi="fa-IR"/>
        </w:rPr>
        <w:t xml:space="preserve"> ب</w:t>
      </w:r>
      <w:r w:rsidRPr="008441B7">
        <w:rPr>
          <w:rFonts w:hint="cs"/>
          <w:sz w:val="20"/>
          <w:rtl/>
          <w:lang w:bidi="fa-IR"/>
        </w:rPr>
        <w:t>ی</w:t>
      </w:r>
      <w:r w:rsidRPr="008441B7">
        <w:rPr>
          <w:rFonts w:hint="eastAsia"/>
          <w:sz w:val="20"/>
          <w:rtl/>
          <w:lang w:bidi="fa-IR"/>
        </w:rPr>
        <w:t>ن</w:t>
      </w:r>
      <w:r w:rsidRPr="008441B7">
        <w:rPr>
          <w:sz w:val="20"/>
          <w:rtl/>
          <w:lang w:bidi="fa-IR"/>
        </w:rPr>
        <w:t xml:space="preserve"> 205 تا 340 ک</w:t>
      </w:r>
      <w:r w:rsidRPr="008441B7">
        <w:rPr>
          <w:rFonts w:hint="cs"/>
          <w:sz w:val="20"/>
          <w:rtl/>
          <w:lang w:bidi="fa-IR"/>
        </w:rPr>
        <w:t>ی</w:t>
      </w:r>
      <w:r w:rsidRPr="008441B7">
        <w:rPr>
          <w:rFonts w:hint="eastAsia"/>
          <w:sz w:val="20"/>
          <w:rtl/>
          <w:lang w:bidi="fa-IR"/>
        </w:rPr>
        <w:t>لو</w:t>
      </w:r>
      <w:r w:rsidRPr="008441B7">
        <w:rPr>
          <w:sz w:val="20"/>
          <w:rtl/>
          <w:lang w:bidi="fa-IR"/>
        </w:rPr>
        <w:t xml:space="preserve"> گرم بر اساس نرخ ن</w:t>
      </w:r>
      <w:r w:rsidRPr="008441B7">
        <w:rPr>
          <w:rFonts w:hint="cs"/>
          <w:sz w:val="20"/>
          <w:rtl/>
          <w:lang w:bidi="fa-IR"/>
        </w:rPr>
        <w:t>ی</w:t>
      </w:r>
      <w:r w:rsidRPr="008441B7">
        <w:rPr>
          <w:rFonts w:hint="eastAsia"/>
          <w:sz w:val="20"/>
          <w:rtl/>
          <w:lang w:bidi="fa-IR"/>
        </w:rPr>
        <w:t>رو</w:t>
      </w:r>
      <w:r w:rsidRPr="008441B7">
        <w:rPr>
          <w:rFonts w:hint="cs"/>
          <w:sz w:val="20"/>
          <w:rtl/>
          <w:lang w:bidi="fa-IR"/>
        </w:rPr>
        <w:t>ی</w:t>
      </w:r>
      <w:r w:rsidRPr="008441B7">
        <w:rPr>
          <w:sz w:val="20"/>
          <w:rtl/>
          <w:lang w:bidi="fa-IR"/>
        </w:rPr>
        <w:t xml:space="preserve"> پ</w:t>
      </w:r>
      <w:r w:rsidRPr="008441B7">
        <w:rPr>
          <w:rFonts w:hint="cs"/>
          <w:sz w:val="20"/>
          <w:rtl/>
          <w:lang w:bidi="fa-IR"/>
        </w:rPr>
        <w:t>ی</w:t>
      </w:r>
      <w:r w:rsidRPr="008441B7">
        <w:rPr>
          <w:rFonts w:hint="eastAsia"/>
          <w:sz w:val="20"/>
          <w:rtl/>
          <w:lang w:bidi="fa-IR"/>
        </w:rPr>
        <w:t>شرانش</w:t>
      </w:r>
      <w:r w:rsidRPr="008441B7">
        <w:rPr>
          <w:sz w:val="20"/>
          <w:rtl/>
          <w:lang w:bidi="fa-IR"/>
        </w:rPr>
        <w:t xml:space="preserve"> برن</w:t>
      </w:r>
      <w:r w:rsidRPr="008441B7">
        <w:rPr>
          <w:rFonts w:hint="cs"/>
          <w:sz w:val="20"/>
          <w:rtl/>
          <w:lang w:bidi="fa-IR"/>
        </w:rPr>
        <w:t>ی</w:t>
      </w:r>
      <w:r w:rsidRPr="008441B7">
        <w:rPr>
          <w:rFonts w:hint="eastAsia"/>
          <w:sz w:val="20"/>
          <w:rtl/>
          <w:lang w:bidi="fa-IR"/>
        </w:rPr>
        <w:t>رو</w:t>
      </w:r>
      <w:r w:rsidRPr="008441B7">
        <w:rPr>
          <w:rFonts w:hint="cs"/>
          <w:sz w:val="20"/>
          <w:rtl/>
          <w:lang w:bidi="fa-IR"/>
        </w:rPr>
        <w:t>ی</w:t>
      </w:r>
      <w:r w:rsidRPr="008441B7">
        <w:rPr>
          <w:sz w:val="20"/>
          <w:rtl/>
          <w:lang w:bidi="fa-IR"/>
        </w:rPr>
        <w:t xml:space="preserve"> وزن (</w:t>
      </w:r>
      <w:r w:rsidRPr="008441B7">
        <w:rPr>
          <w:sz w:val="20"/>
          <w:lang w:bidi="fa-IR"/>
        </w:rPr>
        <w:t>T/W</w:t>
      </w:r>
      <w:r w:rsidRPr="008441B7">
        <w:rPr>
          <w:sz w:val="20"/>
          <w:rtl/>
          <w:lang w:bidi="fa-IR"/>
        </w:rPr>
        <w:t>) اشاره کرد.</w:t>
      </w:r>
    </w:p>
    <w:p w14:paraId="0CEC1114" w14:textId="77777777" w:rsidR="008441B7" w:rsidRPr="008441B7" w:rsidRDefault="008441B7" w:rsidP="008441B7">
      <w:pPr>
        <w:pStyle w:val="a"/>
        <w:rPr>
          <w:sz w:val="20"/>
          <w:rtl/>
          <w:lang w:bidi="fa-IR"/>
        </w:rPr>
      </w:pPr>
      <w:r w:rsidRPr="008441B7">
        <w:rPr>
          <w:rFonts w:hint="eastAsia"/>
          <w:sz w:val="20"/>
          <w:rtl/>
          <w:lang w:bidi="fa-IR"/>
        </w:rPr>
        <w:t>پس</w:t>
      </w:r>
      <w:r w:rsidRPr="008441B7">
        <w:rPr>
          <w:sz w:val="20"/>
          <w:rtl/>
          <w:lang w:bidi="fa-IR"/>
        </w:rPr>
        <w:t xml:space="preserve"> از محاسبه پارامترها</w:t>
      </w:r>
      <w:r w:rsidRPr="008441B7">
        <w:rPr>
          <w:rFonts w:hint="cs"/>
          <w:sz w:val="20"/>
          <w:rtl/>
          <w:lang w:bidi="fa-IR"/>
        </w:rPr>
        <w:t>ی</w:t>
      </w:r>
      <w:r w:rsidRPr="008441B7">
        <w:rPr>
          <w:sz w:val="20"/>
          <w:rtl/>
          <w:lang w:bidi="fa-IR"/>
        </w:rPr>
        <w:t xml:space="preserve"> مختلف طراح</w:t>
      </w:r>
      <w:r w:rsidRPr="008441B7">
        <w:rPr>
          <w:rFonts w:hint="cs"/>
          <w:sz w:val="20"/>
          <w:rtl/>
          <w:lang w:bidi="fa-IR"/>
        </w:rPr>
        <w:t>ی</w:t>
      </w:r>
      <w:r w:rsidRPr="008441B7">
        <w:rPr>
          <w:sz w:val="20"/>
          <w:rtl/>
          <w:lang w:bidi="fa-IR"/>
        </w:rPr>
        <w:t xml:space="preserve"> از جمله زوا</w:t>
      </w:r>
      <w:r w:rsidRPr="008441B7">
        <w:rPr>
          <w:rFonts w:hint="cs"/>
          <w:sz w:val="20"/>
          <w:rtl/>
          <w:lang w:bidi="fa-IR"/>
        </w:rPr>
        <w:t>ی</w:t>
      </w:r>
      <w:r w:rsidRPr="008441B7">
        <w:rPr>
          <w:rFonts w:hint="eastAsia"/>
          <w:sz w:val="20"/>
          <w:rtl/>
          <w:lang w:bidi="fa-IR"/>
        </w:rPr>
        <w:t>ا</w:t>
      </w:r>
      <w:r w:rsidRPr="008441B7">
        <w:rPr>
          <w:rFonts w:hint="cs"/>
          <w:sz w:val="20"/>
          <w:rtl/>
          <w:lang w:bidi="fa-IR"/>
        </w:rPr>
        <w:t>ی</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زوا</w:t>
      </w:r>
      <w:r w:rsidRPr="008441B7">
        <w:rPr>
          <w:rFonts w:hint="cs"/>
          <w:sz w:val="20"/>
          <w:rtl/>
          <w:lang w:bidi="fa-IR"/>
        </w:rPr>
        <w:t>ی</w:t>
      </w:r>
      <w:r w:rsidRPr="008441B7">
        <w:rPr>
          <w:rFonts w:hint="eastAsia"/>
          <w:sz w:val="20"/>
          <w:rtl/>
          <w:lang w:bidi="fa-IR"/>
        </w:rPr>
        <w:t>ا</w:t>
      </w:r>
      <w:r w:rsidRPr="008441B7">
        <w:rPr>
          <w:rFonts w:hint="cs"/>
          <w:sz w:val="20"/>
          <w:rtl/>
          <w:lang w:bidi="fa-IR"/>
        </w:rPr>
        <w:t>ی</w:t>
      </w:r>
      <w:r w:rsidRPr="008441B7">
        <w:rPr>
          <w:sz w:val="20"/>
          <w:rtl/>
          <w:lang w:bidi="fa-IR"/>
        </w:rPr>
        <w:t xml:space="preserve"> ت</w:t>
      </w:r>
      <w:r w:rsidRPr="008441B7">
        <w:rPr>
          <w:rFonts w:hint="cs"/>
          <w:sz w:val="20"/>
          <w:rtl/>
          <w:lang w:bidi="fa-IR"/>
        </w:rPr>
        <w:t>ی</w:t>
      </w:r>
      <w:r w:rsidRPr="008441B7">
        <w:rPr>
          <w:rFonts w:hint="eastAsia"/>
          <w:sz w:val="20"/>
          <w:rtl/>
          <w:lang w:bidi="fa-IR"/>
        </w:rPr>
        <w:t>غه</w:t>
      </w:r>
      <w:r w:rsidRPr="008441B7">
        <w:rPr>
          <w:sz w:val="20"/>
          <w:rtl/>
          <w:lang w:bidi="fa-IR"/>
        </w:rPr>
        <w:t xml:space="preserve"> و انتخاب پروف</w:t>
      </w:r>
      <w:r w:rsidRPr="008441B7">
        <w:rPr>
          <w:rFonts w:hint="cs"/>
          <w:sz w:val="20"/>
          <w:rtl/>
          <w:lang w:bidi="fa-IR"/>
        </w:rPr>
        <w:t>ی</w:t>
      </w:r>
      <w:r w:rsidRPr="008441B7">
        <w:rPr>
          <w:rFonts w:hint="eastAsia"/>
          <w:sz w:val="20"/>
          <w:rtl/>
          <w:lang w:bidi="fa-IR"/>
        </w:rPr>
        <w:t>ل</w:t>
      </w:r>
      <w:r w:rsidRPr="008441B7">
        <w:rPr>
          <w:sz w:val="20"/>
          <w:rtl/>
          <w:lang w:bidi="fa-IR"/>
        </w:rPr>
        <w:t xml:space="preserve"> توز</w:t>
      </w:r>
      <w:r w:rsidRPr="008441B7">
        <w:rPr>
          <w:rFonts w:hint="cs"/>
          <w:sz w:val="20"/>
          <w:rtl/>
          <w:lang w:bidi="fa-IR"/>
        </w:rPr>
        <w:t>ی</w:t>
      </w:r>
      <w:r w:rsidRPr="008441B7">
        <w:rPr>
          <w:rFonts w:hint="eastAsia"/>
          <w:sz w:val="20"/>
          <w:rtl/>
          <w:lang w:bidi="fa-IR"/>
        </w:rPr>
        <w:t>ع</w:t>
      </w:r>
      <w:r w:rsidRPr="008441B7">
        <w:rPr>
          <w:sz w:val="20"/>
          <w:rtl/>
          <w:lang w:bidi="fa-IR"/>
        </w:rPr>
        <w:t xml:space="preserve"> ضخامت ت</w:t>
      </w:r>
      <w:r w:rsidRPr="008441B7">
        <w:rPr>
          <w:rFonts w:hint="cs"/>
          <w:sz w:val="20"/>
          <w:rtl/>
          <w:lang w:bidi="fa-IR"/>
        </w:rPr>
        <w:t>ی</w:t>
      </w:r>
      <w:r w:rsidRPr="008441B7">
        <w:rPr>
          <w:rFonts w:hint="eastAsia"/>
          <w:sz w:val="20"/>
          <w:rtl/>
          <w:lang w:bidi="fa-IR"/>
        </w:rPr>
        <w:t>غه،</w:t>
      </w:r>
      <w:r w:rsidRPr="008441B7">
        <w:rPr>
          <w:sz w:val="20"/>
          <w:rtl/>
          <w:lang w:bidi="fa-IR"/>
        </w:rPr>
        <w:t xml:space="preserve"> که در ا</w:t>
      </w:r>
      <w:r w:rsidRPr="008441B7">
        <w:rPr>
          <w:rFonts w:hint="cs"/>
          <w:sz w:val="20"/>
          <w:rtl/>
          <w:lang w:bidi="fa-IR"/>
        </w:rPr>
        <w:t>ی</w:t>
      </w:r>
      <w:r w:rsidRPr="008441B7">
        <w:rPr>
          <w:rFonts w:hint="eastAsia"/>
          <w:sz w:val="20"/>
          <w:rtl/>
          <w:lang w:bidi="fa-IR"/>
        </w:rPr>
        <w:t>ن</w:t>
      </w:r>
      <w:r w:rsidRPr="008441B7">
        <w:rPr>
          <w:sz w:val="20"/>
          <w:rtl/>
          <w:lang w:bidi="fa-IR"/>
        </w:rPr>
        <w:t xml:space="preserve"> پژوهش از پروف</w:t>
      </w:r>
      <w:r w:rsidRPr="008441B7">
        <w:rPr>
          <w:rFonts w:hint="cs"/>
          <w:sz w:val="20"/>
          <w:rtl/>
          <w:lang w:bidi="fa-IR"/>
        </w:rPr>
        <w:t>ی</w:t>
      </w:r>
      <w:r w:rsidRPr="008441B7">
        <w:rPr>
          <w:rFonts w:hint="eastAsia"/>
          <w:sz w:val="20"/>
          <w:rtl/>
          <w:lang w:bidi="fa-IR"/>
        </w:rPr>
        <w:t>ل</w:t>
      </w:r>
      <w:r w:rsidRPr="008441B7">
        <w:rPr>
          <w:sz w:val="20"/>
          <w:rtl/>
          <w:lang w:bidi="fa-IR"/>
        </w:rPr>
        <w:t xml:space="preserve"> مشخه ت</w:t>
      </w:r>
      <w:r w:rsidRPr="008441B7">
        <w:rPr>
          <w:rFonts w:hint="cs"/>
          <w:sz w:val="20"/>
          <w:rtl/>
          <w:lang w:bidi="fa-IR"/>
        </w:rPr>
        <w:t>ی</w:t>
      </w:r>
      <w:r w:rsidRPr="008441B7">
        <w:rPr>
          <w:sz w:val="20"/>
          <w:rtl/>
          <w:lang w:bidi="fa-IR"/>
        </w:rPr>
        <w:t xml:space="preserve"> 6  که </w:t>
      </w:r>
      <w:r w:rsidRPr="008441B7">
        <w:rPr>
          <w:rFonts w:hint="cs"/>
          <w:sz w:val="20"/>
          <w:rtl/>
          <w:lang w:bidi="fa-IR"/>
        </w:rPr>
        <w:t>ی</w:t>
      </w:r>
      <w:r w:rsidRPr="008441B7">
        <w:rPr>
          <w:rFonts w:hint="eastAsia"/>
          <w:sz w:val="20"/>
          <w:rtl/>
          <w:lang w:bidi="fa-IR"/>
        </w:rPr>
        <w:t>ک</w:t>
      </w:r>
      <w:r w:rsidRPr="008441B7">
        <w:rPr>
          <w:sz w:val="20"/>
          <w:rtl/>
          <w:lang w:bidi="fa-IR"/>
        </w:rPr>
        <w:t xml:space="preserve"> پروف</w:t>
      </w:r>
      <w:r w:rsidRPr="008441B7">
        <w:rPr>
          <w:rFonts w:hint="cs"/>
          <w:sz w:val="20"/>
          <w:rtl/>
          <w:lang w:bidi="fa-IR"/>
        </w:rPr>
        <w:t>ی</w:t>
      </w:r>
      <w:r w:rsidRPr="008441B7">
        <w:rPr>
          <w:rFonts w:hint="eastAsia"/>
          <w:sz w:val="20"/>
          <w:rtl/>
          <w:lang w:bidi="fa-IR"/>
        </w:rPr>
        <w:t>ل</w:t>
      </w:r>
      <w:r w:rsidRPr="008441B7">
        <w:rPr>
          <w:sz w:val="20"/>
          <w:rtl/>
          <w:lang w:bidi="fa-IR"/>
        </w:rPr>
        <w:t xml:space="preserve"> متقارن و مورد استفاده در تورب</w:t>
      </w:r>
      <w:r w:rsidRPr="008441B7">
        <w:rPr>
          <w:rFonts w:hint="cs"/>
          <w:sz w:val="20"/>
          <w:rtl/>
          <w:lang w:bidi="fa-IR"/>
        </w:rPr>
        <w:t>ی</w:t>
      </w:r>
      <w:r w:rsidRPr="008441B7">
        <w:rPr>
          <w:rFonts w:hint="eastAsia"/>
          <w:sz w:val="20"/>
          <w:rtl/>
          <w:lang w:bidi="fa-IR"/>
        </w:rPr>
        <w:t>ن</w:t>
      </w:r>
      <w:r w:rsidRPr="008441B7">
        <w:rPr>
          <w:sz w:val="20"/>
          <w:rtl/>
          <w:lang w:bidi="fa-IR"/>
        </w:rPr>
        <w:t xml:space="preserve"> ها</w:t>
      </w:r>
      <w:r w:rsidRPr="008441B7">
        <w:rPr>
          <w:rFonts w:hint="cs"/>
          <w:sz w:val="20"/>
          <w:rtl/>
          <w:lang w:bidi="fa-IR"/>
        </w:rPr>
        <w:t>ی</w:t>
      </w:r>
      <w:r w:rsidRPr="008441B7">
        <w:rPr>
          <w:sz w:val="20"/>
          <w:rtl/>
          <w:lang w:bidi="fa-IR"/>
        </w:rPr>
        <w:t xml:space="preserve"> بخار است؛ به مدل ساز</w:t>
      </w:r>
      <w:r w:rsidRPr="008441B7">
        <w:rPr>
          <w:rFonts w:hint="cs"/>
          <w:sz w:val="20"/>
          <w:rtl/>
          <w:lang w:bidi="fa-IR"/>
        </w:rPr>
        <w:t>ی</w:t>
      </w:r>
      <w:r w:rsidRPr="008441B7">
        <w:rPr>
          <w:sz w:val="20"/>
          <w:rtl/>
          <w:lang w:bidi="fa-IR"/>
        </w:rPr>
        <w:t xml:space="preserve"> و شبکه بند</w:t>
      </w:r>
      <w:r w:rsidRPr="008441B7">
        <w:rPr>
          <w:rFonts w:hint="cs"/>
          <w:sz w:val="20"/>
          <w:rtl/>
          <w:lang w:bidi="fa-IR"/>
        </w:rPr>
        <w:t>ی</w:t>
      </w:r>
      <w:r w:rsidRPr="008441B7">
        <w:rPr>
          <w:sz w:val="20"/>
          <w:rtl/>
          <w:lang w:bidi="fa-IR"/>
        </w:rPr>
        <w:t xml:space="preserve"> هندسه اول</w:t>
      </w:r>
      <w:r w:rsidRPr="008441B7">
        <w:rPr>
          <w:rFonts w:hint="cs"/>
          <w:sz w:val="20"/>
          <w:rtl/>
          <w:lang w:bidi="fa-IR"/>
        </w:rPr>
        <w:t>ی</w:t>
      </w:r>
      <w:r w:rsidRPr="008441B7">
        <w:rPr>
          <w:rFonts w:hint="eastAsia"/>
          <w:sz w:val="20"/>
          <w:rtl/>
          <w:lang w:bidi="fa-IR"/>
        </w:rPr>
        <w:t>ه</w:t>
      </w:r>
      <w:r w:rsidRPr="008441B7">
        <w:rPr>
          <w:sz w:val="20"/>
          <w:rtl/>
          <w:lang w:bidi="fa-IR"/>
        </w:rPr>
        <w:t xml:space="preserve"> به وس</w:t>
      </w:r>
      <w:r w:rsidRPr="008441B7">
        <w:rPr>
          <w:rFonts w:hint="cs"/>
          <w:sz w:val="20"/>
          <w:rtl/>
          <w:lang w:bidi="fa-IR"/>
        </w:rPr>
        <w:t>ی</w:t>
      </w:r>
      <w:r w:rsidRPr="008441B7">
        <w:rPr>
          <w:rFonts w:hint="eastAsia"/>
          <w:sz w:val="20"/>
          <w:rtl/>
          <w:lang w:bidi="fa-IR"/>
        </w:rPr>
        <w:t>له</w:t>
      </w:r>
      <w:r w:rsidRPr="008441B7">
        <w:rPr>
          <w:sz w:val="20"/>
          <w:rtl/>
          <w:lang w:bidi="fa-IR"/>
        </w:rPr>
        <w:t xml:space="preserve"> نرم افزارها</w:t>
      </w:r>
      <w:r w:rsidRPr="008441B7">
        <w:rPr>
          <w:rFonts w:hint="cs"/>
          <w:sz w:val="20"/>
          <w:rtl/>
          <w:lang w:bidi="fa-IR"/>
        </w:rPr>
        <w:t>ی</w:t>
      </w:r>
      <w:r w:rsidRPr="008441B7">
        <w:rPr>
          <w:sz w:val="20"/>
          <w:rtl/>
          <w:lang w:bidi="fa-IR"/>
        </w:rPr>
        <w:t xml:space="preserve"> بل</w:t>
      </w:r>
      <w:r w:rsidRPr="008441B7">
        <w:rPr>
          <w:rFonts w:hint="cs"/>
          <w:sz w:val="20"/>
          <w:rtl/>
          <w:lang w:bidi="fa-IR"/>
        </w:rPr>
        <w:t>ی</w:t>
      </w:r>
      <w:r w:rsidRPr="008441B7">
        <w:rPr>
          <w:rFonts w:hint="eastAsia"/>
          <w:sz w:val="20"/>
          <w:rtl/>
          <w:lang w:bidi="fa-IR"/>
        </w:rPr>
        <w:t>د</w:t>
      </w:r>
      <w:r w:rsidRPr="008441B7">
        <w:rPr>
          <w:sz w:val="20"/>
          <w:rtl/>
          <w:lang w:bidi="fa-IR"/>
        </w:rPr>
        <w:t xml:space="preserve"> جن  و توربو گر</w:t>
      </w:r>
      <w:r w:rsidRPr="008441B7">
        <w:rPr>
          <w:rFonts w:hint="cs"/>
          <w:sz w:val="20"/>
          <w:rtl/>
          <w:lang w:bidi="fa-IR"/>
        </w:rPr>
        <w:t>ی</w:t>
      </w:r>
      <w:r w:rsidRPr="008441B7">
        <w:rPr>
          <w:rFonts w:hint="eastAsia"/>
          <w:sz w:val="20"/>
          <w:rtl/>
          <w:lang w:bidi="fa-IR"/>
        </w:rPr>
        <w:t>د</w:t>
      </w:r>
      <w:r w:rsidRPr="008441B7">
        <w:rPr>
          <w:sz w:val="20"/>
          <w:rtl/>
          <w:lang w:bidi="fa-IR"/>
        </w:rPr>
        <w:t xml:space="preserve">  پرداخته م</w:t>
      </w:r>
      <w:r w:rsidRPr="008441B7">
        <w:rPr>
          <w:rFonts w:hint="cs"/>
          <w:sz w:val="20"/>
          <w:rtl/>
          <w:lang w:bidi="fa-IR"/>
        </w:rPr>
        <w:t>ی‌</w:t>
      </w:r>
      <w:r w:rsidRPr="008441B7">
        <w:rPr>
          <w:rFonts w:hint="eastAsia"/>
          <w:sz w:val="20"/>
          <w:rtl/>
          <w:lang w:bidi="fa-IR"/>
        </w:rPr>
        <w:t>شود؛</w:t>
      </w:r>
      <w:r w:rsidRPr="008441B7">
        <w:rPr>
          <w:sz w:val="20"/>
          <w:rtl/>
          <w:lang w:bidi="fa-IR"/>
        </w:rPr>
        <w:t xml:space="preserve"> و در ادامه توسط نرم افزار تجار</w:t>
      </w:r>
      <w:r w:rsidRPr="008441B7">
        <w:rPr>
          <w:rFonts w:hint="cs"/>
          <w:sz w:val="20"/>
          <w:rtl/>
          <w:lang w:bidi="fa-IR"/>
        </w:rPr>
        <w:t>ی</w:t>
      </w:r>
      <w:r w:rsidRPr="008441B7">
        <w:rPr>
          <w:sz w:val="20"/>
          <w:rtl/>
          <w:lang w:bidi="fa-IR"/>
        </w:rPr>
        <w:t xml:space="preserve"> حل عدد</w:t>
      </w:r>
      <w:r w:rsidRPr="008441B7">
        <w:rPr>
          <w:rFonts w:hint="cs"/>
          <w:sz w:val="20"/>
          <w:rtl/>
          <w:lang w:bidi="fa-IR"/>
        </w:rPr>
        <w:t>ی</w:t>
      </w:r>
      <w:r w:rsidRPr="008441B7">
        <w:rPr>
          <w:sz w:val="20"/>
          <w:rtl/>
          <w:lang w:bidi="fa-IR"/>
        </w:rPr>
        <w:t xml:space="preserve"> چون انس</w:t>
      </w:r>
      <w:r w:rsidRPr="008441B7">
        <w:rPr>
          <w:rFonts w:hint="cs"/>
          <w:sz w:val="20"/>
          <w:rtl/>
          <w:lang w:bidi="fa-IR"/>
        </w:rPr>
        <w:t>ی</w:t>
      </w:r>
      <w:r w:rsidRPr="008441B7">
        <w:rPr>
          <w:rFonts w:hint="eastAsia"/>
          <w:sz w:val="20"/>
          <w:rtl/>
          <w:lang w:bidi="fa-IR"/>
        </w:rPr>
        <w:t>س</w:t>
      </w:r>
      <w:r w:rsidRPr="008441B7">
        <w:rPr>
          <w:sz w:val="20"/>
          <w:rtl/>
          <w:lang w:bidi="fa-IR"/>
        </w:rPr>
        <w:t xml:space="preserve"> س</w:t>
      </w:r>
      <w:r w:rsidRPr="008441B7">
        <w:rPr>
          <w:rFonts w:hint="cs"/>
          <w:sz w:val="20"/>
          <w:rtl/>
          <w:lang w:bidi="fa-IR"/>
        </w:rPr>
        <w:t>ی</w:t>
      </w:r>
      <w:r w:rsidRPr="008441B7">
        <w:rPr>
          <w:sz w:val="20"/>
          <w:rtl/>
          <w:lang w:bidi="fa-IR"/>
        </w:rPr>
        <w:t xml:space="preserve"> اف ا</w:t>
      </w:r>
      <w:r w:rsidRPr="008441B7">
        <w:rPr>
          <w:rFonts w:hint="cs"/>
          <w:sz w:val="20"/>
          <w:rtl/>
          <w:lang w:bidi="fa-IR"/>
        </w:rPr>
        <w:t>ی</w:t>
      </w:r>
      <w:r w:rsidRPr="008441B7">
        <w:rPr>
          <w:rFonts w:hint="eastAsia"/>
          <w:sz w:val="20"/>
          <w:rtl/>
          <w:lang w:bidi="fa-IR"/>
        </w:rPr>
        <w:t>کس</w:t>
      </w:r>
      <w:r w:rsidRPr="008441B7">
        <w:rPr>
          <w:sz w:val="20"/>
          <w:rtl/>
          <w:lang w:bidi="fa-IR"/>
        </w:rPr>
        <w:t xml:space="preserve">  به حل عدد</w:t>
      </w:r>
      <w:r w:rsidRPr="008441B7">
        <w:rPr>
          <w:rFonts w:hint="cs"/>
          <w:sz w:val="20"/>
          <w:rtl/>
          <w:lang w:bidi="fa-IR"/>
        </w:rPr>
        <w:t>ی</w:t>
      </w:r>
      <w:r w:rsidRPr="008441B7">
        <w:rPr>
          <w:sz w:val="20"/>
          <w:rtl/>
          <w:lang w:bidi="fa-IR"/>
        </w:rPr>
        <w:t xml:space="preserve"> و شب</w:t>
      </w:r>
      <w:r w:rsidRPr="008441B7">
        <w:rPr>
          <w:rFonts w:hint="cs"/>
          <w:sz w:val="20"/>
          <w:rtl/>
          <w:lang w:bidi="fa-IR"/>
        </w:rPr>
        <w:t>ی</w:t>
      </w:r>
      <w:r w:rsidRPr="008441B7">
        <w:rPr>
          <w:rFonts w:hint="eastAsia"/>
          <w:sz w:val="20"/>
          <w:rtl/>
          <w:lang w:bidi="fa-IR"/>
        </w:rPr>
        <w:t>ه</w:t>
      </w:r>
      <w:r w:rsidRPr="008441B7">
        <w:rPr>
          <w:sz w:val="20"/>
          <w:rtl/>
          <w:lang w:bidi="fa-IR"/>
        </w:rPr>
        <w:t xml:space="preserve"> ساز</w:t>
      </w:r>
      <w:r w:rsidRPr="008441B7">
        <w:rPr>
          <w:rFonts w:hint="cs"/>
          <w:sz w:val="20"/>
          <w:rtl/>
          <w:lang w:bidi="fa-IR"/>
        </w:rPr>
        <w:t>ی</w:t>
      </w:r>
      <w:r w:rsidRPr="008441B7">
        <w:rPr>
          <w:sz w:val="20"/>
          <w:rtl/>
          <w:lang w:bidi="fa-IR"/>
        </w:rPr>
        <w:t xml:space="preserve"> 3 بعد</w:t>
      </w:r>
      <w:r w:rsidRPr="008441B7">
        <w:rPr>
          <w:rFonts w:hint="cs"/>
          <w:sz w:val="20"/>
          <w:rtl/>
          <w:lang w:bidi="fa-IR"/>
        </w:rPr>
        <w:t>ی</w:t>
      </w:r>
      <w:r w:rsidRPr="008441B7">
        <w:rPr>
          <w:sz w:val="20"/>
          <w:rtl/>
          <w:lang w:bidi="fa-IR"/>
        </w:rPr>
        <w:t xml:space="preserve"> طبقه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شامل استاتور و رتور به صورت همزمان ( نتا</w:t>
      </w:r>
      <w:r w:rsidRPr="008441B7">
        <w:rPr>
          <w:rFonts w:hint="cs"/>
          <w:sz w:val="20"/>
          <w:rtl/>
          <w:lang w:bidi="fa-IR"/>
        </w:rPr>
        <w:t>ی</w:t>
      </w:r>
      <w:r w:rsidRPr="008441B7">
        <w:rPr>
          <w:rFonts w:hint="eastAsia"/>
          <w:sz w:val="20"/>
          <w:rtl/>
          <w:lang w:bidi="fa-IR"/>
        </w:rPr>
        <w:t>ج</w:t>
      </w:r>
      <w:r w:rsidRPr="008441B7">
        <w:rPr>
          <w:sz w:val="20"/>
          <w:rtl/>
          <w:lang w:bidi="fa-IR"/>
        </w:rPr>
        <w:t xml:space="preserve"> حاصل شده از شرط مرز</w:t>
      </w:r>
      <w:r w:rsidRPr="008441B7">
        <w:rPr>
          <w:rFonts w:hint="cs"/>
          <w:sz w:val="20"/>
          <w:rtl/>
          <w:lang w:bidi="fa-IR"/>
        </w:rPr>
        <w:t>ی</w:t>
      </w:r>
      <w:r w:rsidRPr="008441B7">
        <w:rPr>
          <w:sz w:val="20"/>
          <w:rtl/>
          <w:lang w:bidi="fa-IR"/>
        </w:rPr>
        <w:t xml:space="preserve"> خروج</w:t>
      </w:r>
      <w:r w:rsidRPr="008441B7">
        <w:rPr>
          <w:rFonts w:hint="cs"/>
          <w:sz w:val="20"/>
          <w:rtl/>
          <w:lang w:bidi="fa-IR"/>
        </w:rPr>
        <w:t>ی</w:t>
      </w:r>
      <w:r w:rsidRPr="008441B7">
        <w:rPr>
          <w:sz w:val="20"/>
          <w:rtl/>
          <w:lang w:bidi="fa-IR"/>
        </w:rPr>
        <w:t xml:space="preserve"> استاتور به صورت عنوان شرط مرز</w:t>
      </w:r>
      <w:r w:rsidRPr="008441B7">
        <w:rPr>
          <w:rFonts w:hint="cs"/>
          <w:sz w:val="20"/>
          <w:rtl/>
          <w:lang w:bidi="fa-IR"/>
        </w:rPr>
        <w:t>ی</w:t>
      </w:r>
      <w:r w:rsidRPr="008441B7">
        <w:rPr>
          <w:sz w:val="20"/>
          <w:rtl/>
          <w:lang w:bidi="fa-IR"/>
        </w:rPr>
        <w:t xml:space="preserve"> ورود</w:t>
      </w:r>
      <w:r w:rsidRPr="008441B7">
        <w:rPr>
          <w:rFonts w:hint="cs"/>
          <w:sz w:val="20"/>
          <w:rtl/>
          <w:lang w:bidi="fa-IR"/>
        </w:rPr>
        <w:t>ی</w:t>
      </w:r>
      <w:r w:rsidRPr="008441B7">
        <w:rPr>
          <w:sz w:val="20"/>
          <w:rtl/>
          <w:lang w:bidi="fa-IR"/>
        </w:rPr>
        <w:t xml:space="preserve"> رتور در نظر گرفته م</w:t>
      </w:r>
      <w:r w:rsidRPr="008441B7">
        <w:rPr>
          <w:rFonts w:hint="cs"/>
          <w:sz w:val="20"/>
          <w:rtl/>
          <w:lang w:bidi="fa-IR"/>
        </w:rPr>
        <w:t>ی‌</w:t>
      </w:r>
      <w:r w:rsidRPr="008441B7">
        <w:rPr>
          <w:rFonts w:hint="eastAsia"/>
          <w:sz w:val="20"/>
          <w:rtl/>
          <w:lang w:bidi="fa-IR"/>
        </w:rPr>
        <w:t>شود</w:t>
      </w:r>
      <w:r w:rsidRPr="008441B7">
        <w:rPr>
          <w:sz w:val="20"/>
          <w:rtl/>
          <w:lang w:bidi="fa-IR"/>
        </w:rPr>
        <w:t>) پرداخته م</w:t>
      </w:r>
      <w:r w:rsidRPr="008441B7">
        <w:rPr>
          <w:rFonts w:hint="cs"/>
          <w:sz w:val="20"/>
          <w:rtl/>
          <w:lang w:bidi="fa-IR"/>
        </w:rPr>
        <w:t>ی‌</w:t>
      </w:r>
      <w:r w:rsidRPr="008441B7">
        <w:rPr>
          <w:rFonts w:hint="eastAsia"/>
          <w:sz w:val="20"/>
          <w:rtl/>
          <w:lang w:bidi="fa-IR"/>
        </w:rPr>
        <w:t>شود</w:t>
      </w:r>
      <w:r w:rsidRPr="008441B7">
        <w:rPr>
          <w:sz w:val="20"/>
          <w:rtl/>
          <w:lang w:bidi="fa-IR"/>
        </w:rPr>
        <w:t>.</w:t>
      </w:r>
    </w:p>
    <w:p w14:paraId="5757EB6E" w14:textId="77777777" w:rsidR="008441B7" w:rsidRPr="008441B7" w:rsidRDefault="008441B7" w:rsidP="008441B7">
      <w:pPr>
        <w:pStyle w:val="a"/>
        <w:rPr>
          <w:sz w:val="20"/>
          <w:rtl/>
          <w:lang w:bidi="fa-IR"/>
        </w:rPr>
      </w:pPr>
      <w:r w:rsidRPr="008441B7">
        <w:rPr>
          <w:rFonts w:hint="eastAsia"/>
          <w:sz w:val="20"/>
          <w:rtl/>
          <w:lang w:bidi="fa-IR"/>
        </w:rPr>
        <w:t>به</w:t>
      </w:r>
      <w:r w:rsidRPr="008441B7">
        <w:rPr>
          <w:sz w:val="20"/>
          <w:rtl/>
          <w:lang w:bidi="fa-IR"/>
        </w:rPr>
        <w:t xml:space="preserve"> دل</w:t>
      </w:r>
      <w:r w:rsidRPr="008441B7">
        <w:rPr>
          <w:rFonts w:hint="cs"/>
          <w:sz w:val="20"/>
          <w:rtl/>
          <w:lang w:bidi="fa-IR"/>
        </w:rPr>
        <w:t>ی</w:t>
      </w:r>
      <w:r w:rsidRPr="008441B7">
        <w:rPr>
          <w:rFonts w:hint="eastAsia"/>
          <w:sz w:val="20"/>
          <w:rtl/>
          <w:lang w:bidi="fa-IR"/>
        </w:rPr>
        <w:t>ل</w:t>
      </w:r>
      <w:r w:rsidRPr="008441B7">
        <w:rPr>
          <w:sz w:val="20"/>
          <w:rtl/>
          <w:lang w:bidi="fa-IR"/>
        </w:rPr>
        <w:t xml:space="preserve"> ا</w:t>
      </w:r>
      <w:r w:rsidRPr="008441B7">
        <w:rPr>
          <w:rFonts w:hint="cs"/>
          <w:sz w:val="20"/>
          <w:rtl/>
          <w:lang w:bidi="fa-IR"/>
        </w:rPr>
        <w:t>ی</w:t>
      </w:r>
      <w:r w:rsidRPr="008441B7">
        <w:rPr>
          <w:rFonts w:hint="eastAsia"/>
          <w:sz w:val="20"/>
          <w:rtl/>
          <w:lang w:bidi="fa-IR"/>
        </w:rPr>
        <w:t>نکه</w:t>
      </w:r>
      <w:r w:rsidRPr="008441B7">
        <w:rPr>
          <w:sz w:val="20"/>
          <w:rtl/>
          <w:lang w:bidi="fa-IR"/>
        </w:rPr>
        <w:t xml:space="preserve"> طراح</w:t>
      </w:r>
      <w:r w:rsidRPr="008441B7">
        <w:rPr>
          <w:rFonts w:hint="cs"/>
          <w:sz w:val="20"/>
          <w:rtl/>
          <w:lang w:bidi="fa-IR"/>
        </w:rPr>
        <w:t>ی</w:t>
      </w:r>
      <w:r w:rsidRPr="008441B7">
        <w:rPr>
          <w:sz w:val="20"/>
          <w:rtl/>
          <w:lang w:bidi="fa-IR"/>
        </w:rPr>
        <w:t xml:space="preserve">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به روش گرداب</w:t>
      </w:r>
      <w:r w:rsidRPr="008441B7">
        <w:rPr>
          <w:rFonts w:hint="cs"/>
          <w:sz w:val="20"/>
          <w:rtl/>
          <w:lang w:bidi="fa-IR"/>
        </w:rPr>
        <w:t>ی</w:t>
      </w:r>
      <w:r w:rsidRPr="008441B7">
        <w:rPr>
          <w:sz w:val="20"/>
          <w:rtl/>
          <w:lang w:bidi="fa-IR"/>
        </w:rPr>
        <w:t xml:space="preserve"> آزاد توسط فرمول ها</w:t>
      </w:r>
      <w:r w:rsidRPr="008441B7">
        <w:rPr>
          <w:rFonts w:hint="cs"/>
          <w:sz w:val="20"/>
          <w:rtl/>
          <w:lang w:bidi="fa-IR"/>
        </w:rPr>
        <w:t>ی</w:t>
      </w:r>
      <w:r w:rsidRPr="008441B7">
        <w:rPr>
          <w:sz w:val="20"/>
          <w:rtl/>
          <w:lang w:bidi="fa-IR"/>
        </w:rPr>
        <w:t xml:space="preserve"> تجرب</w:t>
      </w:r>
      <w:r w:rsidRPr="008441B7">
        <w:rPr>
          <w:rFonts w:hint="cs"/>
          <w:sz w:val="20"/>
          <w:rtl/>
          <w:lang w:bidi="fa-IR"/>
        </w:rPr>
        <w:t>ی</w:t>
      </w:r>
      <w:r w:rsidRPr="008441B7">
        <w:rPr>
          <w:sz w:val="20"/>
          <w:rtl/>
          <w:lang w:bidi="fa-IR"/>
        </w:rPr>
        <w:t xml:space="preserve"> و ا</w:t>
      </w:r>
      <w:r w:rsidRPr="008441B7">
        <w:rPr>
          <w:rFonts w:hint="cs"/>
          <w:sz w:val="20"/>
          <w:rtl/>
          <w:lang w:bidi="fa-IR"/>
        </w:rPr>
        <w:t>ی</w:t>
      </w:r>
      <w:r w:rsidRPr="008441B7">
        <w:rPr>
          <w:rFonts w:hint="eastAsia"/>
          <w:sz w:val="20"/>
          <w:rtl/>
          <w:lang w:bidi="fa-IR"/>
        </w:rPr>
        <w:t>زنتروپ</w:t>
      </w:r>
      <w:r w:rsidRPr="008441B7">
        <w:rPr>
          <w:rFonts w:hint="cs"/>
          <w:sz w:val="20"/>
          <w:rtl/>
          <w:lang w:bidi="fa-IR"/>
        </w:rPr>
        <w:t>ی</w:t>
      </w:r>
      <w:r w:rsidRPr="008441B7">
        <w:rPr>
          <w:rFonts w:hint="eastAsia"/>
          <w:sz w:val="20"/>
          <w:rtl/>
          <w:lang w:bidi="fa-IR"/>
        </w:rPr>
        <w:t>ک</w:t>
      </w:r>
      <w:r w:rsidRPr="008441B7">
        <w:rPr>
          <w:sz w:val="20"/>
          <w:rtl/>
          <w:lang w:bidi="fa-IR"/>
        </w:rPr>
        <w:t xml:space="preserve"> در حالت ب</w:t>
      </w:r>
      <w:r w:rsidRPr="008441B7">
        <w:rPr>
          <w:rFonts w:hint="cs"/>
          <w:sz w:val="20"/>
          <w:rtl/>
          <w:lang w:bidi="fa-IR"/>
        </w:rPr>
        <w:t>ی</w:t>
      </w:r>
      <w:r w:rsidRPr="008441B7">
        <w:rPr>
          <w:sz w:val="20"/>
          <w:rtl/>
          <w:lang w:bidi="fa-IR"/>
        </w:rPr>
        <w:t xml:space="preserve"> بعد م</w:t>
      </w:r>
      <w:r w:rsidRPr="008441B7">
        <w:rPr>
          <w:rFonts w:hint="cs"/>
          <w:sz w:val="20"/>
          <w:rtl/>
          <w:lang w:bidi="fa-IR"/>
        </w:rPr>
        <w:t>ی‌</w:t>
      </w:r>
      <w:r w:rsidRPr="008441B7">
        <w:rPr>
          <w:rFonts w:hint="eastAsia"/>
          <w:sz w:val="20"/>
          <w:rtl/>
          <w:lang w:bidi="fa-IR"/>
        </w:rPr>
        <w:t>باشد؛</w:t>
      </w:r>
      <w:r w:rsidRPr="008441B7">
        <w:rPr>
          <w:sz w:val="20"/>
          <w:rtl/>
          <w:lang w:bidi="fa-IR"/>
        </w:rPr>
        <w:t xml:space="preserve"> نتا</w:t>
      </w:r>
      <w:r w:rsidRPr="008441B7">
        <w:rPr>
          <w:rFonts w:hint="cs"/>
          <w:sz w:val="20"/>
          <w:rtl/>
          <w:lang w:bidi="fa-IR"/>
        </w:rPr>
        <w:t>ی</w:t>
      </w:r>
      <w:r w:rsidRPr="008441B7">
        <w:rPr>
          <w:rFonts w:hint="eastAsia"/>
          <w:sz w:val="20"/>
          <w:rtl/>
          <w:lang w:bidi="fa-IR"/>
        </w:rPr>
        <w:t>ج</w:t>
      </w:r>
      <w:r w:rsidRPr="008441B7">
        <w:rPr>
          <w:sz w:val="20"/>
          <w:rtl/>
          <w:lang w:bidi="fa-IR"/>
        </w:rPr>
        <w:t xml:space="preserve"> محاسبه شده پارامترها</w:t>
      </w:r>
      <w:r w:rsidRPr="008441B7">
        <w:rPr>
          <w:rFonts w:hint="cs"/>
          <w:sz w:val="20"/>
          <w:rtl/>
          <w:lang w:bidi="fa-IR"/>
        </w:rPr>
        <w:t>ی</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مانند راندمان و دب</w:t>
      </w:r>
      <w:r w:rsidRPr="008441B7">
        <w:rPr>
          <w:rFonts w:hint="cs"/>
          <w:sz w:val="20"/>
          <w:rtl/>
          <w:lang w:bidi="fa-IR"/>
        </w:rPr>
        <w:t>ی</w:t>
      </w:r>
      <w:r w:rsidRPr="008441B7">
        <w:rPr>
          <w:sz w:val="20"/>
          <w:rtl/>
          <w:lang w:bidi="fa-IR"/>
        </w:rPr>
        <w:t xml:space="preserve"> جرم</w:t>
      </w:r>
      <w:r w:rsidRPr="008441B7">
        <w:rPr>
          <w:rFonts w:hint="cs"/>
          <w:sz w:val="20"/>
          <w:rtl/>
          <w:lang w:bidi="fa-IR"/>
        </w:rPr>
        <w:t>ی</w:t>
      </w:r>
      <w:r w:rsidRPr="008441B7">
        <w:rPr>
          <w:sz w:val="20"/>
          <w:rtl/>
          <w:lang w:bidi="fa-IR"/>
        </w:rPr>
        <w:t xml:space="preserve"> و ..... از  حل عدد</w:t>
      </w:r>
      <w:r w:rsidRPr="008441B7">
        <w:rPr>
          <w:rFonts w:hint="cs"/>
          <w:sz w:val="20"/>
          <w:rtl/>
          <w:lang w:bidi="fa-IR"/>
        </w:rPr>
        <w:t>ی</w:t>
      </w:r>
      <w:r w:rsidRPr="008441B7">
        <w:rPr>
          <w:sz w:val="20"/>
          <w:rtl/>
          <w:lang w:bidi="fa-IR"/>
        </w:rPr>
        <w:t xml:space="preserve"> و شب</w:t>
      </w:r>
      <w:r w:rsidRPr="008441B7">
        <w:rPr>
          <w:rFonts w:hint="cs"/>
          <w:sz w:val="20"/>
          <w:rtl/>
          <w:lang w:bidi="fa-IR"/>
        </w:rPr>
        <w:t>ی</w:t>
      </w:r>
      <w:r w:rsidRPr="008441B7">
        <w:rPr>
          <w:rFonts w:hint="eastAsia"/>
          <w:sz w:val="20"/>
          <w:rtl/>
          <w:lang w:bidi="fa-IR"/>
        </w:rPr>
        <w:t>ه</w:t>
      </w:r>
      <w:r w:rsidRPr="008441B7">
        <w:rPr>
          <w:sz w:val="20"/>
          <w:rtl/>
          <w:lang w:bidi="fa-IR"/>
        </w:rPr>
        <w:t xml:space="preserve"> ساز 3 بعد</w:t>
      </w:r>
      <w:r w:rsidRPr="008441B7">
        <w:rPr>
          <w:rFonts w:hint="cs"/>
          <w:sz w:val="20"/>
          <w:rtl/>
          <w:lang w:bidi="fa-IR"/>
        </w:rPr>
        <w:t>ی</w:t>
      </w:r>
      <w:r w:rsidRPr="008441B7">
        <w:rPr>
          <w:sz w:val="20"/>
          <w:rtl/>
          <w:lang w:bidi="fa-IR"/>
        </w:rPr>
        <w:t xml:space="preserve"> هندسه اول</w:t>
      </w:r>
      <w:r w:rsidRPr="008441B7">
        <w:rPr>
          <w:rFonts w:hint="cs"/>
          <w:sz w:val="20"/>
          <w:rtl/>
          <w:lang w:bidi="fa-IR"/>
        </w:rPr>
        <w:t>ی</w:t>
      </w:r>
      <w:r w:rsidRPr="008441B7">
        <w:rPr>
          <w:rFonts w:hint="eastAsia"/>
          <w:sz w:val="20"/>
          <w:rtl/>
          <w:lang w:bidi="fa-IR"/>
        </w:rPr>
        <w:t>ه</w:t>
      </w:r>
      <w:r w:rsidRPr="008441B7">
        <w:rPr>
          <w:sz w:val="20"/>
          <w:rtl/>
          <w:lang w:bidi="fa-IR"/>
        </w:rPr>
        <w:t xml:space="preserve"> از خواسته ها</w:t>
      </w:r>
      <w:r w:rsidRPr="008441B7">
        <w:rPr>
          <w:rFonts w:hint="cs"/>
          <w:sz w:val="20"/>
          <w:rtl/>
          <w:lang w:bidi="fa-IR"/>
        </w:rPr>
        <w:t>ی</w:t>
      </w:r>
      <w:r w:rsidRPr="008441B7">
        <w:rPr>
          <w:sz w:val="20"/>
          <w:rtl/>
          <w:lang w:bidi="fa-IR"/>
        </w:rPr>
        <w:t xml:space="preserve"> تابع هدف انحراف د</w:t>
      </w:r>
      <w:r w:rsidRPr="008441B7">
        <w:rPr>
          <w:rFonts w:hint="eastAsia"/>
          <w:sz w:val="20"/>
          <w:rtl/>
          <w:lang w:bidi="fa-IR"/>
        </w:rPr>
        <w:t>اشته</w:t>
      </w:r>
      <w:r w:rsidRPr="008441B7">
        <w:rPr>
          <w:sz w:val="20"/>
          <w:rtl/>
          <w:lang w:bidi="fa-IR"/>
        </w:rPr>
        <w:t xml:space="preserve"> و ا</w:t>
      </w:r>
      <w:r w:rsidRPr="008441B7">
        <w:rPr>
          <w:rFonts w:hint="cs"/>
          <w:sz w:val="20"/>
          <w:rtl/>
          <w:lang w:bidi="fa-IR"/>
        </w:rPr>
        <w:t>ی</w:t>
      </w:r>
      <w:r w:rsidRPr="008441B7">
        <w:rPr>
          <w:rFonts w:hint="eastAsia"/>
          <w:sz w:val="20"/>
          <w:rtl/>
          <w:lang w:bidi="fa-IR"/>
        </w:rPr>
        <w:t>ن</w:t>
      </w:r>
      <w:r w:rsidRPr="008441B7">
        <w:rPr>
          <w:sz w:val="20"/>
          <w:rtl/>
          <w:lang w:bidi="fa-IR"/>
        </w:rPr>
        <w:t xml:space="preserve"> امر ن</w:t>
      </w:r>
      <w:r w:rsidRPr="008441B7">
        <w:rPr>
          <w:rFonts w:hint="cs"/>
          <w:sz w:val="20"/>
          <w:rtl/>
          <w:lang w:bidi="fa-IR"/>
        </w:rPr>
        <w:t>ی</w:t>
      </w:r>
      <w:r w:rsidRPr="008441B7">
        <w:rPr>
          <w:rFonts w:hint="eastAsia"/>
          <w:sz w:val="20"/>
          <w:rtl/>
          <w:lang w:bidi="fa-IR"/>
        </w:rPr>
        <w:t>ازمند</w:t>
      </w:r>
      <w:r w:rsidRPr="008441B7">
        <w:rPr>
          <w:sz w:val="20"/>
          <w:rtl/>
          <w:lang w:bidi="fa-IR"/>
        </w:rPr>
        <w:t xml:space="preserve"> ا</w:t>
      </w:r>
      <w:r w:rsidRPr="008441B7">
        <w:rPr>
          <w:rFonts w:hint="cs"/>
          <w:sz w:val="20"/>
          <w:rtl/>
          <w:lang w:bidi="fa-IR"/>
        </w:rPr>
        <w:t>ی</w:t>
      </w:r>
      <w:r w:rsidRPr="008441B7">
        <w:rPr>
          <w:rFonts w:hint="eastAsia"/>
          <w:sz w:val="20"/>
          <w:rtl/>
          <w:lang w:bidi="fa-IR"/>
        </w:rPr>
        <w:t>ن</w:t>
      </w:r>
      <w:r w:rsidRPr="008441B7">
        <w:rPr>
          <w:sz w:val="20"/>
          <w:rtl/>
          <w:lang w:bidi="fa-IR"/>
        </w:rPr>
        <w:t xml:space="preserve"> است که توسط آزمون و خطا به هندسه نها</w:t>
      </w:r>
      <w:r w:rsidRPr="008441B7">
        <w:rPr>
          <w:rFonts w:hint="cs"/>
          <w:sz w:val="20"/>
          <w:rtl/>
          <w:lang w:bidi="fa-IR"/>
        </w:rPr>
        <w:t>یی</w:t>
      </w:r>
      <w:r w:rsidRPr="008441B7">
        <w:rPr>
          <w:sz w:val="20"/>
          <w:rtl/>
          <w:lang w:bidi="fa-IR"/>
        </w:rPr>
        <w:t xml:space="preserve"> که تمام خواسته ها</w:t>
      </w:r>
      <w:r w:rsidRPr="008441B7">
        <w:rPr>
          <w:rFonts w:hint="cs"/>
          <w:sz w:val="20"/>
          <w:rtl/>
          <w:lang w:bidi="fa-IR"/>
        </w:rPr>
        <w:t>ی</w:t>
      </w:r>
      <w:r w:rsidRPr="008441B7">
        <w:rPr>
          <w:sz w:val="20"/>
          <w:rtl/>
          <w:lang w:bidi="fa-IR"/>
        </w:rPr>
        <w:t xml:space="preserve"> تابع هدف را ارضا کند؛ برس</w:t>
      </w:r>
      <w:r w:rsidRPr="008441B7">
        <w:rPr>
          <w:rFonts w:hint="cs"/>
          <w:sz w:val="20"/>
          <w:rtl/>
          <w:lang w:bidi="fa-IR"/>
        </w:rPr>
        <w:t>ی</w:t>
      </w:r>
      <w:r w:rsidRPr="008441B7">
        <w:rPr>
          <w:rFonts w:hint="eastAsia"/>
          <w:sz w:val="20"/>
          <w:rtl/>
          <w:lang w:bidi="fa-IR"/>
        </w:rPr>
        <w:t>م</w:t>
      </w:r>
      <w:r w:rsidRPr="008441B7">
        <w:rPr>
          <w:sz w:val="20"/>
          <w:rtl/>
          <w:lang w:bidi="fa-IR"/>
        </w:rPr>
        <w:t>. در نت</w:t>
      </w:r>
      <w:r w:rsidRPr="008441B7">
        <w:rPr>
          <w:rFonts w:hint="cs"/>
          <w:sz w:val="20"/>
          <w:rtl/>
          <w:lang w:bidi="fa-IR"/>
        </w:rPr>
        <w:t>ی</w:t>
      </w:r>
      <w:r w:rsidRPr="008441B7">
        <w:rPr>
          <w:rFonts w:hint="eastAsia"/>
          <w:sz w:val="20"/>
          <w:rtl/>
          <w:lang w:bidi="fa-IR"/>
        </w:rPr>
        <w:t>جه</w:t>
      </w:r>
      <w:r w:rsidRPr="008441B7">
        <w:rPr>
          <w:sz w:val="20"/>
          <w:rtl/>
          <w:lang w:bidi="fa-IR"/>
        </w:rPr>
        <w:t xml:space="preserve"> به هم</w:t>
      </w:r>
      <w:r w:rsidRPr="008441B7">
        <w:rPr>
          <w:rFonts w:hint="cs"/>
          <w:sz w:val="20"/>
          <w:rtl/>
          <w:lang w:bidi="fa-IR"/>
        </w:rPr>
        <w:t>ی</w:t>
      </w:r>
      <w:r w:rsidRPr="008441B7">
        <w:rPr>
          <w:rFonts w:hint="eastAsia"/>
          <w:sz w:val="20"/>
          <w:rtl/>
          <w:lang w:bidi="fa-IR"/>
        </w:rPr>
        <w:t>ن</w:t>
      </w:r>
      <w:r w:rsidRPr="008441B7">
        <w:rPr>
          <w:sz w:val="20"/>
          <w:rtl/>
          <w:lang w:bidi="fa-IR"/>
        </w:rPr>
        <w:t xml:space="preserve"> دل</w:t>
      </w:r>
      <w:r w:rsidRPr="008441B7">
        <w:rPr>
          <w:rFonts w:hint="cs"/>
          <w:sz w:val="20"/>
          <w:rtl/>
          <w:lang w:bidi="fa-IR"/>
        </w:rPr>
        <w:t>ی</w:t>
      </w:r>
      <w:r w:rsidRPr="008441B7">
        <w:rPr>
          <w:rFonts w:hint="eastAsia"/>
          <w:sz w:val="20"/>
          <w:rtl/>
          <w:lang w:bidi="fa-IR"/>
        </w:rPr>
        <w:t>ل</w:t>
      </w:r>
      <w:r w:rsidRPr="008441B7">
        <w:rPr>
          <w:sz w:val="20"/>
          <w:rtl/>
          <w:lang w:bidi="fa-IR"/>
        </w:rPr>
        <w:t xml:space="preserve"> در ا</w:t>
      </w:r>
      <w:r w:rsidRPr="008441B7">
        <w:rPr>
          <w:rFonts w:hint="cs"/>
          <w:sz w:val="20"/>
          <w:rtl/>
          <w:lang w:bidi="fa-IR"/>
        </w:rPr>
        <w:t>ی</w:t>
      </w:r>
      <w:r w:rsidRPr="008441B7">
        <w:rPr>
          <w:rFonts w:hint="eastAsia"/>
          <w:sz w:val="20"/>
          <w:rtl/>
          <w:lang w:bidi="fa-IR"/>
        </w:rPr>
        <w:t>ن</w:t>
      </w:r>
      <w:r w:rsidRPr="008441B7">
        <w:rPr>
          <w:sz w:val="20"/>
          <w:rtl/>
          <w:lang w:bidi="fa-IR"/>
        </w:rPr>
        <w:t xml:space="preserve"> مطالعه به منظور رس</w:t>
      </w:r>
      <w:r w:rsidRPr="008441B7">
        <w:rPr>
          <w:rFonts w:hint="cs"/>
          <w:sz w:val="20"/>
          <w:rtl/>
          <w:lang w:bidi="fa-IR"/>
        </w:rPr>
        <w:t>ی</w:t>
      </w:r>
      <w:r w:rsidRPr="008441B7">
        <w:rPr>
          <w:rFonts w:hint="eastAsia"/>
          <w:sz w:val="20"/>
          <w:rtl/>
          <w:lang w:bidi="fa-IR"/>
        </w:rPr>
        <w:t>دن</w:t>
      </w:r>
      <w:r w:rsidRPr="008441B7">
        <w:rPr>
          <w:sz w:val="20"/>
          <w:rtl/>
          <w:lang w:bidi="fa-IR"/>
        </w:rPr>
        <w:t xml:space="preserve"> به خواسته ها</w:t>
      </w:r>
      <w:r w:rsidRPr="008441B7">
        <w:rPr>
          <w:rFonts w:hint="cs"/>
          <w:sz w:val="20"/>
          <w:rtl/>
          <w:lang w:bidi="fa-IR"/>
        </w:rPr>
        <w:t>ی</w:t>
      </w:r>
      <w:r w:rsidRPr="008441B7">
        <w:rPr>
          <w:sz w:val="20"/>
          <w:rtl/>
          <w:lang w:bidi="fa-IR"/>
        </w:rPr>
        <w:t xml:space="preserve"> تابع هدف بر رو</w:t>
      </w:r>
      <w:r w:rsidRPr="008441B7">
        <w:rPr>
          <w:rFonts w:hint="cs"/>
          <w:sz w:val="20"/>
          <w:rtl/>
          <w:lang w:bidi="fa-IR"/>
        </w:rPr>
        <w:t>ی</w:t>
      </w:r>
      <w:r w:rsidRPr="008441B7">
        <w:rPr>
          <w:sz w:val="20"/>
          <w:rtl/>
          <w:lang w:bidi="fa-IR"/>
        </w:rPr>
        <w:t xml:space="preserve"> هندسه اول</w:t>
      </w:r>
      <w:r w:rsidRPr="008441B7">
        <w:rPr>
          <w:rFonts w:hint="cs"/>
          <w:sz w:val="20"/>
          <w:rtl/>
          <w:lang w:bidi="fa-IR"/>
        </w:rPr>
        <w:t>ی</w:t>
      </w:r>
      <w:r w:rsidRPr="008441B7">
        <w:rPr>
          <w:rFonts w:hint="eastAsia"/>
          <w:sz w:val="20"/>
          <w:rtl/>
          <w:lang w:bidi="fa-IR"/>
        </w:rPr>
        <w:t>ه</w:t>
      </w:r>
      <w:r w:rsidRPr="008441B7">
        <w:rPr>
          <w:sz w:val="20"/>
          <w:rtl/>
          <w:lang w:bidi="fa-IR"/>
        </w:rPr>
        <w:t xml:space="preserve"> الگور</w:t>
      </w:r>
      <w:r w:rsidRPr="008441B7">
        <w:rPr>
          <w:rFonts w:hint="cs"/>
          <w:sz w:val="20"/>
          <w:rtl/>
          <w:lang w:bidi="fa-IR"/>
        </w:rPr>
        <w:t>ی</w:t>
      </w:r>
      <w:r w:rsidRPr="008441B7">
        <w:rPr>
          <w:rFonts w:hint="eastAsia"/>
          <w:sz w:val="20"/>
          <w:rtl/>
          <w:lang w:bidi="fa-IR"/>
        </w:rPr>
        <w:t>تم</w:t>
      </w:r>
      <w:r w:rsidRPr="008441B7">
        <w:rPr>
          <w:sz w:val="20"/>
          <w:rtl/>
          <w:lang w:bidi="fa-IR"/>
        </w:rPr>
        <w:t xml:space="preserve"> به</w:t>
      </w:r>
      <w:r w:rsidRPr="008441B7">
        <w:rPr>
          <w:rFonts w:hint="cs"/>
          <w:sz w:val="20"/>
          <w:rtl/>
          <w:lang w:bidi="fa-IR"/>
        </w:rPr>
        <w:t>ی</w:t>
      </w:r>
      <w:r w:rsidRPr="008441B7">
        <w:rPr>
          <w:rFonts w:hint="eastAsia"/>
          <w:sz w:val="20"/>
          <w:rtl/>
          <w:lang w:bidi="fa-IR"/>
        </w:rPr>
        <w:t>نه</w:t>
      </w:r>
      <w:r w:rsidRPr="008441B7">
        <w:rPr>
          <w:sz w:val="20"/>
          <w:rtl/>
          <w:lang w:bidi="fa-IR"/>
        </w:rPr>
        <w:t xml:space="preserve"> ساز</w:t>
      </w:r>
      <w:r w:rsidRPr="008441B7">
        <w:rPr>
          <w:rFonts w:hint="cs"/>
          <w:sz w:val="20"/>
          <w:rtl/>
          <w:lang w:bidi="fa-IR"/>
        </w:rPr>
        <w:t>ی</w:t>
      </w:r>
      <w:r w:rsidRPr="008441B7">
        <w:rPr>
          <w:sz w:val="20"/>
          <w:rtl/>
          <w:lang w:bidi="fa-IR"/>
        </w:rPr>
        <w:t xml:space="preserve"> به منظور تغ</w:t>
      </w:r>
      <w:r w:rsidRPr="008441B7">
        <w:rPr>
          <w:rFonts w:hint="cs"/>
          <w:sz w:val="20"/>
          <w:rtl/>
          <w:lang w:bidi="fa-IR"/>
        </w:rPr>
        <w:t>یی</w:t>
      </w:r>
      <w:r w:rsidRPr="008441B7">
        <w:rPr>
          <w:rFonts w:hint="eastAsia"/>
          <w:sz w:val="20"/>
          <w:rtl/>
          <w:lang w:bidi="fa-IR"/>
        </w:rPr>
        <w:t>ر</w:t>
      </w:r>
      <w:r w:rsidRPr="008441B7">
        <w:rPr>
          <w:sz w:val="20"/>
          <w:rtl/>
          <w:lang w:bidi="fa-IR"/>
        </w:rPr>
        <w:t xml:space="preserve"> پارامترها</w:t>
      </w:r>
      <w:r w:rsidRPr="008441B7">
        <w:rPr>
          <w:rFonts w:hint="cs"/>
          <w:sz w:val="20"/>
          <w:rtl/>
          <w:lang w:bidi="fa-IR"/>
        </w:rPr>
        <w:t>ی</w:t>
      </w:r>
      <w:r w:rsidRPr="008441B7">
        <w:rPr>
          <w:sz w:val="20"/>
          <w:rtl/>
          <w:lang w:bidi="fa-IR"/>
        </w:rPr>
        <w:t xml:space="preserve"> هند</w:t>
      </w:r>
      <w:r w:rsidRPr="008441B7">
        <w:rPr>
          <w:rFonts w:hint="eastAsia"/>
          <w:sz w:val="20"/>
          <w:rtl/>
          <w:lang w:bidi="fa-IR"/>
        </w:rPr>
        <w:t>س</w:t>
      </w:r>
      <w:r w:rsidRPr="008441B7">
        <w:rPr>
          <w:rFonts w:hint="cs"/>
          <w:sz w:val="20"/>
          <w:rtl/>
          <w:lang w:bidi="fa-IR"/>
        </w:rPr>
        <w:t>ی</w:t>
      </w:r>
      <w:r w:rsidRPr="008441B7">
        <w:rPr>
          <w:sz w:val="20"/>
          <w:rtl/>
          <w:lang w:bidi="fa-IR"/>
        </w:rPr>
        <w:t xml:space="preserve"> ت</w:t>
      </w:r>
      <w:r w:rsidRPr="008441B7">
        <w:rPr>
          <w:rFonts w:hint="cs"/>
          <w:sz w:val="20"/>
          <w:rtl/>
          <w:lang w:bidi="fa-IR"/>
        </w:rPr>
        <w:t>ی</w:t>
      </w:r>
      <w:r w:rsidRPr="008441B7">
        <w:rPr>
          <w:rFonts w:hint="eastAsia"/>
          <w:sz w:val="20"/>
          <w:rtl/>
          <w:lang w:bidi="fa-IR"/>
        </w:rPr>
        <w:t>غه</w:t>
      </w:r>
      <w:r w:rsidRPr="008441B7">
        <w:rPr>
          <w:sz w:val="20"/>
          <w:rtl/>
          <w:lang w:bidi="fa-IR"/>
        </w:rPr>
        <w:t xml:space="preserve"> رتور و استاتور به طور همزمان اعمال م</w:t>
      </w:r>
      <w:r w:rsidRPr="008441B7">
        <w:rPr>
          <w:rFonts w:hint="cs"/>
          <w:sz w:val="20"/>
          <w:rtl/>
          <w:lang w:bidi="fa-IR"/>
        </w:rPr>
        <w:t>ی‌</w:t>
      </w:r>
      <w:r w:rsidRPr="008441B7">
        <w:rPr>
          <w:rFonts w:hint="eastAsia"/>
          <w:sz w:val="20"/>
          <w:rtl/>
          <w:lang w:bidi="fa-IR"/>
        </w:rPr>
        <w:t>شود؛</w:t>
      </w:r>
      <w:r w:rsidRPr="008441B7">
        <w:rPr>
          <w:sz w:val="20"/>
          <w:rtl/>
          <w:lang w:bidi="fa-IR"/>
        </w:rPr>
        <w:t xml:space="preserve"> به طر</w:t>
      </w:r>
      <w:r w:rsidRPr="008441B7">
        <w:rPr>
          <w:rFonts w:hint="cs"/>
          <w:sz w:val="20"/>
          <w:rtl/>
          <w:lang w:bidi="fa-IR"/>
        </w:rPr>
        <w:t>ی</w:t>
      </w:r>
      <w:r w:rsidRPr="008441B7">
        <w:rPr>
          <w:rFonts w:hint="eastAsia"/>
          <w:sz w:val="20"/>
          <w:rtl/>
          <w:lang w:bidi="fa-IR"/>
        </w:rPr>
        <w:t>ق</w:t>
      </w:r>
      <w:r w:rsidRPr="008441B7">
        <w:rPr>
          <w:rFonts w:hint="cs"/>
          <w:sz w:val="20"/>
          <w:rtl/>
          <w:lang w:bidi="fa-IR"/>
        </w:rPr>
        <w:t>ی</w:t>
      </w:r>
      <w:r w:rsidRPr="008441B7">
        <w:rPr>
          <w:sz w:val="20"/>
          <w:rtl/>
          <w:lang w:bidi="fa-IR"/>
        </w:rPr>
        <w:t xml:space="preserve"> که تابع هدف، مقاد</w:t>
      </w:r>
      <w:r w:rsidRPr="008441B7">
        <w:rPr>
          <w:rFonts w:hint="cs"/>
          <w:sz w:val="20"/>
          <w:rtl/>
          <w:lang w:bidi="fa-IR"/>
        </w:rPr>
        <w:t>ی</w:t>
      </w:r>
      <w:r w:rsidRPr="008441B7">
        <w:rPr>
          <w:rFonts w:hint="eastAsia"/>
          <w:sz w:val="20"/>
          <w:rtl/>
          <w:lang w:bidi="fa-IR"/>
        </w:rPr>
        <w:t>ر</w:t>
      </w:r>
      <w:r w:rsidRPr="008441B7">
        <w:rPr>
          <w:sz w:val="20"/>
          <w:rtl/>
          <w:lang w:bidi="fa-IR"/>
        </w:rPr>
        <w:t xml:space="preserve"> تعر</w:t>
      </w:r>
      <w:r w:rsidRPr="008441B7">
        <w:rPr>
          <w:rFonts w:hint="cs"/>
          <w:sz w:val="20"/>
          <w:rtl/>
          <w:lang w:bidi="fa-IR"/>
        </w:rPr>
        <w:t>ی</w:t>
      </w:r>
      <w:r w:rsidRPr="008441B7">
        <w:rPr>
          <w:rFonts w:hint="eastAsia"/>
          <w:sz w:val="20"/>
          <w:rtl/>
          <w:lang w:bidi="fa-IR"/>
        </w:rPr>
        <w:t>ف</w:t>
      </w:r>
      <w:r w:rsidRPr="008441B7">
        <w:rPr>
          <w:sz w:val="20"/>
          <w:rtl/>
          <w:lang w:bidi="fa-IR"/>
        </w:rPr>
        <w:t xml:space="preserve"> شده راندمان ا</w:t>
      </w:r>
      <w:r w:rsidRPr="008441B7">
        <w:rPr>
          <w:rFonts w:hint="cs"/>
          <w:sz w:val="20"/>
          <w:rtl/>
          <w:lang w:bidi="fa-IR"/>
        </w:rPr>
        <w:t>ی</w:t>
      </w:r>
      <w:r w:rsidRPr="008441B7">
        <w:rPr>
          <w:rFonts w:hint="eastAsia"/>
          <w:sz w:val="20"/>
          <w:rtl/>
          <w:lang w:bidi="fa-IR"/>
        </w:rPr>
        <w:t>زنتروپ</w:t>
      </w:r>
      <w:r w:rsidRPr="008441B7">
        <w:rPr>
          <w:rFonts w:hint="cs"/>
          <w:sz w:val="20"/>
          <w:rtl/>
          <w:lang w:bidi="fa-IR"/>
        </w:rPr>
        <w:t>ی</w:t>
      </w:r>
      <w:r w:rsidRPr="008441B7">
        <w:rPr>
          <w:rFonts w:hint="eastAsia"/>
          <w:sz w:val="20"/>
          <w:rtl/>
          <w:lang w:bidi="fa-IR"/>
        </w:rPr>
        <w:t>ک</w:t>
      </w:r>
      <w:r w:rsidRPr="008441B7">
        <w:rPr>
          <w:sz w:val="20"/>
          <w:rtl/>
          <w:lang w:bidi="fa-IR"/>
        </w:rPr>
        <w:t xml:space="preserve"> و دب</w:t>
      </w:r>
      <w:r w:rsidRPr="008441B7">
        <w:rPr>
          <w:rFonts w:hint="cs"/>
          <w:sz w:val="20"/>
          <w:rtl/>
          <w:lang w:bidi="fa-IR"/>
        </w:rPr>
        <w:t>ی</w:t>
      </w:r>
      <w:r w:rsidRPr="008441B7">
        <w:rPr>
          <w:sz w:val="20"/>
          <w:rtl/>
          <w:lang w:bidi="fa-IR"/>
        </w:rPr>
        <w:t xml:space="preserve"> جرم</w:t>
      </w:r>
      <w:r w:rsidRPr="008441B7">
        <w:rPr>
          <w:rFonts w:hint="cs"/>
          <w:sz w:val="20"/>
          <w:rtl/>
          <w:lang w:bidi="fa-IR"/>
        </w:rPr>
        <w:t>ی</w:t>
      </w:r>
      <w:r w:rsidRPr="008441B7">
        <w:rPr>
          <w:sz w:val="20"/>
          <w:rtl/>
          <w:lang w:bidi="fa-IR"/>
        </w:rPr>
        <w:t xml:space="preserve"> باشد.</w:t>
      </w:r>
    </w:p>
    <w:p w14:paraId="62EFB985" w14:textId="77777777" w:rsidR="008441B7" w:rsidRPr="008441B7" w:rsidRDefault="008441B7" w:rsidP="008441B7">
      <w:pPr>
        <w:pStyle w:val="a"/>
        <w:rPr>
          <w:sz w:val="20"/>
          <w:rtl/>
          <w:lang w:bidi="fa-IR"/>
        </w:rPr>
      </w:pPr>
      <w:r w:rsidRPr="008441B7">
        <w:rPr>
          <w:rFonts w:hint="eastAsia"/>
          <w:sz w:val="20"/>
          <w:rtl/>
          <w:lang w:bidi="fa-IR"/>
        </w:rPr>
        <w:t>به</w:t>
      </w:r>
      <w:r w:rsidRPr="008441B7">
        <w:rPr>
          <w:sz w:val="20"/>
          <w:rtl/>
          <w:lang w:bidi="fa-IR"/>
        </w:rPr>
        <w:t xml:space="preserve"> هم</w:t>
      </w:r>
      <w:r w:rsidRPr="008441B7">
        <w:rPr>
          <w:rFonts w:hint="cs"/>
          <w:sz w:val="20"/>
          <w:rtl/>
          <w:lang w:bidi="fa-IR"/>
        </w:rPr>
        <w:t>ی</w:t>
      </w:r>
      <w:r w:rsidRPr="008441B7">
        <w:rPr>
          <w:rFonts w:hint="eastAsia"/>
          <w:sz w:val="20"/>
          <w:rtl/>
          <w:lang w:bidi="fa-IR"/>
        </w:rPr>
        <w:t>ن</w:t>
      </w:r>
      <w:r w:rsidRPr="008441B7">
        <w:rPr>
          <w:sz w:val="20"/>
          <w:rtl/>
          <w:lang w:bidi="fa-IR"/>
        </w:rPr>
        <w:t xml:space="preserve"> منظور برا</w:t>
      </w:r>
      <w:r w:rsidRPr="008441B7">
        <w:rPr>
          <w:rFonts w:hint="cs"/>
          <w:sz w:val="20"/>
          <w:rtl/>
          <w:lang w:bidi="fa-IR"/>
        </w:rPr>
        <w:t>ی</w:t>
      </w:r>
      <w:r w:rsidRPr="008441B7">
        <w:rPr>
          <w:sz w:val="20"/>
          <w:rtl/>
          <w:lang w:bidi="fa-IR"/>
        </w:rPr>
        <w:t xml:space="preserve"> رس</w:t>
      </w:r>
      <w:r w:rsidRPr="008441B7">
        <w:rPr>
          <w:rFonts w:hint="cs"/>
          <w:sz w:val="20"/>
          <w:rtl/>
          <w:lang w:bidi="fa-IR"/>
        </w:rPr>
        <w:t>ی</w:t>
      </w:r>
      <w:r w:rsidRPr="008441B7">
        <w:rPr>
          <w:rFonts w:hint="eastAsia"/>
          <w:sz w:val="20"/>
          <w:rtl/>
          <w:lang w:bidi="fa-IR"/>
        </w:rPr>
        <w:t>دن</w:t>
      </w:r>
      <w:r w:rsidRPr="008441B7">
        <w:rPr>
          <w:sz w:val="20"/>
          <w:rtl/>
          <w:lang w:bidi="fa-IR"/>
        </w:rPr>
        <w:t xml:space="preserve"> به تابع هدف بعد از کم</w:t>
      </w:r>
      <w:r w:rsidRPr="008441B7">
        <w:rPr>
          <w:rFonts w:hint="cs"/>
          <w:sz w:val="20"/>
          <w:rtl/>
          <w:lang w:bidi="fa-IR"/>
        </w:rPr>
        <w:t>ی</w:t>
      </w:r>
      <w:r w:rsidRPr="008441B7">
        <w:rPr>
          <w:sz w:val="20"/>
          <w:rtl/>
          <w:lang w:bidi="fa-IR"/>
        </w:rPr>
        <w:t xml:space="preserve"> ساز</w:t>
      </w:r>
      <w:r w:rsidRPr="008441B7">
        <w:rPr>
          <w:rFonts w:hint="cs"/>
          <w:sz w:val="20"/>
          <w:rtl/>
          <w:lang w:bidi="fa-IR"/>
        </w:rPr>
        <w:t>ی</w:t>
      </w:r>
      <w:r w:rsidRPr="008441B7">
        <w:rPr>
          <w:sz w:val="20"/>
          <w:rtl/>
          <w:lang w:bidi="fa-IR"/>
        </w:rPr>
        <w:t xml:space="preserve"> منحن</w:t>
      </w:r>
      <w:r w:rsidRPr="008441B7">
        <w:rPr>
          <w:rFonts w:hint="cs"/>
          <w:sz w:val="20"/>
          <w:rtl/>
          <w:lang w:bidi="fa-IR"/>
        </w:rPr>
        <w:t>ی</w:t>
      </w:r>
      <w:r w:rsidRPr="008441B7">
        <w:rPr>
          <w:sz w:val="20"/>
          <w:rtl/>
          <w:lang w:bidi="fa-IR"/>
        </w:rPr>
        <w:t xml:space="preserve"> کمبر ت</w:t>
      </w:r>
      <w:r w:rsidRPr="008441B7">
        <w:rPr>
          <w:rFonts w:hint="cs"/>
          <w:sz w:val="20"/>
          <w:rtl/>
          <w:lang w:bidi="fa-IR"/>
        </w:rPr>
        <w:t>ی</w:t>
      </w:r>
      <w:r w:rsidRPr="008441B7">
        <w:rPr>
          <w:rFonts w:hint="eastAsia"/>
          <w:sz w:val="20"/>
          <w:rtl/>
          <w:lang w:bidi="fa-IR"/>
        </w:rPr>
        <w:t>غه</w:t>
      </w:r>
      <w:r w:rsidRPr="008441B7">
        <w:rPr>
          <w:sz w:val="20"/>
          <w:rtl/>
          <w:lang w:bidi="fa-IR"/>
        </w:rPr>
        <w:t xml:space="preserve"> ها</w:t>
      </w:r>
      <w:r w:rsidRPr="008441B7">
        <w:rPr>
          <w:rFonts w:hint="cs"/>
          <w:sz w:val="20"/>
          <w:rtl/>
          <w:lang w:bidi="fa-IR"/>
        </w:rPr>
        <w:t>ی</w:t>
      </w:r>
      <w:r w:rsidRPr="008441B7">
        <w:rPr>
          <w:sz w:val="20"/>
          <w:rtl/>
          <w:lang w:bidi="fa-IR"/>
        </w:rPr>
        <w:t xml:space="preserve"> روتور واستاتور به وس</w:t>
      </w:r>
      <w:r w:rsidRPr="008441B7">
        <w:rPr>
          <w:rFonts w:hint="cs"/>
          <w:sz w:val="20"/>
          <w:rtl/>
          <w:lang w:bidi="fa-IR"/>
        </w:rPr>
        <w:t>ی</w:t>
      </w:r>
      <w:r w:rsidRPr="008441B7">
        <w:rPr>
          <w:rFonts w:hint="eastAsia"/>
          <w:sz w:val="20"/>
          <w:rtl/>
          <w:lang w:bidi="fa-IR"/>
        </w:rPr>
        <w:t>له</w:t>
      </w:r>
      <w:r w:rsidRPr="008441B7">
        <w:rPr>
          <w:sz w:val="20"/>
          <w:rtl/>
          <w:lang w:bidi="fa-IR"/>
        </w:rPr>
        <w:t xml:space="preserve"> محل ماکس</w:t>
      </w:r>
      <w:r w:rsidRPr="008441B7">
        <w:rPr>
          <w:rFonts w:hint="cs"/>
          <w:sz w:val="20"/>
          <w:rtl/>
          <w:lang w:bidi="fa-IR"/>
        </w:rPr>
        <w:t>ی</w:t>
      </w:r>
      <w:r w:rsidRPr="008441B7">
        <w:rPr>
          <w:rFonts w:hint="eastAsia"/>
          <w:sz w:val="20"/>
          <w:rtl/>
          <w:lang w:bidi="fa-IR"/>
        </w:rPr>
        <w:t>مم</w:t>
      </w:r>
      <w:r w:rsidRPr="008441B7">
        <w:rPr>
          <w:sz w:val="20"/>
          <w:rtl/>
          <w:lang w:bidi="fa-IR"/>
        </w:rPr>
        <w:t xml:space="preserve"> انحنا، زاو</w:t>
      </w:r>
      <w:r w:rsidRPr="008441B7">
        <w:rPr>
          <w:rFonts w:hint="cs"/>
          <w:sz w:val="20"/>
          <w:rtl/>
          <w:lang w:bidi="fa-IR"/>
        </w:rPr>
        <w:t>ی</w:t>
      </w:r>
      <w:r w:rsidRPr="008441B7">
        <w:rPr>
          <w:rFonts w:hint="eastAsia"/>
          <w:sz w:val="20"/>
          <w:rtl/>
          <w:lang w:bidi="fa-IR"/>
        </w:rPr>
        <w:t>ه</w:t>
      </w:r>
      <w:r w:rsidRPr="008441B7">
        <w:rPr>
          <w:sz w:val="20"/>
          <w:rtl/>
          <w:lang w:bidi="fa-IR"/>
        </w:rPr>
        <w:t xml:space="preserve"> استگر و زاو</w:t>
      </w:r>
      <w:r w:rsidRPr="008441B7">
        <w:rPr>
          <w:rFonts w:hint="cs"/>
          <w:sz w:val="20"/>
          <w:rtl/>
          <w:lang w:bidi="fa-IR"/>
        </w:rPr>
        <w:t>ی</w:t>
      </w:r>
      <w:r w:rsidRPr="008441B7">
        <w:rPr>
          <w:rFonts w:hint="eastAsia"/>
          <w:sz w:val="20"/>
          <w:rtl/>
          <w:lang w:bidi="fa-IR"/>
        </w:rPr>
        <w:t>ه</w:t>
      </w:r>
      <w:r w:rsidRPr="008441B7">
        <w:rPr>
          <w:sz w:val="20"/>
          <w:rtl/>
          <w:lang w:bidi="fa-IR"/>
        </w:rPr>
        <w:t xml:space="preserve"> ت</w:t>
      </w:r>
      <w:r w:rsidRPr="008441B7">
        <w:rPr>
          <w:rFonts w:hint="cs"/>
          <w:sz w:val="20"/>
          <w:rtl/>
          <w:lang w:bidi="fa-IR"/>
        </w:rPr>
        <w:t>ی</w:t>
      </w:r>
      <w:r w:rsidRPr="008441B7">
        <w:rPr>
          <w:rFonts w:hint="eastAsia"/>
          <w:sz w:val="20"/>
          <w:rtl/>
          <w:lang w:bidi="fa-IR"/>
        </w:rPr>
        <w:t>غه</w:t>
      </w:r>
      <w:r w:rsidRPr="008441B7">
        <w:rPr>
          <w:sz w:val="20"/>
          <w:rtl/>
          <w:lang w:bidi="fa-IR"/>
        </w:rPr>
        <w:t xml:space="preserve"> در ورود</w:t>
      </w:r>
      <w:r w:rsidRPr="008441B7">
        <w:rPr>
          <w:rFonts w:hint="cs"/>
          <w:sz w:val="20"/>
          <w:rtl/>
          <w:lang w:bidi="fa-IR"/>
        </w:rPr>
        <w:t>ی</w:t>
      </w:r>
      <w:r w:rsidRPr="008441B7">
        <w:rPr>
          <w:sz w:val="20"/>
          <w:rtl/>
          <w:lang w:bidi="fa-IR"/>
        </w:rPr>
        <w:t xml:space="preserve"> در قدم دوم به تحل</w:t>
      </w:r>
      <w:r w:rsidRPr="008441B7">
        <w:rPr>
          <w:rFonts w:hint="cs"/>
          <w:sz w:val="20"/>
          <w:rtl/>
          <w:lang w:bidi="fa-IR"/>
        </w:rPr>
        <w:t>ی</w:t>
      </w:r>
      <w:r w:rsidRPr="008441B7">
        <w:rPr>
          <w:rFonts w:hint="eastAsia"/>
          <w:sz w:val="20"/>
          <w:rtl/>
          <w:lang w:bidi="fa-IR"/>
        </w:rPr>
        <w:t>ل</w:t>
      </w:r>
      <w:r w:rsidRPr="008441B7">
        <w:rPr>
          <w:sz w:val="20"/>
          <w:rtl/>
          <w:lang w:bidi="fa-IR"/>
        </w:rPr>
        <w:t xml:space="preserve"> حساس</w:t>
      </w:r>
      <w:r w:rsidRPr="008441B7">
        <w:rPr>
          <w:rFonts w:hint="cs"/>
          <w:sz w:val="20"/>
          <w:rtl/>
          <w:lang w:bidi="fa-IR"/>
        </w:rPr>
        <w:t>ی</w:t>
      </w:r>
      <w:r w:rsidRPr="008441B7">
        <w:rPr>
          <w:rFonts w:hint="eastAsia"/>
          <w:sz w:val="20"/>
          <w:rtl/>
          <w:lang w:bidi="fa-IR"/>
        </w:rPr>
        <w:t>ت</w:t>
      </w:r>
      <w:r w:rsidRPr="008441B7">
        <w:rPr>
          <w:sz w:val="20"/>
          <w:rtl/>
          <w:lang w:bidi="fa-IR"/>
        </w:rPr>
        <w:t xml:space="preserve"> هر </w:t>
      </w:r>
      <w:r w:rsidRPr="008441B7">
        <w:rPr>
          <w:rFonts w:hint="cs"/>
          <w:sz w:val="20"/>
          <w:rtl/>
          <w:lang w:bidi="fa-IR"/>
        </w:rPr>
        <w:t>ی</w:t>
      </w:r>
      <w:r w:rsidRPr="008441B7">
        <w:rPr>
          <w:rFonts w:hint="eastAsia"/>
          <w:sz w:val="20"/>
          <w:rtl/>
          <w:lang w:bidi="fa-IR"/>
        </w:rPr>
        <w:t>ک</w:t>
      </w:r>
      <w:r w:rsidRPr="008441B7">
        <w:rPr>
          <w:sz w:val="20"/>
          <w:rtl/>
          <w:lang w:bidi="fa-IR"/>
        </w:rPr>
        <w:t xml:space="preserve"> از ا</w:t>
      </w:r>
      <w:r w:rsidRPr="008441B7">
        <w:rPr>
          <w:rFonts w:hint="cs"/>
          <w:sz w:val="20"/>
          <w:rtl/>
          <w:lang w:bidi="fa-IR"/>
        </w:rPr>
        <w:t>ی</w:t>
      </w:r>
      <w:r w:rsidRPr="008441B7">
        <w:rPr>
          <w:rFonts w:hint="eastAsia"/>
          <w:sz w:val="20"/>
          <w:rtl/>
          <w:lang w:bidi="fa-IR"/>
        </w:rPr>
        <w:t>ن</w:t>
      </w:r>
      <w:r w:rsidRPr="008441B7">
        <w:rPr>
          <w:sz w:val="20"/>
          <w:rtl/>
          <w:lang w:bidi="fa-IR"/>
        </w:rPr>
        <w:t xml:space="preserve"> 3 پارامتر در </w:t>
      </w:r>
      <w:r w:rsidRPr="008441B7">
        <w:rPr>
          <w:sz w:val="20"/>
          <w:rtl/>
          <w:lang w:bidi="fa-IR"/>
        </w:rPr>
        <w:lastRenderedPageBreak/>
        <w:t>سه مقطع ر</w:t>
      </w:r>
      <w:r w:rsidRPr="008441B7">
        <w:rPr>
          <w:rFonts w:hint="cs"/>
          <w:sz w:val="20"/>
          <w:rtl/>
          <w:lang w:bidi="fa-IR"/>
        </w:rPr>
        <w:t>ی</w:t>
      </w:r>
      <w:r w:rsidRPr="008441B7">
        <w:rPr>
          <w:rFonts w:hint="eastAsia"/>
          <w:sz w:val="20"/>
          <w:rtl/>
          <w:lang w:bidi="fa-IR"/>
        </w:rPr>
        <w:t>شه،</w:t>
      </w:r>
      <w:r w:rsidRPr="008441B7">
        <w:rPr>
          <w:sz w:val="20"/>
          <w:rtl/>
          <w:lang w:bidi="fa-IR"/>
        </w:rPr>
        <w:t xml:space="preserve"> م</w:t>
      </w:r>
      <w:r w:rsidRPr="008441B7">
        <w:rPr>
          <w:rFonts w:hint="cs"/>
          <w:sz w:val="20"/>
          <w:rtl/>
          <w:lang w:bidi="fa-IR"/>
        </w:rPr>
        <w:t>ی</w:t>
      </w:r>
      <w:r w:rsidRPr="008441B7">
        <w:rPr>
          <w:rFonts w:hint="eastAsia"/>
          <w:sz w:val="20"/>
          <w:rtl/>
          <w:lang w:bidi="fa-IR"/>
        </w:rPr>
        <w:t>ان</w:t>
      </w:r>
      <w:r w:rsidRPr="008441B7">
        <w:rPr>
          <w:rFonts w:hint="cs"/>
          <w:sz w:val="20"/>
          <w:rtl/>
          <w:lang w:bidi="fa-IR"/>
        </w:rPr>
        <w:t>ی</w:t>
      </w:r>
      <w:r w:rsidRPr="008441B7">
        <w:rPr>
          <w:sz w:val="20"/>
          <w:rtl/>
          <w:lang w:bidi="fa-IR"/>
        </w:rPr>
        <w:t xml:space="preserve"> و نوک که 18 پارامتر در مجموع روتو</w:t>
      </w:r>
      <w:r w:rsidRPr="008441B7">
        <w:rPr>
          <w:rFonts w:hint="eastAsia"/>
          <w:sz w:val="20"/>
          <w:rtl/>
          <w:lang w:bidi="fa-IR"/>
        </w:rPr>
        <w:t>ر</w:t>
      </w:r>
      <w:r w:rsidRPr="008441B7">
        <w:rPr>
          <w:sz w:val="20"/>
          <w:rtl/>
          <w:lang w:bidi="fa-IR"/>
        </w:rPr>
        <w:t xml:space="preserve"> و استاتور م</w:t>
      </w:r>
      <w:r w:rsidRPr="008441B7">
        <w:rPr>
          <w:rFonts w:hint="cs"/>
          <w:sz w:val="20"/>
          <w:rtl/>
          <w:lang w:bidi="fa-IR"/>
        </w:rPr>
        <w:t>ی‌</w:t>
      </w:r>
      <w:r w:rsidRPr="008441B7">
        <w:rPr>
          <w:rFonts w:hint="eastAsia"/>
          <w:sz w:val="20"/>
          <w:rtl/>
          <w:lang w:bidi="fa-IR"/>
        </w:rPr>
        <w:t>باشد؛</w:t>
      </w:r>
      <w:r w:rsidRPr="008441B7">
        <w:rPr>
          <w:sz w:val="20"/>
          <w:rtl/>
          <w:lang w:bidi="fa-IR"/>
        </w:rPr>
        <w:t xml:space="preserve"> به وس</w:t>
      </w:r>
      <w:r w:rsidRPr="008441B7">
        <w:rPr>
          <w:rFonts w:hint="cs"/>
          <w:sz w:val="20"/>
          <w:rtl/>
          <w:lang w:bidi="fa-IR"/>
        </w:rPr>
        <w:t>ی</w:t>
      </w:r>
      <w:r w:rsidRPr="008441B7">
        <w:rPr>
          <w:rFonts w:hint="eastAsia"/>
          <w:sz w:val="20"/>
          <w:rtl/>
          <w:lang w:bidi="fa-IR"/>
        </w:rPr>
        <w:t>له</w:t>
      </w:r>
      <w:r w:rsidRPr="008441B7">
        <w:rPr>
          <w:sz w:val="20"/>
          <w:rtl/>
          <w:lang w:bidi="fa-IR"/>
        </w:rPr>
        <w:t xml:space="preserve"> مدل طراح</w:t>
      </w:r>
      <w:r w:rsidRPr="008441B7">
        <w:rPr>
          <w:rFonts w:hint="cs"/>
          <w:sz w:val="20"/>
          <w:rtl/>
          <w:lang w:bidi="fa-IR"/>
        </w:rPr>
        <w:t>ی</w:t>
      </w:r>
      <w:r w:rsidRPr="008441B7">
        <w:rPr>
          <w:sz w:val="20"/>
          <w:rtl/>
          <w:lang w:bidi="fa-IR"/>
        </w:rPr>
        <w:t xml:space="preserve"> و تحل</w:t>
      </w:r>
      <w:r w:rsidRPr="008441B7">
        <w:rPr>
          <w:rFonts w:hint="cs"/>
          <w:sz w:val="20"/>
          <w:rtl/>
          <w:lang w:bidi="fa-IR"/>
        </w:rPr>
        <w:t>ی</w:t>
      </w:r>
      <w:r w:rsidRPr="008441B7">
        <w:rPr>
          <w:rFonts w:hint="eastAsia"/>
          <w:sz w:val="20"/>
          <w:rtl/>
          <w:lang w:bidi="fa-IR"/>
        </w:rPr>
        <w:t>ل</w:t>
      </w:r>
      <w:r w:rsidRPr="008441B7">
        <w:rPr>
          <w:sz w:val="20"/>
          <w:rtl/>
          <w:lang w:bidi="fa-IR"/>
        </w:rPr>
        <w:t xml:space="preserve"> آزما</w:t>
      </w:r>
      <w:r w:rsidRPr="008441B7">
        <w:rPr>
          <w:rFonts w:hint="cs"/>
          <w:sz w:val="20"/>
          <w:rtl/>
          <w:lang w:bidi="fa-IR"/>
        </w:rPr>
        <w:t>ی</w:t>
      </w:r>
      <w:r w:rsidRPr="008441B7">
        <w:rPr>
          <w:rFonts w:hint="eastAsia"/>
          <w:sz w:val="20"/>
          <w:rtl/>
          <w:lang w:bidi="fa-IR"/>
        </w:rPr>
        <w:t>ش</w:t>
      </w:r>
      <w:r w:rsidRPr="008441B7">
        <w:rPr>
          <w:sz w:val="20"/>
          <w:rtl/>
          <w:lang w:bidi="fa-IR"/>
        </w:rPr>
        <w:t xml:space="preserve"> تاگوچ</w:t>
      </w:r>
      <w:r w:rsidRPr="008441B7">
        <w:rPr>
          <w:rFonts w:hint="cs"/>
          <w:sz w:val="20"/>
          <w:rtl/>
          <w:lang w:bidi="fa-IR"/>
        </w:rPr>
        <w:t>ی</w:t>
      </w:r>
      <w:r w:rsidRPr="008441B7">
        <w:rPr>
          <w:sz w:val="20"/>
          <w:rtl/>
          <w:lang w:bidi="fa-IR"/>
        </w:rPr>
        <w:t xml:space="preserve"> پرداخته م</w:t>
      </w:r>
      <w:r w:rsidRPr="008441B7">
        <w:rPr>
          <w:rFonts w:hint="cs"/>
          <w:sz w:val="20"/>
          <w:rtl/>
          <w:lang w:bidi="fa-IR"/>
        </w:rPr>
        <w:t>ی‌</w:t>
      </w:r>
      <w:r w:rsidRPr="008441B7">
        <w:rPr>
          <w:rFonts w:hint="eastAsia"/>
          <w:sz w:val="20"/>
          <w:rtl/>
          <w:lang w:bidi="fa-IR"/>
        </w:rPr>
        <w:t>شود</w:t>
      </w:r>
      <w:r w:rsidRPr="008441B7">
        <w:rPr>
          <w:sz w:val="20"/>
          <w:rtl/>
          <w:lang w:bidi="fa-IR"/>
        </w:rPr>
        <w:t>.</w:t>
      </w:r>
    </w:p>
    <w:p w14:paraId="21AD0600" w14:textId="77777777" w:rsidR="008441B7" w:rsidRPr="008441B7" w:rsidRDefault="008441B7" w:rsidP="008441B7">
      <w:pPr>
        <w:pStyle w:val="a"/>
        <w:rPr>
          <w:sz w:val="20"/>
          <w:rtl/>
          <w:lang w:bidi="fa-IR"/>
        </w:rPr>
      </w:pPr>
      <w:r w:rsidRPr="008441B7">
        <w:rPr>
          <w:rFonts w:hint="eastAsia"/>
          <w:sz w:val="20"/>
          <w:rtl/>
          <w:lang w:bidi="fa-IR"/>
        </w:rPr>
        <w:t>پس</w:t>
      </w:r>
      <w:r w:rsidRPr="008441B7">
        <w:rPr>
          <w:sz w:val="20"/>
          <w:rtl/>
          <w:lang w:bidi="fa-IR"/>
        </w:rPr>
        <w:t xml:space="preserve"> از بررس</w:t>
      </w:r>
      <w:r w:rsidRPr="008441B7">
        <w:rPr>
          <w:rFonts w:hint="cs"/>
          <w:sz w:val="20"/>
          <w:rtl/>
          <w:lang w:bidi="fa-IR"/>
        </w:rPr>
        <w:t>ی</w:t>
      </w:r>
      <w:r w:rsidRPr="008441B7">
        <w:rPr>
          <w:sz w:val="20"/>
          <w:rtl/>
          <w:lang w:bidi="fa-IR"/>
        </w:rPr>
        <w:t xml:space="preserve"> حساس</w:t>
      </w:r>
      <w:r w:rsidRPr="008441B7">
        <w:rPr>
          <w:rFonts w:hint="cs"/>
          <w:sz w:val="20"/>
          <w:rtl/>
          <w:lang w:bidi="fa-IR"/>
        </w:rPr>
        <w:t>ی</w:t>
      </w:r>
      <w:r w:rsidRPr="008441B7">
        <w:rPr>
          <w:rFonts w:hint="eastAsia"/>
          <w:sz w:val="20"/>
          <w:rtl/>
          <w:lang w:bidi="fa-IR"/>
        </w:rPr>
        <w:t>ت</w:t>
      </w:r>
      <w:r w:rsidRPr="008441B7">
        <w:rPr>
          <w:sz w:val="20"/>
          <w:rtl/>
          <w:lang w:bidi="fa-IR"/>
        </w:rPr>
        <w:t xml:space="preserve"> هر </w:t>
      </w:r>
      <w:r w:rsidRPr="008441B7">
        <w:rPr>
          <w:rFonts w:hint="cs"/>
          <w:sz w:val="20"/>
          <w:rtl/>
          <w:lang w:bidi="fa-IR"/>
        </w:rPr>
        <w:t>ی</w:t>
      </w:r>
      <w:r w:rsidRPr="008441B7">
        <w:rPr>
          <w:rFonts w:hint="eastAsia"/>
          <w:sz w:val="20"/>
          <w:rtl/>
          <w:lang w:bidi="fa-IR"/>
        </w:rPr>
        <w:t>ک</w:t>
      </w:r>
      <w:r w:rsidRPr="008441B7">
        <w:rPr>
          <w:sz w:val="20"/>
          <w:rtl/>
          <w:lang w:bidi="fa-IR"/>
        </w:rPr>
        <w:t xml:space="preserve"> از پارامترها و انتخاب پارامتر ها</w:t>
      </w:r>
      <w:r w:rsidRPr="008441B7">
        <w:rPr>
          <w:rFonts w:hint="cs"/>
          <w:sz w:val="20"/>
          <w:rtl/>
          <w:lang w:bidi="fa-IR"/>
        </w:rPr>
        <w:t>یی</w:t>
      </w:r>
      <w:r w:rsidRPr="008441B7">
        <w:rPr>
          <w:sz w:val="20"/>
          <w:rtl/>
          <w:lang w:bidi="fa-IR"/>
        </w:rPr>
        <w:t xml:space="preserve"> با ب</w:t>
      </w:r>
      <w:r w:rsidRPr="008441B7">
        <w:rPr>
          <w:rFonts w:hint="cs"/>
          <w:sz w:val="20"/>
          <w:rtl/>
          <w:lang w:bidi="fa-IR"/>
        </w:rPr>
        <w:t>ی</w:t>
      </w:r>
      <w:r w:rsidRPr="008441B7">
        <w:rPr>
          <w:rFonts w:hint="eastAsia"/>
          <w:sz w:val="20"/>
          <w:rtl/>
          <w:lang w:bidi="fa-IR"/>
        </w:rPr>
        <w:t>شتر</w:t>
      </w:r>
      <w:r w:rsidRPr="008441B7">
        <w:rPr>
          <w:rFonts w:hint="cs"/>
          <w:sz w:val="20"/>
          <w:rtl/>
          <w:lang w:bidi="fa-IR"/>
        </w:rPr>
        <w:t>ی</w:t>
      </w:r>
      <w:r w:rsidRPr="008441B7">
        <w:rPr>
          <w:rFonts w:hint="eastAsia"/>
          <w:sz w:val="20"/>
          <w:rtl/>
          <w:lang w:bidi="fa-IR"/>
        </w:rPr>
        <w:t>ن</w:t>
      </w:r>
      <w:r w:rsidRPr="008441B7">
        <w:rPr>
          <w:sz w:val="20"/>
          <w:rtl/>
          <w:lang w:bidi="fa-IR"/>
        </w:rPr>
        <w:t xml:space="preserve"> حساس</w:t>
      </w:r>
      <w:r w:rsidRPr="008441B7">
        <w:rPr>
          <w:rFonts w:hint="cs"/>
          <w:sz w:val="20"/>
          <w:rtl/>
          <w:lang w:bidi="fa-IR"/>
        </w:rPr>
        <w:t>ی</w:t>
      </w:r>
      <w:r w:rsidRPr="008441B7">
        <w:rPr>
          <w:rFonts w:hint="eastAsia"/>
          <w:sz w:val="20"/>
          <w:rtl/>
          <w:lang w:bidi="fa-IR"/>
        </w:rPr>
        <w:t>ت</w:t>
      </w:r>
      <w:r w:rsidRPr="008441B7">
        <w:rPr>
          <w:sz w:val="20"/>
          <w:rtl/>
          <w:lang w:bidi="fa-IR"/>
        </w:rPr>
        <w:t xml:space="preserve"> در قدم سوم برا</w:t>
      </w:r>
      <w:r w:rsidRPr="008441B7">
        <w:rPr>
          <w:rFonts w:hint="cs"/>
          <w:sz w:val="20"/>
          <w:rtl/>
          <w:lang w:bidi="fa-IR"/>
        </w:rPr>
        <w:t>ی</w:t>
      </w:r>
      <w:r w:rsidRPr="008441B7">
        <w:rPr>
          <w:sz w:val="20"/>
          <w:rtl/>
          <w:lang w:bidi="fa-IR"/>
        </w:rPr>
        <w:t xml:space="preserve"> رس</w:t>
      </w:r>
      <w:r w:rsidRPr="008441B7">
        <w:rPr>
          <w:rFonts w:hint="cs"/>
          <w:sz w:val="20"/>
          <w:rtl/>
          <w:lang w:bidi="fa-IR"/>
        </w:rPr>
        <w:t>ی</w:t>
      </w:r>
      <w:r w:rsidRPr="008441B7">
        <w:rPr>
          <w:rFonts w:hint="eastAsia"/>
          <w:sz w:val="20"/>
          <w:rtl/>
          <w:lang w:bidi="fa-IR"/>
        </w:rPr>
        <w:t>دن</w:t>
      </w:r>
      <w:r w:rsidRPr="008441B7">
        <w:rPr>
          <w:sz w:val="20"/>
          <w:rtl/>
          <w:lang w:bidi="fa-IR"/>
        </w:rPr>
        <w:t xml:space="preserve"> به هندسه ا</w:t>
      </w:r>
      <w:r w:rsidRPr="008441B7">
        <w:rPr>
          <w:rFonts w:hint="cs"/>
          <w:sz w:val="20"/>
          <w:rtl/>
          <w:lang w:bidi="fa-IR"/>
        </w:rPr>
        <w:t>یی</w:t>
      </w:r>
      <w:r w:rsidRPr="008441B7">
        <w:rPr>
          <w:sz w:val="20"/>
          <w:rtl/>
          <w:lang w:bidi="fa-IR"/>
        </w:rPr>
        <w:t xml:space="preserve"> که تمام خواسته ها</w:t>
      </w:r>
      <w:r w:rsidRPr="008441B7">
        <w:rPr>
          <w:rFonts w:hint="cs"/>
          <w:sz w:val="20"/>
          <w:rtl/>
          <w:lang w:bidi="fa-IR"/>
        </w:rPr>
        <w:t>ی</w:t>
      </w:r>
      <w:r w:rsidRPr="008441B7">
        <w:rPr>
          <w:sz w:val="20"/>
          <w:rtl/>
          <w:lang w:bidi="fa-IR"/>
        </w:rPr>
        <w:t xml:space="preserve"> تابع هدف را ارضا کند؛ به به</w:t>
      </w:r>
      <w:r w:rsidRPr="008441B7">
        <w:rPr>
          <w:rFonts w:hint="cs"/>
          <w:sz w:val="20"/>
          <w:rtl/>
          <w:lang w:bidi="fa-IR"/>
        </w:rPr>
        <w:t>ی</w:t>
      </w:r>
      <w:r w:rsidRPr="008441B7">
        <w:rPr>
          <w:rFonts w:hint="eastAsia"/>
          <w:sz w:val="20"/>
          <w:rtl/>
          <w:lang w:bidi="fa-IR"/>
        </w:rPr>
        <w:t>نه</w:t>
      </w:r>
      <w:r w:rsidRPr="008441B7">
        <w:rPr>
          <w:sz w:val="20"/>
          <w:rtl/>
          <w:lang w:bidi="fa-IR"/>
        </w:rPr>
        <w:t xml:space="preserve"> ساز</w:t>
      </w:r>
      <w:r w:rsidRPr="008441B7">
        <w:rPr>
          <w:rFonts w:hint="cs"/>
          <w:sz w:val="20"/>
          <w:rtl/>
          <w:lang w:bidi="fa-IR"/>
        </w:rPr>
        <w:t>ی</w:t>
      </w:r>
      <w:r w:rsidRPr="008441B7">
        <w:rPr>
          <w:sz w:val="20"/>
          <w:rtl/>
          <w:lang w:bidi="fa-IR"/>
        </w:rPr>
        <w:t xml:space="preserve"> طبقه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در رنج م</w:t>
      </w:r>
      <w:r w:rsidRPr="008441B7">
        <w:rPr>
          <w:rFonts w:hint="cs"/>
          <w:sz w:val="20"/>
          <w:rtl/>
          <w:lang w:bidi="fa-IR"/>
        </w:rPr>
        <w:t>ی</w:t>
      </w:r>
      <w:r w:rsidRPr="008441B7">
        <w:rPr>
          <w:rFonts w:hint="eastAsia"/>
          <w:sz w:val="20"/>
          <w:rtl/>
          <w:lang w:bidi="fa-IR"/>
        </w:rPr>
        <w:t>کروجت</w:t>
      </w:r>
      <w:r w:rsidRPr="008441B7">
        <w:rPr>
          <w:sz w:val="20"/>
          <w:rtl/>
          <w:lang w:bidi="fa-IR"/>
        </w:rPr>
        <w:t xml:space="preserve"> با توان 440 ک</w:t>
      </w:r>
      <w:r w:rsidRPr="008441B7">
        <w:rPr>
          <w:rFonts w:hint="cs"/>
          <w:sz w:val="20"/>
          <w:rtl/>
          <w:lang w:bidi="fa-IR"/>
        </w:rPr>
        <w:t>ی</w:t>
      </w:r>
      <w:r w:rsidRPr="008441B7">
        <w:rPr>
          <w:rFonts w:hint="eastAsia"/>
          <w:sz w:val="20"/>
          <w:rtl/>
          <w:lang w:bidi="fa-IR"/>
        </w:rPr>
        <w:t>لوات</w:t>
      </w:r>
      <w:r w:rsidRPr="008441B7">
        <w:rPr>
          <w:sz w:val="20"/>
          <w:rtl/>
          <w:lang w:bidi="fa-IR"/>
        </w:rPr>
        <w:t xml:space="preserve"> به وس</w:t>
      </w:r>
      <w:r w:rsidRPr="008441B7">
        <w:rPr>
          <w:rFonts w:hint="cs"/>
          <w:sz w:val="20"/>
          <w:rtl/>
          <w:lang w:bidi="fa-IR"/>
        </w:rPr>
        <w:t>ی</w:t>
      </w:r>
      <w:r w:rsidRPr="008441B7">
        <w:rPr>
          <w:rFonts w:hint="eastAsia"/>
          <w:sz w:val="20"/>
          <w:rtl/>
          <w:lang w:bidi="fa-IR"/>
        </w:rPr>
        <w:t>له</w:t>
      </w:r>
      <w:r w:rsidRPr="008441B7">
        <w:rPr>
          <w:sz w:val="20"/>
          <w:rtl/>
          <w:lang w:bidi="fa-IR"/>
        </w:rPr>
        <w:t xml:space="preserve"> الگور</w:t>
      </w:r>
      <w:r w:rsidRPr="008441B7">
        <w:rPr>
          <w:rFonts w:hint="cs"/>
          <w:sz w:val="20"/>
          <w:rtl/>
          <w:lang w:bidi="fa-IR"/>
        </w:rPr>
        <w:t>ی</w:t>
      </w:r>
      <w:r w:rsidRPr="008441B7">
        <w:rPr>
          <w:rFonts w:hint="eastAsia"/>
          <w:sz w:val="20"/>
          <w:rtl/>
          <w:lang w:bidi="fa-IR"/>
        </w:rPr>
        <w:t>تم</w:t>
      </w:r>
      <w:r w:rsidRPr="008441B7">
        <w:rPr>
          <w:sz w:val="20"/>
          <w:rtl/>
          <w:lang w:bidi="fa-IR"/>
        </w:rPr>
        <w:t xml:space="preserve"> ژنت</w:t>
      </w:r>
      <w:r w:rsidRPr="008441B7">
        <w:rPr>
          <w:rFonts w:hint="cs"/>
          <w:sz w:val="20"/>
          <w:rtl/>
          <w:lang w:bidi="fa-IR"/>
        </w:rPr>
        <w:t>ی</w:t>
      </w:r>
      <w:r w:rsidRPr="008441B7">
        <w:rPr>
          <w:rFonts w:hint="eastAsia"/>
          <w:sz w:val="20"/>
          <w:rtl/>
          <w:lang w:bidi="fa-IR"/>
        </w:rPr>
        <w:t>ک</w:t>
      </w:r>
      <w:r w:rsidRPr="008441B7">
        <w:rPr>
          <w:sz w:val="20"/>
          <w:rtl/>
          <w:lang w:bidi="fa-IR"/>
        </w:rPr>
        <w:t xml:space="preserve"> به منظ</w:t>
      </w:r>
      <w:r w:rsidRPr="008441B7">
        <w:rPr>
          <w:rFonts w:hint="eastAsia"/>
          <w:sz w:val="20"/>
          <w:rtl/>
          <w:lang w:bidi="fa-IR"/>
        </w:rPr>
        <w:t>ور</w:t>
      </w:r>
      <w:r w:rsidRPr="008441B7">
        <w:rPr>
          <w:sz w:val="20"/>
          <w:rtl/>
          <w:lang w:bidi="fa-IR"/>
        </w:rPr>
        <w:t xml:space="preserve"> رس</w:t>
      </w:r>
      <w:r w:rsidRPr="008441B7">
        <w:rPr>
          <w:rFonts w:hint="cs"/>
          <w:sz w:val="20"/>
          <w:rtl/>
          <w:lang w:bidi="fa-IR"/>
        </w:rPr>
        <w:t>ی</w:t>
      </w:r>
      <w:r w:rsidRPr="008441B7">
        <w:rPr>
          <w:rFonts w:hint="eastAsia"/>
          <w:sz w:val="20"/>
          <w:rtl/>
          <w:lang w:bidi="fa-IR"/>
        </w:rPr>
        <w:t>دن</w:t>
      </w:r>
      <w:r w:rsidRPr="008441B7">
        <w:rPr>
          <w:sz w:val="20"/>
          <w:rtl/>
          <w:lang w:bidi="fa-IR"/>
        </w:rPr>
        <w:t xml:space="preserve"> به ب</w:t>
      </w:r>
      <w:r w:rsidRPr="008441B7">
        <w:rPr>
          <w:rFonts w:hint="cs"/>
          <w:sz w:val="20"/>
          <w:rtl/>
          <w:lang w:bidi="fa-IR"/>
        </w:rPr>
        <w:t>ی</w:t>
      </w:r>
      <w:r w:rsidRPr="008441B7">
        <w:rPr>
          <w:rFonts w:hint="eastAsia"/>
          <w:sz w:val="20"/>
          <w:rtl/>
          <w:lang w:bidi="fa-IR"/>
        </w:rPr>
        <w:t>شتر</w:t>
      </w:r>
      <w:r w:rsidRPr="008441B7">
        <w:rPr>
          <w:rFonts w:hint="cs"/>
          <w:sz w:val="20"/>
          <w:rtl/>
          <w:lang w:bidi="fa-IR"/>
        </w:rPr>
        <w:t>ی</w:t>
      </w:r>
      <w:r w:rsidRPr="008441B7">
        <w:rPr>
          <w:rFonts w:hint="eastAsia"/>
          <w:sz w:val="20"/>
          <w:rtl/>
          <w:lang w:bidi="fa-IR"/>
        </w:rPr>
        <w:t>ن</w:t>
      </w:r>
      <w:r w:rsidRPr="008441B7">
        <w:rPr>
          <w:sz w:val="20"/>
          <w:rtl/>
          <w:lang w:bidi="fa-IR"/>
        </w:rPr>
        <w:t xml:space="preserve"> راندمان در اضائ دب</w:t>
      </w:r>
      <w:r w:rsidRPr="008441B7">
        <w:rPr>
          <w:rFonts w:hint="cs"/>
          <w:sz w:val="20"/>
          <w:rtl/>
          <w:lang w:bidi="fa-IR"/>
        </w:rPr>
        <w:t>ی</w:t>
      </w:r>
      <w:r w:rsidRPr="008441B7">
        <w:rPr>
          <w:sz w:val="20"/>
          <w:rtl/>
          <w:lang w:bidi="fa-IR"/>
        </w:rPr>
        <w:t xml:space="preserve"> جرم</w:t>
      </w:r>
      <w:r w:rsidRPr="008441B7">
        <w:rPr>
          <w:rFonts w:hint="cs"/>
          <w:sz w:val="20"/>
          <w:rtl/>
          <w:lang w:bidi="fa-IR"/>
        </w:rPr>
        <w:t>ی</w:t>
      </w:r>
      <w:r w:rsidRPr="008441B7">
        <w:rPr>
          <w:sz w:val="20"/>
          <w:rtl/>
          <w:lang w:bidi="fa-IR"/>
        </w:rPr>
        <w:t xml:space="preserve"> منطبق با نقطه طرح پرداخته م</w:t>
      </w:r>
      <w:r w:rsidRPr="008441B7">
        <w:rPr>
          <w:rFonts w:hint="cs"/>
          <w:sz w:val="20"/>
          <w:rtl/>
          <w:lang w:bidi="fa-IR"/>
        </w:rPr>
        <w:t>ی‌</w:t>
      </w:r>
      <w:r w:rsidRPr="008441B7">
        <w:rPr>
          <w:rFonts w:hint="eastAsia"/>
          <w:sz w:val="20"/>
          <w:rtl/>
          <w:lang w:bidi="fa-IR"/>
        </w:rPr>
        <w:t>شود</w:t>
      </w:r>
      <w:r w:rsidRPr="008441B7">
        <w:rPr>
          <w:sz w:val="20"/>
          <w:rtl/>
          <w:lang w:bidi="fa-IR"/>
        </w:rPr>
        <w:t>.</w:t>
      </w:r>
    </w:p>
    <w:p w14:paraId="5E99413B" w14:textId="05CBE9F2" w:rsidR="00CB47E8" w:rsidRDefault="008441B7" w:rsidP="008441B7">
      <w:pPr>
        <w:pStyle w:val="a"/>
        <w:rPr>
          <w:sz w:val="20"/>
          <w:rtl/>
          <w:lang w:bidi="fa-IR"/>
        </w:rPr>
      </w:pPr>
      <w:r w:rsidRPr="008441B7">
        <w:rPr>
          <w:rFonts w:hint="eastAsia"/>
          <w:sz w:val="20"/>
          <w:rtl/>
          <w:lang w:bidi="fa-IR"/>
        </w:rPr>
        <w:t>با</w:t>
      </w:r>
      <w:r w:rsidRPr="008441B7">
        <w:rPr>
          <w:sz w:val="20"/>
          <w:rtl/>
          <w:lang w:bidi="fa-IR"/>
        </w:rPr>
        <w:t xml:space="preserve"> توجه به موارد ب</w:t>
      </w:r>
      <w:r w:rsidRPr="008441B7">
        <w:rPr>
          <w:rFonts w:hint="cs"/>
          <w:sz w:val="20"/>
          <w:rtl/>
          <w:lang w:bidi="fa-IR"/>
        </w:rPr>
        <w:t>ی</w:t>
      </w:r>
      <w:r w:rsidRPr="008441B7">
        <w:rPr>
          <w:rFonts w:hint="eastAsia"/>
          <w:sz w:val="20"/>
          <w:rtl/>
          <w:lang w:bidi="fa-IR"/>
        </w:rPr>
        <w:t>ان</w:t>
      </w:r>
      <w:r w:rsidRPr="008441B7">
        <w:rPr>
          <w:sz w:val="20"/>
          <w:rtl/>
          <w:lang w:bidi="fa-IR"/>
        </w:rPr>
        <w:t xml:space="preserve"> شده، هدف از ا</w:t>
      </w:r>
      <w:r w:rsidRPr="008441B7">
        <w:rPr>
          <w:rFonts w:hint="cs"/>
          <w:sz w:val="20"/>
          <w:rtl/>
          <w:lang w:bidi="fa-IR"/>
        </w:rPr>
        <w:t>ی</w:t>
      </w:r>
      <w:r w:rsidRPr="008441B7">
        <w:rPr>
          <w:rFonts w:hint="eastAsia"/>
          <w:sz w:val="20"/>
          <w:rtl/>
          <w:lang w:bidi="fa-IR"/>
        </w:rPr>
        <w:t>ن</w:t>
      </w:r>
      <w:r w:rsidRPr="008441B7">
        <w:rPr>
          <w:sz w:val="20"/>
          <w:rtl/>
          <w:lang w:bidi="fa-IR"/>
        </w:rPr>
        <w:t xml:space="preserve"> پژوهش ارائه </w:t>
      </w:r>
      <w:r w:rsidRPr="008441B7">
        <w:rPr>
          <w:rFonts w:hint="cs"/>
          <w:sz w:val="20"/>
          <w:rtl/>
          <w:lang w:bidi="fa-IR"/>
        </w:rPr>
        <w:t>ی</w:t>
      </w:r>
      <w:r w:rsidRPr="008441B7">
        <w:rPr>
          <w:rFonts w:hint="eastAsia"/>
          <w:sz w:val="20"/>
          <w:rtl/>
          <w:lang w:bidi="fa-IR"/>
        </w:rPr>
        <w:t>ک</w:t>
      </w:r>
      <w:r w:rsidRPr="008441B7">
        <w:rPr>
          <w:sz w:val="20"/>
          <w:rtl/>
          <w:lang w:bidi="fa-IR"/>
        </w:rPr>
        <w:t xml:space="preserve"> روند  طراح</w:t>
      </w:r>
      <w:r w:rsidRPr="008441B7">
        <w:rPr>
          <w:rFonts w:hint="cs"/>
          <w:sz w:val="20"/>
          <w:rtl/>
          <w:lang w:bidi="fa-IR"/>
        </w:rPr>
        <w:t>ی</w:t>
      </w:r>
      <w:r w:rsidRPr="008441B7">
        <w:rPr>
          <w:sz w:val="20"/>
          <w:rtl/>
          <w:lang w:bidi="fa-IR"/>
        </w:rPr>
        <w:t xml:space="preserve"> طبقه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در رنج م</w:t>
      </w:r>
      <w:r w:rsidRPr="008441B7">
        <w:rPr>
          <w:rFonts w:hint="cs"/>
          <w:sz w:val="20"/>
          <w:rtl/>
          <w:lang w:bidi="fa-IR"/>
        </w:rPr>
        <w:t>ی</w:t>
      </w:r>
      <w:r w:rsidRPr="008441B7">
        <w:rPr>
          <w:rFonts w:hint="eastAsia"/>
          <w:sz w:val="20"/>
          <w:rtl/>
          <w:lang w:bidi="fa-IR"/>
        </w:rPr>
        <w:t>کروجت</w:t>
      </w:r>
      <w:r w:rsidRPr="008441B7">
        <w:rPr>
          <w:sz w:val="20"/>
          <w:rtl/>
          <w:lang w:bidi="fa-IR"/>
        </w:rPr>
        <w:t xml:space="preserve"> با استفاده از الگور</w:t>
      </w:r>
      <w:r w:rsidRPr="008441B7">
        <w:rPr>
          <w:rFonts w:hint="cs"/>
          <w:sz w:val="20"/>
          <w:rtl/>
          <w:lang w:bidi="fa-IR"/>
        </w:rPr>
        <w:t>ی</w:t>
      </w:r>
      <w:r w:rsidRPr="008441B7">
        <w:rPr>
          <w:rFonts w:hint="eastAsia"/>
          <w:sz w:val="20"/>
          <w:rtl/>
          <w:lang w:bidi="fa-IR"/>
        </w:rPr>
        <w:t>تم</w:t>
      </w:r>
      <w:r w:rsidRPr="008441B7">
        <w:rPr>
          <w:sz w:val="20"/>
          <w:rtl/>
          <w:lang w:bidi="fa-IR"/>
        </w:rPr>
        <w:t xml:space="preserve"> به</w:t>
      </w:r>
      <w:r w:rsidRPr="008441B7">
        <w:rPr>
          <w:rFonts w:hint="cs"/>
          <w:sz w:val="20"/>
          <w:rtl/>
          <w:lang w:bidi="fa-IR"/>
        </w:rPr>
        <w:t>ی</w:t>
      </w:r>
      <w:r w:rsidRPr="008441B7">
        <w:rPr>
          <w:rFonts w:hint="eastAsia"/>
          <w:sz w:val="20"/>
          <w:rtl/>
          <w:lang w:bidi="fa-IR"/>
        </w:rPr>
        <w:t>نه</w:t>
      </w:r>
      <w:r w:rsidRPr="008441B7">
        <w:rPr>
          <w:sz w:val="20"/>
          <w:rtl/>
          <w:lang w:bidi="fa-IR"/>
        </w:rPr>
        <w:t xml:space="preserve"> ساز</w:t>
      </w:r>
      <w:r w:rsidRPr="008441B7">
        <w:rPr>
          <w:rFonts w:hint="cs"/>
          <w:sz w:val="20"/>
          <w:rtl/>
          <w:lang w:bidi="fa-IR"/>
        </w:rPr>
        <w:t>ی</w:t>
      </w:r>
      <w:r w:rsidRPr="008441B7">
        <w:rPr>
          <w:sz w:val="20"/>
          <w:rtl/>
          <w:lang w:bidi="fa-IR"/>
        </w:rPr>
        <w:t xml:space="preserve"> م</w:t>
      </w:r>
      <w:r w:rsidRPr="008441B7">
        <w:rPr>
          <w:rFonts w:hint="cs"/>
          <w:sz w:val="20"/>
          <w:rtl/>
          <w:lang w:bidi="fa-IR"/>
        </w:rPr>
        <w:t>ی‌</w:t>
      </w:r>
      <w:r w:rsidRPr="008441B7">
        <w:rPr>
          <w:rFonts w:hint="eastAsia"/>
          <w:sz w:val="20"/>
          <w:rtl/>
          <w:lang w:bidi="fa-IR"/>
        </w:rPr>
        <w:t>باشد؛</w:t>
      </w:r>
      <w:r w:rsidRPr="008441B7">
        <w:rPr>
          <w:sz w:val="20"/>
          <w:rtl/>
          <w:lang w:bidi="fa-IR"/>
        </w:rPr>
        <w:t xml:space="preserve"> که مدت زمان رس</w:t>
      </w:r>
      <w:r w:rsidRPr="008441B7">
        <w:rPr>
          <w:rFonts w:hint="cs"/>
          <w:sz w:val="20"/>
          <w:rtl/>
          <w:lang w:bidi="fa-IR"/>
        </w:rPr>
        <w:t>ی</w:t>
      </w:r>
      <w:r w:rsidRPr="008441B7">
        <w:rPr>
          <w:rFonts w:hint="eastAsia"/>
          <w:sz w:val="20"/>
          <w:rtl/>
          <w:lang w:bidi="fa-IR"/>
        </w:rPr>
        <w:t>دن</w:t>
      </w:r>
      <w:r w:rsidRPr="008441B7">
        <w:rPr>
          <w:sz w:val="20"/>
          <w:rtl/>
          <w:lang w:bidi="fa-IR"/>
        </w:rPr>
        <w:t xml:space="preserve"> از هندسه اول</w:t>
      </w:r>
      <w:r w:rsidRPr="008441B7">
        <w:rPr>
          <w:rFonts w:hint="cs"/>
          <w:sz w:val="20"/>
          <w:rtl/>
          <w:lang w:bidi="fa-IR"/>
        </w:rPr>
        <w:t>ی</w:t>
      </w:r>
      <w:r w:rsidRPr="008441B7">
        <w:rPr>
          <w:rFonts w:hint="eastAsia"/>
          <w:sz w:val="20"/>
          <w:rtl/>
          <w:lang w:bidi="fa-IR"/>
        </w:rPr>
        <w:t>ه</w:t>
      </w:r>
      <w:r w:rsidRPr="008441B7">
        <w:rPr>
          <w:sz w:val="20"/>
          <w:rtl/>
          <w:lang w:bidi="fa-IR"/>
        </w:rPr>
        <w:t xml:space="preserve"> به هندسه نها</w:t>
      </w:r>
      <w:r w:rsidRPr="008441B7">
        <w:rPr>
          <w:rFonts w:hint="cs"/>
          <w:sz w:val="20"/>
          <w:rtl/>
          <w:lang w:bidi="fa-IR"/>
        </w:rPr>
        <w:t>یی</w:t>
      </w:r>
      <w:r w:rsidRPr="008441B7">
        <w:rPr>
          <w:sz w:val="20"/>
          <w:rtl/>
          <w:lang w:bidi="fa-IR"/>
        </w:rPr>
        <w:t xml:space="preserve"> که تمام خواسته‌ها</w:t>
      </w:r>
      <w:r w:rsidRPr="008441B7">
        <w:rPr>
          <w:rFonts w:hint="cs"/>
          <w:sz w:val="20"/>
          <w:rtl/>
          <w:lang w:bidi="fa-IR"/>
        </w:rPr>
        <w:t>ی</w:t>
      </w:r>
      <w:r w:rsidRPr="008441B7">
        <w:rPr>
          <w:sz w:val="20"/>
          <w:rtl/>
          <w:lang w:bidi="fa-IR"/>
        </w:rPr>
        <w:t xml:space="preserve"> تابع هدف را ارضا کند؛ حداقل کند؛ به طور سا</w:t>
      </w:r>
      <w:r w:rsidRPr="008441B7">
        <w:rPr>
          <w:rFonts w:hint="eastAsia"/>
          <w:sz w:val="20"/>
          <w:rtl/>
          <w:lang w:bidi="fa-IR"/>
        </w:rPr>
        <w:t>ده</w:t>
      </w:r>
      <w:r w:rsidRPr="008441B7">
        <w:rPr>
          <w:sz w:val="20"/>
          <w:rtl/>
          <w:lang w:bidi="fa-IR"/>
        </w:rPr>
        <w:t xml:space="preserve"> با استفاده از ا</w:t>
      </w:r>
      <w:r w:rsidRPr="008441B7">
        <w:rPr>
          <w:rFonts w:hint="cs"/>
          <w:sz w:val="20"/>
          <w:rtl/>
          <w:lang w:bidi="fa-IR"/>
        </w:rPr>
        <w:t>ی</w:t>
      </w:r>
      <w:r w:rsidRPr="008441B7">
        <w:rPr>
          <w:rFonts w:hint="eastAsia"/>
          <w:sz w:val="20"/>
          <w:rtl/>
          <w:lang w:bidi="fa-IR"/>
        </w:rPr>
        <w:t>ن</w:t>
      </w:r>
      <w:r w:rsidRPr="008441B7">
        <w:rPr>
          <w:sz w:val="20"/>
          <w:rtl/>
          <w:lang w:bidi="fa-IR"/>
        </w:rPr>
        <w:t xml:space="preserve"> روند، تعداد انجام آزمون و خطا برا</w:t>
      </w:r>
      <w:r w:rsidRPr="008441B7">
        <w:rPr>
          <w:rFonts w:hint="cs"/>
          <w:sz w:val="20"/>
          <w:rtl/>
          <w:lang w:bidi="fa-IR"/>
        </w:rPr>
        <w:t>ی</w:t>
      </w:r>
      <w:r w:rsidRPr="008441B7">
        <w:rPr>
          <w:sz w:val="20"/>
          <w:rtl/>
          <w:lang w:bidi="fa-IR"/>
        </w:rPr>
        <w:t xml:space="preserve"> رس</w:t>
      </w:r>
      <w:r w:rsidRPr="008441B7">
        <w:rPr>
          <w:rFonts w:hint="cs"/>
          <w:sz w:val="20"/>
          <w:rtl/>
          <w:lang w:bidi="fa-IR"/>
        </w:rPr>
        <w:t>ی</w:t>
      </w:r>
      <w:r w:rsidRPr="008441B7">
        <w:rPr>
          <w:rFonts w:hint="eastAsia"/>
          <w:sz w:val="20"/>
          <w:rtl/>
          <w:lang w:bidi="fa-IR"/>
        </w:rPr>
        <w:t>دن</w:t>
      </w:r>
      <w:r w:rsidRPr="008441B7">
        <w:rPr>
          <w:sz w:val="20"/>
          <w:rtl/>
          <w:lang w:bidi="fa-IR"/>
        </w:rPr>
        <w:t xml:space="preserve"> از هندسه اول</w:t>
      </w:r>
      <w:r w:rsidRPr="008441B7">
        <w:rPr>
          <w:rFonts w:hint="cs"/>
          <w:sz w:val="20"/>
          <w:rtl/>
          <w:lang w:bidi="fa-IR"/>
        </w:rPr>
        <w:t>ی</w:t>
      </w:r>
      <w:r w:rsidRPr="008441B7">
        <w:rPr>
          <w:rFonts w:hint="eastAsia"/>
          <w:sz w:val="20"/>
          <w:rtl/>
          <w:lang w:bidi="fa-IR"/>
        </w:rPr>
        <w:t>ه</w:t>
      </w:r>
      <w:r w:rsidRPr="008441B7">
        <w:rPr>
          <w:sz w:val="20"/>
          <w:rtl/>
          <w:lang w:bidi="fa-IR"/>
        </w:rPr>
        <w:t xml:space="preserve"> به هندسه نها</w:t>
      </w:r>
      <w:r w:rsidRPr="008441B7">
        <w:rPr>
          <w:rFonts w:hint="cs"/>
          <w:sz w:val="20"/>
          <w:rtl/>
          <w:lang w:bidi="fa-IR"/>
        </w:rPr>
        <w:t>یی</w:t>
      </w:r>
      <w:r w:rsidRPr="008441B7">
        <w:rPr>
          <w:sz w:val="20"/>
          <w:rtl/>
          <w:lang w:bidi="fa-IR"/>
        </w:rPr>
        <w:t xml:space="preserve"> به کمتر</w:t>
      </w:r>
      <w:r w:rsidRPr="008441B7">
        <w:rPr>
          <w:rFonts w:hint="cs"/>
          <w:sz w:val="20"/>
          <w:rtl/>
          <w:lang w:bidi="fa-IR"/>
        </w:rPr>
        <w:t>ی</w:t>
      </w:r>
      <w:r w:rsidRPr="008441B7">
        <w:rPr>
          <w:rFonts w:hint="eastAsia"/>
          <w:sz w:val="20"/>
          <w:rtl/>
          <w:lang w:bidi="fa-IR"/>
        </w:rPr>
        <w:t>ن</w:t>
      </w:r>
      <w:r w:rsidRPr="008441B7">
        <w:rPr>
          <w:sz w:val="20"/>
          <w:rtl/>
          <w:lang w:bidi="fa-IR"/>
        </w:rPr>
        <w:t xml:space="preserve"> مقدار خود برسد؛ که متقابلا در زمان صرفه جو</w:t>
      </w:r>
      <w:r w:rsidRPr="008441B7">
        <w:rPr>
          <w:rFonts w:hint="cs"/>
          <w:sz w:val="20"/>
          <w:rtl/>
          <w:lang w:bidi="fa-IR"/>
        </w:rPr>
        <w:t>یی</w:t>
      </w:r>
      <w:r w:rsidRPr="008441B7">
        <w:rPr>
          <w:sz w:val="20"/>
          <w:rtl/>
          <w:lang w:bidi="fa-IR"/>
        </w:rPr>
        <w:t xml:space="preserve"> م</w:t>
      </w:r>
      <w:r w:rsidRPr="008441B7">
        <w:rPr>
          <w:rFonts w:hint="cs"/>
          <w:sz w:val="20"/>
          <w:rtl/>
          <w:lang w:bidi="fa-IR"/>
        </w:rPr>
        <w:t>ی‌</w:t>
      </w:r>
      <w:r w:rsidRPr="008441B7">
        <w:rPr>
          <w:rFonts w:hint="eastAsia"/>
          <w:sz w:val="20"/>
          <w:rtl/>
          <w:lang w:bidi="fa-IR"/>
        </w:rPr>
        <w:t>شود</w:t>
      </w:r>
      <w:r w:rsidRPr="008441B7">
        <w:rPr>
          <w:sz w:val="20"/>
          <w:rtl/>
          <w:lang w:bidi="fa-IR"/>
        </w:rPr>
        <w:t>. در ادامه فلوچارت انواع روش ها</w:t>
      </w:r>
      <w:r w:rsidRPr="008441B7">
        <w:rPr>
          <w:rFonts w:hint="cs"/>
          <w:sz w:val="20"/>
          <w:rtl/>
          <w:lang w:bidi="fa-IR"/>
        </w:rPr>
        <w:t>ی</w:t>
      </w:r>
      <w:r w:rsidRPr="008441B7">
        <w:rPr>
          <w:sz w:val="20"/>
          <w:rtl/>
          <w:lang w:bidi="fa-IR"/>
        </w:rPr>
        <w:t xml:space="preserve"> طراح</w:t>
      </w:r>
      <w:r w:rsidRPr="008441B7">
        <w:rPr>
          <w:rFonts w:hint="cs"/>
          <w:sz w:val="20"/>
          <w:rtl/>
          <w:lang w:bidi="fa-IR"/>
        </w:rPr>
        <w:t>ی</w:t>
      </w:r>
      <w:r w:rsidRPr="008441B7">
        <w:rPr>
          <w:sz w:val="20"/>
          <w:rtl/>
          <w:lang w:bidi="fa-IR"/>
        </w:rPr>
        <w:t xml:space="preserve"> ت</w:t>
      </w:r>
      <w:r w:rsidRPr="008441B7">
        <w:rPr>
          <w:rFonts w:hint="cs"/>
          <w:sz w:val="20"/>
          <w:rtl/>
          <w:lang w:bidi="fa-IR"/>
        </w:rPr>
        <w:t>ی</w:t>
      </w:r>
      <w:r w:rsidRPr="008441B7">
        <w:rPr>
          <w:rFonts w:hint="eastAsia"/>
          <w:sz w:val="20"/>
          <w:rtl/>
          <w:lang w:bidi="fa-IR"/>
        </w:rPr>
        <w:t>غه</w:t>
      </w:r>
      <w:r w:rsidRPr="008441B7">
        <w:rPr>
          <w:sz w:val="20"/>
          <w:rtl/>
          <w:lang w:bidi="fa-IR"/>
        </w:rPr>
        <w:t xml:space="preserve"> تورب</w:t>
      </w:r>
      <w:r w:rsidRPr="008441B7">
        <w:rPr>
          <w:rFonts w:hint="cs"/>
          <w:sz w:val="20"/>
          <w:rtl/>
          <w:lang w:bidi="fa-IR"/>
        </w:rPr>
        <w:t>ی</w:t>
      </w:r>
      <w:r w:rsidRPr="008441B7">
        <w:rPr>
          <w:rFonts w:hint="eastAsia"/>
          <w:sz w:val="20"/>
          <w:rtl/>
          <w:lang w:bidi="fa-IR"/>
        </w:rPr>
        <w:t>ن</w:t>
      </w:r>
      <w:r w:rsidRPr="008441B7">
        <w:rPr>
          <w:sz w:val="20"/>
          <w:rtl/>
          <w:lang w:bidi="fa-IR"/>
        </w:rPr>
        <w:t xml:space="preserve"> ها</w:t>
      </w:r>
      <w:r w:rsidRPr="008441B7">
        <w:rPr>
          <w:rFonts w:hint="cs"/>
          <w:sz w:val="20"/>
          <w:rtl/>
          <w:lang w:bidi="fa-IR"/>
        </w:rPr>
        <w:t>ی</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و فلوچارت مراحل مورد ن</w:t>
      </w:r>
      <w:r w:rsidRPr="008441B7">
        <w:rPr>
          <w:rFonts w:hint="cs"/>
          <w:sz w:val="20"/>
          <w:rtl/>
          <w:lang w:bidi="fa-IR"/>
        </w:rPr>
        <w:t>ی</w:t>
      </w:r>
      <w:r w:rsidRPr="008441B7">
        <w:rPr>
          <w:rFonts w:hint="eastAsia"/>
          <w:sz w:val="20"/>
          <w:rtl/>
          <w:lang w:bidi="fa-IR"/>
        </w:rPr>
        <w:t>از</w:t>
      </w:r>
      <w:r w:rsidRPr="008441B7">
        <w:rPr>
          <w:sz w:val="20"/>
          <w:rtl/>
          <w:lang w:bidi="fa-IR"/>
        </w:rPr>
        <w:t xml:space="preserve"> برا طراح</w:t>
      </w:r>
      <w:r w:rsidRPr="008441B7">
        <w:rPr>
          <w:rFonts w:hint="cs"/>
          <w:sz w:val="20"/>
          <w:rtl/>
          <w:lang w:bidi="fa-IR"/>
        </w:rPr>
        <w:t>ی</w:t>
      </w:r>
      <w:r w:rsidRPr="008441B7">
        <w:rPr>
          <w:sz w:val="20"/>
          <w:rtl/>
          <w:lang w:bidi="fa-IR"/>
        </w:rPr>
        <w:t xml:space="preserve"> </w:t>
      </w:r>
      <w:r w:rsidRPr="008441B7">
        <w:rPr>
          <w:rFonts w:hint="eastAsia"/>
          <w:sz w:val="20"/>
          <w:rtl/>
          <w:lang w:bidi="fa-IR"/>
        </w:rPr>
        <w:t>مستق</w:t>
      </w:r>
      <w:r w:rsidRPr="008441B7">
        <w:rPr>
          <w:rFonts w:hint="cs"/>
          <w:sz w:val="20"/>
          <w:rtl/>
          <w:lang w:bidi="fa-IR"/>
        </w:rPr>
        <w:t>ی</w:t>
      </w:r>
      <w:r w:rsidRPr="008441B7">
        <w:rPr>
          <w:rFonts w:hint="eastAsia"/>
          <w:sz w:val="20"/>
          <w:rtl/>
          <w:lang w:bidi="fa-IR"/>
        </w:rPr>
        <w:t>م</w:t>
      </w:r>
      <w:r w:rsidRPr="008441B7">
        <w:rPr>
          <w:sz w:val="20"/>
          <w:rtl/>
          <w:lang w:bidi="fa-IR"/>
        </w:rPr>
        <w:t xml:space="preserve"> تورب</w:t>
      </w:r>
      <w:r w:rsidRPr="008441B7">
        <w:rPr>
          <w:rFonts w:hint="cs"/>
          <w:sz w:val="20"/>
          <w:rtl/>
          <w:lang w:bidi="fa-IR"/>
        </w:rPr>
        <w:t>ی</w:t>
      </w:r>
      <w:r w:rsidRPr="008441B7">
        <w:rPr>
          <w:rFonts w:hint="eastAsia"/>
          <w:sz w:val="20"/>
          <w:rtl/>
          <w:lang w:bidi="fa-IR"/>
        </w:rPr>
        <w:t>ن</w:t>
      </w:r>
      <w:r w:rsidRPr="008441B7">
        <w:rPr>
          <w:sz w:val="20"/>
          <w:rtl/>
          <w:lang w:bidi="fa-IR"/>
        </w:rPr>
        <w:t xml:space="preserve"> جر</w:t>
      </w:r>
      <w:r w:rsidRPr="008441B7">
        <w:rPr>
          <w:rFonts w:hint="cs"/>
          <w:sz w:val="20"/>
          <w:rtl/>
          <w:lang w:bidi="fa-IR"/>
        </w:rPr>
        <w:t>ی</w:t>
      </w:r>
      <w:r w:rsidRPr="008441B7">
        <w:rPr>
          <w:rFonts w:hint="eastAsia"/>
          <w:sz w:val="20"/>
          <w:rtl/>
          <w:lang w:bidi="fa-IR"/>
        </w:rPr>
        <w:t>ان</w:t>
      </w:r>
      <w:r w:rsidRPr="008441B7">
        <w:rPr>
          <w:sz w:val="20"/>
          <w:rtl/>
          <w:lang w:bidi="fa-IR"/>
        </w:rPr>
        <w:t xml:space="preserve"> محور</w:t>
      </w:r>
      <w:r w:rsidRPr="008441B7">
        <w:rPr>
          <w:rFonts w:hint="cs"/>
          <w:sz w:val="20"/>
          <w:rtl/>
          <w:lang w:bidi="fa-IR"/>
        </w:rPr>
        <w:t>ی</w:t>
      </w:r>
      <w:r w:rsidRPr="008441B7">
        <w:rPr>
          <w:sz w:val="20"/>
          <w:rtl/>
          <w:lang w:bidi="fa-IR"/>
        </w:rPr>
        <w:t xml:space="preserve"> به روش طراح</w:t>
      </w:r>
      <w:r w:rsidRPr="008441B7">
        <w:rPr>
          <w:rFonts w:hint="cs"/>
          <w:sz w:val="20"/>
          <w:rtl/>
          <w:lang w:bidi="fa-IR"/>
        </w:rPr>
        <w:t>ی</w:t>
      </w:r>
      <w:r w:rsidRPr="008441B7">
        <w:rPr>
          <w:sz w:val="20"/>
          <w:rtl/>
          <w:lang w:bidi="fa-IR"/>
        </w:rPr>
        <w:t xml:space="preserve"> گرداب</w:t>
      </w:r>
      <w:r w:rsidRPr="008441B7">
        <w:rPr>
          <w:rFonts w:hint="cs"/>
          <w:sz w:val="20"/>
          <w:rtl/>
          <w:lang w:bidi="fa-IR"/>
        </w:rPr>
        <w:t>ی</w:t>
      </w:r>
      <w:r w:rsidRPr="008441B7">
        <w:rPr>
          <w:sz w:val="20"/>
          <w:rtl/>
          <w:lang w:bidi="fa-IR"/>
        </w:rPr>
        <w:t xml:space="preserve"> آزاد آورده شده است.</w:t>
      </w:r>
    </w:p>
    <w:p w14:paraId="38684DAD" w14:textId="77777777" w:rsidR="00CB47E8" w:rsidRPr="00CB47E8" w:rsidRDefault="00CB47E8" w:rsidP="00A04742">
      <w:pPr>
        <w:pStyle w:val="a"/>
        <w:rPr>
          <w:sz w:val="20"/>
          <w:rtl/>
          <w:lang w:bidi="fa-IR"/>
        </w:rPr>
      </w:pPr>
    </w:p>
    <w:p w14:paraId="1478A624" w14:textId="77777777" w:rsidR="00331838" w:rsidRPr="00CD4B0E" w:rsidRDefault="00CB47E8" w:rsidP="00182D40">
      <w:pPr>
        <w:pStyle w:val="2"/>
        <w:rPr>
          <w:rtl/>
        </w:rPr>
      </w:pPr>
      <w:r>
        <w:rPr>
          <w:rFonts w:hint="cs"/>
          <w:rtl/>
        </w:rPr>
        <w:t>طراحی به روش گردابی آزاد</w:t>
      </w:r>
    </w:p>
    <w:p w14:paraId="738A60B5" w14:textId="40A7A8B2" w:rsidR="00BE6C6A" w:rsidRPr="00BE6C6A" w:rsidRDefault="00BE6C6A" w:rsidP="00BE6C6A">
      <w:pPr>
        <w:pStyle w:val="a"/>
        <w:rPr>
          <w:sz w:val="20"/>
          <w:rtl/>
        </w:rPr>
      </w:pPr>
      <w:r w:rsidRPr="00BE6C6A">
        <w:rPr>
          <w:rFonts w:hint="cs"/>
          <w:sz w:val="20"/>
          <w:rtl/>
        </w:rPr>
        <w:t>به م</w:t>
      </w:r>
      <w:r w:rsidR="00D53826">
        <w:rPr>
          <w:rFonts w:hint="cs"/>
          <w:sz w:val="20"/>
          <w:rtl/>
        </w:rPr>
        <w:t>نظور طراحی به روش مستقیم توربین‌</w:t>
      </w:r>
      <w:r w:rsidRPr="00BE6C6A">
        <w:rPr>
          <w:rFonts w:hint="cs"/>
          <w:sz w:val="20"/>
          <w:rtl/>
        </w:rPr>
        <w:t>های جریان محوری عکس العملی روش‌های مختلفی وجود دارند که از اصلی ترین آنها به روش طراحی در شعاع میانی و روش گردابی آزاد می‌توان اشاره کرد؛ در روش شعاع میانی زوایای تیغه از ریشه تا نوک بدون تغییر می‌باشد و با تنظیم مقدار مناسب درجه عکس العمل انبساط سیال انجام می‌شود. اما به دلیل تغییر مقدار سرعت از ریشه تا نوک به دلیل افزایش شعاع و همینطور تغییر فشار استاتیک و درجه حرارت به دلیل وجود پارا</w:t>
      </w:r>
      <w:r w:rsidR="00D53826">
        <w:rPr>
          <w:rFonts w:hint="cs"/>
          <w:sz w:val="20"/>
          <w:rtl/>
        </w:rPr>
        <w:t>متر چرخشی جریان در خروج از تیغه‌</w:t>
      </w:r>
      <w:r w:rsidRPr="00BE6C6A">
        <w:rPr>
          <w:rFonts w:hint="cs"/>
          <w:sz w:val="20"/>
          <w:rtl/>
        </w:rPr>
        <w:t>ها مثلث های سرعت از ریشه تا نوک تغییر می‌کنند و عدم تغییر زوایای تیغه باعث کاهش راندمان توربین می‌شود. به همین دلیل طراحی به روش گردابی آزاد بسیار حائز اهمیت است.</w:t>
      </w:r>
      <w:r>
        <w:rPr>
          <w:rFonts w:hint="cs"/>
          <w:sz w:val="20"/>
          <w:rtl/>
        </w:rPr>
        <w:t xml:space="preserve"> </w:t>
      </w:r>
      <w:r w:rsidRPr="00BE6C6A">
        <w:rPr>
          <w:rFonts w:hint="cs"/>
          <w:sz w:val="20"/>
          <w:rtl/>
        </w:rPr>
        <w:t>در این روش پس از محاس</w:t>
      </w:r>
      <w:r w:rsidR="00D53826">
        <w:rPr>
          <w:rFonts w:hint="cs"/>
          <w:sz w:val="20"/>
          <w:rtl/>
        </w:rPr>
        <w:t>به پارامتر های جریان و رسم مثلث</w:t>
      </w:r>
      <w:r w:rsidR="00D53826">
        <w:rPr>
          <w:sz w:val="20"/>
          <w:rtl/>
        </w:rPr>
        <w:softHyphen/>
      </w:r>
      <w:r w:rsidRPr="00BE6C6A">
        <w:rPr>
          <w:rFonts w:hint="cs"/>
          <w:sz w:val="20"/>
          <w:rtl/>
        </w:rPr>
        <w:t>های سرعت در شعاع میانی به محاسبه مقادیر و زوایای جریان در سایر مقاطع تیغه پرداخته می‌شود.</w:t>
      </w:r>
    </w:p>
    <w:p w14:paraId="5492B51D" w14:textId="30F91B2D" w:rsidR="00EC5237" w:rsidRDefault="00BE6C6A" w:rsidP="00F759B6">
      <w:pPr>
        <w:pStyle w:val="a"/>
        <w:rPr>
          <w:sz w:val="20"/>
          <w:rtl/>
        </w:rPr>
      </w:pPr>
      <w:r w:rsidRPr="00BE6C6A">
        <w:rPr>
          <w:rFonts w:hint="cs"/>
          <w:sz w:val="20"/>
          <w:rtl/>
        </w:rPr>
        <w:t>در اولین قد</w:t>
      </w:r>
      <w:r w:rsidR="0057711D">
        <w:rPr>
          <w:rFonts w:hint="cs"/>
          <w:sz w:val="20"/>
          <w:rtl/>
        </w:rPr>
        <w:t>م برای طراحی تیغه</w:t>
      </w:r>
      <w:r w:rsidR="00D53826">
        <w:rPr>
          <w:sz w:val="20"/>
          <w:rtl/>
        </w:rPr>
        <w:softHyphen/>
      </w:r>
      <w:r w:rsidR="003A476C">
        <w:rPr>
          <w:rFonts w:hint="cs"/>
          <w:sz w:val="20"/>
          <w:rtl/>
        </w:rPr>
        <w:t>های توربین</w:t>
      </w:r>
      <w:r w:rsidR="000747E9">
        <w:rPr>
          <w:rFonts w:hint="cs"/>
          <w:sz w:val="20"/>
          <w:rtl/>
        </w:rPr>
        <w:t>،</w:t>
      </w:r>
      <w:r w:rsidR="0062287A">
        <w:rPr>
          <w:rFonts w:hint="cs"/>
          <w:sz w:val="20"/>
          <w:rtl/>
        </w:rPr>
        <w:t xml:space="preserve"> با فرض برابری</w:t>
      </w:r>
      <w:r w:rsidR="003A476C">
        <w:rPr>
          <w:rFonts w:hint="cs"/>
          <w:sz w:val="20"/>
          <w:rtl/>
        </w:rPr>
        <w:t xml:space="preserve"> سرعت مطلق هم راستای محور</w:t>
      </w:r>
      <w:r w:rsidR="0062287A">
        <w:rPr>
          <w:rFonts w:hint="cs"/>
          <w:sz w:val="20"/>
          <w:rtl/>
        </w:rPr>
        <w:t xml:space="preserve"> در خروجی ر</w:t>
      </w:r>
      <w:r w:rsidR="00B2688C">
        <w:rPr>
          <w:rFonts w:hint="cs"/>
          <w:sz w:val="20"/>
          <w:rtl/>
        </w:rPr>
        <w:t>و</w:t>
      </w:r>
      <w:r w:rsidR="0062287A">
        <w:rPr>
          <w:rFonts w:hint="cs"/>
          <w:sz w:val="20"/>
          <w:rtl/>
        </w:rPr>
        <w:t>تور و استاتور</w:t>
      </w:r>
      <w:r w:rsidR="003A476C">
        <w:rPr>
          <w:rFonts w:hint="cs"/>
          <w:sz w:val="20"/>
          <w:rtl/>
        </w:rPr>
        <w:t xml:space="preserve"> با یکدیگر</w:t>
      </w:r>
      <w:r w:rsidR="00F759B6">
        <w:rPr>
          <w:rFonts w:hint="cs"/>
          <w:sz w:val="20"/>
          <w:rtl/>
        </w:rPr>
        <w:t xml:space="preserve"> </w:t>
      </w:r>
      <w:r w:rsidR="00F759B6" w:rsidRPr="00F759B6">
        <w:rPr>
          <w:szCs w:val="18"/>
        </w:rPr>
        <w:t>(C</w:t>
      </w:r>
      <w:r w:rsidR="00F759B6" w:rsidRPr="00F759B6">
        <w:rPr>
          <w:szCs w:val="18"/>
          <w:vertAlign w:val="subscript"/>
        </w:rPr>
        <w:t>a2</w:t>
      </w:r>
      <w:r w:rsidR="00F759B6" w:rsidRPr="00F759B6">
        <w:rPr>
          <w:szCs w:val="18"/>
        </w:rPr>
        <w:t>=C</w:t>
      </w:r>
      <w:r w:rsidR="00F759B6" w:rsidRPr="00F759B6">
        <w:rPr>
          <w:szCs w:val="18"/>
          <w:vertAlign w:val="subscript"/>
        </w:rPr>
        <w:t>a3</w:t>
      </w:r>
      <w:r w:rsidR="00F759B6" w:rsidRPr="00F759B6">
        <w:rPr>
          <w:szCs w:val="18"/>
        </w:rPr>
        <w:t>)</w:t>
      </w:r>
      <w:r w:rsidR="00F759B6">
        <w:rPr>
          <w:rFonts w:hint="cs"/>
          <w:sz w:val="20"/>
          <w:rtl/>
        </w:rPr>
        <w:t xml:space="preserve">، </w:t>
      </w:r>
      <w:r w:rsidR="000747E9">
        <w:rPr>
          <w:rFonts w:hint="cs"/>
          <w:sz w:val="20"/>
          <w:rtl/>
        </w:rPr>
        <w:t xml:space="preserve">به وسیله مقدار </w:t>
      </w:r>
      <w:r w:rsidR="00840781">
        <w:rPr>
          <w:rFonts w:hint="cs"/>
          <w:sz w:val="20"/>
          <w:rtl/>
        </w:rPr>
        <w:t xml:space="preserve">سرعت متوسط تیغه، </w:t>
      </w:r>
      <w:r w:rsidR="0057711D">
        <w:rPr>
          <w:rFonts w:hint="cs"/>
          <w:sz w:val="20"/>
          <w:rtl/>
        </w:rPr>
        <w:t xml:space="preserve">افت درجه حرارت طبقه توربین </w:t>
      </w:r>
      <w:r w:rsidR="00840781">
        <w:rPr>
          <w:rFonts w:hint="cs"/>
          <w:sz w:val="20"/>
          <w:rtl/>
        </w:rPr>
        <w:t xml:space="preserve">و ظرفیت </w:t>
      </w:r>
      <w:r w:rsidR="00D53826">
        <w:rPr>
          <w:rFonts w:hint="cs"/>
          <w:sz w:val="20"/>
          <w:rtl/>
        </w:rPr>
        <w:t>گرمایی ویژه در فشار</w:t>
      </w:r>
      <w:r w:rsidR="00840781">
        <w:rPr>
          <w:rFonts w:hint="cs"/>
          <w:sz w:val="20"/>
          <w:rtl/>
        </w:rPr>
        <w:t xml:space="preserve"> ثابت گاز، </w:t>
      </w:r>
      <w:r w:rsidR="0057711D">
        <w:rPr>
          <w:rFonts w:hint="cs"/>
          <w:sz w:val="20"/>
          <w:rtl/>
        </w:rPr>
        <w:t xml:space="preserve">همانند رابطه 1 </w:t>
      </w:r>
      <w:r w:rsidR="005752C3">
        <w:rPr>
          <w:rFonts w:hint="cs"/>
          <w:sz w:val="20"/>
          <w:rtl/>
        </w:rPr>
        <w:t xml:space="preserve">به محاسبه </w:t>
      </w:r>
      <w:r w:rsidRPr="00BE6C6A">
        <w:rPr>
          <w:rFonts w:hint="cs"/>
          <w:sz w:val="20"/>
          <w:rtl/>
        </w:rPr>
        <w:t>ضریب بار پرداخته شده است؛ سپس پس از تخمین مقدار زاویه مطلق جریان</w:t>
      </w:r>
      <w:r w:rsidR="00D53826">
        <w:rPr>
          <w:rFonts w:hint="cs"/>
          <w:sz w:val="20"/>
          <w:rtl/>
        </w:rPr>
        <w:t>،</w:t>
      </w:r>
      <w:r w:rsidRPr="00BE6C6A">
        <w:rPr>
          <w:rFonts w:hint="cs"/>
          <w:sz w:val="20"/>
          <w:rtl/>
        </w:rPr>
        <w:t xml:space="preserve"> در خروجی ر</w:t>
      </w:r>
      <w:r w:rsidR="001F71B7">
        <w:rPr>
          <w:rFonts w:hint="cs"/>
          <w:sz w:val="20"/>
          <w:rtl/>
        </w:rPr>
        <w:t>و</w:t>
      </w:r>
      <w:r w:rsidRPr="00BE6C6A">
        <w:rPr>
          <w:rFonts w:hint="cs"/>
          <w:sz w:val="20"/>
          <w:rtl/>
        </w:rPr>
        <w:t xml:space="preserve">تور در شعاع میانی </w:t>
      </w:r>
      <w:r w:rsidRPr="00BE6C6A">
        <w:rPr>
          <w:szCs w:val="18"/>
        </w:rPr>
        <w:t>α</w:t>
      </w:r>
      <w:r w:rsidRPr="00BE6C6A">
        <w:rPr>
          <w:szCs w:val="18"/>
          <w:vertAlign w:val="subscript"/>
        </w:rPr>
        <w:t>3m</w:t>
      </w:r>
      <w:r w:rsidRPr="00BE6C6A">
        <w:rPr>
          <w:rFonts w:hint="cs"/>
          <w:sz w:val="20"/>
          <w:rtl/>
        </w:rPr>
        <w:t xml:space="preserve"> و ضریب جریان </w:t>
      </w:r>
      <w:r w:rsidRPr="00BE6C6A">
        <w:rPr>
          <w:rFonts w:ascii="Cambria Math" w:hAnsi="Cambria Math" w:cs="Cambria Math" w:hint="cs"/>
          <w:szCs w:val="18"/>
          <w:rtl/>
        </w:rPr>
        <w:t>𝛷</w:t>
      </w:r>
      <w:r w:rsidRPr="00BE6C6A">
        <w:rPr>
          <w:rFonts w:hint="cs"/>
          <w:sz w:val="20"/>
          <w:rtl/>
        </w:rPr>
        <w:t xml:space="preserve">، برابر 10 درجه و 8/0 به ترتیب، با استفاده از رابطه های 2 و 3 مقادیر زاویه نسبی جریان </w:t>
      </w:r>
      <w:r w:rsidRPr="00BE6C6A">
        <w:rPr>
          <w:szCs w:val="18"/>
        </w:rPr>
        <w:t>β</w:t>
      </w:r>
      <w:r w:rsidRPr="00BE6C6A">
        <w:rPr>
          <w:szCs w:val="18"/>
          <w:vertAlign w:val="subscript"/>
        </w:rPr>
        <w:t>3m</w:t>
      </w:r>
      <w:r w:rsidR="001F71B7">
        <w:rPr>
          <w:rFonts w:hint="cs"/>
          <w:sz w:val="20"/>
          <w:rtl/>
        </w:rPr>
        <w:t xml:space="preserve"> در شعاع میانی خروجی از </w:t>
      </w:r>
      <w:r w:rsidRPr="00BE6C6A">
        <w:rPr>
          <w:rFonts w:hint="cs"/>
          <w:sz w:val="20"/>
          <w:rtl/>
        </w:rPr>
        <w:t>ر</w:t>
      </w:r>
      <w:r w:rsidR="001F71B7">
        <w:rPr>
          <w:rFonts w:hint="cs"/>
          <w:sz w:val="20"/>
          <w:rtl/>
        </w:rPr>
        <w:t>و</w:t>
      </w:r>
      <w:r w:rsidRPr="00BE6C6A">
        <w:rPr>
          <w:rFonts w:hint="cs"/>
          <w:sz w:val="20"/>
          <w:rtl/>
        </w:rPr>
        <w:t xml:space="preserve">تور و درجه عکس العمل </w:t>
      </w:r>
      <w:r w:rsidRPr="00BE6C6A">
        <w:rPr>
          <w:rFonts w:ascii="Cambria Math" w:hAnsi="Cambria Math" w:cs="Cambria Math" w:hint="cs"/>
          <w:szCs w:val="18"/>
          <w:rtl/>
        </w:rPr>
        <w:t>𝛬</w:t>
      </w:r>
      <w:r w:rsidRPr="00BE6C6A">
        <w:rPr>
          <w:rFonts w:hint="cs"/>
          <w:sz w:val="20"/>
          <w:rtl/>
        </w:rPr>
        <w:t xml:space="preserve"> محاسبه می‌شود.</w:t>
      </w:r>
    </w:p>
    <w:p w14:paraId="656156C2" w14:textId="77777777" w:rsidR="000F2606" w:rsidRDefault="000F2606" w:rsidP="000F2606">
      <w:pPr>
        <w:pStyle w:val="a"/>
        <w:rPr>
          <w:sz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008"/>
      </w:tblGrid>
      <w:tr w:rsidR="00501DCA" w14:paraId="1F555B98" w14:textId="77777777" w:rsidTr="000314F8">
        <w:tc>
          <w:tcPr>
            <w:tcW w:w="377" w:type="dxa"/>
          </w:tcPr>
          <w:p w14:paraId="12A45FDC" w14:textId="0C66F94A" w:rsidR="00501DCA" w:rsidRDefault="00EC5237" w:rsidP="00061D70">
            <w:pPr>
              <w:pStyle w:val="a"/>
              <w:jc w:val="left"/>
              <w:rPr>
                <w:sz w:val="20"/>
                <w:rtl/>
              </w:rPr>
            </w:pPr>
            <w:r>
              <w:rPr>
                <w:rFonts w:hint="cs"/>
                <w:sz w:val="20"/>
                <w:rtl/>
              </w:rPr>
              <w:t>(1)</w:t>
            </w:r>
          </w:p>
        </w:tc>
        <w:tc>
          <w:tcPr>
            <w:tcW w:w="4050" w:type="dxa"/>
          </w:tcPr>
          <w:p w14:paraId="46FE281B" w14:textId="53434181" w:rsidR="00501DCA" w:rsidRPr="006F7CBB" w:rsidRDefault="00EC5237" w:rsidP="00EC5237">
            <w:pPr>
              <w:pStyle w:val="a"/>
              <w:jc w:val="center"/>
              <w:rPr>
                <w:rFonts w:cs="Times New Roman"/>
                <w:sz w:val="20"/>
              </w:rPr>
            </w:pPr>
            <m:oMathPara>
              <m:oMathParaPr>
                <m:jc m:val="center"/>
              </m:oMathParaPr>
              <m:oMath>
                <m:r>
                  <w:rPr>
                    <w:rFonts w:ascii="Cambria Math" w:hAnsi="Cambria Math" w:cs="Cambria Math" w:hint="cs"/>
                    <w:sz w:val="20"/>
                    <w:rtl/>
                  </w:rPr>
                  <m:t>ψ</m:t>
                </m:r>
                <m:r>
                  <w:rPr>
                    <w:rFonts w:ascii="Cambria Math" w:hAnsi="Cambria Math" w:cs="Times New Roman"/>
                    <w:sz w:val="20"/>
                    <w:rtl/>
                  </w:rPr>
                  <m:t>=</m:t>
                </m:r>
                <m:f>
                  <m:fPr>
                    <m:ctrlPr>
                      <w:rPr>
                        <w:rFonts w:ascii="Cambria Math" w:hAnsi="Cambria Math" w:cs="Times New Roman"/>
                        <w:i/>
                        <w:iCs/>
                        <w:sz w:val="20"/>
                      </w:rPr>
                    </m:ctrlPr>
                  </m:fPr>
                  <m:num>
                    <m:r>
                      <w:rPr>
                        <w:rFonts w:ascii="Cambria Math" w:hAnsi="Cambria Math" w:cs="Times New Roman"/>
                        <w:sz w:val="20"/>
                      </w:rPr>
                      <m:t>2</m:t>
                    </m:r>
                    <m:sSub>
                      <m:sSubPr>
                        <m:ctrlPr>
                          <w:rPr>
                            <w:rFonts w:ascii="Cambria Math" w:hAnsi="Cambria Math" w:cs="Times New Roman"/>
                            <w:i/>
                            <w:iCs/>
                            <w:sz w:val="20"/>
                          </w:rPr>
                        </m:ctrlPr>
                      </m:sSubPr>
                      <m:e>
                        <m:r>
                          <w:rPr>
                            <w:rFonts w:ascii="Cambria Math" w:hAnsi="Cambria Math" w:cs="Times New Roman"/>
                            <w:sz w:val="20"/>
                          </w:rPr>
                          <m:t>C</m:t>
                        </m:r>
                      </m:e>
                      <m:sub>
                        <m:r>
                          <w:rPr>
                            <w:rFonts w:ascii="Cambria Math" w:hAnsi="Cambria Math" w:cs="Times New Roman"/>
                            <w:sz w:val="20"/>
                          </w:rPr>
                          <m:t>p</m:t>
                        </m:r>
                      </m:sub>
                    </m:sSub>
                    <m:r>
                      <w:rPr>
                        <w:rFonts w:ascii="Cambria Math" w:hAnsi="Cambria Math" w:cs="Times New Roman"/>
                        <w:sz w:val="20"/>
                      </w:rPr>
                      <m:t>∆</m:t>
                    </m:r>
                    <m:sSub>
                      <m:sSubPr>
                        <m:ctrlPr>
                          <w:rPr>
                            <w:rFonts w:ascii="Cambria Math" w:hAnsi="Cambria Math" w:cs="Times New Roman"/>
                            <w:i/>
                            <w:iCs/>
                            <w:sz w:val="20"/>
                          </w:rPr>
                        </m:ctrlPr>
                      </m:sSubPr>
                      <m:e>
                        <m:r>
                          <w:rPr>
                            <w:rFonts w:ascii="Cambria Math" w:hAnsi="Cambria Math" w:cs="Times New Roman"/>
                            <w:sz w:val="20"/>
                          </w:rPr>
                          <m:t>T</m:t>
                        </m:r>
                      </m:e>
                      <m:sub>
                        <m:r>
                          <w:rPr>
                            <w:rFonts w:ascii="Cambria Math" w:hAnsi="Cambria Math" w:cs="Times New Roman"/>
                            <w:sz w:val="20"/>
                          </w:rPr>
                          <m:t>0s</m:t>
                        </m:r>
                      </m:sub>
                    </m:sSub>
                  </m:num>
                  <m:den>
                    <m:sSubSup>
                      <m:sSubSupPr>
                        <m:ctrlPr>
                          <w:rPr>
                            <w:rFonts w:ascii="Cambria Math" w:hAnsi="Cambria Math" w:cs="Times New Roman"/>
                            <w:i/>
                            <w:iCs/>
                            <w:sz w:val="20"/>
                          </w:rPr>
                        </m:ctrlPr>
                      </m:sSubSupPr>
                      <m:e>
                        <m:r>
                          <w:rPr>
                            <w:rFonts w:ascii="Cambria Math" w:hAnsi="Cambria Math" w:cs="Times New Roman"/>
                            <w:sz w:val="20"/>
                          </w:rPr>
                          <m:t>u</m:t>
                        </m:r>
                      </m:e>
                      <m:sub>
                        <m:r>
                          <w:rPr>
                            <w:rFonts w:ascii="Cambria Math" w:hAnsi="Cambria Math" w:cs="Times New Roman"/>
                            <w:sz w:val="20"/>
                          </w:rPr>
                          <m:t>m</m:t>
                        </m:r>
                      </m:sub>
                      <m:sup>
                        <m:r>
                          <w:rPr>
                            <w:rFonts w:ascii="Cambria Math" w:hAnsi="Cambria Math" w:cs="Times New Roman"/>
                            <w:sz w:val="20"/>
                          </w:rPr>
                          <m:t>2</m:t>
                        </m:r>
                      </m:sup>
                    </m:sSubSup>
                  </m:den>
                </m:f>
              </m:oMath>
            </m:oMathPara>
          </w:p>
        </w:tc>
      </w:tr>
      <w:tr w:rsidR="00501DCA" w14:paraId="3D7C8EFA" w14:textId="77777777" w:rsidTr="00087885">
        <w:trPr>
          <w:trHeight w:val="891"/>
        </w:trPr>
        <w:tc>
          <w:tcPr>
            <w:tcW w:w="377" w:type="dxa"/>
          </w:tcPr>
          <w:p w14:paraId="28A78A25" w14:textId="39F2AA8E" w:rsidR="00501DCA" w:rsidRDefault="00EC5237" w:rsidP="00061D70">
            <w:pPr>
              <w:pStyle w:val="a"/>
              <w:jc w:val="left"/>
              <w:rPr>
                <w:sz w:val="20"/>
                <w:rtl/>
                <w:lang w:bidi="fa-IR"/>
              </w:rPr>
            </w:pPr>
            <w:r>
              <w:rPr>
                <w:rFonts w:hint="cs"/>
                <w:sz w:val="20"/>
                <w:rtl/>
              </w:rPr>
              <w:t>(2)</w:t>
            </w:r>
          </w:p>
        </w:tc>
        <w:tc>
          <w:tcPr>
            <w:tcW w:w="4050" w:type="dxa"/>
          </w:tcPr>
          <w:p w14:paraId="3E6B828F" w14:textId="25C5B3BE" w:rsidR="00501DCA" w:rsidRPr="006F7CBB" w:rsidRDefault="00000000" w:rsidP="00061D70">
            <w:pPr>
              <w:pStyle w:val="a"/>
              <w:jc w:val="center"/>
              <w:rPr>
                <w:rFonts w:cs="Times New Roman"/>
                <w:sz w:val="20"/>
                <w:rtl/>
                <w:lang w:bidi="fa-IR"/>
              </w:rPr>
            </w:pPr>
            <m:oMathPara>
              <m:oMathParaPr>
                <m:jc m:val="center"/>
              </m:oMathParaPr>
              <m:oMath>
                <m:func>
                  <m:funcPr>
                    <m:ctrlPr>
                      <w:rPr>
                        <w:rFonts w:ascii="Cambria Math" w:hAnsi="Cambria Math" w:cs="Times New Roman"/>
                        <w:i/>
                        <w:sz w:val="20"/>
                      </w:rPr>
                    </m:ctrlPr>
                  </m:funcPr>
                  <m:fName>
                    <m:r>
                      <w:rPr>
                        <w:rFonts w:ascii="Cambria Math" w:hAnsi="Cambria Math" w:cs="Times New Roman"/>
                        <w:sz w:val="20"/>
                      </w:rPr>
                      <m:t>tan</m:t>
                    </m:r>
                  </m:fName>
                  <m:e>
                    <m:sSub>
                      <m:sSubPr>
                        <m:ctrlPr>
                          <w:rPr>
                            <w:rFonts w:ascii="Cambria Math" w:hAnsi="Cambria Math" w:cs="Times New Roman"/>
                            <w:i/>
                            <w:sz w:val="20"/>
                          </w:rPr>
                        </m:ctrlPr>
                      </m:sSubPr>
                      <m:e>
                        <m:r>
                          <w:rPr>
                            <w:rFonts w:ascii="Cambria Math" w:hAnsi="Cambria Math" w:cs="Times New Roman"/>
                            <w:sz w:val="20"/>
                          </w:rPr>
                          <m:t>α</m:t>
                        </m:r>
                      </m:e>
                      <m:sub>
                        <m:r>
                          <w:rPr>
                            <w:rFonts w:ascii="Cambria Math" w:hAnsi="Cambria Math" w:cs="Times New Roman"/>
                            <w:sz w:val="20"/>
                          </w:rPr>
                          <m:t>3m</m:t>
                        </m:r>
                      </m:sub>
                    </m:sSub>
                  </m:e>
                </m:func>
                <m:r>
                  <w:rPr>
                    <w:rFonts w:ascii="Cambria Math" w:hAnsi="Cambria Math" w:cs="Times New Roman"/>
                    <w:sz w:val="20"/>
                    <w:rtl/>
                    <w:lang w:bidi="fa-IR"/>
                  </w:rPr>
                  <m:t>=</m:t>
                </m:r>
                <m:func>
                  <m:funcPr>
                    <m:ctrlPr>
                      <w:rPr>
                        <w:rFonts w:ascii="Cambria Math" w:hAnsi="Cambria Math" w:cs="Times New Roman"/>
                        <w:i/>
                        <w:sz w:val="20"/>
                        <w:lang w:bidi="fa-IR"/>
                      </w:rPr>
                    </m:ctrlPr>
                  </m:funcPr>
                  <m:fName>
                    <m: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β</m:t>
                        </m:r>
                      </m:e>
                      <m:sub>
                        <m:r>
                          <w:rPr>
                            <w:rFonts w:ascii="Cambria Math" w:hAnsi="Cambria Math" w:cs="Times New Roman"/>
                            <w:sz w:val="20"/>
                            <w:lang w:bidi="fa-IR"/>
                          </w:rPr>
                          <m:t>3m</m:t>
                        </m:r>
                      </m:sub>
                    </m:sSub>
                    <m:r>
                      <w:rPr>
                        <w:rFonts w:ascii="Cambria Math" w:hAnsi="Cambria Math" w:cs="Times New Roman"/>
                        <w:sz w:val="20"/>
                        <w:lang w:bidi="fa-IR"/>
                      </w:rPr>
                      <m:t>-</m:t>
                    </m:r>
                    <m:d>
                      <m:dPr>
                        <m:ctrlPr>
                          <w:rPr>
                            <w:rFonts w:ascii="Cambria Math" w:hAnsi="Cambria Math" w:cs="Times New Roman"/>
                            <w:i/>
                            <w:sz w:val="20"/>
                            <w:lang w:bidi="fa-IR"/>
                          </w:rPr>
                        </m:ctrlPr>
                      </m:dPr>
                      <m:e>
                        <m:f>
                          <m:fPr>
                            <m:ctrlPr>
                              <w:rPr>
                                <w:rFonts w:ascii="Cambria Math" w:hAnsi="Cambria Math" w:cs="Times New Roman"/>
                                <w:i/>
                                <w:sz w:val="20"/>
                                <w:lang w:bidi="fa-IR"/>
                              </w:rPr>
                            </m:ctrlPr>
                          </m:fPr>
                          <m:num>
                            <m:r>
                              <w:rPr>
                                <w:rFonts w:ascii="Cambria Math" w:hAnsi="Cambria Math" w:cs="Times New Roman"/>
                                <w:sz w:val="20"/>
                                <w:lang w:bidi="fa-IR"/>
                              </w:rPr>
                              <m:t>1</m:t>
                            </m:r>
                          </m:num>
                          <m:den>
                            <m:r>
                              <w:rPr>
                                <w:rFonts w:ascii="Cambria Math" w:hAnsi="Cambria Math" w:cs="Times New Roman"/>
                                <w:sz w:val="20"/>
                                <w:lang w:bidi="fa-IR"/>
                              </w:rPr>
                              <m:t>Φ</m:t>
                            </m:r>
                          </m:den>
                        </m:f>
                      </m:e>
                    </m:d>
                  </m:e>
                </m:func>
              </m:oMath>
            </m:oMathPara>
          </w:p>
        </w:tc>
      </w:tr>
      <w:tr w:rsidR="00501DCA" w14:paraId="04F6B850" w14:textId="77777777" w:rsidTr="000314F8">
        <w:tc>
          <w:tcPr>
            <w:tcW w:w="377" w:type="dxa"/>
          </w:tcPr>
          <w:p w14:paraId="6E85DD4A" w14:textId="4D009F0A" w:rsidR="00501DCA" w:rsidRDefault="00EC5237" w:rsidP="00061D70">
            <w:pPr>
              <w:pStyle w:val="a"/>
              <w:jc w:val="left"/>
              <w:rPr>
                <w:sz w:val="20"/>
                <w:rtl/>
              </w:rPr>
            </w:pPr>
            <w:r>
              <w:rPr>
                <w:rFonts w:hint="cs"/>
                <w:sz w:val="20"/>
                <w:rtl/>
              </w:rPr>
              <w:t>(3)</w:t>
            </w:r>
          </w:p>
        </w:tc>
        <w:tc>
          <w:tcPr>
            <w:tcW w:w="4050" w:type="dxa"/>
          </w:tcPr>
          <w:p w14:paraId="2087633C" w14:textId="0627752C" w:rsidR="00501DCA" w:rsidRPr="006F7CBB" w:rsidRDefault="00EC5237" w:rsidP="00EC5237">
            <w:pPr>
              <w:pStyle w:val="a"/>
              <w:jc w:val="center"/>
              <w:rPr>
                <w:rFonts w:cs="Times New Roman"/>
                <w:sz w:val="20"/>
                <w:rtl/>
              </w:rPr>
            </w:pPr>
            <m:oMathPara>
              <m:oMath>
                <m:r>
                  <w:rPr>
                    <w:rFonts w:ascii="Cambria Math" w:hAnsi="Cambria Math" w:cs="Cambria Math" w:hint="cs"/>
                    <w:sz w:val="20"/>
                    <w:rtl/>
                  </w:rPr>
                  <m:t>Λ</m:t>
                </m:r>
                <m:r>
                  <w:rPr>
                    <w:rFonts w:ascii="Cambria Math" w:hAnsi="Cambria Math" w:cs="Cambria Math"/>
                    <w:sz w:val="20"/>
                    <w:rtl/>
                  </w:rPr>
                  <m:t>=</m:t>
                </m:r>
                <m:f>
                  <m:fPr>
                    <m:ctrlPr>
                      <w:rPr>
                        <w:rFonts w:ascii="Cambria Math" w:hAnsi="Cambria Math" w:cs="Times New Roman"/>
                        <w:iCs/>
                        <w:sz w:val="20"/>
                      </w:rPr>
                    </m:ctrlPr>
                  </m:fPr>
                  <m:num>
                    <m:d>
                      <m:dPr>
                        <m:ctrlPr>
                          <w:rPr>
                            <w:rFonts w:ascii="Cambria Math" w:hAnsi="Cambria Math" w:cs="Times New Roman"/>
                            <w:iCs/>
                            <w:sz w:val="20"/>
                          </w:rPr>
                        </m:ctrlPr>
                      </m:dPr>
                      <m:e>
                        <m:r>
                          <w:rPr>
                            <w:rFonts w:ascii="Cambria Math" w:hAnsi="Cambria Math" w:cs="Times New Roman"/>
                            <w:sz w:val="20"/>
                          </w:rPr>
                          <m:t>2Φ</m:t>
                        </m:r>
                        <m:func>
                          <m:funcPr>
                            <m:ctrlPr>
                              <w:rPr>
                                <w:rFonts w:ascii="Cambria Math" w:hAnsi="Cambria Math" w:cs="Times New Roman"/>
                                <w:i/>
                                <w:iCs/>
                                <w:sz w:val="20"/>
                              </w:rPr>
                            </m:ctrlPr>
                          </m:funcPr>
                          <m:fName>
                            <m:r>
                              <m:rPr>
                                <m:sty m:val="p"/>
                              </m:rPr>
                              <w:rPr>
                                <w:rFonts w:ascii="Cambria Math" w:hAnsi="Cambria Math" w:cs="Times New Roman"/>
                                <w:sz w:val="20"/>
                              </w:rPr>
                              <m:t>tan</m:t>
                            </m:r>
                          </m:fName>
                          <m:e>
                            <m:sSub>
                              <m:sSubPr>
                                <m:ctrlPr>
                                  <w:rPr>
                                    <w:rFonts w:ascii="Cambria Math" w:hAnsi="Cambria Math" w:cs="Times New Roman"/>
                                    <w:i/>
                                    <w:iCs/>
                                    <w:sz w:val="20"/>
                                  </w:rPr>
                                </m:ctrlPr>
                              </m:sSubPr>
                              <m:e>
                                <m:r>
                                  <w:rPr>
                                    <w:rFonts w:ascii="Cambria Math" w:hAnsi="Cambria Math" w:cs="Times New Roman"/>
                                    <w:sz w:val="20"/>
                                  </w:rPr>
                                  <m:t>β</m:t>
                                </m:r>
                              </m:e>
                              <m:sub>
                                <m:r>
                                  <w:rPr>
                                    <w:rFonts w:ascii="Cambria Math" w:hAnsi="Cambria Math" w:cs="Times New Roman"/>
                                    <w:sz w:val="20"/>
                                  </w:rPr>
                                  <m:t>3m</m:t>
                                </m:r>
                              </m:sub>
                            </m:sSub>
                            <m:r>
                              <w:rPr>
                                <w:rFonts w:ascii="Cambria Math" w:hAnsi="Cambria Math" w:cs="Times New Roman"/>
                                <w:sz w:val="20"/>
                              </w:rPr>
                              <m:t>-0∙5ψ</m:t>
                            </m:r>
                          </m:e>
                        </m:func>
                      </m:e>
                    </m:d>
                  </m:num>
                  <m:den>
                    <m:r>
                      <w:rPr>
                        <w:rFonts w:ascii="Cambria Math" w:hAnsi="Cambria Math" w:cs="Times New Roman"/>
                        <w:sz w:val="20"/>
                      </w:rPr>
                      <m:t>2</m:t>
                    </m:r>
                  </m:den>
                </m:f>
              </m:oMath>
            </m:oMathPara>
          </w:p>
        </w:tc>
      </w:tr>
    </w:tbl>
    <w:p w14:paraId="6FCC5F86" w14:textId="77777777" w:rsidR="000F2606" w:rsidRDefault="000F2606" w:rsidP="000F2606">
      <w:pPr>
        <w:pStyle w:val="10"/>
        <w:ind w:firstLine="0"/>
        <w:rPr>
          <w:sz w:val="20"/>
          <w:rtl/>
        </w:rPr>
      </w:pPr>
    </w:p>
    <w:p w14:paraId="58EEBE3C" w14:textId="20500460" w:rsidR="00FA1AD7" w:rsidRDefault="00B330F8" w:rsidP="000F2606">
      <w:pPr>
        <w:pStyle w:val="10"/>
        <w:ind w:firstLine="0"/>
        <w:rPr>
          <w:sz w:val="20"/>
          <w:rtl/>
          <w:lang w:bidi="fa-IR"/>
        </w:rPr>
      </w:pPr>
      <w:r w:rsidRPr="00B330F8">
        <w:rPr>
          <w:rFonts w:hint="cs"/>
          <w:sz w:val="20"/>
          <w:rtl/>
        </w:rPr>
        <w:t>مقادیر درجه عکس العمل در شعاع میانی نباید خیلی کوچک باشند زیرا این امر باعث منفی شدن درجه عکس العمل در ریشه تیغه شده بنابراین رنج مناسب درجه عکس العمل حدود 5/0 می‌باشد؛ بنابراین پس از کنترل درجه عکس العمل در شعاع میانی به وسیله رابطه های 4 و 5 به محاسبه زوایای مطلق و نسبی جریان در شعاع میانی خروجی از استاتور پرداخته شده است.</w:t>
      </w:r>
    </w:p>
    <w:p w14:paraId="38C48A20" w14:textId="77777777" w:rsidR="00E81588" w:rsidRDefault="00E81588" w:rsidP="000F2606">
      <w:pPr>
        <w:pStyle w:val="10"/>
        <w:ind w:firstLine="0"/>
        <w:rPr>
          <w:sz w:val="20"/>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008"/>
      </w:tblGrid>
      <w:tr w:rsidR="00877DD4" w14:paraId="734DBB1D" w14:textId="77777777" w:rsidTr="000314F8">
        <w:trPr>
          <w:trHeight w:val="665"/>
        </w:trPr>
        <w:tc>
          <w:tcPr>
            <w:tcW w:w="377" w:type="dxa"/>
          </w:tcPr>
          <w:p w14:paraId="5A418E12" w14:textId="1BE8C41E" w:rsidR="00877DD4" w:rsidRDefault="00877DD4" w:rsidP="00877DD4">
            <w:pPr>
              <w:pStyle w:val="10"/>
              <w:ind w:firstLine="0"/>
              <w:jc w:val="left"/>
              <w:rPr>
                <w:sz w:val="20"/>
                <w:rtl/>
                <w:lang w:bidi="fa-IR"/>
              </w:rPr>
            </w:pPr>
            <w:r>
              <w:rPr>
                <w:rFonts w:hint="cs"/>
                <w:sz w:val="20"/>
                <w:rtl/>
                <w:lang w:bidi="fa-IR"/>
              </w:rPr>
              <w:t>(4)</w:t>
            </w:r>
          </w:p>
        </w:tc>
        <w:tc>
          <w:tcPr>
            <w:tcW w:w="4050" w:type="dxa"/>
          </w:tcPr>
          <w:p w14:paraId="1FF41EC9" w14:textId="12D44C29" w:rsidR="00877DD4" w:rsidRPr="00C1219C" w:rsidRDefault="00000000" w:rsidP="00C1219C">
            <w:pPr>
              <w:pStyle w:val="10"/>
              <w:ind w:firstLine="0"/>
              <w:jc w:val="center"/>
              <w:rPr>
                <w:rFonts w:cs="Times New Roman"/>
                <w:sz w:val="20"/>
                <w:rtl/>
                <w:lang w:bidi="fa-IR"/>
              </w:rPr>
            </w:pPr>
            <m:oMathPara>
              <m:oMathParaPr>
                <m:jc m:val="center"/>
              </m:oMathParaPr>
              <m:oMath>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β</m:t>
                        </m:r>
                      </m:e>
                      <m:sub>
                        <m:r>
                          <w:rPr>
                            <w:rFonts w:ascii="Cambria Math" w:hAnsi="Cambria Math" w:cs="Times New Roman"/>
                            <w:sz w:val="20"/>
                            <w:lang w:bidi="fa-IR"/>
                          </w:rPr>
                          <m:t>2m</m:t>
                        </m:r>
                      </m:sub>
                    </m:sSub>
                    <m:r>
                      <w:rPr>
                        <w:rFonts w:ascii="Cambria Math" w:hAnsi="Cambria Math" w:cs="Times New Roman"/>
                        <w:sz w:val="20"/>
                        <w:lang w:bidi="fa-IR"/>
                      </w:rPr>
                      <m:t>=</m:t>
                    </m:r>
                    <m:f>
                      <m:fPr>
                        <m:ctrlPr>
                          <w:rPr>
                            <w:rFonts w:ascii="Cambria Math" w:hAnsi="Cambria Math" w:cs="Times New Roman"/>
                            <w:i/>
                            <w:sz w:val="20"/>
                            <w:lang w:bidi="fa-IR"/>
                          </w:rPr>
                        </m:ctrlPr>
                      </m:fPr>
                      <m:num>
                        <m:r>
                          <w:rPr>
                            <w:rFonts w:ascii="Cambria Math" w:hAnsi="Cambria Math" w:cs="Times New Roman"/>
                            <w:sz w:val="20"/>
                            <w:lang w:bidi="fa-IR"/>
                          </w:rPr>
                          <m:t>1</m:t>
                        </m:r>
                      </m:num>
                      <m:den>
                        <m:d>
                          <m:dPr>
                            <m:ctrlPr>
                              <w:rPr>
                                <w:rFonts w:ascii="Cambria Math" w:hAnsi="Cambria Math" w:cs="Times New Roman"/>
                                <w:i/>
                                <w:sz w:val="20"/>
                                <w:lang w:bidi="fa-IR"/>
                              </w:rPr>
                            </m:ctrlPr>
                          </m:dPr>
                          <m:e>
                            <m:r>
                              <w:rPr>
                                <w:rFonts w:ascii="Cambria Math" w:hAnsi="Cambria Math" w:cs="Times New Roman"/>
                                <w:sz w:val="20"/>
                                <w:lang w:bidi="fa-IR"/>
                              </w:rPr>
                              <m:t>2Φ</m:t>
                            </m:r>
                          </m:e>
                        </m:d>
                      </m:den>
                    </m:f>
                  </m:e>
                </m:func>
                <m:d>
                  <m:dPr>
                    <m:ctrlPr>
                      <w:rPr>
                        <w:rFonts w:ascii="Cambria Math" w:hAnsi="Cambria Math" w:cs="Times New Roman"/>
                        <w:i/>
                        <w:sz w:val="20"/>
                        <w:lang w:bidi="fa-IR"/>
                      </w:rPr>
                    </m:ctrlPr>
                  </m:dPr>
                  <m:e>
                    <m:r>
                      <w:rPr>
                        <w:rFonts w:ascii="Cambria Math" w:hAnsi="Cambria Math" w:cs="Times New Roman"/>
                        <w:sz w:val="20"/>
                        <w:lang w:bidi="fa-IR"/>
                      </w:rPr>
                      <m:t>0∙5ψ-2Λ</m:t>
                    </m:r>
                  </m:e>
                </m:d>
              </m:oMath>
            </m:oMathPara>
          </w:p>
        </w:tc>
      </w:tr>
      <w:tr w:rsidR="00877DD4" w14:paraId="46F3E50C" w14:textId="77777777" w:rsidTr="000314F8">
        <w:tc>
          <w:tcPr>
            <w:tcW w:w="377" w:type="dxa"/>
          </w:tcPr>
          <w:p w14:paraId="08104D49" w14:textId="61FDDDF9" w:rsidR="00877DD4" w:rsidRDefault="00877DD4" w:rsidP="00877DD4">
            <w:pPr>
              <w:pStyle w:val="10"/>
              <w:ind w:firstLine="0"/>
              <w:jc w:val="left"/>
              <w:rPr>
                <w:sz w:val="20"/>
                <w:rtl/>
                <w:lang w:bidi="fa-IR"/>
              </w:rPr>
            </w:pPr>
            <w:r>
              <w:rPr>
                <w:rFonts w:hint="cs"/>
                <w:sz w:val="20"/>
                <w:rtl/>
                <w:lang w:bidi="fa-IR"/>
              </w:rPr>
              <w:t>(5)</w:t>
            </w:r>
          </w:p>
        </w:tc>
        <w:tc>
          <w:tcPr>
            <w:tcW w:w="4050" w:type="dxa"/>
          </w:tcPr>
          <w:p w14:paraId="7471A5D5" w14:textId="742C1301" w:rsidR="00877DD4" w:rsidRPr="006F7CBB" w:rsidRDefault="00000000" w:rsidP="00376361">
            <w:pPr>
              <w:pStyle w:val="10"/>
              <w:ind w:firstLine="0"/>
              <w:jc w:val="center"/>
              <w:rPr>
                <w:rFonts w:cs="Times New Roman"/>
                <w:sz w:val="20"/>
                <w:rtl/>
                <w:lang w:bidi="fa-IR"/>
              </w:rPr>
            </w:pPr>
            <m:oMathPara>
              <m:oMath>
                <m:func>
                  <m:funcPr>
                    <m:ctrlPr>
                      <w:rPr>
                        <w:rFonts w:ascii="Cambria Math" w:hAnsi="Cambria Math" w:cs="Times New Roman"/>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2m</m:t>
                        </m:r>
                      </m:sub>
                    </m:sSub>
                    <m:r>
                      <w:rPr>
                        <w:rFonts w:ascii="Cambria Math" w:hAnsi="Cambria Math" w:cs="Times New Roman"/>
                        <w:sz w:val="20"/>
                        <w:lang w:bidi="fa-IR"/>
                      </w:rPr>
                      <m:t>=</m:t>
                    </m:r>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β</m:t>
                            </m:r>
                          </m:e>
                          <m:sub>
                            <m:r>
                              <w:rPr>
                                <w:rFonts w:ascii="Cambria Math" w:hAnsi="Cambria Math" w:cs="Times New Roman"/>
                                <w:sz w:val="20"/>
                                <w:lang w:bidi="fa-IR"/>
                              </w:rPr>
                              <m:t>2m</m:t>
                            </m:r>
                          </m:sub>
                        </m:sSub>
                      </m:e>
                    </m:func>
                    <m:r>
                      <w:rPr>
                        <w:rFonts w:ascii="Cambria Math" w:hAnsi="Cambria Math" w:cs="Times New Roman"/>
                        <w:sz w:val="20"/>
                        <w:lang w:bidi="fa-IR"/>
                      </w:rPr>
                      <m:t>+</m:t>
                    </m:r>
                    <m:d>
                      <m:dPr>
                        <m:ctrlPr>
                          <w:rPr>
                            <w:rFonts w:ascii="Cambria Math" w:hAnsi="Cambria Math" w:cs="Times New Roman"/>
                            <w:i/>
                            <w:sz w:val="20"/>
                            <w:lang w:bidi="fa-IR"/>
                          </w:rPr>
                        </m:ctrlPr>
                      </m:dPr>
                      <m:e>
                        <m:f>
                          <m:fPr>
                            <m:ctrlPr>
                              <w:rPr>
                                <w:rFonts w:ascii="Cambria Math" w:hAnsi="Cambria Math" w:cs="Times New Roman"/>
                                <w:i/>
                                <w:sz w:val="20"/>
                                <w:lang w:bidi="fa-IR"/>
                              </w:rPr>
                            </m:ctrlPr>
                          </m:fPr>
                          <m:num>
                            <m:r>
                              <w:rPr>
                                <w:rFonts w:ascii="Cambria Math" w:hAnsi="Cambria Math" w:cs="Times New Roman"/>
                                <w:sz w:val="20"/>
                                <w:lang w:bidi="fa-IR"/>
                              </w:rPr>
                              <m:t>1</m:t>
                            </m:r>
                          </m:num>
                          <m:den>
                            <m:r>
                              <w:rPr>
                                <w:rFonts w:ascii="Cambria Math" w:hAnsi="Cambria Math" w:cs="Times New Roman"/>
                                <w:sz w:val="20"/>
                                <w:lang w:bidi="fa-IR"/>
                              </w:rPr>
                              <m:t>Φ</m:t>
                            </m:r>
                          </m:den>
                        </m:f>
                      </m:e>
                    </m:d>
                  </m:e>
                </m:func>
              </m:oMath>
            </m:oMathPara>
          </w:p>
        </w:tc>
      </w:tr>
    </w:tbl>
    <w:p w14:paraId="1450CBAB" w14:textId="77777777" w:rsidR="00877DD4" w:rsidRDefault="00877DD4" w:rsidP="000F2606">
      <w:pPr>
        <w:pStyle w:val="10"/>
        <w:ind w:firstLine="0"/>
        <w:rPr>
          <w:sz w:val="20"/>
          <w:rtl/>
          <w:lang w:bidi="fa-IR"/>
        </w:rPr>
      </w:pPr>
    </w:p>
    <w:p w14:paraId="5A04F0BE" w14:textId="0DBE0B75" w:rsidR="00B330F8" w:rsidRDefault="00B330F8" w:rsidP="003240D0">
      <w:pPr>
        <w:pStyle w:val="10"/>
        <w:ind w:firstLine="0"/>
        <w:rPr>
          <w:sz w:val="20"/>
          <w:rtl/>
          <w:lang w:bidi="fa-IR"/>
        </w:rPr>
      </w:pPr>
      <w:r w:rsidRPr="00B330F8">
        <w:rPr>
          <w:rFonts w:hint="cs"/>
          <w:sz w:val="20"/>
          <w:rtl/>
        </w:rPr>
        <w:t>در اقدام دوم با استفاده از روابط ایزنتروپیک و گاز کامل به محاسبه چگالی و مقدار سرعت مطلق در ورودی، خروجی و بین دو تیغه</w:t>
      </w:r>
      <w:r w:rsidR="00DB0E36">
        <w:rPr>
          <w:rFonts w:hint="cs"/>
          <w:sz w:val="20"/>
          <w:rtl/>
        </w:rPr>
        <w:t xml:space="preserve"> طبقه به منظور محاسبه ارتفاع تیغه، نسبت شعاع های نوک تیغه</w:t>
      </w:r>
      <w:r w:rsidRPr="00B330F8">
        <w:rPr>
          <w:rFonts w:hint="cs"/>
          <w:sz w:val="20"/>
          <w:rtl/>
        </w:rPr>
        <w:t xml:space="preserve"> به ریشه و شعاع میانی پرداخته شده</w:t>
      </w:r>
      <w:r w:rsidR="00DB0E36">
        <w:rPr>
          <w:rFonts w:hint="cs"/>
          <w:sz w:val="20"/>
          <w:rtl/>
        </w:rPr>
        <w:t xml:space="preserve"> است؛ به منظور محاسبه ارتفاع تیغه</w:t>
      </w:r>
      <w:r w:rsidRPr="00B330F8">
        <w:rPr>
          <w:rFonts w:hint="cs"/>
          <w:sz w:val="20"/>
          <w:rtl/>
        </w:rPr>
        <w:t xml:space="preserve"> ابتدا به وسیله مقادیر چگالی در هر قسمت و رابطه دبی جرمی به محاسبه سطح مقطع با استفاده از رابطه 6 پرداخته شده است.</w:t>
      </w:r>
    </w:p>
    <w:p w14:paraId="5C1EC593" w14:textId="77777777" w:rsidR="00931B2F" w:rsidRDefault="00931B2F" w:rsidP="003240D0">
      <w:pPr>
        <w:pStyle w:val="10"/>
        <w:ind w:firstLine="0"/>
        <w:rPr>
          <w:sz w:val="20"/>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3960"/>
      </w:tblGrid>
      <w:tr w:rsidR="00931B2F" w14:paraId="75770844" w14:textId="77777777" w:rsidTr="000314F8">
        <w:trPr>
          <w:trHeight w:val="359"/>
        </w:trPr>
        <w:tc>
          <w:tcPr>
            <w:tcW w:w="467" w:type="dxa"/>
          </w:tcPr>
          <w:p w14:paraId="75339847" w14:textId="0C1F7BF3" w:rsidR="00931B2F" w:rsidRDefault="00931B2F" w:rsidP="00931B2F">
            <w:pPr>
              <w:pStyle w:val="10"/>
              <w:ind w:firstLine="0"/>
              <w:jc w:val="left"/>
              <w:rPr>
                <w:sz w:val="20"/>
                <w:rtl/>
                <w:lang w:bidi="fa-IR"/>
              </w:rPr>
            </w:pPr>
            <w:r>
              <w:rPr>
                <w:rFonts w:hint="cs"/>
                <w:sz w:val="20"/>
                <w:rtl/>
                <w:lang w:bidi="fa-IR"/>
              </w:rPr>
              <w:t>(6)</w:t>
            </w:r>
          </w:p>
        </w:tc>
        <w:tc>
          <w:tcPr>
            <w:tcW w:w="3960" w:type="dxa"/>
          </w:tcPr>
          <w:p w14:paraId="5765BFAC" w14:textId="3B6689E9" w:rsidR="00931B2F" w:rsidRPr="000314F8" w:rsidRDefault="00931B2F" w:rsidP="00931B2F">
            <w:pPr>
              <w:pStyle w:val="10"/>
              <w:ind w:firstLine="0"/>
              <w:rPr>
                <w:rFonts w:cs="Times New Roman"/>
                <w:i/>
                <w:sz w:val="20"/>
                <w:rtl/>
                <w:lang w:bidi="fa-IR"/>
              </w:rPr>
            </w:pPr>
            <m:oMathPara>
              <m:oMath>
                <m:r>
                  <w:rPr>
                    <w:rFonts w:ascii="Cambria Math" w:hAnsi="Cambria Math" w:cs="Times New Roman"/>
                    <w:sz w:val="20"/>
                    <w:lang w:bidi="fa-IR"/>
                  </w:rPr>
                  <m:t>A=</m:t>
                </m:r>
                <m:f>
                  <m:fPr>
                    <m:ctrlPr>
                      <w:rPr>
                        <w:rFonts w:ascii="Cambria Math" w:hAnsi="Cambria Math" w:cs="Times New Roman"/>
                        <w:i/>
                        <w:sz w:val="20"/>
                        <w:lang w:bidi="fa-IR"/>
                      </w:rPr>
                    </m:ctrlPr>
                  </m:fPr>
                  <m:num>
                    <m:r>
                      <w:rPr>
                        <w:rFonts w:ascii="Cambria Math" w:hAnsi="Cambria Math" w:cs="Times New Roman"/>
                        <w:sz w:val="20"/>
                        <w:lang w:bidi="fa-IR"/>
                      </w:rPr>
                      <m:t>m</m:t>
                    </m:r>
                  </m:num>
                  <m:den>
                    <m:r>
                      <w:rPr>
                        <w:rFonts w:ascii="Cambria Math" w:hAnsi="Cambria Math" w:cs="Times New Roman"/>
                        <w:sz w:val="20"/>
                        <w:lang w:bidi="fa-IR"/>
                      </w:rPr>
                      <m:t>ρ</m:t>
                    </m:r>
                    <m:sSub>
                      <m:sSubPr>
                        <m:ctrlPr>
                          <w:rPr>
                            <w:rFonts w:ascii="Cambria Math" w:hAnsi="Cambria Math" w:cs="Times New Roman"/>
                            <w:i/>
                            <w:sz w:val="20"/>
                            <w:lang w:bidi="fa-IR"/>
                          </w:rPr>
                        </m:ctrlPr>
                      </m:sSubPr>
                      <m:e>
                        <m:r>
                          <w:rPr>
                            <w:rFonts w:ascii="Cambria Math" w:hAnsi="Cambria Math" w:cs="Times New Roman"/>
                            <w:sz w:val="20"/>
                            <w:lang w:bidi="fa-IR"/>
                          </w:rPr>
                          <m:t>C</m:t>
                        </m:r>
                      </m:e>
                      <m:sub>
                        <m:r>
                          <w:rPr>
                            <w:rFonts w:ascii="Cambria Math" w:hAnsi="Cambria Math" w:cs="Times New Roman"/>
                            <w:sz w:val="20"/>
                            <w:lang w:bidi="fa-IR"/>
                          </w:rPr>
                          <m:t>a</m:t>
                        </m:r>
                      </m:sub>
                    </m:sSub>
                  </m:den>
                </m:f>
              </m:oMath>
            </m:oMathPara>
          </w:p>
        </w:tc>
      </w:tr>
    </w:tbl>
    <w:p w14:paraId="085AC02B" w14:textId="77777777" w:rsidR="00931B2F" w:rsidRDefault="00931B2F" w:rsidP="003240D0">
      <w:pPr>
        <w:pStyle w:val="10"/>
        <w:ind w:firstLine="0"/>
        <w:rPr>
          <w:sz w:val="20"/>
          <w:rtl/>
          <w:lang w:bidi="fa-IR"/>
        </w:rPr>
      </w:pPr>
    </w:p>
    <w:p w14:paraId="7FC9CB7C" w14:textId="0E27820A" w:rsidR="00B330F8" w:rsidRDefault="00B46AA0" w:rsidP="00B46AA0">
      <w:pPr>
        <w:pStyle w:val="10"/>
        <w:ind w:firstLine="0"/>
        <w:rPr>
          <w:sz w:val="20"/>
          <w:rtl/>
          <w:lang w:bidi="fa-IR"/>
        </w:rPr>
      </w:pPr>
      <w:r>
        <w:rPr>
          <w:rFonts w:hint="cs"/>
          <w:sz w:val="20"/>
          <w:rtl/>
        </w:rPr>
        <w:t>حال با تعیین سرعت دورانی توربین (بر حسب دور بر ثانیه) طبق</w:t>
      </w:r>
      <w:r w:rsidR="00B330F8" w:rsidRPr="00B330F8">
        <w:rPr>
          <w:rFonts w:hint="cs"/>
          <w:sz w:val="20"/>
          <w:rtl/>
        </w:rPr>
        <w:t xml:space="preserve"> رابطه های 7، 8 و 9 مقادیر شعاع میانی، ارتفاع و نسبت شعاع های نوک به ریشه در هر قسمت محاسبه می‌شود.</w:t>
      </w:r>
    </w:p>
    <w:p w14:paraId="1CB47EF2" w14:textId="77777777" w:rsidR="00931B2F" w:rsidRDefault="00931B2F" w:rsidP="00B46AA0">
      <w:pPr>
        <w:pStyle w:val="10"/>
        <w:ind w:firstLine="0"/>
        <w:rPr>
          <w:sz w:val="20"/>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3960"/>
      </w:tblGrid>
      <w:tr w:rsidR="00931B2F" w14:paraId="344CFFBE" w14:textId="77777777" w:rsidTr="00087885">
        <w:trPr>
          <w:trHeight w:val="818"/>
        </w:trPr>
        <w:tc>
          <w:tcPr>
            <w:tcW w:w="467" w:type="dxa"/>
          </w:tcPr>
          <w:p w14:paraId="557B3590" w14:textId="09447CFD" w:rsidR="00931B2F" w:rsidRDefault="00931B2F" w:rsidP="00931B2F">
            <w:pPr>
              <w:pStyle w:val="10"/>
              <w:ind w:firstLine="0"/>
              <w:jc w:val="left"/>
              <w:rPr>
                <w:sz w:val="20"/>
                <w:rtl/>
                <w:lang w:bidi="fa-IR"/>
              </w:rPr>
            </w:pPr>
            <w:r>
              <w:rPr>
                <w:rFonts w:hint="cs"/>
                <w:sz w:val="20"/>
                <w:rtl/>
                <w:lang w:bidi="fa-IR"/>
              </w:rPr>
              <w:t>(7)</w:t>
            </w:r>
          </w:p>
        </w:tc>
        <w:tc>
          <w:tcPr>
            <w:tcW w:w="3960" w:type="dxa"/>
          </w:tcPr>
          <w:p w14:paraId="72C2C002" w14:textId="2204695A" w:rsidR="00931B2F" w:rsidRPr="006F7CBB" w:rsidRDefault="00000000" w:rsidP="00931B2F">
            <w:pPr>
              <w:pStyle w:val="10"/>
              <w:ind w:firstLine="0"/>
              <w:jc w:val="center"/>
              <w:rPr>
                <w:rFonts w:cs="Times New Roman"/>
                <w:sz w:val="20"/>
                <w:rtl/>
                <w:lang w:bidi="fa-IR"/>
              </w:rPr>
            </w:pPr>
            <m:oMathPara>
              <m:oMathParaPr>
                <m:jc m:val="center"/>
              </m:oMathParaPr>
              <m:oMath>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r>
                  <w:rPr>
                    <w:rFonts w:ascii="Cambria Math" w:hAnsi="Cambria Math" w:cs="Times New Roman"/>
                    <w:sz w:val="20"/>
                    <w:lang w:bidi="fa-IR"/>
                  </w:rPr>
                  <m:t>=</m:t>
                </m:r>
                <m:f>
                  <m:fPr>
                    <m:ctrlPr>
                      <w:rPr>
                        <w:rFonts w:ascii="Cambria Math" w:hAnsi="Cambria Math" w:cs="Times New Roman"/>
                        <w:i/>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u</m:t>
                        </m:r>
                      </m:e>
                      <m:sub>
                        <m:r>
                          <w:rPr>
                            <w:rFonts w:ascii="Cambria Math" w:hAnsi="Cambria Math" w:cs="Times New Roman"/>
                            <w:sz w:val="20"/>
                            <w:lang w:bidi="fa-IR"/>
                          </w:rPr>
                          <m:t>m</m:t>
                        </m:r>
                      </m:sub>
                    </m:sSub>
                  </m:num>
                  <m:den>
                    <m:r>
                      <w:rPr>
                        <w:rFonts w:ascii="Cambria Math" w:hAnsi="Cambria Math" w:cs="Times New Roman"/>
                        <w:sz w:val="20"/>
                        <w:lang w:bidi="fa-IR"/>
                      </w:rPr>
                      <m:t>2πN</m:t>
                    </m:r>
                  </m:den>
                </m:f>
              </m:oMath>
            </m:oMathPara>
          </w:p>
        </w:tc>
      </w:tr>
      <w:tr w:rsidR="00931B2F" w14:paraId="07C1B275" w14:textId="77777777" w:rsidTr="00087885">
        <w:trPr>
          <w:trHeight w:val="980"/>
        </w:trPr>
        <w:tc>
          <w:tcPr>
            <w:tcW w:w="467" w:type="dxa"/>
          </w:tcPr>
          <w:p w14:paraId="08FBEEF9" w14:textId="229AECD6" w:rsidR="00931B2F" w:rsidRDefault="00931B2F" w:rsidP="00931B2F">
            <w:pPr>
              <w:pStyle w:val="10"/>
              <w:ind w:firstLine="0"/>
              <w:jc w:val="left"/>
              <w:rPr>
                <w:sz w:val="20"/>
                <w:rtl/>
                <w:lang w:bidi="fa-IR"/>
              </w:rPr>
            </w:pPr>
            <w:r>
              <w:rPr>
                <w:rFonts w:hint="cs"/>
                <w:sz w:val="20"/>
                <w:rtl/>
                <w:lang w:bidi="fa-IR"/>
              </w:rPr>
              <w:t>(8)</w:t>
            </w:r>
          </w:p>
        </w:tc>
        <w:tc>
          <w:tcPr>
            <w:tcW w:w="3960" w:type="dxa"/>
          </w:tcPr>
          <w:p w14:paraId="440B7CDB" w14:textId="33D0AA3A" w:rsidR="00931B2F" w:rsidRPr="006F7CBB" w:rsidRDefault="00931B2F" w:rsidP="00931B2F">
            <w:pPr>
              <w:pStyle w:val="10"/>
              <w:ind w:firstLine="0"/>
              <w:jc w:val="center"/>
              <w:rPr>
                <w:rFonts w:cs="Times New Roman"/>
                <w:sz w:val="20"/>
                <w:rtl/>
                <w:lang w:bidi="fa-IR"/>
              </w:rPr>
            </w:pPr>
            <m:oMathPara>
              <m:oMath>
                <m:r>
                  <w:rPr>
                    <w:rFonts w:ascii="Cambria Math" w:hAnsi="Cambria Math" w:cs="Times New Roman"/>
                    <w:sz w:val="20"/>
                    <w:lang w:bidi="fa-IR"/>
                  </w:rPr>
                  <m:t>h=</m:t>
                </m:r>
                <m:f>
                  <m:fPr>
                    <m:ctrlPr>
                      <w:rPr>
                        <w:rFonts w:ascii="Cambria Math" w:hAnsi="Cambria Math" w:cs="Times New Roman"/>
                        <w:i/>
                        <w:sz w:val="20"/>
                        <w:lang w:bidi="fa-IR"/>
                      </w:rPr>
                    </m:ctrlPr>
                  </m:fPr>
                  <m:num>
                    <m:r>
                      <w:rPr>
                        <w:rFonts w:ascii="Cambria Math" w:hAnsi="Cambria Math" w:cs="Times New Roman"/>
                        <w:sz w:val="20"/>
                        <w:lang w:bidi="fa-IR"/>
                      </w:rPr>
                      <m:t>AN</m:t>
                    </m:r>
                  </m:num>
                  <m:den>
                    <m:sSub>
                      <m:sSubPr>
                        <m:ctrlPr>
                          <w:rPr>
                            <w:rFonts w:ascii="Cambria Math" w:hAnsi="Cambria Math" w:cs="Times New Roman"/>
                            <w:i/>
                            <w:sz w:val="20"/>
                            <w:lang w:bidi="fa-IR"/>
                          </w:rPr>
                        </m:ctrlPr>
                      </m:sSubPr>
                      <m:e>
                        <m:r>
                          <w:rPr>
                            <w:rFonts w:ascii="Cambria Math" w:hAnsi="Cambria Math" w:cs="Times New Roman"/>
                            <w:sz w:val="20"/>
                            <w:lang w:bidi="fa-IR"/>
                          </w:rPr>
                          <m:t>u</m:t>
                        </m:r>
                      </m:e>
                      <m:sub>
                        <m:r>
                          <w:rPr>
                            <w:rFonts w:ascii="Cambria Math" w:hAnsi="Cambria Math" w:cs="Times New Roman"/>
                            <w:sz w:val="20"/>
                            <w:lang w:bidi="fa-IR"/>
                          </w:rPr>
                          <m:t>m</m:t>
                        </m:r>
                      </m:sub>
                    </m:sSub>
                  </m:den>
                </m:f>
              </m:oMath>
            </m:oMathPara>
          </w:p>
        </w:tc>
      </w:tr>
      <w:tr w:rsidR="00931B2F" w14:paraId="6BA2D335" w14:textId="77777777" w:rsidTr="00087885">
        <w:tc>
          <w:tcPr>
            <w:tcW w:w="467" w:type="dxa"/>
          </w:tcPr>
          <w:p w14:paraId="2CE7DE43" w14:textId="3AC44A90" w:rsidR="00931B2F" w:rsidRDefault="00931B2F" w:rsidP="00931B2F">
            <w:pPr>
              <w:pStyle w:val="10"/>
              <w:ind w:firstLine="0"/>
              <w:jc w:val="left"/>
              <w:rPr>
                <w:sz w:val="20"/>
                <w:rtl/>
                <w:lang w:bidi="fa-IR"/>
              </w:rPr>
            </w:pPr>
            <w:r>
              <w:rPr>
                <w:rFonts w:hint="cs"/>
                <w:sz w:val="20"/>
                <w:rtl/>
                <w:lang w:bidi="fa-IR"/>
              </w:rPr>
              <w:t>(9)</w:t>
            </w:r>
          </w:p>
        </w:tc>
        <w:tc>
          <w:tcPr>
            <w:tcW w:w="3960" w:type="dxa"/>
          </w:tcPr>
          <w:p w14:paraId="56468D2D" w14:textId="379F46EB" w:rsidR="00931B2F" w:rsidRPr="006F7CBB" w:rsidRDefault="00000000" w:rsidP="00931B2F">
            <w:pPr>
              <w:pStyle w:val="10"/>
              <w:ind w:firstLine="0"/>
              <w:jc w:val="center"/>
              <w:rPr>
                <w:rFonts w:cs="Times New Roman"/>
                <w:sz w:val="20"/>
                <w:rtl/>
                <w:lang w:bidi="fa-IR"/>
              </w:rPr>
            </w:pPr>
            <m:oMathPara>
              <m:oMath>
                <m:f>
                  <m:fPr>
                    <m:ctrlPr>
                      <w:rPr>
                        <w:rFonts w:ascii="Cambria Math" w:hAnsi="Cambria Math" w:cs="Times New Roman"/>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t</m:t>
                        </m:r>
                      </m:sub>
                    </m:sSub>
                  </m:num>
                  <m:den>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r</m:t>
                        </m:r>
                      </m:sub>
                    </m:sSub>
                  </m:den>
                </m:f>
                <m:r>
                  <m:rPr>
                    <m:sty m:val="p"/>
                  </m:rPr>
                  <w:rPr>
                    <w:rFonts w:ascii="Cambria Math" w:hAnsi="Cambria Math" w:cs="Times New Roman"/>
                    <w:sz w:val="20"/>
                    <w:rtl/>
                    <w:lang w:bidi="fa-IR"/>
                  </w:rPr>
                  <m:t>=</m:t>
                </m:r>
                <m:f>
                  <m:fPr>
                    <m:ctrlPr>
                      <w:rPr>
                        <w:rFonts w:ascii="Cambria Math" w:hAnsi="Cambria Math" w:cs="Times New Roman"/>
                        <w:sz w:val="20"/>
                        <w:lang w:bidi="fa-IR"/>
                      </w:rPr>
                    </m:ctrlPr>
                  </m:fPr>
                  <m:num>
                    <m:d>
                      <m:dPr>
                        <m:ctrlPr>
                          <w:rPr>
                            <w:rFonts w:ascii="Cambria Math" w:hAnsi="Cambria Math" w:cs="Times New Roman"/>
                            <w:i/>
                            <w:sz w:val="20"/>
                            <w:lang w:bidi="fa-IR"/>
                          </w:rPr>
                        </m:ctrlPr>
                      </m:dPr>
                      <m:e>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r>
                          <w:rPr>
                            <w:rFonts w:ascii="Cambria Math" w:hAnsi="Cambria Math" w:cs="Times New Roman"/>
                            <w:sz w:val="20"/>
                            <w:lang w:bidi="fa-IR"/>
                          </w:rPr>
                          <m:t>+0∙5</m:t>
                        </m:r>
                        <m:r>
                          <w:rPr>
                            <w:rFonts w:ascii="Cambria Math" w:hAnsi="Cambria Math" w:cs="Times New Roman"/>
                            <w:sz w:val="20"/>
                            <w:lang w:bidi="fa-IR"/>
                          </w:rPr>
                          <m:t>h</m:t>
                        </m:r>
                      </m:e>
                    </m:d>
                  </m:num>
                  <m:den>
                    <m:d>
                      <m:dPr>
                        <m:ctrlPr>
                          <w:rPr>
                            <w:rFonts w:ascii="Cambria Math" w:hAnsi="Cambria Math" w:cs="Times New Roman"/>
                            <w:i/>
                            <w:sz w:val="20"/>
                            <w:lang w:bidi="fa-IR"/>
                          </w:rPr>
                        </m:ctrlPr>
                      </m:dPr>
                      <m:e>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r>
                          <w:rPr>
                            <w:rFonts w:ascii="Cambria Math" w:hAnsi="Cambria Math" w:cs="Times New Roman"/>
                            <w:sz w:val="20"/>
                            <w:lang w:bidi="fa-IR"/>
                          </w:rPr>
                          <m:t>-0∙5</m:t>
                        </m:r>
                        <m:r>
                          <w:rPr>
                            <w:rFonts w:ascii="Cambria Math" w:hAnsi="Cambria Math" w:cs="Times New Roman"/>
                            <w:sz w:val="20"/>
                            <w:lang w:bidi="fa-IR"/>
                          </w:rPr>
                          <m:t>h</m:t>
                        </m:r>
                      </m:e>
                    </m:d>
                  </m:den>
                </m:f>
              </m:oMath>
            </m:oMathPara>
          </w:p>
        </w:tc>
      </w:tr>
    </w:tbl>
    <w:p w14:paraId="16719543" w14:textId="77777777" w:rsidR="00931B2F" w:rsidRDefault="00931B2F" w:rsidP="00B46AA0">
      <w:pPr>
        <w:pStyle w:val="10"/>
        <w:ind w:firstLine="0"/>
        <w:rPr>
          <w:sz w:val="20"/>
          <w:rtl/>
          <w:lang w:bidi="fa-IR"/>
        </w:rPr>
      </w:pPr>
    </w:p>
    <w:p w14:paraId="2D8607CB" w14:textId="1A8E4D22" w:rsidR="00B330F8" w:rsidRDefault="00FA1AD7" w:rsidP="003240D0">
      <w:pPr>
        <w:pStyle w:val="10"/>
        <w:ind w:firstLine="0"/>
        <w:rPr>
          <w:sz w:val="20"/>
          <w:rtl/>
          <w:lang w:bidi="fa-IR"/>
        </w:rPr>
      </w:pPr>
      <w:r w:rsidRPr="00FA1AD7">
        <w:rPr>
          <w:rFonts w:hint="cs"/>
          <w:sz w:val="20"/>
          <w:rtl/>
        </w:rPr>
        <w:t>پس از محاسبه ارتفاع و شعاع ریشه، میانی و نوک با استفاده از مقادیر تجربی ارتفاع به عرض برابر 3 و فاصله لقی بین دو تیغه به عرض حدود 25/0 نمای کلی نصف النهاری تیغه بدست می‌آید.</w:t>
      </w:r>
    </w:p>
    <w:p w14:paraId="6031E040" w14:textId="77777777" w:rsidR="00A96DF9" w:rsidRDefault="00A96DF9" w:rsidP="003240D0">
      <w:pPr>
        <w:pStyle w:val="10"/>
        <w:ind w:firstLine="0"/>
        <w:rPr>
          <w:sz w:val="20"/>
          <w:rtl/>
          <w:lang w:bidi="fa-IR"/>
        </w:rPr>
      </w:pPr>
    </w:p>
    <w:p w14:paraId="09E5B6BD" w14:textId="77777777" w:rsidR="00FA1AD7" w:rsidRDefault="00FA1AD7" w:rsidP="00FA1AD7">
      <w:pPr>
        <w:pStyle w:val="10"/>
        <w:ind w:firstLine="0"/>
        <w:jc w:val="center"/>
        <w:rPr>
          <w:sz w:val="20"/>
          <w:rtl/>
          <w:lang w:bidi="fa-IR"/>
        </w:rPr>
      </w:pPr>
      <w:r w:rsidRPr="00635FC1">
        <w:rPr>
          <w:noProof/>
          <w:sz w:val="22"/>
          <w:szCs w:val="22"/>
          <w:lang w:bidi="fa-IR"/>
        </w:rPr>
        <w:lastRenderedPageBreak/>
        <w:drawing>
          <wp:inline distT="0" distB="0" distL="0" distR="0" wp14:anchorId="6D192802" wp14:editId="6492F01D">
            <wp:extent cx="2296795" cy="1327150"/>
            <wp:effectExtent l="0" t="0" r="8255" b="635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795" cy="1327150"/>
                    </a:xfrm>
                    <a:prstGeom prst="rect">
                      <a:avLst/>
                    </a:prstGeom>
                    <a:noFill/>
                    <a:ln>
                      <a:noFill/>
                    </a:ln>
                  </pic:spPr>
                </pic:pic>
              </a:graphicData>
            </a:graphic>
          </wp:inline>
        </w:drawing>
      </w:r>
    </w:p>
    <w:p w14:paraId="4CA028C8" w14:textId="44243F23" w:rsidR="00FA1AD7" w:rsidRDefault="00FA1AD7" w:rsidP="00FA1AD7">
      <w:pPr>
        <w:pStyle w:val="10"/>
        <w:ind w:firstLine="0"/>
        <w:jc w:val="center"/>
        <w:rPr>
          <w:b/>
          <w:bCs/>
          <w:szCs w:val="18"/>
          <w:rtl/>
          <w:lang w:bidi="fa-IR"/>
        </w:rPr>
      </w:pPr>
      <w:r w:rsidRPr="00FA1AD7">
        <w:rPr>
          <w:rFonts w:hint="cs"/>
          <w:b/>
          <w:bCs/>
          <w:szCs w:val="18"/>
          <w:rtl/>
        </w:rPr>
        <w:t>شكل 1-نمای نصف النهاری هندسه استاتور</w:t>
      </w:r>
    </w:p>
    <w:p w14:paraId="3D96F1BD" w14:textId="77777777" w:rsidR="00F62669" w:rsidRDefault="00F62669" w:rsidP="00FA1AD7">
      <w:pPr>
        <w:pStyle w:val="10"/>
        <w:ind w:firstLine="0"/>
        <w:jc w:val="center"/>
        <w:rPr>
          <w:b/>
          <w:bCs/>
          <w:szCs w:val="18"/>
          <w:rtl/>
          <w:lang w:bidi="fa-IR"/>
        </w:rPr>
      </w:pPr>
    </w:p>
    <w:p w14:paraId="37495C5F" w14:textId="77777777" w:rsidR="00FA1AD7" w:rsidRPr="00FA1AD7" w:rsidRDefault="00FA1AD7" w:rsidP="00FA1AD7">
      <w:pPr>
        <w:pStyle w:val="10"/>
        <w:ind w:firstLine="0"/>
        <w:jc w:val="center"/>
        <w:rPr>
          <w:sz w:val="20"/>
          <w:rtl/>
          <w:lang w:bidi="fa-IR"/>
        </w:rPr>
      </w:pPr>
      <w:r w:rsidRPr="00635FC1">
        <w:rPr>
          <w:noProof/>
          <w:sz w:val="22"/>
          <w:szCs w:val="22"/>
          <w:lang w:bidi="fa-IR"/>
        </w:rPr>
        <w:drawing>
          <wp:inline distT="0" distB="0" distL="0" distR="0" wp14:anchorId="76E3F643" wp14:editId="0143E9BA">
            <wp:extent cx="2253615" cy="1320800"/>
            <wp:effectExtent l="0" t="0" r="0" b="0"/>
            <wp:docPr id="8" name="Picture 8" descr="r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3615" cy="1320800"/>
                    </a:xfrm>
                    <a:prstGeom prst="rect">
                      <a:avLst/>
                    </a:prstGeom>
                    <a:noFill/>
                    <a:ln>
                      <a:noFill/>
                    </a:ln>
                  </pic:spPr>
                </pic:pic>
              </a:graphicData>
            </a:graphic>
          </wp:inline>
        </w:drawing>
      </w:r>
    </w:p>
    <w:p w14:paraId="2ADDB4DB" w14:textId="68C3486A" w:rsidR="00A61079" w:rsidRPr="00686FAB" w:rsidRDefault="00FA1AD7" w:rsidP="00686FAB">
      <w:pPr>
        <w:jc w:val="center"/>
        <w:rPr>
          <w:rFonts w:cs="B Nazanin"/>
          <w:b/>
          <w:bCs/>
          <w:sz w:val="18"/>
          <w:szCs w:val="18"/>
        </w:rPr>
      </w:pPr>
      <w:r w:rsidRPr="00FA1AD7">
        <w:rPr>
          <w:rFonts w:cs="B Nazanin" w:hint="cs"/>
          <w:b/>
          <w:bCs/>
          <w:sz w:val="18"/>
          <w:szCs w:val="18"/>
          <w:rtl/>
        </w:rPr>
        <w:t>شكل 2-نمای نصف النهاری هندسه ر</w:t>
      </w:r>
      <w:r w:rsidR="00065658">
        <w:rPr>
          <w:rFonts w:cs="B Nazanin" w:hint="cs"/>
          <w:b/>
          <w:bCs/>
          <w:sz w:val="18"/>
          <w:szCs w:val="18"/>
          <w:rtl/>
        </w:rPr>
        <w:t>و</w:t>
      </w:r>
      <w:r w:rsidRPr="00FA1AD7">
        <w:rPr>
          <w:rFonts w:cs="B Nazanin" w:hint="cs"/>
          <w:b/>
          <w:bCs/>
          <w:sz w:val="18"/>
          <w:szCs w:val="18"/>
          <w:rtl/>
        </w:rPr>
        <w:t>تور</w:t>
      </w:r>
    </w:p>
    <w:p w14:paraId="6E7DE7DA" w14:textId="77777777" w:rsidR="00065658" w:rsidRDefault="00065658" w:rsidP="00C917EE">
      <w:pPr>
        <w:pStyle w:val="10"/>
        <w:ind w:firstLine="0"/>
        <w:rPr>
          <w:sz w:val="20"/>
          <w:rtl/>
        </w:rPr>
      </w:pPr>
    </w:p>
    <w:p w14:paraId="4FC1473E" w14:textId="41D04899" w:rsidR="00022993" w:rsidRDefault="00A61079" w:rsidP="00C917EE">
      <w:pPr>
        <w:pStyle w:val="10"/>
        <w:ind w:firstLine="0"/>
        <w:rPr>
          <w:sz w:val="20"/>
          <w:rtl/>
          <w:lang w:bidi="fa-IR"/>
        </w:rPr>
      </w:pPr>
      <w:r w:rsidRPr="00A61079">
        <w:rPr>
          <w:rFonts w:hint="cs"/>
          <w:sz w:val="20"/>
          <w:rtl/>
        </w:rPr>
        <w:t>در اقدام سوم به وسیله نسبت شعاع میانی به شعاع هر مقطع  به محاسبه زوایای مطلق و</w:t>
      </w:r>
      <w:r w:rsidR="00F1355D">
        <w:rPr>
          <w:rFonts w:hint="cs"/>
          <w:sz w:val="20"/>
          <w:rtl/>
        </w:rPr>
        <w:t xml:space="preserve"> نسبی جریان در مقاطع ریشه و نوک تیغه، </w:t>
      </w:r>
      <w:r w:rsidRPr="00A61079">
        <w:rPr>
          <w:rFonts w:hint="cs"/>
          <w:sz w:val="20"/>
          <w:rtl/>
        </w:rPr>
        <w:t>با استفاده از رابطه های 10 تا 13 پرداخته شده است.</w:t>
      </w:r>
    </w:p>
    <w:p w14:paraId="747AF77F" w14:textId="77777777" w:rsidR="00C917EE" w:rsidRDefault="00C917EE" w:rsidP="00C917EE">
      <w:pPr>
        <w:pStyle w:val="10"/>
        <w:ind w:firstLine="0"/>
        <w:rPr>
          <w:sz w:val="20"/>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3908"/>
      </w:tblGrid>
      <w:tr w:rsidR="00C917EE" w14:paraId="40B93F66" w14:textId="77777777" w:rsidTr="000314F8">
        <w:trPr>
          <w:trHeight w:val="629"/>
        </w:trPr>
        <w:tc>
          <w:tcPr>
            <w:tcW w:w="377" w:type="dxa"/>
          </w:tcPr>
          <w:p w14:paraId="0EB9615F" w14:textId="10530085" w:rsidR="00C917EE" w:rsidRDefault="00C917EE" w:rsidP="00C917EE">
            <w:pPr>
              <w:pStyle w:val="10"/>
              <w:ind w:firstLine="0"/>
              <w:jc w:val="left"/>
              <w:rPr>
                <w:sz w:val="20"/>
                <w:rtl/>
                <w:lang w:bidi="fa-IR"/>
              </w:rPr>
            </w:pPr>
            <w:r>
              <w:rPr>
                <w:rFonts w:hint="cs"/>
                <w:sz w:val="20"/>
                <w:rtl/>
                <w:lang w:bidi="fa-IR"/>
              </w:rPr>
              <w:t>(10)</w:t>
            </w:r>
          </w:p>
        </w:tc>
        <w:tc>
          <w:tcPr>
            <w:tcW w:w="4050" w:type="dxa"/>
          </w:tcPr>
          <w:p w14:paraId="78D93AFF" w14:textId="3D11777A" w:rsidR="00C917EE" w:rsidRPr="004453E6" w:rsidRDefault="00000000" w:rsidP="00901A0D">
            <w:pPr>
              <w:pStyle w:val="10"/>
              <w:ind w:firstLine="0"/>
              <w:jc w:val="center"/>
              <w:rPr>
                <w:rFonts w:cs="Times New Roman"/>
                <w:sz w:val="20"/>
                <w:rtl/>
                <w:lang w:bidi="fa-IR"/>
              </w:rPr>
            </w:pPr>
            <m:oMathPara>
              <m:oMath>
                <m:func>
                  <m:funcPr>
                    <m:ctrlPr>
                      <w:rPr>
                        <w:rFonts w:ascii="Cambria Math" w:hAnsi="Cambria Math" w:cs="Times New Roman"/>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2</m:t>
                        </m:r>
                      </m:sub>
                    </m:sSub>
                    <m:r>
                      <w:rPr>
                        <w:rFonts w:ascii="Cambria Math" w:hAnsi="Cambria Math" w:cs="Times New Roman"/>
                        <w:sz w:val="20"/>
                        <w:lang w:bidi="fa-IR"/>
                      </w:rPr>
                      <m:t>=</m:t>
                    </m:r>
                    <m:sSub>
                      <m:sSubPr>
                        <m:ctrlPr>
                          <w:rPr>
                            <w:rFonts w:ascii="Cambria Math" w:hAnsi="Cambria Math" w:cs="Times New Roman"/>
                            <w:i/>
                            <w:sz w:val="20"/>
                            <w:lang w:bidi="fa-IR"/>
                          </w:rPr>
                        </m:ctrlPr>
                      </m:sSubPr>
                      <m:e>
                        <m:d>
                          <m:dPr>
                            <m:ctrlPr>
                              <w:rPr>
                                <w:rFonts w:ascii="Cambria Math" w:hAnsi="Cambria Math" w:cs="Times New Roman"/>
                                <w:i/>
                                <w:sz w:val="20"/>
                                <w:lang w:bidi="fa-IR"/>
                              </w:rPr>
                            </m:ctrlPr>
                          </m:dPr>
                          <m:e>
                            <m:f>
                              <m:fPr>
                                <m:ctrlPr>
                                  <w:rPr>
                                    <w:rFonts w:ascii="Cambria Math" w:hAnsi="Cambria Math" w:cs="Times New Roman"/>
                                    <w:i/>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num>
                              <m:den>
                                <m:r>
                                  <w:rPr>
                                    <w:rFonts w:ascii="Cambria Math" w:hAnsi="Cambria Math" w:cs="Times New Roman"/>
                                    <w:sz w:val="20"/>
                                    <w:lang w:bidi="fa-IR"/>
                                  </w:rPr>
                                  <m:t>r</m:t>
                                </m:r>
                              </m:den>
                            </m:f>
                          </m:e>
                        </m:d>
                      </m:e>
                      <m:sub>
                        <m:r>
                          <w:rPr>
                            <w:rFonts w:ascii="Cambria Math" w:hAnsi="Cambria Math" w:cs="Times New Roman"/>
                            <w:sz w:val="20"/>
                            <w:lang w:bidi="fa-IR"/>
                          </w:rPr>
                          <m:t>2</m:t>
                        </m:r>
                      </m:sub>
                    </m:sSub>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2m</m:t>
                            </m:r>
                          </m:sub>
                        </m:sSub>
                      </m:e>
                    </m:func>
                  </m:e>
                </m:func>
              </m:oMath>
            </m:oMathPara>
          </w:p>
        </w:tc>
      </w:tr>
      <w:tr w:rsidR="00C917EE" w14:paraId="469F9024" w14:textId="77777777" w:rsidTr="000314F8">
        <w:trPr>
          <w:trHeight w:val="719"/>
        </w:trPr>
        <w:tc>
          <w:tcPr>
            <w:tcW w:w="377" w:type="dxa"/>
          </w:tcPr>
          <w:p w14:paraId="1DC20226" w14:textId="000E5E36" w:rsidR="00C917EE" w:rsidRDefault="00C917EE" w:rsidP="00C917EE">
            <w:pPr>
              <w:pStyle w:val="10"/>
              <w:ind w:firstLine="0"/>
              <w:jc w:val="left"/>
              <w:rPr>
                <w:sz w:val="20"/>
                <w:rtl/>
                <w:lang w:bidi="fa-IR"/>
              </w:rPr>
            </w:pPr>
            <w:r>
              <w:rPr>
                <w:rFonts w:hint="cs"/>
                <w:sz w:val="20"/>
                <w:rtl/>
                <w:lang w:bidi="fa-IR"/>
              </w:rPr>
              <w:t>(11)</w:t>
            </w:r>
          </w:p>
        </w:tc>
        <w:tc>
          <w:tcPr>
            <w:tcW w:w="4050" w:type="dxa"/>
          </w:tcPr>
          <w:p w14:paraId="36D93A55" w14:textId="5215C315" w:rsidR="00C917EE" w:rsidRPr="004453E6" w:rsidRDefault="00000000" w:rsidP="00901A0D">
            <w:pPr>
              <w:pStyle w:val="10"/>
              <w:ind w:firstLine="0"/>
              <w:jc w:val="center"/>
              <w:rPr>
                <w:rFonts w:cs="Times New Roman"/>
                <w:sz w:val="20"/>
                <w:rtl/>
                <w:lang w:bidi="fa-IR"/>
              </w:rPr>
            </w:pPr>
            <m:oMathPara>
              <m:oMath>
                <m:func>
                  <m:funcPr>
                    <m:ctrlPr>
                      <w:rPr>
                        <w:rFonts w:ascii="Cambria Math" w:hAnsi="Cambria Math" w:cs="Times New Roman"/>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β</m:t>
                        </m:r>
                      </m:e>
                      <m:sub>
                        <m:r>
                          <w:rPr>
                            <w:rFonts w:ascii="Cambria Math" w:hAnsi="Cambria Math" w:cs="Times New Roman"/>
                            <w:sz w:val="20"/>
                            <w:lang w:bidi="fa-IR"/>
                          </w:rPr>
                          <m:t>2</m:t>
                        </m:r>
                      </m:sub>
                    </m:sSub>
                    <m:r>
                      <w:rPr>
                        <w:rFonts w:ascii="Cambria Math" w:hAnsi="Cambria Math" w:cs="Times New Roman"/>
                        <w:sz w:val="20"/>
                        <w:lang w:bidi="fa-IR"/>
                      </w:rPr>
                      <m:t>=</m:t>
                    </m:r>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2</m:t>
                            </m:r>
                          </m:sub>
                        </m:sSub>
                        <m:r>
                          <w:rPr>
                            <w:rFonts w:ascii="Cambria Math" w:hAnsi="Cambria Math" w:cs="Times New Roman"/>
                            <w:sz w:val="20"/>
                            <w:lang w:bidi="fa-IR"/>
                          </w:rPr>
                          <m:t>-</m:t>
                        </m:r>
                        <m:d>
                          <m:dPr>
                            <m:ctrlPr>
                              <w:rPr>
                                <w:rFonts w:ascii="Cambria Math" w:hAnsi="Cambria Math" w:cs="Times New Roman"/>
                                <w:i/>
                                <w:sz w:val="20"/>
                                <w:lang w:bidi="fa-IR"/>
                              </w:rPr>
                            </m:ctrlPr>
                          </m:dPr>
                          <m:e>
                            <m:sSub>
                              <m:sSubPr>
                                <m:ctrlPr>
                                  <w:rPr>
                                    <w:rFonts w:ascii="Cambria Math" w:hAnsi="Cambria Math" w:cs="Times New Roman"/>
                                    <w:i/>
                                    <w:sz w:val="20"/>
                                    <w:lang w:bidi="fa-IR"/>
                                  </w:rPr>
                                </m:ctrlPr>
                              </m:sSubPr>
                              <m:e>
                                <m:d>
                                  <m:dPr>
                                    <m:ctrlPr>
                                      <w:rPr>
                                        <w:rFonts w:ascii="Cambria Math" w:hAnsi="Cambria Math" w:cs="Times New Roman"/>
                                        <w:i/>
                                        <w:sz w:val="20"/>
                                        <w:lang w:bidi="fa-IR"/>
                                      </w:rPr>
                                    </m:ctrlPr>
                                  </m:dPr>
                                  <m:e>
                                    <m:f>
                                      <m:fPr>
                                        <m:ctrlPr>
                                          <w:rPr>
                                            <w:rFonts w:ascii="Cambria Math" w:hAnsi="Cambria Math" w:cs="Times New Roman"/>
                                            <w:i/>
                                            <w:sz w:val="20"/>
                                            <w:lang w:bidi="fa-IR"/>
                                          </w:rPr>
                                        </m:ctrlPr>
                                      </m:fPr>
                                      <m:num>
                                        <m:r>
                                          <w:rPr>
                                            <w:rFonts w:ascii="Cambria Math" w:hAnsi="Cambria Math" w:cs="Times New Roman"/>
                                            <w:sz w:val="20"/>
                                            <w:lang w:bidi="fa-IR"/>
                                          </w:rPr>
                                          <m:t>r</m:t>
                                        </m:r>
                                      </m:num>
                                      <m:den>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den>
                                    </m:f>
                                  </m:e>
                                </m:d>
                              </m:e>
                              <m:sub>
                                <m:r>
                                  <w:rPr>
                                    <w:rFonts w:ascii="Cambria Math" w:hAnsi="Cambria Math" w:cs="Times New Roman"/>
                                    <w:sz w:val="20"/>
                                    <w:lang w:bidi="fa-IR"/>
                                  </w:rPr>
                                  <m:t>2</m:t>
                                </m:r>
                              </m:sub>
                            </m:sSub>
                            <m:f>
                              <m:fPr>
                                <m:ctrlPr>
                                  <w:rPr>
                                    <w:rFonts w:ascii="Cambria Math" w:hAnsi="Cambria Math" w:cs="Times New Roman"/>
                                    <w:i/>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u</m:t>
                                    </m:r>
                                  </m:e>
                                  <m:sub>
                                    <m:r>
                                      <w:rPr>
                                        <w:rFonts w:ascii="Cambria Math" w:hAnsi="Cambria Math" w:cs="Times New Roman"/>
                                        <w:sz w:val="20"/>
                                        <w:lang w:bidi="fa-IR"/>
                                      </w:rPr>
                                      <m:t>m</m:t>
                                    </m:r>
                                  </m:sub>
                                </m:sSub>
                              </m:num>
                              <m:den>
                                <m:sSub>
                                  <m:sSubPr>
                                    <m:ctrlPr>
                                      <w:rPr>
                                        <w:rFonts w:ascii="Cambria Math" w:hAnsi="Cambria Math" w:cs="Times New Roman"/>
                                        <w:i/>
                                        <w:sz w:val="20"/>
                                        <w:lang w:bidi="fa-IR"/>
                                      </w:rPr>
                                    </m:ctrlPr>
                                  </m:sSubPr>
                                  <m:e>
                                    <m:r>
                                      <w:rPr>
                                        <w:rFonts w:ascii="Cambria Math" w:hAnsi="Cambria Math" w:cs="Times New Roman"/>
                                        <w:sz w:val="20"/>
                                        <w:lang w:bidi="fa-IR"/>
                                      </w:rPr>
                                      <m:t>C</m:t>
                                    </m:r>
                                  </m:e>
                                  <m:sub>
                                    <m:r>
                                      <w:rPr>
                                        <w:rFonts w:ascii="Cambria Math" w:hAnsi="Cambria Math" w:cs="Times New Roman"/>
                                        <w:sz w:val="20"/>
                                        <w:lang w:bidi="fa-IR"/>
                                      </w:rPr>
                                      <m:t>a2</m:t>
                                    </m:r>
                                  </m:sub>
                                </m:sSub>
                              </m:den>
                            </m:f>
                          </m:e>
                        </m:d>
                      </m:e>
                    </m:func>
                  </m:e>
                </m:func>
              </m:oMath>
            </m:oMathPara>
          </w:p>
        </w:tc>
      </w:tr>
      <w:tr w:rsidR="00C917EE" w14:paraId="68FC84C2" w14:textId="77777777" w:rsidTr="000314F8">
        <w:trPr>
          <w:trHeight w:val="611"/>
        </w:trPr>
        <w:tc>
          <w:tcPr>
            <w:tcW w:w="377" w:type="dxa"/>
          </w:tcPr>
          <w:p w14:paraId="726996EF" w14:textId="7519E957" w:rsidR="00C917EE" w:rsidRDefault="00C917EE" w:rsidP="00C917EE">
            <w:pPr>
              <w:pStyle w:val="10"/>
              <w:ind w:firstLine="0"/>
              <w:jc w:val="left"/>
              <w:rPr>
                <w:sz w:val="20"/>
                <w:rtl/>
                <w:lang w:bidi="fa-IR"/>
              </w:rPr>
            </w:pPr>
            <w:r>
              <w:rPr>
                <w:rFonts w:hint="cs"/>
                <w:sz w:val="20"/>
                <w:rtl/>
                <w:lang w:bidi="fa-IR"/>
              </w:rPr>
              <w:t>(12)</w:t>
            </w:r>
          </w:p>
        </w:tc>
        <w:tc>
          <w:tcPr>
            <w:tcW w:w="4050" w:type="dxa"/>
          </w:tcPr>
          <w:p w14:paraId="57D03134" w14:textId="6D31234E" w:rsidR="00C917EE" w:rsidRPr="004453E6" w:rsidRDefault="00000000" w:rsidP="00901A0D">
            <w:pPr>
              <w:pStyle w:val="10"/>
              <w:ind w:firstLine="0"/>
              <w:jc w:val="center"/>
              <w:rPr>
                <w:rFonts w:cs="Times New Roman"/>
                <w:sz w:val="20"/>
                <w:rtl/>
                <w:lang w:bidi="fa-IR"/>
              </w:rPr>
            </w:pPr>
            <m:oMathPara>
              <m:oMath>
                <m:func>
                  <m:funcPr>
                    <m:ctrlPr>
                      <w:rPr>
                        <w:rFonts w:ascii="Cambria Math" w:hAnsi="Cambria Math" w:cs="Times New Roman"/>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3</m:t>
                        </m:r>
                      </m:sub>
                    </m:sSub>
                    <m:r>
                      <w:rPr>
                        <w:rFonts w:ascii="Cambria Math" w:hAnsi="Cambria Math" w:cs="Times New Roman"/>
                        <w:sz w:val="20"/>
                        <w:lang w:bidi="fa-IR"/>
                      </w:rPr>
                      <m:t>=</m:t>
                    </m:r>
                    <m:sSub>
                      <m:sSubPr>
                        <m:ctrlPr>
                          <w:rPr>
                            <w:rFonts w:ascii="Cambria Math" w:hAnsi="Cambria Math" w:cs="Times New Roman"/>
                            <w:i/>
                            <w:sz w:val="20"/>
                            <w:lang w:bidi="fa-IR"/>
                          </w:rPr>
                        </m:ctrlPr>
                      </m:sSubPr>
                      <m:e>
                        <m:d>
                          <m:dPr>
                            <m:ctrlPr>
                              <w:rPr>
                                <w:rFonts w:ascii="Cambria Math" w:hAnsi="Cambria Math" w:cs="Times New Roman"/>
                                <w:i/>
                                <w:sz w:val="20"/>
                                <w:lang w:bidi="fa-IR"/>
                              </w:rPr>
                            </m:ctrlPr>
                          </m:dPr>
                          <m:e>
                            <m:f>
                              <m:fPr>
                                <m:ctrlPr>
                                  <w:rPr>
                                    <w:rFonts w:ascii="Cambria Math" w:hAnsi="Cambria Math" w:cs="Times New Roman"/>
                                    <w:i/>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num>
                              <m:den>
                                <m:r>
                                  <w:rPr>
                                    <w:rFonts w:ascii="Cambria Math" w:hAnsi="Cambria Math" w:cs="Times New Roman"/>
                                    <w:sz w:val="20"/>
                                    <w:lang w:bidi="fa-IR"/>
                                  </w:rPr>
                                  <m:t>r</m:t>
                                </m:r>
                              </m:den>
                            </m:f>
                          </m:e>
                        </m:d>
                      </m:e>
                      <m:sub>
                        <m:r>
                          <w:rPr>
                            <w:rFonts w:ascii="Cambria Math" w:hAnsi="Cambria Math" w:cs="Times New Roman"/>
                            <w:sz w:val="20"/>
                            <w:lang w:bidi="fa-IR"/>
                          </w:rPr>
                          <m:t>3</m:t>
                        </m:r>
                      </m:sub>
                    </m:sSub>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3m</m:t>
                            </m:r>
                          </m:sub>
                        </m:sSub>
                      </m:e>
                    </m:func>
                  </m:e>
                </m:func>
              </m:oMath>
            </m:oMathPara>
          </w:p>
        </w:tc>
      </w:tr>
      <w:tr w:rsidR="00C917EE" w14:paraId="62CE1FC1" w14:textId="77777777" w:rsidTr="000314F8">
        <w:trPr>
          <w:trHeight w:val="620"/>
        </w:trPr>
        <w:tc>
          <w:tcPr>
            <w:tcW w:w="377" w:type="dxa"/>
          </w:tcPr>
          <w:p w14:paraId="3A7E03C2" w14:textId="65226041" w:rsidR="00C917EE" w:rsidRDefault="00C917EE" w:rsidP="00C917EE">
            <w:pPr>
              <w:pStyle w:val="10"/>
              <w:ind w:firstLine="0"/>
              <w:jc w:val="left"/>
              <w:rPr>
                <w:sz w:val="20"/>
                <w:rtl/>
                <w:lang w:bidi="fa-IR"/>
              </w:rPr>
            </w:pPr>
            <w:r>
              <w:rPr>
                <w:rFonts w:hint="cs"/>
                <w:sz w:val="20"/>
                <w:rtl/>
                <w:lang w:bidi="fa-IR"/>
              </w:rPr>
              <w:t>(13)</w:t>
            </w:r>
          </w:p>
        </w:tc>
        <w:tc>
          <w:tcPr>
            <w:tcW w:w="4050" w:type="dxa"/>
          </w:tcPr>
          <w:p w14:paraId="0F62F7EE" w14:textId="2718BFE1" w:rsidR="00C917EE" w:rsidRPr="004453E6" w:rsidRDefault="00000000" w:rsidP="00901A0D">
            <w:pPr>
              <w:pStyle w:val="10"/>
              <w:ind w:firstLine="0"/>
              <w:jc w:val="center"/>
              <w:rPr>
                <w:rFonts w:cs="Times New Roman"/>
                <w:sz w:val="20"/>
                <w:rtl/>
                <w:lang w:bidi="fa-IR"/>
              </w:rPr>
            </w:pPr>
            <m:oMathPara>
              <m:oMath>
                <m:func>
                  <m:funcPr>
                    <m:ctrlPr>
                      <w:rPr>
                        <w:rFonts w:ascii="Cambria Math" w:hAnsi="Cambria Math" w:cs="Times New Roman"/>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β</m:t>
                        </m:r>
                      </m:e>
                      <m:sub>
                        <m:r>
                          <w:rPr>
                            <w:rFonts w:ascii="Cambria Math" w:hAnsi="Cambria Math" w:cs="Times New Roman"/>
                            <w:sz w:val="20"/>
                            <w:lang w:bidi="fa-IR"/>
                          </w:rPr>
                          <m:t>3</m:t>
                        </m:r>
                      </m:sub>
                    </m:sSub>
                    <m:r>
                      <w:rPr>
                        <w:rFonts w:ascii="Cambria Math" w:hAnsi="Cambria Math" w:cs="Times New Roman"/>
                        <w:sz w:val="20"/>
                        <w:lang w:bidi="fa-IR"/>
                      </w:rPr>
                      <m:t>=</m:t>
                    </m:r>
                    <m:func>
                      <m:funcPr>
                        <m:ctrlPr>
                          <w:rPr>
                            <w:rFonts w:ascii="Cambria Math" w:hAnsi="Cambria Math" w:cs="Times New Roman"/>
                            <w:i/>
                            <w:sz w:val="20"/>
                            <w:lang w:bidi="fa-IR"/>
                          </w:rPr>
                        </m:ctrlPr>
                      </m:funcPr>
                      <m:fName>
                        <m:r>
                          <m:rPr>
                            <m:sty m:val="p"/>
                          </m:rPr>
                          <w:rPr>
                            <w:rFonts w:ascii="Cambria Math" w:hAnsi="Cambria Math" w:cs="Times New Roman"/>
                            <w:sz w:val="20"/>
                          </w:rPr>
                          <m:t>tan</m:t>
                        </m:r>
                      </m:fName>
                      <m:e>
                        <m:sSub>
                          <m:sSubPr>
                            <m:ctrlPr>
                              <w:rPr>
                                <w:rFonts w:ascii="Cambria Math" w:hAnsi="Cambria Math" w:cs="Times New Roman"/>
                                <w:i/>
                                <w:sz w:val="20"/>
                                <w:lang w:bidi="fa-IR"/>
                              </w:rPr>
                            </m:ctrlPr>
                          </m:sSubPr>
                          <m:e>
                            <m:r>
                              <w:rPr>
                                <w:rFonts w:ascii="Cambria Math" w:hAnsi="Cambria Math" w:cs="Times New Roman"/>
                                <w:sz w:val="20"/>
                                <w:lang w:bidi="fa-IR"/>
                              </w:rPr>
                              <m:t>α</m:t>
                            </m:r>
                          </m:e>
                          <m:sub>
                            <m:r>
                              <w:rPr>
                                <w:rFonts w:ascii="Cambria Math" w:hAnsi="Cambria Math" w:cs="Times New Roman"/>
                                <w:sz w:val="20"/>
                                <w:lang w:bidi="fa-IR"/>
                              </w:rPr>
                              <m:t>3</m:t>
                            </m:r>
                          </m:sub>
                        </m:sSub>
                        <m:r>
                          <w:rPr>
                            <w:rFonts w:ascii="Cambria Math" w:hAnsi="Cambria Math" w:cs="Times New Roman"/>
                            <w:sz w:val="20"/>
                            <w:lang w:bidi="fa-IR"/>
                          </w:rPr>
                          <m:t>+</m:t>
                        </m:r>
                        <m:d>
                          <m:dPr>
                            <m:ctrlPr>
                              <w:rPr>
                                <w:rFonts w:ascii="Cambria Math" w:hAnsi="Cambria Math" w:cs="Times New Roman"/>
                                <w:i/>
                                <w:sz w:val="20"/>
                                <w:lang w:bidi="fa-IR"/>
                              </w:rPr>
                            </m:ctrlPr>
                          </m:dPr>
                          <m:e>
                            <m:sSub>
                              <m:sSubPr>
                                <m:ctrlPr>
                                  <w:rPr>
                                    <w:rFonts w:ascii="Cambria Math" w:hAnsi="Cambria Math" w:cs="Times New Roman"/>
                                    <w:i/>
                                    <w:sz w:val="20"/>
                                    <w:lang w:bidi="fa-IR"/>
                                  </w:rPr>
                                </m:ctrlPr>
                              </m:sSubPr>
                              <m:e>
                                <m:d>
                                  <m:dPr>
                                    <m:ctrlPr>
                                      <w:rPr>
                                        <w:rFonts w:ascii="Cambria Math" w:hAnsi="Cambria Math" w:cs="Times New Roman"/>
                                        <w:i/>
                                        <w:sz w:val="20"/>
                                        <w:lang w:bidi="fa-IR"/>
                                      </w:rPr>
                                    </m:ctrlPr>
                                  </m:dPr>
                                  <m:e>
                                    <m:f>
                                      <m:fPr>
                                        <m:ctrlPr>
                                          <w:rPr>
                                            <w:rFonts w:ascii="Cambria Math" w:hAnsi="Cambria Math" w:cs="Times New Roman"/>
                                            <w:i/>
                                            <w:sz w:val="20"/>
                                            <w:lang w:bidi="fa-IR"/>
                                          </w:rPr>
                                        </m:ctrlPr>
                                      </m:fPr>
                                      <m:num>
                                        <m:r>
                                          <w:rPr>
                                            <w:rFonts w:ascii="Cambria Math" w:hAnsi="Cambria Math" w:cs="Times New Roman"/>
                                            <w:sz w:val="20"/>
                                            <w:lang w:bidi="fa-IR"/>
                                          </w:rPr>
                                          <m:t>r</m:t>
                                        </m:r>
                                      </m:num>
                                      <m:den>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den>
                                    </m:f>
                                  </m:e>
                                </m:d>
                              </m:e>
                              <m:sub>
                                <m:r>
                                  <w:rPr>
                                    <w:rFonts w:ascii="Cambria Math" w:hAnsi="Cambria Math" w:cs="Times New Roman"/>
                                    <w:sz w:val="20"/>
                                    <w:lang w:bidi="fa-IR"/>
                                  </w:rPr>
                                  <m:t>3</m:t>
                                </m:r>
                              </m:sub>
                            </m:sSub>
                            <m:f>
                              <m:fPr>
                                <m:ctrlPr>
                                  <w:rPr>
                                    <w:rFonts w:ascii="Cambria Math" w:hAnsi="Cambria Math" w:cs="Times New Roman"/>
                                    <w:i/>
                                    <w:sz w:val="20"/>
                                    <w:lang w:bidi="fa-IR"/>
                                  </w:rPr>
                                </m:ctrlPr>
                              </m:fPr>
                              <m:num>
                                <m:sSub>
                                  <m:sSubPr>
                                    <m:ctrlPr>
                                      <w:rPr>
                                        <w:rFonts w:ascii="Cambria Math" w:hAnsi="Cambria Math" w:cs="Times New Roman"/>
                                        <w:i/>
                                        <w:sz w:val="20"/>
                                        <w:lang w:bidi="fa-IR"/>
                                      </w:rPr>
                                    </m:ctrlPr>
                                  </m:sSubPr>
                                  <m:e>
                                    <m:r>
                                      <w:rPr>
                                        <w:rFonts w:ascii="Cambria Math" w:hAnsi="Cambria Math" w:cs="Times New Roman"/>
                                        <w:sz w:val="20"/>
                                        <w:lang w:bidi="fa-IR"/>
                                      </w:rPr>
                                      <m:t>u</m:t>
                                    </m:r>
                                  </m:e>
                                  <m:sub>
                                    <m:r>
                                      <w:rPr>
                                        <w:rFonts w:ascii="Cambria Math" w:hAnsi="Cambria Math" w:cs="Times New Roman"/>
                                        <w:sz w:val="20"/>
                                        <w:lang w:bidi="fa-IR"/>
                                      </w:rPr>
                                      <m:t>m</m:t>
                                    </m:r>
                                  </m:sub>
                                </m:sSub>
                              </m:num>
                              <m:den>
                                <m:sSub>
                                  <m:sSubPr>
                                    <m:ctrlPr>
                                      <w:rPr>
                                        <w:rFonts w:ascii="Cambria Math" w:hAnsi="Cambria Math" w:cs="Times New Roman"/>
                                        <w:i/>
                                        <w:sz w:val="20"/>
                                        <w:lang w:bidi="fa-IR"/>
                                      </w:rPr>
                                    </m:ctrlPr>
                                  </m:sSubPr>
                                  <m:e>
                                    <m:r>
                                      <w:rPr>
                                        <w:rFonts w:ascii="Cambria Math" w:hAnsi="Cambria Math" w:cs="Times New Roman"/>
                                        <w:sz w:val="20"/>
                                        <w:lang w:bidi="fa-IR"/>
                                      </w:rPr>
                                      <m:t>C</m:t>
                                    </m:r>
                                  </m:e>
                                  <m:sub>
                                    <m:r>
                                      <w:rPr>
                                        <w:rFonts w:ascii="Cambria Math" w:hAnsi="Cambria Math" w:cs="Times New Roman"/>
                                        <w:sz w:val="20"/>
                                        <w:lang w:bidi="fa-IR"/>
                                      </w:rPr>
                                      <m:t>a3</m:t>
                                    </m:r>
                                  </m:sub>
                                </m:sSub>
                              </m:den>
                            </m:f>
                          </m:e>
                        </m:d>
                      </m:e>
                    </m:func>
                  </m:e>
                </m:func>
              </m:oMath>
            </m:oMathPara>
          </w:p>
        </w:tc>
      </w:tr>
    </w:tbl>
    <w:p w14:paraId="081F83ED" w14:textId="77777777" w:rsidR="00C917EE" w:rsidRPr="00C917EE" w:rsidRDefault="00C917EE" w:rsidP="00C917EE">
      <w:pPr>
        <w:pStyle w:val="10"/>
        <w:ind w:firstLine="0"/>
        <w:rPr>
          <w:sz w:val="20"/>
          <w:rtl/>
          <w:lang w:bidi="fa-IR"/>
        </w:rPr>
      </w:pPr>
    </w:p>
    <w:p w14:paraId="24BC252A" w14:textId="5102F231" w:rsidR="00901A0D" w:rsidRPr="002C629C" w:rsidRDefault="00022993" w:rsidP="00901A0D">
      <w:pPr>
        <w:pStyle w:val="10"/>
        <w:ind w:firstLine="0"/>
        <w:rPr>
          <w:sz w:val="20"/>
          <w:rtl/>
          <w:lang w:bidi="fa-IR"/>
        </w:rPr>
      </w:pPr>
      <w:r w:rsidRPr="002C629C">
        <w:rPr>
          <w:rFonts w:hint="cs"/>
          <w:sz w:val="20"/>
          <w:rtl/>
        </w:rPr>
        <w:t>در آخرین اقدام به وسیله</w:t>
      </w:r>
      <w:r w:rsidR="00F1355D" w:rsidRPr="002C629C">
        <w:rPr>
          <w:rFonts w:hint="cs"/>
          <w:sz w:val="20"/>
          <w:rtl/>
        </w:rPr>
        <w:t xml:space="preserve"> تعیین مقدار گام </w:t>
      </w:r>
      <w:r w:rsidR="00756CCC" w:rsidRPr="002C629C">
        <w:rPr>
          <w:rFonts w:hint="cs"/>
          <w:sz w:val="20"/>
          <w:rtl/>
        </w:rPr>
        <w:t xml:space="preserve">با استفاده از </w:t>
      </w:r>
      <w:r w:rsidRPr="002C629C">
        <w:rPr>
          <w:rFonts w:hint="cs"/>
          <w:sz w:val="20"/>
          <w:rtl/>
        </w:rPr>
        <w:t>مقادیر تجربی بهینه گام به وتر در شعاع میانی بر اساس زوایای مطلق و نسبی جریان در ورودی، خروجی و بین دو تیغه و نسبت ارتفاع به وتر 3 تعداد تیغه های رتور و استاتور با استفاده از رابطه 14 محاسبه شده است.</w:t>
      </w:r>
    </w:p>
    <w:p w14:paraId="79121AF6" w14:textId="77777777" w:rsidR="002E3341" w:rsidRDefault="002E3341" w:rsidP="00901A0D">
      <w:pPr>
        <w:pStyle w:val="10"/>
        <w:ind w:firstLine="0"/>
        <w:rPr>
          <w:szCs w:val="1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870"/>
      </w:tblGrid>
      <w:tr w:rsidR="00901A0D" w14:paraId="03397C30" w14:textId="77777777" w:rsidTr="000314F8">
        <w:tc>
          <w:tcPr>
            <w:tcW w:w="557" w:type="dxa"/>
          </w:tcPr>
          <w:p w14:paraId="33C923F1" w14:textId="6E844C1D" w:rsidR="00901A0D" w:rsidRPr="00901A0D" w:rsidRDefault="00901A0D" w:rsidP="00901A0D">
            <w:pPr>
              <w:pStyle w:val="10"/>
              <w:ind w:firstLine="0"/>
              <w:jc w:val="left"/>
              <w:rPr>
                <w:sz w:val="20"/>
                <w:rtl/>
                <w:lang w:bidi="fa-IR"/>
              </w:rPr>
            </w:pPr>
            <w:r>
              <w:rPr>
                <w:rFonts w:hint="cs"/>
                <w:sz w:val="20"/>
                <w:rtl/>
                <w:lang w:bidi="fa-IR"/>
              </w:rPr>
              <w:t>(14)</w:t>
            </w:r>
          </w:p>
        </w:tc>
        <w:tc>
          <w:tcPr>
            <w:tcW w:w="3870" w:type="dxa"/>
          </w:tcPr>
          <w:p w14:paraId="4674A061" w14:textId="27905CAE" w:rsidR="00901A0D" w:rsidRPr="004453E6" w:rsidRDefault="00000000" w:rsidP="00901A0D">
            <w:pPr>
              <w:pStyle w:val="10"/>
              <w:ind w:firstLine="0"/>
              <w:rPr>
                <w:rFonts w:cs="Times New Roman"/>
                <w:sz w:val="20"/>
                <w:rtl/>
                <w:lang w:bidi="fa-IR"/>
              </w:rPr>
            </w:pPr>
            <m:oMathPara>
              <m:oMathParaPr>
                <m:jc m:val="center"/>
              </m:oMathParaPr>
              <m:oMath>
                <m:f>
                  <m:fPr>
                    <m:ctrlPr>
                      <w:rPr>
                        <w:rFonts w:ascii="Cambria Math" w:hAnsi="Cambria Math" w:cs="Times New Roman"/>
                        <w:sz w:val="20"/>
                      </w:rPr>
                    </m:ctrlPr>
                  </m:fPr>
                  <m:num>
                    <m:r>
                      <w:rPr>
                        <w:rFonts w:ascii="Cambria Math" w:hAnsi="Cambria Math" w:cs="Times New Roman"/>
                        <w:sz w:val="20"/>
                      </w:rPr>
                      <m:t>2π</m:t>
                    </m:r>
                    <m:sSub>
                      <m:sSubPr>
                        <m:ctrlPr>
                          <w:rPr>
                            <w:rFonts w:ascii="Cambria Math" w:hAnsi="Cambria Math" w:cs="Times New Roman"/>
                            <w:i/>
                            <w:sz w:val="20"/>
                            <w:lang w:bidi="fa-IR"/>
                          </w:rPr>
                        </m:ctrlPr>
                      </m:sSubPr>
                      <m:e>
                        <m:r>
                          <w:rPr>
                            <w:rFonts w:ascii="Cambria Math" w:hAnsi="Cambria Math" w:cs="Times New Roman"/>
                            <w:sz w:val="20"/>
                            <w:lang w:bidi="fa-IR"/>
                          </w:rPr>
                          <m:t>r</m:t>
                        </m:r>
                      </m:e>
                      <m:sub>
                        <m:r>
                          <w:rPr>
                            <w:rFonts w:ascii="Cambria Math" w:hAnsi="Cambria Math" w:cs="Times New Roman"/>
                            <w:sz w:val="20"/>
                            <w:lang w:bidi="fa-IR"/>
                          </w:rPr>
                          <m:t>m</m:t>
                        </m:r>
                      </m:sub>
                    </m:sSub>
                  </m:num>
                  <m:den>
                    <m:r>
                      <w:rPr>
                        <w:rFonts w:ascii="Cambria Math" w:hAnsi="Cambria Math" w:cs="Times New Roman"/>
                        <w:sz w:val="20"/>
                      </w:rPr>
                      <m:t>S</m:t>
                    </m:r>
                  </m:den>
                </m:f>
              </m:oMath>
            </m:oMathPara>
          </w:p>
        </w:tc>
      </w:tr>
    </w:tbl>
    <w:p w14:paraId="43B57819" w14:textId="77777777" w:rsidR="00901A0D" w:rsidRDefault="00901A0D" w:rsidP="00901A0D">
      <w:pPr>
        <w:pStyle w:val="10"/>
        <w:ind w:firstLine="0"/>
        <w:rPr>
          <w:szCs w:val="18"/>
          <w:rtl/>
        </w:rPr>
      </w:pPr>
    </w:p>
    <w:p w14:paraId="4E70D0B0" w14:textId="4E52AD1F" w:rsidR="002E3341" w:rsidRPr="00901A0D" w:rsidRDefault="00022993" w:rsidP="00D360C7">
      <w:pPr>
        <w:pStyle w:val="10"/>
        <w:ind w:firstLine="0"/>
        <w:rPr>
          <w:szCs w:val="18"/>
          <w:rtl/>
        </w:rPr>
      </w:pPr>
      <w:r w:rsidRPr="00022993">
        <w:rPr>
          <w:rFonts w:hint="cs"/>
          <w:sz w:val="20"/>
          <w:rtl/>
        </w:rPr>
        <w:t xml:space="preserve">پارامترهای ورودی  مورد نیاز به منظور طراحی یک طبقه توربین جریان محوری عکس العملی شامل دبی جرمی، دمای کل ورودی، افت درجه حرارت، نسبت فشار کل، فشار کل ورودی، سرعت دورانی </w:t>
      </w:r>
      <w:r w:rsidRPr="00F05D97">
        <w:rPr>
          <w:rFonts w:cs="Times New Roman"/>
          <w:szCs w:val="18"/>
          <w:rtl/>
        </w:rPr>
        <w:t>(</w:t>
      </w:r>
      <w:r w:rsidRPr="00F05D97">
        <w:rPr>
          <w:rFonts w:cs="Times New Roman"/>
          <w:szCs w:val="18"/>
        </w:rPr>
        <w:t>N</w:t>
      </w:r>
      <w:r w:rsidRPr="00F05D97">
        <w:rPr>
          <w:rFonts w:cs="Times New Roman"/>
          <w:szCs w:val="18"/>
          <w:rtl/>
        </w:rPr>
        <w:t>)</w:t>
      </w:r>
      <w:r w:rsidRPr="00022993">
        <w:rPr>
          <w:rFonts w:hint="cs"/>
          <w:sz w:val="20"/>
          <w:rtl/>
        </w:rPr>
        <w:t>، زاویه مطلق خروجی از ر</w:t>
      </w:r>
      <w:r w:rsidR="00065658">
        <w:rPr>
          <w:rFonts w:hint="cs"/>
          <w:sz w:val="20"/>
          <w:rtl/>
        </w:rPr>
        <w:t>و</w:t>
      </w:r>
      <w:r w:rsidRPr="00022993">
        <w:rPr>
          <w:rFonts w:hint="cs"/>
          <w:sz w:val="20"/>
          <w:rtl/>
        </w:rPr>
        <w:t>تور در شعاع می</w:t>
      </w:r>
      <w:r w:rsidR="00DB0E36">
        <w:rPr>
          <w:rFonts w:hint="cs"/>
          <w:sz w:val="20"/>
          <w:rtl/>
        </w:rPr>
        <w:t>انی، ضریب جریان و سرعت متوسط تیغه</w:t>
      </w:r>
      <w:r w:rsidRPr="00022993">
        <w:rPr>
          <w:rFonts w:hint="cs"/>
          <w:sz w:val="20"/>
          <w:rtl/>
        </w:rPr>
        <w:t xml:space="preserve"> </w:t>
      </w:r>
      <w:r w:rsidRPr="00F05D97">
        <w:rPr>
          <w:rFonts w:cs="Times New Roman"/>
          <w:szCs w:val="18"/>
          <w:rtl/>
        </w:rPr>
        <w:t>(</w:t>
      </w:r>
      <w:r w:rsidRPr="00F05D97">
        <w:rPr>
          <w:rFonts w:cs="Times New Roman"/>
          <w:szCs w:val="18"/>
        </w:rPr>
        <w:t>u</w:t>
      </w:r>
      <w:r w:rsidR="00F05D97">
        <w:rPr>
          <w:rFonts w:cs="Times New Roman"/>
          <w:szCs w:val="18"/>
          <w:vertAlign w:val="subscript"/>
        </w:rPr>
        <w:t>m</w:t>
      </w:r>
      <w:r w:rsidRPr="00F05D97">
        <w:rPr>
          <w:rFonts w:cs="Times New Roman"/>
          <w:szCs w:val="18"/>
          <w:rtl/>
        </w:rPr>
        <w:t>)</w:t>
      </w:r>
      <w:r w:rsidRPr="00022993">
        <w:rPr>
          <w:rFonts w:hint="cs"/>
          <w:sz w:val="20"/>
          <w:rtl/>
        </w:rPr>
        <w:t xml:space="preserve"> </w:t>
      </w:r>
      <w:r w:rsidRPr="00022993">
        <w:rPr>
          <w:rFonts w:hint="cs"/>
          <w:sz w:val="20"/>
          <w:rtl/>
        </w:rPr>
        <w:t>می‌باشد؛ مقادیر دقیق این پارامترها برای طراحی توربین با توان 440 کیلو وات در جدول 1 آورده شده است.</w:t>
      </w:r>
    </w:p>
    <w:p w14:paraId="5A6FC364" w14:textId="59676482" w:rsidR="004A104D" w:rsidRPr="004A104D" w:rsidRDefault="00A416A6" w:rsidP="004A104D">
      <w:pPr>
        <w:spacing w:before="240" w:after="120"/>
        <w:jc w:val="center"/>
        <w:rPr>
          <w:rFonts w:cs="B Nazanin"/>
          <w:b/>
          <w:bCs/>
          <w:sz w:val="18"/>
          <w:szCs w:val="18"/>
          <w:lang w:bidi="fa-IR"/>
        </w:rPr>
      </w:pPr>
      <w:r w:rsidRPr="00A416A6">
        <w:rPr>
          <w:rFonts w:cs="B Nazanin" w:hint="cs"/>
          <w:b/>
          <w:bCs/>
          <w:sz w:val="18"/>
          <w:szCs w:val="18"/>
          <w:rtl/>
        </w:rPr>
        <w:t>جدول 1-</w:t>
      </w:r>
      <w:r>
        <w:rPr>
          <w:rFonts w:cs="B Nazanin" w:hint="cs"/>
          <w:b/>
          <w:bCs/>
          <w:sz w:val="18"/>
          <w:szCs w:val="18"/>
          <w:rtl/>
        </w:rPr>
        <w:t xml:space="preserve"> </w:t>
      </w:r>
      <w:r w:rsidR="004764CB" w:rsidRPr="00A416A6">
        <w:rPr>
          <w:rFonts w:cs="B Nazanin" w:hint="cs"/>
          <w:b/>
          <w:bCs/>
          <w:sz w:val="18"/>
          <w:szCs w:val="18"/>
          <w:rtl/>
        </w:rPr>
        <w:t>مقادیر پارامترهای ورودی</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50"/>
        <w:gridCol w:w="595"/>
        <w:gridCol w:w="730"/>
        <w:gridCol w:w="650"/>
        <w:gridCol w:w="650"/>
        <w:gridCol w:w="575"/>
        <w:gridCol w:w="587"/>
      </w:tblGrid>
      <w:tr w:rsidR="004A104D" w14:paraId="4535A86F" w14:textId="77777777" w:rsidTr="00B83380">
        <w:trPr>
          <w:trHeight w:val="377"/>
        </w:trPr>
        <w:tc>
          <w:tcPr>
            <w:tcW w:w="632" w:type="dxa"/>
          </w:tcPr>
          <w:p w14:paraId="21933B0A" w14:textId="77777777" w:rsidR="002C113C" w:rsidRDefault="004A104D" w:rsidP="004A104D">
            <w:pPr>
              <w:pStyle w:val="10"/>
              <w:ind w:firstLine="0"/>
              <w:jc w:val="center"/>
              <w:rPr>
                <w:sz w:val="14"/>
                <w:szCs w:val="14"/>
                <w:lang w:bidi="fa-IR"/>
              </w:rPr>
            </w:pPr>
            <w:r>
              <w:rPr>
                <w:sz w:val="14"/>
                <w:szCs w:val="14"/>
                <w:lang w:bidi="fa-IR"/>
              </w:rPr>
              <w:t>m</w:t>
            </w:r>
          </w:p>
          <w:p w14:paraId="33F57450" w14:textId="57B3A379" w:rsidR="004A104D" w:rsidRPr="004A104D" w:rsidRDefault="004A104D" w:rsidP="004A104D">
            <w:pPr>
              <w:pStyle w:val="10"/>
              <w:ind w:firstLine="0"/>
              <w:jc w:val="center"/>
              <w:rPr>
                <w:sz w:val="14"/>
                <w:szCs w:val="14"/>
                <w:rtl/>
                <w:lang w:bidi="fa-IR"/>
              </w:rPr>
            </w:pPr>
            <w:r>
              <w:rPr>
                <w:sz w:val="14"/>
                <w:szCs w:val="14"/>
                <w:lang w:bidi="fa-IR"/>
              </w:rPr>
              <w:t>(kg/s)</w:t>
            </w:r>
          </w:p>
        </w:tc>
        <w:tc>
          <w:tcPr>
            <w:tcW w:w="632" w:type="dxa"/>
          </w:tcPr>
          <w:p w14:paraId="0368086C" w14:textId="77777777" w:rsidR="002C113C" w:rsidRDefault="002C113C" w:rsidP="002C113C">
            <w:pPr>
              <w:pStyle w:val="10"/>
              <w:ind w:firstLine="0"/>
              <w:jc w:val="center"/>
              <w:rPr>
                <w:sz w:val="14"/>
                <w:szCs w:val="14"/>
                <w:vertAlign w:val="subscript"/>
                <w:lang w:bidi="fa-IR"/>
              </w:rPr>
            </w:pPr>
            <w:r>
              <w:rPr>
                <w:sz w:val="14"/>
                <w:szCs w:val="14"/>
                <w:lang w:bidi="fa-IR"/>
              </w:rPr>
              <w:t>T</w:t>
            </w:r>
            <w:r>
              <w:rPr>
                <w:sz w:val="14"/>
                <w:szCs w:val="14"/>
                <w:vertAlign w:val="subscript"/>
                <w:lang w:bidi="fa-IR"/>
              </w:rPr>
              <w:t xml:space="preserve">01 </w:t>
            </w:r>
          </w:p>
          <w:p w14:paraId="6A7BF2F5" w14:textId="2659FE79" w:rsidR="002C113C" w:rsidRPr="002C113C" w:rsidRDefault="002C113C" w:rsidP="002C113C">
            <w:pPr>
              <w:pStyle w:val="10"/>
              <w:ind w:firstLine="0"/>
              <w:jc w:val="center"/>
              <w:rPr>
                <w:sz w:val="14"/>
                <w:szCs w:val="14"/>
                <w:lang w:bidi="fa-IR"/>
              </w:rPr>
            </w:pPr>
            <w:r>
              <w:rPr>
                <w:sz w:val="14"/>
                <w:szCs w:val="14"/>
                <w:lang w:bidi="fa-IR"/>
              </w:rPr>
              <w:t>(K)</w:t>
            </w:r>
          </w:p>
        </w:tc>
        <w:tc>
          <w:tcPr>
            <w:tcW w:w="632" w:type="dxa"/>
          </w:tcPr>
          <w:p w14:paraId="1B3AD489" w14:textId="77777777" w:rsidR="004A104D" w:rsidRDefault="002C113C" w:rsidP="004A104D">
            <w:pPr>
              <w:pStyle w:val="10"/>
              <w:ind w:firstLine="0"/>
              <w:jc w:val="center"/>
              <w:rPr>
                <w:sz w:val="14"/>
                <w:szCs w:val="14"/>
                <w:vertAlign w:val="subscript"/>
                <w:lang w:bidi="fa-IR"/>
              </w:rPr>
            </w:pPr>
            <w:r>
              <w:rPr>
                <w:rFonts w:cs="Times New Roman"/>
                <w:sz w:val="14"/>
                <w:szCs w:val="14"/>
                <w:lang w:bidi="fa-IR"/>
              </w:rPr>
              <w:t>∆</w:t>
            </w:r>
            <w:r>
              <w:rPr>
                <w:sz w:val="14"/>
                <w:szCs w:val="14"/>
                <w:lang w:bidi="fa-IR"/>
              </w:rPr>
              <w:t>T</w:t>
            </w:r>
            <w:r>
              <w:rPr>
                <w:sz w:val="14"/>
                <w:szCs w:val="14"/>
                <w:vertAlign w:val="subscript"/>
                <w:lang w:bidi="fa-IR"/>
              </w:rPr>
              <w:t>0S</w:t>
            </w:r>
          </w:p>
          <w:p w14:paraId="30248F4D" w14:textId="0EE42197" w:rsidR="002C113C" w:rsidRPr="002C113C" w:rsidRDefault="002C113C" w:rsidP="004A104D">
            <w:pPr>
              <w:pStyle w:val="10"/>
              <w:ind w:firstLine="0"/>
              <w:jc w:val="center"/>
              <w:rPr>
                <w:sz w:val="14"/>
                <w:szCs w:val="14"/>
                <w:lang w:bidi="fa-IR"/>
              </w:rPr>
            </w:pPr>
            <w:r>
              <w:rPr>
                <w:sz w:val="14"/>
                <w:szCs w:val="14"/>
                <w:lang w:bidi="fa-IR"/>
              </w:rPr>
              <w:t>(K)</w:t>
            </w:r>
          </w:p>
        </w:tc>
        <w:tc>
          <w:tcPr>
            <w:tcW w:w="632" w:type="dxa"/>
          </w:tcPr>
          <w:p w14:paraId="195E5F1B" w14:textId="608B82BA" w:rsidR="00B2030B" w:rsidRPr="00B2030B" w:rsidRDefault="00B2030B" w:rsidP="00B2030B">
            <w:pPr>
              <w:pStyle w:val="10"/>
              <w:ind w:firstLine="0"/>
              <w:jc w:val="center"/>
              <w:rPr>
                <w:sz w:val="14"/>
                <w:szCs w:val="14"/>
                <w:vertAlign w:val="subscript"/>
                <w:lang w:bidi="fa-IR"/>
              </w:rPr>
            </w:pPr>
            <w:r>
              <w:rPr>
                <w:sz w:val="14"/>
                <w:szCs w:val="14"/>
                <w:lang w:bidi="fa-IR"/>
              </w:rPr>
              <w:t>P</w:t>
            </w:r>
            <w:r>
              <w:rPr>
                <w:sz w:val="14"/>
                <w:szCs w:val="14"/>
                <w:vertAlign w:val="subscript"/>
                <w:lang w:bidi="fa-IR"/>
              </w:rPr>
              <w:t>01</w:t>
            </w:r>
            <w:r>
              <w:rPr>
                <w:sz w:val="14"/>
                <w:szCs w:val="14"/>
                <w:lang w:bidi="fa-IR"/>
              </w:rPr>
              <w:t>/P</w:t>
            </w:r>
            <w:r>
              <w:rPr>
                <w:sz w:val="14"/>
                <w:szCs w:val="14"/>
                <w:vertAlign w:val="subscript"/>
                <w:lang w:bidi="fa-IR"/>
              </w:rPr>
              <w:t>03</w:t>
            </w:r>
          </w:p>
          <w:p w14:paraId="059A3ED7" w14:textId="32F3F040" w:rsidR="004A104D" w:rsidRPr="00B2030B" w:rsidRDefault="004A104D" w:rsidP="004A104D">
            <w:pPr>
              <w:pStyle w:val="10"/>
              <w:ind w:firstLine="0"/>
              <w:jc w:val="center"/>
              <w:rPr>
                <w:sz w:val="14"/>
                <w:szCs w:val="14"/>
                <w:lang w:bidi="fa-IR"/>
              </w:rPr>
            </w:pPr>
          </w:p>
        </w:tc>
        <w:tc>
          <w:tcPr>
            <w:tcW w:w="633" w:type="dxa"/>
          </w:tcPr>
          <w:p w14:paraId="3830CC66" w14:textId="77777777" w:rsidR="004A104D" w:rsidRDefault="002C113C" w:rsidP="004A104D">
            <w:pPr>
              <w:pStyle w:val="10"/>
              <w:ind w:firstLine="0"/>
              <w:jc w:val="center"/>
              <w:rPr>
                <w:sz w:val="14"/>
                <w:szCs w:val="14"/>
                <w:vertAlign w:val="subscript"/>
                <w:lang w:bidi="fa-IR"/>
              </w:rPr>
            </w:pPr>
            <w:r>
              <w:rPr>
                <w:sz w:val="14"/>
                <w:szCs w:val="14"/>
                <w:lang w:bidi="fa-IR"/>
              </w:rPr>
              <w:t>P</w:t>
            </w:r>
            <w:r>
              <w:rPr>
                <w:sz w:val="14"/>
                <w:szCs w:val="14"/>
                <w:vertAlign w:val="subscript"/>
                <w:lang w:bidi="fa-IR"/>
              </w:rPr>
              <w:t>01</w:t>
            </w:r>
          </w:p>
          <w:p w14:paraId="0969649F" w14:textId="69FD8A01" w:rsidR="002C113C" w:rsidRPr="002C113C" w:rsidRDefault="002C113C" w:rsidP="004A104D">
            <w:pPr>
              <w:pStyle w:val="10"/>
              <w:ind w:firstLine="0"/>
              <w:jc w:val="center"/>
              <w:rPr>
                <w:sz w:val="14"/>
                <w:szCs w:val="14"/>
                <w:lang w:bidi="fa-IR"/>
              </w:rPr>
            </w:pPr>
            <w:r>
              <w:rPr>
                <w:sz w:val="14"/>
                <w:szCs w:val="14"/>
                <w:lang w:bidi="fa-IR"/>
              </w:rPr>
              <w:t>(bar)</w:t>
            </w:r>
          </w:p>
        </w:tc>
        <w:tc>
          <w:tcPr>
            <w:tcW w:w="633" w:type="dxa"/>
          </w:tcPr>
          <w:p w14:paraId="2CAA3D3D" w14:textId="77777777" w:rsidR="004A104D" w:rsidRDefault="002C113C" w:rsidP="004A104D">
            <w:pPr>
              <w:pStyle w:val="10"/>
              <w:ind w:firstLine="0"/>
              <w:jc w:val="center"/>
              <w:rPr>
                <w:sz w:val="14"/>
                <w:szCs w:val="14"/>
                <w:lang w:bidi="fa-IR"/>
              </w:rPr>
            </w:pPr>
            <w:r>
              <w:rPr>
                <w:sz w:val="14"/>
                <w:szCs w:val="14"/>
                <w:lang w:bidi="fa-IR"/>
              </w:rPr>
              <w:t>N</w:t>
            </w:r>
          </w:p>
          <w:p w14:paraId="2B45E92D" w14:textId="0920837F" w:rsidR="002C113C" w:rsidRPr="002C113C" w:rsidRDefault="002C113C" w:rsidP="004A104D">
            <w:pPr>
              <w:pStyle w:val="10"/>
              <w:ind w:firstLine="0"/>
              <w:jc w:val="center"/>
              <w:rPr>
                <w:sz w:val="14"/>
                <w:szCs w:val="14"/>
                <w:lang w:bidi="fa-IR"/>
              </w:rPr>
            </w:pPr>
            <w:r>
              <w:rPr>
                <w:sz w:val="14"/>
                <w:szCs w:val="14"/>
                <w:lang w:bidi="fa-IR"/>
              </w:rPr>
              <w:t>(rps)</w:t>
            </w:r>
          </w:p>
        </w:tc>
        <w:tc>
          <w:tcPr>
            <w:tcW w:w="633" w:type="dxa"/>
          </w:tcPr>
          <w:p w14:paraId="554097E2" w14:textId="002AC277" w:rsidR="004A104D" w:rsidRPr="00F05D97" w:rsidRDefault="002C113C" w:rsidP="004A104D">
            <w:pPr>
              <w:pStyle w:val="10"/>
              <w:ind w:firstLine="0"/>
              <w:jc w:val="center"/>
              <w:rPr>
                <w:sz w:val="14"/>
                <w:szCs w:val="14"/>
                <w:vertAlign w:val="subscript"/>
                <w:lang w:bidi="fa-IR"/>
              </w:rPr>
            </w:pPr>
            <w:r>
              <w:rPr>
                <w:sz w:val="14"/>
                <w:szCs w:val="14"/>
                <w:lang w:bidi="fa-IR"/>
              </w:rPr>
              <w:t>u</w:t>
            </w:r>
            <w:r w:rsidR="00F05D97">
              <w:rPr>
                <w:sz w:val="14"/>
                <w:szCs w:val="14"/>
                <w:vertAlign w:val="subscript"/>
                <w:lang w:bidi="fa-IR"/>
              </w:rPr>
              <w:t>m</w:t>
            </w:r>
          </w:p>
          <w:p w14:paraId="340F2CC7" w14:textId="640FC39C" w:rsidR="002C113C" w:rsidRPr="002C113C" w:rsidRDefault="002C113C" w:rsidP="004A104D">
            <w:pPr>
              <w:pStyle w:val="10"/>
              <w:ind w:firstLine="0"/>
              <w:jc w:val="center"/>
              <w:rPr>
                <w:sz w:val="14"/>
                <w:szCs w:val="14"/>
                <w:lang w:bidi="fa-IR"/>
              </w:rPr>
            </w:pPr>
            <w:r>
              <w:rPr>
                <w:sz w:val="14"/>
                <w:szCs w:val="14"/>
                <w:lang w:bidi="fa-IR"/>
              </w:rPr>
              <w:t>(m/s)</w:t>
            </w:r>
          </w:p>
        </w:tc>
      </w:tr>
      <w:tr w:rsidR="004A104D" w14:paraId="2DEBC900" w14:textId="77777777" w:rsidTr="00B83380">
        <w:tc>
          <w:tcPr>
            <w:tcW w:w="632" w:type="dxa"/>
          </w:tcPr>
          <w:p w14:paraId="368B7182" w14:textId="5C9850AF" w:rsidR="004A104D" w:rsidRPr="00B83380" w:rsidRDefault="00B83380" w:rsidP="004A104D">
            <w:pPr>
              <w:pStyle w:val="10"/>
              <w:ind w:firstLine="0"/>
              <w:jc w:val="center"/>
              <w:rPr>
                <w:sz w:val="16"/>
                <w:szCs w:val="16"/>
                <w:rtl/>
              </w:rPr>
            </w:pPr>
            <w:r>
              <w:rPr>
                <w:rFonts w:hint="cs"/>
                <w:sz w:val="16"/>
                <w:szCs w:val="16"/>
                <w:rtl/>
              </w:rPr>
              <w:t>9841/2</w:t>
            </w:r>
          </w:p>
        </w:tc>
        <w:tc>
          <w:tcPr>
            <w:tcW w:w="632" w:type="dxa"/>
          </w:tcPr>
          <w:p w14:paraId="1E8E5122" w14:textId="7FD5C98F" w:rsidR="004A104D" w:rsidRPr="00B83380" w:rsidRDefault="00B83380" w:rsidP="004A104D">
            <w:pPr>
              <w:pStyle w:val="10"/>
              <w:ind w:firstLine="0"/>
              <w:jc w:val="center"/>
              <w:rPr>
                <w:sz w:val="16"/>
                <w:szCs w:val="16"/>
                <w:rtl/>
              </w:rPr>
            </w:pPr>
            <w:r>
              <w:rPr>
                <w:rFonts w:hint="cs"/>
                <w:sz w:val="16"/>
                <w:szCs w:val="16"/>
                <w:rtl/>
              </w:rPr>
              <w:t>1000</w:t>
            </w:r>
          </w:p>
        </w:tc>
        <w:tc>
          <w:tcPr>
            <w:tcW w:w="632" w:type="dxa"/>
          </w:tcPr>
          <w:p w14:paraId="54CB5513" w14:textId="40E3C4A4" w:rsidR="004A104D" w:rsidRPr="00B83380" w:rsidRDefault="00B83380" w:rsidP="004A104D">
            <w:pPr>
              <w:pStyle w:val="10"/>
              <w:ind w:firstLine="0"/>
              <w:jc w:val="center"/>
              <w:rPr>
                <w:sz w:val="16"/>
                <w:szCs w:val="16"/>
                <w:rtl/>
              </w:rPr>
            </w:pPr>
            <w:r>
              <w:rPr>
                <w:rFonts w:hint="cs"/>
                <w:sz w:val="16"/>
                <w:szCs w:val="16"/>
                <w:rtl/>
              </w:rPr>
              <w:t>914/124</w:t>
            </w:r>
          </w:p>
        </w:tc>
        <w:tc>
          <w:tcPr>
            <w:tcW w:w="632" w:type="dxa"/>
          </w:tcPr>
          <w:p w14:paraId="178B9DEF" w14:textId="5EBDEFEB" w:rsidR="004A104D" w:rsidRPr="00B83380" w:rsidRDefault="00B83380" w:rsidP="004A104D">
            <w:pPr>
              <w:pStyle w:val="10"/>
              <w:ind w:firstLine="0"/>
              <w:jc w:val="center"/>
              <w:rPr>
                <w:sz w:val="16"/>
                <w:szCs w:val="16"/>
                <w:rtl/>
              </w:rPr>
            </w:pPr>
            <w:r>
              <w:rPr>
                <w:rFonts w:hint="cs"/>
                <w:sz w:val="16"/>
                <w:szCs w:val="16"/>
                <w:rtl/>
              </w:rPr>
              <w:t>7025/1</w:t>
            </w:r>
          </w:p>
        </w:tc>
        <w:tc>
          <w:tcPr>
            <w:tcW w:w="633" w:type="dxa"/>
          </w:tcPr>
          <w:p w14:paraId="6236A01B" w14:textId="1FA88882" w:rsidR="004A104D" w:rsidRPr="00B83380" w:rsidRDefault="00B83380" w:rsidP="004A104D">
            <w:pPr>
              <w:pStyle w:val="10"/>
              <w:ind w:firstLine="0"/>
              <w:jc w:val="center"/>
              <w:rPr>
                <w:sz w:val="16"/>
                <w:szCs w:val="16"/>
                <w:rtl/>
              </w:rPr>
            </w:pPr>
            <w:r>
              <w:rPr>
                <w:rFonts w:hint="cs"/>
                <w:sz w:val="16"/>
                <w:szCs w:val="16"/>
                <w:rtl/>
              </w:rPr>
              <w:t>6053/3</w:t>
            </w:r>
          </w:p>
        </w:tc>
        <w:tc>
          <w:tcPr>
            <w:tcW w:w="633" w:type="dxa"/>
          </w:tcPr>
          <w:p w14:paraId="64A9142F" w14:textId="547DEA0C" w:rsidR="004A104D" w:rsidRPr="00B83380" w:rsidRDefault="00B83380" w:rsidP="004A104D">
            <w:pPr>
              <w:pStyle w:val="10"/>
              <w:ind w:firstLine="0"/>
              <w:jc w:val="center"/>
              <w:rPr>
                <w:sz w:val="16"/>
                <w:szCs w:val="16"/>
                <w:rtl/>
              </w:rPr>
            </w:pPr>
            <w:r>
              <w:rPr>
                <w:rFonts w:hint="cs"/>
                <w:sz w:val="16"/>
                <w:szCs w:val="16"/>
                <w:rtl/>
              </w:rPr>
              <w:t>770</w:t>
            </w:r>
          </w:p>
        </w:tc>
        <w:tc>
          <w:tcPr>
            <w:tcW w:w="633" w:type="dxa"/>
          </w:tcPr>
          <w:p w14:paraId="457829E3" w14:textId="4DF77D68" w:rsidR="004A104D" w:rsidRPr="00B83380" w:rsidRDefault="00B83380" w:rsidP="004A104D">
            <w:pPr>
              <w:pStyle w:val="10"/>
              <w:ind w:firstLine="0"/>
              <w:jc w:val="center"/>
              <w:rPr>
                <w:sz w:val="16"/>
                <w:szCs w:val="16"/>
                <w:rtl/>
              </w:rPr>
            </w:pPr>
            <w:r>
              <w:rPr>
                <w:rFonts w:hint="cs"/>
                <w:sz w:val="16"/>
                <w:szCs w:val="16"/>
                <w:rtl/>
              </w:rPr>
              <w:t>340</w:t>
            </w:r>
          </w:p>
        </w:tc>
      </w:tr>
    </w:tbl>
    <w:p w14:paraId="347E3FFA" w14:textId="77777777" w:rsidR="004A104D" w:rsidRDefault="004A104D" w:rsidP="00D360C7">
      <w:pPr>
        <w:pStyle w:val="10"/>
        <w:ind w:firstLine="0"/>
        <w:rPr>
          <w:sz w:val="20"/>
          <w:rtl/>
          <w:lang w:bidi="fa-IR"/>
        </w:rPr>
      </w:pPr>
    </w:p>
    <w:p w14:paraId="59996CE6" w14:textId="59A54308" w:rsidR="00E8015F" w:rsidRDefault="00DB0E36" w:rsidP="002A73C2">
      <w:pPr>
        <w:pStyle w:val="10"/>
        <w:ind w:firstLine="0"/>
        <w:rPr>
          <w:sz w:val="20"/>
          <w:rtl/>
          <w:lang w:bidi="fa-IR"/>
        </w:rPr>
      </w:pPr>
      <w:r>
        <w:rPr>
          <w:rFonts w:hint="cs"/>
          <w:sz w:val="20"/>
          <w:rtl/>
        </w:rPr>
        <w:t>با قرار دادن مقادیر پارامتر</w:t>
      </w:r>
      <w:r>
        <w:rPr>
          <w:sz w:val="20"/>
          <w:rtl/>
        </w:rPr>
        <w:softHyphen/>
      </w:r>
      <w:r w:rsidR="004A788D" w:rsidRPr="004A788D">
        <w:rPr>
          <w:rFonts w:hint="cs"/>
          <w:sz w:val="20"/>
          <w:rtl/>
        </w:rPr>
        <w:t>های ورودی در روابط 1 تا 13 مقادیر محاسبه شده ارتفاع، مساحت، نسبت ش</w:t>
      </w:r>
      <w:r>
        <w:rPr>
          <w:rFonts w:hint="cs"/>
          <w:sz w:val="20"/>
          <w:rtl/>
        </w:rPr>
        <w:t>عاع های ریشه به نوک، تعداد تیغه</w:t>
      </w:r>
      <w:r>
        <w:rPr>
          <w:sz w:val="20"/>
          <w:rtl/>
        </w:rPr>
        <w:softHyphen/>
      </w:r>
      <w:r w:rsidR="004A788D" w:rsidRPr="004A788D">
        <w:rPr>
          <w:rFonts w:hint="cs"/>
          <w:sz w:val="20"/>
          <w:rtl/>
        </w:rPr>
        <w:t>های ر</w:t>
      </w:r>
      <w:r w:rsidR="00065658">
        <w:rPr>
          <w:rFonts w:hint="cs"/>
          <w:sz w:val="20"/>
          <w:rtl/>
        </w:rPr>
        <w:t>و</w:t>
      </w:r>
      <w:r w:rsidR="004A788D" w:rsidRPr="004A788D">
        <w:rPr>
          <w:rFonts w:hint="cs"/>
          <w:sz w:val="20"/>
          <w:rtl/>
        </w:rPr>
        <w:t>تور و استاتور و شعاع نوک و</w:t>
      </w:r>
      <w:r>
        <w:rPr>
          <w:rFonts w:hint="cs"/>
          <w:sz w:val="20"/>
          <w:rtl/>
        </w:rPr>
        <w:t xml:space="preserve"> </w:t>
      </w:r>
      <w:r w:rsidR="004A788D" w:rsidRPr="004A788D">
        <w:rPr>
          <w:rFonts w:hint="cs"/>
          <w:sz w:val="20"/>
          <w:rtl/>
        </w:rPr>
        <w:t>ریشه</w:t>
      </w:r>
      <w:r w:rsidR="002A73C2">
        <w:rPr>
          <w:rFonts w:hint="cs"/>
          <w:sz w:val="20"/>
          <w:rtl/>
        </w:rPr>
        <w:t xml:space="preserve"> در ورودی، </w:t>
      </w:r>
      <w:r w:rsidR="002C196E">
        <w:rPr>
          <w:rFonts w:hint="cs"/>
          <w:sz w:val="20"/>
          <w:rtl/>
        </w:rPr>
        <w:t>بین تیغه ها</w:t>
      </w:r>
      <w:r w:rsidR="002A73C2">
        <w:rPr>
          <w:rFonts w:hint="cs"/>
          <w:sz w:val="20"/>
          <w:rtl/>
        </w:rPr>
        <w:t xml:space="preserve"> و خروجی که به ترتیب از 1 تا 3 شماره گذاری شده اند؛</w:t>
      </w:r>
      <w:r w:rsidR="004A788D" w:rsidRPr="004A788D">
        <w:rPr>
          <w:rFonts w:hint="cs"/>
          <w:sz w:val="20"/>
          <w:rtl/>
        </w:rPr>
        <w:t xml:space="preserve"> در جدول 2 و مقادیر زوایای مطلق و نسبی 3 مقطع ریشه، شعاع میانی و نوک در خروجی و بین دو تیغه در جدول 3 قابل مشاهده است.</w:t>
      </w:r>
    </w:p>
    <w:p w14:paraId="2FFE2579" w14:textId="77777777" w:rsidR="00D360C7" w:rsidRDefault="00D360C7" w:rsidP="00D360C7">
      <w:pPr>
        <w:pStyle w:val="10"/>
        <w:ind w:firstLine="0"/>
        <w:rPr>
          <w:sz w:val="20"/>
          <w:rtl/>
          <w:lang w:bidi="fa-IR"/>
        </w:rPr>
      </w:pPr>
    </w:p>
    <w:p w14:paraId="7BB55D11" w14:textId="77777777" w:rsidR="00A416A6" w:rsidRPr="00A416A6" w:rsidRDefault="00A416A6" w:rsidP="00A416A6">
      <w:pPr>
        <w:jc w:val="center"/>
        <w:rPr>
          <w:rFonts w:cs="B Nazanin"/>
          <w:b/>
          <w:bCs/>
          <w:sz w:val="18"/>
          <w:szCs w:val="18"/>
          <w:lang w:bidi="fa-IR"/>
        </w:rPr>
      </w:pPr>
      <w:r>
        <w:rPr>
          <w:rFonts w:cs="B Nazanin" w:hint="cs"/>
          <w:b/>
          <w:bCs/>
          <w:sz w:val="18"/>
          <w:szCs w:val="18"/>
          <w:rtl/>
        </w:rPr>
        <w:t xml:space="preserve">جدول 2- </w:t>
      </w:r>
      <w:r w:rsidRPr="00A416A6">
        <w:rPr>
          <w:rFonts w:cs="B Nazanin" w:hint="cs"/>
          <w:b/>
          <w:bCs/>
          <w:sz w:val="18"/>
          <w:szCs w:val="18"/>
          <w:rtl/>
        </w:rPr>
        <w:t>مقادیر محاسبه شده ارتفاع، مساحت و شعاع ریشه و نوک</w:t>
      </w:r>
    </w:p>
    <w:tbl>
      <w:tblPr>
        <w:bidiVisual/>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83"/>
        <w:gridCol w:w="857"/>
        <w:gridCol w:w="650"/>
        <w:gridCol w:w="807"/>
        <w:gridCol w:w="756"/>
        <w:gridCol w:w="784"/>
      </w:tblGrid>
      <w:tr w:rsidR="00A416A6" w14:paraId="25F7CEEE" w14:textId="77777777" w:rsidTr="001271E7">
        <w:trPr>
          <w:jc w:val="center"/>
        </w:trPr>
        <w:tc>
          <w:tcPr>
            <w:tcW w:w="647" w:type="dxa"/>
            <w:vAlign w:val="center"/>
          </w:tcPr>
          <w:p w14:paraId="77C03F32" w14:textId="674B82B5" w:rsidR="00A416A6" w:rsidRPr="00A416A6" w:rsidRDefault="00A416A6" w:rsidP="00474862">
            <w:pPr>
              <w:jc w:val="center"/>
              <w:rPr>
                <w:rFonts w:cs="B Nazanin"/>
                <w:sz w:val="16"/>
                <w:szCs w:val="16"/>
              </w:rPr>
            </w:pPr>
          </w:p>
        </w:tc>
        <w:tc>
          <w:tcPr>
            <w:tcW w:w="971" w:type="dxa"/>
            <w:vAlign w:val="center"/>
          </w:tcPr>
          <w:p w14:paraId="25456244" w14:textId="77777777" w:rsidR="00A416A6" w:rsidRPr="00A416A6" w:rsidRDefault="00A416A6" w:rsidP="00474862">
            <w:pPr>
              <w:jc w:val="center"/>
              <w:rPr>
                <w:rFonts w:cs="B Nazanin"/>
                <w:sz w:val="16"/>
                <w:szCs w:val="16"/>
                <w:rtl/>
              </w:rPr>
            </w:pPr>
            <w:r w:rsidRPr="00A416A6">
              <w:rPr>
                <w:rFonts w:cs="B Nazanin" w:hint="cs"/>
                <w:sz w:val="16"/>
                <w:szCs w:val="16"/>
                <w:rtl/>
              </w:rPr>
              <w:t>1</w:t>
            </w:r>
          </w:p>
        </w:tc>
        <w:tc>
          <w:tcPr>
            <w:tcW w:w="581" w:type="dxa"/>
            <w:vAlign w:val="center"/>
          </w:tcPr>
          <w:p w14:paraId="71D7A357" w14:textId="77777777" w:rsidR="00A416A6" w:rsidRPr="00A416A6" w:rsidRDefault="00A416A6" w:rsidP="00474862">
            <w:pPr>
              <w:jc w:val="center"/>
              <w:rPr>
                <w:rFonts w:cs="B Nazanin"/>
                <w:sz w:val="16"/>
                <w:szCs w:val="16"/>
                <w:rtl/>
              </w:rPr>
            </w:pPr>
            <w:r w:rsidRPr="00A416A6">
              <w:rPr>
                <w:rFonts w:cs="B Nazanin" w:hint="cs"/>
                <w:sz w:val="16"/>
                <w:szCs w:val="16"/>
                <w:rtl/>
              </w:rPr>
              <w:t>2</w:t>
            </w:r>
          </w:p>
        </w:tc>
        <w:tc>
          <w:tcPr>
            <w:tcW w:w="893" w:type="dxa"/>
            <w:vAlign w:val="center"/>
          </w:tcPr>
          <w:p w14:paraId="78A23C3C" w14:textId="77777777" w:rsidR="00A416A6" w:rsidRPr="00A416A6" w:rsidRDefault="00A416A6" w:rsidP="00474862">
            <w:pPr>
              <w:jc w:val="center"/>
              <w:rPr>
                <w:rFonts w:cs="B Nazanin"/>
                <w:sz w:val="16"/>
                <w:szCs w:val="16"/>
                <w:rtl/>
              </w:rPr>
            </w:pPr>
            <w:r w:rsidRPr="00A416A6">
              <w:rPr>
                <w:rFonts w:cs="B Nazanin" w:hint="cs"/>
                <w:sz w:val="16"/>
                <w:szCs w:val="16"/>
                <w:rtl/>
              </w:rPr>
              <w:t>3</w:t>
            </w:r>
          </w:p>
        </w:tc>
        <w:tc>
          <w:tcPr>
            <w:tcW w:w="858" w:type="dxa"/>
          </w:tcPr>
          <w:p w14:paraId="02EDBEEA" w14:textId="77777777" w:rsidR="00A416A6" w:rsidRPr="00A416A6" w:rsidRDefault="00A416A6" w:rsidP="00474862">
            <w:pPr>
              <w:jc w:val="center"/>
              <w:rPr>
                <w:rFonts w:cs="B Nazanin"/>
                <w:sz w:val="16"/>
                <w:szCs w:val="16"/>
                <w:rtl/>
              </w:rPr>
            </w:pPr>
            <w:r w:rsidRPr="00A416A6">
              <w:rPr>
                <w:rFonts w:cs="B Nazanin" w:hint="cs"/>
                <w:sz w:val="16"/>
                <w:szCs w:val="16"/>
                <w:rtl/>
              </w:rPr>
              <w:t>استاتور</w:t>
            </w:r>
          </w:p>
        </w:tc>
        <w:tc>
          <w:tcPr>
            <w:tcW w:w="858" w:type="dxa"/>
          </w:tcPr>
          <w:p w14:paraId="75C1C6E2" w14:textId="77777777" w:rsidR="00A416A6" w:rsidRPr="00A416A6" w:rsidRDefault="00A416A6" w:rsidP="00474862">
            <w:pPr>
              <w:jc w:val="center"/>
              <w:rPr>
                <w:rFonts w:cs="B Nazanin"/>
                <w:sz w:val="16"/>
                <w:szCs w:val="16"/>
                <w:rtl/>
              </w:rPr>
            </w:pPr>
            <w:r w:rsidRPr="00A416A6">
              <w:rPr>
                <w:rFonts w:cs="B Nazanin" w:hint="cs"/>
                <w:sz w:val="16"/>
                <w:szCs w:val="16"/>
                <w:rtl/>
              </w:rPr>
              <w:t>رتور</w:t>
            </w:r>
          </w:p>
        </w:tc>
      </w:tr>
      <w:tr w:rsidR="00A416A6" w14:paraId="6C6BD5AF" w14:textId="77777777" w:rsidTr="00A96DF9">
        <w:trPr>
          <w:trHeight w:val="296"/>
          <w:jc w:val="center"/>
        </w:trPr>
        <w:tc>
          <w:tcPr>
            <w:tcW w:w="647" w:type="dxa"/>
            <w:vAlign w:val="center"/>
          </w:tcPr>
          <w:p w14:paraId="2ECA5090" w14:textId="77777777" w:rsidR="00A416A6" w:rsidRPr="00005215" w:rsidRDefault="00A416A6" w:rsidP="00005215">
            <w:pPr>
              <w:jc w:val="center"/>
              <w:rPr>
                <w:sz w:val="14"/>
                <w:szCs w:val="14"/>
              </w:rPr>
            </w:pPr>
            <w:r w:rsidRPr="00005215">
              <w:rPr>
                <w:sz w:val="14"/>
                <w:szCs w:val="14"/>
              </w:rPr>
              <w:t>A</w:t>
            </w:r>
            <w:r w:rsidRPr="00005215">
              <w:rPr>
                <w:sz w:val="14"/>
                <w:szCs w:val="14"/>
                <w:rtl/>
              </w:rPr>
              <w:t xml:space="preserve"> </w:t>
            </w:r>
            <w:r w:rsidR="00005215">
              <w:rPr>
                <w:rFonts w:hint="cs"/>
                <w:sz w:val="14"/>
                <w:szCs w:val="14"/>
                <w:rtl/>
              </w:rPr>
              <w:t>)</w:t>
            </w:r>
            <w:r w:rsidRPr="00005215">
              <w:rPr>
                <w:sz w:val="14"/>
                <w:szCs w:val="14"/>
              </w:rPr>
              <w:t>m</w:t>
            </w:r>
            <w:r w:rsidRPr="00005215">
              <w:rPr>
                <w:sz w:val="14"/>
                <w:szCs w:val="14"/>
                <w:vertAlign w:val="superscript"/>
              </w:rPr>
              <w:t>2</w:t>
            </w:r>
            <w:r w:rsidR="00005215">
              <w:rPr>
                <w:rFonts w:hint="cs"/>
                <w:sz w:val="14"/>
                <w:szCs w:val="14"/>
                <w:rtl/>
              </w:rPr>
              <w:t>(</w:t>
            </w:r>
          </w:p>
        </w:tc>
        <w:tc>
          <w:tcPr>
            <w:tcW w:w="971" w:type="dxa"/>
            <w:vAlign w:val="center"/>
          </w:tcPr>
          <w:p w14:paraId="22815E75" w14:textId="77777777" w:rsidR="00A416A6" w:rsidRPr="00A416A6" w:rsidRDefault="00A416A6" w:rsidP="00474862">
            <w:pPr>
              <w:jc w:val="center"/>
              <w:rPr>
                <w:rFonts w:cs="B Nazanin"/>
                <w:sz w:val="16"/>
                <w:szCs w:val="16"/>
                <w:rtl/>
              </w:rPr>
            </w:pPr>
            <w:r w:rsidRPr="00A416A6">
              <w:rPr>
                <w:rFonts w:cs="B Nazanin" w:hint="cs"/>
                <w:sz w:val="16"/>
                <w:szCs w:val="16"/>
                <w:rtl/>
              </w:rPr>
              <w:t>0095/0</w:t>
            </w:r>
          </w:p>
        </w:tc>
        <w:tc>
          <w:tcPr>
            <w:tcW w:w="581" w:type="dxa"/>
            <w:vAlign w:val="center"/>
          </w:tcPr>
          <w:p w14:paraId="5811868B" w14:textId="77777777" w:rsidR="00A416A6" w:rsidRPr="00A416A6" w:rsidRDefault="00A416A6" w:rsidP="00474862">
            <w:pPr>
              <w:jc w:val="center"/>
              <w:rPr>
                <w:rFonts w:cs="B Nazanin"/>
                <w:sz w:val="16"/>
                <w:szCs w:val="16"/>
                <w:rtl/>
              </w:rPr>
            </w:pPr>
            <w:r w:rsidRPr="00A416A6">
              <w:rPr>
                <w:rFonts w:cs="B Nazanin" w:hint="cs"/>
                <w:sz w:val="16"/>
                <w:szCs w:val="16"/>
                <w:rtl/>
              </w:rPr>
              <w:t>0120/0</w:t>
            </w:r>
          </w:p>
        </w:tc>
        <w:tc>
          <w:tcPr>
            <w:tcW w:w="893" w:type="dxa"/>
            <w:vAlign w:val="center"/>
          </w:tcPr>
          <w:p w14:paraId="33636CBF" w14:textId="77777777" w:rsidR="00A416A6" w:rsidRPr="00A416A6" w:rsidRDefault="00A416A6" w:rsidP="00474862">
            <w:pPr>
              <w:jc w:val="center"/>
              <w:rPr>
                <w:rFonts w:cs="B Nazanin"/>
                <w:sz w:val="16"/>
                <w:szCs w:val="16"/>
                <w:rtl/>
              </w:rPr>
            </w:pPr>
            <w:r w:rsidRPr="00A416A6">
              <w:rPr>
                <w:rFonts w:cs="B Nazanin" w:hint="cs"/>
                <w:sz w:val="16"/>
                <w:szCs w:val="16"/>
                <w:rtl/>
              </w:rPr>
              <w:t>0150/0</w:t>
            </w:r>
          </w:p>
        </w:tc>
        <w:tc>
          <w:tcPr>
            <w:tcW w:w="858" w:type="dxa"/>
          </w:tcPr>
          <w:p w14:paraId="084FA498" w14:textId="77777777" w:rsidR="00A416A6" w:rsidRPr="00A416A6" w:rsidRDefault="00A416A6" w:rsidP="00474862">
            <w:pPr>
              <w:jc w:val="center"/>
              <w:rPr>
                <w:rFonts w:cs="B Nazanin"/>
                <w:sz w:val="16"/>
                <w:szCs w:val="16"/>
                <w:rtl/>
              </w:rPr>
            </w:pPr>
          </w:p>
        </w:tc>
        <w:tc>
          <w:tcPr>
            <w:tcW w:w="858" w:type="dxa"/>
          </w:tcPr>
          <w:p w14:paraId="726A2073" w14:textId="77777777" w:rsidR="00A416A6" w:rsidRPr="00A416A6" w:rsidRDefault="00A416A6" w:rsidP="00474862">
            <w:pPr>
              <w:jc w:val="center"/>
              <w:rPr>
                <w:rFonts w:cs="B Nazanin"/>
                <w:sz w:val="16"/>
                <w:szCs w:val="16"/>
                <w:rtl/>
              </w:rPr>
            </w:pPr>
          </w:p>
        </w:tc>
      </w:tr>
      <w:tr w:rsidR="00A416A6" w14:paraId="156F059E" w14:textId="77777777" w:rsidTr="00A96DF9">
        <w:trPr>
          <w:trHeight w:val="332"/>
          <w:jc w:val="center"/>
        </w:trPr>
        <w:tc>
          <w:tcPr>
            <w:tcW w:w="647" w:type="dxa"/>
            <w:vAlign w:val="center"/>
          </w:tcPr>
          <w:p w14:paraId="7FF188CA" w14:textId="77777777" w:rsidR="00005215" w:rsidRDefault="00A416A6" w:rsidP="00005215">
            <w:pPr>
              <w:jc w:val="center"/>
              <w:rPr>
                <w:sz w:val="14"/>
                <w:szCs w:val="14"/>
                <w:rtl/>
                <w:lang w:bidi="fa-IR"/>
              </w:rPr>
            </w:pPr>
            <w:r w:rsidRPr="00005215">
              <w:rPr>
                <w:sz w:val="14"/>
                <w:szCs w:val="14"/>
              </w:rPr>
              <w:t>h</w:t>
            </w:r>
          </w:p>
          <w:p w14:paraId="7019B513" w14:textId="77777777" w:rsidR="00A416A6" w:rsidRPr="00005215" w:rsidRDefault="00A416A6" w:rsidP="00005215">
            <w:pPr>
              <w:jc w:val="center"/>
              <w:rPr>
                <w:sz w:val="14"/>
                <w:szCs w:val="14"/>
                <w:rtl/>
              </w:rPr>
            </w:pPr>
            <w:r w:rsidRPr="00005215">
              <w:rPr>
                <w:sz w:val="14"/>
                <w:szCs w:val="14"/>
                <w:rtl/>
              </w:rPr>
              <w:t xml:space="preserve"> </w:t>
            </w:r>
            <w:r w:rsidR="00005215">
              <w:rPr>
                <w:sz w:val="14"/>
                <w:szCs w:val="14"/>
              </w:rPr>
              <w:t>(</w:t>
            </w:r>
            <w:r w:rsidRPr="00005215">
              <w:rPr>
                <w:sz w:val="14"/>
                <w:szCs w:val="14"/>
              </w:rPr>
              <w:t>m</w:t>
            </w:r>
            <w:r w:rsidR="00005215">
              <w:rPr>
                <w:sz w:val="14"/>
                <w:szCs w:val="14"/>
              </w:rPr>
              <w:t>)</w:t>
            </w:r>
          </w:p>
        </w:tc>
        <w:tc>
          <w:tcPr>
            <w:tcW w:w="971" w:type="dxa"/>
            <w:vAlign w:val="center"/>
          </w:tcPr>
          <w:p w14:paraId="2544984F" w14:textId="77777777" w:rsidR="00A416A6" w:rsidRPr="00A416A6" w:rsidRDefault="00A416A6" w:rsidP="00474862">
            <w:pPr>
              <w:jc w:val="center"/>
              <w:rPr>
                <w:rFonts w:cs="B Nazanin"/>
                <w:sz w:val="16"/>
                <w:szCs w:val="16"/>
                <w:rtl/>
              </w:rPr>
            </w:pPr>
            <w:r w:rsidRPr="00A416A6">
              <w:rPr>
                <w:rFonts w:cs="B Nazanin" w:hint="cs"/>
                <w:sz w:val="16"/>
                <w:szCs w:val="16"/>
                <w:rtl/>
              </w:rPr>
              <w:t>0216/0</w:t>
            </w:r>
          </w:p>
        </w:tc>
        <w:tc>
          <w:tcPr>
            <w:tcW w:w="581" w:type="dxa"/>
            <w:vAlign w:val="center"/>
          </w:tcPr>
          <w:p w14:paraId="5393D2A9" w14:textId="77777777" w:rsidR="00A416A6" w:rsidRPr="00A416A6" w:rsidRDefault="00A416A6" w:rsidP="00474862">
            <w:pPr>
              <w:jc w:val="center"/>
              <w:rPr>
                <w:rFonts w:cs="B Nazanin"/>
                <w:sz w:val="16"/>
                <w:szCs w:val="16"/>
                <w:rtl/>
              </w:rPr>
            </w:pPr>
            <w:r w:rsidRPr="00A416A6">
              <w:rPr>
                <w:rFonts w:cs="B Nazanin" w:hint="cs"/>
                <w:sz w:val="16"/>
                <w:szCs w:val="16"/>
                <w:rtl/>
              </w:rPr>
              <w:t>0271/0</w:t>
            </w:r>
          </w:p>
        </w:tc>
        <w:tc>
          <w:tcPr>
            <w:tcW w:w="893" w:type="dxa"/>
            <w:vAlign w:val="center"/>
          </w:tcPr>
          <w:p w14:paraId="69056D91" w14:textId="77777777" w:rsidR="00A416A6" w:rsidRPr="00A416A6" w:rsidRDefault="00A416A6" w:rsidP="00474862">
            <w:pPr>
              <w:jc w:val="center"/>
              <w:rPr>
                <w:rFonts w:cs="B Nazanin"/>
                <w:sz w:val="16"/>
                <w:szCs w:val="16"/>
                <w:rtl/>
              </w:rPr>
            </w:pPr>
            <w:r w:rsidRPr="00A416A6">
              <w:rPr>
                <w:rFonts w:cs="B Nazanin" w:hint="cs"/>
                <w:sz w:val="16"/>
                <w:szCs w:val="16"/>
                <w:rtl/>
              </w:rPr>
              <w:t>0341/0</w:t>
            </w:r>
          </w:p>
        </w:tc>
        <w:tc>
          <w:tcPr>
            <w:tcW w:w="858" w:type="dxa"/>
          </w:tcPr>
          <w:p w14:paraId="10493B28" w14:textId="77777777" w:rsidR="00A416A6" w:rsidRPr="00A416A6" w:rsidRDefault="00A416A6" w:rsidP="00474862">
            <w:pPr>
              <w:jc w:val="center"/>
              <w:rPr>
                <w:rFonts w:cs="B Nazanin"/>
                <w:sz w:val="16"/>
                <w:szCs w:val="16"/>
                <w:rtl/>
              </w:rPr>
            </w:pPr>
          </w:p>
        </w:tc>
        <w:tc>
          <w:tcPr>
            <w:tcW w:w="858" w:type="dxa"/>
          </w:tcPr>
          <w:p w14:paraId="646F1B16" w14:textId="77777777" w:rsidR="00A416A6" w:rsidRPr="00A416A6" w:rsidRDefault="00A416A6" w:rsidP="00474862">
            <w:pPr>
              <w:jc w:val="center"/>
              <w:rPr>
                <w:rFonts w:cs="B Nazanin"/>
                <w:sz w:val="16"/>
                <w:szCs w:val="16"/>
                <w:rtl/>
              </w:rPr>
            </w:pPr>
          </w:p>
        </w:tc>
      </w:tr>
      <w:tr w:rsidR="00A416A6" w14:paraId="41BC8918" w14:textId="77777777" w:rsidTr="00A96DF9">
        <w:trPr>
          <w:trHeight w:val="251"/>
          <w:jc w:val="center"/>
        </w:trPr>
        <w:tc>
          <w:tcPr>
            <w:tcW w:w="647" w:type="dxa"/>
            <w:vAlign w:val="center"/>
          </w:tcPr>
          <w:p w14:paraId="5F374415" w14:textId="77777777" w:rsidR="00005215" w:rsidRDefault="00005215" w:rsidP="00005215">
            <w:pPr>
              <w:jc w:val="center"/>
              <w:rPr>
                <w:sz w:val="14"/>
                <w:szCs w:val="14"/>
              </w:rPr>
            </w:pPr>
            <w:r>
              <w:rPr>
                <w:sz w:val="14"/>
                <w:szCs w:val="14"/>
              </w:rPr>
              <w:t>w</w:t>
            </w:r>
          </w:p>
          <w:p w14:paraId="663BB09E" w14:textId="77777777" w:rsidR="00005215" w:rsidRPr="00005215" w:rsidRDefault="00005215" w:rsidP="00005215">
            <w:pPr>
              <w:jc w:val="center"/>
              <w:rPr>
                <w:sz w:val="14"/>
                <w:szCs w:val="14"/>
              </w:rPr>
            </w:pPr>
            <w:r>
              <w:rPr>
                <w:sz w:val="14"/>
                <w:szCs w:val="14"/>
              </w:rPr>
              <w:t>(m)</w:t>
            </w:r>
          </w:p>
        </w:tc>
        <w:tc>
          <w:tcPr>
            <w:tcW w:w="971" w:type="dxa"/>
            <w:vAlign w:val="center"/>
          </w:tcPr>
          <w:p w14:paraId="1AF3992F"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581" w:type="dxa"/>
            <w:vAlign w:val="center"/>
          </w:tcPr>
          <w:p w14:paraId="0E485640"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893" w:type="dxa"/>
            <w:vAlign w:val="center"/>
          </w:tcPr>
          <w:p w14:paraId="0821953E"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858" w:type="dxa"/>
          </w:tcPr>
          <w:p w14:paraId="0B6723A6" w14:textId="77777777" w:rsidR="00A416A6" w:rsidRPr="00A416A6" w:rsidRDefault="00A416A6" w:rsidP="00474862">
            <w:pPr>
              <w:jc w:val="center"/>
              <w:rPr>
                <w:rFonts w:cs="B Nazanin"/>
                <w:sz w:val="16"/>
                <w:szCs w:val="16"/>
                <w:rtl/>
              </w:rPr>
            </w:pPr>
            <w:r w:rsidRPr="00A416A6">
              <w:rPr>
                <w:rFonts w:cs="B Nazanin" w:hint="cs"/>
                <w:sz w:val="16"/>
                <w:szCs w:val="16"/>
                <w:rtl/>
              </w:rPr>
              <w:t>008/0</w:t>
            </w:r>
          </w:p>
        </w:tc>
        <w:tc>
          <w:tcPr>
            <w:tcW w:w="858" w:type="dxa"/>
          </w:tcPr>
          <w:p w14:paraId="0ECF4CA8" w14:textId="77777777" w:rsidR="00A416A6" w:rsidRPr="00A416A6" w:rsidRDefault="00A416A6" w:rsidP="00474862">
            <w:pPr>
              <w:jc w:val="center"/>
              <w:rPr>
                <w:rFonts w:cs="B Nazanin"/>
                <w:sz w:val="16"/>
                <w:szCs w:val="16"/>
                <w:rtl/>
              </w:rPr>
            </w:pPr>
            <w:r w:rsidRPr="00A416A6">
              <w:rPr>
                <w:rFonts w:cs="B Nazanin" w:hint="cs"/>
                <w:sz w:val="16"/>
                <w:szCs w:val="16"/>
                <w:rtl/>
              </w:rPr>
              <w:t>0102/0</w:t>
            </w:r>
          </w:p>
        </w:tc>
      </w:tr>
      <w:tr w:rsidR="00A416A6" w14:paraId="44BFB464" w14:textId="77777777" w:rsidTr="001271E7">
        <w:trPr>
          <w:trHeight w:val="314"/>
          <w:jc w:val="center"/>
        </w:trPr>
        <w:tc>
          <w:tcPr>
            <w:tcW w:w="647" w:type="dxa"/>
            <w:vAlign w:val="center"/>
          </w:tcPr>
          <w:p w14:paraId="78E4432B" w14:textId="77777777" w:rsidR="00A416A6" w:rsidRPr="00005215" w:rsidRDefault="00A416A6" w:rsidP="00474862">
            <w:pPr>
              <w:jc w:val="center"/>
              <w:rPr>
                <w:sz w:val="14"/>
                <w:szCs w:val="14"/>
              </w:rPr>
            </w:pPr>
            <w:r w:rsidRPr="00005215">
              <w:rPr>
                <w:sz w:val="14"/>
                <w:szCs w:val="14"/>
              </w:rPr>
              <w:t>r</w:t>
            </w:r>
            <w:r w:rsidRPr="00005215">
              <w:rPr>
                <w:sz w:val="14"/>
                <w:szCs w:val="14"/>
                <w:vertAlign w:val="subscript"/>
              </w:rPr>
              <w:t>t</w:t>
            </w:r>
            <w:r w:rsidRPr="00005215">
              <w:rPr>
                <w:sz w:val="14"/>
                <w:szCs w:val="14"/>
              </w:rPr>
              <w:t>/r</w:t>
            </w:r>
            <w:r w:rsidRPr="00005215">
              <w:rPr>
                <w:sz w:val="14"/>
                <w:szCs w:val="14"/>
                <w:vertAlign w:val="subscript"/>
              </w:rPr>
              <w:t>r</w:t>
            </w:r>
          </w:p>
        </w:tc>
        <w:tc>
          <w:tcPr>
            <w:tcW w:w="971" w:type="dxa"/>
            <w:vAlign w:val="center"/>
          </w:tcPr>
          <w:p w14:paraId="67F1C693" w14:textId="77777777" w:rsidR="00A416A6" w:rsidRPr="00A416A6" w:rsidRDefault="00A416A6" w:rsidP="00474862">
            <w:pPr>
              <w:jc w:val="center"/>
              <w:rPr>
                <w:rFonts w:cs="B Nazanin"/>
                <w:sz w:val="16"/>
                <w:szCs w:val="16"/>
                <w:rtl/>
              </w:rPr>
            </w:pPr>
            <w:r w:rsidRPr="00A416A6">
              <w:rPr>
                <w:rFonts w:cs="B Nazanin" w:hint="cs"/>
                <w:sz w:val="16"/>
                <w:szCs w:val="16"/>
                <w:rtl/>
              </w:rPr>
              <w:t>3624/1</w:t>
            </w:r>
          </w:p>
        </w:tc>
        <w:tc>
          <w:tcPr>
            <w:tcW w:w="581" w:type="dxa"/>
            <w:vAlign w:val="center"/>
          </w:tcPr>
          <w:p w14:paraId="415BDC47" w14:textId="77777777" w:rsidR="00A416A6" w:rsidRPr="00A416A6" w:rsidRDefault="00A416A6" w:rsidP="00474862">
            <w:pPr>
              <w:jc w:val="center"/>
              <w:rPr>
                <w:rFonts w:cs="B Nazanin"/>
                <w:sz w:val="16"/>
                <w:szCs w:val="16"/>
                <w:rtl/>
              </w:rPr>
            </w:pPr>
            <w:r w:rsidRPr="00A416A6">
              <w:rPr>
                <w:rFonts w:cs="B Nazanin" w:hint="cs"/>
                <w:sz w:val="16"/>
                <w:szCs w:val="16"/>
                <w:rtl/>
              </w:rPr>
              <w:t>4772/1</w:t>
            </w:r>
          </w:p>
        </w:tc>
        <w:tc>
          <w:tcPr>
            <w:tcW w:w="893" w:type="dxa"/>
            <w:vAlign w:val="center"/>
          </w:tcPr>
          <w:p w14:paraId="7C1E78B0" w14:textId="77777777" w:rsidR="00A416A6" w:rsidRPr="00A416A6" w:rsidRDefault="00A416A6" w:rsidP="00474862">
            <w:pPr>
              <w:jc w:val="center"/>
              <w:rPr>
                <w:rFonts w:cs="B Nazanin"/>
                <w:sz w:val="16"/>
                <w:szCs w:val="16"/>
                <w:rtl/>
              </w:rPr>
            </w:pPr>
            <w:r w:rsidRPr="00A416A6">
              <w:rPr>
                <w:rFonts w:cs="B Nazanin" w:hint="cs"/>
                <w:sz w:val="16"/>
                <w:szCs w:val="16"/>
                <w:rtl/>
              </w:rPr>
              <w:t>6400/1</w:t>
            </w:r>
          </w:p>
        </w:tc>
        <w:tc>
          <w:tcPr>
            <w:tcW w:w="858" w:type="dxa"/>
          </w:tcPr>
          <w:p w14:paraId="38090388" w14:textId="77777777" w:rsidR="00A416A6" w:rsidRPr="00A416A6" w:rsidRDefault="00A416A6" w:rsidP="00474862">
            <w:pPr>
              <w:jc w:val="center"/>
              <w:rPr>
                <w:rFonts w:cs="B Nazanin"/>
                <w:sz w:val="16"/>
                <w:szCs w:val="16"/>
                <w:rtl/>
              </w:rPr>
            </w:pPr>
          </w:p>
        </w:tc>
        <w:tc>
          <w:tcPr>
            <w:tcW w:w="858" w:type="dxa"/>
          </w:tcPr>
          <w:p w14:paraId="4CD93B2B" w14:textId="77777777" w:rsidR="00A416A6" w:rsidRPr="00A416A6" w:rsidRDefault="00A416A6" w:rsidP="00474862">
            <w:pPr>
              <w:jc w:val="center"/>
              <w:rPr>
                <w:rFonts w:cs="B Nazanin"/>
                <w:sz w:val="16"/>
                <w:szCs w:val="16"/>
                <w:rtl/>
              </w:rPr>
            </w:pPr>
          </w:p>
        </w:tc>
      </w:tr>
      <w:tr w:rsidR="00A416A6" w14:paraId="5793E303" w14:textId="77777777" w:rsidTr="001271E7">
        <w:trPr>
          <w:trHeight w:val="422"/>
          <w:jc w:val="center"/>
        </w:trPr>
        <w:tc>
          <w:tcPr>
            <w:tcW w:w="647" w:type="dxa"/>
            <w:vAlign w:val="center"/>
          </w:tcPr>
          <w:p w14:paraId="09783D05" w14:textId="77777777" w:rsidR="00A416A6" w:rsidRDefault="00A416A6" w:rsidP="00005215">
            <w:pPr>
              <w:jc w:val="center"/>
              <w:rPr>
                <w:sz w:val="14"/>
                <w:szCs w:val="14"/>
              </w:rPr>
            </w:pPr>
            <w:r w:rsidRPr="00005215">
              <w:rPr>
                <w:sz w:val="14"/>
                <w:szCs w:val="14"/>
              </w:rPr>
              <w:t>r</w:t>
            </w:r>
            <w:r w:rsidRPr="00005215">
              <w:rPr>
                <w:sz w:val="14"/>
                <w:szCs w:val="14"/>
                <w:vertAlign w:val="subscript"/>
              </w:rPr>
              <w:t>t</w:t>
            </w:r>
          </w:p>
          <w:p w14:paraId="64C99060" w14:textId="77777777" w:rsidR="00005215" w:rsidRPr="00005215" w:rsidRDefault="00005215" w:rsidP="00005215">
            <w:pPr>
              <w:jc w:val="center"/>
              <w:rPr>
                <w:sz w:val="14"/>
                <w:szCs w:val="14"/>
              </w:rPr>
            </w:pPr>
            <w:r>
              <w:rPr>
                <w:sz w:val="14"/>
                <w:szCs w:val="14"/>
              </w:rPr>
              <w:t>(m)</w:t>
            </w:r>
          </w:p>
        </w:tc>
        <w:tc>
          <w:tcPr>
            <w:tcW w:w="971" w:type="dxa"/>
            <w:vAlign w:val="center"/>
          </w:tcPr>
          <w:p w14:paraId="23B4AF7C" w14:textId="77777777" w:rsidR="00A416A6" w:rsidRPr="00A416A6" w:rsidRDefault="00A416A6" w:rsidP="00474862">
            <w:pPr>
              <w:jc w:val="center"/>
              <w:rPr>
                <w:rFonts w:cs="B Nazanin"/>
                <w:sz w:val="16"/>
                <w:szCs w:val="16"/>
                <w:rtl/>
              </w:rPr>
            </w:pPr>
            <w:r w:rsidRPr="00A416A6">
              <w:rPr>
                <w:rFonts w:cs="B Nazanin" w:hint="cs"/>
                <w:sz w:val="16"/>
                <w:szCs w:val="16"/>
                <w:rtl/>
              </w:rPr>
              <w:t>0811/0</w:t>
            </w:r>
          </w:p>
        </w:tc>
        <w:tc>
          <w:tcPr>
            <w:tcW w:w="581" w:type="dxa"/>
            <w:vAlign w:val="center"/>
          </w:tcPr>
          <w:p w14:paraId="65BCDE25" w14:textId="77777777" w:rsidR="00A416A6" w:rsidRPr="00A416A6" w:rsidRDefault="00A416A6" w:rsidP="00474862">
            <w:pPr>
              <w:jc w:val="center"/>
              <w:rPr>
                <w:rFonts w:cs="B Nazanin"/>
                <w:sz w:val="16"/>
                <w:szCs w:val="16"/>
                <w:rtl/>
              </w:rPr>
            </w:pPr>
            <w:r w:rsidRPr="00A416A6">
              <w:rPr>
                <w:rFonts w:cs="B Nazanin" w:hint="cs"/>
                <w:sz w:val="16"/>
                <w:szCs w:val="16"/>
                <w:rtl/>
              </w:rPr>
              <w:t>0838/0</w:t>
            </w:r>
          </w:p>
        </w:tc>
        <w:tc>
          <w:tcPr>
            <w:tcW w:w="893" w:type="dxa"/>
            <w:vAlign w:val="center"/>
          </w:tcPr>
          <w:p w14:paraId="19A310D4" w14:textId="77777777" w:rsidR="00A416A6" w:rsidRPr="00A416A6" w:rsidRDefault="00A416A6" w:rsidP="00474862">
            <w:pPr>
              <w:jc w:val="center"/>
              <w:rPr>
                <w:rFonts w:cs="B Nazanin"/>
                <w:sz w:val="16"/>
                <w:szCs w:val="16"/>
                <w:rtl/>
              </w:rPr>
            </w:pPr>
            <w:r w:rsidRPr="00A416A6">
              <w:rPr>
                <w:rFonts w:cs="B Nazanin" w:hint="cs"/>
                <w:sz w:val="16"/>
                <w:szCs w:val="16"/>
                <w:rtl/>
              </w:rPr>
              <w:t>0873/0</w:t>
            </w:r>
          </w:p>
        </w:tc>
        <w:tc>
          <w:tcPr>
            <w:tcW w:w="858" w:type="dxa"/>
          </w:tcPr>
          <w:p w14:paraId="1FC95143" w14:textId="77777777" w:rsidR="00A416A6" w:rsidRPr="00A416A6" w:rsidRDefault="00A416A6" w:rsidP="00474862">
            <w:pPr>
              <w:jc w:val="center"/>
              <w:rPr>
                <w:rFonts w:cs="B Nazanin"/>
                <w:sz w:val="16"/>
                <w:szCs w:val="16"/>
                <w:rtl/>
              </w:rPr>
            </w:pPr>
          </w:p>
        </w:tc>
        <w:tc>
          <w:tcPr>
            <w:tcW w:w="858" w:type="dxa"/>
          </w:tcPr>
          <w:p w14:paraId="093F2C51" w14:textId="77777777" w:rsidR="00A416A6" w:rsidRPr="00A416A6" w:rsidRDefault="00A416A6" w:rsidP="00474862">
            <w:pPr>
              <w:jc w:val="center"/>
              <w:rPr>
                <w:rFonts w:cs="B Nazanin"/>
                <w:sz w:val="16"/>
                <w:szCs w:val="16"/>
                <w:rtl/>
              </w:rPr>
            </w:pPr>
          </w:p>
        </w:tc>
      </w:tr>
      <w:tr w:rsidR="00A416A6" w14:paraId="03E1EEA5" w14:textId="77777777" w:rsidTr="001271E7">
        <w:trPr>
          <w:trHeight w:val="458"/>
          <w:jc w:val="center"/>
        </w:trPr>
        <w:tc>
          <w:tcPr>
            <w:tcW w:w="647" w:type="dxa"/>
            <w:vAlign w:val="center"/>
          </w:tcPr>
          <w:p w14:paraId="5F78BDC8" w14:textId="77777777" w:rsidR="00A416A6" w:rsidRDefault="00A416A6" w:rsidP="00005215">
            <w:pPr>
              <w:jc w:val="center"/>
              <w:rPr>
                <w:sz w:val="14"/>
                <w:szCs w:val="14"/>
                <w:rtl/>
                <w:lang w:bidi="fa-IR"/>
              </w:rPr>
            </w:pPr>
            <w:r w:rsidRPr="00005215">
              <w:rPr>
                <w:sz w:val="14"/>
                <w:szCs w:val="14"/>
              </w:rPr>
              <w:t>r</w:t>
            </w:r>
            <w:r w:rsidRPr="00005215">
              <w:rPr>
                <w:sz w:val="14"/>
                <w:szCs w:val="14"/>
                <w:vertAlign w:val="subscript"/>
              </w:rPr>
              <w:t>r</w:t>
            </w:r>
          </w:p>
          <w:p w14:paraId="36159DBD" w14:textId="77777777" w:rsidR="00005215" w:rsidRPr="00005215" w:rsidRDefault="00005215" w:rsidP="00005215">
            <w:pPr>
              <w:jc w:val="center"/>
              <w:rPr>
                <w:sz w:val="14"/>
                <w:szCs w:val="14"/>
                <w:lang w:bidi="fa-IR"/>
              </w:rPr>
            </w:pPr>
            <w:r>
              <w:rPr>
                <w:sz w:val="14"/>
                <w:szCs w:val="14"/>
                <w:lang w:bidi="fa-IR"/>
              </w:rPr>
              <w:t>(m)</w:t>
            </w:r>
          </w:p>
        </w:tc>
        <w:tc>
          <w:tcPr>
            <w:tcW w:w="971" w:type="dxa"/>
            <w:vAlign w:val="center"/>
          </w:tcPr>
          <w:p w14:paraId="76512DB4" w14:textId="77777777" w:rsidR="00A416A6" w:rsidRPr="00A416A6" w:rsidRDefault="00A416A6" w:rsidP="00474862">
            <w:pPr>
              <w:jc w:val="center"/>
              <w:rPr>
                <w:rFonts w:cs="B Nazanin"/>
                <w:sz w:val="16"/>
                <w:szCs w:val="16"/>
                <w:rtl/>
              </w:rPr>
            </w:pPr>
            <w:r w:rsidRPr="00A416A6">
              <w:rPr>
                <w:rFonts w:cs="B Nazanin" w:hint="cs"/>
                <w:sz w:val="16"/>
                <w:szCs w:val="16"/>
                <w:rtl/>
              </w:rPr>
              <w:t>0595/0</w:t>
            </w:r>
          </w:p>
        </w:tc>
        <w:tc>
          <w:tcPr>
            <w:tcW w:w="581" w:type="dxa"/>
            <w:vAlign w:val="center"/>
          </w:tcPr>
          <w:p w14:paraId="23534EA0" w14:textId="77777777" w:rsidR="00A416A6" w:rsidRPr="00A416A6" w:rsidRDefault="00A416A6" w:rsidP="00474862">
            <w:pPr>
              <w:jc w:val="center"/>
              <w:rPr>
                <w:rFonts w:cs="B Nazanin"/>
                <w:sz w:val="16"/>
                <w:szCs w:val="16"/>
                <w:rtl/>
              </w:rPr>
            </w:pPr>
            <w:r w:rsidRPr="00A416A6">
              <w:rPr>
                <w:rFonts w:cs="B Nazanin" w:hint="cs"/>
                <w:sz w:val="16"/>
                <w:szCs w:val="16"/>
                <w:rtl/>
              </w:rPr>
              <w:t>0567/0</w:t>
            </w:r>
          </w:p>
        </w:tc>
        <w:tc>
          <w:tcPr>
            <w:tcW w:w="893" w:type="dxa"/>
            <w:vAlign w:val="center"/>
          </w:tcPr>
          <w:p w14:paraId="4DFC09E5" w14:textId="77777777" w:rsidR="00A416A6" w:rsidRPr="00A416A6" w:rsidRDefault="00A416A6" w:rsidP="00474862">
            <w:pPr>
              <w:jc w:val="center"/>
              <w:rPr>
                <w:rFonts w:cs="B Nazanin"/>
                <w:sz w:val="16"/>
                <w:szCs w:val="16"/>
                <w:rtl/>
              </w:rPr>
            </w:pPr>
            <w:r w:rsidRPr="00A416A6">
              <w:rPr>
                <w:rFonts w:cs="B Nazanin" w:hint="cs"/>
                <w:sz w:val="16"/>
                <w:szCs w:val="16"/>
                <w:rtl/>
              </w:rPr>
              <w:t>0532/0</w:t>
            </w:r>
          </w:p>
        </w:tc>
        <w:tc>
          <w:tcPr>
            <w:tcW w:w="858" w:type="dxa"/>
          </w:tcPr>
          <w:p w14:paraId="591471C1" w14:textId="77777777" w:rsidR="00A416A6" w:rsidRPr="00A416A6" w:rsidRDefault="00A416A6" w:rsidP="00474862">
            <w:pPr>
              <w:jc w:val="center"/>
              <w:rPr>
                <w:rFonts w:cs="B Nazanin"/>
                <w:sz w:val="16"/>
                <w:szCs w:val="16"/>
                <w:rtl/>
              </w:rPr>
            </w:pPr>
          </w:p>
        </w:tc>
        <w:tc>
          <w:tcPr>
            <w:tcW w:w="858" w:type="dxa"/>
          </w:tcPr>
          <w:p w14:paraId="005CD19C" w14:textId="77777777" w:rsidR="00A416A6" w:rsidRPr="00A416A6" w:rsidRDefault="00A416A6" w:rsidP="00474862">
            <w:pPr>
              <w:jc w:val="center"/>
              <w:rPr>
                <w:rFonts w:cs="B Nazanin"/>
                <w:sz w:val="16"/>
                <w:szCs w:val="16"/>
                <w:rtl/>
              </w:rPr>
            </w:pPr>
          </w:p>
        </w:tc>
      </w:tr>
      <w:tr w:rsidR="00A416A6" w14:paraId="071043A7" w14:textId="77777777" w:rsidTr="00A96DF9">
        <w:trPr>
          <w:trHeight w:val="341"/>
          <w:jc w:val="center"/>
        </w:trPr>
        <w:tc>
          <w:tcPr>
            <w:tcW w:w="647" w:type="dxa"/>
            <w:vAlign w:val="center"/>
          </w:tcPr>
          <w:p w14:paraId="0D8CE06D" w14:textId="77777777" w:rsidR="00A416A6" w:rsidRPr="00005215" w:rsidRDefault="00A416A6" w:rsidP="00474862">
            <w:pPr>
              <w:jc w:val="center"/>
              <w:rPr>
                <w:sz w:val="14"/>
                <w:szCs w:val="14"/>
              </w:rPr>
            </w:pPr>
            <w:r w:rsidRPr="00005215">
              <w:rPr>
                <w:sz w:val="14"/>
                <w:szCs w:val="14"/>
              </w:rPr>
              <w:t>n</w:t>
            </w:r>
          </w:p>
        </w:tc>
        <w:tc>
          <w:tcPr>
            <w:tcW w:w="971" w:type="dxa"/>
            <w:vAlign w:val="center"/>
          </w:tcPr>
          <w:p w14:paraId="708A6516"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581" w:type="dxa"/>
            <w:vAlign w:val="center"/>
          </w:tcPr>
          <w:p w14:paraId="0854EC74"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893" w:type="dxa"/>
            <w:vAlign w:val="center"/>
          </w:tcPr>
          <w:p w14:paraId="3CFFC5C7" w14:textId="77777777" w:rsidR="00A416A6" w:rsidRPr="00A416A6" w:rsidRDefault="00A416A6" w:rsidP="00474862">
            <w:pPr>
              <w:jc w:val="center"/>
              <w:rPr>
                <w:rFonts w:cs="B Nazanin"/>
                <w:sz w:val="16"/>
                <w:szCs w:val="16"/>
                <w:rtl/>
              </w:rPr>
            </w:pPr>
            <w:r w:rsidRPr="00A416A6">
              <w:rPr>
                <w:rFonts w:cs="B Nazanin" w:hint="cs"/>
                <w:sz w:val="16"/>
                <w:szCs w:val="16"/>
                <w:rtl/>
              </w:rPr>
              <w:t>-</w:t>
            </w:r>
          </w:p>
        </w:tc>
        <w:tc>
          <w:tcPr>
            <w:tcW w:w="858" w:type="dxa"/>
          </w:tcPr>
          <w:p w14:paraId="3B534081" w14:textId="77777777" w:rsidR="00A416A6" w:rsidRPr="00A416A6" w:rsidRDefault="00A416A6" w:rsidP="00474862">
            <w:pPr>
              <w:jc w:val="center"/>
              <w:rPr>
                <w:rFonts w:cs="B Nazanin"/>
                <w:sz w:val="16"/>
                <w:szCs w:val="16"/>
                <w:rtl/>
              </w:rPr>
            </w:pPr>
            <w:r w:rsidRPr="00A416A6">
              <w:rPr>
                <w:rFonts w:cs="B Nazanin" w:hint="cs"/>
                <w:sz w:val="16"/>
                <w:szCs w:val="16"/>
                <w:rtl/>
              </w:rPr>
              <w:t>88</w:t>
            </w:r>
          </w:p>
        </w:tc>
        <w:tc>
          <w:tcPr>
            <w:tcW w:w="858" w:type="dxa"/>
          </w:tcPr>
          <w:p w14:paraId="03DE6D35" w14:textId="77777777" w:rsidR="00A416A6" w:rsidRPr="00A416A6" w:rsidRDefault="00A416A6" w:rsidP="00474862">
            <w:pPr>
              <w:jc w:val="center"/>
              <w:rPr>
                <w:rFonts w:cs="B Nazanin"/>
                <w:sz w:val="16"/>
                <w:szCs w:val="16"/>
                <w:rtl/>
              </w:rPr>
            </w:pPr>
            <w:r w:rsidRPr="00A416A6">
              <w:rPr>
                <w:rFonts w:cs="B Nazanin" w:hint="cs"/>
                <w:sz w:val="16"/>
                <w:szCs w:val="16"/>
                <w:rtl/>
              </w:rPr>
              <w:t>61</w:t>
            </w:r>
          </w:p>
        </w:tc>
      </w:tr>
    </w:tbl>
    <w:p w14:paraId="56DFF8B0" w14:textId="03F5CB6A" w:rsidR="00F62669" w:rsidRDefault="00F62669" w:rsidP="00022993">
      <w:pPr>
        <w:pStyle w:val="10"/>
        <w:ind w:firstLine="0"/>
        <w:rPr>
          <w:sz w:val="20"/>
          <w:rtl/>
          <w:lang w:bidi="fa-IR"/>
        </w:rPr>
      </w:pPr>
    </w:p>
    <w:p w14:paraId="0789665F" w14:textId="320922A8" w:rsidR="00A20B89" w:rsidRDefault="00A20B89" w:rsidP="00022993">
      <w:pPr>
        <w:pStyle w:val="10"/>
        <w:ind w:firstLine="0"/>
        <w:rPr>
          <w:sz w:val="20"/>
          <w:rtl/>
          <w:lang w:bidi="fa-IR"/>
        </w:rPr>
      </w:pPr>
      <w:r>
        <w:rPr>
          <w:rFonts w:hint="cs"/>
          <w:sz w:val="20"/>
          <w:rtl/>
          <w:lang w:bidi="fa-IR"/>
        </w:rPr>
        <w:t>که ستون اول جدول 2 به ترتیب عبارت اند از : مساحت، ارتفاع، فاصله لقی بین دو تیغه، نسبت شعاع نوک به ریشه، شعاع نوک، شعاع ریشه</w:t>
      </w:r>
      <w:r w:rsidR="002A73C2">
        <w:rPr>
          <w:rFonts w:hint="cs"/>
          <w:sz w:val="20"/>
          <w:rtl/>
          <w:lang w:bidi="fa-IR"/>
        </w:rPr>
        <w:t xml:space="preserve"> و تعداد تیغه</w:t>
      </w:r>
      <w:r w:rsidR="002A73C2">
        <w:rPr>
          <w:sz w:val="20"/>
          <w:rtl/>
          <w:lang w:bidi="fa-IR"/>
        </w:rPr>
        <w:softHyphen/>
      </w:r>
      <w:r w:rsidR="002A73C2">
        <w:rPr>
          <w:rFonts w:hint="cs"/>
          <w:sz w:val="20"/>
          <w:rtl/>
          <w:lang w:bidi="fa-IR"/>
        </w:rPr>
        <w:t>ها.</w:t>
      </w:r>
    </w:p>
    <w:p w14:paraId="1C67C110" w14:textId="77777777" w:rsidR="007E28D7" w:rsidRPr="001A7AB8" w:rsidRDefault="001A7AB8" w:rsidP="007E28D7">
      <w:pPr>
        <w:jc w:val="center"/>
        <w:rPr>
          <w:rFonts w:cs="B Nazanin"/>
          <w:b/>
          <w:bCs/>
          <w:sz w:val="18"/>
          <w:szCs w:val="18"/>
        </w:rPr>
      </w:pPr>
      <w:r>
        <w:rPr>
          <w:rFonts w:cs="B Nazanin" w:hint="cs"/>
          <w:b/>
          <w:bCs/>
          <w:sz w:val="18"/>
          <w:szCs w:val="18"/>
          <w:rtl/>
        </w:rPr>
        <w:t>جدول 3-</w:t>
      </w:r>
      <w:r w:rsidR="007E28D7" w:rsidRPr="001A7AB8">
        <w:rPr>
          <w:rFonts w:cs="B Nazanin" w:hint="cs"/>
          <w:b/>
          <w:bCs/>
          <w:sz w:val="18"/>
          <w:szCs w:val="18"/>
          <w:rtl/>
        </w:rPr>
        <w:t xml:space="preserve"> مقادیر زوایای نسبی و مطلق</w:t>
      </w:r>
    </w:p>
    <w:tbl>
      <w:tblPr>
        <w:bidiVisual/>
        <w:tblW w:w="0" w:type="auto"/>
        <w:jc w:val="center"/>
        <w:tblBorders>
          <w:top w:val="single" w:sz="4" w:space="0" w:color="auto"/>
          <w:insideH w:val="single" w:sz="4" w:space="0" w:color="auto"/>
        </w:tblBorders>
        <w:tblLook w:val="01E0" w:firstRow="1" w:lastRow="1" w:firstColumn="1" w:lastColumn="1" w:noHBand="0" w:noVBand="0"/>
      </w:tblPr>
      <w:tblGrid>
        <w:gridCol w:w="628"/>
        <w:gridCol w:w="800"/>
        <w:gridCol w:w="789"/>
        <w:gridCol w:w="1118"/>
        <w:gridCol w:w="1102"/>
      </w:tblGrid>
      <w:tr w:rsidR="007E28D7" w14:paraId="3305490F" w14:textId="77777777" w:rsidTr="00DB4FC0">
        <w:trPr>
          <w:trHeight w:val="323"/>
          <w:jc w:val="center"/>
        </w:trPr>
        <w:tc>
          <w:tcPr>
            <w:tcW w:w="630" w:type="dxa"/>
            <w:vAlign w:val="center"/>
          </w:tcPr>
          <w:p w14:paraId="53664845" w14:textId="30E19EE1" w:rsidR="007E28D7" w:rsidRPr="007E28D7" w:rsidRDefault="007E28D7" w:rsidP="00474862">
            <w:pPr>
              <w:jc w:val="center"/>
              <w:rPr>
                <w:rFonts w:cs="B Nazanin"/>
                <w:sz w:val="16"/>
                <w:szCs w:val="16"/>
                <w:rtl/>
              </w:rPr>
            </w:pPr>
          </w:p>
        </w:tc>
        <w:tc>
          <w:tcPr>
            <w:tcW w:w="801" w:type="dxa"/>
            <w:vAlign w:val="center"/>
          </w:tcPr>
          <w:p w14:paraId="15EF6785" w14:textId="77777777" w:rsidR="007E28D7" w:rsidRPr="007E28D7" w:rsidRDefault="007E28D7" w:rsidP="00474862">
            <w:pPr>
              <w:jc w:val="center"/>
              <w:rPr>
                <w:rFonts w:cs="B Nazanin"/>
                <w:sz w:val="14"/>
                <w:szCs w:val="14"/>
                <w:rtl/>
              </w:rPr>
            </w:pPr>
            <w:r w:rsidRPr="007E28D7">
              <w:rPr>
                <w:sz w:val="14"/>
                <w:szCs w:val="14"/>
                <w:rtl/>
              </w:rPr>
              <w:t>α</w:t>
            </w:r>
            <w:r w:rsidRPr="007E28D7">
              <w:rPr>
                <w:rFonts w:hint="cs"/>
                <w:sz w:val="14"/>
                <w:szCs w:val="14"/>
                <w:vertAlign w:val="subscript"/>
                <w:rtl/>
              </w:rPr>
              <w:t>2</w:t>
            </w:r>
          </w:p>
        </w:tc>
        <w:tc>
          <w:tcPr>
            <w:tcW w:w="673" w:type="dxa"/>
            <w:vAlign w:val="center"/>
          </w:tcPr>
          <w:p w14:paraId="1C6314BD" w14:textId="77777777" w:rsidR="007E28D7" w:rsidRPr="007E28D7" w:rsidRDefault="007E28D7" w:rsidP="00474862">
            <w:pPr>
              <w:jc w:val="center"/>
              <w:rPr>
                <w:rFonts w:cs="B Nazanin"/>
                <w:sz w:val="14"/>
                <w:szCs w:val="14"/>
                <w:rtl/>
              </w:rPr>
            </w:pPr>
            <w:r w:rsidRPr="007E28D7">
              <w:rPr>
                <w:sz w:val="14"/>
                <w:szCs w:val="14"/>
                <w:rtl/>
              </w:rPr>
              <w:t>β</w:t>
            </w:r>
            <w:r w:rsidRPr="007E28D7">
              <w:rPr>
                <w:rFonts w:hint="cs"/>
                <w:sz w:val="14"/>
                <w:szCs w:val="14"/>
                <w:vertAlign w:val="subscript"/>
                <w:rtl/>
              </w:rPr>
              <w:t>2</w:t>
            </w:r>
          </w:p>
        </w:tc>
        <w:tc>
          <w:tcPr>
            <w:tcW w:w="1123" w:type="dxa"/>
            <w:vAlign w:val="center"/>
          </w:tcPr>
          <w:p w14:paraId="201F4BB6" w14:textId="77777777" w:rsidR="007E28D7" w:rsidRPr="007E28D7" w:rsidRDefault="007E28D7" w:rsidP="00474862">
            <w:pPr>
              <w:jc w:val="center"/>
              <w:rPr>
                <w:rFonts w:cs="B Nazanin"/>
                <w:sz w:val="14"/>
                <w:szCs w:val="14"/>
                <w:rtl/>
              </w:rPr>
            </w:pPr>
            <w:r w:rsidRPr="007E28D7">
              <w:rPr>
                <w:sz w:val="14"/>
                <w:szCs w:val="14"/>
                <w:rtl/>
              </w:rPr>
              <w:t>α</w:t>
            </w:r>
            <w:r w:rsidRPr="007E28D7">
              <w:rPr>
                <w:rFonts w:hint="cs"/>
                <w:sz w:val="14"/>
                <w:szCs w:val="14"/>
                <w:vertAlign w:val="subscript"/>
                <w:rtl/>
              </w:rPr>
              <w:t>3</w:t>
            </w:r>
          </w:p>
        </w:tc>
        <w:tc>
          <w:tcPr>
            <w:tcW w:w="1107" w:type="dxa"/>
          </w:tcPr>
          <w:p w14:paraId="6BA84FAB" w14:textId="77777777" w:rsidR="007E28D7" w:rsidRPr="007E28D7" w:rsidRDefault="007E28D7" w:rsidP="00474862">
            <w:pPr>
              <w:jc w:val="center"/>
              <w:rPr>
                <w:sz w:val="14"/>
                <w:szCs w:val="14"/>
                <w:rtl/>
              </w:rPr>
            </w:pPr>
            <w:r w:rsidRPr="007E28D7">
              <w:rPr>
                <w:sz w:val="14"/>
                <w:szCs w:val="14"/>
                <w:rtl/>
              </w:rPr>
              <w:t>β</w:t>
            </w:r>
            <w:r w:rsidRPr="007E28D7">
              <w:rPr>
                <w:sz w:val="14"/>
                <w:szCs w:val="14"/>
                <w:vertAlign w:val="subscript"/>
                <w:rtl/>
              </w:rPr>
              <w:t>3</w:t>
            </w:r>
          </w:p>
        </w:tc>
      </w:tr>
      <w:tr w:rsidR="007E28D7" w14:paraId="2274EC69" w14:textId="77777777" w:rsidTr="00DB4FC0">
        <w:trPr>
          <w:trHeight w:val="260"/>
          <w:jc w:val="center"/>
        </w:trPr>
        <w:tc>
          <w:tcPr>
            <w:tcW w:w="630" w:type="dxa"/>
            <w:vAlign w:val="center"/>
          </w:tcPr>
          <w:p w14:paraId="6CD09AB0" w14:textId="77777777" w:rsidR="007E28D7" w:rsidRPr="007E28D7" w:rsidRDefault="007E28D7" w:rsidP="00474862">
            <w:pPr>
              <w:jc w:val="center"/>
              <w:rPr>
                <w:rFonts w:cs="B Nazanin"/>
                <w:sz w:val="16"/>
                <w:szCs w:val="16"/>
                <w:rtl/>
              </w:rPr>
            </w:pPr>
            <w:r w:rsidRPr="007E28D7">
              <w:rPr>
                <w:rFonts w:cs="B Nazanin" w:hint="cs"/>
                <w:sz w:val="16"/>
                <w:szCs w:val="16"/>
                <w:rtl/>
              </w:rPr>
              <w:t>ریشه</w:t>
            </w:r>
          </w:p>
        </w:tc>
        <w:tc>
          <w:tcPr>
            <w:tcW w:w="801" w:type="dxa"/>
            <w:vAlign w:val="center"/>
          </w:tcPr>
          <w:p w14:paraId="19CB54C4" w14:textId="77777777" w:rsidR="007E28D7" w:rsidRPr="007E28D7" w:rsidRDefault="007E28D7" w:rsidP="00474862">
            <w:pPr>
              <w:jc w:val="center"/>
              <w:rPr>
                <w:rFonts w:cs="B Nazanin"/>
                <w:sz w:val="16"/>
                <w:szCs w:val="16"/>
                <w:rtl/>
              </w:rPr>
            </w:pPr>
            <w:r w:rsidRPr="007E28D7">
              <w:rPr>
                <w:rFonts w:cs="B Nazanin" w:hint="cs"/>
                <w:sz w:val="16"/>
                <w:szCs w:val="16"/>
                <w:rtl/>
              </w:rPr>
              <w:t>5670/59</w:t>
            </w:r>
          </w:p>
        </w:tc>
        <w:tc>
          <w:tcPr>
            <w:tcW w:w="673" w:type="dxa"/>
            <w:vAlign w:val="center"/>
          </w:tcPr>
          <w:p w14:paraId="287F9C60" w14:textId="77777777" w:rsidR="007E28D7" w:rsidRPr="007E28D7" w:rsidRDefault="007E28D7" w:rsidP="00474862">
            <w:pPr>
              <w:jc w:val="center"/>
              <w:rPr>
                <w:rFonts w:cs="B Nazanin"/>
                <w:sz w:val="16"/>
                <w:szCs w:val="16"/>
                <w:rtl/>
              </w:rPr>
            </w:pPr>
            <w:r w:rsidRPr="007E28D7">
              <w:rPr>
                <w:rFonts w:cs="B Nazanin" w:hint="cs"/>
                <w:sz w:val="16"/>
                <w:szCs w:val="16"/>
                <w:rtl/>
              </w:rPr>
              <w:t>7227/34</w:t>
            </w:r>
          </w:p>
        </w:tc>
        <w:tc>
          <w:tcPr>
            <w:tcW w:w="1123" w:type="dxa"/>
            <w:vAlign w:val="center"/>
          </w:tcPr>
          <w:p w14:paraId="429ED90E" w14:textId="77777777" w:rsidR="007E28D7" w:rsidRPr="007E28D7" w:rsidRDefault="007E28D7" w:rsidP="00474862">
            <w:pPr>
              <w:jc w:val="center"/>
              <w:rPr>
                <w:rFonts w:cs="B Nazanin"/>
                <w:sz w:val="16"/>
                <w:szCs w:val="16"/>
                <w:rtl/>
              </w:rPr>
            </w:pPr>
            <w:r w:rsidRPr="007E28D7">
              <w:rPr>
                <w:rFonts w:cs="B Nazanin" w:hint="cs"/>
                <w:sz w:val="16"/>
                <w:szCs w:val="16"/>
                <w:rtl/>
              </w:rPr>
              <w:t>1024/13</w:t>
            </w:r>
          </w:p>
        </w:tc>
        <w:tc>
          <w:tcPr>
            <w:tcW w:w="1107" w:type="dxa"/>
          </w:tcPr>
          <w:p w14:paraId="62F9C12E" w14:textId="77777777" w:rsidR="007E28D7" w:rsidRPr="007E28D7" w:rsidRDefault="007E28D7" w:rsidP="00474862">
            <w:pPr>
              <w:jc w:val="center"/>
              <w:rPr>
                <w:rFonts w:cs="B Nazanin"/>
                <w:sz w:val="16"/>
                <w:szCs w:val="16"/>
                <w:rtl/>
              </w:rPr>
            </w:pPr>
            <w:r w:rsidRPr="007E28D7">
              <w:rPr>
                <w:rFonts w:cs="B Nazanin" w:hint="cs"/>
                <w:sz w:val="16"/>
                <w:szCs w:val="16"/>
                <w:rtl/>
              </w:rPr>
              <w:t>4339/51</w:t>
            </w:r>
          </w:p>
        </w:tc>
      </w:tr>
      <w:tr w:rsidR="007E28D7" w14:paraId="1BB58C2D" w14:textId="77777777" w:rsidTr="000D06C8">
        <w:trPr>
          <w:trHeight w:val="260"/>
          <w:jc w:val="center"/>
        </w:trPr>
        <w:tc>
          <w:tcPr>
            <w:tcW w:w="630" w:type="dxa"/>
            <w:tcBorders>
              <w:bottom w:val="single" w:sz="4" w:space="0" w:color="auto"/>
            </w:tcBorders>
            <w:vAlign w:val="center"/>
          </w:tcPr>
          <w:p w14:paraId="7A9E44CB" w14:textId="77777777" w:rsidR="007E28D7" w:rsidRPr="007E28D7" w:rsidRDefault="007E28D7" w:rsidP="00474862">
            <w:pPr>
              <w:jc w:val="center"/>
              <w:rPr>
                <w:rFonts w:cs="B Nazanin"/>
                <w:sz w:val="16"/>
                <w:szCs w:val="16"/>
                <w:rtl/>
              </w:rPr>
            </w:pPr>
            <w:r w:rsidRPr="007E28D7">
              <w:rPr>
                <w:rFonts w:cs="B Nazanin" w:hint="cs"/>
                <w:sz w:val="16"/>
                <w:szCs w:val="16"/>
                <w:rtl/>
              </w:rPr>
              <w:t>میانی</w:t>
            </w:r>
          </w:p>
        </w:tc>
        <w:tc>
          <w:tcPr>
            <w:tcW w:w="801" w:type="dxa"/>
            <w:tcBorders>
              <w:bottom w:val="single" w:sz="4" w:space="0" w:color="auto"/>
            </w:tcBorders>
            <w:vAlign w:val="center"/>
          </w:tcPr>
          <w:p w14:paraId="24C218FB" w14:textId="77777777" w:rsidR="007E28D7" w:rsidRPr="007E28D7" w:rsidRDefault="007E28D7" w:rsidP="00474862">
            <w:pPr>
              <w:jc w:val="center"/>
              <w:rPr>
                <w:rFonts w:cs="B Nazanin"/>
                <w:sz w:val="16"/>
                <w:szCs w:val="16"/>
                <w:rtl/>
              </w:rPr>
            </w:pPr>
            <w:r w:rsidRPr="007E28D7">
              <w:rPr>
                <w:rFonts w:cs="B Nazanin" w:hint="cs"/>
                <w:sz w:val="16"/>
                <w:szCs w:val="16"/>
                <w:rtl/>
              </w:rPr>
              <w:t>9586/53</w:t>
            </w:r>
          </w:p>
        </w:tc>
        <w:tc>
          <w:tcPr>
            <w:tcW w:w="673" w:type="dxa"/>
            <w:tcBorders>
              <w:bottom w:val="single" w:sz="4" w:space="0" w:color="auto"/>
            </w:tcBorders>
            <w:vAlign w:val="center"/>
          </w:tcPr>
          <w:p w14:paraId="45452B20" w14:textId="77777777" w:rsidR="007E28D7" w:rsidRPr="007E28D7" w:rsidRDefault="007E28D7" w:rsidP="00474862">
            <w:pPr>
              <w:jc w:val="center"/>
              <w:rPr>
                <w:rFonts w:cs="B Nazanin"/>
                <w:sz w:val="16"/>
                <w:szCs w:val="16"/>
                <w:rtl/>
              </w:rPr>
            </w:pPr>
            <w:r w:rsidRPr="007E28D7">
              <w:rPr>
                <w:rFonts w:cs="B Nazanin" w:hint="cs"/>
                <w:sz w:val="16"/>
                <w:szCs w:val="16"/>
                <w:rtl/>
              </w:rPr>
              <w:t>0851/7</w:t>
            </w:r>
          </w:p>
        </w:tc>
        <w:tc>
          <w:tcPr>
            <w:tcW w:w="1123" w:type="dxa"/>
            <w:tcBorders>
              <w:bottom w:val="single" w:sz="4" w:space="0" w:color="auto"/>
            </w:tcBorders>
            <w:vAlign w:val="center"/>
          </w:tcPr>
          <w:p w14:paraId="09945195" w14:textId="77777777" w:rsidR="007E28D7" w:rsidRPr="007E28D7" w:rsidRDefault="007E28D7" w:rsidP="00474862">
            <w:pPr>
              <w:jc w:val="center"/>
              <w:rPr>
                <w:rFonts w:cs="B Nazanin"/>
                <w:sz w:val="16"/>
                <w:szCs w:val="16"/>
                <w:rtl/>
              </w:rPr>
            </w:pPr>
            <w:r w:rsidRPr="007E28D7">
              <w:rPr>
                <w:rFonts w:cs="B Nazanin" w:hint="cs"/>
                <w:sz w:val="16"/>
                <w:szCs w:val="16"/>
                <w:rtl/>
              </w:rPr>
              <w:t>10</w:t>
            </w:r>
          </w:p>
        </w:tc>
        <w:tc>
          <w:tcPr>
            <w:tcW w:w="1107" w:type="dxa"/>
            <w:tcBorders>
              <w:bottom w:val="single" w:sz="4" w:space="0" w:color="auto"/>
            </w:tcBorders>
          </w:tcPr>
          <w:p w14:paraId="1A0A6446" w14:textId="77777777" w:rsidR="007E28D7" w:rsidRPr="007E28D7" w:rsidRDefault="007E28D7" w:rsidP="00474862">
            <w:pPr>
              <w:jc w:val="center"/>
              <w:rPr>
                <w:rFonts w:cs="B Nazanin"/>
                <w:sz w:val="16"/>
                <w:szCs w:val="16"/>
                <w:rtl/>
              </w:rPr>
            </w:pPr>
            <w:r w:rsidRPr="007E28D7">
              <w:rPr>
                <w:rFonts w:cs="B Nazanin" w:hint="cs"/>
                <w:sz w:val="16"/>
                <w:szCs w:val="16"/>
                <w:rtl/>
              </w:rPr>
              <w:t>9656/54</w:t>
            </w:r>
          </w:p>
        </w:tc>
      </w:tr>
      <w:tr w:rsidR="007E28D7" w14:paraId="6BEE51E2" w14:textId="77777777" w:rsidTr="000D06C8">
        <w:trPr>
          <w:jc w:val="center"/>
        </w:trPr>
        <w:tc>
          <w:tcPr>
            <w:tcW w:w="630" w:type="dxa"/>
            <w:tcBorders>
              <w:bottom w:val="single" w:sz="4" w:space="0" w:color="auto"/>
            </w:tcBorders>
            <w:vAlign w:val="center"/>
          </w:tcPr>
          <w:p w14:paraId="1ECF5D69" w14:textId="77777777" w:rsidR="007E28D7" w:rsidRPr="007E28D7" w:rsidRDefault="007E28D7" w:rsidP="00474862">
            <w:pPr>
              <w:jc w:val="center"/>
              <w:rPr>
                <w:rFonts w:cs="B Nazanin"/>
                <w:sz w:val="16"/>
                <w:szCs w:val="16"/>
                <w:rtl/>
              </w:rPr>
            </w:pPr>
            <w:r w:rsidRPr="007E28D7">
              <w:rPr>
                <w:rFonts w:cs="B Nazanin" w:hint="cs"/>
                <w:sz w:val="16"/>
                <w:szCs w:val="16"/>
                <w:rtl/>
              </w:rPr>
              <w:t>نوک</w:t>
            </w:r>
          </w:p>
        </w:tc>
        <w:tc>
          <w:tcPr>
            <w:tcW w:w="801" w:type="dxa"/>
            <w:tcBorders>
              <w:bottom w:val="single" w:sz="4" w:space="0" w:color="auto"/>
            </w:tcBorders>
            <w:vAlign w:val="center"/>
          </w:tcPr>
          <w:p w14:paraId="143F4E6D" w14:textId="77777777" w:rsidR="007E28D7" w:rsidRPr="007E28D7" w:rsidRDefault="007E28D7" w:rsidP="00474862">
            <w:pPr>
              <w:jc w:val="center"/>
              <w:rPr>
                <w:rFonts w:cs="B Nazanin"/>
                <w:sz w:val="16"/>
                <w:szCs w:val="16"/>
                <w:rtl/>
              </w:rPr>
            </w:pPr>
            <w:r w:rsidRPr="007E28D7">
              <w:rPr>
                <w:rFonts w:cs="B Nazanin" w:hint="cs"/>
                <w:sz w:val="16"/>
                <w:szCs w:val="16"/>
                <w:rtl/>
              </w:rPr>
              <w:t>0478/49</w:t>
            </w:r>
          </w:p>
        </w:tc>
        <w:tc>
          <w:tcPr>
            <w:tcW w:w="673" w:type="dxa"/>
            <w:tcBorders>
              <w:bottom w:val="single" w:sz="4" w:space="0" w:color="auto"/>
            </w:tcBorders>
            <w:vAlign w:val="center"/>
          </w:tcPr>
          <w:p w14:paraId="5BB077CC" w14:textId="77777777" w:rsidR="007E28D7" w:rsidRPr="007E28D7" w:rsidRDefault="007E28D7" w:rsidP="00474862">
            <w:pPr>
              <w:jc w:val="center"/>
              <w:rPr>
                <w:rFonts w:cs="B Nazanin"/>
                <w:sz w:val="16"/>
                <w:szCs w:val="16"/>
                <w:rtl/>
              </w:rPr>
            </w:pPr>
            <w:r w:rsidRPr="007E28D7">
              <w:rPr>
                <w:rFonts w:cs="B Nazanin" w:hint="cs"/>
                <w:sz w:val="16"/>
                <w:szCs w:val="16"/>
                <w:rtl/>
              </w:rPr>
              <w:t>7008/18-</w:t>
            </w:r>
          </w:p>
        </w:tc>
        <w:tc>
          <w:tcPr>
            <w:tcW w:w="1123" w:type="dxa"/>
            <w:tcBorders>
              <w:bottom w:val="single" w:sz="4" w:space="0" w:color="auto"/>
            </w:tcBorders>
            <w:vAlign w:val="center"/>
          </w:tcPr>
          <w:p w14:paraId="1BF0C2E6" w14:textId="77777777" w:rsidR="007E28D7" w:rsidRPr="007E28D7" w:rsidRDefault="007E28D7" w:rsidP="00474862">
            <w:pPr>
              <w:jc w:val="center"/>
              <w:rPr>
                <w:rFonts w:cs="B Nazanin"/>
                <w:sz w:val="16"/>
                <w:szCs w:val="16"/>
                <w:rtl/>
              </w:rPr>
            </w:pPr>
            <w:r w:rsidRPr="007E28D7">
              <w:rPr>
                <w:rFonts w:cs="B Nazanin" w:hint="cs"/>
                <w:sz w:val="16"/>
                <w:szCs w:val="16"/>
                <w:rtl/>
              </w:rPr>
              <w:t>0776/8</w:t>
            </w:r>
          </w:p>
        </w:tc>
        <w:tc>
          <w:tcPr>
            <w:tcW w:w="1107" w:type="dxa"/>
            <w:tcBorders>
              <w:bottom w:val="single" w:sz="4" w:space="0" w:color="auto"/>
            </w:tcBorders>
          </w:tcPr>
          <w:p w14:paraId="7E71B9B5" w14:textId="77777777" w:rsidR="007E28D7" w:rsidRPr="007E28D7" w:rsidRDefault="007E28D7" w:rsidP="00474862">
            <w:pPr>
              <w:jc w:val="center"/>
              <w:rPr>
                <w:rFonts w:cs="B Nazanin"/>
                <w:sz w:val="16"/>
                <w:szCs w:val="16"/>
                <w:rtl/>
              </w:rPr>
            </w:pPr>
            <w:r w:rsidRPr="007E28D7">
              <w:rPr>
                <w:rFonts w:cs="B Nazanin" w:hint="cs"/>
                <w:sz w:val="16"/>
                <w:szCs w:val="16"/>
                <w:rtl/>
              </w:rPr>
              <w:t>0453/59</w:t>
            </w:r>
          </w:p>
        </w:tc>
      </w:tr>
    </w:tbl>
    <w:p w14:paraId="30C83221" w14:textId="77777777" w:rsidR="004A788D" w:rsidRPr="004A788D" w:rsidRDefault="004A788D" w:rsidP="00022993">
      <w:pPr>
        <w:pStyle w:val="10"/>
        <w:ind w:firstLine="0"/>
        <w:rPr>
          <w:sz w:val="20"/>
          <w:rtl/>
          <w:lang w:bidi="fa-IR"/>
        </w:rPr>
      </w:pPr>
    </w:p>
    <w:p w14:paraId="0B37EC8A" w14:textId="77777777" w:rsidR="00331838" w:rsidRPr="00E749D3" w:rsidRDefault="001A7AB8" w:rsidP="00182D40">
      <w:pPr>
        <w:pStyle w:val="1"/>
        <w:rPr>
          <w:rtl/>
        </w:rPr>
      </w:pPr>
      <w:r>
        <w:rPr>
          <w:rFonts w:hint="cs"/>
          <w:rtl/>
        </w:rPr>
        <w:t>مدل سازی هندسه</w:t>
      </w:r>
    </w:p>
    <w:p w14:paraId="7B7A27B8" w14:textId="3BCBA8C8" w:rsidR="00802CE7" w:rsidRDefault="00802CE7" w:rsidP="00DA0C25">
      <w:pPr>
        <w:pStyle w:val="a"/>
        <w:rPr>
          <w:sz w:val="20"/>
          <w:rtl/>
        </w:rPr>
      </w:pPr>
      <w:r w:rsidRPr="00802CE7">
        <w:rPr>
          <w:rFonts w:hint="cs"/>
          <w:sz w:val="20"/>
          <w:rtl/>
        </w:rPr>
        <w:t>به منظور مدل</w:t>
      </w:r>
      <w:r w:rsidRPr="00802CE7">
        <w:rPr>
          <w:sz w:val="20"/>
        </w:rPr>
        <w:softHyphen/>
      </w:r>
      <w:r w:rsidRPr="00802CE7">
        <w:rPr>
          <w:rFonts w:hint="cs"/>
          <w:sz w:val="20"/>
          <w:rtl/>
        </w:rPr>
        <w:t>سازی هندسه توربی</w:t>
      </w:r>
      <w:r w:rsidR="00DB0E36">
        <w:rPr>
          <w:rFonts w:hint="cs"/>
          <w:sz w:val="20"/>
          <w:rtl/>
        </w:rPr>
        <w:t xml:space="preserve">ن، با استفاده از مقادیر محاسبه </w:t>
      </w:r>
      <w:r w:rsidRPr="00802CE7">
        <w:rPr>
          <w:rFonts w:hint="cs"/>
          <w:sz w:val="20"/>
          <w:rtl/>
        </w:rPr>
        <w:t>شده پارامتر</w:t>
      </w:r>
      <w:r w:rsidRPr="00802CE7">
        <w:rPr>
          <w:sz w:val="20"/>
        </w:rPr>
        <w:softHyphen/>
      </w:r>
      <w:r w:rsidRPr="00802CE7">
        <w:rPr>
          <w:rFonts w:hint="cs"/>
          <w:sz w:val="20"/>
          <w:rtl/>
        </w:rPr>
        <w:t>های هندسی از قبیل ارتفاع، در روش طراحی مستقیم گردابی آزاد از نرم افزار بلید جن</w:t>
      </w:r>
      <w:r w:rsidRPr="00802CE7">
        <w:rPr>
          <w:rStyle w:val="FootnoteReference"/>
          <w:sz w:val="20"/>
          <w:rtl/>
        </w:rPr>
        <w:footnoteReference w:id="8"/>
      </w:r>
      <w:r w:rsidRPr="00802CE7">
        <w:rPr>
          <w:rFonts w:hint="cs"/>
          <w:sz w:val="20"/>
          <w:rtl/>
        </w:rPr>
        <w:t xml:space="preserve"> استفاده شده است؛ این نرم افزار یک نرم افزار از مجموعه نرم افزار</w:t>
      </w:r>
      <w:r w:rsidRPr="00802CE7">
        <w:rPr>
          <w:sz w:val="20"/>
        </w:rPr>
        <w:softHyphen/>
      </w:r>
      <w:r w:rsidRPr="00802CE7">
        <w:rPr>
          <w:rFonts w:hint="cs"/>
          <w:sz w:val="20"/>
          <w:rtl/>
        </w:rPr>
        <w:t>های انسیس ورک بنچ</w:t>
      </w:r>
      <w:r w:rsidRPr="00802CE7">
        <w:rPr>
          <w:rStyle w:val="FootnoteReference"/>
          <w:sz w:val="20"/>
          <w:rtl/>
        </w:rPr>
        <w:footnoteReference w:id="9"/>
      </w:r>
      <w:r w:rsidR="00DA0C25">
        <w:rPr>
          <w:rFonts w:hint="cs"/>
          <w:sz w:val="20"/>
          <w:rtl/>
        </w:rPr>
        <w:t xml:space="preserve"> </w:t>
      </w:r>
      <w:r w:rsidRPr="00802CE7">
        <w:rPr>
          <w:rFonts w:hint="cs"/>
          <w:sz w:val="20"/>
          <w:rtl/>
        </w:rPr>
        <w:t>به منظور تولید هندسه توربو ماشین ها می‌باشد. با داشتن مقادیر طول و عرض تیغه</w:t>
      </w:r>
      <w:r w:rsidR="006417B0">
        <w:rPr>
          <w:sz w:val="20"/>
          <w:rtl/>
        </w:rPr>
        <w:softHyphen/>
      </w:r>
      <w:r w:rsidR="006417B0">
        <w:rPr>
          <w:rFonts w:hint="cs"/>
          <w:sz w:val="20"/>
          <w:rtl/>
        </w:rPr>
        <w:t xml:space="preserve"> ابتدا شکل کلی هندسه</w:t>
      </w:r>
      <w:r w:rsidRPr="00802CE7">
        <w:rPr>
          <w:rFonts w:hint="cs"/>
          <w:sz w:val="20"/>
          <w:rtl/>
        </w:rPr>
        <w:t xml:space="preserve"> در نمای نصف النهاری ایجاد شده و سپس با تعیین پروفیل توزیع ضخامت و پروفیل توزیع زاویه انحنای کمبر تیغه در هر مقطع نمای</w:t>
      </w:r>
      <w:r w:rsidR="0006728E">
        <w:rPr>
          <w:rFonts w:hint="cs"/>
          <w:sz w:val="20"/>
          <w:rtl/>
        </w:rPr>
        <w:t xml:space="preserve"> 3 بعدی از هندسه تیغه ایجاد می</w:t>
      </w:r>
      <w:r w:rsidR="0006728E">
        <w:rPr>
          <w:sz w:val="20"/>
          <w:rtl/>
        </w:rPr>
        <w:softHyphen/>
      </w:r>
      <w:r w:rsidRPr="00802CE7">
        <w:rPr>
          <w:rFonts w:hint="cs"/>
          <w:sz w:val="20"/>
          <w:rtl/>
        </w:rPr>
        <w:t>شود.</w:t>
      </w:r>
      <w:r>
        <w:rPr>
          <w:rFonts w:hint="cs"/>
          <w:sz w:val="20"/>
          <w:rtl/>
        </w:rPr>
        <w:t xml:space="preserve"> </w:t>
      </w:r>
      <w:r w:rsidRPr="00802CE7">
        <w:rPr>
          <w:rFonts w:hint="cs"/>
          <w:sz w:val="20"/>
          <w:rtl/>
        </w:rPr>
        <w:t>پروفیل توزیع ضخامت انتخاب شد</w:t>
      </w:r>
      <w:r w:rsidR="0006728E">
        <w:rPr>
          <w:rFonts w:hint="cs"/>
          <w:sz w:val="20"/>
          <w:rtl/>
        </w:rPr>
        <w:t xml:space="preserve">ه در این پژوهش </w:t>
      </w:r>
      <w:r w:rsidR="0006728E">
        <w:rPr>
          <w:rFonts w:hint="cs"/>
          <w:sz w:val="20"/>
          <w:rtl/>
        </w:rPr>
        <w:lastRenderedPageBreak/>
        <w:t>پروفیل متقارن تیغه</w:t>
      </w:r>
      <w:r w:rsidRPr="00802CE7">
        <w:rPr>
          <w:rFonts w:hint="cs"/>
          <w:sz w:val="20"/>
          <w:rtl/>
        </w:rPr>
        <w:t xml:space="preserve"> </w:t>
      </w:r>
      <w:r w:rsidRPr="00802CE7">
        <w:rPr>
          <w:szCs w:val="18"/>
        </w:rPr>
        <w:t>T6</w:t>
      </w:r>
      <w:r w:rsidRPr="00802CE7">
        <w:rPr>
          <w:rFonts w:hint="cs"/>
          <w:sz w:val="20"/>
          <w:rtl/>
        </w:rPr>
        <w:t xml:space="preserve"> (تیغه مورد استفاده در توربین های بخار) می‌باشد؛ برای توزیع زاویه انحنای کمبر</w:t>
      </w:r>
      <w:r w:rsidR="00DA0C25" w:rsidRPr="00802CE7">
        <w:rPr>
          <w:rStyle w:val="FootnoteReference"/>
          <w:sz w:val="20"/>
          <w:rtl/>
        </w:rPr>
        <w:footnoteReference w:id="10"/>
      </w:r>
      <w:r w:rsidRPr="00802CE7">
        <w:rPr>
          <w:rFonts w:hint="cs"/>
          <w:sz w:val="20"/>
          <w:rtl/>
        </w:rPr>
        <w:t xml:space="preserve"> تیغه، توزیع سهمی به وسیله منحنی بزیه با 4 نقطه کنترلی در 3 مقطع ریشه، میانی و نوک استفاده شده است.</w:t>
      </w:r>
    </w:p>
    <w:p w14:paraId="1852C9E3" w14:textId="77777777" w:rsidR="00802CE7" w:rsidRDefault="00802CE7" w:rsidP="00802CE7">
      <w:pPr>
        <w:pStyle w:val="a"/>
        <w:rPr>
          <w:sz w:val="20"/>
          <w:rtl/>
        </w:rPr>
      </w:pPr>
    </w:p>
    <w:p w14:paraId="3B17CFAC" w14:textId="60CC52BC" w:rsidR="00802CE7" w:rsidRDefault="0085254F" w:rsidP="00802CE7">
      <w:pPr>
        <w:pStyle w:val="a"/>
        <w:rPr>
          <w:sz w:val="20"/>
          <w:rtl/>
        </w:rPr>
      </w:pPr>
      <w:r w:rsidRPr="0085254F">
        <w:rPr>
          <w:noProof/>
          <w:sz w:val="20"/>
          <w:rtl/>
          <w:lang w:bidi="fa-IR"/>
        </w:rPr>
        <w:drawing>
          <wp:inline distT="0" distB="0" distL="0" distR="0" wp14:anchorId="367B2834" wp14:editId="756826EA">
            <wp:extent cx="2814320" cy="1562100"/>
            <wp:effectExtent l="0" t="0" r="5080" b="0"/>
            <wp:docPr id="19" name="Picture 19" descr="C:\Users\DFA.SYS\Desktop\javar\aks\استاتو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FA.SYS\Desktop\javar\aks\استاتور.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6602" cy="1591119"/>
                    </a:xfrm>
                    <a:prstGeom prst="rect">
                      <a:avLst/>
                    </a:prstGeom>
                    <a:noFill/>
                    <a:ln>
                      <a:noFill/>
                    </a:ln>
                  </pic:spPr>
                </pic:pic>
              </a:graphicData>
            </a:graphic>
          </wp:inline>
        </w:drawing>
      </w:r>
    </w:p>
    <w:p w14:paraId="1B86DAE5" w14:textId="77777777" w:rsidR="00802CE7" w:rsidRDefault="00802CE7" w:rsidP="00802CE7">
      <w:pPr>
        <w:jc w:val="center"/>
        <w:rPr>
          <w:rFonts w:cs="B Nazanin"/>
          <w:b/>
          <w:bCs/>
          <w:sz w:val="18"/>
          <w:szCs w:val="18"/>
          <w:rtl/>
        </w:rPr>
      </w:pPr>
      <w:r w:rsidRPr="00802CE7">
        <w:rPr>
          <w:rFonts w:cs="B Nazanin" w:hint="cs"/>
          <w:b/>
          <w:bCs/>
          <w:sz w:val="18"/>
          <w:szCs w:val="18"/>
          <w:rtl/>
        </w:rPr>
        <w:t>شكل 3- توزیع زاویه کمبر تیغه استاتور در شعاع میانی</w:t>
      </w:r>
    </w:p>
    <w:p w14:paraId="1F883BC4" w14:textId="77777777" w:rsidR="00802CE7" w:rsidRDefault="00802CE7" w:rsidP="00802CE7">
      <w:pPr>
        <w:jc w:val="center"/>
        <w:rPr>
          <w:rFonts w:cs="B Nazanin"/>
          <w:b/>
          <w:bCs/>
          <w:sz w:val="18"/>
          <w:szCs w:val="18"/>
          <w:rtl/>
        </w:rPr>
      </w:pPr>
    </w:p>
    <w:p w14:paraId="48698700" w14:textId="1702E97D" w:rsidR="00802CE7" w:rsidRPr="00802CE7" w:rsidRDefault="00DA0C25" w:rsidP="00802CE7">
      <w:pPr>
        <w:jc w:val="center"/>
        <w:rPr>
          <w:rFonts w:cs="B Nazanin"/>
          <w:b/>
          <w:bCs/>
          <w:sz w:val="18"/>
          <w:szCs w:val="18"/>
          <w:rtl/>
        </w:rPr>
      </w:pPr>
      <w:r w:rsidRPr="00DA0C25">
        <w:rPr>
          <w:rFonts w:cs="B Nazanin"/>
          <w:b/>
          <w:bCs/>
          <w:noProof/>
          <w:sz w:val="18"/>
          <w:szCs w:val="18"/>
          <w:lang w:bidi="fa-IR"/>
        </w:rPr>
        <w:drawing>
          <wp:inline distT="0" distB="0" distL="0" distR="0" wp14:anchorId="136605FF" wp14:editId="6991CCD6">
            <wp:extent cx="2815590" cy="1604963"/>
            <wp:effectExtent l="0" t="0" r="3810" b="0"/>
            <wp:docPr id="22" name="Picture 22" descr="C:\Users\DFA.SYS\Desktop\javar\aks\رتو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FA.SYS\Desktop\javar\aks\رتور.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691" cy="1620411"/>
                    </a:xfrm>
                    <a:prstGeom prst="rect">
                      <a:avLst/>
                    </a:prstGeom>
                    <a:noFill/>
                    <a:ln>
                      <a:noFill/>
                    </a:ln>
                  </pic:spPr>
                </pic:pic>
              </a:graphicData>
            </a:graphic>
          </wp:inline>
        </w:drawing>
      </w:r>
    </w:p>
    <w:p w14:paraId="136CD8B4" w14:textId="28D0B886" w:rsidR="003A1CD0" w:rsidRDefault="00802CE7" w:rsidP="00802CE7">
      <w:pPr>
        <w:jc w:val="center"/>
        <w:rPr>
          <w:rFonts w:cs="B Nazanin"/>
          <w:b/>
          <w:bCs/>
          <w:sz w:val="18"/>
          <w:szCs w:val="18"/>
          <w:rtl/>
        </w:rPr>
      </w:pPr>
      <w:r w:rsidRPr="00802CE7">
        <w:rPr>
          <w:rFonts w:cs="B Nazanin" w:hint="cs"/>
          <w:b/>
          <w:bCs/>
          <w:sz w:val="18"/>
          <w:szCs w:val="18"/>
          <w:rtl/>
        </w:rPr>
        <w:t xml:space="preserve">شكل 4- </w:t>
      </w:r>
      <w:r w:rsidR="00DA0C25">
        <w:rPr>
          <w:rFonts w:cs="B Nazanin" w:hint="cs"/>
          <w:b/>
          <w:bCs/>
          <w:sz w:val="18"/>
          <w:szCs w:val="18"/>
          <w:rtl/>
        </w:rPr>
        <w:t xml:space="preserve">توزیع زاویه کمبر تیغه رتور </w:t>
      </w:r>
      <w:r w:rsidRPr="00802CE7">
        <w:rPr>
          <w:rFonts w:cs="B Nazanin" w:hint="cs"/>
          <w:b/>
          <w:bCs/>
          <w:sz w:val="18"/>
          <w:szCs w:val="18"/>
          <w:rtl/>
        </w:rPr>
        <w:t>در شعاع میانی</w:t>
      </w:r>
    </w:p>
    <w:p w14:paraId="51C232BA" w14:textId="77777777" w:rsidR="00802CE7" w:rsidRPr="00802CE7" w:rsidRDefault="00802CE7" w:rsidP="00802CE7">
      <w:pPr>
        <w:jc w:val="center"/>
        <w:rPr>
          <w:rFonts w:cs="B Nazanin"/>
          <w:b/>
          <w:bCs/>
          <w:sz w:val="18"/>
          <w:szCs w:val="18"/>
        </w:rPr>
      </w:pPr>
    </w:p>
    <w:p w14:paraId="2220F266" w14:textId="77777777" w:rsidR="00331838" w:rsidRPr="00E749D3" w:rsidRDefault="00802CE7" w:rsidP="00B22A0E">
      <w:pPr>
        <w:pStyle w:val="1"/>
        <w:rPr>
          <w:rtl/>
        </w:rPr>
      </w:pPr>
      <w:r>
        <w:rPr>
          <w:rFonts w:hint="cs"/>
          <w:rtl/>
        </w:rPr>
        <w:t>شبکه بندی</w:t>
      </w:r>
    </w:p>
    <w:p w14:paraId="48E55973" w14:textId="6B70EAD9" w:rsidR="001342D9" w:rsidRDefault="00E00318" w:rsidP="00F05D97">
      <w:pPr>
        <w:pStyle w:val="a"/>
        <w:rPr>
          <w:sz w:val="20"/>
          <w:rtl/>
        </w:rPr>
      </w:pPr>
      <w:r>
        <w:rPr>
          <w:rFonts w:hint="cs"/>
          <w:sz w:val="20"/>
          <w:rtl/>
        </w:rPr>
        <w:t xml:space="preserve">به منظور شبکه بندی هندسه </w:t>
      </w:r>
      <w:r w:rsidR="00802CE7" w:rsidRPr="00802CE7">
        <w:rPr>
          <w:rFonts w:hint="cs"/>
          <w:sz w:val="20"/>
          <w:rtl/>
        </w:rPr>
        <w:t>طراحی شده با استفاده از نرم افزار توربوگرید</w:t>
      </w:r>
      <w:r w:rsidR="00802CE7" w:rsidRPr="00802CE7">
        <w:rPr>
          <w:rStyle w:val="FootnoteReference"/>
          <w:sz w:val="20"/>
          <w:rtl/>
        </w:rPr>
        <w:footnoteReference w:id="11"/>
      </w:r>
      <w:r w:rsidR="00802CE7" w:rsidRPr="00802CE7">
        <w:rPr>
          <w:rFonts w:hint="cs"/>
          <w:sz w:val="20"/>
          <w:rtl/>
        </w:rPr>
        <w:t>، از نرم افزار های انسیس ورکبنچ به صورت ساختاریافته دایره</w:t>
      </w:r>
      <w:r w:rsidR="00890B73">
        <w:rPr>
          <w:rFonts w:hint="cs"/>
          <w:sz w:val="20"/>
          <w:rtl/>
        </w:rPr>
        <w:t>‌</w:t>
      </w:r>
      <w:r w:rsidR="00802CE7" w:rsidRPr="00802CE7">
        <w:rPr>
          <w:rFonts w:hint="cs"/>
          <w:sz w:val="20"/>
          <w:rtl/>
        </w:rPr>
        <w:t>گون</w:t>
      </w:r>
      <w:r w:rsidR="00802CE7" w:rsidRPr="00802CE7">
        <w:rPr>
          <w:rStyle w:val="FootnoteReference"/>
          <w:sz w:val="20"/>
          <w:rtl/>
        </w:rPr>
        <w:footnoteReference w:id="12"/>
      </w:r>
      <w:r w:rsidR="00802CE7" w:rsidRPr="00802CE7">
        <w:rPr>
          <w:rFonts w:hint="cs"/>
          <w:sz w:val="20"/>
          <w:rtl/>
        </w:rPr>
        <w:t xml:space="preserve"> در لبه های حمله، فرار و نواحی دارای انحنا و مستطیل</w:t>
      </w:r>
      <w:r w:rsidR="00802CE7" w:rsidRPr="00802CE7">
        <w:rPr>
          <w:sz w:val="20"/>
          <w:rtl/>
        </w:rPr>
        <w:softHyphen/>
      </w:r>
      <w:r w:rsidR="00802CE7" w:rsidRPr="00802CE7">
        <w:rPr>
          <w:rFonts w:hint="cs"/>
          <w:sz w:val="20"/>
          <w:rtl/>
        </w:rPr>
        <w:t>گون</w:t>
      </w:r>
      <w:r w:rsidR="00802CE7" w:rsidRPr="00802CE7">
        <w:rPr>
          <w:rStyle w:val="FootnoteReference"/>
          <w:sz w:val="20"/>
          <w:rtl/>
        </w:rPr>
        <w:footnoteReference w:id="13"/>
      </w:r>
      <w:r w:rsidR="00802CE7" w:rsidRPr="00802CE7">
        <w:rPr>
          <w:rFonts w:hint="cs"/>
          <w:sz w:val="20"/>
          <w:rtl/>
        </w:rPr>
        <w:t xml:space="preserve"> در نواحی فاقد از انحنا استفاده شده است. برای اعمال فاصله لقی نوک تیغه</w:t>
      </w:r>
      <w:r w:rsidR="00802CE7" w:rsidRPr="00802CE7">
        <w:rPr>
          <w:rStyle w:val="FootnoteReference"/>
          <w:sz w:val="20"/>
          <w:rtl/>
        </w:rPr>
        <w:footnoteReference w:id="14"/>
      </w:r>
      <w:r w:rsidR="00802CE7" w:rsidRPr="00802CE7">
        <w:rPr>
          <w:rFonts w:hint="cs"/>
          <w:sz w:val="20"/>
          <w:rtl/>
        </w:rPr>
        <w:t xml:space="preserve"> ر</w:t>
      </w:r>
      <w:r w:rsidR="00B62FBD">
        <w:rPr>
          <w:rFonts w:hint="cs"/>
          <w:sz w:val="20"/>
          <w:rtl/>
        </w:rPr>
        <w:t>و</w:t>
      </w:r>
      <w:r w:rsidR="00802CE7" w:rsidRPr="00802CE7">
        <w:rPr>
          <w:rFonts w:hint="cs"/>
          <w:sz w:val="20"/>
          <w:rtl/>
        </w:rPr>
        <w:t>تور با پوسته به وسیله این نرم افزار، مقدار 5/0 میلیمتر به صورت یکسان از لبه حمله تا لبه فرار انتخاب شده است. به منظور تحلیل همزمان ر</w:t>
      </w:r>
      <w:r w:rsidR="00B62FBD">
        <w:rPr>
          <w:rFonts w:hint="cs"/>
          <w:sz w:val="20"/>
          <w:rtl/>
        </w:rPr>
        <w:t>و</w:t>
      </w:r>
      <w:r w:rsidR="00802CE7" w:rsidRPr="00802CE7">
        <w:rPr>
          <w:rFonts w:hint="cs"/>
          <w:sz w:val="20"/>
          <w:rtl/>
        </w:rPr>
        <w:t>تور و استاتور، ناحیه خر</w:t>
      </w:r>
      <w:r w:rsidR="00B62FBD">
        <w:rPr>
          <w:rFonts w:hint="cs"/>
          <w:sz w:val="20"/>
          <w:rtl/>
        </w:rPr>
        <w:t>وجی استاتور و ناحیه ورودی روتور</w:t>
      </w:r>
      <w:r w:rsidR="00802CE7" w:rsidRPr="00802CE7">
        <w:rPr>
          <w:rFonts w:hint="cs"/>
          <w:sz w:val="20"/>
          <w:rtl/>
        </w:rPr>
        <w:t xml:space="preserve"> شبکه بندی نمی‌شود؛ و نتایج خروجی از پاساژ استاتور به عنوان پارامتر ورودی پاساژ ر</w:t>
      </w:r>
      <w:r w:rsidR="00B62FBD">
        <w:rPr>
          <w:rFonts w:hint="cs"/>
          <w:sz w:val="20"/>
          <w:rtl/>
        </w:rPr>
        <w:t>و</w:t>
      </w:r>
      <w:r w:rsidR="00802CE7" w:rsidRPr="00802CE7">
        <w:rPr>
          <w:rFonts w:hint="cs"/>
          <w:sz w:val="20"/>
          <w:rtl/>
        </w:rPr>
        <w:t>تور انتخاب شده است.</w:t>
      </w:r>
    </w:p>
    <w:p w14:paraId="7271EA2A" w14:textId="77777777" w:rsidR="00A96DF9" w:rsidRPr="00802CE7" w:rsidRDefault="00A96DF9" w:rsidP="00F05D97">
      <w:pPr>
        <w:pStyle w:val="a"/>
        <w:rPr>
          <w:sz w:val="20"/>
          <w:rtl/>
        </w:rPr>
      </w:pPr>
    </w:p>
    <w:p w14:paraId="21A55D35" w14:textId="77777777" w:rsidR="00802CE7" w:rsidRDefault="001342D9" w:rsidP="00FA5EFB">
      <w:pPr>
        <w:pStyle w:val="a"/>
        <w:rPr>
          <w:rtl/>
        </w:rPr>
      </w:pPr>
      <w:r w:rsidRPr="002407FA">
        <w:rPr>
          <w:noProof/>
          <w:sz w:val="22"/>
          <w:szCs w:val="22"/>
          <w:lang w:bidi="fa-IR"/>
        </w:rPr>
        <w:drawing>
          <wp:inline distT="0" distB="0" distL="0" distR="0" wp14:anchorId="3ADA9781" wp14:editId="105E2060">
            <wp:extent cx="2813689" cy="1228725"/>
            <wp:effectExtent l="0" t="0" r="5715" b="0"/>
            <wp:docPr id="15" name="Picture 15" descr="HI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H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930" cy="1255905"/>
                    </a:xfrm>
                    <a:prstGeom prst="rect">
                      <a:avLst/>
                    </a:prstGeom>
                    <a:noFill/>
                    <a:ln>
                      <a:noFill/>
                    </a:ln>
                  </pic:spPr>
                </pic:pic>
              </a:graphicData>
            </a:graphic>
          </wp:inline>
        </w:drawing>
      </w:r>
    </w:p>
    <w:p w14:paraId="5B2AC408" w14:textId="77777777" w:rsidR="00B83380" w:rsidRDefault="001342D9" w:rsidP="00F05D97">
      <w:pPr>
        <w:jc w:val="center"/>
        <w:rPr>
          <w:rFonts w:ascii="B Nazanin" w:cs="B Nazanin"/>
          <w:b/>
          <w:bCs/>
          <w:sz w:val="18"/>
          <w:szCs w:val="18"/>
          <w:rtl/>
        </w:rPr>
      </w:pPr>
      <w:r w:rsidRPr="001342D9">
        <w:rPr>
          <w:rFonts w:cs="B Nazanin" w:hint="cs"/>
          <w:b/>
          <w:bCs/>
          <w:sz w:val="18"/>
          <w:szCs w:val="18"/>
          <w:rtl/>
        </w:rPr>
        <w:t>شکل5-</w:t>
      </w:r>
      <w:r w:rsidRPr="001342D9">
        <w:rPr>
          <w:rFonts w:ascii="B Nazanin" w:cs="B Nazanin" w:hint="cs"/>
          <w:b/>
          <w:bCs/>
          <w:sz w:val="18"/>
          <w:szCs w:val="18"/>
          <w:rtl/>
        </w:rPr>
        <w:t xml:space="preserve"> شبکه بندی به صورت دایره گون و مستطیل گون</w:t>
      </w:r>
    </w:p>
    <w:p w14:paraId="3391AC64" w14:textId="77777777" w:rsidR="00331838" w:rsidRPr="00E749D3" w:rsidRDefault="001342D9" w:rsidP="00B22A0E">
      <w:pPr>
        <w:pStyle w:val="1"/>
        <w:rPr>
          <w:rtl/>
        </w:rPr>
      </w:pPr>
      <w:r>
        <w:rPr>
          <w:rFonts w:hint="cs"/>
          <w:rtl/>
        </w:rPr>
        <w:t>حل عددی</w:t>
      </w:r>
    </w:p>
    <w:p w14:paraId="768F54A3" w14:textId="79071110" w:rsidR="00331838" w:rsidRDefault="00062534" w:rsidP="00B22A0E">
      <w:pPr>
        <w:pStyle w:val="a"/>
        <w:rPr>
          <w:b/>
          <w:bCs/>
          <w:sz w:val="20"/>
          <w:rtl/>
        </w:rPr>
      </w:pPr>
      <w:r w:rsidRPr="00062534">
        <w:rPr>
          <w:sz w:val="20"/>
          <w:rtl/>
        </w:rPr>
        <w:t xml:space="preserve">در </w:t>
      </w:r>
      <w:r w:rsidRPr="00062534">
        <w:rPr>
          <w:rFonts w:hint="cs"/>
          <w:sz w:val="20"/>
          <w:rtl/>
        </w:rPr>
        <w:t>ﺷﮑﻞ</w:t>
      </w:r>
      <w:r w:rsidRPr="00062534">
        <w:rPr>
          <w:sz w:val="20"/>
          <w:rtl/>
        </w:rPr>
        <w:t xml:space="preserve"> </w:t>
      </w:r>
      <w:r w:rsidRPr="00062534">
        <w:rPr>
          <w:rFonts w:hint="cs"/>
          <w:sz w:val="20"/>
          <w:rtl/>
        </w:rPr>
        <w:t>6</w:t>
      </w:r>
      <w:r w:rsidRPr="00062534">
        <w:rPr>
          <w:sz w:val="20"/>
          <w:rtl/>
        </w:rPr>
        <w:t xml:space="preserve"> </w:t>
      </w:r>
      <w:r w:rsidRPr="00062534">
        <w:rPr>
          <w:rFonts w:hint="cs"/>
          <w:sz w:val="20"/>
          <w:rtl/>
        </w:rPr>
        <w:t xml:space="preserve">مدل سه بعدی طبقه توربین جریان محوری طراحی شده </w:t>
      </w:r>
      <w:r w:rsidRPr="00062534">
        <w:rPr>
          <w:sz w:val="20"/>
          <w:rtl/>
        </w:rPr>
        <w:t xml:space="preserve">در </w:t>
      </w:r>
      <w:r w:rsidRPr="00062534">
        <w:rPr>
          <w:rFonts w:hint="cs"/>
          <w:sz w:val="20"/>
          <w:rtl/>
        </w:rPr>
        <w:t>ﻣﻄﺎﻟﻌﻪ</w:t>
      </w:r>
      <w:r w:rsidRPr="00062534">
        <w:rPr>
          <w:sz w:val="20"/>
          <w:rtl/>
        </w:rPr>
        <w:t xml:space="preserve"> </w:t>
      </w:r>
      <w:r w:rsidRPr="00062534">
        <w:rPr>
          <w:rFonts w:hint="cs"/>
          <w:sz w:val="20"/>
          <w:rtl/>
        </w:rPr>
        <w:t>ﺣﺎﺿﺮ به منظور ﺑﺮ</w:t>
      </w:r>
      <w:r w:rsidRPr="00062534">
        <w:rPr>
          <w:rFonts w:hint="eastAsia"/>
          <w:sz w:val="20"/>
          <w:rtl/>
        </w:rPr>
        <w:t>ر</w:t>
      </w:r>
      <w:r w:rsidRPr="00062534">
        <w:rPr>
          <w:rFonts w:hint="cs"/>
          <w:sz w:val="20"/>
          <w:rtl/>
        </w:rPr>
        <w:t>ﺳﯽ</w:t>
      </w:r>
      <w:r w:rsidRPr="00062534">
        <w:rPr>
          <w:sz w:val="20"/>
          <w:rtl/>
        </w:rPr>
        <w:t xml:space="preserve"> </w:t>
      </w:r>
      <w:r w:rsidRPr="00062534">
        <w:rPr>
          <w:rFonts w:hint="cs"/>
          <w:sz w:val="20"/>
          <w:rtl/>
        </w:rPr>
        <w:t>ﻣﯿﺪ</w:t>
      </w:r>
      <w:r w:rsidRPr="00062534">
        <w:rPr>
          <w:rFonts w:hint="eastAsia"/>
          <w:sz w:val="20"/>
          <w:rtl/>
        </w:rPr>
        <w:t>ان</w:t>
      </w:r>
      <w:r w:rsidRPr="00062534">
        <w:rPr>
          <w:sz w:val="20"/>
          <w:rtl/>
        </w:rPr>
        <w:t xml:space="preserve"> </w:t>
      </w:r>
      <w:r w:rsidRPr="00062534">
        <w:rPr>
          <w:rFonts w:hint="cs"/>
          <w:sz w:val="20"/>
          <w:rtl/>
        </w:rPr>
        <w:t>ﺟﺮﯾﺎ</w:t>
      </w:r>
      <w:r w:rsidRPr="00062534">
        <w:rPr>
          <w:rFonts w:hint="eastAsia"/>
          <w:sz w:val="20"/>
          <w:rtl/>
        </w:rPr>
        <w:t>ن</w:t>
      </w:r>
      <w:r w:rsidRPr="00062534">
        <w:rPr>
          <w:rFonts w:hint="cs"/>
          <w:sz w:val="20"/>
          <w:rtl/>
        </w:rPr>
        <w:t>، نشان داده شده است؛ ﺑﻪ</w:t>
      </w:r>
      <w:r w:rsidRPr="00062534">
        <w:rPr>
          <w:sz w:val="20"/>
          <w:rtl/>
        </w:rPr>
        <w:t xml:space="preserve"> د</w:t>
      </w:r>
      <w:r w:rsidRPr="00062534">
        <w:rPr>
          <w:rFonts w:hint="cs"/>
          <w:sz w:val="20"/>
          <w:rtl/>
        </w:rPr>
        <w:t>ﻟﯿﻞ</w:t>
      </w:r>
      <w:r w:rsidRPr="00062534">
        <w:rPr>
          <w:sz w:val="20"/>
          <w:rtl/>
        </w:rPr>
        <w:t xml:space="preserve"> </w:t>
      </w:r>
      <w:r w:rsidRPr="00062534">
        <w:rPr>
          <w:rFonts w:hint="cs"/>
          <w:sz w:val="20"/>
          <w:rtl/>
        </w:rPr>
        <w:t>ﻫﺮ</w:t>
      </w:r>
      <w:r w:rsidRPr="00062534">
        <w:rPr>
          <w:sz w:val="20"/>
          <w:rtl/>
        </w:rPr>
        <w:t xml:space="preserve"> </w:t>
      </w:r>
      <w:r w:rsidRPr="00062534">
        <w:rPr>
          <w:rFonts w:hint="cs"/>
          <w:sz w:val="20"/>
          <w:rtl/>
        </w:rPr>
        <w:t>ﭼﻪ</w:t>
      </w:r>
      <w:r w:rsidRPr="00062534">
        <w:rPr>
          <w:sz w:val="20"/>
          <w:rtl/>
        </w:rPr>
        <w:t xml:space="preserve"> د</w:t>
      </w:r>
      <w:r w:rsidRPr="00062534">
        <w:rPr>
          <w:rFonts w:hint="cs"/>
          <w:sz w:val="20"/>
          <w:rtl/>
        </w:rPr>
        <w:t>ﻗﯿﻖ</w:t>
      </w:r>
      <w:r w:rsidRPr="00062534">
        <w:rPr>
          <w:sz w:val="20"/>
          <w:rtl/>
        </w:rPr>
        <w:t xml:space="preserve"> </w:t>
      </w:r>
      <w:r w:rsidRPr="00062534">
        <w:rPr>
          <w:rFonts w:hint="cs"/>
          <w:sz w:val="20"/>
          <w:rtl/>
        </w:rPr>
        <w:t>ﺗﺮ</w:t>
      </w:r>
      <w:r w:rsidRPr="00062534">
        <w:rPr>
          <w:sz w:val="20"/>
          <w:rtl/>
        </w:rPr>
        <w:t xml:space="preserve"> </w:t>
      </w:r>
      <w:r w:rsidRPr="00062534">
        <w:rPr>
          <w:rFonts w:hint="cs"/>
          <w:sz w:val="20"/>
          <w:rtl/>
        </w:rPr>
        <w:t>ﺑﻮ</w:t>
      </w:r>
      <w:r w:rsidRPr="00062534">
        <w:rPr>
          <w:rFonts w:hint="eastAsia"/>
          <w:sz w:val="20"/>
          <w:rtl/>
        </w:rPr>
        <w:t>دن</w:t>
      </w:r>
      <w:r w:rsidRPr="00062534">
        <w:rPr>
          <w:sz w:val="20"/>
          <w:rtl/>
        </w:rPr>
        <w:t xml:space="preserve"> </w:t>
      </w:r>
      <w:r w:rsidRPr="00062534">
        <w:rPr>
          <w:rFonts w:hint="cs"/>
          <w:sz w:val="20"/>
          <w:rtl/>
        </w:rPr>
        <w:t>ﻣﺴﺌﻠﻪ</w:t>
      </w:r>
      <w:r w:rsidRPr="00062534">
        <w:rPr>
          <w:rFonts w:hint="eastAsia"/>
          <w:sz w:val="20"/>
          <w:rtl/>
        </w:rPr>
        <w:t>،</w:t>
      </w:r>
      <w:r w:rsidRPr="00062534">
        <w:rPr>
          <w:sz w:val="20"/>
          <w:rtl/>
        </w:rPr>
        <w:t xml:space="preserve"> ا</w:t>
      </w:r>
      <w:r w:rsidRPr="00062534">
        <w:rPr>
          <w:rFonts w:hint="cs"/>
          <w:sz w:val="20"/>
          <w:rtl/>
        </w:rPr>
        <w:t>ﺑﻌﺎ</w:t>
      </w:r>
      <w:r w:rsidRPr="00062534">
        <w:rPr>
          <w:rFonts w:hint="eastAsia"/>
          <w:sz w:val="20"/>
          <w:rtl/>
        </w:rPr>
        <w:t>د</w:t>
      </w:r>
      <w:r w:rsidRPr="00062534">
        <w:rPr>
          <w:sz w:val="20"/>
          <w:rtl/>
        </w:rPr>
        <w:t xml:space="preserve"> </w:t>
      </w:r>
      <w:r w:rsidR="00B039F8">
        <w:rPr>
          <w:rFonts w:hint="cs"/>
          <w:sz w:val="20"/>
          <w:rtl/>
        </w:rPr>
        <w:t>ا</w:t>
      </w:r>
      <w:r w:rsidRPr="00062534">
        <w:rPr>
          <w:sz w:val="20"/>
          <w:rtl/>
        </w:rPr>
        <w:t>نتخاب شده براي مدل عددي کاملاً منطبق با ابعاد واقع</w:t>
      </w:r>
      <w:r w:rsidRPr="00062534">
        <w:rPr>
          <w:rFonts w:hint="cs"/>
          <w:sz w:val="20"/>
          <w:rtl/>
        </w:rPr>
        <w:t>ی</w:t>
      </w:r>
      <w:r w:rsidRPr="00062534">
        <w:rPr>
          <w:sz w:val="20"/>
          <w:rtl/>
        </w:rPr>
        <w:t xml:space="preserve"> م</w:t>
      </w:r>
      <w:r w:rsidRPr="00062534">
        <w:rPr>
          <w:rFonts w:hint="cs"/>
          <w:sz w:val="20"/>
          <w:rtl/>
        </w:rPr>
        <w:t>ی</w:t>
      </w:r>
      <w:r w:rsidRPr="00062534">
        <w:rPr>
          <w:sz w:val="20"/>
          <w:rtl/>
        </w:rPr>
        <w:t xml:space="preserve"> باشن</w:t>
      </w:r>
      <w:r w:rsidRPr="00062534">
        <w:rPr>
          <w:rFonts w:hint="cs"/>
          <w:sz w:val="20"/>
          <w:rtl/>
        </w:rPr>
        <w:t xml:space="preserve">د. </w:t>
      </w:r>
      <w:r w:rsidRPr="00062534">
        <w:rPr>
          <w:rFonts w:hint="eastAsia"/>
          <w:sz w:val="20"/>
          <w:rtl/>
        </w:rPr>
        <w:t>جر</w:t>
      </w:r>
      <w:r w:rsidRPr="00062534">
        <w:rPr>
          <w:rFonts w:hint="cs"/>
          <w:sz w:val="20"/>
          <w:rtl/>
        </w:rPr>
        <w:t>ی</w:t>
      </w:r>
      <w:r w:rsidRPr="00062534">
        <w:rPr>
          <w:rFonts w:hint="eastAsia"/>
          <w:sz w:val="20"/>
          <w:rtl/>
        </w:rPr>
        <w:t>ان</w:t>
      </w:r>
      <w:r w:rsidRPr="00062534">
        <w:rPr>
          <w:sz w:val="20"/>
          <w:rtl/>
        </w:rPr>
        <w:t xml:space="preserve"> هوا در مطالعه حاضر که در محدوده عدد ماخ بزرگتر از 3/</w:t>
      </w:r>
      <w:r w:rsidRPr="00062534">
        <w:rPr>
          <w:rFonts w:hint="cs"/>
          <w:sz w:val="20"/>
          <w:rtl/>
        </w:rPr>
        <w:t>0 (جریان تراکم پذیر)،</w:t>
      </w:r>
      <w:r w:rsidRPr="00062534">
        <w:rPr>
          <w:sz w:val="20"/>
          <w:rtl/>
        </w:rPr>
        <w:t xml:space="preserve"> همچن</w:t>
      </w:r>
      <w:r w:rsidRPr="00062534">
        <w:rPr>
          <w:rFonts w:hint="cs"/>
          <w:sz w:val="20"/>
          <w:rtl/>
        </w:rPr>
        <w:t>ی</w:t>
      </w:r>
      <w:r w:rsidRPr="00062534">
        <w:rPr>
          <w:rFonts w:hint="eastAsia"/>
          <w:sz w:val="20"/>
          <w:rtl/>
        </w:rPr>
        <w:t>ن</w:t>
      </w:r>
      <w:r w:rsidRPr="00062534">
        <w:rPr>
          <w:sz w:val="20"/>
          <w:rtl/>
        </w:rPr>
        <w:t xml:space="preserve"> فرض </w:t>
      </w:r>
      <w:r w:rsidRPr="00062534">
        <w:rPr>
          <w:rFonts w:hint="cs"/>
          <w:sz w:val="20"/>
          <w:rtl/>
        </w:rPr>
        <w:t>شده</w:t>
      </w:r>
      <w:r w:rsidRPr="00062534">
        <w:rPr>
          <w:sz w:val="20"/>
          <w:rtl/>
        </w:rPr>
        <w:t xml:space="preserve"> که س</w:t>
      </w:r>
      <w:r w:rsidRPr="00062534">
        <w:rPr>
          <w:rFonts w:hint="cs"/>
          <w:sz w:val="20"/>
          <w:rtl/>
        </w:rPr>
        <w:t>ی</w:t>
      </w:r>
      <w:r w:rsidRPr="00062534">
        <w:rPr>
          <w:rFonts w:hint="eastAsia"/>
          <w:sz w:val="20"/>
          <w:rtl/>
        </w:rPr>
        <w:t>ال</w:t>
      </w:r>
      <w:r w:rsidRPr="00062534">
        <w:rPr>
          <w:sz w:val="20"/>
          <w:rtl/>
        </w:rPr>
        <w:t xml:space="preserve"> عامل(هوا)، ن</w:t>
      </w:r>
      <w:r w:rsidRPr="00062534">
        <w:rPr>
          <w:rFonts w:hint="cs"/>
          <w:sz w:val="20"/>
          <w:rtl/>
        </w:rPr>
        <w:t>ی</w:t>
      </w:r>
      <w:r w:rsidRPr="00062534">
        <w:rPr>
          <w:rFonts w:hint="eastAsia"/>
          <w:sz w:val="20"/>
          <w:rtl/>
        </w:rPr>
        <w:t>وتن</w:t>
      </w:r>
      <w:r w:rsidRPr="00062534">
        <w:rPr>
          <w:rFonts w:hint="cs"/>
          <w:sz w:val="20"/>
          <w:rtl/>
        </w:rPr>
        <w:t>ی</w:t>
      </w:r>
      <w:r w:rsidRPr="00062534">
        <w:rPr>
          <w:sz w:val="20"/>
          <w:rtl/>
        </w:rPr>
        <w:t xml:space="preserve"> </w:t>
      </w:r>
      <w:r w:rsidRPr="00062534">
        <w:rPr>
          <w:rFonts w:hint="cs"/>
          <w:sz w:val="20"/>
          <w:rtl/>
        </w:rPr>
        <w:t>است.</w:t>
      </w:r>
    </w:p>
    <w:p w14:paraId="1F269770" w14:textId="77777777" w:rsidR="00E00318" w:rsidRPr="00062534" w:rsidRDefault="00E00318" w:rsidP="00B22A0E">
      <w:pPr>
        <w:pStyle w:val="a"/>
        <w:rPr>
          <w:b/>
          <w:bCs/>
          <w:sz w:val="20"/>
          <w:rtl/>
        </w:rPr>
      </w:pPr>
    </w:p>
    <w:p w14:paraId="73AEE906" w14:textId="77777777" w:rsidR="00666310" w:rsidRDefault="00062534" w:rsidP="00686A68">
      <w:pPr>
        <w:bidi/>
        <w:jc w:val="both"/>
        <w:outlineLvl w:val="0"/>
        <w:rPr>
          <w:rFonts w:cs="B Nazanin"/>
          <w:b/>
          <w:bCs/>
          <w:sz w:val="20"/>
          <w:szCs w:val="20"/>
          <w:rtl/>
        </w:rPr>
      </w:pPr>
      <w:r w:rsidRPr="00C315B3">
        <w:rPr>
          <w:rFonts w:cs="B Nazanin"/>
          <w:noProof/>
          <w:sz w:val="22"/>
          <w:szCs w:val="22"/>
          <w:lang w:bidi="fa-IR"/>
        </w:rPr>
        <w:drawing>
          <wp:inline distT="0" distB="0" distL="0" distR="0" wp14:anchorId="79EB110A" wp14:editId="4CD16386">
            <wp:extent cx="2816352" cy="1737360"/>
            <wp:effectExtent l="0" t="0" r="3175" b="0"/>
            <wp:docPr id="16" name="Picture 16" descr="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ST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352" cy="1737360"/>
                    </a:xfrm>
                    <a:prstGeom prst="rect">
                      <a:avLst/>
                    </a:prstGeom>
                    <a:noFill/>
                    <a:ln>
                      <a:noFill/>
                    </a:ln>
                  </pic:spPr>
                </pic:pic>
              </a:graphicData>
            </a:graphic>
          </wp:inline>
        </w:drawing>
      </w:r>
    </w:p>
    <w:p w14:paraId="182E761B" w14:textId="4E2908BF" w:rsidR="00062534" w:rsidRDefault="00062534" w:rsidP="00062534">
      <w:pPr>
        <w:jc w:val="center"/>
        <w:rPr>
          <w:rFonts w:cs="B Nazanin"/>
          <w:b/>
          <w:bCs/>
          <w:sz w:val="18"/>
          <w:szCs w:val="18"/>
          <w:rtl/>
        </w:rPr>
      </w:pPr>
      <w:r w:rsidRPr="00062534">
        <w:rPr>
          <w:rFonts w:cs="B Nazanin" w:hint="cs"/>
          <w:b/>
          <w:bCs/>
          <w:sz w:val="18"/>
          <w:szCs w:val="18"/>
          <w:rtl/>
        </w:rPr>
        <w:t>شکل6-</w:t>
      </w:r>
      <w:r w:rsidRPr="00062534">
        <w:rPr>
          <w:rFonts w:ascii="B Nazanin" w:cs="B Nazanin" w:hint="cs"/>
          <w:b/>
          <w:bCs/>
          <w:sz w:val="18"/>
          <w:szCs w:val="18"/>
          <w:rtl/>
        </w:rPr>
        <w:t xml:space="preserve"> مدل</w:t>
      </w:r>
      <w:r w:rsidRPr="00062534">
        <w:rPr>
          <w:rFonts w:ascii="B Nazanin" w:cs="B Nazanin"/>
          <w:b/>
          <w:bCs/>
          <w:sz w:val="18"/>
          <w:szCs w:val="18"/>
          <w:rtl/>
        </w:rPr>
        <w:t xml:space="preserve"> </w:t>
      </w:r>
      <w:r w:rsidRPr="00062534">
        <w:rPr>
          <w:rFonts w:ascii="B Nazanin" w:cs="B Nazanin" w:hint="cs"/>
          <w:b/>
          <w:bCs/>
          <w:sz w:val="18"/>
          <w:szCs w:val="18"/>
          <w:rtl/>
        </w:rPr>
        <w:t>سه بعدی از</w:t>
      </w:r>
      <w:r w:rsidRPr="00062534">
        <w:rPr>
          <w:rFonts w:ascii="B Nazanin" w:cs="B Nazanin"/>
          <w:b/>
          <w:bCs/>
          <w:sz w:val="18"/>
          <w:szCs w:val="18"/>
          <w:rtl/>
        </w:rPr>
        <w:t xml:space="preserve"> </w:t>
      </w:r>
      <w:r w:rsidRPr="00062534">
        <w:rPr>
          <w:rFonts w:ascii="B Nazanin" w:cs="B Nazanin" w:hint="cs"/>
          <w:b/>
          <w:bCs/>
          <w:sz w:val="18"/>
          <w:szCs w:val="18"/>
          <w:rtl/>
        </w:rPr>
        <w:t>روتور</w:t>
      </w:r>
      <w:r w:rsidRPr="00062534">
        <w:rPr>
          <w:rFonts w:ascii="B Nazanin" w:cs="B Nazanin"/>
          <w:b/>
          <w:bCs/>
          <w:sz w:val="18"/>
          <w:szCs w:val="18"/>
          <w:rtl/>
        </w:rPr>
        <w:t xml:space="preserve"> </w:t>
      </w:r>
      <w:r w:rsidRPr="00062534">
        <w:rPr>
          <w:rFonts w:ascii="B Nazanin" w:cs="B Nazanin" w:hint="cs"/>
          <w:b/>
          <w:bCs/>
          <w:sz w:val="18"/>
          <w:szCs w:val="18"/>
          <w:rtl/>
        </w:rPr>
        <w:t>و</w:t>
      </w:r>
      <w:r w:rsidRPr="00062534">
        <w:rPr>
          <w:rFonts w:ascii="B Nazanin" w:cs="B Nazanin"/>
          <w:b/>
          <w:bCs/>
          <w:sz w:val="18"/>
          <w:szCs w:val="18"/>
          <w:rtl/>
        </w:rPr>
        <w:t xml:space="preserve"> </w:t>
      </w:r>
      <w:r w:rsidRPr="00062534">
        <w:rPr>
          <w:rFonts w:ascii="B Nazanin" w:cs="B Nazanin" w:hint="cs"/>
          <w:b/>
          <w:bCs/>
          <w:sz w:val="18"/>
          <w:szCs w:val="18"/>
          <w:rtl/>
        </w:rPr>
        <w:t xml:space="preserve">استاتور </w:t>
      </w:r>
      <w:r w:rsidRPr="00062534">
        <w:rPr>
          <w:rFonts w:cs="B Nazanin" w:hint="cs"/>
          <w:b/>
          <w:bCs/>
          <w:sz w:val="18"/>
          <w:szCs w:val="18"/>
          <w:rtl/>
        </w:rPr>
        <w:t>به منظور شبیه سازی</w:t>
      </w:r>
    </w:p>
    <w:p w14:paraId="17416F17" w14:textId="77777777" w:rsidR="008C7D7C" w:rsidRPr="00062534" w:rsidRDefault="008C7D7C" w:rsidP="00062534">
      <w:pPr>
        <w:jc w:val="center"/>
        <w:rPr>
          <w:rFonts w:cs="B Nazanin"/>
          <w:b/>
          <w:bCs/>
          <w:sz w:val="18"/>
          <w:szCs w:val="18"/>
          <w:rtl/>
        </w:rPr>
      </w:pPr>
    </w:p>
    <w:p w14:paraId="073AB6EA" w14:textId="2F6FF0FD" w:rsidR="00543C45" w:rsidRDefault="00062534" w:rsidP="00501DCA">
      <w:pPr>
        <w:bidi/>
        <w:jc w:val="both"/>
        <w:rPr>
          <w:rFonts w:cs="B Nazanin"/>
          <w:sz w:val="20"/>
          <w:szCs w:val="20"/>
          <w:rtl/>
        </w:rPr>
      </w:pPr>
      <w:r w:rsidRPr="00062534">
        <w:rPr>
          <w:rFonts w:cs="B Nazanin"/>
          <w:sz w:val="20"/>
          <w:szCs w:val="20"/>
          <w:rtl/>
        </w:rPr>
        <w:t>با توجه به فرض</w:t>
      </w:r>
      <w:r w:rsidRPr="00062534">
        <w:rPr>
          <w:rFonts w:cs="B Nazanin" w:hint="cs"/>
          <w:sz w:val="20"/>
          <w:szCs w:val="20"/>
          <w:rtl/>
        </w:rPr>
        <w:t>ی</w:t>
      </w:r>
      <w:r w:rsidRPr="00062534">
        <w:rPr>
          <w:rFonts w:cs="B Nazanin" w:hint="eastAsia"/>
          <w:sz w:val="20"/>
          <w:szCs w:val="20"/>
          <w:rtl/>
        </w:rPr>
        <w:t>ات</w:t>
      </w:r>
      <w:r w:rsidRPr="00062534">
        <w:rPr>
          <w:rFonts w:cs="B Nazanin"/>
          <w:sz w:val="20"/>
          <w:szCs w:val="20"/>
          <w:rtl/>
        </w:rPr>
        <w:t xml:space="preserve"> فوق، معادلات حاک</w:t>
      </w:r>
      <w:r w:rsidR="0057711D">
        <w:rPr>
          <w:rFonts w:cs="B Nazanin"/>
          <w:sz w:val="20"/>
          <w:szCs w:val="20"/>
          <w:rtl/>
        </w:rPr>
        <w:t>م بر مسئله، در غالب معادلات</w:t>
      </w:r>
      <w:r w:rsidR="0057711D">
        <w:rPr>
          <w:rFonts w:cs="B Nazanin" w:hint="cs"/>
          <w:sz w:val="20"/>
          <w:szCs w:val="20"/>
          <w:rtl/>
        </w:rPr>
        <w:t xml:space="preserve"> پیوستگی</w:t>
      </w:r>
      <w:r w:rsidRPr="00062534">
        <w:rPr>
          <w:rFonts w:cs="B Nazanin" w:hint="eastAsia"/>
          <w:sz w:val="20"/>
          <w:szCs w:val="20"/>
          <w:rtl/>
        </w:rPr>
        <w:t>،</w:t>
      </w:r>
      <w:r w:rsidR="009C6597">
        <w:rPr>
          <w:rFonts w:cs="B Nazanin"/>
          <w:sz w:val="20"/>
          <w:szCs w:val="20"/>
          <w:rtl/>
        </w:rPr>
        <w:t xml:space="preserve"> مومنتوم و ا</w:t>
      </w:r>
      <w:r w:rsidR="009C6597">
        <w:rPr>
          <w:rFonts w:cs="B Nazanin" w:hint="cs"/>
          <w:sz w:val="20"/>
          <w:szCs w:val="20"/>
          <w:rtl/>
        </w:rPr>
        <w:t>سکالر</w:t>
      </w:r>
      <w:r w:rsidRPr="00062534">
        <w:rPr>
          <w:rFonts w:cs="B Nazanin"/>
          <w:sz w:val="20"/>
          <w:szCs w:val="20"/>
          <w:rtl/>
        </w:rPr>
        <w:t xml:space="preserve"> به شکل ز</w:t>
      </w:r>
      <w:r w:rsidRPr="00062534">
        <w:rPr>
          <w:rFonts w:cs="B Nazanin" w:hint="cs"/>
          <w:sz w:val="20"/>
          <w:szCs w:val="20"/>
          <w:rtl/>
        </w:rPr>
        <w:t>ی</w:t>
      </w:r>
      <w:r w:rsidRPr="00062534">
        <w:rPr>
          <w:rFonts w:cs="B Nazanin" w:hint="eastAsia"/>
          <w:sz w:val="20"/>
          <w:szCs w:val="20"/>
          <w:rtl/>
        </w:rPr>
        <w:t>ر</w:t>
      </w:r>
      <w:r w:rsidRPr="00062534">
        <w:rPr>
          <w:rFonts w:cs="B Nazanin"/>
          <w:sz w:val="20"/>
          <w:szCs w:val="20"/>
          <w:rtl/>
        </w:rPr>
        <w:t xml:space="preserve"> ارائه شده اند:</w:t>
      </w:r>
    </w:p>
    <w:p w14:paraId="161B8E12" w14:textId="77777777" w:rsidR="001B19AD" w:rsidRDefault="001B19AD" w:rsidP="001B19AD">
      <w:pPr>
        <w:bidi/>
        <w:jc w:val="both"/>
        <w:rPr>
          <w:rFonts w:cs="B Nazanin"/>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3863"/>
      </w:tblGrid>
      <w:tr w:rsidR="00543C45" w14:paraId="775E60AD" w14:textId="77777777" w:rsidTr="008603E8">
        <w:trPr>
          <w:trHeight w:val="783"/>
        </w:trPr>
        <w:tc>
          <w:tcPr>
            <w:tcW w:w="564" w:type="dxa"/>
          </w:tcPr>
          <w:p w14:paraId="7DAA3F38" w14:textId="128C9AAC" w:rsidR="00543C45" w:rsidRDefault="00543C45" w:rsidP="00543C45">
            <w:pPr>
              <w:bidi/>
              <w:rPr>
                <w:rFonts w:cs="B Nazanin"/>
                <w:sz w:val="20"/>
                <w:szCs w:val="20"/>
                <w:rtl/>
                <w:lang w:bidi="fa-IR"/>
              </w:rPr>
            </w:pPr>
            <w:r>
              <w:rPr>
                <w:rFonts w:cs="B Nazanin" w:hint="cs"/>
                <w:sz w:val="20"/>
                <w:szCs w:val="20"/>
                <w:rtl/>
                <w:lang w:bidi="fa-IR"/>
              </w:rPr>
              <w:t>(15)</w:t>
            </w:r>
          </w:p>
        </w:tc>
        <w:tc>
          <w:tcPr>
            <w:tcW w:w="3863" w:type="dxa"/>
          </w:tcPr>
          <w:p w14:paraId="07482FCC" w14:textId="71875228" w:rsidR="00543C45" w:rsidRPr="001250FB" w:rsidRDefault="00000000" w:rsidP="001250FB">
            <w:pPr>
              <w:bidi/>
              <w:jc w:val="right"/>
              <w:rPr>
                <w:sz w:val="20"/>
                <w:szCs w:val="20"/>
                <w:rtl/>
                <w:lang w:bidi="fa-IR"/>
              </w:rPr>
            </w:pPr>
            <m:oMathPara>
              <m:oMathParaPr>
                <m:jc m:val="center"/>
              </m:oMathParaPr>
              <m:oMath>
                <m:f>
                  <m:fPr>
                    <m:ctrlPr>
                      <w:rPr>
                        <w:rFonts w:ascii="Cambria Math" w:hAnsi="Cambria Math"/>
                        <w:sz w:val="20"/>
                        <w:szCs w:val="20"/>
                        <w:lang w:bidi="fa-IR"/>
                      </w:rPr>
                    </m:ctrlPr>
                  </m:fPr>
                  <m:num>
                    <m:r>
                      <w:rPr>
                        <w:rFonts w:ascii="Cambria Math" w:hAnsi="Cambria Math"/>
                        <w:sz w:val="20"/>
                        <w:szCs w:val="20"/>
                        <w:lang w:bidi="fa-IR"/>
                      </w:rPr>
                      <m:t>∂P</m:t>
                    </m:r>
                  </m:num>
                  <m:den>
                    <m:r>
                      <w:rPr>
                        <w:rFonts w:ascii="Cambria Math" w:hAnsi="Cambria Math"/>
                        <w:sz w:val="20"/>
                        <w:szCs w:val="20"/>
                        <w:lang w:bidi="fa-IR"/>
                      </w:rPr>
                      <m:t>∂t</m:t>
                    </m:r>
                  </m:den>
                </m:f>
                <m:r>
                  <m:rPr>
                    <m:sty m:val="p"/>
                  </m:rPr>
                  <w:rPr>
                    <w:rFonts w:ascii="Cambria Math" w:hAnsi="Cambria Math"/>
                    <w:sz w:val="20"/>
                    <w:szCs w:val="20"/>
                    <w:rtl/>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ρU</m:t>
                    </m:r>
                  </m:e>
                </m:d>
                <m:r>
                  <w:rPr>
                    <w:rFonts w:ascii="Cambria Math" w:hAnsi="Cambria Math"/>
                    <w:sz w:val="20"/>
                    <w:szCs w:val="20"/>
                    <w:lang w:bidi="fa-IR"/>
                  </w:rPr>
                  <m:t>=0</m:t>
                </m:r>
              </m:oMath>
            </m:oMathPara>
          </w:p>
        </w:tc>
      </w:tr>
      <w:tr w:rsidR="00543C45" w14:paraId="5013BC3F" w14:textId="77777777" w:rsidTr="008603E8">
        <w:trPr>
          <w:trHeight w:val="900"/>
        </w:trPr>
        <w:tc>
          <w:tcPr>
            <w:tcW w:w="564" w:type="dxa"/>
          </w:tcPr>
          <w:p w14:paraId="7AAFB632" w14:textId="41DF8F0E" w:rsidR="00543C45" w:rsidRDefault="00543C45" w:rsidP="00543C45">
            <w:pPr>
              <w:bidi/>
              <w:rPr>
                <w:rFonts w:cs="B Nazanin"/>
                <w:sz w:val="20"/>
                <w:szCs w:val="20"/>
                <w:rtl/>
                <w:lang w:bidi="fa-IR"/>
              </w:rPr>
            </w:pPr>
            <w:r>
              <w:rPr>
                <w:rFonts w:cs="B Nazanin" w:hint="cs"/>
                <w:sz w:val="20"/>
                <w:szCs w:val="20"/>
                <w:rtl/>
                <w:lang w:bidi="fa-IR"/>
              </w:rPr>
              <w:t>(16)</w:t>
            </w:r>
          </w:p>
        </w:tc>
        <w:tc>
          <w:tcPr>
            <w:tcW w:w="3863" w:type="dxa"/>
          </w:tcPr>
          <w:p w14:paraId="41ED84FD" w14:textId="6F2444E2" w:rsidR="00543C45" w:rsidRPr="001250FB" w:rsidRDefault="00000000" w:rsidP="001250FB">
            <w:pPr>
              <w:bidi/>
              <w:jc w:val="right"/>
              <w:rPr>
                <w:i/>
                <w:sz w:val="20"/>
                <w:szCs w:val="20"/>
                <w:lang w:bidi="fa-IR"/>
              </w:rPr>
            </w:pPr>
            <m:oMathPara>
              <m:oMathParaPr>
                <m:jc m:val="center"/>
              </m:oMathParaPr>
              <m:oMath>
                <m:f>
                  <m:fPr>
                    <m:ctrlPr>
                      <w:rPr>
                        <w:rFonts w:ascii="Cambria Math" w:hAnsi="Cambria Math"/>
                        <w:sz w:val="20"/>
                        <w:szCs w:val="20"/>
                        <w:lang w:bidi="fa-IR"/>
                      </w:rPr>
                    </m:ctrlPr>
                  </m:fPr>
                  <m:num>
                    <m:r>
                      <w:rPr>
                        <w:rFonts w:ascii="Cambria Math" w:hAnsi="Cambria Math"/>
                        <w:sz w:val="20"/>
                        <w:szCs w:val="20"/>
                        <w:lang w:bidi="fa-IR"/>
                      </w:rPr>
                      <m:t>δ</m:t>
                    </m:r>
                    <m:d>
                      <m:dPr>
                        <m:ctrlPr>
                          <w:rPr>
                            <w:rFonts w:ascii="Cambria Math" w:hAnsi="Cambria Math"/>
                            <w:i/>
                            <w:sz w:val="20"/>
                            <w:szCs w:val="20"/>
                            <w:lang w:bidi="fa-IR"/>
                          </w:rPr>
                        </m:ctrlPr>
                      </m:dPr>
                      <m:e>
                        <m:r>
                          <w:rPr>
                            <w:rFonts w:ascii="Cambria Math" w:hAnsi="Cambria Math"/>
                            <w:sz w:val="20"/>
                            <w:szCs w:val="20"/>
                            <w:lang w:bidi="fa-IR"/>
                          </w:rPr>
                          <m:t>ρu</m:t>
                        </m:r>
                      </m:e>
                    </m:d>
                  </m:num>
                  <m:den>
                    <m:r>
                      <w:rPr>
                        <w:rFonts w:ascii="Cambria Math" w:hAnsi="Cambria Math"/>
                        <w:sz w:val="20"/>
                        <w:szCs w:val="20"/>
                        <w:lang w:bidi="fa-IR"/>
                      </w:rPr>
                      <m:t>δt</m:t>
                    </m:r>
                  </m:den>
                </m:f>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ρuU</m:t>
                    </m:r>
                  </m:e>
                </m:d>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μ gradu</m:t>
                    </m:r>
                  </m:e>
                </m:d>
                <m:r>
                  <w:rPr>
                    <w:rFonts w:ascii="Cambria Math" w:hAnsi="Cambria Math"/>
                    <w:sz w:val="20"/>
                    <w:szCs w:val="20"/>
                    <w:lang w:bidi="fa-IR"/>
                  </w:rPr>
                  <m:t>+Sm</m:t>
                </m:r>
              </m:oMath>
            </m:oMathPara>
          </w:p>
        </w:tc>
      </w:tr>
      <w:tr w:rsidR="00E670FC" w14:paraId="6EF8C03F" w14:textId="77777777" w:rsidTr="008603E8">
        <w:trPr>
          <w:trHeight w:val="900"/>
        </w:trPr>
        <w:tc>
          <w:tcPr>
            <w:tcW w:w="564" w:type="dxa"/>
          </w:tcPr>
          <w:p w14:paraId="397F3838" w14:textId="4DE01BC6" w:rsidR="00E670FC" w:rsidRDefault="00E670FC" w:rsidP="00543C45">
            <w:pPr>
              <w:bidi/>
              <w:rPr>
                <w:rFonts w:cs="B Nazanin"/>
                <w:sz w:val="20"/>
                <w:szCs w:val="20"/>
                <w:rtl/>
                <w:lang w:bidi="fa-IR"/>
              </w:rPr>
            </w:pPr>
            <w:r>
              <w:rPr>
                <w:rFonts w:cs="B Nazanin" w:hint="cs"/>
                <w:sz w:val="20"/>
                <w:szCs w:val="20"/>
                <w:rtl/>
                <w:lang w:bidi="fa-IR"/>
              </w:rPr>
              <w:t>(18)</w:t>
            </w:r>
          </w:p>
        </w:tc>
        <w:tc>
          <w:tcPr>
            <w:tcW w:w="3863" w:type="dxa"/>
          </w:tcPr>
          <w:p w14:paraId="609C8074" w14:textId="3CF0BC19" w:rsidR="00E670FC" w:rsidRPr="001250FB" w:rsidRDefault="00000000" w:rsidP="001250FB">
            <w:pPr>
              <w:bidi/>
              <w:jc w:val="right"/>
              <w:rPr>
                <w:rFonts w:asciiTheme="majorBidi" w:hAnsiTheme="majorBidi" w:cstheme="majorBidi"/>
                <w:sz w:val="20"/>
                <w:szCs w:val="20"/>
                <w:rtl/>
                <w:lang w:bidi="fa-IR"/>
              </w:rPr>
            </w:pPr>
            <m:oMathPara>
              <m:oMathParaPr>
                <m:jc m:val="center"/>
              </m:oMathParaPr>
              <m:oMath>
                <m:f>
                  <m:fPr>
                    <m:ctrlPr>
                      <w:rPr>
                        <w:rFonts w:ascii="Cambria Math" w:hAnsi="Cambria Math" w:cstheme="majorBidi"/>
                        <w:sz w:val="20"/>
                        <w:szCs w:val="20"/>
                        <w:lang w:bidi="fa-IR"/>
                      </w:rPr>
                    </m:ctrlPr>
                  </m:fPr>
                  <m:num>
                    <m:r>
                      <w:rPr>
                        <w:rFonts w:ascii="Cambria Math" w:hAnsi="Cambria Math" w:cstheme="majorBidi"/>
                        <w:sz w:val="20"/>
                        <w:szCs w:val="20"/>
                        <w:lang w:bidi="fa-IR"/>
                      </w:rPr>
                      <m:t>δ</m:t>
                    </m:r>
                    <m:d>
                      <m:dPr>
                        <m:ctrlPr>
                          <w:rPr>
                            <w:rFonts w:ascii="Cambria Math" w:hAnsi="Cambria Math" w:cstheme="majorBidi"/>
                            <w:i/>
                            <w:sz w:val="20"/>
                            <w:szCs w:val="20"/>
                            <w:lang w:bidi="fa-IR"/>
                          </w:rPr>
                        </m:ctrlPr>
                      </m:dPr>
                      <m:e>
                        <m:r>
                          <w:rPr>
                            <w:rFonts w:ascii="Cambria Math" w:hAnsi="Cambria Math" w:cstheme="majorBidi"/>
                            <w:sz w:val="20"/>
                            <w:szCs w:val="20"/>
                            <w:lang w:bidi="fa-IR"/>
                          </w:rPr>
                          <m:t>ρv</m:t>
                        </m:r>
                      </m:e>
                    </m:d>
                  </m:num>
                  <m:den>
                    <m:r>
                      <w:rPr>
                        <w:rFonts w:ascii="Cambria Math" w:hAnsi="Cambria Math" w:cstheme="majorBidi"/>
                        <w:sz w:val="20"/>
                        <w:szCs w:val="20"/>
                        <w:lang w:bidi="fa-IR"/>
                      </w:rPr>
                      <m:t>δt</m:t>
                    </m:r>
                  </m:den>
                </m:f>
                <m:r>
                  <w:rPr>
                    <w:rFonts w:ascii="Cambria Math" w:hAnsi="Cambria Math" w:cstheme="majorBidi"/>
                    <w:sz w:val="20"/>
                    <w:szCs w:val="20"/>
                    <w:lang w:bidi="fa-IR"/>
                  </w:rPr>
                  <m:t>+</m:t>
                </m:r>
                <m:r>
                  <m:rPr>
                    <m:sty m:val="p"/>
                  </m:rPr>
                  <w:rPr>
                    <w:rFonts w:ascii="Cambria Math" w:hAnsi="Cambria Math" w:cstheme="majorBidi"/>
                    <w:sz w:val="20"/>
                    <w:szCs w:val="20"/>
                    <w:lang w:bidi="fa-IR"/>
                  </w:rPr>
                  <m:t>∇</m:t>
                </m:r>
                <m:d>
                  <m:dPr>
                    <m:ctrlPr>
                      <w:rPr>
                        <w:rFonts w:ascii="Cambria Math" w:hAnsi="Cambria Math" w:cstheme="majorBidi"/>
                        <w:i/>
                        <w:sz w:val="20"/>
                        <w:szCs w:val="20"/>
                        <w:lang w:bidi="fa-IR"/>
                      </w:rPr>
                    </m:ctrlPr>
                  </m:dPr>
                  <m:e>
                    <m:r>
                      <w:rPr>
                        <w:rFonts w:ascii="Cambria Math" w:hAnsi="Cambria Math" w:cstheme="majorBidi"/>
                        <w:sz w:val="20"/>
                        <w:szCs w:val="20"/>
                        <w:lang w:bidi="fa-IR"/>
                      </w:rPr>
                      <m:t>ρvU</m:t>
                    </m:r>
                  </m:e>
                </m:d>
                <m:r>
                  <w:rPr>
                    <w:rFonts w:ascii="Cambria Math" w:hAnsi="Cambria Math" w:cstheme="majorBidi"/>
                    <w:sz w:val="20"/>
                    <w:szCs w:val="20"/>
                    <w:lang w:bidi="fa-IR"/>
                  </w:rPr>
                  <m:t>=</m:t>
                </m:r>
                <m:r>
                  <m:rPr>
                    <m:sty m:val="p"/>
                  </m:rPr>
                  <w:rPr>
                    <w:rFonts w:ascii="Cambria Math" w:hAnsi="Cambria Math" w:cstheme="majorBidi"/>
                    <w:sz w:val="20"/>
                    <w:szCs w:val="20"/>
                    <w:lang w:bidi="fa-IR"/>
                  </w:rPr>
                  <m:t>∇</m:t>
                </m:r>
                <m:d>
                  <m:dPr>
                    <m:ctrlPr>
                      <w:rPr>
                        <w:rFonts w:ascii="Cambria Math" w:hAnsi="Cambria Math" w:cstheme="majorBidi"/>
                        <w:i/>
                        <w:sz w:val="20"/>
                        <w:szCs w:val="20"/>
                        <w:lang w:bidi="fa-IR"/>
                      </w:rPr>
                    </m:ctrlPr>
                  </m:dPr>
                  <m:e>
                    <m:r>
                      <w:rPr>
                        <w:rFonts w:ascii="Cambria Math" w:hAnsi="Cambria Math" w:cstheme="majorBidi"/>
                        <w:sz w:val="20"/>
                        <w:szCs w:val="20"/>
                        <w:lang w:bidi="fa-IR"/>
                      </w:rPr>
                      <m:t>μ gradv</m:t>
                    </m:r>
                  </m:e>
                </m:d>
                <m:r>
                  <w:rPr>
                    <w:rFonts w:ascii="Cambria Math" w:hAnsi="Cambria Math" w:cstheme="majorBidi"/>
                    <w:sz w:val="20"/>
                    <w:szCs w:val="20"/>
                    <w:lang w:bidi="fa-IR"/>
                  </w:rPr>
                  <m:t>+Sm</m:t>
                </m:r>
              </m:oMath>
            </m:oMathPara>
          </w:p>
        </w:tc>
      </w:tr>
      <w:tr w:rsidR="00E670FC" w14:paraId="374C37EE" w14:textId="77777777" w:rsidTr="008603E8">
        <w:trPr>
          <w:trHeight w:val="990"/>
        </w:trPr>
        <w:tc>
          <w:tcPr>
            <w:tcW w:w="564" w:type="dxa"/>
          </w:tcPr>
          <w:p w14:paraId="17E5DD71" w14:textId="7E43AE94" w:rsidR="00E670FC" w:rsidRDefault="00E670FC" w:rsidP="00543C45">
            <w:pPr>
              <w:bidi/>
              <w:rPr>
                <w:rFonts w:cs="B Nazanin"/>
                <w:sz w:val="20"/>
                <w:szCs w:val="20"/>
                <w:rtl/>
                <w:lang w:bidi="fa-IR"/>
              </w:rPr>
            </w:pPr>
            <w:r>
              <w:rPr>
                <w:rFonts w:cs="B Nazanin" w:hint="cs"/>
                <w:sz w:val="20"/>
                <w:szCs w:val="20"/>
                <w:rtl/>
                <w:lang w:bidi="fa-IR"/>
              </w:rPr>
              <w:t>(19)</w:t>
            </w:r>
          </w:p>
        </w:tc>
        <w:tc>
          <w:tcPr>
            <w:tcW w:w="3863" w:type="dxa"/>
          </w:tcPr>
          <w:p w14:paraId="686CF6FD" w14:textId="114E30FE" w:rsidR="00E670FC" w:rsidRPr="001250FB" w:rsidRDefault="00000000" w:rsidP="001250FB">
            <w:pPr>
              <w:bidi/>
              <w:jc w:val="right"/>
              <w:rPr>
                <w:i/>
                <w:sz w:val="20"/>
                <w:szCs w:val="20"/>
                <w:rtl/>
                <w:lang w:bidi="fa-IR"/>
              </w:rPr>
            </w:pPr>
            <m:oMathPara>
              <m:oMathParaPr>
                <m:jc m:val="center"/>
              </m:oMathParaPr>
              <m:oMath>
                <m:f>
                  <m:fPr>
                    <m:ctrlPr>
                      <w:rPr>
                        <w:rFonts w:ascii="Cambria Math" w:hAnsi="Cambria Math"/>
                        <w:sz w:val="20"/>
                        <w:szCs w:val="20"/>
                        <w:lang w:bidi="fa-IR"/>
                      </w:rPr>
                    </m:ctrlPr>
                  </m:fPr>
                  <m:num>
                    <m:r>
                      <w:rPr>
                        <w:rFonts w:ascii="Cambria Math" w:hAnsi="Cambria Math"/>
                        <w:sz w:val="20"/>
                        <w:szCs w:val="20"/>
                        <w:lang w:bidi="fa-IR"/>
                      </w:rPr>
                      <m:t>δ</m:t>
                    </m:r>
                    <m:d>
                      <m:dPr>
                        <m:ctrlPr>
                          <w:rPr>
                            <w:rFonts w:ascii="Cambria Math" w:hAnsi="Cambria Math"/>
                            <w:i/>
                            <w:sz w:val="20"/>
                            <w:szCs w:val="20"/>
                            <w:lang w:bidi="fa-IR"/>
                          </w:rPr>
                        </m:ctrlPr>
                      </m:dPr>
                      <m:e>
                        <m:r>
                          <w:rPr>
                            <w:rFonts w:ascii="Cambria Math" w:hAnsi="Cambria Math"/>
                            <w:sz w:val="20"/>
                            <w:szCs w:val="20"/>
                            <w:lang w:bidi="fa-IR"/>
                          </w:rPr>
                          <m:t>ρw</m:t>
                        </m:r>
                      </m:e>
                    </m:d>
                  </m:num>
                  <m:den>
                    <m:r>
                      <w:rPr>
                        <w:rFonts w:ascii="Cambria Math" w:hAnsi="Cambria Math"/>
                        <w:sz w:val="20"/>
                        <w:szCs w:val="20"/>
                        <w:lang w:bidi="fa-IR"/>
                      </w:rPr>
                      <m:t>δt</m:t>
                    </m:r>
                  </m:den>
                </m:f>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ρwU</m:t>
                    </m:r>
                  </m:e>
                </m:d>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μ gradw</m:t>
                    </m:r>
                  </m:e>
                </m:d>
                <m:r>
                  <w:rPr>
                    <w:rFonts w:ascii="Cambria Math" w:hAnsi="Cambria Math"/>
                    <w:sz w:val="20"/>
                    <w:szCs w:val="20"/>
                    <w:lang w:bidi="fa-IR"/>
                  </w:rPr>
                  <m:t>+Sm</m:t>
                </m:r>
              </m:oMath>
            </m:oMathPara>
          </w:p>
        </w:tc>
      </w:tr>
      <w:tr w:rsidR="00543C45" w14:paraId="07409E85" w14:textId="77777777" w:rsidTr="001250FB">
        <w:tc>
          <w:tcPr>
            <w:tcW w:w="564" w:type="dxa"/>
          </w:tcPr>
          <w:p w14:paraId="20298AAA" w14:textId="61E04D94" w:rsidR="00543C45" w:rsidRDefault="00E670FC" w:rsidP="00543C45">
            <w:pPr>
              <w:bidi/>
              <w:rPr>
                <w:rFonts w:cs="B Nazanin"/>
                <w:sz w:val="20"/>
                <w:szCs w:val="20"/>
                <w:rtl/>
                <w:lang w:bidi="fa-IR"/>
              </w:rPr>
            </w:pPr>
            <w:r>
              <w:rPr>
                <w:rFonts w:cs="B Nazanin" w:hint="cs"/>
                <w:sz w:val="20"/>
                <w:szCs w:val="20"/>
                <w:rtl/>
                <w:lang w:bidi="fa-IR"/>
              </w:rPr>
              <w:t>(20)</w:t>
            </w:r>
          </w:p>
        </w:tc>
        <w:tc>
          <w:tcPr>
            <w:tcW w:w="3863" w:type="dxa"/>
          </w:tcPr>
          <w:p w14:paraId="74B96410" w14:textId="71DA8BA6" w:rsidR="00543C45" w:rsidRPr="001250FB" w:rsidRDefault="00000000" w:rsidP="001250FB">
            <w:pPr>
              <w:bidi/>
              <w:jc w:val="right"/>
              <w:rPr>
                <w:sz w:val="20"/>
                <w:szCs w:val="20"/>
                <w:rtl/>
                <w:lang w:bidi="fa-IR"/>
              </w:rPr>
            </w:pPr>
            <m:oMathPara>
              <m:oMathParaPr>
                <m:jc m:val="center"/>
              </m:oMathParaPr>
              <m:oMath>
                <m:f>
                  <m:fPr>
                    <m:ctrlPr>
                      <w:rPr>
                        <w:rFonts w:ascii="Cambria Math" w:hAnsi="Cambria Math"/>
                        <w:sz w:val="20"/>
                        <w:szCs w:val="20"/>
                        <w:lang w:bidi="fa-IR"/>
                      </w:rPr>
                    </m:ctrlPr>
                  </m:fPr>
                  <m:num>
                    <m:r>
                      <w:rPr>
                        <w:rFonts w:ascii="Cambria Math" w:hAnsi="Cambria Math"/>
                        <w:sz w:val="20"/>
                        <w:szCs w:val="20"/>
                        <w:lang w:bidi="fa-IR"/>
                      </w:rPr>
                      <m:t>δ</m:t>
                    </m:r>
                    <m:d>
                      <m:dPr>
                        <m:ctrlPr>
                          <w:rPr>
                            <w:rFonts w:ascii="Cambria Math" w:hAnsi="Cambria Math"/>
                            <w:i/>
                            <w:sz w:val="20"/>
                            <w:szCs w:val="20"/>
                            <w:lang w:bidi="fa-IR"/>
                          </w:rPr>
                        </m:ctrlPr>
                      </m:dPr>
                      <m:e>
                        <m:r>
                          <w:rPr>
                            <w:rFonts w:ascii="Cambria Math" w:hAnsi="Cambria Math"/>
                            <w:sz w:val="20"/>
                            <w:szCs w:val="20"/>
                            <w:lang w:bidi="fa-IR"/>
                          </w:rPr>
                          <m:t>ρ</m:t>
                        </m:r>
                        <m:r>
                          <m:rPr>
                            <m:sty m:val="p"/>
                          </m:rPr>
                          <w:rPr>
                            <w:rFonts w:ascii="Cambria Math" w:hAnsi="Cambria Math"/>
                            <w:sz w:val="20"/>
                            <w:szCs w:val="20"/>
                            <w:lang w:bidi="fa-IR"/>
                          </w:rPr>
                          <m:t>Φ</m:t>
                        </m:r>
                      </m:e>
                    </m:d>
                  </m:num>
                  <m:den>
                    <m:r>
                      <w:rPr>
                        <w:rFonts w:ascii="Cambria Math" w:hAnsi="Cambria Math"/>
                        <w:sz w:val="20"/>
                        <w:szCs w:val="20"/>
                        <w:lang w:bidi="fa-IR"/>
                      </w:rPr>
                      <m:t>δt</m:t>
                    </m:r>
                  </m:den>
                </m:f>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ρ</m:t>
                    </m:r>
                    <m:r>
                      <m:rPr>
                        <m:sty m:val="p"/>
                      </m:rPr>
                      <w:rPr>
                        <w:rFonts w:ascii="Cambria Math" w:hAnsi="Cambria Math"/>
                        <w:sz w:val="20"/>
                        <w:szCs w:val="20"/>
                        <w:lang w:bidi="fa-IR"/>
                      </w:rPr>
                      <m:t>Φ</m:t>
                    </m:r>
                    <m:r>
                      <w:rPr>
                        <w:rFonts w:ascii="Cambria Math" w:hAnsi="Cambria Math"/>
                        <w:sz w:val="20"/>
                        <w:szCs w:val="20"/>
                        <w:lang w:bidi="fa-IR"/>
                      </w:rPr>
                      <m:t>U</m:t>
                    </m:r>
                  </m:e>
                </m:d>
                <m:r>
                  <w:rPr>
                    <w:rFonts w:ascii="Cambria Math" w:hAnsi="Cambria Math"/>
                    <w:sz w:val="20"/>
                    <w:szCs w:val="20"/>
                    <w:lang w:bidi="fa-IR"/>
                  </w:rPr>
                  <m:t>=</m:t>
                </m:r>
                <m:r>
                  <m:rPr>
                    <m:sty m:val="p"/>
                  </m:rPr>
                  <w:rPr>
                    <w:rFonts w:ascii="Cambria Math" w:hAnsi="Cambria Math"/>
                    <w:sz w:val="20"/>
                    <w:szCs w:val="20"/>
                    <w:lang w:bidi="fa-IR"/>
                  </w:rPr>
                  <m:t>∇</m:t>
                </m:r>
                <m:d>
                  <m:dPr>
                    <m:ctrlPr>
                      <w:rPr>
                        <w:rFonts w:ascii="Cambria Math" w:hAnsi="Cambria Math"/>
                        <w:i/>
                        <w:sz w:val="20"/>
                        <w:szCs w:val="20"/>
                        <w:lang w:bidi="fa-IR"/>
                      </w:rPr>
                    </m:ctrlPr>
                  </m:dPr>
                  <m:e>
                    <m:r>
                      <w:rPr>
                        <w:rFonts w:ascii="Cambria Math" w:hAnsi="Cambria Math"/>
                        <w:sz w:val="20"/>
                        <w:szCs w:val="20"/>
                        <w:lang w:bidi="fa-IR"/>
                      </w:rPr>
                      <m:t>Γ grad</m:t>
                    </m:r>
                    <m:r>
                      <m:rPr>
                        <m:sty m:val="p"/>
                      </m:rPr>
                      <w:rPr>
                        <w:rFonts w:ascii="Cambria Math" w:hAnsi="Cambria Math"/>
                        <w:sz w:val="20"/>
                        <w:szCs w:val="20"/>
                        <w:lang w:bidi="fa-IR"/>
                      </w:rPr>
                      <m:t>Φ</m:t>
                    </m:r>
                  </m:e>
                </m:d>
              </m:oMath>
            </m:oMathPara>
          </w:p>
        </w:tc>
      </w:tr>
    </w:tbl>
    <w:p w14:paraId="7C3857D5" w14:textId="73829983" w:rsidR="00543C45" w:rsidRPr="00062534" w:rsidRDefault="00543C45" w:rsidP="00543C45">
      <w:pPr>
        <w:bidi/>
        <w:jc w:val="both"/>
        <w:rPr>
          <w:rFonts w:cs="B Nazanin"/>
          <w:sz w:val="20"/>
          <w:szCs w:val="20"/>
          <w:rtl/>
          <w:lang w:bidi="fa-IR"/>
        </w:rPr>
      </w:pPr>
    </w:p>
    <w:p w14:paraId="1E4847DF" w14:textId="7B396A23" w:rsidR="00A96DF9" w:rsidRPr="005B7EB1" w:rsidRDefault="00062534" w:rsidP="001E430B">
      <w:pPr>
        <w:bidi/>
        <w:jc w:val="both"/>
        <w:outlineLvl w:val="0"/>
        <w:rPr>
          <w:rFonts w:cs="B Nazanin"/>
          <w:b/>
          <w:bCs/>
          <w:sz w:val="20"/>
          <w:szCs w:val="20"/>
          <w:rtl/>
        </w:rPr>
      </w:pPr>
      <w:r w:rsidRPr="005B7EB1">
        <w:rPr>
          <w:rFonts w:cs="B Nazanin"/>
          <w:sz w:val="20"/>
          <w:szCs w:val="20"/>
          <w:rtl/>
        </w:rPr>
        <w:t>با توجه به استفاده از نرم افزار</w:t>
      </w:r>
      <w:r w:rsidRPr="005B7EB1">
        <w:rPr>
          <w:rFonts w:cs="B Nazanin" w:hint="cs"/>
          <w:sz w:val="20"/>
          <w:szCs w:val="20"/>
          <w:rtl/>
        </w:rPr>
        <w:t xml:space="preserve"> تجاری</w:t>
      </w:r>
      <w:r w:rsidRPr="005B7EB1">
        <w:rPr>
          <w:rFonts w:cs="B Nazanin"/>
          <w:sz w:val="20"/>
          <w:szCs w:val="20"/>
          <w:rtl/>
        </w:rPr>
        <w:t xml:space="preserve"> </w:t>
      </w:r>
      <w:r w:rsidR="00F86690" w:rsidRPr="005B7EB1">
        <w:rPr>
          <w:rFonts w:cs="B Nazanin" w:hint="cs"/>
          <w:sz w:val="20"/>
          <w:szCs w:val="20"/>
          <w:rtl/>
        </w:rPr>
        <w:t>سی اف ایکس</w:t>
      </w:r>
      <w:r w:rsidR="00F86690" w:rsidRPr="005B7EB1">
        <w:rPr>
          <w:rStyle w:val="FootnoteReference"/>
          <w:rFonts w:cs="B Nazanin"/>
          <w:sz w:val="20"/>
          <w:szCs w:val="20"/>
          <w:rtl/>
        </w:rPr>
        <w:footnoteReference w:id="15"/>
      </w:r>
      <w:r w:rsidRPr="005B7EB1">
        <w:rPr>
          <w:rFonts w:cs="B Nazanin"/>
          <w:sz w:val="20"/>
          <w:szCs w:val="20"/>
          <w:rtl/>
        </w:rPr>
        <w:t>،</w:t>
      </w:r>
      <w:r w:rsidRPr="005B7EB1">
        <w:rPr>
          <w:rFonts w:cs="B Nazanin" w:hint="cs"/>
          <w:sz w:val="20"/>
          <w:szCs w:val="20"/>
          <w:rtl/>
        </w:rPr>
        <w:t xml:space="preserve"> </w:t>
      </w:r>
      <w:r w:rsidRPr="005B7EB1">
        <w:rPr>
          <w:rFonts w:cs="B Nazanin"/>
          <w:sz w:val="20"/>
          <w:szCs w:val="20"/>
          <w:rtl/>
        </w:rPr>
        <w:t>در ا</w:t>
      </w:r>
      <w:r w:rsidRPr="005B7EB1">
        <w:rPr>
          <w:rFonts w:cs="B Nazanin" w:hint="cs"/>
          <w:sz w:val="20"/>
          <w:szCs w:val="20"/>
          <w:rtl/>
        </w:rPr>
        <w:t>ی</w:t>
      </w:r>
      <w:r w:rsidRPr="005B7EB1">
        <w:rPr>
          <w:rFonts w:cs="B Nazanin" w:hint="eastAsia"/>
          <w:sz w:val="20"/>
          <w:szCs w:val="20"/>
          <w:rtl/>
        </w:rPr>
        <w:t>ن</w:t>
      </w:r>
      <w:r w:rsidRPr="005B7EB1">
        <w:rPr>
          <w:rFonts w:cs="B Nazanin"/>
          <w:sz w:val="20"/>
          <w:szCs w:val="20"/>
          <w:rtl/>
        </w:rPr>
        <w:t xml:space="preserve"> حل</w:t>
      </w:r>
      <w:r w:rsidRPr="005B7EB1">
        <w:rPr>
          <w:rFonts w:cs="B Nazanin"/>
          <w:sz w:val="20"/>
          <w:szCs w:val="20"/>
        </w:rPr>
        <w:softHyphen/>
      </w:r>
      <w:r w:rsidRPr="005B7EB1">
        <w:rPr>
          <w:rFonts w:cs="B Nazanin"/>
          <w:sz w:val="20"/>
          <w:szCs w:val="20"/>
          <w:rtl/>
        </w:rPr>
        <w:t>گر معادلات</w:t>
      </w:r>
      <w:r w:rsidRPr="005B7EB1">
        <w:rPr>
          <w:rFonts w:cs="B Nazanin" w:hint="cs"/>
          <w:sz w:val="20"/>
          <w:szCs w:val="20"/>
          <w:rtl/>
        </w:rPr>
        <w:t>،</w:t>
      </w:r>
      <w:r w:rsidRPr="005B7EB1">
        <w:rPr>
          <w:rFonts w:cs="B Nazanin"/>
          <w:sz w:val="20"/>
          <w:szCs w:val="20"/>
          <w:rtl/>
        </w:rPr>
        <w:t xml:space="preserve"> معادلات بقاي جرم، </w:t>
      </w:r>
      <w:r w:rsidRPr="005B7EB1">
        <w:rPr>
          <w:rFonts w:cs="B Nazanin" w:hint="cs"/>
          <w:sz w:val="20"/>
          <w:szCs w:val="20"/>
          <w:rtl/>
        </w:rPr>
        <w:t>تکانه</w:t>
      </w:r>
      <w:r w:rsidRPr="005B7EB1">
        <w:rPr>
          <w:rFonts w:cs="B Nazanin"/>
          <w:sz w:val="20"/>
          <w:szCs w:val="20"/>
          <w:rtl/>
        </w:rPr>
        <w:t xml:space="preserve"> و انرژي</w:t>
      </w:r>
      <w:r w:rsidRPr="005B7EB1">
        <w:rPr>
          <w:rFonts w:cs="B Nazanin" w:hint="cs"/>
          <w:sz w:val="20"/>
          <w:szCs w:val="20"/>
          <w:rtl/>
        </w:rPr>
        <w:t xml:space="preserve"> توسط دو روش حجم محدود و المان محدود </w:t>
      </w:r>
      <w:r w:rsidRPr="005B7EB1">
        <w:rPr>
          <w:rFonts w:cs="B Nazanin"/>
          <w:sz w:val="20"/>
          <w:szCs w:val="20"/>
          <w:rtl/>
        </w:rPr>
        <w:t xml:space="preserve">به </w:t>
      </w:r>
      <w:r w:rsidRPr="005B7EB1">
        <w:rPr>
          <w:rFonts w:cs="B Nazanin" w:hint="eastAsia"/>
          <w:sz w:val="20"/>
          <w:szCs w:val="20"/>
          <w:rtl/>
        </w:rPr>
        <w:t>صورت</w:t>
      </w:r>
      <w:r w:rsidRPr="005B7EB1">
        <w:rPr>
          <w:rFonts w:cs="B Nazanin"/>
          <w:sz w:val="20"/>
          <w:szCs w:val="20"/>
          <w:rtl/>
        </w:rPr>
        <w:t xml:space="preserve"> همزمان</w:t>
      </w:r>
      <w:r w:rsidRPr="005B7EB1">
        <w:rPr>
          <w:rStyle w:val="FootnoteReference"/>
          <w:rFonts w:cs="B Nazanin"/>
          <w:sz w:val="20"/>
          <w:szCs w:val="20"/>
          <w:rtl/>
        </w:rPr>
        <w:footnoteReference w:id="16"/>
      </w:r>
      <w:r w:rsidRPr="005B7EB1">
        <w:rPr>
          <w:rFonts w:cs="B Nazanin"/>
          <w:sz w:val="20"/>
          <w:szCs w:val="20"/>
          <w:rtl/>
        </w:rPr>
        <w:t xml:space="preserve"> </w:t>
      </w:r>
      <w:r w:rsidRPr="005B7EB1">
        <w:rPr>
          <w:rFonts w:cs="B Nazanin" w:hint="cs"/>
          <w:sz w:val="20"/>
          <w:szCs w:val="20"/>
          <w:rtl/>
        </w:rPr>
        <w:t>گسسته سازی شده اند</w:t>
      </w:r>
      <w:r w:rsidRPr="005B7EB1">
        <w:rPr>
          <w:rFonts w:cs="B Nazanin"/>
          <w:sz w:val="20"/>
          <w:szCs w:val="20"/>
          <w:rtl/>
        </w:rPr>
        <w:t>.</w:t>
      </w:r>
      <w:r w:rsidRPr="005B7EB1">
        <w:rPr>
          <w:rFonts w:cs="B Nazanin" w:hint="cs"/>
          <w:sz w:val="20"/>
          <w:szCs w:val="20"/>
          <w:rtl/>
        </w:rPr>
        <w:t xml:space="preserve"> شرایط مرزی شامل شرط مرزی ورودی، خروجی و متناوب می‌باشد؛ برای شرط مرزی </w:t>
      </w:r>
      <w:r w:rsidRPr="005B7EB1">
        <w:rPr>
          <w:rFonts w:cs="B Nazanin" w:hint="cs"/>
          <w:sz w:val="20"/>
          <w:szCs w:val="20"/>
          <w:rtl/>
        </w:rPr>
        <w:lastRenderedPageBreak/>
        <w:t xml:space="preserve">ورودی گاز داغ </w:t>
      </w:r>
      <w:r w:rsidRPr="005B7EB1">
        <w:rPr>
          <w:rFonts w:cs="B Nazanin"/>
          <w:sz w:val="20"/>
          <w:szCs w:val="20"/>
          <w:rtl/>
        </w:rPr>
        <w:t>با درجه حرارت</w:t>
      </w:r>
      <w:r w:rsidRPr="005B7EB1">
        <w:rPr>
          <w:rFonts w:cs="B Nazanin" w:hint="cs"/>
          <w:sz w:val="20"/>
          <w:szCs w:val="20"/>
          <w:rtl/>
        </w:rPr>
        <w:t xml:space="preserve"> 1000 کلوین </w:t>
      </w:r>
      <w:r w:rsidRPr="005B7EB1">
        <w:rPr>
          <w:rFonts w:cs="B Nazanin"/>
          <w:sz w:val="20"/>
          <w:szCs w:val="20"/>
          <w:rtl/>
        </w:rPr>
        <w:t xml:space="preserve">و </w:t>
      </w:r>
      <w:r w:rsidRPr="005B7EB1">
        <w:rPr>
          <w:rFonts w:cs="B Nazanin" w:hint="cs"/>
          <w:sz w:val="20"/>
          <w:szCs w:val="20"/>
          <w:rtl/>
        </w:rPr>
        <w:t>فشار 6053/3 بار</w:t>
      </w:r>
      <w:r w:rsidRPr="005B7EB1">
        <w:rPr>
          <w:rFonts w:cs="B Nazanin"/>
          <w:sz w:val="20"/>
          <w:szCs w:val="20"/>
          <w:rtl/>
        </w:rPr>
        <w:t xml:space="preserve"> </w:t>
      </w:r>
      <w:r w:rsidRPr="005B7EB1">
        <w:rPr>
          <w:rFonts w:cs="B Nazanin" w:hint="cs"/>
          <w:sz w:val="20"/>
          <w:szCs w:val="20"/>
          <w:rtl/>
        </w:rPr>
        <w:t>وارد می‌شود؛ و مقدار 7/1 بار به عنوان فشار استاتیک در شرط مرزی خروجی انتخاب شده است.</w:t>
      </w:r>
    </w:p>
    <w:p w14:paraId="48D6A24F" w14:textId="77777777" w:rsidR="00331838" w:rsidRDefault="00062534" w:rsidP="00B22A0E">
      <w:pPr>
        <w:pStyle w:val="1"/>
        <w:rPr>
          <w:rtl/>
        </w:rPr>
      </w:pPr>
      <w:r>
        <w:rPr>
          <w:rFonts w:hint="cs"/>
          <w:rtl/>
        </w:rPr>
        <w:t>اعتبار سنجی</w:t>
      </w:r>
    </w:p>
    <w:p w14:paraId="6D1D8AD6" w14:textId="1D774AED" w:rsidR="00C20D15" w:rsidRDefault="00062534" w:rsidP="00446CF1">
      <w:pPr>
        <w:pStyle w:val="a"/>
        <w:rPr>
          <w:sz w:val="20"/>
          <w:rtl/>
        </w:rPr>
      </w:pPr>
      <w:r w:rsidRPr="00062534">
        <w:rPr>
          <w:rFonts w:hint="cs"/>
          <w:sz w:val="20"/>
          <w:rtl/>
        </w:rPr>
        <w:t>به منظور اعتبارسنجی روند انجام شده در این مطالعه، از هندسه شناخته ش</w:t>
      </w:r>
      <w:r w:rsidR="00E00318">
        <w:rPr>
          <w:rFonts w:hint="cs"/>
          <w:sz w:val="20"/>
          <w:rtl/>
        </w:rPr>
        <w:t>ده ناسا ر</w:t>
      </w:r>
      <w:r w:rsidR="007531EA">
        <w:rPr>
          <w:rFonts w:hint="cs"/>
          <w:sz w:val="20"/>
          <w:rtl/>
        </w:rPr>
        <w:t>و</w:t>
      </w:r>
      <w:r w:rsidR="00E00318">
        <w:rPr>
          <w:rFonts w:hint="cs"/>
          <w:sz w:val="20"/>
          <w:rtl/>
        </w:rPr>
        <w:t xml:space="preserve">تور 37 </w:t>
      </w:r>
      <w:r w:rsidRPr="00062534">
        <w:rPr>
          <w:rFonts w:hint="cs"/>
          <w:sz w:val="20"/>
          <w:rtl/>
        </w:rPr>
        <w:t>استفاده شده</w:t>
      </w:r>
      <w:r w:rsidR="00E968B2">
        <w:rPr>
          <w:rFonts w:hint="cs"/>
          <w:sz w:val="20"/>
          <w:rtl/>
        </w:rPr>
        <w:t xml:space="preserve"> است. برای مدل سازی هندسه ناسا </w:t>
      </w:r>
      <w:r w:rsidRPr="00062534">
        <w:rPr>
          <w:rFonts w:hint="cs"/>
          <w:sz w:val="20"/>
          <w:rtl/>
        </w:rPr>
        <w:t>ر</w:t>
      </w:r>
      <w:r w:rsidR="007531EA">
        <w:rPr>
          <w:rFonts w:hint="cs"/>
          <w:sz w:val="20"/>
          <w:rtl/>
        </w:rPr>
        <w:t>و</w:t>
      </w:r>
      <w:r w:rsidRPr="00062534">
        <w:rPr>
          <w:rFonts w:hint="cs"/>
          <w:sz w:val="20"/>
          <w:rtl/>
        </w:rPr>
        <w:t>تور 37 از اطلاعات موجود در نرم افزار انسیس ورکبنچ که به عنوان یک مثال حل شده برای اعتبار سنجی نرم افزار است استفاده شده است؛ حل عددی هندسه ناسا ر</w:t>
      </w:r>
      <w:r w:rsidR="007531EA">
        <w:rPr>
          <w:rFonts w:hint="cs"/>
          <w:sz w:val="20"/>
          <w:rtl/>
        </w:rPr>
        <w:t>و</w:t>
      </w:r>
      <w:r w:rsidRPr="00062534">
        <w:rPr>
          <w:rFonts w:hint="cs"/>
          <w:sz w:val="20"/>
          <w:rtl/>
        </w:rPr>
        <w:t>تور 37 در نقطه طرح معادل 115</w:t>
      </w:r>
      <w:r>
        <w:rPr>
          <w:rFonts w:hint="cs"/>
          <w:sz w:val="20"/>
          <w:rtl/>
        </w:rPr>
        <w:t xml:space="preserve"> </w:t>
      </w:r>
      <w:r w:rsidRPr="00062534">
        <w:rPr>
          <w:rFonts w:hint="cs"/>
          <w:sz w:val="20"/>
          <w:rtl/>
        </w:rPr>
        <w:t>کیلو پاسکال فشار استاتیک در خروجی، انجام شده است و نتایج حاصل با نتایج</w:t>
      </w:r>
      <w:r w:rsidR="00E800CC">
        <w:rPr>
          <w:rFonts w:hint="cs"/>
          <w:sz w:val="20"/>
          <w:rtl/>
        </w:rPr>
        <w:t xml:space="preserve"> آزمایشگاهی </w:t>
      </w:r>
      <w:r w:rsidR="00E800CC">
        <w:rPr>
          <w:rFonts w:hint="cs"/>
          <w:rtl/>
          <w:lang w:bidi="fa-IR"/>
        </w:rPr>
        <w:t>[1</w:t>
      </w:r>
      <w:r w:rsidR="00446CF1">
        <w:rPr>
          <w:rFonts w:hint="cs"/>
          <w:rtl/>
          <w:lang w:bidi="fa-IR"/>
        </w:rPr>
        <w:t>2</w:t>
      </w:r>
      <w:r w:rsidR="00E800CC" w:rsidRPr="00C43D17">
        <w:rPr>
          <w:rFonts w:hint="cs"/>
          <w:rtl/>
          <w:lang w:bidi="fa-IR"/>
        </w:rPr>
        <w:t>]</w:t>
      </w:r>
      <w:r w:rsidRPr="00062534">
        <w:rPr>
          <w:rFonts w:hint="cs"/>
          <w:sz w:val="20"/>
          <w:rtl/>
        </w:rPr>
        <w:t xml:space="preserve"> مقایسه شده اند.</w:t>
      </w:r>
    </w:p>
    <w:p w14:paraId="3DBFA1C5" w14:textId="7025C27D" w:rsidR="00F05D97" w:rsidRPr="00062534" w:rsidRDefault="00F05D97" w:rsidP="00446CF1">
      <w:pPr>
        <w:pStyle w:val="a"/>
        <w:rPr>
          <w:sz w:val="20"/>
          <w:rtl/>
          <w:lang w:bidi="fa-IR"/>
        </w:rPr>
      </w:pPr>
    </w:p>
    <w:p w14:paraId="2164214A" w14:textId="77777777" w:rsidR="00C20D15" w:rsidRPr="00C20D15" w:rsidRDefault="00C20D15" w:rsidP="00C20D15">
      <w:pPr>
        <w:jc w:val="center"/>
        <w:rPr>
          <w:rFonts w:cs="B Nazanin"/>
          <w:b/>
          <w:bCs/>
          <w:sz w:val="18"/>
          <w:szCs w:val="18"/>
        </w:rPr>
      </w:pPr>
      <w:r>
        <w:rPr>
          <w:rFonts w:cs="B Nazanin" w:hint="cs"/>
          <w:b/>
          <w:bCs/>
          <w:sz w:val="18"/>
          <w:szCs w:val="18"/>
          <w:rtl/>
        </w:rPr>
        <w:t>جدول 4-</w:t>
      </w:r>
      <w:r w:rsidRPr="00C20D15">
        <w:rPr>
          <w:rFonts w:cs="B Nazanin" w:hint="cs"/>
          <w:b/>
          <w:bCs/>
          <w:sz w:val="18"/>
          <w:szCs w:val="18"/>
          <w:rtl/>
        </w:rPr>
        <w:t xml:space="preserve"> مقایسه نتایج حل عددی و آزمایشگاهی ناسا رتور 37</w:t>
      </w:r>
    </w:p>
    <w:tbl>
      <w:tblPr>
        <w:bidiVisual/>
        <w:tblW w:w="0" w:type="auto"/>
        <w:jc w:val="center"/>
        <w:tblBorders>
          <w:top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077"/>
        <w:gridCol w:w="1284"/>
        <w:gridCol w:w="1238"/>
        <w:gridCol w:w="833"/>
      </w:tblGrid>
      <w:tr w:rsidR="00C20D15" w14:paraId="07285A4F" w14:textId="77777777" w:rsidTr="006F37AB">
        <w:trPr>
          <w:trHeight w:val="476"/>
          <w:jc w:val="center"/>
        </w:trPr>
        <w:tc>
          <w:tcPr>
            <w:tcW w:w="1077" w:type="dxa"/>
            <w:vAlign w:val="center"/>
          </w:tcPr>
          <w:p w14:paraId="195DDCF1" w14:textId="173D352E" w:rsidR="00C20D15" w:rsidRPr="00C20D15" w:rsidRDefault="00C20D15" w:rsidP="00474862">
            <w:pPr>
              <w:jc w:val="center"/>
              <w:rPr>
                <w:rFonts w:cs="B Nazanin"/>
                <w:sz w:val="16"/>
                <w:szCs w:val="16"/>
              </w:rPr>
            </w:pPr>
          </w:p>
        </w:tc>
        <w:tc>
          <w:tcPr>
            <w:tcW w:w="1284" w:type="dxa"/>
          </w:tcPr>
          <w:p w14:paraId="40F1C0D9" w14:textId="77777777" w:rsidR="00C20D15" w:rsidRPr="00C20D15" w:rsidRDefault="00C20D15" w:rsidP="00474862">
            <w:pPr>
              <w:jc w:val="center"/>
              <w:rPr>
                <w:rFonts w:cs="B Nazanin"/>
                <w:sz w:val="16"/>
                <w:szCs w:val="16"/>
                <w:rtl/>
              </w:rPr>
            </w:pPr>
            <w:r w:rsidRPr="00C20D15">
              <w:rPr>
                <w:rFonts w:cs="B Nazanin" w:hint="cs"/>
                <w:sz w:val="16"/>
                <w:szCs w:val="16"/>
                <w:rtl/>
              </w:rPr>
              <w:t>دبی جرمی</w:t>
            </w:r>
          </w:p>
          <w:p w14:paraId="1580209F" w14:textId="77777777" w:rsidR="00C20D15" w:rsidRDefault="00CD43DB" w:rsidP="00CD43DB">
            <w:pPr>
              <w:jc w:val="center"/>
              <w:rPr>
                <w:rFonts w:cs="B Nazanin"/>
                <w:sz w:val="22"/>
                <w:szCs w:val="22"/>
                <w:rtl/>
              </w:rPr>
            </w:pPr>
            <w:r>
              <w:rPr>
                <w:rFonts w:cs="B Nazanin"/>
                <w:sz w:val="14"/>
                <w:szCs w:val="14"/>
              </w:rPr>
              <w:t>(</w:t>
            </w:r>
            <w:r w:rsidR="00C20D15" w:rsidRPr="00C20D15">
              <w:rPr>
                <w:rFonts w:cs="B Nazanin"/>
                <w:sz w:val="14"/>
                <w:szCs w:val="14"/>
              </w:rPr>
              <w:t>Kg/s</w:t>
            </w:r>
            <w:r>
              <w:rPr>
                <w:rFonts w:cs="B Nazanin"/>
                <w:sz w:val="14"/>
                <w:szCs w:val="14"/>
              </w:rPr>
              <w:t>)</w:t>
            </w:r>
          </w:p>
        </w:tc>
        <w:tc>
          <w:tcPr>
            <w:tcW w:w="1238" w:type="dxa"/>
            <w:vAlign w:val="center"/>
          </w:tcPr>
          <w:p w14:paraId="6F703ACB" w14:textId="77777777" w:rsidR="00C20D15" w:rsidRPr="00C20D15" w:rsidRDefault="00C20D15" w:rsidP="00474862">
            <w:pPr>
              <w:jc w:val="center"/>
              <w:rPr>
                <w:rFonts w:cs="B Nazanin"/>
                <w:sz w:val="16"/>
                <w:szCs w:val="16"/>
                <w:rtl/>
              </w:rPr>
            </w:pPr>
            <w:r w:rsidRPr="00C20D15">
              <w:rPr>
                <w:rFonts w:cs="B Nazanin" w:hint="cs"/>
                <w:sz w:val="16"/>
                <w:szCs w:val="16"/>
                <w:rtl/>
              </w:rPr>
              <w:t>راندمان پلی تروپیک (درصد)</w:t>
            </w:r>
          </w:p>
        </w:tc>
        <w:tc>
          <w:tcPr>
            <w:tcW w:w="833" w:type="dxa"/>
            <w:tcBorders>
              <w:right w:val="nil"/>
            </w:tcBorders>
            <w:vAlign w:val="center"/>
          </w:tcPr>
          <w:p w14:paraId="3F8C5F14" w14:textId="77777777" w:rsidR="00C20D15" w:rsidRPr="00C20D15" w:rsidRDefault="00C20D15" w:rsidP="00474862">
            <w:pPr>
              <w:jc w:val="center"/>
              <w:rPr>
                <w:rFonts w:cs="B Nazanin"/>
                <w:sz w:val="16"/>
                <w:szCs w:val="16"/>
                <w:rtl/>
              </w:rPr>
            </w:pPr>
            <w:r w:rsidRPr="00C20D15">
              <w:rPr>
                <w:rFonts w:cs="B Nazanin" w:hint="cs"/>
                <w:sz w:val="16"/>
                <w:szCs w:val="16"/>
                <w:rtl/>
              </w:rPr>
              <w:t>نسبت فشار</w:t>
            </w:r>
          </w:p>
        </w:tc>
      </w:tr>
      <w:tr w:rsidR="00C20D15" w14:paraId="4D20C83F" w14:textId="77777777" w:rsidTr="006F37AB">
        <w:trPr>
          <w:trHeight w:val="309"/>
          <w:jc w:val="center"/>
        </w:trPr>
        <w:tc>
          <w:tcPr>
            <w:tcW w:w="1077" w:type="dxa"/>
            <w:vAlign w:val="center"/>
          </w:tcPr>
          <w:p w14:paraId="321D4C96" w14:textId="77777777" w:rsidR="00C20D15" w:rsidRPr="00C20D15" w:rsidRDefault="00C20D15" w:rsidP="00474862">
            <w:pPr>
              <w:jc w:val="center"/>
              <w:rPr>
                <w:rFonts w:cs="B Nazanin"/>
                <w:sz w:val="16"/>
                <w:szCs w:val="16"/>
                <w:rtl/>
              </w:rPr>
            </w:pPr>
            <w:r w:rsidRPr="00C20D15">
              <w:rPr>
                <w:rFonts w:cs="B Nazanin" w:hint="cs"/>
                <w:sz w:val="16"/>
                <w:szCs w:val="16"/>
                <w:rtl/>
              </w:rPr>
              <w:t>حل عددی</w:t>
            </w:r>
          </w:p>
        </w:tc>
        <w:tc>
          <w:tcPr>
            <w:tcW w:w="1284" w:type="dxa"/>
          </w:tcPr>
          <w:p w14:paraId="290FDFB3" w14:textId="77777777" w:rsidR="00C20D15" w:rsidRPr="00C20D15" w:rsidRDefault="00C20D15" w:rsidP="00474862">
            <w:pPr>
              <w:jc w:val="center"/>
              <w:rPr>
                <w:rFonts w:cs="B Nazanin"/>
                <w:sz w:val="16"/>
                <w:szCs w:val="16"/>
                <w:rtl/>
              </w:rPr>
            </w:pPr>
            <w:r w:rsidRPr="00C20D15">
              <w:rPr>
                <w:rFonts w:cs="B Nazanin" w:hint="cs"/>
                <w:sz w:val="16"/>
                <w:szCs w:val="16"/>
                <w:rtl/>
              </w:rPr>
              <w:t>6199/20</w:t>
            </w:r>
          </w:p>
        </w:tc>
        <w:tc>
          <w:tcPr>
            <w:tcW w:w="1238" w:type="dxa"/>
            <w:vAlign w:val="center"/>
          </w:tcPr>
          <w:p w14:paraId="61059B42" w14:textId="77777777" w:rsidR="00C20D15" w:rsidRPr="00C20D15" w:rsidRDefault="00C20D15" w:rsidP="00474862">
            <w:pPr>
              <w:jc w:val="center"/>
              <w:rPr>
                <w:rFonts w:cs="B Nazanin"/>
                <w:sz w:val="16"/>
                <w:szCs w:val="16"/>
                <w:rtl/>
              </w:rPr>
            </w:pPr>
            <w:r w:rsidRPr="00C20D15">
              <w:rPr>
                <w:rFonts w:cs="B Nazanin" w:hint="cs"/>
                <w:sz w:val="16"/>
                <w:szCs w:val="16"/>
                <w:rtl/>
              </w:rPr>
              <w:t>5747/86</w:t>
            </w:r>
          </w:p>
        </w:tc>
        <w:tc>
          <w:tcPr>
            <w:tcW w:w="833" w:type="dxa"/>
            <w:tcBorders>
              <w:right w:val="nil"/>
            </w:tcBorders>
            <w:vAlign w:val="center"/>
          </w:tcPr>
          <w:p w14:paraId="2F222CE3" w14:textId="77777777" w:rsidR="00C20D15" w:rsidRPr="00C20D15" w:rsidRDefault="00C20D15" w:rsidP="00474862">
            <w:pPr>
              <w:jc w:val="center"/>
              <w:rPr>
                <w:rFonts w:cs="B Nazanin"/>
                <w:sz w:val="16"/>
                <w:szCs w:val="16"/>
                <w:rtl/>
              </w:rPr>
            </w:pPr>
            <w:r w:rsidRPr="00C20D15">
              <w:rPr>
                <w:rFonts w:cs="B Nazanin" w:hint="cs"/>
                <w:sz w:val="16"/>
                <w:szCs w:val="16"/>
                <w:rtl/>
              </w:rPr>
              <w:t>0083/2</w:t>
            </w:r>
          </w:p>
        </w:tc>
      </w:tr>
      <w:tr w:rsidR="00C20D15" w14:paraId="6BD65AE9" w14:textId="77777777" w:rsidTr="006F37AB">
        <w:trPr>
          <w:trHeight w:val="305"/>
          <w:jc w:val="center"/>
        </w:trPr>
        <w:tc>
          <w:tcPr>
            <w:tcW w:w="1077" w:type="dxa"/>
            <w:vAlign w:val="center"/>
          </w:tcPr>
          <w:p w14:paraId="7DAEF32C" w14:textId="77777777" w:rsidR="00C20D15" w:rsidRPr="00C20D15" w:rsidRDefault="00C20D15" w:rsidP="00474862">
            <w:pPr>
              <w:jc w:val="center"/>
              <w:rPr>
                <w:rFonts w:cs="B Nazanin"/>
                <w:sz w:val="16"/>
                <w:szCs w:val="16"/>
                <w:rtl/>
              </w:rPr>
            </w:pPr>
            <w:r w:rsidRPr="00C20D15">
              <w:rPr>
                <w:rFonts w:cs="B Nazanin" w:hint="cs"/>
                <w:sz w:val="16"/>
                <w:szCs w:val="16"/>
                <w:rtl/>
              </w:rPr>
              <w:t>نتایج آزمایشگاهی</w:t>
            </w:r>
          </w:p>
        </w:tc>
        <w:tc>
          <w:tcPr>
            <w:tcW w:w="1284" w:type="dxa"/>
            <w:vAlign w:val="center"/>
          </w:tcPr>
          <w:p w14:paraId="3BB3DA77" w14:textId="77777777" w:rsidR="00C20D15" w:rsidRPr="00C20D15" w:rsidRDefault="00C20D15" w:rsidP="00474862">
            <w:pPr>
              <w:jc w:val="center"/>
              <w:rPr>
                <w:rFonts w:cs="B Nazanin"/>
                <w:sz w:val="16"/>
                <w:szCs w:val="16"/>
                <w:rtl/>
              </w:rPr>
            </w:pPr>
            <w:r w:rsidRPr="00C20D15">
              <w:rPr>
                <w:rFonts w:cs="B Nazanin" w:hint="cs"/>
                <w:sz w:val="16"/>
                <w:szCs w:val="16"/>
                <w:rtl/>
              </w:rPr>
              <w:t>5114/20</w:t>
            </w:r>
          </w:p>
        </w:tc>
        <w:tc>
          <w:tcPr>
            <w:tcW w:w="1238" w:type="dxa"/>
            <w:vAlign w:val="center"/>
          </w:tcPr>
          <w:p w14:paraId="7DD0EE41" w14:textId="77777777" w:rsidR="00C20D15" w:rsidRPr="00C20D15" w:rsidRDefault="00C20D15" w:rsidP="00474862">
            <w:pPr>
              <w:jc w:val="center"/>
              <w:rPr>
                <w:rFonts w:cs="B Nazanin"/>
                <w:sz w:val="16"/>
                <w:szCs w:val="16"/>
                <w:rtl/>
              </w:rPr>
            </w:pPr>
            <w:r w:rsidRPr="00C20D15">
              <w:rPr>
                <w:rFonts w:cs="B Nazanin" w:hint="cs"/>
                <w:sz w:val="16"/>
                <w:szCs w:val="16"/>
                <w:rtl/>
              </w:rPr>
              <w:t>9/88</w:t>
            </w:r>
          </w:p>
        </w:tc>
        <w:tc>
          <w:tcPr>
            <w:tcW w:w="833" w:type="dxa"/>
            <w:tcBorders>
              <w:right w:val="nil"/>
            </w:tcBorders>
            <w:vAlign w:val="center"/>
          </w:tcPr>
          <w:p w14:paraId="53512A73" w14:textId="77777777" w:rsidR="00C20D15" w:rsidRPr="00C20D15" w:rsidRDefault="00C20D15" w:rsidP="00474862">
            <w:pPr>
              <w:jc w:val="center"/>
              <w:rPr>
                <w:rFonts w:cs="B Nazanin"/>
                <w:sz w:val="16"/>
                <w:szCs w:val="16"/>
                <w:rtl/>
              </w:rPr>
            </w:pPr>
            <w:r w:rsidRPr="00C20D15">
              <w:rPr>
                <w:rFonts w:cs="B Nazanin" w:hint="cs"/>
                <w:sz w:val="16"/>
                <w:szCs w:val="16"/>
                <w:rtl/>
              </w:rPr>
              <w:t>106/2</w:t>
            </w:r>
          </w:p>
        </w:tc>
      </w:tr>
      <w:tr w:rsidR="00C20D15" w14:paraId="3EB33A91" w14:textId="77777777" w:rsidTr="006F37AB">
        <w:trPr>
          <w:trHeight w:val="467"/>
          <w:jc w:val="center"/>
        </w:trPr>
        <w:tc>
          <w:tcPr>
            <w:tcW w:w="1077" w:type="dxa"/>
            <w:vAlign w:val="center"/>
          </w:tcPr>
          <w:p w14:paraId="196A9462" w14:textId="77777777" w:rsidR="00C20D15" w:rsidRPr="00C20D15" w:rsidRDefault="00C20D15" w:rsidP="00474862">
            <w:pPr>
              <w:jc w:val="center"/>
              <w:rPr>
                <w:rFonts w:cs="B Nazanin"/>
                <w:sz w:val="16"/>
                <w:szCs w:val="16"/>
                <w:rtl/>
              </w:rPr>
            </w:pPr>
            <w:r w:rsidRPr="00C20D15">
              <w:rPr>
                <w:rFonts w:cs="B Nazanin" w:hint="cs"/>
                <w:sz w:val="16"/>
                <w:szCs w:val="16"/>
                <w:rtl/>
              </w:rPr>
              <w:t>درصد اختلاف (درصد)</w:t>
            </w:r>
          </w:p>
        </w:tc>
        <w:tc>
          <w:tcPr>
            <w:tcW w:w="1284" w:type="dxa"/>
            <w:vAlign w:val="center"/>
          </w:tcPr>
          <w:p w14:paraId="28CB3145" w14:textId="77777777" w:rsidR="00C20D15" w:rsidRPr="00C20D15" w:rsidRDefault="00C20D15" w:rsidP="00474862">
            <w:pPr>
              <w:jc w:val="center"/>
              <w:rPr>
                <w:rFonts w:cs="B Nazanin"/>
                <w:sz w:val="16"/>
                <w:szCs w:val="16"/>
                <w:rtl/>
              </w:rPr>
            </w:pPr>
            <w:r w:rsidRPr="00C20D15">
              <w:rPr>
                <w:rFonts w:cs="B Nazanin" w:hint="cs"/>
                <w:sz w:val="16"/>
                <w:szCs w:val="16"/>
                <w:rtl/>
              </w:rPr>
              <w:t>526/0</w:t>
            </w:r>
          </w:p>
        </w:tc>
        <w:tc>
          <w:tcPr>
            <w:tcW w:w="1238" w:type="dxa"/>
            <w:vAlign w:val="center"/>
          </w:tcPr>
          <w:p w14:paraId="162DEA5A" w14:textId="77777777" w:rsidR="00C20D15" w:rsidRPr="00C20D15" w:rsidRDefault="00C20D15" w:rsidP="00474862">
            <w:pPr>
              <w:jc w:val="center"/>
              <w:rPr>
                <w:rFonts w:cs="B Nazanin"/>
                <w:sz w:val="16"/>
                <w:szCs w:val="16"/>
                <w:rtl/>
              </w:rPr>
            </w:pPr>
            <w:r w:rsidRPr="00C20D15">
              <w:rPr>
                <w:rFonts w:cs="B Nazanin" w:hint="cs"/>
                <w:sz w:val="16"/>
                <w:szCs w:val="16"/>
                <w:rtl/>
              </w:rPr>
              <w:t>3253/2</w:t>
            </w:r>
          </w:p>
        </w:tc>
        <w:tc>
          <w:tcPr>
            <w:tcW w:w="833" w:type="dxa"/>
            <w:tcBorders>
              <w:right w:val="nil"/>
            </w:tcBorders>
            <w:vAlign w:val="center"/>
          </w:tcPr>
          <w:p w14:paraId="7A8440B4" w14:textId="77777777" w:rsidR="00C20D15" w:rsidRPr="00C20D15" w:rsidRDefault="00C20D15" w:rsidP="00474862">
            <w:pPr>
              <w:jc w:val="center"/>
              <w:rPr>
                <w:rFonts w:cs="B Nazanin"/>
                <w:sz w:val="16"/>
                <w:szCs w:val="16"/>
                <w:rtl/>
              </w:rPr>
            </w:pPr>
            <w:r w:rsidRPr="00C20D15">
              <w:rPr>
                <w:rFonts w:cs="B Nazanin" w:hint="cs"/>
                <w:sz w:val="16"/>
                <w:szCs w:val="16"/>
                <w:rtl/>
              </w:rPr>
              <w:t>6391/4</w:t>
            </w:r>
          </w:p>
        </w:tc>
      </w:tr>
    </w:tbl>
    <w:p w14:paraId="7CDAAC35" w14:textId="77777777" w:rsidR="00C20D15" w:rsidRDefault="00C20D15" w:rsidP="00C20D15">
      <w:pPr>
        <w:bidi/>
        <w:jc w:val="both"/>
        <w:rPr>
          <w:rFonts w:cs="B Nazanin"/>
          <w:b/>
          <w:bCs/>
          <w:sz w:val="20"/>
          <w:szCs w:val="20"/>
          <w:rtl/>
        </w:rPr>
      </w:pPr>
    </w:p>
    <w:p w14:paraId="6C0D5DCB" w14:textId="77777777" w:rsidR="00331838" w:rsidRDefault="00C20D15" w:rsidP="00C20D15">
      <w:pPr>
        <w:pStyle w:val="1"/>
        <w:rPr>
          <w:rtl/>
        </w:rPr>
      </w:pPr>
      <w:r>
        <w:rPr>
          <w:rFonts w:hint="cs"/>
          <w:rtl/>
        </w:rPr>
        <w:t>استقلال از شبکه</w:t>
      </w:r>
    </w:p>
    <w:p w14:paraId="57D42E5B" w14:textId="401A20CF" w:rsidR="00C20D15" w:rsidRDefault="00C20D15" w:rsidP="00C20D15">
      <w:pPr>
        <w:bidi/>
        <w:jc w:val="both"/>
        <w:rPr>
          <w:rFonts w:cs="B Nazanin"/>
          <w:sz w:val="20"/>
          <w:szCs w:val="20"/>
          <w:rtl/>
        </w:rPr>
      </w:pPr>
      <w:r w:rsidRPr="00C20D15">
        <w:rPr>
          <w:rFonts w:cs="B Nazanin" w:hint="cs"/>
          <w:sz w:val="20"/>
          <w:szCs w:val="20"/>
          <w:rtl/>
        </w:rPr>
        <w:t>برای ا</w:t>
      </w:r>
      <w:r w:rsidR="00E00318">
        <w:rPr>
          <w:rFonts w:cs="B Nazanin" w:hint="cs"/>
          <w:sz w:val="20"/>
          <w:szCs w:val="20"/>
          <w:rtl/>
        </w:rPr>
        <w:t>طمینان از عدم تاثیر تعداد المان</w:t>
      </w:r>
      <w:r w:rsidR="00E00318">
        <w:rPr>
          <w:rFonts w:cs="B Nazanin"/>
          <w:sz w:val="20"/>
          <w:szCs w:val="20"/>
          <w:rtl/>
        </w:rPr>
        <w:softHyphen/>
      </w:r>
      <w:r w:rsidRPr="00C20D15">
        <w:rPr>
          <w:rFonts w:cs="B Nazanin" w:hint="cs"/>
          <w:sz w:val="20"/>
          <w:szCs w:val="20"/>
          <w:rtl/>
        </w:rPr>
        <w:t>های شبکه حل بر نتایج بدست آمده، با تغییر تعداد المان های میدان حل به بررسی استقلا از شبکه پرداخته شده است. 3 مرتبه تعداد المان های شبکه با تناوب 5/1 برابر  افزایش یافته و نتایج با یکدیگر مقایسه شده اند.</w:t>
      </w:r>
    </w:p>
    <w:p w14:paraId="45696F74" w14:textId="77777777" w:rsidR="00A96DF9" w:rsidRDefault="00A96DF9" w:rsidP="00A96DF9">
      <w:pPr>
        <w:bidi/>
        <w:jc w:val="both"/>
        <w:rPr>
          <w:rFonts w:cs="B Nazanin"/>
          <w:sz w:val="20"/>
          <w:szCs w:val="20"/>
          <w:rtl/>
        </w:rPr>
      </w:pPr>
    </w:p>
    <w:p w14:paraId="02032B69" w14:textId="77777777" w:rsidR="004B3384" w:rsidRPr="004B3384" w:rsidRDefault="004B3384" w:rsidP="004B3384">
      <w:pPr>
        <w:jc w:val="center"/>
        <w:rPr>
          <w:rFonts w:cs="B Nazanin"/>
          <w:b/>
          <w:bCs/>
          <w:sz w:val="18"/>
          <w:szCs w:val="18"/>
          <w:rtl/>
        </w:rPr>
      </w:pPr>
      <w:r w:rsidRPr="004B3384">
        <w:rPr>
          <w:rFonts w:cs="B Nazanin" w:hint="cs"/>
          <w:b/>
          <w:bCs/>
          <w:sz w:val="18"/>
          <w:szCs w:val="18"/>
          <w:rtl/>
        </w:rPr>
        <w:t>جدول 5</w:t>
      </w:r>
      <w:r>
        <w:rPr>
          <w:rFonts w:cs="B Nazanin" w:hint="cs"/>
          <w:b/>
          <w:bCs/>
          <w:sz w:val="18"/>
          <w:szCs w:val="18"/>
          <w:rtl/>
        </w:rPr>
        <w:t>-</w:t>
      </w:r>
      <w:r w:rsidRPr="004B3384">
        <w:rPr>
          <w:rFonts w:cs="B Nazanin" w:hint="cs"/>
          <w:b/>
          <w:bCs/>
          <w:sz w:val="18"/>
          <w:szCs w:val="18"/>
          <w:rtl/>
        </w:rPr>
        <w:t xml:space="preserve"> بررسی نتایج حاصل از استقلال از شبکه</w:t>
      </w:r>
    </w:p>
    <w:tbl>
      <w:tblPr>
        <w:bidiVisual/>
        <w:tblW w:w="443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889"/>
        <w:gridCol w:w="964"/>
        <w:gridCol w:w="890"/>
        <w:gridCol w:w="873"/>
        <w:gridCol w:w="821"/>
      </w:tblGrid>
      <w:tr w:rsidR="004B3384" w14:paraId="6AAB0E3E" w14:textId="77777777" w:rsidTr="000D06C8">
        <w:trPr>
          <w:jc w:val="center"/>
        </w:trPr>
        <w:tc>
          <w:tcPr>
            <w:tcW w:w="889" w:type="dxa"/>
            <w:vAlign w:val="center"/>
          </w:tcPr>
          <w:p w14:paraId="4EA50029" w14:textId="456BA5D4" w:rsidR="004B3384" w:rsidRDefault="004B3384" w:rsidP="00474862">
            <w:pPr>
              <w:jc w:val="center"/>
              <w:rPr>
                <w:rFonts w:cs="B Nazanin"/>
                <w:sz w:val="22"/>
                <w:szCs w:val="22"/>
                <w:lang w:bidi="fa-IR"/>
              </w:rPr>
            </w:pPr>
            <w:r w:rsidRPr="004B3384">
              <w:rPr>
                <w:rFonts w:cs="B Nazanin" w:hint="cs"/>
                <w:sz w:val="16"/>
                <w:szCs w:val="16"/>
                <w:rtl/>
              </w:rPr>
              <w:t>تعداد شب</w:t>
            </w:r>
            <w:r w:rsidR="00BD3B85">
              <w:rPr>
                <w:rFonts w:cs="B Nazanin" w:hint="cs"/>
                <w:sz w:val="16"/>
                <w:szCs w:val="16"/>
                <w:rtl/>
              </w:rPr>
              <w:t>که</w:t>
            </w:r>
          </w:p>
        </w:tc>
        <w:tc>
          <w:tcPr>
            <w:tcW w:w="964" w:type="dxa"/>
          </w:tcPr>
          <w:p w14:paraId="2B03F466" w14:textId="77777777" w:rsidR="004B3384" w:rsidRPr="004B3384" w:rsidRDefault="004B3384" w:rsidP="00474862">
            <w:pPr>
              <w:jc w:val="center"/>
              <w:rPr>
                <w:rFonts w:cs="B Nazanin"/>
                <w:sz w:val="16"/>
                <w:szCs w:val="16"/>
                <w:rtl/>
              </w:rPr>
            </w:pPr>
            <w:r w:rsidRPr="004B3384">
              <w:rPr>
                <w:rFonts w:cs="B Nazanin" w:hint="cs"/>
                <w:sz w:val="16"/>
                <w:szCs w:val="16"/>
                <w:rtl/>
              </w:rPr>
              <w:t>دبی جرمی</w:t>
            </w:r>
          </w:p>
          <w:p w14:paraId="51C3ACD1" w14:textId="77777777" w:rsidR="004B3384" w:rsidRPr="004B3384" w:rsidRDefault="004B3384" w:rsidP="004B3384">
            <w:pPr>
              <w:jc w:val="center"/>
              <w:rPr>
                <w:sz w:val="14"/>
                <w:szCs w:val="14"/>
                <w:rtl/>
              </w:rPr>
            </w:pPr>
            <w:r>
              <w:rPr>
                <w:sz w:val="14"/>
                <w:szCs w:val="14"/>
              </w:rPr>
              <w:t>(</w:t>
            </w:r>
            <w:r w:rsidRPr="004B3384">
              <w:rPr>
                <w:sz w:val="14"/>
                <w:szCs w:val="14"/>
              </w:rPr>
              <w:t>Kg/s</w:t>
            </w:r>
            <w:r>
              <w:rPr>
                <w:sz w:val="14"/>
                <w:szCs w:val="14"/>
              </w:rPr>
              <w:t>)</w:t>
            </w:r>
          </w:p>
        </w:tc>
        <w:tc>
          <w:tcPr>
            <w:tcW w:w="890" w:type="dxa"/>
            <w:vAlign w:val="center"/>
          </w:tcPr>
          <w:p w14:paraId="5AC9BDDE" w14:textId="77777777" w:rsidR="004B3384" w:rsidRPr="004B3384" w:rsidRDefault="004B3384" w:rsidP="00474862">
            <w:pPr>
              <w:jc w:val="center"/>
              <w:rPr>
                <w:rFonts w:cs="B Nazanin"/>
                <w:sz w:val="16"/>
                <w:szCs w:val="16"/>
                <w:rtl/>
              </w:rPr>
            </w:pPr>
            <w:r w:rsidRPr="004B3384">
              <w:rPr>
                <w:rFonts w:cs="B Nazanin" w:hint="cs"/>
                <w:sz w:val="16"/>
                <w:szCs w:val="16"/>
                <w:rtl/>
              </w:rPr>
              <w:t>راندمان ایزنتروپیک</w:t>
            </w:r>
          </w:p>
        </w:tc>
        <w:tc>
          <w:tcPr>
            <w:tcW w:w="873" w:type="dxa"/>
            <w:vAlign w:val="center"/>
          </w:tcPr>
          <w:p w14:paraId="0885D5BA" w14:textId="77777777" w:rsidR="004B3384" w:rsidRPr="004B3384" w:rsidRDefault="004B3384" w:rsidP="00474862">
            <w:pPr>
              <w:jc w:val="center"/>
              <w:rPr>
                <w:rFonts w:cs="B Nazanin"/>
                <w:sz w:val="16"/>
                <w:szCs w:val="16"/>
                <w:rtl/>
              </w:rPr>
            </w:pPr>
            <w:r w:rsidRPr="004B3384">
              <w:rPr>
                <w:rFonts w:cs="B Nazanin" w:hint="cs"/>
                <w:sz w:val="16"/>
                <w:szCs w:val="16"/>
                <w:rtl/>
              </w:rPr>
              <w:t>نسبت فشار کل</w:t>
            </w:r>
          </w:p>
        </w:tc>
        <w:tc>
          <w:tcPr>
            <w:tcW w:w="821" w:type="dxa"/>
          </w:tcPr>
          <w:p w14:paraId="1164FF83" w14:textId="77777777" w:rsidR="004B3384" w:rsidRPr="004B3384" w:rsidRDefault="004B3384" w:rsidP="00474862">
            <w:pPr>
              <w:jc w:val="center"/>
              <w:rPr>
                <w:rFonts w:cs="B Nazanin"/>
                <w:sz w:val="16"/>
                <w:szCs w:val="16"/>
                <w:rtl/>
              </w:rPr>
            </w:pPr>
            <w:r w:rsidRPr="004B3384">
              <w:rPr>
                <w:rFonts w:cs="B Nazanin" w:hint="cs"/>
                <w:sz w:val="16"/>
                <w:szCs w:val="16"/>
                <w:rtl/>
              </w:rPr>
              <w:t>نسبت دمای کل</w:t>
            </w:r>
          </w:p>
        </w:tc>
      </w:tr>
      <w:tr w:rsidR="004B3384" w14:paraId="3CE63FA0" w14:textId="77777777" w:rsidTr="000D06C8">
        <w:trPr>
          <w:jc w:val="center"/>
        </w:trPr>
        <w:tc>
          <w:tcPr>
            <w:tcW w:w="889" w:type="dxa"/>
            <w:vAlign w:val="center"/>
          </w:tcPr>
          <w:p w14:paraId="3F4E4F91" w14:textId="77777777" w:rsidR="004B3384" w:rsidRPr="004B3384" w:rsidRDefault="004B3384" w:rsidP="00474862">
            <w:pPr>
              <w:jc w:val="center"/>
              <w:rPr>
                <w:rFonts w:cs="B Nazanin"/>
                <w:sz w:val="16"/>
                <w:szCs w:val="16"/>
                <w:rtl/>
              </w:rPr>
            </w:pPr>
            <w:r w:rsidRPr="004B3384">
              <w:rPr>
                <w:rFonts w:cs="B Nazanin" w:hint="cs"/>
                <w:sz w:val="16"/>
                <w:szCs w:val="16"/>
                <w:rtl/>
              </w:rPr>
              <w:t>859709</w:t>
            </w:r>
          </w:p>
        </w:tc>
        <w:tc>
          <w:tcPr>
            <w:tcW w:w="964" w:type="dxa"/>
            <w:vAlign w:val="center"/>
          </w:tcPr>
          <w:p w14:paraId="3A4F4EDC" w14:textId="77777777" w:rsidR="004B3384" w:rsidRPr="004B3384" w:rsidRDefault="004B3384" w:rsidP="00474862">
            <w:pPr>
              <w:jc w:val="center"/>
              <w:rPr>
                <w:rFonts w:cs="B Nazanin"/>
                <w:sz w:val="16"/>
                <w:szCs w:val="16"/>
                <w:rtl/>
              </w:rPr>
            </w:pPr>
            <w:r w:rsidRPr="004B3384">
              <w:rPr>
                <w:rFonts w:cs="B Nazanin" w:hint="cs"/>
                <w:sz w:val="16"/>
                <w:szCs w:val="16"/>
                <w:rtl/>
              </w:rPr>
              <w:t>9886/2</w:t>
            </w:r>
          </w:p>
        </w:tc>
        <w:tc>
          <w:tcPr>
            <w:tcW w:w="890" w:type="dxa"/>
            <w:vAlign w:val="center"/>
          </w:tcPr>
          <w:p w14:paraId="0F9117F4" w14:textId="77777777" w:rsidR="004B3384" w:rsidRPr="004B3384" w:rsidRDefault="004B3384" w:rsidP="00474862">
            <w:pPr>
              <w:jc w:val="center"/>
              <w:rPr>
                <w:rFonts w:cs="B Nazanin"/>
                <w:sz w:val="16"/>
                <w:szCs w:val="16"/>
                <w:rtl/>
              </w:rPr>
            </w:pPr>
            <w:r w:rsidRPr="004B3384">
              <w:rPr>
                <w:rFonts w:cs="B Nazanin" w:hint="cs"/>
                <w:sz w:val="16"/>
                <w:szCs w:val="16"/>
                <w:rtl/>
              </w:rPr>
              <w:t>2066/85</w:t>
            </w:r>
          </w:p>
        </w:tc>
        <w:tc>
          <w:tcPr>
            <w:tcW w:w="873" w:type="dxa"/>
            <w:vAlign w:val="center"/>
          </w:tcPr>
          <w:p w14:paraId="4C50B0CD" w14:textId="77777777" w:rsidR="004B3384" w:rsidRPr="004B3384" w:rsidRDefault="004B3384" w:rsidP="00474862">
            <w:pPr>
              <w:jc w:val="center"/>
              <w:rPr>
                <w:rFonts w:cs="B Nazanin"/>
                <w:sz w:val="16"/>
                <w:szCs w:val="16"/>
                <w:rtl/>
              </w:rPr>
            </w:pPr>
            <w:r w:rsidRPr="004B3384">
              <w:rPr>
                <w:rFonts w:cs="B Nazanin" w:hint="cs"/>
                <w:sz w:val="16"/>
                <w:szCs w:val="16"/>
                <w:rtl/>
              </w:rPr>
              <w:t>7023/1</w:t>
            </w:r>
          </w:p>
        </w:tc>
        <w:tc>
          <w:tcPr>
            <w:tcW w:w="821" w:type="dxa"/>
          </w:tcPr>
          <w:p w14:paraId="4E9B750C" w14:textId="77777777" w:rsidR="004B3384" w:rsidRPr="004B3384" w:rsidRDefault="004B3384" w:rsidP="00474862">
            <w:pPr>
              <w:jc w:val="center"/>
              <w:rPr>
                <w:rFonts w:cs="B Nazanin"/>
                <w:sz w:val="16"/>
                <w:szCs w:val="16"/>
                <w:rtl/>
              </w:rPr>
            </w:pPr>
            <w:r w:rsidRPr="004B3384">
              <w:rPr>
                <w:rFonts w:cs="B Nazanin" w:hint="cs"/>
                <w:sz w:val="16"/>
                <w:szCs w:val="16"/>
                <w:rtl/>
              </w:rPr>
              <w:t>1365/1</w:t>
            </w:r>
          </w:p>
        </w:tc>
      </w:tr>
      <w:tr w:rsidR="004B3384" w14:paraId="5C11FE94" w14:textId="77777777" w:rsidTr="000D06C8">
        <w:trPr>
          <w:jc w:val="center"/>
        </w:trPr>
        <w:tc>
          <w:tcPr>
            <w:tcW w:w="889" w:type="dxa"/>
            <w:vAlign w:val="center"/>
          </w:tcPr>
          <w:p w14:paraId="6823B709" w14:textId="77777777" w:rsidR="004B3384" w:rsidRPr="004B3384" w:rsidRDefault="004B3384" w:rsidP="00474862">
            <w:pPr>
              <w:jc w:val="center"/>
              <w:rPr>
                <w:rFonts w:cs="B Nazanin"/>
                <w:sz w:val="16"/>
                <w:szCs w:val="16"/>
                <w:rtl/>
              </w:rPr>
            </w:pPr>
            <w:r w:rsidRPr="004B3384">
              <w:rPr>
                <w:rFonts w:cs="B Nazanin" w:hint="cs"/>
                <w:sz w:val="16"/>
                <w:szCs w:val="16"/>
                <w:rtl/>
              </w:rPr>
              <w:t>1351652</w:t>
            </w:r>
          </w:p>
        </w:tc>
        <w:tc>
          <w:tcPr>
            <w:tcW w:w="964" w:type="dxa"/>
            <w:vAlign w:val="center"/>
          </w:tcPr>
          <w:p w14:paraId="3D31D346" w14:textId="77777777" w:rsidR="004B3384" w:rsidRPr="004B3384" w:rsidRDefault="004B3384" w:rsidP="00474862">
            <w:pPr>
              <w:jc w:val="center"/>
              <w:rPr>
                <w:rFonts w:cs="B Nazanin"/>
                <w:sz w:val="16"/>
                <w:szCs w:val="16"/>
                <w:rtl/>
              </w:rPr>
            </w:pPr>
            <w:r w:rsidRPr="004B3384">
              <w:rPr>
                <w:rFonts w:cs="B Nazanin" w:hint="cs"/>
                <w:sz w:val="16"/>
                <w:szCs w:val="16"/>
                <w:rtl/>
              </w:rPr>
              <w:t>9881/2</w:t>
            </w:r>
          </w:p>
        </w:tc>
        <w:tc>
          <w:tcPr>
            <w:tcW w:w="890" w:type="dxa"/>
            <w:vAlign w:val="center"/>
          </w:tcPr>
          <w:p w14:paraId="3B82F9B3" w14:textId="77777777" w:rsidR="004B3384" w:rsidRPr="004B3384" w:rsidRDefault="004B3384" w:rsidP="00474862">
            <w:pPr>
              <w:jc w:val="center"/>
              <w:rPr>
                <w:rFonts w:cs="B Nazanin"/>
                <w:sz w:val="16"/>
                <w:szCs w:val="16"/>
                <w:rtl/>
              </w:rPr>
            </w:pPr>
            <w:r w:rsidRPr="004B3384">
              <w:rPr>
                <w:rFonts w:cs="B Nazanin" w:hint="cs"/>
                <w:sz w:val="16"/>
                <w:szCs w:val="16"/>
                <w:rtl/>
              </w:rPr>
              <w:t>8386/85</w:t>
            </w:r>
          </w:p>
        </w:tc>
        <w:tc>
          <w:tcPr>
            <w:tcW w:w="873" w:type="dxa"/>
            <w:vAlign w:val="center"/>
          </w:tcPr>
          <w:p w14:paraId="2AB216A1" w14:textId="77777777" w:rsidR="004B3384" w:rsidRPr="004B3384" w:rsidRDefault="004B3384" w:rsidP="00474862">
            <w:pPr>
              <w:jc w:val="center"/>
              <w:rPr>
                <w:rFonts w:cs="B Nazanin"/>
                <w:sz w:val="16"/>
                <w:szCs w:val="16"/>
                <w:rtl/>
              </w:rPr>
            </w:pPr>
            <w:r w:rsidRPr="004B3384">
              <w:rPr>
                <w:rFonts w:cs="B Nazanin" w:hint="cs"/>
                <w:sz w:val="16"/>
                <w:szCs w:val="16"/>
                <w:rtl/>
              </w:rPr>
              <w:t>7027/1</w:t>
            </w:r>
          </w:p>
        </w:tc>
        <w:tc>
          <w:tcPr>
            <w:tcW w:w="821" w:type="dxa"/>
          </w:tcPr>
          <w:p w14:paraId="0D1AE6B9" w14:textId="77777777" w:rsidR="004B3384" w:rsidRPr="004B3384" w:rsidRDefault="004B3384" w:rsidP="00474862">
            <w:pPr>
              <w:jc w:val="center"/>
              <w:rPr>
                <w:rFonts w:cs="B Nazanin"/>
                <w:sz w:val="16"/>
                <w:szCs w:val="16"/>
                <w:rtl/>
              </w:rPr>
            </w:pPr>
            <w:r w:rsidRPr="004B3384">
              <w:rPr>
                <w:rFonts w:cs="B Nazanin" w:hint="cs"/>
                <w:sz w:val="16"/>
                <w:szCs w:val="16"/>
                <w:rtl/>
              </w:rPr>
              <w:t>1377/1</w:t>
            </w:r>
          </w:p>
        </w:tc>
      </w:tr>
      <w:tr w:rsidR="004B3384" w14:paraId="7664BB84" w14:textId="77777777" w:rsidTr="000D06C8">
        <w:trPr>
          <w:jc w:val="center"/>
        </w:trPr>
        <w:tc>
          <w:tcPr>
            <w:tcW w:w="889" w:type="dxa"/>
            <w:vAlign w:val="center"/>
          </w:tcPr>
          <w:p w14:paraId="39605686" w14:textId="77777777" w:rsidR="004B3384" w:rsidRPr="004B3384" w:rsidRDefault="004B3384" w:rsidP="00474862">
            <w:pPr>
              <w:jc w:val="center"/>
              <w:rPr>
                <w:rFonts w:cs="B Nazanin"/>
                <w:sz w:val="16"/>
                <w:szCs w:val="16"/>
                <w:rtl/>
              </w:rPr>
            </w:pPr>
            <w:r w:rsidRPr="004B3384">
              <w:rPr>
                <w:rFonts w:cs="B Nazanin" w:hint="cs"/>
                <w:sz w:val="16"/>
                <w:szCs w:val="16"/>
                <w:rtl/>
              </w:rPr>
              <w:t>2071184</w:t>
            </w:r>
          </w:p>
        </w:tc>
        <w:tc>
          <w:tcPr>
            <w:tcW w:w="964" w:type="dxa"/>
            <w:vAlign w:val="center"/>
          </w:tcPr>
          <w:p w14:paraId="3FE41597" w14:textId="77777777" w:rsidR="004B3384" w:rsidRPr="004B3384" w:rsidRDefault="004B3384" w:rsidP="00474862">
            <w:pPr>
              <w:jc w:val="center"/>
              <w:rPr>
                <w:rFonts w:cs="B Nazanin"/>
                <w:sz w:val="16"/>
                <w:szCs w:val="16"/>
                <w:rtl/>
              </w:rPr>
            </w:pPr>
            <w:r w:rsidRPr="004B3384">
              <w:rPr>
                <w:rFonts w:cs="B Nazanin" w:hint="cs"/>
                <w:sz w:val="16"/>
                <w:szCs w:val="16"/>
                <w:rtl/>
              </w:rPr>
              <w:t>9898/2</w:t>
            </w:r>
          </w:p>
        </w:tc>
        <w:tc>
          <w:tcPr>
            <w:tcW w:w="890" w:type="dxa"/>
            <w:vAlign w:val="center"/>
          </w:tcPr>
          <w:p w14:paraId="2C1D2390" w14:textId="77777777" w:rsidR="004B3384" w:rsidRPr="004B3384" w:rsidRDefault="004B3384" w:rsidP="00474862">
            <w:pPr>
              <w:jc w:val="center"/>
              <w:rPr>
                <w:rFonts w:cs="B Nazanin"/>
                <w:sz w:val="16"/>
                <w:szCs w:val="16"/>
                <w:rtl/>
              </w:rPr>
            </w:pPr>
            <w:r w:rsidRPr="004B3384">
              <w:rPr>
                <w:rFonts w:cs="B Nazanin" w:hint="cs"/>
                <w:sz w:val="16"/>
                <w:szCs w:val="16"/>
                <w:rtl/>
              </w:rPr>
              <w:t>1748/86</w:t>
            </w:r>
          </w:p>
        </w:tc>
        <w:tc>
          <w:tcPr>
            <w:tcW w:w="873" w:type="dxa"/>
            <w:vAlign w:val="center"/>
          </w:tcPr>
          <w:p w14:paraId="74EA1FC1" w14:textId="77777777" w:rsidR="004B3384" w:rsidRPr="004B3384" w:rsidRDefault="004B3384" w:rsidP="00474862">
            <w:pPr>
              <w:jc w:val="center"/>
              <w:rPr>
                <w:rFonts w:cs="B Nazanin"/>
                <w:sz w:val="16"/>
                <w:szCs w:val="16"/>
                <w:rtl/>
              </w:rPr>
            </w:pPr>
            <w:r w:rsidRPr="004B3384">
              <w:rPr>
                <w:rFonts w:cs="B Nazanin" w:hint="cs"/>
                <w:sz w:val="16"/>
                <w:szCs w:val="16"/>
                <w:rtl/>
              </w:rPr>
              <w:t>7026/1</w:t>
            </w:r>
          </w:p>
        </w:tc>
        <w:tc>
          <w:tcPr>
            <w:tcW w:w="821" w:type="dxa"/>
          </w:tcPr>
          <w:p w14:paraId="54D12426" w14:textId="77777777" w:rsidR="004B3384" w:rsidRPr="004B3384" w:rsidRDefault="004B3384" w:rsidP="00474862">
            <w:pPr>
              <w:jc w:val="center"/>
              <w:rPr>
                <w:rFonts w:cs="B Nazanin"/>
                <w:sz w:val="16"/>
                <w:szCs w:val="16"/>
                <w:rtl/>
              </w:rPr>
            </w:pPr>
            <w:r w:rsidRPr="004B3384">
              <w:rPr>
                <w:rFonts w:cs="B Nazanin" w:hint="cs"/>
                <w:sz w:val="16"/>
                <w:szCs w:val="16"/>
                <w:rtl/>
              </w:rPr>
              <w:t>1383/1</w:t>
            </w:r>
          </w:p>
        </w:tc>
      </w:tr>
      <w:tr w:rsidR="004B3384" w14:paraId="517E978E" w14:textId="77777777" w:rsidTr="000D06C8">
        <w:trPr>
          <w:jc w:val="center"/>
        </w:trPr>
        <w:tc>
          <w:tcPr>
            <w:tcW w:w="889" w:type="dxa"/>
            <w:vAlign w:val="center"/>
          </w:tcPr>
          <w:p w14:paraId="117A9E82" w14:textId="77777777" w:rsidR="004B3384" w:rsidRPr="004B3384" w:rsidRDefault="004B3384" w:rsidP="00474862">
            <w:pPr>
              <w:jc w:val="center"/>
              <w:rPr>
                <w:rFonts w:cs="B Nazanin"/>
                <w:sz w:val="16"/>
                <w:szCs w:val="16"/>
                <w:rtl/>
              </w:rPr>
            </w:pPr>
            <w:r w:rsidRPr="004B3384">
              <w:rPr>
                <w:rFonts w:cs="B Nazanin" w:hint="cs"/>
                <w:sz w:val="16"/>
                <w:szCs w:val="16"/>
                <w:rtl/>
              </w:rPr>
              <w:t>3200495</w:t>
            </w:r>
          </w:p>
        </w:tc>
        <w:tc>
          <w:tcPr>
            <w:tcW w:w="964" w:type="dxa"/>
            <w:vAlign w:val="center"/>
          </w:tcPr>
          <w:p w14:paraId="281F95E7" w14:textId="77777777" w:rsidR="004B3384" w:rsidRPr="004B3384" w:rsidRDefault="004B3384" w:rsidP="00474862">
            <w:pPr>
              <w:jc w:val="center"/>
              <w:rPr>
                <w:rFonts w:cs="B Nazanin"/>
                <w:sz w:val="16"/>
                <w:szCs w:val="16"/>
                <w:rtl/>
              </w:rPr>
            </w:pPr>
            <w:r w:rsidRPr="004B3384">
              <w:rPr>
                <w:rFonts w:cs="B Nazanin" w:hint="cs"/>
                <w:sz w:val="16"/>
                <w:szCs w:val="16"/>
                <w:rtl/>
              </w:rPr>
              <w:t>9894/2</w:t>
            </w:r>
          </w:p>
        </w:tc>
        <w:tc>
          <w:tcPr>
            <w:tcW w:w="890" w:type="dxa"/>
            <w:vAlign w:val="center"/>
          </w:tcPr>
          <w:p w14:paraId="5EC68CFE" w14:textId="77777777" w:rsidR="004B3384" w:rsidRPr="004B3384" w:rsidRDefault="004B3384" w:rsidP="00474862">
            <w:pPr>
              <w:jc w:val="center"/>
              <w:rPr>
                <w:rFonts w:cs="B Nazanin"/>
                <w:sz w:val="16"/>
                <w:szCs w:val="16"/>
                <w:rtl/>
              </w:rPr>
            </w:pPr>
            <w:r w:rsidRPr="004B3384">
              <w:rPr>
                <w:rFonts w:cs="B Nazanin" w:hint="cs"/>
                <w:sz w:val="16"/>
                <w:szCs w:val="16"/>
                <w:rtl/>
              </w:rPr>
              <w:t>4483/86</w:t>
            </w:r>
          </w:p>
        </w:tc>
        <w:tc>
          <w:tcPr>
            <w:tcW w:w="873" w:type="dxa"/>
            <w:vAlign w:val="center"/>
          </w:tcPr>
          <w:p w14:paraId="021BD075" w14:textId="77777777" w:rsidR="004B3384" w:rsidRPr="004B3384" w:rsidRDefault="004B3384" w:rsidP="00474862">
            <w:pPr>
              <w:jc w:val="center"/>
              <w:rPr>
                <w:rFonts w:cs="B Nazanin"/>
                <w:sz w:val="16"/>
                <w:szCs w:val="16"/>
                <w:rtl/>
              </w:rPr>
            </w:pPr>
            <w:r w:rsidRPr="004B3384">
              <w:rPr>
                <w:rFonts w:cs="B Nazanin" w:hint="cs"/>
                <w:sz w:val="16"/>
                <w:szCs w:val="16"/>
                <w:rtl/>
              </w:rPr>
              <w:t>7029/1</w:t>
            </w:r>
          </w:p>
        </w:tc>
        <w:tc>
          <w:tcPr>
            <w:tcW w:w="821" w:type="dxa"/>
          </w:tcPr>
          <w:p w14:paraId="0018C65D" w14:textId="77777777" w:rsidR="004B3384" w:rsidRPr="004B3384" w:rsidRDefault="004B3384" w:rsidP="00474862">
            <w:pPr>
              <w:jc w:val="center"/>
              <w:rPr>
                <w:rFonts w:cs="B Nazanin"/>
                <w:sz w:val="16"/>
                <w:szCs w:val="16"/>
                <w:rtl/>
              </w:rPr>
            </w:pPr>
            <w:r w:rsidRPr="004B3384">
              <w:rPr>
                <w:rFonts w:cs="B Nazanin" w:hint="cs"/>
                <w:sz w:val="16"/>
                <w:szCs w:val="16"/>
                <w:rtl/>
              </w:rPr>
              <w:t>1388/1</w:t>
            </w:r>
          </w:p>
        </w:tc>
      </w:tr>
    </w:tbl>
    <w:p w14:paraId="00891526" w14:textId="77777777" w:rsidR="00CD43DB" w:rsidRDefault="00CD43DB" w:rsidP="00CD43DB">
      <w:pPr>
        <w:bidi/>
        <w:jc w:val="both"/>
        <w:rPr>
          <w:rFonts w:cs="B Nazanin"/>
          <w:sz w:val="22"/>
          <w:szCs w:val="22"/>
          <w:rtl/>
        </w:rPr>
      </w:pPr>
    </w:p>
    <w:p w14:paraId="64505280" w14:textId="6AC91958" w:rsidR="008C7D7C" w:rsidRDefault="00CD43DB" w:rsidP="00A96DF9">
      <w:pPr>
        <w:bidi/>
        <w:jc w:val="both"/>
        <w:rPr>
          <w:rFonts w:cs="B Nazanin"/>
          <w:sz w:val="20"/>
          <w:szCs w:val="20"/>
          <w:rtl/>
          <w:lang w:bidi="fa-IR"/>
        </w:rPr>
      </w:pPr>
      <w:r w:rsidRPr="00CD43DB">
        <w:rPr>
          <w:rFonts w:cs="B Nazanin" w:hint="cs"/>
          <w:sz w:val="20"/>
          <w:szCs w:val="20"/>
          <w:rtl/>
        </w:rPr>
        <w:t>نتایج بدست آمده از استقلال از شبکه نشان دهنده این است که با افزایش تعداد المان های شبکه حل</w:t>
      </w:r>
      <w:r w:rsidR="00E00318">
        <w:rPr>
          <w:rFonts w:cs="B Nazanin" w:hint="cs"/>
          <w:sz w:val="20"/>
          <w:szCs w:val="20"/>
          <w:rtl/>
        </w:rPr>
        <w:t>، از 2071184 به 3200495  پارامتر</w:t>
      </w:r>
      <w:r w:rsidRPr="00CD43DB">
        <w:rPr>
          <w:rFonts w:cs="B Nazanin" w:hint="cs"/>
          <w:sz w:val="20"/>
          <w:szCs w:val="20"/>
          <w:rtl/>
        </w:rPr>
        <w:t>های اصلی جریان تغییرات زیادی نداشته است؛ که به این معنی می‌باش</w:t>
      </w:r>
      <w:r w:rsidR="00E00318">
        <w:rPr>
          <w:rFonts w:cs="B Nazanin" w:hint="cs"/>
          <w:sz w:val="20"/>
          <w:szCs w:val="20"/>
          <w:rtl/>
        </w:rPr>
        <w:t>د میدان حل مستقل از تاثیر المان</w:t>
      </w:r>
      <w:r w:rsidR="00E00318">
        <w:rPr>
          <w:rFonts w:cs="B Nazanin"/>
          <w:sz w:val="20"/>
          <w:szCs w:val="20"/>
          <w:rtl/>
        </w:rPr>
        <w:softHyphen/>
      </w:r>
      <w:r w:rsidRPr="00CD43DB">
        <w:rPr>
          <w:rFonts w:cs="B Nazanin" w:hint="cs"/>
          <w:sz w:val="20"/>
          <w:szCs w:val="20"/>
          <w:rtl/>
        </w:rPr>
        <w:t>های شبکه حل است. بنابراین برای بررسی نهایی نتایج، شبکه حل با تعداد المان2071184 انتخاب شده است.</w:t>
      </w:r>
    </w:p>
    <w:p w14:paraId="3FDE34FD" w14:textId="77777777" w:rsidR="00A96DF9" w:rsidRDefault="00A96DF9" w:rsidP="00A96DF9">
      <w:pPr>
        <w:bidi/>
        <w:jc w:val="both"/>
        <w:rPr>
          <w:rFonts w:cs="B Nazanin"/>
          <w:sz w:val="20"/>
          <w:szCs w:val="20"/>
          <w:rtl/>
          <w:lang w:bidi="fa-IR"/>
        </w:rPr>
      </w:pPr>
    </w:p>
    <w:p w14:paraId="61487CD5" w14:textId="77777777" w:rsidR="00AF252E" w:rsidRPr="00E749D3" w:rsidRDefault="00C44966" w:rsidP="00B22A0E">
      <w:pPr>
        <w:pStyle w:val="1"/>
        <w:rPr>
          <w:rtl/>
        </w:rPr>
      </w:pPr>
      <w:r>
        <w:rPr>
          <w:rFonts w:hint="cs"/>
          <w:rtl/>
        </w:rPr>
        <w:t>نتایج</w:t>
      </w:r>
    </w:p>
    <w:p w14:paraId="0C0300E1" w14:textId="565BCC9A" w:rsidR="00AF252E" w:rsidRDefault="00C44966" w:rsidP="00F86690">
      <w:pPr>
        <w:pStyle w:val="a"/>
        <w:rPr>
          <w:sz w:val="20"/>
          <w:rtl/>
          <w:lang w:bidi="fa-IR"/>
        </w:rPr>
      </w:pPr>
      <w:r w:rsidRPr="00C44966">
        <w:rPr>
          <w:sz w:val="20"/>
          <w:rtl/>
        </w:rPr>
        <w:t>در ا</w:t>
      </w:r>
      <w:r w:rsidRPr="00C44966">
        <w:rPr>
          <w:rFonts w:hint="cs"/>
          <w:sz w:val="20"/>
          <w:rtl/>
        </w:rPr>
        <w:t>ی</w:t>
      </w:r>
      <w:r w:rsidRPr="00C44966">
        <w:rPr>
          <w:rFonts w:hint="eastAsia"/>
          <w:sz w:val="20"/>
          <w:rtl/>
        </w:rPr>
        <w:t>ن</w:t>
      </w:r>
      <w:r w:rsidRPr="00C44966">
        <w:rPr>
          <w:sz w:val="20"/>
          <w:rtl/>
        </w:rPr>
        <w:t xml:space="preserve"> قسمت </w:t>
      </w:r>
      <w:r w:rsidRPr="00C44966">
        <w:rPr>
          <w:rFonts w:hint="cs"/>
          <w:sz w:val="20"/>
          <w:rtl/>
        </w:rPr>
        <w:t>ی</w:t>
      </w:r>
      <w:r w:rsidRPr="00C44966">
        <w:rPr>
          <w:rFonts w:hint="eastAsia"/>
          <w:sz w:val="20"/>
          <w:rtl/>
        </w:rPr>
        <w:t>ک</w:t>
      </w:r>
      <w:r w:rsidRPr="00C44966">
        <w:rPr>
          <w:sz w:val="20"/>
          <w:rtl/>
        </w:rPr>
        <w:t xml:space="preserve"> بررس</w:t>
      </w:r>
      <w:r w:rsidRPr="00C44966">
        <w:rPr>
          <w:rFonts w:hint="cs"/>
          <w:sz w:val="20"/>
          <w:rtl/>
        </w:rPr>
        <w:t>ی</w:t>
      </w:r>
      <w:r w:rsidRPr="00C44966">
        <w:rPr>
          <w:sz w:val="20"/>
          <w:rtl/>
        </w:rPr>
        <w:t xml:space="preserve"> پارامتر</w:t>
      </w:r>
      <w:r w:rsidRPr="00C44966">
        <w:rPr>
          <w:rFonts w:hint="cs"/>
          <w:sz w:val="20"/>
          <w:rtl/>
        </w:rPr>
        <w:t>ی</w:t>
      </w:r>
      <w:r w:rsidRPr="00C44966">
        <w:rPr>
          <w:rFonts w:hint="eastAsia"/>
          <w:sz w:val="20"/>
          <w:rtl/>
        </w:rPr>
        <w:t>ک</w:t>
      </w:r>
      <w:r w:rsidRPr="00C44966">
        <w:rPr>
          <w:sz w:val="20"/>
          <w:rtl/>
        </w:rPr>
        <w:t xml:space="preserve"> براي ارز</w:t>
      </w:r>
      <w:r w:rsidRPr="00C44966">
        <w:rPr>
          <w:rFonts w:hint="cs"/>
          <w:sz w:val="20"/>
          <w:rtl/>
        </w:rPr>
        <w:t>ی</w:t>
      </w:r>
      <w:r w:rsidRPr="00C44966">
        <w:rPr>
          <w:rFonts w:hint="eastAsia"/>
          <w:sz w:val="20"/>
          <w:rtl/>
        </w:rPr>
        <w:t>اب</w:t>
      </w:r>
      <w:r w:rsidRPr="00C44966">
        <w:rPr>
          <w:rFonts w:hint="cs"/>
          <w:sz w:val="20"/>
          <w:rtl/>
        </w:rPr>
        <w:t>ی</w:t>
      </w:r>
      <w:r w:rsidRPr="00C44966">
        <w:rPr>
          <w:sz w:val="20"/>
          <w:rtl/>
        </w:rPr>
        <w:t xml:space="preserve"> م</w:t>
      </w:r>
      <w:r w:rsidRPr="00C44966">
        <w:rPr>
          <w:rFonts w:hint="cs"/>
          <w:sz w:val="20"/>
          <w:rtl/>
        </w:rPr>
        <w:t>ی</w:t>
      </w:r>
      <w:r w:rsidRPr="00C44966">
        <w:rPr>
          <w:rFonts w:hint="eastAsia"/>
          <w:sz w:val="20"/>
          <w:rtl/>
        </w:rPr>
        <w:t>دان</w:t>
      </w:r>
      <w:r w:rsidRPr="00C44966">
        <w:rPr>
          <w:sz w:val="20"/>
          <w:rtl/>
        </w:rPr>
        <w:t xml:space="preserve"> جر</w:t>
      </w:r>
      <w:r w:rsidRPr="00C44966">
        <w:rPr>
          <w:rFonts w:hint="cs"/>
          <w:sz w:val="20"/>
          <w:rtl/>
        </w:rPr>
        <w:t>ی</w:t>
      </w:r>
      <w:r w:rsidRPr="00C44966">
        <w:rPr>
          <w:rFonts w:hint="eastAsia"/>
          <w:sz w:val="20"/>
          <w:rtl/>
        </w:rPr>
        <w:t>ان</w:t>
      </w:r>
      <w:r w:rsidR="00D4018A">
        <w:rPr>
          <w:rFonts w:hint="cs"/>
          <w:sz w:val="20"/>
          <w:rtl/>
        </w:rPr>
        <w:t xml:space="preserve"> در </w:t>
      </w:r>
      <w:r w:rsidRPr="00C44966">
        <w:rPr>
          <w:sz w:val="20"/>
          <w:rtl/>
        </w:rPr>
        <w:t>کل</w:t>
      </w:r>
      <w:r w:rsidRPr="00C44966">
        <w:rPr>
          <w:rFonts w:hint="cs"/>
          <w:sz w:val="20"/>
          <w:rtl/>
        </w:rPr>
        <w:t>ی</w:t>
      </w:r>
      <w:r w:rsidRPr="00C44966">
        <w:rPr>
          <w:rFonts w:hint="eastAsia"/>
          <w:sz w:val="20"/>
          <w:rtl/>
        </w:rPr>
        <w:t>ه</w:t>
      </w:r>
      <w:r w:rsidRPr="00C44966">
        <w:rPr>
          <w:sz w:val="20"/>
          <w:rtl/>
        </w:rPr>
        <w:t xml:space="preserve"> سطوح</w:t>
      </w:r>
      <w:r w:rsidRPr="00C44966">
        <w:rPr>
          <w:rFonts w:hint="cs"/>
          <w:sz w:val="20"/>
          <w:rtl/>
        </w:rPr>
        <w:t xml:space="preserve"> استاتور و ر</w:t>
      </w:r>
      <w:r w:rsidR="007531EA">
        <w:rPr>
          <w:rFonts w:hint="cs"/>
          <w:sz w:val="20"/>
          <w:rtl/>
        </w:rPr>
        <w:t>و</w:t>
      </w:r>
      <w:r w:rsidRPr="00C44966">
        <w:rPr>
          <w:rFonts w:hint="cs"/>
          <w:sz w:val="20"/>
          <w:rtl/>
        </w:rPr>
        <w:t xml:space="preserve">تور </w:t>
      </w:r>
      <w:r w:rsidRPr="00C44966">
        <w:rPr>
          <w:sz w:val="20"/>
          <w:rtl/>
        </w:rPr>
        <w:t>تورب</w:t>
      </w:r>
      <w:r w:rsidRPr="00C44966">
        <w:rPr>
          <w:rFonts w:hint="cs"/>
          <w:sz w:val="20"/>
          <w:rtl/>
        </w:rPr>
        <w:t>ی</w:t>
      </w:r>
      <w:r w:rsidRPr="00C44966">
        <w:rPr>
          <w:rFonts w:hint="eastAsia"/>
          <w:sz w:val="20"/>
          <w:rtl/>
        </w:rPr>
        <w:t>ن</w:t>
      </w:r>
      <w:r w:rsidR="00D4018A">
        <w:rPr>
          <w:rFonts w:hint="cs"/>
          <w:sz w:val="20"/>
          <w:rtl/>
        </w:rPr>
        <w:t xml:space="preserve"> میکروجت طراحی شده در این مطالعه </w:t>
      </w:r>
      <w:r w:rsidRPr="00C44966">
        <w:rPr>
          <w:rFonts w:hint="eastAsia"/>
          <w:sz w:val="20"/>
          <w:rtl/>
        </w:rPr>
        <w:t>انجام</w:t>
      </w:r>
      <w:r w:rsidR="00D4018A">
        <w:rPr>
          <w:sz w:val="20"/>
          <w:rtl/>
        </w:rPr>
        <w:t xml:space="preserve"> </w:t>
      </w:r>
      <w:r w:rsidR="00D4018A">
        <w:rPr>
          <w:rFonts w:hint="cs"/>
          <w:sz w:val="20"/>
          <w:rtl/>
        </w:rPr>
        <w:t>شده است</w:t>
      </w:r>
      <w:r w:rsidRPr="00C44966">
        <w:rPr>
          <w:sz w:val="20"/>
          <w:rtl/>
        </w:rPr>
        <w:t>. پس از حل مسئله</w:t>
      </w:r>
      <w:r w:rsidR="00D4018A">
        <w:rPr>
          <w:rFonts w:hint="cs"/>
          <w:sz w:val="20"/>
          <w:rtl/>
        </w:rPr>
        <w:t xml:space="preserve">، </w:t>
      </w:r>
      <w:r w:rsidRPr="00C44966">
        <w:rPr>
          <w:sz w:val="20"/>
          <w:rtl/>
        </w:rPr>
        <w:t>به بررس</w:t>
      </w:r>
      <w:r w:rsidRPr="00C44966">
        <w:rPr>
          <w:rFonts w:hint="cs"/>
          <w:sz w:val="20"/>
          <w:rtl/>
        </w:rPr>
        <w:t>ی</w:t>
      </w:r>
      <w:r w:rsidRPr="00C44966">
        <w:rPr>
          <w:sz w:val="20"/>
          <w:rtl/>
        </w:rPr>
        <w:t xml:space="preserve"> </w:t>
      </w:r>
      <w:r w:rsidRPr="00C44966">
        <w:rPr>
          <w:rFonts w:hint="eastAsia"/>
          <w:sz w:val="20"/>
          <w:rtl/>
        </w:rPr>
        <w:t>نتا</w:t>
      </w:r>
      <w:r w:rsidRPr="00C44966">
        <w:rPr>
          <w:rFonts w:hint="cs"/>
          <w:sz w:val="20"/>
          <w:rtl/>
        </w:rPr>
        <w:t>ی</w:t>
      </w:r>
      <w:r w:rsidRPr="00C44966">
        <w:rPr>
          <w:rFonts w:hint="eastAsia"/>
          <w:sz w:val="20"/>
          <w:rtl/>
        </w:rPr>
        <w:t>ج</w:t>
      </w:r>
      <w:r w:rsidR="00F86690">
        <w:rPr>
          <w:sz w:val="20"/>
          <w:rtl/>
        </w:rPr>
        <w:t xml:space="preserve"> حاصله</w:t>
      </w:r>
      <w:r w:rsidR="00F86690">
        <w:rPr>
          <w:rFonts w:hint="cs"/>
          <w:sz w:val="20"/>
          <w:rtl/>
        </w:rPr>
        <w:t xml:space="preserve"> در </w:t>
      </w:r>
      <w:r w:rsidRPr="00C44966">
        <w:rPr>
          <w:sz w:val="20"/>
          <w:rtl/>
        </w:rPr>
        <w:t>مح</w:t>
      </w:r>
      <w:r w:rsidRPr="00C44966">
        <w:rPr>
          <w:rFonts w:hint="cs"/>
          <w:sz w:val="20"/>
          <w:rtl/>
        </w:rPr>
        <w:t>ی</w:t>
      </w:r>
      <w:r w:rsidRPr="00C44966">
        <w:rPr>
          <w:rFonts w:hint="eastAsia"/>
          <w:sz w:val="20"/>
          <w:rtl/>
        </w:rPr>
        <w:t>ط</w:t>
      </w:r>
      <w:r w:rsidR="00D4018A">
        <w:rPr>
          <w:rFonts w:hint="cs"/>
          <w:sz w:val="20"/>
          <w:rtl/>
        </w:rPr>
        <w:t xml:space="preserve"> سی اف ایکس</w:t>
      </w:r>
      <w:r w:rsidR="00D4018A" w:rsidRPr="008C7600">
        <w:rPr>
          <w:rFonts w:hint="cs"/>
          <w:sz w:val="20"/>
          <w:rtl/>
        </w:rPr>
        <w:t>_</w:t>
      </w:r>
      <w:r w:rsidR="00F86690">
        <w:rPr>
          <w:rFonts w:hint="cs"/>
          <w:sz w:val="20"/>
          <w:rtl/>
        </w:rPr>
        <w:t>پست</w:t>
      </w:r>
      <w:r w:rsidR="00F86690" w:rsidRPr="00802CE7">
        <w:rPr>
          <w:rStyle w:val="FootnoteReference"/>
          <w:sz w:val="20"/>
          <w:rtl/>
        </w:rPr>
        <w:footnoteReference w:id="17"/>
      </w:r>
      <w:r w:rsidR="00F86690">
        <w:rPr>
          <w:rFonts w:hint="cs"/>
          <w:sz w:val="20"/>
          <w:rtl/>
        </w:rPr>
        <w:t xml:space="preserve"> </w:t>
      </w:r>
      <w:r w:rsidRPr="00C44966">
        <w:rPr>
          <w:rFonts w:hint="cs"/>
          <w:sz w:val="20"/>
          <w:rtl/>
        </w:rPr>
        <w:t>پرداخته ش</w:t>
      </w:r>
      <w:r w:rsidR="00D4018A">
        <w:rPr>
          <w:rFonts w:hint="cs"/>
          <w:sz w:val="20"/>
          <w:rtl/>
        </w:rPr>
        <w:t xml:space="preserve">ده است؛ </w:t>
      </w:r>
      <w:r w:rsidRPr="00C44966">
        <w:rPr>
          <w:sz w:val="20"/>
          <w:rtl/>
        </w:rPr>
        <w:t>موضوعات مختلف</w:t>
      </w:r>
      <w:r w:rsidRPr="00C44966">
        <w:rPr>
          <w:rFonts w:hint="cs"/>
          <w:sz w:val="20"/>
          <w:rtl/>
        </w:rPr>
        <w:t>ی</w:t>
      </w:r>
      <w:r w:rsidRPr="00C44966">
        <w:rPr>
          <w:sz w:val="20"/>
          <w:rtl/>
        </w:rPr>
        <w:t xml:space="preserve"> از </w:t>
      </w:r>
      <w:r w:rsidRPr="00C44966">
        <w:rPr>
          <w:rFonts w:hint="eastAsia"/>
          <w:sz w:val="20"/>
          <w:rtl/>
        </w:rPr>
        <w:t>قب</w:t>
      </w:r>
      <w:r w:rsidRPr="00C44966">
        <w:rPr>
          <w:rFonts w:hint="cs"/>
          <w:sz w:val="20"/>
          <w:rtl/>
        </w:rPr>
        <w:t>ی</w:t>
      </w:r>
      <w:r w:rsidRPr="00C44966">
        <w:rPr>
          <w:rFonts w:hint="eastAsia"/>
          <w:sz w:val="20"/>
          <w:rtl/>
        </w:rPr>
        <w:t>ل</w:t>
      </w:r>
      <w:r w:rsidRPr="00C44966">
        <w:rPr>
          <w:sz w:val="20"/>
          <w:rtl/>
        </w:rPr>
        <w:t xml:space="preserve"> کانتور فشار</w:t>
      </w:r>
      <w:r w:rsidRPr="00C44966">
        <w:rPr>
          <w:rFonts w:hint="cs"/>
          <w:sz w:val="20"/>
          <w:rtl/>
        </w:rPr>
        <w:t xml:space="preserve">، </w:t>
      </w:r>
      <w:r w:rsidRPr="00C44966">
        <w:rPr>
          <w:rFonts w:hint="cs"/>
          <w:sz w:val="20"/>
          <w:rtl/>
        </w:rPr>
        <w:t>عدد</w:t>
      </w:r>
      <w:r w:rsidRPr="00C44966">
        <w:rPr>
          <w:sz w:val="20"/>
          <w:rtl/>
        </w:rPr>
        <w:t xml:space="preserve"> </w:t>
      </w:r>
      <w:r w:rsidRPr="00C44966">
        <w:rPr>
          <w:rFonts w:hint="cs"/>
          <w:sz w:val="20"/>
          <w:rtl/>
        </w:rPr>
        <w:t xml:space="preserve">ماخ جریان </w:t>
      </w:r>
      <w:r w:rsidR="00FF2C36" w:rsidRPr="00C44966">
        <w:rPr>
          <w:rFonts w:hint="cs"/>
          <w:sz w:val="20"/>
          <w:rtl/>
        </w:rPr>
        <w:t>و بردارهاي</w:t>
      </w:r>
      <w:r w:rsidRPr="00C44966">
        <w:rPr>
          <w:sz w:val="20"/>
          <w:rtl/>
        </w:rPr>
        <w:t xml:space="preserve"> سرعت م</w:t>
      </w:r>
      <w:r w:rsidRPr="00C44966">
        <w:rPr>
          <w:rFonts w:hint="cs"/>
          <w:sz w:val="20"/>
          <w:rtl/>
        </w:rPr>
        <w:t>ی</w:t>
      </w:r>
      <w:r w:rsidRPr="00C44966">
        <w:rPr>
          <w:rFonts w:ascii="Arial" w:eastAsia="Arial" w:hAnsi="Arial" w:hint="cs"/>
          <w:sz w:val="20"/>
          <w:rtl/>
        </w:rPr>
        <w:t>‌</w:t>
      </w:r>
      <w:r w:rsidRPr="00C44966">
        <w:rPr>
          <w:rFonts w:hint="eastAsia"/>
          <w:sz w:val="20"/>
          <w:rtl/>
        </w:rPr>
        <w:t>تواند</w:t>
      </w:r>
      <w:r w:rsidRPr="00C44966">
        <w:rPr>
          <w:sz w:val="20"/>
          <w:rtl/>
        </w:rPr>
        <w:t xml:space="preserve"> براي مطالعه نتا</w:t>
      </w:r>
      <w:r w:rsidRPr="00C44966">
        <w:rPr>
          <w:rFonts w:hint="cs"/>
          <w:sz w:val="20"/>
          <w:rtl/>
        </w:rPr>
        <w:t>ی</w:t>
      </w:r>
      <w:r w:rsidRPr="00C44966">
        <w:rPr>
          <w:rFonts w:hint="eastAsia"/>
          <w:sz w:val="20"/>
          <w:rtl/>
        </w:rPr>
        <w:t>ج</w:t>
      </w:r>
      <w:r w:rsidRPr="00C44966">
        <w:rPr>
          <w:sz w:val="20"/>
          <w:rtl/>
        </w:rPr>
        <w:t xml:space="preserve"> درنظر گرفته شود.</w:t>
      </w:r>
    </w:p>
    <w:p w14:paraId="2B831CE3" w14:textId="77777777" w:rsidR="008C7D7C" w:rsidRPr="00C44966" w:rsidRDefault="008C7D7C" w:rsidP="00F86690">
      <w:pPr>
        <w:pStyle w:val="a"/>
        <w:rPr>
          <w:sz w:val="20"/>
          <w:rtl/>
          <w:lang w:bidi="fa-IR"/>
        </w:rPr>
      </w:pPr>
    </w:p>
    <w:p w14:paraId="6A455CFA" w14:textId="77777777" w:rsidR="00AF252E" w:rsidRDefault="00C44966" w:rsidP="00AF252E">
      <w:pPr>
        <w:bidi/>
        <w:jc w:val="both"/>
        <w:rPr>
          <w:rFonts w:cs="B Nazanin"/>
          <w:sz w:val="20"/>
          <w:szCs w:val="20"/>
          <w:rtl/>
        </w:rPr>
      </w:pPr>
      <w:r w:rsidRPr="003E5D93">
        <w:rPr>
          <w:rFonts w:cs="B Nazanin"/>
          <w:noProof/>
          <w:sz w:val="22"/>
          <w:szCs w:val="22"/>
          <w:lang w:bidi="fa-IR"/>
        </w:rPr>
        <w:drawing>
          <wp:inline distT="0" distB="0" distL="0" distR="0" wp14:anchorId="06DC085C" wp14:editId="147A3326">
            <wp:extent cx="2816352" cy="2194560"/>
            <wp:effectExtent l="0" t="0" r="3175" b="0"/>
            <wp:docPr id="18" name="Picture 18" descr="FFFFF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FFFFF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352" cy="2194560"/>
                    </a:xfrm>
                    <a:prstGeom prst="rect">
                      <a:avLst/>
                    </a:prstGeom>
                    <a:noFill/>
                    <a:ln>
                      <a:noFill/>
                    </a:ln>
                  </pic:spPr>
                </pic:pic>
              </a:graphicData>
            </a:graphic>
          </wp:inline>
        </w:drawing>
      </w:r>
    </w:p>
    <w:p w14:paraId="020CC73A" w14:textId="7F6AF583" w:rsidR="00C44966" w:rsidRDefault="00C44966" w:rsidP="00C44966">
      <w:pPr>
        <w:jc w:val="center"/>
        <w:rPr>
          <w:rFonts w:cs="B Nazanin"/>
          <w:b/>
          <w:bCs/>
          <w:sz w:val="18"/>
          <w:szCs w:val="18"/>
          <w:rtl/>
        </w:rPr>
      </w:pPr>
      <w:r w:rsidRPr="00C44966">
        <w:rPr>
          <w:rFonts w:cs="B Nazanin" w:hint="cs"/>
          <w:b/>
          <w:bCs/>
          <w:sz w:val="18"/>
          <w:szCs w:val="18"/>
          <w:rtl/>
        </w:rPr>
        <w:t>شکل7-</w:t>
      </w:r>
      <w:r w:rsidRPr="00C44966">
        <w:rPr>
          <w:rFonts w:ascii="B Nazanin" w:cs="B Nazanin" w:hint="cs"/>
          <w:b/>
          <w:bCs/>
          <w:sz w:val="18"/>
          <w:szCs w:val="18"/>
          <w:rtl/>
        </w:rPr>
        <w:t xml:space="preserve"> </w:t>
      </w:r>
      <w:r w:rsidRPr="00C44966">
        <w:rPr>
          <w:rFonts w:cs="B Nazanin" w:hint="cs"/>
          <w:b/>
          <w:bCs/>
          <w:sz w:val="18"/>
          <w:szCs w:val="18"/>
          <w:rtl/>
        </w:rPr>
        <w:t>کانتور عدد ماخ در شعاع میانی</w:t>
      </w:r>
    </w:p>
    <w:p w14:paraId="4559AE1B" w14:textId="77777777" w:rsidR="005F71F4" w:rsidRDefault="005F71F4" w:rsidP="00C44966">
      <w:pPr>
        <w:jc w:val="center"/>
        <w:rPr>
          <w:rFonts w:cs="B Nazanin"/>
          <w:b/>
          <w:bCs/>
          <w:sz w:val="18"/>
          <w:szCs w:val="18"/>
          <w:rtl/>
        </w:rPr>
      </w:pPr>
    </w:p>
    <w:p w14:paraId="3F43BED5" w14:textId="0117C416" w:rsidR="00C44966" w:rsidRPr="00C44966" w:rsidRDefault="00C44966" w:rsidP="00F538F8">
      <w:pPr>
        <w:bidi/>
        <w:jc w:val="lowKashida"/>
        <w:rPr>
          <w:rFonts w:cs="B Nazanin"/>
          <w:sz w:val="20"/>
          <w:szCs w:val="20"/>
          <w:rtl/>
        </w:rPr>
      </w:pPr>
      <w:r w:rsidRPr="00C44966">
        <w:rPr>
          <w:rFonts w:cs="B Nazanin" w:hint="cs"/>
          <w:sz w:val="20"/>
          <w:szCs w:val="20"/>
          <w:rtl/>
        </w:rPr>
        <w:t>کنترل حد مجاز عدد ماخ در شعاع میانی</w:t>
      </w:r>
      <w:r w:rsidR="00F538F8">
        <w:rPr>
          <w:rFonts w:cs="B Nazanin" w:hint="cs"/>
          <w:sz w:val="20"/>
          <w:szCs w:val="20"/>
          <w:rtl/>
        </w:rPr>
        <w:t xml:space="preserve"> طبقه توربین، </w:t>
      </w:r>
      <w:r w:rsidRPr="00C44966">
        <w:rPr>
          <w:rFonts w:cs="B Nazanin" w:hint="cs"/>
          <w:sz w:val="20"/>
          <w:szCs w:val="20"/>
          <w:rtl/>
        </w:rPr>
        <w:t>با توجه به شکل 7 انجام شده است؛ در توربو ماشین ها به دلیل وجود سرعت دورانی، عدد ماخ افزایش پیدا می‌کند؛ این مقدار نباید بیشتر از حدود 4/1 در شعاع میانی باشد، زیرا باعث افزایش چشم</w:t>
      </w:r>
      <w:r w:rsidRPr="00C44966">
        <w:rPr>
          <w:rFonts w:cs="B Nazanin"/>
          <w:sz w:val="20"/>
          <w:szCs w:val="20"/>
          <w:rtl/>
        </w:rPr>
        <w:softHyphen/>
      </w:r>
      <w:r w:rsidRPr="00C44966">
        <w:rPr>
          <w:rFonts w:cs="B Nazanin" w:hint="cs"/>
          <w:sz w:val="20"/>
          <w:szCs w:val="20"/>
          <w:rtl/>
        </w:rPr>
        <w:t>گیر افت فشار کل در نوک تیغه به دلیل افزایش سرعت خطی ناشی از افزایش شعاع می‌شود.</w:t>
      </w:r>
    </w:p>
    <w:p w14:paraId="24FCC527" w14:textId="4F566DFA" w:rsidR="00C44966" w:rsidRDefault="00C44966" w:rsidP="00C44966">
      <w:pPr>
        <w:bidi/>
        <w:jc w:val="both"/>
        <w:rPr>
          <w:rFonts w:cs="B Nazanin"/>
          <w:sz w:val="20"/>
          <w:szCs w:val="20"/>
          <w:rtl/>
        </w:rPr>
      </w:pPr>
      <w:r w:rsidRPr="00C44966">
        <w:rPr>
          <w:rFonts w:cs="B Nazanin" w:hint="cs"/>
          <w:sz w:val="20"/>
          <w:szCs w:val="20"/>
          <w:rtl/>
        </w:rPr>
        <w:t xml:space="preserve">یکی دیگر از مباحث مورد توجه در بررسی عملکرد توربین جدایش جریان و کانتور </w:t>
      </w:r>
      <w:r w:rsidR="00F538F8">
        <w:rPr>
          <w:rFonts w:cs="B Nazanin" w:hint="cs"/>
          <w:sz w:val="20"/>
          <w:szCs w:val="20"/>
          <w:rtl/>
        </w:rPr>
        <w:t>سرعت</w:t>
      </w:r>
      <w:r w:rsidRPr="00C44966">
        <w:rPr>
          <w:rFonts w:cs="B Nazanin" w:hint="cs"/>
          <w:sz w:val="20"/>
          <w:szCs w:val="20"/>
          <w:rtl/>
        </w:rPr>
        <w:t xml:space="preserve"> نسبی می‌باشد؛ جدایش جریان در توربین ناشی از توزیع نامناسب کمبر تیغه می‌باشد، که این امر باعث ایجاد گردابه و افت فشار کل و در نتیجه افت راندمان ایزنتروپیک می‌شود. با توجه به شکل 8 که مقدار و جهت سرعت نسبی را نشان می‌دهد؛ در توربین طراحی شده در این مطالعه جدایش جریان و گردابه رخ نداده است.</w:t>
      </w:r>
    </w:p>
    <w:p w14:paraId="1024367F" w14:textId="77777777" w:rsidR="00C44966" w:rsidRDefault="00C44966" w:rsidP="00C44966">
      <w:pPr>
        <w:bidi/>
        <w:jc w:val="both"/>
        <w:rPr>
          <w:rFonts w:cs="B Nazanin"/>
          <w:sz w:val="20"/>
          <w:szCs w:val="20"/>
          <w:rtl/>
        </w:rPr>
      </w:pPr>
    </w:p>
    <w:p w14:paraId="584B6AFF" w14:textId="77777777" w:rsidR="00C44966" w:rsidRDefault="00C44966" w:rsidP="00C44966">
      <w:pPr>
        <w:bidi/>
        <w:jc w:val="both"/>
        <w:rPr>
          <w:rFonts w:cs="B Nazanin"/>
          <w:sz w:val="20"/>
          <w:szCs w:val="20"/>
          <w:rtl/>
        </w:rPr>
      </w:pPr>
      <w:r w:rsidRPr="00A47F62">
        <w:rPr>
          <w:rFonts w:cs="B Nazanin"/>
          <w:noProof/>
          <w:sz w:val="22"/>
          <w:szCs w:val="22"/>
          <w:lang w:bidi="fa-IR"/>
        </w:rPr>
        <w:drawing>
          <wp:inline distT="0" distB="0" distL="0" distR="0" wp14:anchorId="2F8A3599" wp14:editId="0FE21CB7">
            <wp:extent cx="2816352" cy="2194560"/>
            <wp:effectExtent l="0" t="0" r="3175" b="0"/>
            <wp:docPr id="20" name="Picture 20" descr="HHHHHHHHHHHHHHHHHHHHHHHHHHHHHHHH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HHHHHHHHHHHHHHHHHHHHHHHHHHHHHHHH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352" cy="2194560"/>
                    </a:xfrm>
                    <a:prstGeom prst="rect">
                      <a:avLst/>
                    </a:prstGeom>
                    <a:noFill/>
                    <a:ln>
                      <a:noFill/>
                    </a:ln>
                  </pic:spPr>
                </pic:pic>
              </a:graphicData>
            </a:graphic>
          </wp:inline>
        </w:drawing>
      </w:r>
    </w:p>
    <w:p w14:paraId="60548FB4" w14:textId="28D66A99" w:rsidR="00C44966" w:rsidRDefault="00C44966" w:rsidP="00C44966">
      <w:pPr>
        <w:jc w:val="center"/>
        <w:rPr>
          <w:rFonts w:cs="B Nazanin"/>
          <w:b/>
          <w:bCs/>
          <w:sz w:val="18"/>
          <w:szCs w:val="18"/>
          <w:rtl/>
        </w:rPr>
      </w:pPr>
      <w:r w:rsidRPr="00C44966">
        <w:rPr>
          <w:rFonts w:cs="B Nazanin" w:hint="cs"/>
          <w:b/>
          <w:bCs/>
          <w:sz w:val="18"/>
          <w:szCs w:val="18"/>
          <w:rtl/>
        </w:rPr>
        <w:t>شکل8- کانتور سرعت نسبی در شعاع میانی</w:t>
      </w:r>
    </w:p>
    <w:p w14:paraId="44C42634" w14:textId="77777777" w:rsidR="008C7D7C" w:rsidRPr="00C44966" w:rsidRDefault="008C7D7C" w:rsidP="00C44966">
      <w:pPr>
        <w:jc w:val="center"/>
        <w:rPr>
          <w:rFonts w:cs="B Nazanin"/>
          <w:b/>
          <w:bCs/>
          <w:sz w:val="18"/>
          <w:szCs w:val="18"/>
          <w:rtl/>
        </w:rPr>
      </w:pPr>
    </w:p>
    <w:p w14:paraId="33F26AB6" w14:textId="71EA846F" w:rsidR="008C7D7C" w:rsidRPr="008C7D7C" w:rsidRDefault="00890B73" w:rsidP="00394118">
      <w:pPr>
        <w:bidi/>
        <w:jc w:val="both"/>
        <w:rPr>
          <w:rFonts w:cs="B Nazanin"/>
          <w:sz w:val="20"/>
          <w:szCs w:val="20"/>
          <w:lang w:bidi="fa-IR"/>
        </w:rPr>
      </w:pPr>
      <w:r>
        <w:rPr>
          <w:rFonts w:cs="B Nazanin" w:hint="cs"/>
          <w:sz w:val="20"/>
          <w:szCs w:val="20"/>
          <w:rtl/>
        </w:rPr>
        <w:t>از مهم ترین پارامتر</w:t>
      </w:r>
      <w:r>
        <w:rPr>
          <w:rFonts w:cs="B Nazanin"/>
          <w:sz w:val="20"/>
          <w:szCs w:val="20"/>
          <w:rtl/>
        </w:rPr>
        <w:softHyphen/>
      </w:r>
      <w:r w:rsidR="00030A11" w:rsidRPr="00C44966">
        <w:rPr>
          <w:rFonts w:cs="B Nazanin" w:hint="cs"/>
          <w:sz w:val="20"/>
          <w:szCs w:val="20"/>
          <w:rtl/>
        </w:rPr>
        <w:t xml:space="preserve">های مورد بررسی در توربین می‌توان به توزیع مقدار فشار </w:t>
      </w:r>
      <w:r w:rsidR="005B7EB1">
        <w:rPr>
          <w:rFonts w:cs="B Nazanin" w:hint="cs"/>
          <w:sz w:val="20"/>
          <w:szCs w:val="20"/>
          <w:rtl/>
        </w:rPr>
        <w:t xml:space="preserve">کل در تیغه </w:t>
      </w:r>
      <w:r w:rsidR="00030A11" w:rsidRPr="00C44966">
        <w:rPr>
          <w:rFonts w:cs="B Nazanin" w:hint="cs"/>
          <w:sz w:val="20"/>
          <w:szCs w:val="20"/>
          <w:rtl/>
        </w:rPr>
        <w:t>که معیاری برای بررسی عملکرد و</w:t>
      </w:r>
      <w:r w:rsidR="005B7EB1">
        <w:rPr>
          <w:rFonts w:cs="B Nazanin" w:hint="cs"/>
          <w:sz w:val="20"/>
          <w:szCs w:val="20"/>
          <w:rtl/>
        </w:rPr>
        <w:t xml:space="preserve"> توان ایجاد شده در </w:t>
      </w:r>
      <w:r w:rsidR="00030A11" w:rsidRPr="00C44966">
        <w:rPr>
          <w:rFonts w:cs="B Nazanin" w:hint="cs"/>
          <w:sz w:val="20"/>
          <w:szCs w:val="20"/>
          <w:rtl/>
        </w:rPr>
        <w:t xml:space="preserve">توربین </w:t>
      </w:r>
      <w:r w:rsidR="00030A11" w:rsidRPr="00C44966">
        <w:rPr>
          <w:rFonts w:cs="B Nazanin" w:hint="cs"/>
          <w:sz w:val="20"/>
          <w:szCs w:val="20"/>
          <w:rtl/>
        </w:rPr>
        <w:lastRenderedPageBreak/>
        <w:t>است؛ اشاره کرد. توز</w:t>
      </w:r>
      <w:r>
        <w:rPr>
          <w:rFonts w:cs="B Nazanin" w:hint="cs"/>
          <w:sz w:val="20"/>
          <w:szCs w:val="20"/>
          <w:rtl/>
        </w:rPr>
        <w:t>یع مناسب و منطبق فشار با خواسته</w:t>
      </w:r>
      <w:r>
        <w:rPr>
          <w:rFonts w:cs="B Nazanin"/>
          <w:sz w:val="20"/>
          <w:szCs w:val="20"/>
          <w:rtl/>
        </w:rPr>
        <w:softHyphen/>
      </w:r>
      <w:r w:rsidR="00030A11" w:rsidRPr="00C44966">
        <w:rPr>
          <w:rFonts w:cs="B Nazanin" w:hint="cs"/>
          <w:sz w:val="20"/>
          <w:szCs w:val="20"/>
          <w:rtl/>
        </w:rPr>
        <w:t xml:space="preserve">های تابع هدف مسئله نشان دهنده صحت روش طراحی تجربی </w:t>
      </w:r>
      <w:r w:rsidR="005B7EB1">
        <w:rPr>
          <w:rFonts w:cs="B Nazanin" w:hint="cs"/>
          <w:sz w:val="20"/>
          <w:szCs w:val="20"/>
          <w:rtl/>
        </w:rPr>
        <w:t xml:space="preserve">با تحلیل 3 بعدی می‌باشد. در شکل‌های 9، 10 و 11 </w:t>
      </w:r>
      <w:r w:rsidR="00030A11" w:rsidRPr="00C44966">
        <w:rPr>
          <w:rFonts w:cs="B Nazanin" w:hint="cs"/>
          <w:sz w:val="20"/>
          <w:szCs w:val="20"/>
          <w:rtl/>
        </w:rPr>
        <w:t>توزیع فشار</w:t>
      </w:r>
      <w:r w:rsidR="005B7EB1">
        <w:rPr>
          <w:rFonts w:cs="B Nazanin" w:hint="cs"/>
          <w:sz w:val="20"/>
          <w:szCs w:val="20"/>
          <w:rtl/>
        </w:rPr>
        <w:t xml:space="preserve"> کل ر</w:t>
      </w:r>
      <w:r w:rsidR="006E403E">
        <w:rPr>
          <w:rFonts w:cs="B Nazanin" w:hint="cs"/>
          <w:sz w:val="20"/>
          <w:szCs w:val="20"/>
          <w:rtl/>
        </w:rPr>
        <w:t>و</w:t>
      </w:r>
      <w:r w:rsidR="005B7EB1">
        <w:rPr>
          <w:rFonts w:cs="B Nazanin" w:hint="cs"/>
          <w:sz w:val="20"/>
          <w:szCs w:val="20"/>
          <w:rtl/>
        </w:rPr>
        <w:t>تور</w:t>
      </w:r>
      <w:r w:rsidR="00030A11" w:rsidRPr="00C44966">
        <w:rPr>
          <w:rFonts w:cs="B Nazanin" w:hint="cs"/>
          <w:sz w:val="20"/>
          <w:szCs w:val="20"/>
          <w:rtl/>
        </w:rPr>
        <w:t xml:space="preserve"> طراحی شده در </w:t>
      </w:r>
      <w:r w:rsidR="005B7EB1">
        <w:rPr>
          <w:rFonts w:cs="B Nazanin" w:hint="cs"/>
          <w:sz w:val="20"/>
          <w:szCs w:val="20"/>
          <w:rtl/>
        </w:rPr>
        <w:t xml:space="preserve">3 مقطع میانی، 1 درصد و 98 درصد </w:t>
      </w:r>
      <w:r w:rsidR="00394118">
        <w:rPr>
          <w:rFonts w:cs="B Nazanin" w:hint="cs"/>
          <w:sz w:val="20"/>
          <w:szCs w:val="20"/>
          <w:rtl/>
        </w:rPr>
        <w:t xml:space="preserve">نشان داده شده است. </w:t>
      </w:r>
    </w:p>
    <w:p w14:paraId="534FD9A5" w14:textId="676E81EC" w:rsidR="00C44966" w:rsidRDefault="00C44966" w:rsidP="00C44966">
      <w:pPr>
        <w:bidi/>
        <w:jc w:val="both"/>
        <w:rPr>
          <w:rFonts w:cs="B Nazanin"/>
          <w:sz w:val="20"/>
          <w:szCs w:val="20"/>
          <w:lang w:bidi="fa-IR"/>
        </w:rPr>
      </w:pPr>
    </w:p>
    <w:p w14:paraId="157B2237" w14:textId="3906840A" w:rsidR="00C11A32" w:rsidRDefault="00A3588B" w:rsidP="00C11A32">
      <w:pPr>
        <w:bidi/>
        <w:jc w:val="both"/>
        <w:rPr>
          <w:rFonts w:cs="B Nazanin"/>
          <w:sz w:val="20"/>
          <w:szCs w:val="20"/>
          <w:rtl/>
          <w:lang w:bidi="fa-IR"/>
        </w:rPr>
      </w:pPr>
      <w:r>
        <w:rPr>
          <w:rFonts w:cs="B Nazanin"/>
          <w:noProof/>
          <w:sz w:val="20"/>
          <w:szCs w:val="20"/>
          <w:rtl/>
          <w:lang w:bidi="fa-IR"/>
        </w:rPr>
        <w:drawing>
          <wp:inline distT="0" distB="0" distL="0" distR="0" wp14:anchorId="4A04368B" wp14:editId="4BC0E5C3">
            <wp:extent cx="2816352" cy="2194560"/>
            <wp:effectExtent l="0" t="0" r="317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midel.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6352" cy="2194560"/>
                    </a:xfrm>
                    <a:prstGeom prst="rect">
                      <a:avLst/>
                    </a:prstGeom>
                  </pic:spPr>
                </pic:pic>
              </a:graphicData>
            </a:graphic>
          </wp:inline>
        </w:drawing>
      </w:r>
    </w:p>
    <w:p w14:paraId="32AEB36C" w14:textId="17CEA116" w:rsidR="008C7600" w:rsidRDefault="00010871" w:rsidP="00EB383B">
      <w:pPr>
        <w:jc w:val="center"/>
        <w:rPr>
          <w:rFonts w:cs="B Nazanin"/>
          <w:b/>
          <w:bCs/>
          <w:sz w:val="18"/>
          <w:szCs w:val="18"/>
          <w:rtl/>
        </w:rPr>
      </w:pPr>
      <w:r w:rsidRPr="00C44966">
        <w:rPr>
          <w:rFonts w:cs="B Nazanin" w:hint="cs"/>
          <w:b/>
          <w:bCs/>
          <w:sz w:val="18"/>
          <w:szCs w:val="18"/>
          <w:rtl/>
        </w:rPr>
        <w:t>شکل</w:t>
      </w:r>
      <w:r w:rsidR="005B7EB1">
        <w:rPr>
          <w:rFonts w:cs="B Nazanin" w:hint="cs"/>
          <w:b/>
          <w:bCs/>
          <w:sz w:val="18"/>
          <w:szCs w:val="18"/>
          <w:rtl/>
        </w:rPr>
        <w:t>9</w:t>
      </w:r>
      <w:r w:rsidRPr="00C44966">
        <w:rPr>
          <w:rFonts w:cs="B Nazanin" w:hint="cs"/>
          <w:b/>
          <w:bCs/>
          <w:sz w:val="18"/>
          <w:szCs w:val="18"/>
          <w:rtl/>
        </w:rPr>
        <w:t>-</w:t>
      </w:r>
      <w:r w:rsidRPr="00C44966">
        <w:rPr>
          <w:rFonts w:ascii="B Nazanin" w:cs="B Nazanin" w:hint="cs"/>
          <w:b/>
          <w:bCs/>
          <w:sz w:val="18"/>
          <w:szCs w:val="18"/>
          <w:rtl/>
        </w:rPr>
        <w:t xml:space="preserve"> </w:t>
      </w:r>
      <w:r>
        <w:rPr>
          <w:rFonts w:ascii="B Nazanin" w:cs="B Nazanin" w:hint="cs"/>
          <w:b/>
          <w:bCs/>
          <w:sz w:val="18"/>
          <w:szCs w:val="18"/>
          <w:rtl/>
        </w:rPr>
        <w:t>نمودار</w:t>
      </w:r>
      <w:r w:rsidRPr="00C44966">
        <w:rPr>
          <w:rFonts w:ascii="B Nazanin" w:cs="B Nazanin" w:hint="cs"/>
          <w:b/>
          <w:bCs/>
          <w:sz w:val="18"/>
          <w:szCs w:val="18"/>
          <w:rtl/>
        </w:rPr>
        <w:t xml:space="preserve"> فشار کل </w:t>
      </w:r>
      <w:r>
        <w:rPr>
          <w:rFonts w:cs="B Nazanin" w:hint="cs"/>
          <w:b/>
          <w:bCs/>
          <w:sz w:val="18"/>
          <w:szCs w:val="18"/>
          <w:rtl/>
        </w:rPr>
        <w:t>در شعاع میانی</w:t>
      </w:r>
      <w:r w:rsidR="00A23654">
        <w:rPr>
          <w:rFonts w:cs="B Nazanin" w:hint="cs"/>
          <w:b/>
          <w:bCs/>
          <w:sz w:val="18"/>
          <w:szCs w:val="18"/>
          <w:rtl/>
        </w:rPr>
        <w:t xml:space="preserve"> ر</w:t>
      </w:r>
      <w:r w:rsidR="00512C12">
        <w:rPr>
          <w:rFonts w:cs="B Nazanin" w:hint="cs"/>
          <w:b/>
          <w:bCs/>
          <w:sz w:val="18"/>
          <w:szCs w:val="18"/>
          <w:rtl/>
        </w:rPr>
        <w:t>و</w:t>
      </w:r>
      <w:r w:rsidR="00A23654">
        <w:rPr>
          <w:rFonts w:cs="B Nazanin" w:hint="cs"/>
          <w:b/>
          <w:bCs/>
          <w:sz w:val="18"/>
          <w:szCs w:val="18"/>
          <w:rtl/>
        </w:rPr>
        <w:t>تور</w:t>
      </w:r>
    </w:p>
    <w:p w14:paraId="6C8B6C62" w14:textId="77777777" w:rsidR="00A3588B" w:rsidRPr="00EB383B" w:rsidRDefault="00A3588B" w:rsidP="00EB383B">
      <w:pPr>
        <w:jc w:val="center"/>
        <w:rPr>
          <w:rFonts w:cs="B Nazanin"/>
          <w:b/>
          <w:bCs/>
          <w:sz w:val="18"/>
          <w:szCs w:val="18"/>
        </w:rPr>
      </w:pPr>
    </w:p>
    <w:p w14:paraId="5450FBC4" w14:textId="0243971E" w:rsidR="00010871" w:rsidRDefault="005B7EB1" w:rsidP="008C7600">
      <w:pPr>
        <w:bidi/>
        <w:jc w:val="both"/>
        <w:rPr>
          <w:rFonts w:cs="B Nazanin"/>
          <w:sz w:val="20"/>
          <w:szCs w:val="20"/>
          <w:rtl/>
          <w:lang w:bidi="fa-IR"/>
        </w:rPr>
      </w:pPr>
      <w:r>
        <w:rPr>
          <w:rFonts w:cs="B Nazanin" w:hint="cs"/>
          <w:sz w:val="20"/>
          <w:szCs w:val="20"/>
          <w:rtl/>
          <w:lang w:bidi="fa-IR"/>
        </w:rPr>
        <w:t xml:space="preserve">به دلیل وجود گردابه در </w:t>
      </w:r>
      <w:r w:rsidR="003C52F7">
        <w:rPr>
          <w:rFonts w:cs="B Nazanin" w:hint="cs"/>
          <w:sz w:val="20"/>
          <w:szCs w:val="20"/>
          <w:rtl/>
          <w:lang w:bidi="fa-IR"/>
        </w:rPr>
        <w:t>نوک تیغه ر</w:t>
      </w:r>
      <w:r w:rsidR="006E403E">
        <w:rPr>
          <w:rFonts w:cs="B Nazanin" w:hint="cs"/>
          <w:sz w:val="20"/>
          <w:szCs w:val="20"/>
          <w:rtl/>
          <w:lang w:bidi="fa-IR"/>
        </w:rPr>
        <w:t>و</w:t>
      </w:r>
      <w:r w:rsidR="003C52F7">
        <w:rPr>
          <w:rFonts w:cs="B Nazanin" w:hint="cs"/>
          <w:sz w:val="20"/>
          <w:szCs w:val="20"/>
          <w:rtl/>
          <w:lang w:bidi="fa-IR"/>
        </w:rPr>
        <w:t xml:space="preserve">تور با پوسته به دلیل فاصله لقی، </w:t>
      </w:r>
      <w:r>
        <w:rPr>
          <w:rFonts w:cs="B Nazanin" w:hint="cs"/>
          <w:sz w:val="20"/>
          <w:szCs w:val="20"/>
          <w:rtl/>
          <w:lang w:bidi="fa-IR"/>
        </w:rPr>
        <w:t>تلفات فشار کل</w:t>
      </w:r>
      <w:r w:rsidR="003C52F7">
        <w:rPr>
          <w:rFonts w:cs="B Nazanin" w:hint="cs"/>
          <w:sz w:val="20"/>
          <w:szCs w:val="20"/>
          <w:rtl/>
          <w:lang w:bidi="fa-IR"/>
        </w:rPr>
        <w:t xml:space="preserve"> در این مقطع</w:t>
      </w:r>
      <w:r>
        <w:rPr>
          <w:rFonts w:cs="B Nazanin" w:hint="cs"/>
          <w:sz w:val="20"/>
          <w:szCs w:val="20"/>
          <w:rtl/>
          <w:lang w:bidi="fa-IR"/>
        </w:rPr>
        <w:t xml:space="preserve"> نسبت به ریشه و شعاع میانی بیشتر است؛ علاوه </w:t>
      </w:r>
      <w:r w:rsidR="003C52F7">
        <w:rPr>
          <w:rFonts w:cs="B Nazanin" w:hint="cs"/>
          <w:sz w:val="20"/>
          <w:szCs w:val="20"/>
          <w:rtl/>
          <w:lang w:bidi="fa-IR"/>
        </w:rPr>
        <w:t xml:space="preserve">بر این افزایش شعاع، </w:t>
      </w:r>
      <w:r w:rsidR="00890B73">
        <w:rPr>
          <w:rFonts w:cs="B Nazanin" w:hint="cs"/>
          <w:sz w:val="20"/>
          <w:szCs w:val="20"/>
          <w:rtl/>
          <w:lang w:bidi="fa-IR"/>
        </w:rPr>
        <w:t>سرعت خطی در نوک تیغه</w:t>
      </w:r>
      <w:r>
        <w:rPr>
          <w:rFonts w:cs="B Nazanin" w:hint="cs"/>
          <w:sz w:val="20"/>
          <w:szCs w:val="20"/>
          <w:rtl/>
          <w:lang w:bidi="fa-IR"/>
        </w:rPr>
        <w:t xml:space="preserve"> </w:t>
      </w:r>
      <w:r w:rsidR="003C52F7">
        <w:rPr>
          <w:rFonts w:cs="B Nazanin" w:hint="cs"/>
          <w:sz w:val="20"/>
          <w:szCs w:val="20"/>
          <w:rtl/>
          <w:lang w:bidi="fa-IR"/>
        </w:rPr>
        <w:t xml:space="preserve">را افزایش داده </w:t>
      </w:r>
      <w:r>
        <w:rPr>
          <w:rFonts w:cs="B Nazanin" w:hint="cs"/>
          <w:sz w:val="20"/>
          <w:szCs w:val="20"/>
          <w:rtl/>
          <w:lang w:bidi="fa-IR"/>
        </w:rPr>
        <w:t xml:space="preserve">و </w:t>
      </w:r>
      <w:r w:rsidR="003C52F7">
        <w:rPr>
          <w:rFonts w:cs="B Nazanin" w:hint="cs"/>
          <w:sz w:val="20"/>
          <w:szCs w:val="20"/>
          <w:rtl/>
          <w:lang w:bidi="fa-IR"/>
        </w:rPr>
        <w:t xml:space="preserve">باعث افزایش تلفات فشار کل در نوک تیغه نسبت به شعاع میانی و این مقطع نسبت به ریشه می‌باشد. </w:t>
      </w:r>
    </w:p>
    <w:p w14:paraId="5BC8936D" w14:textId="77777777" w:rsidR="005B7EB1" w:rsidRDefault="005B7EB1" w:rsidP="005B7EB1">
      <w:pPr>
        <w:bidi/>
        <w:jc w:val="both"/>
        <w:rPr>
          <w:rFonts w:cs="B Nazanin"/>
          <w:sz w:val="20"/>
          <w:szCs w:val="20"/>
          <w:rtl/>
          <w:lang w:bidi="fa-IR"/>
        </w:rPr>
      </w:pPr>
    </w:p>
    <w:p w14:paraId="0A7C126F" w14:textId="64EBFDCE" w:rsidR="00010871" w:rsidRDefault="00A3588B" w:rsidP="00010871">
      <w:pPr>
        <w:bidi/>
        <w:jc w:val="both"/>
        <w:rPr>
          <w:rFonts w:cs="B Nazanin"/>
          <w:sz w:val="20"/>
          <w:szCs w:val="20"/>
          <w:rtl/>
          <w:lang w:bidi="fa-IR"/>
        </w:rPr>
      </w:pPr>
      <w:r>
        <w:rPr>
          <w:rFonts w:cs="B Nazanin"/>
          <w:noProof/>
          <w:sz w:val="20"/>
          <w:szCs w:val="20"/>
          <w:rtl/>
          <w:lang w:bidi="fa-IR"/>
        </w:rPr>
        <w:drawing>
          <wp:inline distT="0" distB="0" distL="0" distR="0" wp14:anchorId="4C74B229" wp14:editId="7F3ADBEC">
            <wp:extent cx="2816352" cy="2194560"/>
            <wp:effectExtent l="0" t="0" r="317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0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6352" cy="2194560"/>
                    </a:xfrm>
                    <a:prstGeom prst="rect">
                      <a:avLst/>
                    </a:prstGeom>
                  </pic:spPr>
                </pic:pic>
              </a:graphicData>
            </a:graphic>
          </wp:inline>
        </w:drawing>
      </w:r>
    </w:p>
    <w:p w14:paraId="7D327CEE" w14:textId="04C7E5A9" w:rsidR="00A23654" w:rsidRDefault="00A23654" w:rsidP="005B7EB1">
      <w:pPr>
        <w:jc w:val="center"/>
        <w:rPr>
          <w:rFonts w:cs="B Nazanin"/>
          <w:b/>
          <w:bCs/>
          <w:sz w:val="18"/>
          <w:szCs w:val="18"/>
          <w:rtl/>
        </w:rPr>
      </w:pPr>
      <w:r w:rsidRPr="00C44966">
        <w:rPr>
          <w:rFonts w:cs="B Nazanin" w:hint="cs"/>
          <w:b/>
          <w:bCs/>
          <w:sz w:val="18"/>
          <w:szCs w:val="18"/>
          <w:rtl/>
        </w:rPr>
        <w:t>شکل</w:t>
      </w:r>
      <w:r w:rsidR="005B7EB1">
        <w:rPr>
          <w:rFonts w:cs="B Nazanin" w:hint="cs"/>
          <w:b/>
          <w:bCs/>
          <w:sz w:val="18"/>
          <w:szCs w:val="18"/>
          <w:rtl/>
        </w:rPr>
        <w:t>10</w:t>
      </w:r>
      <w:r w:rsidRPr="00C44966">
        <w:rPr>
          <w:rFonts w:cs="B Nazanin" w:hint="cs"/>
          <w:b/>
          <w:bCs/>
          <w:sz w:val="18"/>
          <w:szCs w:val="18"/>
          <w:rtl/>
        </w:rPr>
        <w:t>-</w:t>
      </w:r>
      <w:r w:rsidRPr="00C44966">
        <w:rPr>
          <w:rFonts w:ascii="B Nazanin" w:cs="B Nazanin" w:hint="cs"/>
          <w:b/>
          <w:bCs/>
          <w:sz w:val="18"/>
          <w:szCs w:val="18"/>
          <w:rtl/>
        </w:rPr>
        <w:t xml:space="preserve"> </w:t>
      </w:r>
      <w:r>
        <w:rPr>
          <w:rFonts w:ascii="B Nazanin" w:cs="B Nazanin" w:hint="cs"/>
          <w:b/>
          <w:bCs/>
          <w:sz w:val="18"/>
          <w:szCs w:val="18"/>
          <w:rtl/>
        </w:rPr>
        <w:t>نمودار</w:t>
      </w:r>
      <w:r w:rsidRPr="00C44966">
        <w:rPr>
          <w:rFonts w:ascii="B Nazanin" w:cs="B Nazanin" w:hint="cs"/>
          <w:b/>
          <w:bCs/>
          <w:sz w:val="18"/>
          <w:szCs w:val="18"/>
          <w:rtl/>
        </w:rPr>
        <w:t xml:space="preserve"> فشار کل </w:t>
      </w:r>
      <w:r>
        <w:rPr>
          <w:rFonts w:cs="B Nazanin" w:hint="cs"/>
          <w:b/>
          <w:bCs/>
          <w:sz w:val="18"/>
          <w:szCs w:val="18"/>
          <w:rtl/>
        </w:rPr>
        <w:t>در</w:t>
      </w:r>
      <w:r w:rsidR="001B6722">
        <w:rPr>
          <w:rFonts w:cs="B Nazanin" w:hint="cs"/>
          <w:b/>
          <w:bCs/>
          <w:sz w:val="18"/>
          <w:szCs w:val="18"/>
          <w:rtl/>
        </w:rPr>
        <w:t>نزدیک ریشه (</w:t>
      </w:r>
      <w:r>
        <w:rPr>
          <w:rFonts w:cs="B Nazanin" w:hint="cs"/>
          <w:b/>
          <w:bCs/>
          <w:sz w:val="18"/>
          <w:szCs w:val="18"/>
          <w:rtl/>
        </w:rPr>
        <w:t xml:space="preserve"> 01/0 </w:t>
      </w:r>
      <w:r w:rsidR="001B6722">
        <w:rPr>
          <w:rFonts w:cs="B Nazanin" w:hint="cs"/>
          <w:b/>
          <w:bCs/>
          <w:sz w:val="18"/>
          <w:szCs w:val="18"/>
          <w:rtl/>
        </w:rPr>
        <w:t>)</w:t>
      </w:r>
      <w:r w:rsidR="00A3588B">
        <w:rPr>
          <w:rFonts w:cs="B Nazanin" w:hint="cs"/>
          <w:b/>
          <w:bCs/>
          <w:sz w:val="18"/>
          <w:szCs w:val="18"/>
          <w:rtl/>
        </w:rPr>
        <w:t xml:space="preserve"> </w:t>
      </w:r>
      <w:r>
        <w:rPr>
          <w:rFonts w:cs="B Nazanin" w:hint="cs"/>
          <w:b/>
          <w:bCs/>
          <w:sz w:val="18"/>
          <w:szCs w:val="18"/>
          <w:rtl/>
        </w:rPr>
        <w:t>تیغه ر</w:t>
      </w:r>
      <w:r w:rsidR="00512C12">
        <w:rPr>
          <w:rFonts w:cs="B Nazanin" w:hint="cs"/>
          <w:b/>
          <w:bCs/>
          <w:sz w:val="18"/>
          <w:szCs w:val="18"/>
          <w:rtl/>
        </w:rPr>
        <w:t>و</w:t>
      </w:r>
      <w:r>
        <w:rPr>
          <w:rFonts w:cs="B Nazanin" w:hint="cs"/>
          <w:b/>
          <w:bCs/>
          <w:sz w:val="18"/>
          <w:szCs w:val="18"/>
          <w:rtl/>
        </w:rPr>
        <w:t>تور</w:t>
      </w:r>
    </w:p>
    <w:p w14:paraId="6B963AE1" w14:textId="20B09097" w:rsidR="00A23654" w:rsidRDefault="00A23654" w:rsidP="00AA71E7">
      <w:pPr>
        <w:bidi/>
        <w:rPr>
          <w:rFonts w:cs="B Nazanin"/>
          <w:b/>
          <w:bCs/>
          <w:sz w:val="18"/>
          <w:szCs w:val="18"/>
          <w:rtl/>
          <w:lang w:bidi="fa-IR"/>
        </w:rPr>
      </w:pPr>
    </w:p>
    <w:p w14:paraId="30A7A1EF" w14:textId="240F1509" w:rsidR="00AA71E7" w:rsidRDefault="00AA71E7" w:rsidP="00AA71E7">
      <w:pPr>
        <w:bidi/>
        <w:rPr>
          <w:rFonts w:cs="B Nazanin"/>
          <w:b/>
          <w:bCs/>
          <w:sz w:val="18"/>
          <w:szCs w:val="18"/>
          <w:lang w:bidi="fa-IR"/>
        </w:rPr>
      </w:pPr>
      <w:r>
        <w:rPr>
          <w:rFonts w:cs="B Nazanin" w:hint="cs"/>
          <w:b/>
          <w:bCs/>
          <w:noProof/>
          <w:sz w:val="18"/>
          <w:szCs w:val="18"/>
          <w:lang w:bidi="fa-IR"/>
        </w:rPr>
        <w:drawing>
          <wp:inline distT="0" distB="0" distL="0" distR="0" wp14:anchorId="71A6CC63" wp14:editId="44A74C7F">
            <wp:extent cx="2816352" cy="2194560"/>
            <wp:effectExtent l="0" t="0" r="317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98.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6352" cy="2194560"/>
                    </a:xfrm>
                    <a:prstGeom prst="rect">
                      <a:avLst/>
                    </a:prstGeom>
                  </pic:spPr>
                </pic:pic>
              </a:graphicData>
            </a:graphic>
          </wp:inline>
        </w:drawing>
      </w:r>
    </w:p>
    <w:p w14:paraId="14E92EDC" w14:textId="691D17DF" w:rsidR="00474862" w:rsidRPr="00EC288E" w:rsidRDefault="00A23654" w:rsidP="00EC288E">
      <w:pPr>
        <w:jc w:val="center"/>
        <w:rPr>
          <w:rFonts w:cs="B Nazanin"/>
          <w:b/>
          <w:bCs/>
          <w:sz w:val="18"/>
          <w:szCs w:val="18"/>
          <w:rtl/>
        </w:rPr>
      </w:pPr>
      <w:r w:rsidRPr="00C44966">
        <w:rPr>
          <w:rFonts w:cs="B Nazanin" w:hint="cs"/>
          <w:b/>
          <w:bCs/>
          <w:sz w:val="18"/>
          <w:szCs w:val="18"/>
          <w:rtl/>
        </w:rPr>
        <w:t>شکل</w:t>
      </w:r>
      <w:r w:rsidR="005B7EB1">
        <w:rPr>
          <w:rFonts w:cs="B Nazanin" w:hint="cs"/>
          <w:b/>
          <w:bCs/>
          <w:sz w:val="18"/>
          <w:szCs w:val="18"/>
          <w:rtl/>
        </w:rPr>
        <w:t>11</w:t>
      </w:r>
      <w:r w:rsidRPr="00C44966">
        <w:rPr>
          <w:rFonts w:cs="B Nazanin" w:hint="cs"/>
          <w:b/>
          <w:bCs/>
          <w:sz w:val="18"/>
          <w:szCs w:val="18"/>
          <w:rtl/>
        </w:rPr>
        <w:t>-</w:t>
      </w:r>
      <w:r w:rsidRPr="00C44966">
        <w:rPr>
          <w:rFonts w:ascii="B Nazanin" w:cs="B Nazanin" w:hint="cs"/>
          <w:b/>
          <w:bCs/>
          <w:sz w:val="18"/>
          <w:szCs w:val="18"/>
          <w:rtl/>
        </w:rPr>
        <w:t xml:space="preserve"> </w:t>
      </w:r>
      <w:r>
        <w:rPr>
          <w:rFonts w:ascii="B Nazanin" w:cs="B Nazanin" w:hint="cs"/>
          <w:b/>
          <w:bCs/>
          <w:sz w:val="18"/>
          <w:szCs w:val="18"/>
          <w:rtl/>
        </w:rPr>
        <w:t>نمودار</w:t>
      </w:r>
      <w:r w:rsidRPr="00C44966">
        <w:rPr>
          <w:rFonts w:ascii="B Nazanin" w:cs="B Nazanin" w:hint="cs"/>
          <w:b/>
          <w:bCs/>
          <w:sz w:val="18"/>
          <w:szCs w:val="18"/>
          <w:rtl/>
        </w:rPr>
        <w:t xml:space="preserve"> فشار کل </w:t>
      </w:r>
      <w:r>
        <w:rPr>
          <w:rFonts w:cs="B Nazanin" w:hint="cs"/>
          <w:b/>
          <w:bCs/>
          <w:sz w:val="18"/>
          <w:szCs w:val="18"/>
          <w:rtl/>
        </w:rPr>
        <w:t>در</w:t>
      </w:r>
      <w:r w:rsidR="001B6722">
        <w:rPr>
          <w:rFonts w:cs="B Nazanin" w:hint="cs"/>
          <w:b/>
          <w:bCs/>
          <w:sz w:val="18"/>
          <w:szCs w:val="18"/>
          <w:rtl/>
        </w:rPr>
        <w:t xml:space="preserve"> نزدیک نوک (</w:t>
      </w:r>
      <w:r>
        <w:rPr>
          <w:rFonts w:cs="B Nazanin" w:hint="cs"/>
          <w:b/>
          <w:bCs/>
          <w:sz w:val="18"/>
          <w:szCs w:val="18"/>
          <w:rtl/>
        </w:rPr>
        <w:t xml:space="preserve"> 98/0 </w:t>
      </w:r>
      <w:r w:rsidR="001B6722">
        <w:rPr>
          <w:rFonts w:cs="B Nazanin" w:hint="cs"/>
          <w:b/>
          <w:bCs/>
          <w:sz w:val="18"/>
          <w:szCs w:val="18"/>
          <w:rtl/>
        </w:rPr>
        <w:t xml:space="preserve">) </w:t>
      </w:r>
      <w:r>
        <w:rPr>
          <w:rFonts w:cs="B Nazanin" w:hint="cs"/>
          <w:b/>
          <w:bCs/>
          <w:sz w:val="18"/>
          <w:szCs w:val="18"/>
          <w:rtl/>
        </w:rPr>
        <w:t>تیغه ر</w:t>
      </w:r>
      <w:r w:rsidR="00512C12">
        <w:rPr>
          <w:rFonts w:cs="B Nazanin" w:hint="cs"/>
          <w:b/>
          <w:bCs/>
          <w:sz w:val="18"/>
          <w:szCs w:val="18"/>
          <w:rtl/>
        </w:rPr>
        <w:t>و</w:t>
      </w:r>
      <w:r>
        <w:rPr>
          <w:rFonts w:cs="B Nazanin" w:hint="cs"/>
          <w:b/>
          <w:bCs/>
          <w:sz w:val="18"/>
          <w:szCs w:val="18"/>
          <w:rtl/>
        </w:rPr>
        <w:t>تور</w:t>
      </w:r>
    </w:p>
    <w:p w14:paraId="187D7EDB" w14:textId="03CF6AA9" w:rsidR="00394118" w:rsidRDefault="00394118" w:rsidP="00C900DA">
      <w:pPr>
        <w:bidi/>
        <w:jc w:val="both"/>
        <w:rPr>
          <w:rFonts w:cs="B Nazanin"/>
          <w:sz w:val="20"/>
          <w:szCs w:val="20"/>
          <w:rtl/>
          <w:lang w:bidi="fa-IR"/>
        </w:rPr>
      </w:pPr>
      <w:r>
        <w:rPr>
          <w:rFonts w:cs="B Nazanin" w:hint="cs"/>
          <w:sz w:val="20"/>
          <w:szCs w:val="20"/>
          <w:rtl/>
          <w:lang w:bidi="fa-IR"/>
        </w:rPr>
        <w:t xml:space="preserve">در نهایت به منظور تایید </w:t>
      </w:r>
      <w:r w:rsidR="00474862">
        <w:rPr>
          <w:rFonts w:cs="B Nazanin" w:hint="cs"/>
          <w:sz w:val="20"/>
          <w:szCs w:val="20"/>
          <w:rtl/>
          <w:lang w:bidi="fa-IR"/>
        </w:rPr>
        <w:t>صحت مقادیر محاسبه شده با روابط</w:t>
      </w:r>
      <w:r>
        <w:rPr>
          <w:rFonts w:cs="B Nazanin" w:hint="cs"/>
          <w:sz w:val="20"/>
          <w:szCs w:val="20"/>
          <w:rtl/>
          <w:lang w:bidi="fa-IR"/>
        </w:rPr>
        <w:t xml:space="preserve"> تجربی و نتایج حل عددی، تغ</w:t>
      </w:r>
      <w:r w:rsidR="001B6722">
        <w:rPr>
          <w:rFonts w:cs="B Nazanin" w:hint="cs"/>
          <w:sz w:val="20"/>
          <w:szCs w:val="20"/>
          <w:rtl/>
          <w:lang w:bidi="fa-IR"/>
        </w:rPr>
        <w:t>ی</w:t>
      </w:r>
      <w:r>
        <w:rPr>
          <w:rFonts w:cs="B Nazanin" w:hint="cs"/>
          <w:sz w:val="20"/>
          <w:szCs w:val="20"/>
          <w:rtl/>
          <w:lang w:bidi="fa-IR"/>
        </w:rPr>
        <w:t xml:space="preserve">یرات فشار در ورودی، </w:t>
      </w:r>
      <w:r w:rsidR="00474862">
        <w:rPr>
          <w:rFonts w:cs="B Nazanin" w:hint="cs"/>
          <w:sz w:val="20"/>
          <w:szCs w:val="20"/>
          <w:rtl/>
          <w:lang w:bidi="fa-IR"/>
        </w:rPr>
        <w:t xml:space="preserve">فضای بین و </w:t>
      </w:r>
      <w:r w:rsidR="00890B73">
        <w:rPr>
          <w:rFonts w:cs="B Nazanin" w:hint="cs"/>
          <w:sz w:val="20"/>
          <w:szCs w:val="20"/>
          <w:rtl/>
          <w:lang w:bidi="fa-IR"/>
        </w:rPr>
        <w:t>خروجی تیغه</w:t>
      </w:r>
      <w:r w:rsidR="00890B73">
        <w:rPr>
          <w:rFonts w:cs="B Nazanin"/>
          <w:sz w:val="20"/>
          <w:szCs w:val="20"/>
          <w:rtl/>
          <w:lang w:bidi="fa-IR"/>
        </w:rPr>
        <w:softHyphen/>
      </w:r>
      <w:r>
        <w:rPr>
          <w:rFonts w:cs="B Nazanin" w:hint="cs"/>
          <w:sz w:val="20"/>
          <w:szCs w:val="20"/>
          <w:rtl/>
          <w:lang w:bidi="fa-IR"/>
        </w:rPr>
        <w:t xml:space="preserve">ها مورد بررسی قرار گرفته است؛ در شکل 12 توزیع فشار در نمای نصف‌النهاری طبقه توربین نشان داده شده است؛ </w:t>
      </w:r>
      <w:r w:rsidRPr="00C44966">
        <w:rPr>
          <w:rFonts w:cs="B Nazanin" w:hint="cs"/>
          <w:sz w:val="20"/>
          <w:szCs w:val="20"/>
          <w:rtl/>
        </w:rPr>
        <w:t>که ه</w:t>
      </w:r>
      <w:r w:rsidR="00F05D97">
        <w:rPr>
          <w:rFonts w:cs="B Nazanin" w:hint="cs"/>
          <w:sz w:val="20"/>
          <w:szCs w:val="20"/>
          <w:rtl/>
        </w:rPr>
        <w:t>م‌</w:t>
      </w:r>
      <w:r>
        <w:rPr>
          <w:rFonts w:cs="B Nazanin" w:hint="cs"/>
          <w:sz w:val="20"/>
          <w:szCs w:val="20"/>
          <w:rtl/>
        </w:rPr>
        <w:t xml:space="preserve">پوشانی مناسبی با نسبت فشار </w:t>
      </w:r>
      <w:r w:rsidRPr="00C44966">
        <w:rPr>
          <w:rFonts w:cs="B Nazanin" w:hint="cs"/>
          <w:sz w:val="20"/>
          <w:szCs w:val="20"/>
          <w:rtl/>
        </w:rPr>
        <w:t>خواسته شده</w:t>
      </w:r>
      <w:r w:rsidRPr="00C44966">
        <w:rPr>
          <w:rFonts w:cs="B Nazanin"/>
          <w:sz w:val="20"/>
          <w:szCs w:val="20"/>
          <w:rtl/>
        </w:rPr>
        <w:softHyphen/>
      </w:r>
      <w:r>
        <w:rPr>
          <w:rFonts w:cs="B Nazanin" w:hint="cs"/>
          <w:sz w:val="20"/>
          <w:szCs w:val="20"/>
          <w:rtl/>
        </w:rPr>
        <w:t xml:space="preserve">، در </w:t>
      </w:r>
      <w:r w:rsidRPr="00C44966">
        <w:rPr>
          <w:rFonts w:cs="B Nazanin" w:hint="cs"/>
          <w:sz w:val="20"/>
          <w:szCs w:val="20"/>
          <w:rtl/>
        </w:rPr>
        <w:t>پارامترهای ورودی دارد.</w:t>
      </w:r>
      <w:r>
        <w:rPr>
          <w:rFonts w:cs="B Nazanin" w:hint="cs"/>
          <w:sz w:val="20"/>
          <w:szCs w:val="20"/>
          <w:rtl/>
          <w:lang w:bidi="fa-IR"/>
        </w:rPr>
        <w:t xml:space="preserve"> </w:t>
      </w:r>
    </w:p>
    <w:p w14:paraId="78B9D454" w14:textId="3DAC12CA" w:rsidR="00C900DA" w:rsidRDefault="00C900DA" w:rsidP="00C900DA">
      <w:pPr>
        <w:bidi/>
        <w:jc w:val="both"/>
        <w:rPr>
          <w:rFonts w:cs="B Nazanin"/>
          <w:sz w:val="20"/>
          <w:szCs w:val="20"/>
          <w:rtl/>
          <w:lang w:bidi="fa-IR"/>
        </w:rPr>
      </w:pPr>
    </w:p>
    <w:p w14:paraId="0D59AF25" w14:textId="4FE27020" w:rsidR="00C900DA" w:rsidRDefault="00C900DA" w:rsidP="00C900DA">
      <w:pPr>
        <w:bidi/>
        <w:jc w:val="both"/>
        <w:rPr>
          <w:rFonts w:cs="B Nazanin"/>
          <w:sz w:val="20"/>
          <w:szCs w:val="20"/>
          <w:rtl/>
          <w:lang w:bidi="fa-IR"/>
        </w:rPr>
      </w:pPr>
      <w:r w:rsidRPr="00C900DA">
        <w:rPr>
          <w:rFonts w:cs="B Nazanin"/>
          <w:noProof/>
          <w:sz w:val="20"/>
          <w:szCs w:val="20"/>
          <w:rtl/>
          <w:lang w:bidi="fa-IR"/>
        </w:rPr>
        <w:drawing>
          <wp:inline distT="0" distB="0" distL="0" distR="0" wp14:anchorId="069317E2" wp14:editId="1463C190">
            <wp:extent cx="2816352" cy="2194560"/>
            <wp:effectExtent l="0" t="0" r="3175" b="0"/>
            <wp:docPr id="24" name="Picture 24" descr="C:\Users\DFA.SYS\Desktop\javar\aks\ئئئئئئئئئئئئئئئئئئئئئئئئئئئئئئئئئئئئئ.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DFA.SYS\Desktop\javar\aks\ئئئئئئئئئئئئئئئئئئئئئئئئئئئئئئئئئئئئئ.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352" cy="2194560"/>
                    </a:xfrm>
                    <a:prstGeom prst="rect">
                      <a:avLst/>
                    </a:prstGeom>
                    <a:noFill/>
                    <a:ln>
                      <a:noFill/>
                    </a:ln>
                  </pic:spPr>
                </pic:pic>
              </a:graphicData>
            </a:graphic>
          </wp:inline>
        </w:drawing>
      </w:r>
    </w:p>
    <w:p w14:paraId="0F2DD6A6" w14:textId="5D3EC3AB" w:rsidR="00C900DA" w:rsidRDefault="00C900DA" w:rsidP="00C900DA">
      <w:pPr>
        <w:jc w:val="center"/>
        <w:rPr>
          <w:rFonts w:cs="B Nazanin"/>
          <w:b/>
          <w:bCs/>
          <w:sz w:val="18"/>
          <w:szCs w:val="18"/>
          <w:rtl/>
        </w:rPr>
      </w:pPr>
      <w:r w:rsidRPr="00C44966">
        <w:rPr>
          <w:rFonts w:cs="B Nazanin" w:hint="cs"/>
          <w:b/>
          <w:bCs/>
          <w:sz w:val="18"/>
          <w:szCs w:val="18"/>
          <w:rtl/>
        </w:rPr>
        <w:t>شکل</w:t>
      </w:r>
      <w:r>
        <w:rPr>
          <w:rFonts w:cs="B Nazanin" w:hint="cs"/>
          <w:b/>
          <w:bCs/>
          <w:sz w:val="18"/>
          <w:szCs w:val="18"/>
          <w:rtl/>
        </w:rPr>
        <w:t>12</w:t>
      </w:r>
      <w:r w:rsidRPr="00C44966">
        <w:rPr>
          <w:rFonts w:cs="B Nazanin" w:hint="cs"/>
          <w:b/>
          <w:bCs/>
          <w:sz w:val="18"/>
          <w:szCs w:val="18"/>
          <w:rtl/>
        </w:rPr>
        <w:t>-</w:t>
      </w:r>
      <w:r w:rsidRPr="00C44966">
        <w:rPr>
          <w:rFonts w:ascii="B Nazanin" w:cs="B Nazanin" w:hint="cs"/>
          <w:b/>
          <w:bCs/>
          <w:sz w:val="18"/>
          <w:szCs w:val="18"/>
          <w:rtl/>
        </w:rPr>
        <w:t xml:space="preserve"> </w:t>
      </w:r>
      <w:r>
        <w:rPr>
          <w:rFonts w:ascii="B Nazanin" w:cs="B Nazanin" w:hint="cs"/>
          <w:b/>
          <w:bCs/>
          <w:sz w:val="18"/>
          <w:szCs w:val="18"/>
          <w:rtl/>
        </w:rPr>
        <w:t xml:space="preserve">کانتور </w:t>
      </w:r>
      <w:r w:rsidRPr="00C44966">
        <w:rPr>
          <w:rFonts w:ascii="B Nazanin" w:cs="B Nazanin" w:hint="cs"/>
          <w:b/>
          <w:bCs/>
          <w:sz w:val="18"/>
          <w:szCs w:val="18"/>
          <w:rtl/>
        </w:rPr>
        <w:t>فشار</w:t>
      </w:r>
      <w:r>
        <w:rPr>
          <w:rFonts w:ascii="B Nazanin" w:cs="B Nazanin" w:hint="cs"/>
          <w:b/>
          <w:bCs/>
          <w:sz w:val="18"/>
          <w:szCs w:val="18"/>
          <w:rtl/>
        </w:rPr>
        <w:t xml:space="preserve"> در نمای نصف النهاری طبقه توربین</w:t>
      </w:r>
    </w:p>
    <w:p w14:paraId="164F9C2D" w14:textId="18E2D644" w:rsidR="004D3F16" w:rsidRPr="00474862" w:rsidRDefault="004D3F16" w:rsidP="004D3F16">
      <w:pPr>
        <w:bidi/>
        <w:jc w:val="both"/>
        <w:rPr>
          <w:rFonts w:cs="B Nazanin"/>
          <w:sz w:val="20"/>
          <w:szCs w:val="20"/>
          <w:lang w:bidi="fa-IR"/>
        </w:rPr>
      </w:pPr>
    </w:p>
    <w:p w14:paraId="527AB072" w14:textId="0DB571BC" w:rsidR="00D55995" w:rsidRDefault="003F70EB" w:rsidP="00C11A32">
      <w:pPr>
        <w:pStyle w:val="1"/>
        <w:rPr>
          <w:rtl/>
        </w:rPr>
      </w:pPr>
      <w:r>
        <w:rPr>
          <w:rFonts w:hint="cs"/>
          <w:rtl/>
        </w:rPr>
        <w:t>نتیجه گیری و جمع‌بندی</w:t>
      </w:r>
    </w:p>
    <w:p w14:paraId="47CFD942" w14:textId="7E84B42E" w:rsidR="00D55995" w:rsidRPr="00D55995" w:rsidRDefault="00D55995" w:rsidP="008C7600">
      <w:pPr>
        <w:bidi/>
        <w:jc w:val="both"/>
        <w:rPr>
          <w:rFonts w:cs="B Nazanin"/>
          <w:sz w:val="20"/>
          <w:szCs w:val="20"/>
          <w:rtl/>
        </w:rPr>
      </w:pPr>
      <w:r w:rsidRPr="00D55995">
        <w:rPr>
          <w:rFonts w:cs="B Nazanin" w:hint="cs"/>
          <w:sz w:val="20"/>
          <w:szCs w:val="20"/>
          <w:rtl/>
        </w:rPr>
        <w:t>با توجه به مباحث مطرح شده</w:t>
      </w:r>
      <w:r w:rsidR="00E00318">
        <w:rPr>
          <w:rFonts w:cs="B Nazanin" w:hint="cs"/>
          <w:sz w:val="20"/>
          <w:szCs w:val="20"/>
          <w:rtl/>
        </w:rPr>
        <w:t xml:space="preserve">، </w:t>
      </w:r>
      <w:r w:rsidRPr="00D55995">
        <w:rPr>
          <w:rFonts w:cs="B Nazanin" w:hint="cs"/>
          <w:sz w:val="20"/>
          <w:szCs w:val="20"/>
          <w:rtl/>
        </w:rPr>
        <w:t>در این مطالع</w:t>
      </w:r>
      <w:r w:rsidR="00E00318">
        <w:rPr>
          <w:rFonts w:cs="B Nazanin" w:hint="cs"/>
          <w:sz w:val="20"/>
          <w:szCs w:val="20"/>
          <w:rtl/>
        </w:rPr>
        <w:t>ه با هدف طراحی و شبیه سازی تیغه</w:t>
      </w:r>
      <w:r w:rsidR="00E00318">
        <w:rPr>
          <w:rFonts w:cs="B Nazanin"/>
          <w:sz w:val="20"/>
          <w:szCs w:val="20"/>
          <w:rtl/>
        </w:rPr>
        <w:softHyphen/>
      </w:r>
      <w:r w:rsidRPr="00D55995">
        <w:rPr>
          <w:rFonts w:cs="B Nazanin" w:hint="cs"/>
          <w:sz w:val="20"/>
          <w:szCs w:val="20"/>
          <w:rtl/>
        </w:rPr>
        <w:t>های یک توربین میکروجت به وسیله روش طراحی گردابی آزاد و تحلیل عددی به وسیله نرم افزار تجاری انسیس</w:t>
      </w:r>
      <w:r w:rsidR="008C7600" w:rsidRPr="008C7600">
        <w:rPr>
          <w:rFonts w:cs="B Nazanin" w:hint="cs"/>
          <w:sz w:val="20"/>
          <w:szCs w:val="20"/>
          <w:rtl/>
        </w:rPr>
        <w:t>_</w:t>
      </w:r>
      <w:r w:rsidRPr="00D55995">
        <w:rPr>
          <w:rFonts w:cs="B Nazanin" w:hint="cs"/>
          <w:sz w:val="20"/>
          <w:szCs w:val="20"/>
          <w:rtl/>
        </w:rPr>
        <w:t>سی اف ایکس</w:t>
      </w:r>
      <w:r w:rsidR="00E00318">
        <w:rPr>
          <w:rFonts w:cs="B Nazanin" w:hint="cs"/>
          <w:sz w:val="20"/>
          <w:szCs w:val="20"/>
          <w:rtl/>
        </w:rPr>
        <w:t>،</w:t>
      </w:r>
      <w:r>
        <w:rPr>
          <w:rFonts w:cs="B Nazanin" w:hint="cs"/>
          <w:sz w:val="20"/>
          <w:szCs w:val="20"/>
          <w:rtl/>
        </w:rPr>
        <w:t xml:space="preserve"> </w:t>
      </w:r>
      <w:r w:rsidRPr="00D55995">
        <w:rPr>
          <w:rFonts w:cs="B Nazanin" w:hint="cs"/>
          <w:sz w:val="20"/>
          <w:szCs w:val="20"/>
          <w:rtl/>
        </w:rPr>
        <w:t>ابتدا پس</w:t>
      </w:r>
      <w:r w:rsidR="00E00318">
        <w:rPr>
          <w:rFonts w:cs="B Nazanin" w:hint="cs"/>
          <w:sz w:val="20"/>
          <w:szCs w:val="20"/>
          <w:rtl/>
        </w:rPr>
        <w:t xml:space="preserve"> از</w:t>
      </w:r>
      <w:r w:rsidRPr="00D55995">
        <w:rPr>
          <w:rFonts w:cs="B Nazanin" w:hint="cs"/>
          <w:sz w:val="20"/>
          <w:szCs w:val="20"/>
          <w:rtl/>
        </w:rPr>
        <w:t xml:space="preserve"> </w:t>
      </w:r>
      <w:r w:rsidR="00E00318">
        <w:rPr>
          <w:rFonts w:cs="B Nazanin" w:hint="cs"/>
          <w:sz w:val="20"/>
          <w:szCs w:val="20"/>
          <w:rtl/>
        </w:rPr>
        <w:t>معرفی روش گردابی آزاد و روابط آن، به طراحی تیغه</w:t>
      </w:r>
      <w:r w:rsidR="00E00318">
        <w:rPr>
          <w:rFonts w:cs="B Nazanin"/>
          <w:sz w:val="20"/>
          <w:szCs w:val="20"/>
          <w:rtl/>
        </w:rPr>
        <w:softHyphen/>
      </w:r>
      <w:r w:rsidRPr="00D55995">
        <w:rPr>
          <w:rFonts w:cs="B Nazanin" w:hint="cs"/>
          <w:sz w:val="20"/>
          <w:szCs w:val="20"/>
          <w:rtl/>
        </w:rPr>
        <w:t xml:space="preserve">های یک طبقه توربین جریان محوری با راندمان بالا، و سپس به وسیله نرم افزار شبیه ساز به بررسی عملکرد توربین در شرایط کاری نقطه طرح پرداخته شده </w:t>
      </w:r>
      <w:r w:rsidR="00E00318">
        <w:rPr>
          <w:rFonts w:cs="B Nazanin" w:hint="cs"/>
          <w:sz w:val="20"/>
          <w:szCs w:val="20"/>
          <w:rtl/>
        </w:rPr>
        <w:t>است. نتایج حاصل از شبیه سازی هم</w:t>
      </w:r>
      <w:r w:rsidR="00E00318">
        <w:rPr>
          <w:rFonts w:cs="B Nazanin"/>
          <w:sz w:val="20"/>
          <w:szCs w:val="20"/>
          <w:rtl/>
        </w:rPr>
        <w:softHyphen/>
      </w:r>
      <w:r w:rsidRPr="00D55995">
        <w:rPr>
          <w:rFonts w:cs="B Nazanin" w:hint="cs"/>
          <w:sz w:val="20"/>
          <w:szCs w:val="20"/>
          <w:rtl/>
        </w:rPr>
        <w:t>پوشانی مناسبی با نتایج محاسبه شده با روابط تجربی نشان می‌ده</w:t>
      </w:r>
      <w:r w:rsidR="00E00318">
        <w:rPr>
          <w:rFonts w:cs="B Nazanin" w:hint="cs"/>
          <w:sz w:val="20"/>
          <w:szCs w:val="20"/>
          <w:rtl/>
        </w:rPr>
        <w:t>د؛ که این امر بیان گر دقت طراحی</w:t>
      </w:r>
      <w:r w:rsidRPr="00D55995">
        <w:rPr>
          <w:rFonts w:cs="B Nazanin" w:hint="cs"/>
          <w:sz w:val="20"/>
          <w:szCs w:val="20"/>
          <w:rtl/>
        </w:rPr>
        <w:t xml:space="preserve"> به روش گردابی آزاد می‌باشد.</w:t>
      </w:r>
    </w:p>
    <w:p w14:paraId="07A0C620" w14:textId="393C3BBA" w:rsidR="00C3192E" w:rsidRDefault="00281C31" w:rsidP="00D227AB">
      <w:pPr>
        <w:pStyle w:val="a"/>
        <w:rPr>
          <w:rtl/>
        </w:rPr>
      </w:pPr>
      <w:r>
        <w:rPr>
          <w:rFonts w:hint="cs"/>
          <w:sz w:val="20"/>
          <w:rtl/>
        </w:rPr>
        <w:t>ن</w:t>
      </w:r>
      <w:r w:rsidR="00D55995" w:rsidRPr="00D55995">
        <w:rPr>
          <w:rFonts w:hint="cs"/>
          <w:sz w:val="20"/>
          <w:rtl/>
        </w:rPr>
        <w:t>تایج نشان دهنده کنترل مجاز عدد ماخ در شعاع میانی، عدم ایجاد گردابه و توزیع مقبول فشار در طول طبقه توربین می‌باشد.</w:t>
      </w:r>
    </w:p>
    <w:p w14:paraId="56CC2C61" w14:textId="77777777" w:rsidR="00851BCB" w:rsidRPr="0085254F" w:rsidRDefault="00851BCB" w:rsidP="00D227AB">
      <w:pPr>
        <w:pStyle w:val="a"/>
        <w:rPr>
          <w:rtl/>
          <w:lang w:bidi="fa-IR"/>
        </w:rPr>
      </w:pPr>
    </w:p>
    <w:p w14:paraId="0AC45A48" w14:textId="77777777" w:rsidR="006E2937" w:rsidRPr="00C21618" w:rsidRDefault="006E2937" w:rsidP="001C1111">
      <w:pPr>
        <w:pStyle w:val="a"/>
        <w:rPr>
          <w:sz w:val="4"/>
          <w:szCs w:val="4"/>
          <w:rtl/>
          <w:lang w:bidi="fa-IR"/>
        </w:rPr>
      </w:pPr>
    </w:p>
    <w:p w14:paraId="3592E44B" w14:textId="45500189" w:rsidR="00150FBB" w:rsidRPr="004B78D4" w:rsidRDefault="001A6B3A" w:rsidP="004B78D4">
      <w:pPr>
        <w:pStyle w:val="1"/>
        <w:rPr>
          <w:lang w:bidi="fa-IR"/>
        </w:rPr>
      </w:pPr>
      <w:r w:rsidRPr="00C43D17">
        <w:rPr>
          <w:rFonts w:hint="cs"/>
          <w:rtl/>
          <w:lang w:bidi="fa-IR"/>
        </w:rPr>
        <w:t>مراجع</w:t>
      </w:r>
    </w:p>
    <w:p w14:paraId="5F4CED68" w14:textId="59519E64" w:rsidR="00150FBB" w:rsidRPr="00C43D17" w:rsidRDefault="00D227AB" w:rsidP="0046174D">
      <w:pPr>
        <w:pStyle w:val="-0"/>
      </w:pPr>
      <w:r>
        <w:rPr>
          <w:rFonts w:hint="cs"/>
          <w:rtl/>
        </w:rPr>
        <w:lastRenderedPageBreak/>
        <w:t>[1</w:t>
      </w:r>
      <w:r w:rsidR="00F32448" w:rsidRPr="00C43D17">
        <w:rPr>
          <w:rFonts w:hint="cs"/>
          <w:rtl/>
        </w:rPr>
        <w:t>]</w:t>
      </w:r>
      <w:r w:rsidR="00150FBB" w:rsidRPr="00C43D17">
        <w:tab/>
      </w:r>
      <w:r>
        <w:rPr>
          <w:rFonts w:hint="cs"/>
          <w:rtl/>
        </w:rPr>
        <w:t>ح</w:t>
      </w:r>
      <w:r>
        <w:rPr>
          <w:rtl/>
        </w:rPr>
        <w:t>.</w:t>
      </w:r>
      <w:r>
        <w:rPr>
          <w:rFonts w:hint="cs"/>
          <w:rtl/>
        </w:rPr>
        <w:t xml:space="preserve"> باستانی پاریزی</w:t>
      </w:r>
      <w:r w:rsidR="00150FBB" w:rsidRPr="00C43D17">
        <w:rPr>
          <w:rFonts w:hint="cs"/>
          <w:rtl/>
        </w:rPr>
        <w:t>،</w:t>
      </w:r>
      <w:r>
        <w:rPr>
          <w:rFonts w:hint="cs"/>
          <w:rtl/>
          <w:lang w:bidi="fa-IR"/>
        </w:rPr>
        <w:t xml:space="preserve"> </w:t>
      </w:r>
      <w:r w:rsidR="001512B8" w:rsidRPr="00C43D17">
        <w:rPr>
          <w:rFonts w:hint="cs"/>
          <w:rtl/>
          <w:lang w:bidi="fa-IR"/>
        </w:rPr>
        <w:t>«</w:t>
      </w:r>
      <w:r>
        <w:rPr>
          <w:rFonts w:hint="cs"/>
          <w:rtl/>
        </w:rPr>
        <w:t>توربین گاز</w:t>
      </w:r>
      <w:r w:rsidR="001512B8" w:rsidRPr="00C43D17">
        <w:rPr>
          <w:rFonts w:hint="cs"/>
          <w:rtl/>
        </w:rPr>
        <w:t>»</w:t>
      </w:r>
      <w:r w:rsidR="0066503F" w:rsidRPr="00C43D17">
        <w:rPr>
          <w:rFonts w:hint="cs"/>
          <w:rtl/>
        </w:rPr>
        <w:t>،</w:t>
      </w:r>
      <w:r w:rsidR="001512B8" w:rsidRPr="00C43D17">
        <w:rPr>
          <w:rFonts w:hint="cs"/>
          <w:rtl/>
        </w:rPr>
        <w:t xml:space="preserve"> </w:t>
      </w:r>
      <w:r>
        <w:rPr>
          <w:rFonts w:hint="cs"/>
          <w:rtl/>
        </w:rPr>
        <w:t>موسسه انتشارات امیر کبیر</w:t>
      </w:r>
      <w:r w:rsidR="00150FBB" w:rsidRPr="00C43D17">
        <w:rPr>
          <w:rFonts w:hint="cs"/>
          <w:rtl/>
        </w:rPr>
        <w:t>،</w:t>
      </w:r>
      <w:r>
        <w:rPr>
          <w:rFonts w:hint="cs"/>
          <w:rtl/>
        </w:rPr>
        <w:t xml:space="preserve"> چاپ دوم، تهران، 1388</w:t>
      </w:r>
      <w:r w:rsidR="00150FBB" w:rsidRPr="00C43D17">
        <w:rPr>
          <w:rFonts w:hint="cs"/>
          <w:rtl/>
        </w:rPr>
        <w:t>.</w:t>
      </w:r>
    </w:p>
    <w:p w14:paraId="253C98A8" w14:textId="7AB2C131" w:rsidR="00150FBB" w:rsidRDefault="0046174D" w:rsidP="0046174D">
      <w:pPr>
        <w:pStyle w:val="-0"/>
        <w:rPr>
          <w:rtl/>
        </w:rPr>
      </w:pPr>
      <w:r>
        <w:rPr>
          <w:rFonts w:hint="cs"/>
          <w:rtl/>
        </w:rPr>
        <w:t>[2</w:t>
      </w:r>
      <w:r w:rsidR="00F32448" w:rsidRPr="00C43D17">
        <w:rPr>
          <w:rFonts w:hint="cs"/>
          <w:rtl/>
        </w:rPr>
        <w:t>]</w:t>
      </w:r>
      <w:r w:rsidR="00150FBB" w:rsidRPr="00C43D17">
        <w:tab/>
      </w:r>
      <w:r>
        <w:rPr>
          <w:rFonts w:hint="cs"/>
          <w:rtl/>
        </w:rPr>
        <w:t>م</w:t>
      </w:r>
      <w:r>
        <w:rPr>
          <w:rtl/>
        </w:rPr>
        <w:t xml:space="preserve">. </w:t>
      </w:r>
      <w:r>
        <w:rPr>
          <w:rFonts w:hint="cs"/>
          <w:rtl/>
        </w:rPr>
        <w:t>علی گودرز و همکاران</w:t>
      </w:r>
      <w:r w:rsidR="00150FBB" w:rsidRPr="00C43D17">
        <w:rPr>
          <w:rFonts w:hint="cs"/>
          <w:rtl/>
        </w:rPr>
        <w:t>،</w:t>
      </w:r>
      <w:r>
        <w:rPr>
          <w:rFonts w:hint="cs"/>
          <w:rtl/>
        </w:rPr>
        <w:t xml:space="preserve"> </w:t>
      </w:r>
      <w:r w:rsidR="001512B8" w:rsidRPr="00C43D17">
        <w:rPr>
          <w:rFonts w:hint="cs"/>
          <w:rtl/>
        </w:rPr>
        <w:t>«</w:t>
      </w:r>
      <w:r w:rsidR="00150FBB" w:rsidRPr="00C43D17">
        <w:rPr>
          <w:rtl/>
        </w:rPr>
        <w:t xml:space="preserve">بررسی </w:t>
      </w:r>
      <w:r>
        <w:rPr>
          <w:rFonts w:hint="cs"/>
          <w:rtl/>
        </w:rPr>
        <w:t>اثرات پیچش، کج شدن و شکم دادن پره بر عملکرد یک نمونه توربین محوری</w:t>
      </w:r>
      <w:r w:rsidR="001512B8" w:rsidRPr="00C43D17">
        <w:rPr>
          <w:rFonts w:hint="cs"/>
          <w:rtl/>
        </w:rPr>
        <w:t>»</w:t>
      </w:r>
      <w:r w:rsidR="00A67C8D" w:rsidRPr="00C43D17">
        <w:rPr>
          <w:rFonts w:hint="cs"/>
          <w:rtl/>
        </w:rPr>
        <w:t>،</w:t>
      </w:r>
      <w:r>
        <w:rPr>
          <w:rtl/>
        </w:rPr>
        <w:t xml:space="preserve"> </w:t>
      </w:r>
      <w:r>
        <w:rPr>
          <w:rFonts w:hint="cs"/>
          <w:rtl/>
        </w:rPr>
        <w:t>مجله علمی پژوهشی مهندسی مکانیک مدرس</w:t>
      </w:r>
      <w:r>
        <w:rPr>
          <w:rtl/>
        </w:rPr>
        <w:t>، دانشگاه ت</w:t>
      </w:r>
      <w:r>
        <w:rPr>
          <w:rFonts w:hint="cs"/>
          <w:rtl/>
        </w:rPr>
        <w:t>ربیت مدرس</w:t>
      </w:r>
      <w:r w:rsidR="00150FBB" w:rsidRPr="00C43D17">
        <w:rPr>
          <w:rFonts w:hint="cs"/>
          <w:rtl/>
        </w:rPr>
        <w:t>،</w:t>
      </w:r>
      <w:r>
        <w:rPr>
          <w:rtl/>
        </w:rPr>
        <w:t xml:space="preserve"> ت</w:t>
      </w:r>
      <w:r>
        <w:rPr>
          <w:rFonts w:hint="cs"/>
          <w:rtl/>
        </w:rPr>
        <w:t>هران</w:t>
      </w:r>
      <w:r w:rsidR="00150FBB" w:rsidRPr="00C43D17">
        <w:rPr>
          <w:rFonts w:hint="cs"/>
          <w:rtl/>
        </w:rPr>
        <w:t>،</w:t>
      </w:r>
      <w:r>
        <w:rPr>
          <w:rtl/>
        </w:rPr>
        <w:t xml:space="preserve"> 13</w:t>
      </w:r>
      <w:r>
        <w:rPr>
          <w:rFonts w:hint="cs"/>
          <w:rtl/>
        </w:rPr>
        <w:t>91</w:t>
      </w:r>
      <w:r w:rsidR="00150FBB" w:rsidRPr="00C43D17">
        <w:t>.</w:t>
      </w:r>
    </w:p>
    <w:p w14:paraId="36AA6DF6" w14:textId="58F39E3F" w:rsidR="00AE034E" w:rsidRDefault="00AE034E" w:rsidP="00AE034E">
      <w:pPr>
        <w:pStyle w:val="-0"/>
        <w:rPr>
          <w:rtl/>
        </w:rPr>
      </w:pPr>
      <w:r>
        <w:rPr>
          <w:rFonts w:hint="cs"/>
          <w:rtl/>
        </w:rPr>
        <w:t>[3</w:t>
      </w:r>
      <w:r w:rsidRPr="00C43D17">
        <w:rPr>
          <w:rFonts w:hint="cs"/>
          <w:rtl/>
        </w:rPr>
        <w:t>]</w:t>
      </w:r>
      <w:r w:rsidRPr="00C43D17">
        <w:tab/>
      </w:r>
      <w:r>
        <w:rPr>
          <w:rFonts w:hint="cs"/>
          <w:rtl/>
        </w:rPr>
        <w:t>م</w:t>
      </w:r>
      <w:r>
        <w:rPr>
          <w:rtl/>
        </w:rPr>
        <w:t>.</w:t>
      </w:r>
      <w:r>
        <w:rPr>
          <w:rFonts w:hint="cs"/>
          <w:rtl/>
        </w:rPr>
        <w:t xml:space="preserve"> ب.</w:t>
      </w:r>
      <w:r>
        <w:rPr>
          <w:rtl/>
        </w:rPr>
        <w:t xml:space="preserve"> </w:t>
      </w:r>
      <w:r>
        <w:rPr>
          <w:rFonts w:hint="cs"/>
          <w:rtl/>
        </w:rPr>
        <w:t>امیری و ع. کشاورز ولیان</w:t>
      </w:r>
      <w:r w:rsidRPr="00C43D17">
        <w:rPr>
          <w:rFonts w:hint="cs"/>
          <w:rtl/>
        </w:rPr>
        <w:t>،</w:t>
      </w:r>
      <w:r>
        <w:rPr>
          <w:rFonts w:hint="cs"/>
          <w:rtl/>
        </w:rPr>
        <w:t xml:space="preserve"> </w:t>
      </w:r>
      <w:r w:rsidRPr="00C43D17">
        <w:rPr>
          <w:rFonts w:hint="cs"/>
          <w:rtl/>
        </w:rPr>
        <w:t>«</w:t>
      </w:r>
      <w:r>
        <w:rPr>
          <w:rFonts w:hint="cs"/>
          <w:rtl/>
        </w:rPr>
        <w:t>تحلیل دو بعدی دسته پره های توربین جریان محوری و ارائه مدل های بهبود یافته محاسبه افت و زوایای انحراف</w:t>
      </w:r>
      <w:r w:rsidRPr="00C43D17">
        <w:rPr>
          <w:rFonts w:hint="cs"/>
          <w:rtl/>
        </w:rPr>
        <w:t xml:space="preserve"> »،</w:t>
      </w:r>
      <w:r>
        <w:rPr>
          <w:rtl/>
        </w:rPr>
        <w:t xml:space="preserve"> </w:t>
      </w:r>
      <w:r w:rsidR="00177E9A">
        <w:rPr>
          <w:rFonts w:hint="cs"/>
          <w:rtl/>
        </w:rPr>
        <w:t>پایان نامه</w:t>
      </w:r>
      <w:r w:rsidR="00A750FF">
        <w:rPr>
          <w:rFonts w:hint="cs"/>
          <w:rtl/>
        </w:rPr>
        <w:t xml:space="preserve"> </w:t>
      </w:r>
      <w:r>
        <w:rPr>
          <w:rFonts w:hint="cs"/>
          <w:rtl/>
        </w:rPr>
        <w:t>کارشناسی ارشد</w:t>
      </w:r>
      <w:r>
        <w:rPr>
          <w:rtl/>
        </w:rPr>
        <w:t>،</w:t>
      </w:r>
      <w:r>
        <w:rPr>
          <w:rFonts w:hint="cs"/>
          <w:rtl/>
        </w:rPr>
        <w:t xml:space="preserve"> دانشکده مهندسی مکانیک،</w:t>
      </w:r>
      <w:r>
        <w:rPr>
          <w:rtl/>
        </w:rPr>
        <w:t xml:space="preserve"> دانشگاه </w:t>
      </w:r>
      <w:r>
        <w:rPr>
          <w:rFonts w:hint="cs"/>
          <w:rtl/>
        </w:rPr>
        <w:t>صنعتی خواجه نصیر الدین طوسی</w:t>
      </w:r>
      <w:r w:rsidRPr="00C43D17">
        <w:rPr>
          <w:rFonts w:hint="cs"/>
          <w:rtl/>
        </w:rPr>
        <w:t>،</w:t>
      </w:r>
      <w:r>
        <w:rPr>
          <w:rtl/>
        </w:rPr>
        <w:t xml:space="preserve"> ت</w:t>
      </w:r>
      <w:r>
        <w:rPr>
          <w:rFonts w:hint="cs"/>
          <w:rtl/>
        </w:rPr>
        <w:t>هران</w:t>
      </w:r>
      <w:r w:rsidRPr="00C43D17">
        <w:rPr>
          <w:rFonts w:hint="cs"/>
          <w:rtl/>
        </w:rPr>
        <w:t>،</w:t>
      </w:r>
      <w:r>
        <w:rPr>
          <w:rtl/>
        </w:rPr>
        <w:t xml:space="preserve"> 13</w:t>
      </w:r>
      <w:r>
        <w:rPr>
          <w:rFonts w:hint="cs"/>
          <w:rtl/>
        </w:rPr>
        <w:t>92</w:t>
      </w:r>
      <w:r w:rsidRPr="00C43D17">
        <w:t>.</w:t>
      </w:r>
    </w:p>
    <w:p w14:paraId="61C2250C" w14:textId="6143C97B" w:rsidR="00AE034E" w:rsidRDefault="00AE034E" w:rsidP="00B911BC">
      <w:pPr>
        <w:pStyle w:val="-0"/>
        <w:rPr>
          <w:rtl/>
          <w:lang w:bidi="fa-IR"/>
        </w:rPr>
      </w:pPr>
      <w:r>
        <w:rPr>
          <w:rFonts w:hint="cs"/>
          <w:rtl/>
        </w:rPr>
        <w:t>[</w:t>
      </w:r>
      <w:r w:rsidR="004B78D4">
        <w:rPr>
          <w:rFonts w:hint="cs"/>
          <w:rtl/>
        </w:rPr>
        <w:t>4</w:t>
      </w:r>
      <w:r w:rsidRPr="00C43D17">
        <w:rPr>
          <w:rFonts w:hint="cs"/>
          <w:rtl/>
        </w:rPr>
        <w:t>]</w:t>
      </w:r>
      <w:r w:rsidRPr="00C43D17">
        <w:tab/>
      </w:r>
      <w:r w:rsidR="004B78D4">
        <w:rPr>
          <w:rFonts w:hint="cs"/>
          <w:rtl/>
        </w:rPr>
        <w:t>ع</w:t>
      </w:r>
      <w:r>
        <w:rPr>
          <w:rtl/>
        </w:rPr>
        <w:t xml:space="preserve">. </w:t>
      </w:r>
      <w:r w:rsidR="004B78D4">
        <w:rPr>
          <w:rFonts w:hint="cs"/>
          <w:rtl/>
        </w:rPr>
        <w:t>حاجیلوی بنیسی</w:t>
      </w:r>
      <w:r>
        <w:rPr>
          <w:rFonts w:hint="cs"/>
          <w:rtl/>
        </w:rPr>
        <w:t xml:space="preserve"> و همکاران</w:t>
      </w:r>
      <w:r w:rsidRPr="00C43D17">
        <w:rPr>
          <w:rFonts w:hint="cs"/>
          <w:rtl/>
        </w:rPr>
        <w:t>،</w:t>
      </w:r>
      <w:r>
        <w:rPr>
          <w:rFonts w:hint="cs"/>
          <w:rtl/>
        </w:rPr>
        <w:t xml:space="preserve"> </w:t>
      </w:r>
      <w:r w:rsidRPr="00C43D17">
        <w:rPr>
          <w:rFonts w:hint="cs"/>
          <w:rtl/>
        </w:rPr>
        <w:t>«</w:t>
      </w:r>
      <w:r w:rsidR="004B78D4">
        <w:rPr>
          <w:rFonts w:hint="cs"/>
          <w:rtl/>
        </w:rPr>
        <w:t>بهینه سازی ردیف پره</w:t>
      </w:r>
      <w:r w:rsidR="004B78D4">
        <w:rPr>
          <w:rtl/>
        </w:rPr>
        <w:softHyphen/>
      </w:r>
      <w:r w:rsidR="004B78D4">
        <w:rPr>
          <w:rFonts w:hint="cs"/>
          <w:rtl/>
        </w:rPr>
        <w:t>ی روتور و استاتور توربین جریان محوری با استفاده از الگوریتم ژنتیک</w:t>
      </w:r>
      <w:r w:rsidR="004B78D4" w:rsidRPr="00C43D17">
        <w:rPr>
          <w:rFonts w:hint="cs"/>
          <w:rtl/>
        </w:rPr>
        <w:t xml:space="preserve"> </w:t>
      </w:r>
      <w:r w:rsidRPr="00C43D17">
        <w:rPr>
          <w:rFonts w:hint="cs"/>
          <w:rtl/>
        </w:rPr>
        <w:t>»،</w:t>
      </w:r>
      <w:r>
        <w:rPr>
          <w:rtl/>
        </w:rPr>
        <w:t xml:space="preserve"> </w:t>
      </w:r>
      <w:r w:rsidR="00B911BC">
        <w:rPr>
          <w:rFonts w:hint="cs"/>
          <w:rtl/>
        </w:rPr>
        <w:t>مجله مهندسی مکانیک شریف</w:t>
      </w:r>
      <w:r>
        <w:rPr>
          <w:rtl/>
        </w:rPr>
        <w:t>،</w:t>
      </w:r>
      <w:r w:rsidR="00B911BC">
        <w:rPr>
          <w:rFonts w:hint="cs"/>
          <w:rtl/>
        </w:rPr>
        <w:t xml:space="preserve"> دانشکده مهندسی مکانیک،</w:t>
      </w:r>
      <w:r w:rsidR="00B911BC">
        <w:rPr>
          <w:rtl/>
        </w:rPr>
        <w:t xml:space="preserve"> دانشگاه</w:t>
      </w:r>
      <w:r w:rsidR="00B911BC">
        <w:rPr>
          <w:rFonts w:hint="cs"/>
          <w:rtl/>
        </w:rPr>
        <w:t xml:space="preserve"> صنعتی شریف</w:t>
      </w:r>
      <w:r w:rsidRPr="00C43D17">
        <w:rPr>
          <w:rFonts w:hint="cs"/>
          <w:rtl/>
        </w:rPr>
        <w:t>،</w:t>
      </w:r>
      <w:r>
        <w:rPr>
          <w:rtl/>
        </w:rPr>
        <w:t xml:space="preserve"> ت</w:t>
      </w:r>
      <w:r>
        <w:rPr>
          <w:rFonts w:hint="cs"/>
          <w:rtl/>
        </w:rPr>
        <w:t>هران</w:t>
      </w:r>
      <w:r w:rsidRPr="00C43D17">
        <w:rPr>
          <w:rFonts w:hint="cs"/>
          <w:rtl/>
        </w:rPr>
        <w:t>،</w:t>
      </w:r>
      <w:r>
        <w:rPr>
          <w:rtl/>
        </w:rPr>
        <w:t xml:space="preserve"> 13</w:t>
      </w:r>
      <w:r>
        <w:rPr>
          <w:rFonts w:hint="cs"/>
          <w:rtl/>
        </w:rPr>
        <w:t>9</w:t>
      </w:r>
      <w:r w:rsidR="00B911BC">
        <w:rPr>
          <w:rFonts w:hint="cs"/>
          <w:rtl/>
        </w:rPr>
        <w:t>4</w:t>
      </w:r>
      <w:r w:rsidRPr="00C43D17">
        <w:t>.</w:t>
      </w:r>
    </w:p>
    <w:p w14:paraId="00956C06" w14:textId="7F74FF58" w:rsidR="00B911BC" w:rsidRDefault="00B911BC" w:rsidP="00933764">
      <w:pPr>
        <w:pStyle w:val="-0"/>
        <w:rPr>
          <w:rtl/>
          <w:lang w:bidi="fa-IR"/>
        </w:rPr>
      </w:pPr>
      <w:r>
        <w:rPr>
          <w:rFonts w:hint="cs"/>
          <w:rtl/>
        </w:rPr>
        <w:t>[</w:t>
      </w:r>
      <w:r w:rsidR="00F3598E">
        <w:rPr>
          <w:rFonts w:hint="cs"/>
          <w:rtl/>
        </w:rPr>
        <w:t>5</w:t>
      </w:r>
      <w:r w:rsidRPr="00C43D17">
        <w:rPr>
          <w:rFonts w:hint="cs"/>
          <w:rtl/>
        </w:rPr>
        <w:t>]</w:t>
      </w:r>
      <w:r w:rsidRPr="00C43D17">
        <w:tab/>
      </w:r>
      <w:r w:rsidR="00740D98">
        <w:rPr>
          <w:rFonts w:hint="cs"/>
          <w:rtl/>
        </w:rPr>
        <w:t>آ</w:t>
      </w:r>
      <w:r w:rsidR="00740D98">
        <w:rPr>
          <w:rtl/>
        </w:rPr>
        <w:t>.</w:t>
      </w:r>
      <w:r w:rsidR="00740D98">
        <w:rPr>
          <w:rFonts w:hint="cs"/>
          <w:rtl/>
        </w:rPr>
        <w:t xml:space="preserve"> محسنی و ع. یزدانی</w:t>
      </w:r>
      <w:r w:rsidRPr="00C43D17">
        <w:rPr>
          <w:rFonts w:hint="cs"/>
          <w:rtl/>
        </w:rPr>
        <w:t>،</w:t>
      </w:r>
      <w:r>
        <w:rPr>
          <w:rFonts w:hint="cs"/>
          <w:rtl/>
        </w:rPr>
        <w:t xml:space="preserve"> </w:t>
      </w:r>
      <w:r w:rsidRPr="00C43D17">
        <w:rPr>
          <w:rFonts w:hint="cs"/>
          <w:rtl/>
        </w:rPr>
        <w:t>«</w:t>
      </w:r>
      <w:r w:rsidR="00740D98">
        <w:rPr>
          <w:rFonts w:hint="cs"/>
          <w:rtl/>
        </w:rPr>
        <w:t>بهینه سازی سه بعدی آیروترمودینامیکی پره استاتور</w:t>
      </w:r>
      <w:r w:rsidR="00933764">
        <w:rPr>
          <w:rFonts w:hint="cs"/>
          <w:rtl/>
        </w:rPr>
        <w:t xml:space="preserve"> </w:t>
      </w:r>
      <w:r w:rsidR="00933764">
        <w:rPr>
          <w:rFonts w:ascii="Arial" w:hAnsi="Arial" w:hint="cs"/>
          <w:color w:val="000000"/>
          <w:rtl/>
        </w:rPr>
        <w:t>توربین گاز جریان</w:t>
      </w:r>
      <w:r w:rsidR="00933764" w:rsidRPr="00933764">
        <w:rPr>
          <w:rFonts w:ascii="Arial" w:hAnsi="Arial" w:hint="cs"/>
          <w:color w:val="000000"/>
          <w:rtl/>
        </w:rPr>
        <w:t>-</w:t>
      </w:r>
      <w:r w:rsidR="00933764" w:rsidRPr="00280E96">
        <w:rPr>
          <w:rFonts w:ascii="Arial" w:hAnsi="Arial" w:hint="cs"/>
          <w:color w:val="000000"/>
          <w:rtl/>
        </w:rPr>
        <w:t xml:space="preserve">محوری در یک </w:t>
      </w:r>
      <w:r w:rsidR="00933764">
        <w:rPr>
          <w:rFonts w:ascii="Arial" w:hAnsi="Arial" w:hint="cs"/>
          <w:color w:val="000000"/>
          <w:rtl/>
        </w:rPr>
        <w:t>بستر</w:t>
      </w:r>
      <w:r w:rsidR="00933764" w:rsidRPr="00280E96">
        <w:rPr>
          <w:rFonts w:ascii="Arial" w:hAnsi="Arial" w:hint="cs"/>
          <w:color w:val="000000"/>
          <w:rtl/>
        </w:rPr>
        <w:t xml:space="preserve"> محاسباتی م</w:t>
      </w:r>
      <w:r w:rsidR="00933764">
        <w:rPr>
          <w:rFonts w:ascii="Arial" w:hAnsi="Arial" w:hint="cs"/>
          <w:color w:val="000000"/>
          <w:rtl/>
        </w:rPr>
        <w:t>تن باز</w:t>
      </w:r>
      <w:r w:rsidR="00740D98" w:rsidRPr="00C43D17">
        <w:rPr>
          <w:rFonts w:hint="cs"/>
          <w:rtl/>
        </w:rPr>
        <w:t xml:space="preserve"> </w:t>
      </w:r>
      <w:r w:rsidRPr="00C43D17">
        <w:rPr>
          <w:rFonts w:hint="cs"/>
          <w:rtl/>
        </w:rPr>
        <w:t>»،</w:t>
      </w:r>
      <w:r>
        <w:rPr>
          <w:rtl/>
        </w:rPr>
        <w:t xml:space="preserve"> </w:t>
      </w:r>
      <w:r>
        <w:rPr>
          <w:rFonts w:hint="cs"/>
          <w:rtl/>
        </w:rPr>
        <w:t>مجله علمی پژوهشی مهندسی مکانیک مدرس</w:t>
      </w:r>
      <w:r>
        <w:rPr>
          <w:rtl/>
        </w:rPr>
        <w:t>، دانشگاه ت</w:t>
      </w:r>
      <w:r>
        <w:rPr>
          <w:rFonts w:hint="cs"/>
          <w:rtl/>
        </w:rPr>
        <w:t>ربیت مدرس</w:t>
      </w:r>
      <w:r w:rsidRPr="00C43D17">
        <w:rPr>
          <w:rFonts w:hint="cs"/>
          <w:rtl/>
        </w:rPr>
        <w:t>،</w:t>
      </w:r>
      <w:r>
        <w:rPr>
          <w:rtl/>
        </w:rPr>
        <w:t xml:space="preserve"> ت</w:t>
      </w:r>
      <w:r>
        <w:rPr>
          <w:rFonts w:hint="cs"/>
          <w:rtl/>
        </w:rPr>
        <w:t>هران</w:t>
      </w:r>
      <w:r w:rsidRPr="00C43D17">
        <w:rPr>
          <w:rFonts w:hint="cs"/>
          <w:rtl/>
        </w:rPr>
        <w:t>،</w:t>
      </w:r>
      <w:r>
        <w:rPr>
          <w:rtl/>
        </w:rPr>
        <w:t xml:space="preserve"> 13</w:t>
      </w:r>
      <w:r w:rsidR="00F3598E">
        <w:rPr>
          <w:rFonts w:hint="cs"/>
          <w:rtl/>
        </w:rPr>
        <w:t>96</w:t>
      </w:r>
      <w:r w:rsidRPr="00C43D17">
        <w:t>.</w:t>
      </w:r>
    </w:p>
    <w:p w14:paraId="18F52FF1" w14:textId="20945B61" w:rsidR="00F3598E" w:rsidRDefault="0045413D" w:rsidP="00CC6AEB">
      <w:pPr>
        <w:pStyle w:val="-0"/>
        <w:rPr>
          <w:rtl/>
        </w:rPr>
      </w:pPr>
      <w:r>
        <w:rPr>
          <w:rFonts w:hint="cs"/>
          <w:rtl/>
        </w:rPr>
        <w:t>[</w:t>
      </w:r>
      <w:r w:rsidR="00CC6AEB">
        <w:rPr>
          <w:rFonts w:hint="cs"/>
          <w:rtl/>
        </w:rPr>
        <w:t>6</w:t>
      </w:r>
      <w:r w:rsidRPr="00C43D17">
        <w:rPr>
          <w:rFonts w:hint="cs"/>
          <w:rtl/>
        </w:rPr>
        <w:t>]</w:t>
      </w:r>
      <w:r w:rsidRPr="00C43D17">
        <w:tab/>
      </w:r>
      <w:r>
        <w:rPr>
          <w:rFonts w:hint="cs"/>
          <w:rtl/>
        </w:rPr>
        <w:t>ح</w:t>
      </w:r>
      <w:r>
        <w:rPr>
          <w:rtl/>
        </w:rPr>
        <w:t>.</w:t>
      </w:r>
      <w:r>
        <w:rPr>
          <w:rFonts w:hint="cs"/>
          <w:rtl/>
        </w:rPr>
        <w:t xml:space="preserve"> جعفری و همکاران</w:t>
      </w:r>
      <w:r w:rsidRPr="00C43D17">
        <w:rPr>
          <w:rFonts w:hint="cs"/>
          <w:rtl/>
        </w:rPr>
        <w:t>،</w:t>
      </w:r>
      <w:r>
        <w:rPr>
          <w:rFonts w:hint="cs"/>
          <w:rtl/>
        </w:rPr>
        <w:t xml:space="preserve"> </w:t>
      </w:r>
      <w:r w:rsidRPr="00C43D17">
        <w:rPr>
          <w:rFonts w:hint="cs"/>
          <w:rtl/>
        </w:rPr>
        <w:t>«</w:t>
      </w:r>
      <w:r w:rsidR="00742655">
        <w:rPr>
          <w:rFonts w:hint="cs"/>
          <w:rtl/>
        </w:rPr>
        <w:t>مدل سازی میدان جریان و بهبود عملکرد روتور یک توربین محوری با استفاده از روش الحاقی</w:t>
      </w:r>
      <w:r w:rsidRPr="00C43D17">
        <w:rPr>
          <w:rFonts w:hint="cs"/>
          <w:rtl/>
        </w:rPr>
        <w:t xml:space="preserve"> »،</w:t>
      </w:r>
      <w:r>
        <w:rPr>
          <w:rtl/>
        </w:rPr>
        <w:t xml:space="preserve"> </w:t>
      </w:r>
      <w:r>
        <w:rPr>
          <w:rFonts w:hint="cs"/>
          <w:rtl/>
        </w:rPr>
        <w:t xml:space="preserve">مجله علمی </w:t>
      </w:r>
      <w:r>
        <w:rPr>
          <w:rFonts w:hint="cs"/>
          <w:rtl/>
        </w:rPr>
        <w:t>پژوهشی</w:t>
      </w:r>
      <w:r w:rsidR="008D653B">
        <w:rPr>
          <w:rFonts w:hint="cs"/>
          <w:rtl/>
        </w:rPr>
        <w:t xml:space="preserve"> </w:t>
      </w:r>
      <w:r>
        <w:rPr>
          <w:rFonts w:hint="cs"/>
          <w:rtl/>
        </w:rPr>
        <w:t>مکانیک</w:t>
      </w:r>
      <w:r w:rsidR="008D653B">
        <w:rPr>
          <w:rFonts w:hint="cs"/>
          <w:rtl/>
        </w:rPr>
        <w:t xml:space="preserve"> سازه</w:t>
      </w:r>
      <w:r w:rsidR="008D653B">
        <w:rPr>
          <w:rtl/>
        </w:rPr>
        <w:softHyphen/>
      </w:r>
      <w:r w:rsidR="008D653B">
        <w:rPr>
          <w:rFonts w:hint="cs"/>
          <w:rtl/>
        </w:rPr>
        <w:t>ها و شاره</w:t>
      </w:r>
      <w:r w:rsidR="008D653B">
        <w:rPr>
          <w:rtl/>
        </w:rPr>
        <w:softHyphen/>
      </w:r>
      <w:r w:rsidR="008D653B">
        <w:rPr>
          <w:rFonts w:hint="cs"/>
          <w:rtl/>
        </w:rPr>
        <w:t>ها</w:t>
      </w:r>
      <w:r w:rsidR="008D653B">
        <w:rPr>
          <w:rtl/>
        </w:rPr>
        <w:t>، دانشگاه</w:t>
      </w:r>
      <w:r w:rsidR="008D653B">
        <w:rPr>
          <w:rFonts w:hint="cs"/>
          <w:rtl/>
        </w:rPr>
        <w:t xml:space="preserve"> صنعتی شاهرود</w:t>
      </w:r>
      <w:r w:rsidRPr="00C43D17">
        <w:rPr>
          <w:rFonts w:hint="cs"/>
          <w:rtl/>
        </w:rPr>
        <w:t>،</w:t>
      </w:r>
      <w:r w:rsidR="008D653B">
        <w:rPr>
          <w:rtl/>
        </w:rPr>
        <w:t xml:space="preserve"> </w:t>
      </w:r>
      <w:r w:rsidR="008D653B">
        <w:rPr>
          <w:rFonts w:hint="cs"/>
          <w:rtl/>
        </w:rPr>
        <w:t>شاهرود</w:t>
      </w:r>
      <w:r w:rsidRPr="00C43D17">
        <w:rPr>
          <w:rFonts w:hint="cs"/>
          <w:rtl/>
        </w:rPr>
        <w:t>،</w:t>
      </w:r>
      <w:r>
        <w:rPr>
          <w:rtl/>
        </w:rPr>
        <w:t xml:space="preserve"> 13</w:t>
      </w:r>
      <w:r>
        <w:rPr>
          <w:rFonts w:hint="cs"/>
          <w:rtl/>
        </w:rPr>
        <w:t>9</w:t>
      </w:r>
      <w:r w:rsidR="008D653B">
        <w:rPr>
          <w:rFonts w:hint="cs"/>
          <w:rtl/>
        </w:rPr>
        <w:t>7</w:t>
      </w:r>
      <w:r w:rsidR="00CC6AEB" w:rsidRPr="00CC6AEB">
        <w:rPr>
          <w:rFonts w:asciiTheme="majorBidi" w:hAnsiTheme="majorBidi" w:cstheme="majorBidi"/>
          <w:rtl/>
        </w:rPr>
        <w:t>.</w:t>
      </w:r>
    </w:p>
    <w:p w14:paraId="578CB14B" w14:textId="7EC20AE2" w:rsidR="00CC6AEB" w:rsidRDefault="00CC6AEB" w:rsidP="00177E9A">
      <w:pPr>
        <w:pStyle w:val="-0"/>
        <w:rPr>
          <w:rtl/>
        </w:rPr>
      </w:pPr>
      <w:r>
        <w:rPr>
          <w:rFonts w:hint="cs"/>
          <w:rtl/>
        </w:rPr>
        <w:t>[7</w:t>
      </w:r>
      <w:r w:rsidRPr="00C43D17">
        <w:rPr>
          <w:rFonts w:hint="cs"/>
          <w:rtl/>
        </w:rPr>
        <w:t>]</w:t>
      </w:r>
      <w:r w:rsidRPr="00C43D17">
        <w:tab/>
      </w:r>
      <w:r>
        <w:rPr>
          <w:rFonts w:hint="cs"/>
          <w:rtl/>
        </w:rPr>
        <w:t>ا</w:t>
      </w:r>
      <w:r>
        <w:rPr>
          <w:rtl/>
        </w:rPr>
        <w:t>.</w:t>
      </w:r>
      <w:r>
        <w:rPr>
          <w:rFonts w:hint="cs"/>
          <w:rtl/>
        </w:rPr>
        <w:t xml:space="preserve"> ش. آزاده و ن. پور محمود</w:t>
      </w:r>
      <w:r w:rsidRPr="00C43D17">
        <w:rPr>
          <w:rFonts w:hint="cs"/>
          <w:rtl/>
        </w:rPr>
        <w:t>،</w:t>
      </w:r>
      <w:r>
        <w:rPr>
          <w:rFonts w:hint="cs"/>
          <w:rtl/>
        </w:rPr>
        <w:t xml:space="preserve"> </w:t>
      </w:r>
      <w:r w:rsidRPr="00C43D17">
        <w:rPr>
          <w:rFonts w:hint="cs"/>
          <w:rtl/>
        </w:rPr>
        <w:t>«</w:t>
      </w:r>
      <w:r>
        <w:rPr>
          <w:rFonts w:hint="cs"/>
          <w:rtl/>
        </w:rPr>
        <w:t>بررسی همزمان تاثیر تغییرات فاصله لقی و جابجایی پره های کمپرسور در راندمان و عملکرد آن</w:t>
      </w:r>
      <w:r w:rsidRPr="00C43D17">
        <w:rPr>
          <w:rFonts w:hint="cs"/>
          <w:rtl/>
        </w:rPr>
        <w:t xml:space="preserve"> »،</w:t>
      </w:r>
      <w:r>
        <w:rPr>
          <w:rtl/>
        </w:rPr>
        <w:t xml:space="preserve"> </w:t>
      </w:r>
      <w:r>
        <w:rPr>
          <w:rFonts w:hint="cs"/>
          <w:rtl/>
        </w:rPr>
        <w:t>رساله دکتری</w:t>
      </w:r>
      <w:r>
        <w:rPr>
          <w:rtl/>
        </w:rPr>
        <w:t>،</w:t>
      </w:r>
      <w:r w:rsidR="000E37BC">
        <w:rPr>
          <w:rFonts w:hint="cs"/>
          <w:rtl/>
        </w:rPr>
        <w:t xml:space="preserve"> پردیس دانشگاهی،</w:t>
      </w:r>
      <w:r w:rsidR="000E37BC">
        <w:rPr>
          <w:rtl/>
        </w:rPr>
        <w:t xml:space="preserve"> دانشگاه</w:t>
      </w:r>
      <w:r w:rsidR="000E37BC">
        <w:rPr>
          <w:rFonts w:hint="cs"/>
          <w:rtl/>
        </w:rPr>
        <w:t xml:space="preserve"> ارومیه</w:t>
      </w:r>
      <w:r w:rsidRPr="00C43D17">
        <w:rPr>
          <w:rFonts w:hint="cs"/>
          <w:rtl/>
        </w:rPr>
        <w:t>،</w:t>
      </w:r>
      <w:r w:rsidR="000E37BC">
        <w:rPr>
          <w:rFonts w:hint="cs"/>
          <w:rtl/>
        </w:rPr>
        <w:t xml:space="preserve"> ارومیه</w:t>
      </w:r>
      <w:r w:rsidRPr="00C43D17">
        <w:rPr>
          <w:rFonts w:hint="cs"/>
          <w:rtl/>
        </w:rPr>
        <w:t>،</w:t>
      </w:r>
      <w:r>
        <w:rPr>
          <w:rtl/>
        </w:rPr>
        <w:t xml:space="preserve"> 13</w:t>
      </w:r>
      <w:r>
        <w:rPr>
          <w:rFonts w:hint="cs"/>
          <w:rtl/>
        </w:rPr>
        <w:t>9</w:t>
      </w:r>
      <w:r w:rsidR="00177E9A">
        <w:rPr>
          <w:rFonts w:hint="cs"/>
          <w:rtl/>
        </w:rPr>
        <w:t>7</w:t>
      </w:r>
      <w:r w:rsidRPr="00C43D17">
        <w:t>.</w:t>
      </w:r>
    </w:p>
    <w:p w14:paraId="20B931C3" w14:textId="729BE1F6" w:rsidR="00AF252E" w:rsidRPr="00C43D17" w:rsidRDefault="00150FBB" w:rsidP="000B0470">
      <w:pPr>
        <w:pStyle w:val="-"/>
        <w:rPr>
          <w:sz w:val="20"/>
        </w:rPr>
      </w:pPr>
      <w:r w:rsidRPr="00C43D17">
        <w:rPr>
          <w:sz w:val="20"/>
        </w:rPr>
        <w:t>[</w:t>
      </w:r>
      <w:r w:rsidR="00966CBF">
        <w:rPr>
          <w:sz w:val="20"/>
        </w:rPr>
        <w:t>8</w:t>
      </w:r>
      <w:r w:rsidRPr="00C43D17">
        <w:rPr>
          <w:sz w:val="20"/>
        </w:rPr>
        <w:t>]</w:t>
      </w:r>
      <w:r w:rsidRPr="00C43D17">
        <w:rPr>
          <w:sz w:val="20"/>
        </w:rPr>
        <w:tab/>
      </w:r>
      <w:r w:rsidR="00161E86" w:rsidRPr="00161E86">
        <w:rPr>
          <w:rFonts w:asciiTheme="majorBidi" w:hAnsiTheme="majorBidi" w:cstheme="majorBidi"/>
        </w:rPr>
        <w:t xml:space="preserve">Y. Engineer, A. Rezk, and A. K. Hossain, "Energy analysis and optimization of a small-scale axial flow turbine for Organic Rankine Cycle application," </w:t>
      </w:r>
      <w:r w:rsidR="00161E86" w:rsidRPr="00161E86">
        <w:rPr>
          <w:rFonts w:asciiTheme="majorBidi" w:hAnsiTheme="majorBidi" w:cstheme="majorBidi"/>
          <w:i/>
          <w:iCs/>
        </w:rPr>
        <w:t xml:space="preserve">International Journal of Thermofluids, </w:t>
      </w:r>
      <w:r w:rsidR="00161E86" w:rsidRPr="00161E86">
        <w:rPr>
          <w:rFonts w:asciiTheme="majorBidi" w:hAnsiTheme="majorBidi" w:cstheme="majorBidi"/>
        </w:rPr>
        <w:t>vol. 12, p. 100119, 2021.</w:t>
      </w:r>
    </w:p>
    <w:p w14:paraId="7BB6B950" w14:textId="47C9DBBF" w:rsidR="00CA4BD4" w:rsidRPr="00C43D17" w:rsidRDefault="00CA4BD4" w:rsidP="00801AB7">
      <w:pPr>
        <w:pStyle w:val="-"/>
      </w:pPr>
      <w:r w:rsidRPr="00C43D17">
        <w:t>[</w:t>
      </w:r>
      <w:r w:rsidR="00966CBF">
        <w:t>9</w:t>
      </w:r>
      <w:r w:rsidR="00801AB7">
        <w:t>]</w:t>
      </w:r>
      <w:r w:rsidR="00801AB7">
        <w:tab/>
      </w:r>
      <w:r w:rsidR="00161E86" w:rsidRPr="00161E86">
        <w:t>N. Peng, E. Wang, and H. Zhang, "Preliminary Design of an Axial-Flow Turbine for Small-Scale Supercritical Organic Rankine Cycle," Energies, vol. 14, no. 17, p. 5277, 2021.</w:t>
      </w:r>
    </w:p>
    <w:p w14:paraId="2BF02A19" w14:textId="2DDFFE27" w:rsidR="00AF252E" w:rsidRPr="00C43D17" w:rsidRDefault="00CA4BD4" w:rsidP="007906A9">
      <w:pPr>
        <w:pStyle w:val="-"/>
        <w:rPr>
          <w:rtl/>
        </w:rPr>
      </w:pPr>
      <w:r w:rsidRPr="00C43D17">
        <w:t>[</w:t>
      </w:r>
      <w:r w:rsidR="00247866">
        <w:t>10</w:t>
      </w:r>
      <w:r w:rsidRPr="00C43D17">
        <w:t>]</w:t>
      </w:r>
      <w:r w:rsidRPr="00C43D17">
        <w:tab/>
      </w:r>
      <w:r w:rsidR="00161E86" w:rsidRPr="00161E86">
        <w:t>Q. Tang, H. Wu, and H. Lou, "Multi-Objective Optimization of Aerodynamic Performance for a Small Single-Stage Turbine," Journal of Applied Fluid Mechanics, vol. 15, no. 5, pp. 1451-1463, 2022.</w:t>
      </w:r>
    </w:p>
    <w:p w14:paraId="378BDA9F" w14:textId="13FE3D94" w:rsidR="006E2937" w:rsidRDefault="00A258D9" w:rsidP="00670632">
      <w:pPr>
        <w:pStyle w:val="-"/>
        <w:rPr>
          <w:szCs w:val="24"/>
        </w:rPr>
      </w:pPr>
      <w:r w:rsidRPr="00C43D17">
        <w:rPr>
          <w:szCs w:val="24"/>
        </w:rPr>
        <w:t>[</w:t>
      </w:r>
      <w:r w:rsidR="00247866">
        <w:rPr>
          <w:szCs w:val="24"/>
        </w:rPr>
        <w:t>11</w:t>
      </w:r>
      <w:r w:rsidRPr="00C43D17">
        <w:rPr>
          <w:szCs w:val="24"/>
        </w:rPr>
        <w:t>]</w:t>
      </w:r>
      <w:r w:rsidRPr="00C43D17">
        <w:rPr>
          <w:szCs w:val="24"/>
        </w:rPr>
        <w:tab/>
      </w:r>
      <w:r w:rsidR="00161E86" w:rsidRPr="00161E86">
        <w:t>A. M. Abraham and S. Anil Lal, "Multi-Objective Optimization of an Axial Flow Turbine Design Using Surrogate Modeling and Genetic Algorithm," ASME Open Journal of Engineering, vol. 1, 2022.</w:t>
      </w:r>
    </w:p>
    <w:p w14:paraId="7973C8A7" w14:textId="4C047E64" w:rsidR="00966CBF" w:rsidRDefault="00966CBF" w:rsidP="006D4761">
      <w:pPr>
        <w:pStyle w:val="-"/>
        <w:rPr>
          <w:szCs w:val="24"/>
        </w:rPr>
        <w:sectPr w:rsidR="00966CBF" w:rsidSect="00112DC1">
          <w:headerReference w:type="default" r:id="rId27"/>
          <w:type w:val="continuous"/>
          <w:pgSz w:w="11907" w:h="16840" w:code="9"/>
          <w:pgMar w:top="1134" w:right="1304" w:bottom="1134" w:left="1134" w:header="567" w:footer="567" w:gutter="0"/>
          <w:cols w:num="2" w:space="594"/>
          <w:bidi/>
          <w:docGrid w:linePitch="360"/>
        </w:sectPr>
      </w:pPr>
      <w:r w:rsidRPr="00C43D17">
        <w:rPr>
          <w:szCs w:val="24"/>
        </w:rPr>
        <w:t>[</w:t>
      </w:r>
      <w:r w:rsidR="00247866">
        <w:rPr>
          <w:szCs w:val="24"/>
        </w:rPr>
        <w:t>12</w:t>
      </w:r>
      <w:r w:rsidRPr="00C43D17">
        <w:rPr>
          <w:szCs w:val="24"/>
        </w:rPr>
        <w:t>]</w:t>
      </w:r>
      <w:r w:rsidRPr="00C43D17">
        <w:rPr>
          <w:szCs w:val="24"/>
        </w:rPr>
        <w:tab/>
      </w:r>
      <w:r w:rsidR="00082AE3" w:rsidRPr="00082AE3">
        <w:t>J. Dunham, "CFD validation for propulsion system components (la validation CFD des organes des propulseurs)," Advisory Group For Aerospace Research And Development Neuilly-Sur-Seine (France), 1998.</w:t>
      </w:r>
    </w:p>
    <w:p w14:paraId="0B4EE1ED" w14:textId="77777777" w:rsidR="00A258D9" w:rsidRPr="00514AF6" w:rsidRDefault="00A258D9" w:rsidP="0034240F">
      <w:pPr>
        <w:pStyle w:val="-"/>
      </w:pPr>
    </w:p>
    <w:p w14:paraId="6C3E049B" w14:textId="77777777" w:rsidR="00A258D9" w:rsidRDefault="00A258D9" w:rsidP="00CA4BD4">
      <w:pPr>
        <w:ind w:left="397" w:hanging="397"/>
        <w:jc w:val="both"/>
        <w:rPr>
          <w:rFonts w:cs="B Nazanin"/>
          <w:b/>
          <w:bCs/>
          <w:sz w:val="18"/>
          <w:szCs w:val="18"/>
          <w:lang w:bidi="fa-IR"/>
        </w:rPr>
      </w:pPr>
    </w:p>
    <w:sectPr w:rsidR="00A258D9" w:rsidSect="00112DC1">
      <w:type w:val="continuous"/>
      <w:pgSz w:w="11907" w:h="16840" w:code="9"/>
      <w:pgMar w:top="1134" w:right="1304" w:bottom="1134" w:left="1134" w:header="567" w:footer="567" w:gutter="0"/>
      <w:cols w:num="2" w:space="594"/>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965A" w14:textId="77777777" w:rsidR="0011163D" w:rsidRDefault="0011163D">
      <w:r>
        <w:separator/>
      </w:r>
    </w:p>
  </w:endnote>
  <w:endnote w:type="continuationSeparator" w:id="0">
    <w:p w14:paraId="6AA57637" w14:textId="77777777" w:rsidR="0011163D" w:rsidRDefault="00111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0AC88C98-DEF7-496A-8D72-D25C79C0F8D9}"/>
    <w:embedBold r:id="rId2" w:fontKey="{619D7BDF-FA9F-4D7A-9FA7-2133FAEC497D}"/>
    <w:embedItalic r:id="rId3" w:fontKey="{06EA12D4-D034-4586-8F15-A39CED2A4DB3}"/>
    <w:embedBoldItalic r:id="rId4" w:fontKey="{4512916A-89A0-4B8F-A6DB-A9522B8688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ranNastaliq">
    <w:panose1 w:val="02000503000000020003"/>
    <w:charset w:val="00"/>
    <w:family w:val="auto"/>
    <w:pitch w:val="variable"/>
    <w:sig w:usb0="A1002AEF" w:usb1="D000604A" w:usb2="00000008" w:usb3="00000000" w:csb0="000101FF" w:csb1="00000000"/>
    <w:embedBold r:id="rId5" w:subsetted="1" w:fontKey="{76CB5121-164B-4387-80BC-5619BA28FF0C}"/>
  </w:font>
  <w:font w:name="Calibri">
    <w:panose1 w:val="020F0502020204030204"/>
    <w:charset w:val="00"/>
    <w:family w:val="swiss"/>
    <w:pitch w:val="variable"/>
    <w:sig w:usb0="E4002EFF" w:usb1="C000247B" w:usb2="00000009" w:usb3="00000000" w:csb0="000001FF" w:csb1="00000000"/>
    <w:embedRegular r:id="rId6" w:subsetted="1" w:fontKey="{ED16442E-FB17-4249-9B88-996B4B39D63C}"/>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7" w:fontKey="{21128117-7414-49A8-AE57-6D5FB890E90A}"/>
    <w:embedItalic r:id="rId8" w:fontKey="{8FEF97F3-3973-445E-9D3A-CDA9D8086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1EC8" w14:textId="77777777" w:rsidR="00AA71E7" w:rsidRDefault="00AA71E7" w:rsidP="00B030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3A57" w14:textId="77777777" w:rsidR="0011163D" w:rsidRDefault="0011163D">
      <w:r>
        <w:separator/>
      </w:r>
    </w:p>
  </w:footnote>
  <w:footnote w:type="continuationSeparator" w:id="0">
    <w:p w14:paraId="70EF128F" w14:textId="77777777" w:rsidR="0011163D" w:rsidRDefault="0011163D">
      <w:r>
        <w:continuationSeparator/>
      </w:r>
    </w:p>
  </w:footnote>
  <w:footnote w:id="1">
    <w:p w14:paraId="3015B9B3" w14:textId="77777777" w:rsidR="00AA71E7" w:rsidRPr="00F90D1B" w:rsidRDefault="00AA71E7" w:rsidP="00F90D1B">
      <w:pPr>
        <w:pStyle w:val="FootnoteText"/>
        <w:rPr>
          <w:sz w:val="18"/>
          <w:szCs w:val="18"/>
        </w:rPr>
      </w:pPr>
      <w:r w:rsidRPr="00F90D1B">
        <w:rPr>
          <w:rStyle w:val="FootnoteReference"/>
          <w:sz w:val="18"/>
          <w:szCs w:val="18"/>
        </w:rPr>
        <w:footnoteRef/>
      </w:r>
      <w:r w:rsidRPr="00F90D1B">
        <w:rPr>
          <w:sz w:val="18"/>
          <w:szCs w:val="18"/>
          <w:rtl/>
        </w:rPr>
        <w:t xml:space="preserve"> </w:t>
      </w:r>
      <w:r w:rsidRPr="00F90D1B">
        <w:rPr>
          <w:sz w:val="18"/>
          <w:szCs w:val="18"/>
        </w:rPr>
        <w:t>Micro jet</w:t>
      </w:r>
    </w:p>
  </w:footnote>
  <w:footnote w:id="2">
    <w:p w14:paraId="4C81D7FA" w14:textId="77777777" w:rsidR="00AA71E7" w:rsidRPr="00F90D1B" w:rsidRDefault="00AA71E7" w:rsidP="00F90D1B">
      <w:pPr>
        <w:pStyle w:val="FootnoteText"/>
        <w:rPr>
          <w:sz w:val="18"/>
          <w:szCs w:val="18"/>
        </w:rPr>
      </w:pPr>
      <w:r w:rsidRPr="00F90D1B">
        <w:rPr>
          <w:rStyle w:val="FootnoteReference"/>
          <w:sz w:val="18"/>
          <w:szCs w:val="18"/>
        </w:rPr>
        <w:footnoteRef/>
      </w:r>
      <w:r w:rsidRPr="00F90D1B">
        <w:rPr>
          <w:sz w:val="18"/>
          <w:szCs w:val="18"/>
          <w:rtl/>
        </w:rPr>
        <w:t xml:space="preserve"> </w:t>
      </w:r>
      <w:r w:rsidRPr="00F90D1B">
        <w:rPr>
          <w:sz w:val="18"/>
          <w:szCs w:val="18"/>
        </w:rPr>
        <w:t>SFC</w:t>
      </w:r>
    </w:p>
  </w:footnote>
  <w:footnote w:id="3">
    <w:p w14:paraId="2C476465" w14:textId="77777777" w:rsidR="00AA71E7" w:rsidRDefault="00AA71E7" w:rsidP="00F90D1B">
      <w:pPr>
        <w:pStyle w:val="FootnoteText"/>
        <w:jc w:val="both"/>
      </w:pPr>
      <w:r w:rsidRPr="00F90D1B">
        <w:rPr>
          <w:rStyle w:val="FootnoteReference"/>
          <w:sz w:val="18"/>
          <w:szCs w:val="18"/>
        </w:rPr>
        <w:footnoteRef/>
      </w:r>
      <w:r w:rsidRPr="00F90D1B">
        <w:rPr>
          <w:sz w:val="18"/>
          <w:szCs w:val="18"/>
          <w:rtl/>
        </w:rPr>
        <w:t xml:space="preserve"> </w:t>
      </w:r>
      <w:r w:rsidRPr="00F90D1B">
        <w:rPr>
          <w:sz w:val="18"/>
          <w:szCs w:val="18"/>
        </w:rPr>
        <w:t>Isentropic efficiency</w:t>
      </w:r>
    </w:p>
  </w:footnote>
  <w:footnote w:id="4">
    <w:p w14:paraId="49E3309C" w14:textId="77777777" w:rsidR="00AA71E7" w:rsidRPr="00E65389" w:rsidRDefault="00AA71E7" w:rsidP="00F90D1B">
      <w:pPr>
        <w:pStyle w:val="FootnoteText"/>
        <w:jc w:val="both"/>
        <w:rPr>
          <w:sz w:val="18"/>
          <w:szCs w:val="18"/>
        </w:rPr>
      </w:pPr>
      <w:r w:rsidRPr="00E65389">
        <w:rPr>
          <w:rStyle w:val="FootnoteReference"/>
          <w:sz w:val="18"/>
          <w:szCs w:val="18"/>
        </w:rPr>
        <w:footnoteRef/>
      </w:r>
      <w:r w:rsidRPr="00E65389">
        <w:rPr>
          <w:sz w:val="18"/>
          <w:szCs w:val="18"/>
          <w:rtl/>
        </w:rPr>
        <w:t xml:space="preserve"> </w:t>
      </w:r>
      <w:r w:rsidRPr="00E65389">
        <w:rPr>
          <w:rFonts w:cs="B Nazanin"/>
          <w:color w:val="000000"/>
          <w:sz w:val="18"/>
          <w:szCs w:val="18"/>
        </w:rPr>
        <w:t>AUSM</w:t>
      </w:r>
      <w:r w:rsidRPr="00E65389">
        <w:rPr>
          <w:rFonts w:cs="B Nazanin"/>
          <w:color w:val="000000"/>
          <w:sz w:val="18"/>
          <w:szCs w:val="18"/>
          <w:vertAlign w:val="superscript"/>
        </w:rPr>
        <w:t>+</w:t>
      </w:r>
    </w:p>
  </w:footnote>
  <w:footnote w:id="5">
    <w:p w14:paraId="73C5758B" w14:textId="77777777" w:rsidR="00AA71E7" w:rsidRDefault="00AA71E7" w:rsidP="008836A2">
      <w:pPr>
        <w:pStyle w:val="FootnoteText"/>
      </w:pPr>
      <w:r w:rsidRPr="00E65389">
        <w:rPr>
          <w:rStyle w:val="FootnoteReference"/>
          <w:sz w:val="18"/>
          <w:szCs w:val="18"/>
        </w:rPr>
        <w:footnoteRef/>
      </w:r>
      <w:r w:rsidRPr="00E65389">
        <w:rPr>
          <w:sz w:val="18"/>
          <w:szCs w:val="18"/>
          <w:rtl/>
        </w:rPr>
        <w:t xml:space="preserve"> </w:t>
      </w:r>
      <w:r w:rsidRPr="00E65389">
        <w:rPr>
          <w:sz w:val="18"/>
          <w:szCs w:val="18"/>
        </w:rPr>
        <w:t>Tip clearance</w:t>
      </w:r>
    </w:p>
  </w:footnote>
  <w:footnote w:id="6">
    <w:p w14:paraId="40776235" w14:textId="7058DFA7" w:rsidR="00AA71E7" w:rsidRPr="00E65389" w:rsidRDefault="00AA71E7" w:rsidP="008836A2">
      <w:pPr>
        <w:pStyle w:val="FootnoteText"/>
        <w:rPr>
          <w:sz w:val="18"/>
          <w:szCs w:val="18"/>
        </w:rPr>
      </w:pPr>
      <w:r w:rsidRPr="00E65389">
        <w:rPr>
          <w:rStyle w:val="FootnoteReference"/>
          <w:sz w:val="18"/>
          <w:szCs w:val="18"/>
        </w:rPr>
        <w:footnoteRef/>
      </w:r>
      <w:r w:rsidRPr="00E65389">
        <w:rPr>
          <w:sz w:val="18"/>
          <w:szCs w:val="18"/>
          <w:rtl/>
        </w:rPr>
        <w:t xml:space="preserve"> </w:t>
      </w:r>
      <w:r w:rsidRPr="00E65389">
        <w:rPr>
          <w:sz w:val="18"/>
          <w:szCs w:val="18"/>
        </w:rPr>
        <w:t>swipe</w:t>
      </w:r>
    </w:p>
  </w:footnote>
  <w:footnote w:id="7">
    <w:p w14:paraId="2BCCBA2C" w14:textId="77777777" w:rsidR="00AA71E7" w:rsidRPr="00F90D1B" w:rsidRDefault="00AA71E7" w:rsidP="00F90D1B">
      <w:pPr>
        <w:pStyle w:val="FootnoteText"/>
        <w:rPr>
          <w:sz w:val="18"/>
          <w:szCs w:val="18"/>
        </w:rPr>
      </w:pPr>
      <w:r w:rsidRPr="00F90D1B">
        <w:rPr>
          <w:rStyle w:val="FootnoteReference"/>
          <w:sz w:val="18"/>
          <w:szCs w:val="18"/>
        </w:rPr>
        <w:footnoteRef/>
      </w:r>
      <w:r w:rsidRPr="00F90D1B">
        <w:rPr>
          <w:sz w:val="18"/>
          <w:szCs w:val="18"/>
          <w:rtl/>
        </w:rPr>
        <w:t xml:space="preserve"> </w:t>
      </w:r>
      <w:r w:rsidRPr="00F90D1B">
        <w:rPr>
          <w:sz w:val="18"/>
          <w:szCs w:val="18"/>
        </w:rPr>
        <w:t>Support vector regression</w:t>
      </w:r>
    </w:p>
  </w:footnote>
  <w:footnote w:id="8">
    <w:p w14:paraId="21A297E1" w14:textId="77777777" w:rsidR="00AA71E7" w:rsidRPr="00802CE7" w:rsidRDefault="00AA71E7" w:rsidP="00802CE7">
      <w:pPr>
        <w:pStyle w:val="FootnoteText"/>
        <w:rPr>
          <w:sz w:val="18"/>
          <w:szCs w:val="18"/>
        </w:rPr>
      </w:pPr>
      <w:r w:rsidRPr="00802CE7">
        <w:rPr>
          <w:rStyle w:val="FootnoteReference"/>
          <w:sz w:val="18"/>
          <w:szCs w:val="18"/>
        </w:rPr>
        <w:footnoteRef/>
      </w:r>
      <w:r w:rsidRPr="00802CE7">
        <w:rPr>
          <w:sz w:val="18"/>
          <w:szCs w:val="18"/>
          <w:rtl/>
        </w:rPr>
        <w:t xml:space="preserve"> </w:t>
      </w:r>
      <w:r w:rsidRPr="00802CE7">
        <w:rPr>
          <w:sz w:val="18"/>
          <w:szCs w:val="18"/>
        </w:rPr>
        <w:t>Bladegen software</w:t>
      </w:r>
    </w:p>
  </w:footnote>
  <w:footnote w:id="9">
    <w:p w14:paraId="75A96289" w14:textId="77777777" w:rsidR="00AA71E7" w:rsidRPr="00802CE7" w:rsidRDefault="00AA71E7" w:rsidP="00802CE7">
      <w:pPr>
        <w:pStyle w:val="FootnoteText"/>
        <w:rPr>
          <w:sz w:val="18"/>
          <w:szCs w:val="18"/>
        </w:rPr>
      </w:pPr>
      <w:r w:rsidRPr="00802CE7">
        <w:rPr>
          <w:rStyle w:val="FootnoteReference"/>
          <w:sz w:val="18"/>
          <w:szCs w:val="18"/>
        </w:rPr>
        <w:footnoteRef/>
      </w:r>
      <w:r w:rsidRPr="00802CE7">
        <w:rPr>
          <w:sz w:val="18"/>
          <w:szCs w:val="18"/>
          <w:rtl/>
        </w:rPr>
        <w:t xml:space="preserve"> </w:t>
      </w:r>
      <w:r w:rsidRPr="00802CE7">
        <w:rPr>
          <w:sz w:val="18"/>
          <w:szCs w:val="18"/>
        </w:rPr>
        <w:t>Ansys workbench software</w:t>
      </w:r>
    </w:p>
  </w:footnote>
  <w:footnote w:id="10">
    <w:p w14:paraId="2C560EBD" w14:textId="2F659E3A" w:rsidR="00AA71E7" w:rsidRPr="00802CE7" w:rsidRDefault="00AA71E7" w:rsidP="00DA0C25">
      <w:pPr>
        <w:pStyle w:val="FootnoteText"/>
        <w:rPr>
          <w:sz w:val="18"/>
          <w:szCs w:val="18"/>
        </w:rPr>
      </w:pPr>
      <w:r w:rsidRPr="00802CE7">
        <w:rPr>
          <w:rStyle w:val="FootnoteReference"/>
          <w:sz w:val="18"/>
          <w:szCs w:val="18"/>
        </w:rPr>
        <w:footnoteRef/>
      </w:r>
      <w:r w:rsidRPr="00802CE7">
        <w:rPr>
          <w:sz w:val="18"/>
          <w:szCs w:val="18"/>
          <w:rtl/>
        </w:rPr>
        <w:t xml:space="preserve"> </w:t>
      </w:r>
      <w:r>
        <w:rPr>
          <w:sz w:val="18"/>
          <w:szCs w:val="18"/>
        </w:rPr>
        <w:t>Camber</w:t>
      </w:r>
    </w:p>
  </w:footnote>
  <w:footnote w:id="11">
    <w:p w14:paraId="7E360CC3" w14:textId="77777777" w:rsidR="00AA71E7" w:rsidRPr="00062534" w:rsidRDefault="00AA71E7" w:rsidP="00802CE7">
      <w:pPr>
        <w:pStyle w:val="FootnoteText"/>
        <w:rPr>
          <w:sz w:val="18"/>
          <w:szCs w:val="18"/>
        </w:rPr>
      </w:pPr>
      <w:r w:rsidRPr="00062534">
        <w:rPr>
          <w:rStyle w:val="FootnoteReference"/>
          <w:sz w:val="18"/>
          <w:szCs w:val="18"/>
        </w:rPr>
        <w:footnoteRef/>
      </w:r>
      <w:r w:rsidRPr="00062534">
        <w:rPr>
          <w:sz w:val="18"/>
          <w:szCs w:val="18"/>
          <w:rtl/>
        </w:rPr>
        <w:t xml:space="preserve"> </w:t>
      </w:r>
      <w:r w:rsidRPr="00062534">
        <w:rPr>
          <w:sz w:val="18"/>
          <w:szCs w:val="18"/>
        </w:rPr>
        <w:t>Turbogrid software</w:t>
      </w:r>
    </w:p>
  </w:footnote>
  <w:footnote w:id="12">
    <w:p w14:paraId="7A94A3BA" w14:textId="77777777" w:rsidR="00AA71E7" w:rsidRPr="00062534" w:rsidRDefault="00AA71E7" w:rsidP="00802CE7">
      <w:pPr>
        <w:pStyle w:val="FootnoteText"/>
        <w:rPr>
          <w:sz w:val="18"/>
          <w:szCs w:val="18"/>
        </w:rPr>
      </w:pPr>
      <w:r w:rsidRPr="00062534">
        <w:rPr>
          <w:rStyle w:val="FootnoteReference"/>
          <w:sz w:val="18"/>
          <w:szCs w:val="18"/>
        </w:rPr>
        <w:footnoteRef/>
      </w:r>
      <w:r w:rsidRPr="00062534">
        <w:rPr>
          <w:sz w:val="18"/>
          <w:szCs w:val="18"/>
          <w:rtl/>
        </w:rPr>
        <w:t xml:space="preserve"> </w:t>
      </w:r>
      <w:r w:rsidRPr="00062534">
        <w:rPr>
          <w:sz w:val="18"/>
          <w:szCs w:val="18"/>
        </w:rPr>
        <w:t>O-grid</w:t>
      </w:r>
    </w:p>
  </w:footnote>
  <w:footnote w:id="13">
    <w:p w14:paraId="3359FF65" w14:textId="77777777" w:rsidR="00AA71E7" w:rsidRDefault="00AA71E7" w:rsidP="00802CE7">
      <w:pPr>
        <w:pStyle w:val="FootnoteText"/>
      </w:pPr>
      <w:r w:rsidRPr="00062534">
        <w:rPr>
          <w:rStyle w:val="FootnoteReference"/>
          <w:sz w:val="18"/>
          <w:szCs w:val="18"/>
        </w:rPr>
        <w:footnoteRef/>
      </w:r>
      <w:r w:rsidRPr="00062534">
        <w:rPr>
          <w:sz w:val="18"/>
          <w:szCs w:val="18"/>
          <w:rtl/>
        </w:rPr>
        <w:t xml:space="preserve"> </w:t>
      </w:r>
      <w:r w:rsidRPr="00062534">
        <w:rPr>
          <w:sz w:val="18"/>
          <w:szCs w:val="18"/>
        </w:rPr>
        <w:t>H-grid</w:t>
      </w:r>
    </w:p>
  </w:footnote>
  <w:footnote w:id="14">
    <w:p w14:paraId="1EA7A407" w14:textId="77777777" w:rsidR="00AA71E7" w:rsidRDefault="00AA71E7" w:rsidP="00802CE7">
      <w:pPr>
        <w:pStyle w:val="FootnoteText"/>
      </w:pPr>
      <w:r>
        <w:rPr>
          <w:rStyle w:val="FootnoteReference"/>
        </w:rPr>
        <w:footnoteRef/>
      </w:r>
      <w:r>
        <w:rPr>
          <w:rtl/>
        </w:rPr>
        <w:t xml:space="preserve"> </w:t>
      </w:r>
      <w:r>
        <w:t>Tip clearance</w:t>
      </w:r>
    </w:p>
  </w:footnote>
  <w:footnote w:id="15">
    <w:p w14:paraId="4DB4510A" w14:textId="77777777" w:rsidR="00AA71E7" w:rsidRPr="00062534" w:rsidRDefault="00AA71E7" w:rsidP="00F86690">
      <w:pPr>
        <w:pStyle w:val="FootnoteText"/>
        <w:rPr>
          <w:sz w:val="18"/>
          <w:szCs w:val="18"/>
        </w:rPr>
      </w:pPr>
      <w:r w:rsidRPr="00062534">
        <w:rPr>
          <w:rStyle w:val="FootnoteReference"/>
          <w:sz w:val="18"/>
          <w:szCs w:val="18"/>
        </w:rPr>
        <w:footnoteRef/>
      </w:r>
      <w:r w:rsidRPr="00062534">
        <w:rPr>
          <w:sz w:val="18"/>
          <w:szCs w:val="18"/>
          <w:rtl/>
        </w:rPr>
        <w:t xml:space="preserve"> </w:t>
      </w:r>
      <w:r w:rsidRPr="00062534">
        <w:rPr>
          <w:sz w:val="18"/>
          <w:szCs w:val="18"/>
        </w:rPr>
        <w:t>CFX software</w:t>
      </w:r>
    </w:p>
  </w:footnote>
  <w:footnote w:id="16">
    <w:p w14:paraId="2F310819" w14:textId="77777777" w:rsidR="00AA71E7" w:rsidRDefault="00AA71E7" w:rsidP="00062534">
      <w:pPr>
        <w:pStyle w:val="FootnoteText"/>
      </w:pPr>
      <w:r w:rsidRPr="00062534">
        <w:rPr>
          <w:rStyle w:val="FootnoteReference"/>
          <w:sz w:val="18"/>
          <w:szCs w:val="18"/>
        </w:rPr>
        <w:footnoteRef/>
      </w:r>
      <w:r w:rsidRPr="00062534">
        <w:rPr>
          <w:sz w:val="18"/>
          <w:szCs w:val="18"/>
          <w:rtl/>
        </w:rPr>
        <w:t xml:space="preserve"> </w:t>
      </w:r>
      <w:r w:rsidRPr="00062534">
        <w:rPr>
          <w:rFonts w:cs="B Nazanin"/>
          <w:sz w:val="18"/>
          <w:szCs w:val="18"/>
        </w:rPr>
        <w:t>Coupled</w:t>
      </w:r>
    </w:p>
  </w:footnote>
  <w:footnote w:id="17">
    <w:p w14:paraId="104BE4AE" w14:textId="0288D0EE" w:rsidR="00AA71E7" w:rsidRPr="00F86690" w:rsidRDefault="00AA71E7" w:rsidP="00F86690">
      <w:pPr>
        <w:pStyle w:val="FootnoteText"/>
        <w:rPr>
          <w:sz w:val="18"/>
          <w:szCs w:val="18"/>
        </w:rPr>
      </w:pPr>
      <w:r w:rsidRPr="00F86690">
        <w:rPr>
          <w:rStyle w:val="FootnoteReference"/>
          <w:sz w:val="18"/>
          <w:szCs w:val="18"/>
        </w:rPr>
        <w:footnoteRef/>
      </w:r>
      <w:r w:rsidRPr="00F86690">
        <w:rPr>
          <w:sz w:val="18"/>
          <w:szCs w:val="18"/>
          <w:rtl/>
        </w:rPr>
        <w:t xml:space="preserve"> </w:t>
      </w:r>
      <w:r w:rsidRPr="00F86690">
        <w:rPr>
          <w:sz w:val="18"/>
          <w:szCs w:val="18"/>
        </w:rPr>
        <w:t>CFX_Post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8104"/>
    </w:tblGrid>
    <w:tr w:rsidR="00AA71E7" w14:paraId="0FE7FA2F" w14:textId="77777777" w:rsidTr="00460B81">
      <w:tc>
        <w:tcPr>
          <w:tcW w:w="1365" w:type="dxa"/>
        </w:tcPr>
        <w:p w14:paraId="5E247073" w14:textId="77777777" w:rsidR="00AA71E7" w:rsidRPr="00460B81" w:rsidRDefault="00AA71E7" w:rsidP="00460B81">
          <w:pPr>
            <w:pStyle w:val="Header"/>
            <w:bidi/>
            <w:rPr>
              <w:rFonts w:ascii="IranNastaliq" w:hAnsi="IranNastaliq" w:cs="B Nazanin"/>
              <w:color w:val="333333"/>
              <w:sz w:val="32"/>
              <w:szCs w:val="32"/>
              <w:rtl/>
              <w:lang w:bidi="fa-IR"/>
            </w:rPr>
          </w:pPr>
          <w:r>
            <w:rPr>
              <w:rFonts w:ascii="IranNastaliq" w:hAnsi="IranNastaliq" w:cs="IranNastaliq" w:hint="cs"/>
              <w:noProof/>
              <w:color w:val="333333"/>
              <w:rtl/>
              <w:lang w:bidi="fa-IR"/>
            </w:rPr>
            <w:drawing>
              <wp:inline distT="0" distB="0" distL="0" distR="0" wp14:anchorId="7D16C21F" wp14:editId="6D221CD7">
                <wp:extent cx="656606"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2023_white3.png"/>
                        <pic:cNvPicPr/>
                      </pic:nvPicPr>
                      <pic:blipFill rotWithShape="1">
                        <a:blip r:embed="rId1">
                          <a:extLst>
                            <a:ext uri="{28A0092B-C50C-407E-A947-70E740481C1C}">
                              <a14:useLocalDpi xmlns:a14="http://schemas.microsoft.com/office/drawing/2010/main" val="0"/>
                            </a:ext>
                          </a:extLst>
                        </a:blip>
                        <a:srcRect l="4282" t="4490" r="4575" b="6059"/>
                        <a:stretch/>
                      </pic:blipFill>
                      <pic:spPr bwMode="auto">
                        <a:xfrm>
                          <a:off x="0" y="0"/>
                          <a:ext cx="656606"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8104" w:type="dxa"/>
        </w:tcPr>
        <w:p w14:paraId="36FAC6D1" w14:textId="77777777" w:rsidR="00AA71E7" w:rsidRDefault="00AA71E7" w:rsidP="00460B81">
          <w:pPr>
            <w:pStyle w:val="Header"/>
            <w:bidi/>
            <w:rPr>
              <w:rFonts w:ascii="IranNastaliq" w:hAnsi="IranNastaliq" w:cs="B Nazanin"/>
              <w:b/>
              <w:bCs/>
              <w:sz w:val="32"/>
              <w:szCs w:val="32"/>
              <w:rtl/>
            </w:rPr>
          </w:pPr>
          <w:r>
            <w:rPr>
              <w:rFonts w:ascii="IranNastaliq" w:hAnsi="IranNastaliq" w:cs="B Nazanin" w:hint="cs"/>
              <w:b/>
              <w:bCs/>
              <w:sz w:val="32"/>
              <w:szCs w:val="32"/>
              <w:rtl/>
              <w:lang w:bidi="fa-IR"/>
            </w:rPr>
            <w:t>بیست و یکمین</w:t>
          </w:r>
          <w:r w:rsidRPr="00460B81">
            <w:rPr>
              <w:rFonts w:ascii="IranNastaliq" w:hAnsi="IranNastaliq" w:cs="B Nazanin"/>
              <w:b/>
              <w:bCs/>
              <w:sz w:val="32"/>
              <w:szCs w:val="32"/>
              <w:rtl/>
            </w:rPr>
            <w:t xml:space="preserve"> کنفرا</w:t>
          </w:r>
          <w:r w:rsidRPr="00460B81">
            <w:rPr>
              <w:rFonts w:ascii="IranNastaliq" w:hAnsi="IranNastaliq" w:cs="B Nazanin"/>
              <w:b/>
              <w:bCs/>
              <w:sz w:val="32"/>
              <w:szCs w:val="32"/>
              <w:rtl/>
              <w:lang w:bidi="fa-IR"/>
            </w:rPr>
            <w:t>نس</w:t>
          </w:r>
          <w:r w:rsidRPr="00460B81">
            <w:rPr>
              <w:rFonts w:ascii="IranNastaliq" w:hAnsi="IranNastaliq" w:cs="B Nazanin"/>
              <w:b/>
              <w:bCs/>
              <w:sz w:val="32"/>
              <w:szCs w:val="32"/>
              <w:rtl/>
            </w:rPr>
            <w:t xml:space="preserve"> بین المللی انجمن هوافضای ایران</w:t>
          </w:r>
        </w:p>
        <w:p w14:paraId="4DAA0E00" w14:textId="3CC87ECC" w:rsidR="00AA71E7" w:rsidRPr="00460B81" w:rsidRDefault="00AA71E7" w:rsidP="00460B81">
          <w:pPr>
            <w:pStyle w:val="Header"/>
            <w:bidi/>
            <w:jc w:val="right"/>
            <w:rPr>
              <w:rFonts w:ascii="IranNastaliq" w:hAnsi="IranNastaliq" w:cs="IranNastaliq"/>
              <w:b/>
              <w:bCs/>
              <w:color w:val="333333"/>
              <w:sz w:val="20"/>
              <w:szCs w:val="20"/>
              <w:rtl/>
              <w:lang w:bidi="fa-IR"/>
            </w:rPr>
          </w:pPr>
          <w:r w:rsidRPr="00460B81">
            <w:rPr>
              <w:rFonts w:ascii="IranNastaliq" w:hAnsi="IranNastaliq" w:cs="B Nazanin" w:hint="cs"/>
              <w:b/>
              <w:bCs/>
              <w:sz w:val="20"/>
              <w:szCs w:val="20"/>
              <w:rtl/>
            </w:rPr>
            <w:t>صفحه:</w:t>
          </w:r>
          <w:r w:rsidRPr="00460B81">
            <w:rPr>
              <w:rFonts w:ascii="IranNastaliq" w:hAnsi="IranNastaliq" w:cs="B Nazanin"/>
              <w:b/>
              <w:bCs/>
              <w:sz w:val="20"/>
              <w:szCs w:val="20"/>
            </w:rPr>
            <w:fldChar w:fldCharType="begin"/>
          </w:r>
          <w:r w:rsidRPr="00460B81">
            <w:rPr>
              <w:rFonts w:ascii="IranNastaliq" w:hAnsi="IranNastaliq" w:cs="B Nazanin"/>
              <w:b/>
              <w:bCs/>
              <w:sz w:val="20"/>
              <w:szCs w:val="20"/>
            </w:rPr>
            <w:instrText xml:space="preserve"> PAGE   \* MERGEFORMAT </w:instrText>
          </w:r>
          <w:r w:rsidRPr="00460B81">
            <w:rPr>
              <w:rFonts w:ascii="IranNastaliq" w:hAnsi="IranNastaliq" w:cs="B Nazanin"/>
              <w:b/>
              <w:bCs/>
              <w:sz w:val="20"/>
              <w:szCs w:val="20"/>
            </w:rPr>
            <w:fldChar w:fldCharType="separate"/>
          </w:r>
          <w:r w:rsidR="00851BCB">
            <w:rPr>
              <w:rFonts w:ascii="IranNastaliq" w:hAnsi="IranNastaliq" w:cs="B Nazanin"/>
              <w:b/>
              <w:bCs/>
              <w:noProof/>
              <w:sz w:val="20"/>
              <w:szCs w:val="20"/>
              <w:rtl/>
            </w:rPr>
            <w:t>1</w:t>
          </w:r>
          <w:r w:rsidRPr="00460B81">
            <w:rPr>
              <w:rFonts w:ascii="IranNastaliq" w:hAnsi="IranNastaliq" w:cs="B Nazanin"/>
              <w:b/>
              <w:bCs/>
              <w:noProof/>
              <w:sz w:val="20"/>
              <w:szCs w:val="20"/>
            </w:rPr>
            <w:fldChar w:fldCharType="end"/>
          </w:r>
        </w:p>
      </w:tc>
    </w:tr>
  </w:tbl>
  <w:p w14:paraId="51758AEE" w14:textId="77777777" w:rsidR="00AA71E7" w:rsidRPr="00267EA2" w:rsidRDefault="00AA71E7" w:rsidP="00460B81">
    <w:pPr>
      <w:pStyle w:val="Header"/>
      <w:bidi/>
      <w:rPr>
        <w:rFonts w:ascii="IranNastaliq" w:hAnsi="IranNastaliq" w:cs="B Nazanin"/>
        <w:color w:val="333333"/>
        <w:sz w:val="28"/>
        <w:szCs w:val="28"/>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F424" w14:textId="77777777" w:rsidR="00AA71E7" w:rsidRDefault="00AA71E7" w:rsidP="006507D4">
    <w:pPr>
      <w:pStyle w:val="Header"/>
      <w:tabs>
        <w:tab w:val="clear" w:pos="4153"/>
        <w:tab w:val="clear" w:pos="8306"/>
        <w:tab w:val="left" w:pos="561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8104"/>
    </w:tblGrid>
    <w:tr w:rsidR="00AA71E7" w14:paraId="22508DA7" w14:textId="77777777" w:rsidTr="00474862">
      <w:tc>
        <w:tcPr>
          <w:tcW w:w="1365" w:type="dxa"/>
        </w:tcPr>
        <w:p w14:paraId="0BED6A6F" w14:textId="77777777" w:rsidR="00AA71E7" w:rsidRPr="00460B81" w:rsidRDefault="00AA71E7" w:rsidP="00460B81">
          <w:pPr>
            <w:pStyle w:val="Header"/>
            <w:bidi/>
            <w:rPr>
              <w:rFonts w:ascii="IranNastaliq" w:hAnsi="IranNastaliq" w:cs="B Nazanin"/>
              <w:color w:val="333333"/>
              <w:sz w:val="32"/>
              <w:szCs w:val="32"/>
              <w:rtl/>
              <w:lang w:bidi="fa-IR"/>
            </w:rPr>
          </w:pPr>
          <w:r>
            <w:rPr>
              <w:rFonts w:ascii="IranNastaliq" w:hAnsi="IranNastaliq" w:cs="IranNastaliq" w:hint="cs"/>
              <w:noProof/>
              <w:color w:val="333333"/>
              <w:rtl/>
              <w:lang w:bidi="fa-IR"/>
            </w:rPr>
            <w:drawing>
              <wp:inline distT="0" distB="0" distL="0" distR="0" wp14:anchorId="50B94E6E" wp14:editId="7002A235">
                <wp:extent cx="656606"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2023_white3.png"/>
                        <pic:cNvPicPr/>
                      </pic:nvPicPr>
                      <pic:blipFill rotWithShape="1">
                        <a:blip r:embed="rId1">
                          <a:extLst>
                            <a:ext uri="{28A0092B-C50C-407E-A947-70E740481C1C}">
                              <a14:useLocalDpi xmlns:a14="http://schemas.microsoft.com/office/drawing/2010/main" val="0"/>
                            </a:ext>
                          </a:extLst>
                        </a:blip>
                        <a:srcRect l="4282" t="4490" r="4575" b="6059"/>
                        <a:stretch/>
                      </pic:blipFill>
                      <pic:spPr bwMode="auto">
                        <a:xfrm>
                          <a:off x="0" y="0"/>
                          <a:ext cx="656606"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8104" w:type="dxa"/>
        </w:tcPr>
        <w:p w14:paraId="2E18E2E4" w14:textId="77777777" w:rsidR="00AA71E7" w:rsidRDefault="00AA71E7" w:rsidP="00460B81">
          <w:pPr>
            <w:pStyle w:val="Header"/>
            <w:bidi/>
            <w:rPr>
              <w:rFonts w:ascii="IranNastaliq" w:hAnsi="IranNastaliq" w:cs="B Nazanin"/>
              <w:b/>
              <w:bCs/>
              <w:sz w:val="32"/>
              <w:szCs w:val="32"/>
              <w:rtl/>
            </w:rPr>
          </w:pPr>
          <w:r>
            <w:rPr>
              <w:rFonts w:ascii="IranNastaliq" w:hAnsi="IranNastaliq" w:cs="B Nazanin" w:hint="cs"/>
              <w:b/>
              <w:bCs/>
              <w:sz w:val="32"/>
              <w:szCs w:val="32"/>
              <w:rtl/>
              <w:lang w:bidi="fa-IR"/>
            </w:rPr>
            <w:t>بیست و یکمین</w:t>
          </w:r>
          <w:r w:rsidRPr="00460B81">
            <w:rPr>
              <w:rFonts w:ascii="IranNastaliq" w:hAnsi="IranNastaliq" w:cs="B Nazanin"/>
              <w:b/>
              <w:bCs/>
              <w:sz w:val="32"/>
              <w:szCs w:val="32"/>
              <w:rtl/>
            </w:rPr>
            <w:t xml:space="preserve"> کنفرا</w:t>
          </w:r>
          <w:r w:rsidRPr="00460B81">
            <w:rPr>
              <w:rFonts w:ascii="IranNastaliq" w:hAnsi="IranNastaliq" w:cs="B Nazanin"/>
              <w:b/>
              <w:bCs/>
              <w:sz w:val="32"/>
              <w:szCs w:val="32"/>
              <w:rtl/>
              <w:lang w:bidi="fa-IR"/>
            </w:rPr>
            <w:t>نس</w:t>
          </w:r>
          <w:r w:rsidRPr="00460B81">
            <w:rPr>
              <w:rFonts w:ascii="IranNastaliq" w:hAnsi="IranNastaliq" w:cs="B Nazanin"/>
              <w:b/>
              <w:bCs/>
              <w:sz w:val="32"/>
              <w:szCs w:val="32"/>
              <w:rtl/>
            </w:rPr>
            <w:t xml:space="preserve"> بین المللی انجمن هوافضای ایران</w:t>
          </w:r>
        </w:p>
        <w:p w14:paraId="0BC51202" w14:textId="18A0D7A9" w:rsidR="00AA71E7" w:rsidRPr="00460B81" w:rsidRDefault="00AA71E7" w:rsidP="00460B81">
          <w:pPr>
            <w:pStyle w:val="Header"/>
            <w:bidi/>
            <w:jc w:val="right"/>
            <w:rPr>
              <w:rFonts w:ascii="IranNastaliq" w:hAnsi="IranNastaliq" w:cs="IranNastaliq"/>
              <w:b/>
              <w:bCs/>
              <w:color w:val="333333"/>
              <w:sz w:val="20"/>
              <w:szCs w:val="20"/>
              <w:rtl/>
              <w:lang w:bidi="fa-IR"/>
            </w:rPr>
          </w:pPr>
          <w:r w:rsidRPr="00460B81">
            <w:rPr>
              <w:rFonts w:ascii="IranNastaliq" w:hAnsi="IranNastaliq" w:cs="B Nazanin" w:hint="cs"/>
              <w:b/>
              <w:bCs/>
              <w:sz w:val="20"/>
              <w:szCs w:val="20"/>
              <w:rtl/>
            </w:rPr>
            <w:t xml:space="preserve">صفحه: </w:t>
          </w:r>
          <w:r w:rsidRPr="00460B81">
            <w:rPr>
              <w:rFonts w:ascii="IranNastaliq" w:hAnsi="IranNastaliq" w:cs="B Nazanin"/>
              <w:b/>
              <w:bCs/>
              <w:sz w:val="20"/>
              <w:szCs w:val="20"/>
            </w:rPr>
            <w:fldChar w:fldCharType="begin"/>
          </w:r>
          <w:r w:rsidRPr="00460B81">
            <w:rPr>
              <w:rFonts w:ascii="IranNastaliq" w:hAnsi="IranNastaliq" w:cs="B Nazanin"/>
              <w:b/>
              <w:bCs/>
              <w:sz w:val="20"/>
              <w:szCs w:val="20"/>
            </w:rPr>
            <w:instrText xml:space="preserve"> PAGE   \* MERGEFORMAT </w:instrText>
          </w:r>
          <w:r w:rsidRPr="00460B81">
            <w:rPr>
              <w:rFonts w:ascii="IranNastaliq" w:hAnsi="IranNastaliq" w:cs="B Nazanin"/>
              <w:b/>
              <w:bCs/>
              <w:sz w:val="20"/>
              <w:szCs w:val="20"/>
            </w:rPr>
            <w:fldChar w:fldCharType="separate"/>
          </w:r>
          <w:r w:rsidR="00512C12">
            <w:rPr>
              <w:rFonts w:ascii="IranNastaliq" w:hAnsi="IranNastaliq" w:cs="B Nazanin"/>
              <w:b/>
              <w:bCs/>
              <w:noProof/>
              <w:sz w:val="20"/>
              <w:szCs w:val="20"/>
              <w:rtl/>
            </w:rPr>
            <w:t>7</w:t>
          </w:r>
          <w:r w:rsidRPr="00460B81">
            <w:rPr>
              <w:rFonts w:ascii="IranNastaliq" w:hAnsi="IranNastaliq" w:cs="B Nazanin"/>
              <w:b/>
              <w:bCs/>
              <w:noProof/>
              <w:sz w:val="20"/>
              <w:szCs w:val="20"/>
            </w:rPr>
            <w:fldChar w:fldCharType="end"/>
          </w:r>
        </w:p>
      </w:tc>
    </w:tr>
  </w:tbl>
  <w:p w14:paraId="0756F89E" w14:textId="77777777" w:rsidR="00AA71E7" w:rsidRPr="00267EA2" w:rsidRDefault="00AA71E7" w:rsidP="00267EA2">
    <w:pPr>
      <w:pStyle w:val="Header"/>
      <w:bidi/>
      <w:rPr>
        <w:rFonts w:cs="B Nazani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6D2"/>
    <w:multiLevelType w:val="multilevel"/>
    <w:tmpl w:val="D60400A6"/>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992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1AD2B23"/>
    <w:multiLevelType w:val="hybridMultilevel"/>
    <w:tmpl w:val="FB487CC6"/>
    <w:lvl w:ilvl="0" w:tplc="4FD2C5B2">
      <w:start w:val="4"/>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470F21"/>
    <w:multiLevelType w:val="multilevel"/>
    <w:tmpl w:val="BD8C5758"/>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2342C42"/>
    <w:multiLevelType w:val="hybridMultilevel"/>
    <w:tmpl w:val="492685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44720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42978128">
    <w:abstractNumId w:val="4"/>
  </w:num>
  <w:num w:numId="2" w16cid:durableId="1909807966">
    <w:abstractNumId w:val="5"/>
  </w:num>
  <w:num w:numId="3" w16cid:durableId="895356851">
    <w:abstractNumId w:val="1"/>
  </w:num>
  <w:num w:numId="4" w16cid:durableId="1943875790">
    <w:abstractNumId w:val="3"/>
  </w:num>
  <w:num w:numId="5" w16cid:durableId="11352233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9344876">
    <w:abstractNumId w:val="0"/>
  </w:num>
  <w:num w:numId="7" w16cid:durableId="1926571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spsfx59x5sraetp285fs0c0rw0ezewx2av&quot;&gt;2Dakheli&lt;record-ids&gt;&lt;item&gt;76&lt;/item&gt;&lt;/record-ids&gt;&lt;/item&gt;&lt;/Libraries&gt;"/>
  </w:docVars>
  <w:rsids>
    <w:rsidRoot w:val="004708DC"/>
    <w:rsid w:val="00001ADF"/>
    <w:rsid w:val="000040C0"/>
    <w:rsid w:val="00005215"/>
    <w:rsid w:val="00010871"/>
    <w:rsid w:val="00013410"/>
    <w:rsid w:val="00013502"/>
    <w:rsid w:val="00015B0B"/>
    <w:rsid w:val="00016A71"/>
    <w:rsid w:val="00017554"/>
    <w:rsid w:val="00020F0D"/>
    <w:rsid w:val="00022993"/>
    <w:rsid w:val="00022CCA"/>
    <w:rsid w:val="00022E37"/>
    <w:rsid w:val="00023F27"/>
    <w:rsid w:val="00025B3F"/>
    <w:rsid w:val="00030A11"/>
    <w:rsid w:val="000314F8"/>
    <w:rsid w:val="000324F4"/>
    <w:rsid w:val="00033A86"/>
    <w:rsid w:val="00042E7E"/>
    <w:rsid w:val="00043299"/>
    <w:rsid w:val="00047F6B"/>
    <w:rsid w:val="00050E46"/>
    <w:rsid w:val="0005429D"/>
    <w:rsid w:val="0006129D"/>
    <w:rsid w:val="0006163A"/>
    <w:rsid w:val="00061D70"/>
    <w:rsid w:val="00062534"/>
    <w:rsid w:val="00064037"/>
    <w:rsid w:val="00064172"/>
    <w:rsid w:val="000651C3"/>
    <w:rsid w:val="0006556E"/>
    <w:rsid w:val="00065658"/>
    <w:rsid w:val="00065BD0"/>
    <w:rsid w:val="0006728E"/>
    <w:rsid w:val="000677C5"/>
    <w:rsid w:val="00067E8B"/>
    <w:rsid w:val="000705C8"/>
    <w:rsid w:val="0007459B"/>
    <w:rsid w:val="00074691"/>
    <w:rsid w:val="000747E9"/>
    <w:rsid w:val="000812AD"/>
    <w:rsid w:val="00082AE3"/>
    <w:rsid w:val="00083FF0"/>
    <w:rsid w:val="00085259"/>
    <w:rsid w:val="0008614C"/>
    <w:rsid w:val="00087885"/>
    <w:rsid w:val="000927B7"/>
    <w:rsid w:val="00093DDD"/>
    <w:rsid w:val="000A2C8D"/>
    <w:rsid w:val="000A34DE"/>
    <w:rsid w:val="000A4E4B"/>
    <w:rsid w:val="000A752D"/>
    <w:rsid w:val="000B0470"/>
    <w:rsid w:val="000B5ED5"/>
    <w:rsid w:val="000B723A"/>
    <w:rsid w:val="000C1DAF"/>
    <w:rsid w:val="000C497C"/>
    <w:rsid w:val="000C77CD"/>
    <w:rsid w:val="000D06C8"/>
    <w:rsid w:val="000D0A3C"/>
    <w:rsid w:val="000D354B"/>
    <w:rsid w:val="000D3935"/>
    <w:rsid w:val="000D40B3"/>
    <w:rsid w:val="000E37BC"/>
    <w:rsid w:val="000E6312"/>
    <w:rsid w:val="000F09DD"/>
    <w:rsid w:val="000F2606"/>
    <w:rsid w:val="000F38E5"/>
    <w:rsid w:val="001011CD"/>
    <w:rsid w:val="001019E6"/>
    <w:rsid w:val="00101C88"/>
    <w:rsid w:val="001020BC"/>
    <w:rsid w:val="00102C56"/>
    <w:rsid w:val="001068AC"/>
    <w:rsid w:val="0011163D"/>
    <w:rsid w:val="00111AA6"/>
    <w:rsid w:val="00112DC1"/>
    <w:rsid w:val="00115127"/>
    <w:rsid w:val="001225F4"/>
    <w:rsid w:val="00123A60"/>
    <w:rsid w:val="001250FB"/>
    <w:rsid w:val="00125D99"/>
    <w:rsid w:val="001271E7"/>
    <w:rsid w:val="00130F63"/>
    <w:rsid w:val="00131134"/>
    <w:rsid w:val="001324D7"/>
    <w:rsid w:val="001342D9"/>
    <w:rsid w:val="00142565"/>
    <w:rsid w:val="001430F3"/>
    <w:rsid w:val="00144A3E"/>
    <w:rsid w:val="00150FBB"/>
    <w:rsid w:val="001512B8"/>
    <w:rsid w:val="00154003"/>
    <w:rsid w:val="00157198"/>
    <w:rsid w:val="00161D8E"/>
    <w:rsid w:val="00161E86"/>
    <w:rsid w:val="00164DC9"/>
    <w:rsid w:val="00166B2B"/>
    <w:rsid w:val="0017325E"/>
    <w:rsid w:val="001761AE"/>
    <w:rsid w:val="00177E9A"/>
    <w:rsid w:val="00182D40"/>
    <w:rsid w:val="00186937"/>
    <w:rsid w:val="001914D2"/>
    <w:rsid w:val="00191865"/>
    <w:rsid w:val="001922EA"/>
    <w:rsid w:val="00194B52"/>
    <w:rsid w:val="001979D2"/>
    <w:rsid w:val="001A06FC"/>
    <w:rsid w:val="001A1253"/>
    <w:rsid w:val="001A29F5"/>
    <w:rsid w:val="001A6B3A"/>
    <w:rsid w:val="001A7AB8"/>
    <w:rsid w:val="001B14BD"/>
    <w:rsid w:val="001B19AD"/>
    <w:rsid w:val="001B6722"/>
    <w:rsid w:val="001C03F8"/>
    <w:rsid w:val="001C0E6A"/>
    <w:rsid w:val="001C1111"/>
    <w:rsid w:val="001C3131"/>
    <w:rsid w:val="001C4B6D"/>
    <w:rsid w:val="001C4DD3"/>
    <w:rsid w:val="001C7F4C"/>
    <w:rsid w:val="001D0623"/>
    <w:rsid w:val="001E430B"/>
    <w:rsid w:val="001E4A00"/>
    <w:rsid w:val="001F0610"/>
    <w:rsid w:val="001F0F47"/>
    <w:rsid w:val="001F2761"/>
    <w:rsid w:val="001F4437"/>
    <w:rsid w:val="001F4548"/>
    <w:rsid w:val="001F71B7"/>
    <w:rsid w:val="0020314C"/>
    <w:rsid w:val="0020436D"/>
    <w:rsid w:val="002105AD"/>
    <w:rsid w:val="00214B8A"/>
    <w:rsid w:val="00220AF8"/>
    <w:rsid w:val="00224708"/>
    <w:rsid w:val="00225288"/>
    <w:rsid w:val="00230A1E"/>
    <w:rsid w:val="0023499A"/>
    <w:rsid w:val="00235E33"/>
    <w:rsid w:val="00242622"/>
    <w:rsid w:val="00247866"/>
    <w:rsid w:val="00253FD3"/>
    <w:rsid w:val="002549BD"/>
    <w:rsid w:val="00260373"/>
    <w:rsid w:val="00265E09"/>
    <w:rsid w:val="00267EA2"/>
    <w:rsid w:val="00273FEE"/>
    <w:rsid w:val="00275688"/>
    <w:rsid w:val="00280317"/>
    <w:rsid w:val="00281C31"/>
    <w:rsid w:val="00284F3E"/>
    <w:rsid w:val="0029005F"/>
    <w:rsid w:val="002905CF"/>
    <w:rsid w:val="002958A1"/>
    <w:rsid w:val="00296F5B"/>
    <w:rsid w:val="002A73C2"/>
    <w:rsid w:val="002B5CC3"/>
    <w:rsid w:val="002C113C"/>
    <w:rsid w:val="002C196E"/>
    <w:rsid w:val="002C629C"/>
    <w:rsid w:val="002D273B"/>
    <w:rsid w:val="002D5F7A"/>
    <w:rsid w:val="002E0C43"/>
    <w:rsid w:val="002E3341"/>
    <w:rsid w:val="002F0EE2"/>
    <w:rsid w:val="002F0FED"/>
    <w:rsid w:val="002F1453"/>
    <w:rsid w:val="00301369"/>
    <w:rsid w:val="003016B3"/>
    <w:rsid w:val="0030651E"/>
    <w:rsid w:val="00306CF7"/>
    <w:rsid w:val="0031014D"/>
    <w:rsid w:val="00321F78"/>
    <w:rsid w:val="003240D0"/>
    <w:rsid w:val="0033047F"/>
    <w:rsid w:val="00331838"/>
    <w:rsid w:val="00334CFC"/>
    <w:rsid w:val="003358ED"/>
    <w:rsid w:val="0034240F"/>
    <w:rsid w:val="00346328"/>
    <w:rsid w:val="00351159"/>
    <w:rsid w:val="00352D4C"/>
    <w:rsid w:val="003642DE"/>
    <w:rsid w:val="00366677"/>
    <w:rsid w:val="00366907"/>
    <w:rsid w:val="00375027"/>
    <w:rsid w:val="00375B76"/>
    <w:rsid w:val="00376361"/>
    <w:rsid w:val="00380BE6"/>
    <w:rsid w:val="00394118"/>
    <w:rsid w:val="003A1CD0"/>
    <w:rsid w:val="003A476C"/>
    <w:rsid w:val="003A5B14"/>
    <w:rsid w:val="003A6ED9"/>
    <w:rsid w:val="003B2953"/>
    <w:rsid w:val="003B50BA"/>
    <w:rsid w:val="003C43E7"/>
    <w:rsid w:val="003C52F7"/>
    <w:rsid w:val="003D1156"/>
    <w:rsid w:val="003D44B8"/>
    <w:rsid w:val="003D6AD7"/>
    <w:rsid w:val="003E2C60"/>
    <w:rsid w:val="003E78BF"/>
    <w:rsid w:val="003F40E4"/>
    <w:rsid w:val="003F4924"/>
    <w:rsid w:val="003F4A0C"/>
    <w:rsid w:val="003F5321"/>
    <w:rsid w:val="003F5A62"/>
    <w:rsid w:val="003F68FC"/>
    <w:rsid w:val="003F70EB"/>
    <w:rsid w:val="00405222"/>
    <w:rsid w:val="004059F6"/>
    <w:rsid w:val="00407083"/>
    <w:rsid w:val="00407EC6"/>
    <w:rsid w:val="004104C5"/>
    <w:rsid w:val="00411AA2"/>
    <w:rsid w:val="00412710"/>
    <w:rsid w:val="00414258"/>
    <w:rsid w:val="00415739"/>
    <w:rsid w:val="00423C0C"/>
    <w:rsid w:val="00434835"/>
    <w:rsid w:val="00441E73"/>
    <w:rsid w:val="004453E6"/>
    <w:rsid w:val="00446CF1"/>
    <w:rsid w:val="0044736F"/>
    <w:rsid w:val="00447D90"/>
    <w:rsid w:val="0045413D"/>
    <w:rsid w:val="00454C9B"/>
    <w:rsid w:val="00460B81"/>
    <w:rsid w:val="0046174D"/>
    <w:rsid w:val="004708DC"/>
    <w:rsid w:val="0047388A"/>
    <w:rsid w:val="00474862"/>
    <w:rsid w:val="00475CAE"/>
    <w:rsid w:val="004764CB"/>
    <w:rsid w:val="00476DB6"/>
    <w:rsid w:val="00480D58"/>
    <w:rsid w:val="0049145B"/>
    <w:rsid w:val="004A104D"/>
    <w:rsid w:val="004A788D"/>
    <w:rsid w:val="004B3384"/>
    <w:rsid w:val="004B5411"/>
    <w:rsid w:val="004B78D4"/>
    <w:rsid w:val="004D1C2E"/>
    <w:rsid w:val="004D20FC"/>
    <w:rsid w:val="004D3F16"/>
    <w:rsid w:val="004D6BF4"/>
    <w:rsid w:val="004F3155"/>
    <w:rsid w:val="004F3BCB"/>
    <w:rsid w:val="00501DCA"/>
    <w:rsid w:val="005021F2"/>
    <w:rsid w:val="00504041"/>
    <w:rsid w:val="00512C12"/>
    <w:rsid w:val="00514BC3"/>
    <w:rsid w:val="00515EFD"/>
    <w:rsid w:val="00517FF5"/>
    <w:rsid w:val="005254C3"/>
    <w:rsid w:val="00530600"/>
    <w:rsid w:val="00530797"/>
    <w:rsid w:val="00540E10"/>
    <w:rsid w:val="005423BB"/>
    <w:rsid w:val="00542917"/>
    <w:rsid w:val="00543C45"/>
    <w:rsid w:val="00546187"/>
    <w:rsid w:val="00546D04"/>
    <w:rsid w:val="005507C0"/>
    <w:rsid w:val="005554CE"/>
    <w:rsid w:val="00565460"/>
    <w:rsid w:val="00572EA4"/>
    <w:rsid w:val="005752C3"/>
    <w:rsid w:val="005770D3"/>
    <w:rsid w:val="0057711D"/>
    <w:rsid w:val="005838B5"/>
    <w:rsid w:val="0058396C"/>
    <w:rsid w:val="00583D4A"/>
    <w:rsid w:val="00583DC9"/>
    <w:rsid w:val="005B2A3B"/>
    <w:rsid w:val="005B4BF0"/>
    <w:rsid w:val="005B7A53"/>
    <w:rsid w:val="005B7EB1"/>
    <w:rsid w:val="005C0266"/>
    <w:rsid w:val="005C4570"/>
    <w:rsid w:val="005D0310"/>
    <w:rsid w:val="005D1C4D"/>
    <w:rsid w:val="005D3CAB"/>
    <w:rsid w:val="005D5893"/>
    <w:rsid w:val="005E510D"/>
    <w:rsid w:val="005E737F"/>
    <w:rsid w:val="005F1870"/>
    <w:rsid w:val="005F1DFD"/>
    <w:rsid w:val="005F71F4"/>
    <w:rsid w:val="00602283"/>
    <w:rsid w:val="00604C7D"/>
    <w:rsid w:val="00606EEC"/>
    <w:rsid w:val="00606F58"/>
    <w:rsid w:val="00612C13"/>
    <w:rsid w:val="0062035B"/>
    <w:rsid w:val="0062287A"/>
    <w:rsid w:val="006255DB"/>
    <w:rsid w:val="006263A4"/>
    <w:rsid w:val="00626E4E"/>
    <w:rsid w:val="006270B1"/>
    <w:rsid w:val="0063124F"/>
    <w:rsid w:val="0063326F"/>
    <w:rsid w:val="006417B0"/>
    <w:rsid w:val="00642297"/>
    <w:rsid w:val="00647BDB"/>
    <w:rsid w:val="006507D4"/>
    <w:rsid w:val="00650C8C"/>
    <w:rsid w:val="00654E33"/>
    <w:rsid w:val="00662D0B"/>
    <w:rsid w:val="0066503F"/>
    <w:rsid w:val="00666310"/>
    <w:rsid w:val="00670632"/>
    <w:rsid w:val="00672F64"/>
    <w:rsid w:val="00673215"/>
    <w:rsid w:val="006753C9"/>
    <w:rsid w:val="006758D2"/>
    <w:rsid w:val="00676BA0"/>
    <w:rsid w:val="00683E57"/>
    <w:rsid w:val="00686A68"/>
    <w:rsid w:val="00686FAB"/>
    <w:rsid w:val="00692F65"/>
    <w:rsid w:val="006972D5"/>
    <w:rsid w:val="006A02D1"/>
    <w:rsid w:val="006A18CF"/>
    <w:rsid w:val="006A3DF3"/>
    <w:rsid w:val="006A4469"/>
    <w:rsid w:val="006B0699"/>
    <w:rsid w:val="006B388F"/>
    <w:rsid w:val="006B7FEC"/>
    <w:rsid w:val="006C0189"/>
    <w:rsid w:val="006C1BEE"/>
    <w:rsid w:val="006D0355"/>
    <w:rsid w:val="006D4761"/>
    <w:rsid w:val="006E03CC"/>
    <w:rsid w:val="006E2937"/>
    <w:rsid w:val="006E403E"/>
    <w:rsid w:val="006E5CD3"/>
    <w:rsid w:val="006F37AB"/>
    <w:rsid w:val="006F5EB7"/>
    <w:rsid w:val="006F7470"/>
    <w:rsid w:val="006F7CBB"/>
    <w:rsid w:val="007076AD"/>
    <w:rsid w:val="00713B45"/>
    <w:rsid w:val="007216CF"/>
    <w:rsid w:val="007254F0"/>
    <w:rsid w:val="0072616E"/>
    <w:rsid w:val="00733FE9"/>
    <w:rsid w:val="00734C51"/>
    <w:rsid w:val="00740D46"/>
    <w:rsid w:val="00740D98"/>
    <w:rsid w:val="00741968"/>
    <w:rsid w:val="00741DE7"/>
    <w:rsid w:val="00742655"/>
    <w:rsid w:val="00745F1D"/>
    <w:rsid w:val="00746B45"/>
    <w:rsid w:val="00746B8B"/>
    <w:rsid w:val="00747089"/>
    <w:rsid w:val="00751DC1"/>
    <w:rsid w:val="007531EA"/>
    <w:rsid w:val="00756CCC"/>
    <w:rsid w:val="00762990"/>
    <w:rsid w:val="00770A5A"/>
    <w:rsid w:val="00773870"/>
    <w:rsid w:val="00774D2B"/>
    <w:rsid w:val="0077536A"/>
    <w:rsid w:val="007775FE"/>
    <w:rsid w:val="00784413"/>
    <w:rsid w:val="00784ACA"/>
    <w:rsid w:val="007875CF"/>
    <w:rsid w:val="007906A9"/>
    <w:rsid w:val="0079247D"/>
    <w:rsid w:val="007928B4"/>
    <w:rsid w:val="007969EE"/>
    <w:rsid w:val="007A1C42"/>
    <w:rsid w:val="007A79C9"/>
    <w:rsid w:val="007B35F7"/>
    <w:rsid w:val="007B7BFC"/>
    <w:rsid w:val="007C1A5B"/>
    <w:rsid w:val="007C2FF8"/>
    <w:rsid w:val="007D01A8"/>
    <w:rsid w:val="007D239F"/>
    <w:rsid w:val="007D463C"/>
    <w:rsid w:val="007E09DB"/>
    <w:rsid w:val="007E195A"/>
    <w:rsid w:val="007E28D7"/>
    <w:rsid w:val="007E29E7"/>
    <w:rsid w:val="007F087C"/>
    <w:rsid w:val="007F1F50"/>
    <w:rsid w:val="007F20D3"/>
    <w:rsid w:val="007F4AB7"/>
    <w:rsid w:val="00801AB7"/>
    <w:rsid w:val="00802CE7"/>
    <w:rsid w:val="008058DF"/>
    <w:rsid w:val="008134D8"/>
    <w:rsid w:val="00834590"/>
    <w:rsid w:val="00835896"/>
    <w:rsid w:val="00836610"/>
    <w:rsid w:val="008376C7"/>
    <w:rsid w:val="00840781"/>
    <w:rsid w:val="0084178C"/>
    <w:rsid w:val="008432D3"/>
    <w:rsid w:val="008441B7"/>
    <w:rsid w:val="00846D35"/>
    <w:rsid w:val="008478B6"/>
    <w:rsid w:val="00851BCB"/>
    <w:rsid w:val="0085254F"/>
    <w:rsid w:val="008536CF"/>
    <w:rsid w:val="008547D9"/>
    <w:rsid w:val="0085650A"/>
    <w:rsid w:val="008603E8"/>
    <w:rsid w:val="008632EB"/>
    <w:rsid w:val="00864E82"/>
    <w:rsid w:val="008758E6"/>
    <w:rsid w:val="00876733"/>
    <w:rsid w:val="00877DD4"/>
    <w:rsid w:val="00883325"/>
    <w:rsid w:val="008836A2"/>
    <w:rsid w:val="00883917"/>
    <w:rsid w:val="00885844"/>
    <w:rsid w:val="00890229"/>
    <w:rsid w:val="00890B73"/>
    <w:rsid w:val="00892B24"/>
    <w:rsid w:val="00893D4C"/>
    <w:rsid w:val="008950E2"/>
    <w:rsid w:val="008A13D9"/>
    <w:rsid w:val="008A1E31"/>
    <w:rsid w:val="008A6A6C"/>
    <w:rsid w:val="008A7EE8"/>
    <w:rsid w:val="008B07B8"/>
    <w:rsid w:val="008B5F5F"/>
    <w:rsid w:val="008B6D66"/>
    <w:rsid w:val="008C6486"/>
    <w:rsid w:val="008C7094"/>
    <w:rsid w:val="008C7600"/>
    <w:rsid w:val="008C7D7C"/>
    <w:rsid w:val="008D55F6"/>
    <w:rsid w:val="008D653B"/>
    <w:rsid w:val="008D6BB9"/>
    <w:rsid w:val="008D6EA7"/>
    <w:rsid w:val="008E38C2"/>
    <w:rsid w:val="008E76D0"/>
    <w:rsid w:val="008E78DC"/>
    <w:rsid w:val="008F2BCA"/>
    <w:rsid w:val="008F416D"/>
    <w:rsid w:val="008F76DA"/>
    <w:rsid w:val="00901A0D"/>
    <w:rsid w:val="00904C19"/>
    <w:rsid w:val="009054F0"/>
    <w:rsid w:val="009102BA"/>
    <w:rsid w:val="009110F8"/>
    <w:rsid w:val="00911648"/>
    <w:rsid w:val="00912EC4"/>
    <w:rsid w:val="00923D98"/>
    <w:rsid w:val="009315E8"/>
    <w:rsid w:val="00931B2F"/>
    <w:rsid w:val="00932BF0"/>
    <w:rsid w:val="00933764"/>
    <w:rsid w:val="00933E54"/>
    <w:rsid w:val="0093659D"/>
    <w:rsid w:val="0094339D"/>
    <w:rsid w:val="009475E9"/>
    <w:rsid w:val="00955B3D"/>
    <w:rsid w:val="00964C9E"/>
    <w:rsid w:val="009664E7"/>
    <w:rsid w:val="00966CBF"/>
    <w:rsid w:val="0096797C"/>
    <w:rsid w:val="00971D64"/>
    <w:rsid w:val="00972D65"/>
    <w:rsid w:val="00973291"/>
    <w:rsid w:val="0099156D"/>
    <w:rsid w:val="009A2AE2"/>
    <w:rsid w:val="009B13C2"/>
    <w:rsid w:val="009B47EE"/>
    <w:rsid w:val="009C045A"/>
    <w:rsid w:val="009C087B"/>
    <w:rsid w:val="009C564E"/>
    <w:rsid w:val="009C6597"/>
    <w:rsid w:val="009D0084"/>
    <w:rsid w:val="009D70DD"/>
    <w:rsid w:val="009F1D67"/>
    <w:rsid w:val="009F3356"/>
    <w:rsid w:val="00A03904"/>
    <w:rsid w:val="00A04742"/>
    <w:rsid w:val="00A069F5"/>
    <w:rsid w:val="00A16B5E"/>
    <w:rsid w:val="00A20B89"/>
    <w:rsid w:val="00A23654"/>
    <w:rsid w:val="00A24663"/>
    <w:rsid w:val="00A258D9"/>
    <w:rsid w:val="00A3259B"/>
    <w:rsid w:val="00A336D0"/>
    <w:rsid w:val="00A341B1"/>
    <w:rsid w:val="00A34AC6"/>
    <w:rsid w:val="00A3588B"/>
    <w:rsid w:val="00A35AB3"/>
    <w:rsid w:val="00A379C2"/>
    <w:rsid w:val="00A416A6"/>
    <w:rsid w:val="00A473CA"/>
    <w:rsid w:val="00A51EA2"/>
    <w:rsid w:val="00A54241"/>
    <w:rsid w:val="00A545B8"/>
    <w:rsid w:val="00A61079"/>
    <w:rsid w:val="00A65900"/>
    <w:rsid w:val="00A67C8D"/>
    <w:rsid w:val="00A70D56"/>
    <w:rsid w:val="00A750FF"/>
    <w:rsid w:val="00A87D70"/>
    <w:rsid w:val="00A92BDB"/>
    <w:rsid w:val="00A96DF9"/>
    <w:rsid w:val="00AA246F"/>
    <w:rsid w:val="00AA2875"/>
    <w:rsid w:val="00AA2EC8"/>
    <w:rsid w:val="00AA421F"/>
    <w:rsid w:val="00AA71E7"/>
    <w:rsid w:val="00AB0842"/>
    <w:rsid w:val="00AB7571"/>
    <w:rsid w:val="00AB7A93"/>
    <w:rsid w:val="00AC35DB"/>
    <w:rsid w:val="00AC4002"/>
    <w:rsid w:val="00AC4CA7"/>
    <w:rsid w:val="00AC5326"/>
    <w:rsid w:val="00AD1B2B"/>
    <w:rsid w:val="00AD2DF2"/>
    <w:rsid w:val="00AE034E"/>
    <w:rsid w:val="00AE114D"/>
    <w:rsid w:val="00AE129D"/>
    <w:rsid w:val="00AE4218"/>
    <w:rsid w:val="00AE5A04"/>
    <w:rsid w:val="00AE6DB1"/>
    <w:rsid w:val="00AF252E"/>
    <w:rsid w:val="00AF3B36"/>
    <w:rsid w:val="00B000C9"/>
    <w:rsid w:val="00B03080"/>
    <w:rsid w:val="00B039F8"/>
    <w:rsid w:val="00B05F84"/>
    <w:rsid w:val="00B074C2"/>
    <w:rsid w:val="00B10370"/>
    <w:rsid w:val="00B14F3C"/>
    <w:rsid w:val="00B2030B"/>
    <w:rsid w:val="00B218FF"/>
    <w:rsid w:val="00B22A0E"/>
    <w:rsid w:val="00B22EC6"/>
    <w:rsid w:val="00B244BC"/>
    <w:rsid w:val="00B25EEC"/>
    <w:rsid w:val="00B2688C"/>
    <w:rsid w:val="00B307A4"/>
    <w:rsid w:val="00B330F8"/>
    <w:rsid w:val="00B41522"/>
    <w:rsid w:val="00B46AA0"/>
    <w:rsid w:val="00B516E1"/>
    <w:rsid w:val="00B52E8A"/>
    <w:rsid w:val="00B57923"/>
    <w:rsid w:val="00B6084D"/>
    <w:rsid w:val="00B62FBD"/>
    <w:rsid w:val="00B65502"/>
    <w:rsid w:val="00B8136A"/>
    <w:rsid w:val="00B8333B"/>
    <w:rsid w:val="00B83380"/>
    <w:rsid w:val="00B84272"/>
    <w:rsid w:val="00B911BC"/>
    <w:rsid w:val="00B92770"/>
    <w:rsid w:val="00BB21CD"/>
    <w:rsid w:val="00BB7AB8"/>
    <w:rsid w:val="00BC5A90"/>
    <w:rsid w:val="00BD3B85"/>
    <w:rsid w:val="00BE35C3"/>
    <w:rsid w:val="00BE3A7B"/>
    <w:rsid w:val="00BE51BF"/>
    <w:rsid w:val="00BE5E70"/>
    <w:rsid w:val="00BE6C6A"/>
    <w:rsid w:val="00BE6F19"/>
    <w:rsid w:val="00BE6F3B"/>
    <w:rsid w:val="00BF494B"/>
    <w:rsid w:val="00BF5409"/>
    <w:rsid w:val="00C01387"/>
    <w:rsid w:val="00C10574"/>
    <w:rsid w:val="00C11A32"/>
    <w:rsid w:val="00C1205D"/>
    <w:rsid w:val="00C1219C"/>
    <w:rsid w:val="00C12D27"/>
    <w:rsid w:val="00C176B9"/>
    <w:rsid w:val="00C20D15"/>
    <w:rsid w:val="00C21618"/>
    <w:rsid w:val="00C23682"/>
    <w:rsid w:val="00C24EC2"/>
    <w:rsid w:val="00C310BB"/>
    <w:rsid w:val="00C3192E"/>
    <w:rsid w:val="00C419AC"/>
    <w:rsid w:val="00C43D17"/>
    <w:rsid w:val="00C44204"/>
    <w:rsid w:val="00C446D6"/>
    <w:rsid w:val="00C44966"/>
    <w:rsid w:val="00C46DDD"/>
    <w:rsid w:val="00C47052"/>
    <w:rsid w:val="00C47C6D"/>
    <w:rsid w:val="00C50CB3"/>
    <w:rsid w:val="00C50D86"/>
    <w:rsid w:val="00C5178A"/>
    <w:rsid w:val="00C53F63"/>
    <w:rsid w:val="00C54BAC"/>
    <w:rsid w:val="00C60447"/>
    <w:rsid w:val="00C609F1"/>
    <w:rsid w:val="00C61FAE"/>
    <w:rsid w:val="00C67871"/>
    <w:rsid w:val="00C73F76"/>
    <w:rsid w:val="00C76635"/>
    <w:rsid w:val="00C80FCC"/>
    <w:rsid w:val="00C8721A"/>
    <w:rsid w:val="00C900DA"/>
    <w:rsid w:val="00C917EE"/>
    <w:rsid w:val="00C937DC"/>
    <w:rsid w:val="00C95681"/>
    <w:rsid w:val="00C96BD9"/>
    <w:rsid w:val="00CA3E92"/>
    <w:rsid w:val="00CA481B"/>
    <w:rsid w:val="00CA4BD4"/>
    <w:rsid w:val="00CB47E8"/>
    <w:rsid w:val="00CB6B19"/>
    <w:rsid w:val="00CC6AEB"/>
    <w:rsid w:val="00CD374E"/>
    <w:rsid w:val="00CD43DB"/>
    <w:rsid w:val="00CD4B0E"/>
    <w:rsid w:val="00CE1299"/>
    <w:rsid w:val="00CE4491"/>
    <w:rsid w:val="00D00FD7"/>
    <w:rsid w:val="00D02056"/>
    <w:rsid w:val="00D0304B"/>
    <w:rsid w:val="00D05150"/>
    <w:rsid w:val="00D10C68"/>
    <w:rsid w:val="00D227AB"/>
    <w:rsid w:val="00D2531F"/>
    <w:rsid w:val="00D336EB"/>
    <w:rsid w:val="00D34BAD"/>
    <w:rsid w:val="00D360C7"/>
    <w:rsid w:val="00D36A21"/>
    <w:rsid w:val="00D378D2"/>
    <w:rsid w:val="00D4018A"/>
    <w:rsid w:val="00D406A8"/>
    <w:rsid w:val="00D410A3"/>
    <w:rsid w:val="00D50609"/>
    <w:rsid w:val="00D53826"/>
    <w:rsid w:val="00D55995"/>
    <w:rsid w:val="00D6332C"/>
    <w:rsid w:val="00D639AC"/>
    <w:rsid w:val="00D666E1"/>
    <w:rsid w:val="00D722EB"/>
    <w:rsid w:val="00D73100"/>
    <w:rsid w:val="00D947D1"/>
    <w:rsid w:val="00D95221"/>
    <w:rsid w:val="00DA0C25"/>
    <w:rsid w:val="00DA43A1"/>
    <w:rsid w:val="00DA5BE5"/>
    <w:rsid w:val="00DA6254"/>
    <w:rsid w:val="00DA6897"/>
    <w:rsid w:val="00DB0B69"/>
    <w:rsid w:val="00DB0E36"/>
    <w:rsid w:val="00DB2454"/>
    <w:rsid w:val="00DB4FC0"/>
    <w:rsid w:val="00DB7079"/>
    <w:rsid w:val="00DC158D"/>
    <w:rsid w:val="00DC4960"/>
    <w:rsid w:val="00DC4EAF"/>
    <w:rsid w:val="00DC58B9"/>
    <w:rsid w:val="00DC5FB3"/>
    <w:rsid w:val="00DD3177"/>
    <w:rsid w:val="00DE1E2F"/>
    <w:rsid w:val="00DF0DE7"/>
    <w:rsid w:val="00DF50A8"/>
    <w:rsid w:val="00E00318"/>
    <w:rsid w:val="00E01C91"/>
    <w:rsid w:val="00E1337A"/>
    <w:rsid w:val="00E2120B"/>
    <w:rsid w:val="00E2461B"/>
    <w:rsid w:val="00E2569D"/>
    <w:rsid w:val="00E31A6A"/>
    <w:rsid w:val="00E348A6"/>
    <w:rsid w:val="00E37AA0"/>
    <w:rsid w:val="00E43A07"/>
    <w:rsid w:val="00E44A54"/>
    <w:rsid w:val="00E45EFE"/>
    <w:rsid w:val="00E47BF9"/>
    <w:rsid w:val="00E60FFB"/>
    <w:rsid w:val="00E614F4"/>
    <w:rsid w:val="00E643E1"/>
    <w:rsid w:val="00E65389"/>
    <w:rsid w:val="00E670FC"/>
    <w:rsid w:val="00E737E2"/>
    <w:rsid w:val="00E800CC"/>
    <w:rsid w:val="00E8015F"/>
    <w:rsid w:val="00E81588"/>
    <w:rsid w:val="00E8376C"/>
    <w:rsid w:val="00E87A2E"/>
    <w:rsid w:val="00E9098C"/>
    <w:rsid w:val="00E966CE"/>
    <w:rsid w:val="00E968B2"/>
    <w:rsid w:val="00EA6B30"/>
    <w:rsid w:val="00EB383B"/>
    <w:rsid w:val="00EB4FBE"/>
    <w:rsid w:val="00EC288E"/>
    <w:rsid w:val="00EC5237"/>
    <w:rsid w:val="00EC69DD"/>
    <w:rsid w:val="00ED19F4"/>
    <w:rsid w:val="00ED3A82"/>
    <w:rsid w:val="00ED5125"/>
    <w:rsid w:val="00ED5421"/>
    <w:rsid w:val="00F013FD"/>
    <w:rsid w:val="00F05D97"/>
    <w:rsid w:val="00F0749A"/>
    <w:rsid w:val="00F07D79"/>
    <w:rsid w:val="00F1355D"/>
    <w:rsid w:val="00F150BD"/>
    <w:rsid w:val="00F207E8"/>
    <w:rsid w:val="00F20C87"/>
    <w:rsid w:val="00F25BED"/>
    <w:rsid w:val="00F278F6"/>
    <w:rsid w:val="00F32448"/>
    <w:rsid w:val="00F32B7E"/>
    <w:rsid w:val="00F3598E"/>
    <w:rsid w:val="00F376CB"/>
    <w:rsid w:val="00F377A0"/>
    <w:rsid w:val="00F4419F"/>
    <w:rsid w:val="00F458A1"/>
    <w:rsid w:val="00F46607"/>
    <w:rsid w:val="00F47874"/>
    <w:rsid w:val="00F50287"/>
    <w:rsid w:val="00F538F8"/>
    <w:rsid w:val="00F57216"/>
    <w:rsid w:val="00F62669"/>
    <w:rsid w:val="00F759B6"/>
    <w:rsid w:val="00F776D5"/>
    <w:rsid w:val="00F80B12"/>
    <w:rsid w:val="00F81190"/>
    <w:rsid w:val="00F86690"/>
    <w:rsid w:val="00F90D1B"/>
    <w:rsid w:val="00F953C0"/>
    <w:rsid w:val="00F9676D"/>
    <w:rsid w:val="00F96C0C"/>
    <w:rsid w:val="00F96F57"/>
    <w:rsid w:val="00F97816"/>
    <w:rsid w:val="00F97E58"/>
    <w:rsid w:val="00FA1AD7"/>
    <w:rsid w:val="00FA409C"/>
    <w:rsid w:val="00FA4D13"/>
    <w:rsid w:val="00FA5EFB"/>
    <w:rsid w:val="00FB0B51"/>
    <w:rsid w:val="00FB0D39"/>
    <w:rsid w:val="00FB365B"/>
    <w:rsid w:val="00FC5828"/>
    <w:rsid w:val="00FD2DDC"/>
    <w:rsid w:val="00FD313D"/>
    <w:rsid w:val="00FD3C16"/>
    <w:rsid w:val="00FE0609"/>
    <w:rsid w:val="00FE4089"/>
    <w:rsid w:val="00FF2C36"/>
    <w:rsid w:val="00FF7096"/>
    <w:rsid w:val="00FF7913"/>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4E606"/>
  <w15:docId w15:val="{8F13A6AB-3B92-4E29-8229-C5CAF158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8DC"/>
    <w:rPr>
      <w:sz w:val="24"/>
      <w:szCs w:val="24"/>
      <w:lang w:bidi="ar-SA"/>
    </w:rPr>
  </w:style>
  <w:style w:type="paragraph" w:styleId="Heading5">
    <w:name w:val="heading 5"/>
    <w:basedOn w:val="Normal"/>
    <w:next w:val="Normal"/>
    <w:qFormat/>
    <w:rsid w:val="004708DC"/>
    <w:pPr>
      <w:keepNext/>
      <w:bidi/>
      <w:outlineLvl w:val="4"/>
    </w:pPr>
    <w:rPr>
      <w:rFonts w:ascii="Arial" w:hAnsi="Arial" w:cs="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708DC"/>
    <w:pPr>
      <w:tabs>
        <w:tab w:val="center" w:pos="4320"/>
        <w:tab w:val="right" w:pos="8640"/>
      </w:tabs>
    </w:pPr>
  </w:style>
  <w:style w:type="table" w:styleId="TableGrid">
    <w:name w:val="Table Grid"/>
    <w:basedOn w:val="TableNormal"/>
    <w:rsid w:val="0047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4708DC"/>
    <w:pPr>
      <w:bidi/>
      <w:jc w:val="center"/>
    </w:pPr>
    <w:rPr>
      <w:rFonts w:eastAsia="SimSun" w:cs="B Nazanin"/>
      <w:lang w:eastAsia="zh-CN" w:bidi="fa-IR"/>
    </w:rPr>
  </w:style>
  <w:style w:type="character" w:customStyle="1" w:styleId="Style1Char">
    <w:name w:val="Style1 Char"/>
    <w:link w:val="Style1"/>
    <w:rsid w:val="004708DC"/>
    <w:rPr>
      <w:rFonts w:eastAsia="SimSun" w:cs="B Nazanin"/>
      <w:sz w:val="24"/>
      <w:szCs w:val="24"/>
      <w:lang w:val="en-US" w:eastAsia="zh-CN" w:bidi="fa-IR"/>
    </w:rPr>
  </w:style>
  <w:style w:type="paragraph" w:styleId="Header">
    <w:name w:val="header"/>
    <w:basedOn w:val="Normal"/>
    <w:link w:val="HeaderChar"/>
    <w:rsid w:val="006263A4"/>
    <w:pPr>
      <w:tabs>
        <w:tab w:val="center" w:pos="4153"/>
        <w:tab w:val="right" w:pos="8306"/>
      </w:tabs>
    </w:pPr>
  </w:style>
  <w:style w:type="paragraph" w:styleId="FootnoteText">
    <w:name w:val="footnote text"/>
    <w:basedOn w:val="Normal"/>
    <w:semiHidden/>
    <w:rsid w:val="0031014D"/>
    <w:rPr>
      <w:sz w:val="20"/>
      <w:szCs w:val="20"/>
    </w:rPr>
  </w:style>
  <w:style w:type="character" w:styleId="FootnoteReference">
    <w:name w:val="footnote reference"/>
    <w:semiHidden/>
    <w:rsid w:val="0031014D"/>
    <w:rPr>
      <w:vertAlign w:val="superscript"/>
    </w:rPr>
  </w:style>
  <w:style w:type="paragraph" w:styleId="DocumentMap">
    <w:name w:val="Document Map"/>
    <w:basedOn w:val="Normal"/>
    <w:link w:val="DocumentMapChar"/>
    <w:rsid w:val="00686A68"/>
    <w:rPr>
      <w:rFonts w:ascii="Tahoma" w:hAnsi="Tahoma" w:cs="Tahoma"/>
      <w:sz w:val="16"/>
      <w:szCs w:val="16"/>
    </w:rPr>
  </w:style>
  <w:style w:type="character" w:customStyle="1" w:styleId="DocumentMapChar">
    <w:name w:val="Document Map Char"/>
    <w:link w:val="DocumentMap"/>
    <w:rsid w:val="00686A68"/>
    <w:rPr>
      <w:rFonts w:ascii="Tahoma" w:hAnsi="Tahoma" w:cs="Tahoma"/>
      <w:sz w:val="16"/>
      <w:szCs w:val="16"/>
    </w:rPr>
  </w:style>
  <w:style w:type="character" w:customStyle="1" w:styleId="HeaderChar">
    <w:name w:val="Header Char"/>
    <w:link w:val="Header"/>
    <w:rsid w:val="009C045A"/>
    <w:rPr>
      <w:sz w:val="24"/>
      <w:szCs w:val="24"/>
    </w:rPr>
  </w:style>
  <w:style w:type="paragraph" w:styleId="BalloonText">
    <w:name w:val="Balloon Text"/>
    <w:basedOn w:val="Normal"/>
    <w:link w:val="BalloonTextChar"/>
    <w:rsid w:val="00DA6254"/>
    <w:rPr>
      <w:rFonts w:ascii="Tahoma" w:hAnsi="Tahoma" w:cs="Tahoma"/>
      <w:sz w:val="16"/>
      <w:szCs w:val="16"/>
    </w:rPr>
  </w:style>
  <w:style w:type="character" w:customStyle="1" w:styleId="BalloonTextChar">
    <w:name w:val="Balloon Text Char"/>
    <w:link w:val="BalloonText"/>
    <w:rsid w:val="00DA6254"/>
    <w:rPr>
      <w:rFonts w:ascii="Tahoma" w:hAnsi="Tahoma" w:cs="Tahoma"/>
      <w:sz w:val="16"/>
      <w:szCs w:val="16"/>
    </w:rPr>
  </w:style>
  <w:style w:type="paragraph" w:customStyle="1" w:styleId="a">
    <w:name w:val="متن"/>
    <w:basedOn w:val="Normal"/>
    <w:qFormat/>
    <w:rsid w:val="00AA2875"/>
    <w:pPr>
      <w:bidi/>
      <w:jc w:val="both"/>
    </w:pPr>
    <w:rPr>
      <w:rFonts w:cs="B Nazanin"/>
      <w:sz w:val="18"/>
      <w:szCs w:val="20"/>
    </w:rPr>
  </w:style>
  <w:style w:type="paragraph" w:customStyle="1" w:styleId="a0">
    <w:name w:val="واژه‌های کلیدی"/>
    <w:basedOn w:val="Normal"/>
    <w:qFormat/>
    <w:rsid w:val="00E01C91"/>
    <w:pPr>
      <w:bidi/>
      <w:jc w:val="both"/>
    </w:pPr>
    <w:rPr>
      <w:rFonts w:cs="B Nazanin"/>
      <w:i/>
      <w:iCs/>
      <w:sz w:val="18"/>
      <w:szCs w:val="20"/>
    </w:rPr>
  </w:style>
  <w:style w:type="paragraph" w:customStyle="1" w:styleId="1">
    <w:name w:val="عنوان سطح 1"/>
    <w:basedOn w:val="Normal"/>
    <w:qFormat/>
    <w:rsid w:val="00E01C91"/>
    <w:pPr>
      <w:numPr>
        <w:numId w:val="6"/>
      </w:numPr>
      <w:bidi/>
      <w:jc w:val="both"/>
      <w:outlineLvl w:val="0"/>
    </w:pPr>
    <w:rPr>
      <w:rFonts w:cs="B Nazanin"/>
      <w:b/>
      <w:bCs/>
      <w:sz w:val="18"/>
      <w:szCs w:val="20"/>
    </w:rPr>
  </w:style>
  <w:style w:type="paragraph" w:customStyle="1" w:styleId="10">
    <w:name w:val="متن 1"/>
    <w:basedOn w:val="a"/>
    <w:qFormat/>
    <w:rsid w:val="00B22A0E"/>
    <w:pPr>
      <w:ind w:firstLine="397"/>
    </w:pPr>
  </w:style>
  <w:style w:type="paragraph" w:customStyle="1" w:styleId="a1">
    <w:name w:val="عنوان چکیده"/>
    <w:qFormat/>
    <w:rsid w:val="00AC4002"/>
    <w:rPr>
      <w:rFonts w:cs="B Nazanin"/>
      <w:b/>
      <w:bCs/>
      <w:sz w:val="18"/>
      <w:lang w:bidi="ar-SA"/>
    </w:rPr>
  </w:style>
  <w:style w:type="paragraph" w:customStyle="1" w:styleId="2">
    <w:name w:val="عنوان سطح 2"/>
    <w:basedOn w:val="Normal"/>
    <w:qFormat/>
    <w:rsid w:val="00182D40"/>
    <w:pPr>
      <w:numPr>
        <w:ilvl w:val="1"/>
        <w:numId w:val="6"/>
      </w:numPr>
      <w:bidi/>
      <w:jc w:val="both"/>
      <w:outlineLvl w:val="0"/>
    </w:pPr>
    <w:rPr>
      <w:rFonts w:cs="B Nazanin"/>
      <w:b/>
      <w:bCs/>
      <w:sz w:val="18"/>
      <w:szCs w:val="18"/>
    </w:rPr>
  </w:style>
  <w:style w:type="character" w:styleId="Hyperlink">
    <w:name w:val="Hyperlink"/>
    <w:unhideWhenUsed/>
    <w:rsid w:val="0017325E"/>
    <w:rPr>
      <w:color w:val="0000FF"/>
      <w:u w:val="single"/>
    </w:rPr>
  </w:style>
  <w:style w:type="character" w:styleId="FollowedHyperlink">
    <w:name w:val="FollowedHyperlink"/>
    <w:semiHidden/>
    <w:unhideWhenUsed/>
    <w:rsid w:val="0017325E"/>
    <w:rPr>
      <w:color w:val="800080"/>
      <w:u w:val="single"/>
    </w:rPr>
  </w:style>
  <w:style w:type="paragraph" w:customStyle="1" w:styleId="-">
    <w:name w:val="لیست مراجع-انگلیسی"/>
    <w:basedOn w:val="Normal"/>
    <w:qFormat/>
    <w:rsid w:val="0034240F"/>
    <w:pPr>
      <w:widowControl w:val="0"/>
      <w:autoSpaceDE w:val="0"/>
      <w:autoSpaceDN w:val="0"/>
      <w:adjustRightInd w:val="0"/>
      <w:ind w:left="397" w:hanging="397"/>
      <w:jc w:val="both"/>
    </w:pPr>
    <w:rPr>
      <w:noProof/>
      <w:sz w:val="18"/>
      <w:szCs w:val="18"/>
    </w:rPr>
  </w:style>
  <w:style w:type="paragraph" w:customStyle="1" w:styleId="-0">
    <w:name w:val="لیست مراجع-فارسی"/>
    <w:basedOn w:val="Normal"/>
    <w:qFormat/>
    <w:rsid w:val="0034240F"/>
    <w:pPr>
      <w:widowControl w:val="0"/>
      <w:autoSpaceDE w:val="0"/>
      <w:autoSpaceDN w:val="0"/>
      <w:bidi/>
      <w:adjustRightInd w:val="0"/>
      <w:ind w:left="397" w:hanging="397"/>
      <w:jc w:val="both"/>
    </w:pPr>
    <w:rPr>
      <w:rFonts w:cs="B Nazanin"/>
      <w:noProof/>
      <w:sz w:val="20"/>
      <w:szCs w:val="20"/>
    </w:rPr>
  </w:style>
  <w:style w:type="paragraph" w:styleId="ListParagraph">
    <w:name w:val="List Paragraph"/>
    <w:basedOn w:val="Normal"/>
    <w:uiPriority w:val="34"/>
    <w:qFormat/>
    <w:rsid w:val="00BE6F3B"/>
    <w:pPr>
      <w:ind w:left="720"/>
      <w:contextualSpacing/>
    </w:pPr>
  </w:style>
  <w:style w:type="paragraph" w:styleId="NormalWeb">
    <w:name w:val="Normal (Web)"/>
    <w:basedOn w:val="Normal"/>
    <w:uiPriority w:val="99"/>
    <w:semiHidden/>
    <w:unhideWhenUsed/>
    <w:rsid w:val="00BE6C6A"/>
    <w:pPr>
      <w:spacing w:before="100" w:beforeAutospacing="1" w:after="100" w:afterAutospacing="1"/>
    </w:pPr>
  </w:style>
  <w:style w:type="character" w:styleId="CommentReference">
    <w:name w:val="annotation reference"/>
    <w:basedOn w:val="DefaultParagraphFont"/>
    <w:semiHidden/>
    <w:unhideWhenUsed/>
    <w:rsid w:val="00FF2C36"/>
    <w:rPr>
      <w:sz w:val="16"/>
      <w:szCs w:val="16"/>
    </w:rPr>
  </w:style>
  <w:style w:type="paragraph" w:styleId="CommentText">
    <w:name w:val="annotation text"/>
    <w:basedOn w:val="Normal"/>
    <w:link w:val="CommentTextChar"/>
    <w:semiHidden/>
    <w:unhideWhenUsed/>
    <w:rsid w:val="00FF2C36"/>
    <w:rPr>
      <w:sz w:val="20"/>
      <w:szCs w:val="20"/>
    </w:rPr>
  </w:style>
  <w:style w:type="character" w:customStyle="1" w:styleId="CommentTextChar">
    <w:name w:val="Comment Text Char"/>
    <w:basedOn w:val="DefaultParagraphFont"/>
    <w:link w:val="CommentText"/>
    <w:semiHidden/>
    <w:rsid w:val="00FF2C36"/>
    <w:rPr>
      <w:lang w:bidi="ar-SA"/>
    </w:rPr>
  </w:style>
  <w:style w:type="paragraph" w:styleId="CommentSubject">
    <w:name w:val="annotation subject"/>
    <w:basedOn w:val="CommentText"/>
    <w:next w:val="CommentText"/>
    <w:link w:val="CommentSubjectChar"/>
    <w:semiHidden/>
    <w:unhideWhenUsed/>
    <w:rsid w:val="00FF2C36"/>
    <w:rPr>
      <w:b/>
      <w:bCs/>
    </w:rPr>
  </w:style>
  <w:style w:type="character" w:customStyle="1" w:styleId="CommentSubjectChar">
    <w:name w:val="Comment Subject Char"/>
    <w:basedOn w:val="CommentTextChar"/>
    <w:link w:val="CommentSubject"/>
    <w:semiHidden/>
    <w:rsid w:val="00FF2C36"/>
    <w:rPr>
      <w:b/>
      <w:bCs/>
      <w:lang w:bidi="ar-SA"/>
    </w:rPr>
  </w:style>
  <w:style w:type="character" w:styleId="PlaceholderText">
    <w:name w:val="Placeholder Text"/>
    <w:basedOn w:val="DefaultParagraphFont"/>
    <w:uiPriority w:val="99"/>
    <w:semiHidden/>
    <w:rsid w:val="004473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golbou@mail.um.ac.ir"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hdimjd9711@gmail.com" TargetMode="External"/><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hyperlink" Target="mailto:asghari@mut-es.ac.i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javareshkian@um.ac.ir"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A5097-65C8-48D1-8F8F-5A753C5E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راهنماي تهيه خلاصه مقاله براي هشتمين همايش انجمن هوافضاي ايران</vt:lpstr>
    </vt:vector>
  </TitlesOfParts>
  <Company>P.P.M.</Company>
  <LinksUpToDate>false</LinksUpToDate>
  <CharactersWithSpaces>24789</CharactersWithSpaces>
  <SharedDoc>false</SharedDoc>
  <HLinks>
    <vt:vector size="6" baseType="variant">
      <vt:variant>
        <vt:i4>3473467</vt:i4>
      </vt:variant>
      <vt:variant>
        <vt:i4>3</vt:i4>
      </vt:variant>
      <vt:variant>
        <vt:i4>0</vt:i4>
      </vt:variant>
      <vt:variant>
        <vt:i4>5</vt:i4>
      </vt:variant>
      <vt:variant>
        <vt:lpwstr>https://www.ieee.org/documents/ieeecitationref.pdf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راهنماي تهيه خلاصه مقاله براي هشتمين همايش انجمن هوافضاي ايران</dc:title>
  <dc:creator>farrokh</dc:creator>
  <cp:lastModifiedBy>Pouya Golbou</cp:lastModifiedBy>
  <cp:revision>3</cp:revision>
  <cp:lastPrinted>2020-12-28T18:56:00Z</cp:lastPrinted>
  <dcterms:created xsi:type="dcterms:W3CDTF">2022-11-24T17:07:00Z</dcterms:created>
  <dcterms:modified xsi:type="dcterms:W3CDTF">2023-05-13T16:16:00Z</dcterms:modified>
  <cp:category>هوافضا</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http://www.zotero.org/styles/ieee-aero2017</vt:lpwstr>
  </property>
  <property fmtid="{D5CDD505-2E9C-101B-9397-08002B2CF9AE}" pid="15" name="Mendeley Recent Style Name 6_1">
    <vt:lpwstr>IEEE Aero2017</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