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79" w:rsidRDefault="008A4879" w:rsidP="006B4533">
      <w:pPr>
        <w:bidi w:val="0"/>
        <w:spacing w:after="240"/>
        <w:rPr>
          <w:rFonts w:ascii="Times New Roman" w:hAnsi="Times New Roman" w:cs="Times New Roman"/>
          <w:b/>
          <w:bCs/>
          <w:sz w:val="28"/>
          <w:szCs w:val="28"/>
          <w:rtl/>
        </w:rPr>
      </w:pPr>
      <w:r w:rsidRPr="008A4879">
        <w:rPr>
          <w:rFonts w:ascii="Times New Roman" w:hAnsi="Times New Roman" w:cs="Times New Roman"/>
          <w:b/>
          <w:bCs/>
          <w:sz w:val="28"/>
          <w:szCs w:val="28"/>
        </w:rPr>
        <w:t xml:space="preserve">Assessment of Extracellular Vesicles </w:t>
      </w:r>
      <w:proofErr w:type="gramStart"/>
      <w:r w:rsidRPr="008A4879">
        <w:rPr>
          <w:rFonts w:ascii="Times New Roman" w:hAnsi="Times New Roman" w:cs="Times New Roman"/>
          <w:b/>
          <w:bCs/>
          <w:sz w:val="28"/>
          <w:szCs w:val="28"/>
        </w:rPr>
        <w:t>From</w:t>
      </w:r>
      <w:proofErr w:type="gramEnd"/>
      <w:r w:rsidRPr="008A4879">
        <w:rPr>
          <w:rFonts w:ascii="Times New Roman" w:hAnsi="Times New Roman" w:cs="Times New Roman"/>
          <w:b/>
          <w:bCs/>
          <w:sz w:val="28"/>
          <w:szCs w:val="28"/>
        </w:rPr>
        <w:t xml:space="preserve"> Rabbit Ear Pina Cells</w:t>
      </w:r>
    </w:p>
    <w:p w:rsidR="008A4879" w:rsidRPr="008A4879" w:rsidRDefault="00F9278D" w:rsidP="00F9278D">
      <w:pPr>
        <w:bidi w:val="0"/>
        <w:spacing w:after="240"/>
        <w:rPr>
          <w:rFonts w:ascii="Times New Roman" w:hAnsi="Times New Roman" w:cs="Times New Roman"/>
          <w:sz w:val="24"/>
          <w:szCs w:val="24"/>
          <w:rtl/>
        </w:rPr>
      </w:pPr>
      <w:proofErr w:type="spellStart"/>
      <w:r>
        <w:rPr>
          <w:rFonts w:ascii="Times New Roman" w:hAnsi="Times New Roman" w:cs="Times New Roman"/>
          <w:sz w:val="24"/>
          <w:szCs w:val="24"/>
        </w:rPr>
        <w:t>Fateme</w:t>
      </w:r>
      <w:bookmarkStart w:id="0" w:name="_GoBack"/>
      <w:bookmarkEnd w:id="0"/>
      <w:proofErr w:type="spellEnd"/>
      <w:r>
        <w:rPr>
          <w:rFonts w:ascii="Times New Roman" w:hAnsi="Times New Roman" w:cs="Times New Roman"/>
          <w:sz w:val="24"/>
          <w:szCs w:val="24"/>
        </w:rPr>
        <w:t xml:space="preserve"> Go</w:t>
      </w:r>
      <w:r w:rsidR="008A4879" w:rsidRPr="008A4879">
        <w:rPr>
          <w:rFonts w:ascii="Times New Roman" w:hAnsi="Times New Roman" w:cs="Times New Roman"/>
          <w:sz w:val="24"/>
          <w:szCs w:val="24"/>
        </w:rPr>
        <w:t>vahi</w:t>
      </w:r>
      <w:r w:rsidR="008A4879" w:rsidRPr="008A4879">
        <w:rPr>
          <w:rFonts w:ascii="Times New Roman" w:hAnsi="Times New Roman" w:cs="Times New Roman"/>
          <w:sz w:val="24"/>
          <w:szCs w:val="24"/>
          <w:vertAlign w:val="superscript"/>
        </w:rPr>
        <w:t>1</w:t>
      </w:r>
      <w:r w:rsidR="008A4879" w:rsidRPr="008A4879">
        <w:rPr>
          <w:rFonts w:ascii="Times New Roman" w:hAnsi="Times New Roman" w:cs="Times New Roman"/>
          <w:sz w:val="24"/>
          <w:szCs w:val="24"/>
        </w:rPr>
        <w:t>, Maryam M. Matin</w:t>
      </w:r>
      <w:r w:rsidR="008A4879" w:rsidRPr="008A4879">
        <w:rPr>
          <w:rFonts w:ascii="Times New Roman" w:hAnsi="Times New Roman" w:cs="Times New Roman"/>
          <w:sz w:val="24"/>
          <w:szCs w:val="24"/>
          <w:vertAlign w:val="superscript"/>
        </w:rPr>
        <w:t>1,2</w:t>
      </w:r>
      <w:r w:rsidR="008A4879" w:rsidRPr="008A4879">
        <w:rPr>
          <w:rFonts w:ascii="Times New Roman" w:hAnsi="Times New Roman" w:cs="Times New Roman"/>
          <w:sz w:val="24"/>
          <w:szCs w:val="24"/>
        </w:rPr>
        <w:t xml:space="preserve">, </w:t>
      </w:r>
      <w:proofErr w:type="spellStart"/>
      <w:r w:rsidR="008A4879" w:rsidRPr="008A4879">
        <w:rPr>
          <w:rFonts w:ascii="Times New Roman" w:hAnsi="Times New Roman" w:cs="Times New Roman"/>
          <w:sz w:val="24"/>
          <w:szCs w:val="24"/>
        </w:rPr>
        <w:t>Azadeh</w:t>
      </w:r>
      <w:proofErr w:type="spellEnd"/>
      <w:r w:rsidR="008A4879" w:rsidRPr="008A4879">
        <w:rPr>
          <w:rFonts w:ascii="Times New Roman" w:hAnsi="Times New Roman" w:cs="Times New Roman"/>
          <w:sz w:val="24"/>
          <w:szCs w:val="24"/>
        </w:rPr>
        <w:t xml:space="preserve"> Haghighitalab</w:t>
      </w:r>
      <w:r w:rsidR="008A4879" w:rsidRPr="008A4879">
        <w:rPr>
          <w:rFonts w:ascii="Times New Roman" w:hAnsi="Times New Roman" w:cs="Times New Roman"/>
          <w:sz w:val="24"/>
          <w:szCs w:val="24"/>
          <w:vertAlign w:val="superscript"/>
        </w:rPr>
        <w:t>1</w:t>
      </w:r>
      <w:r w:rsidR="008A4879" w:rsidRPr="008A4879">
        <w:rPr>
          <w:rFonts w:ascii="Times New Roman" w:hAnsi="Times New Roman" w:cs="Times New Roman"/>
          <w:sz w:val="24"/>
          <w:szCs w:val="24"/>
        </w:rPr>
        <w:t>, Ahmad R. Bahrami</w:t>
      </w:r>
      <w:r w:rsidR="008A4879" w:rsidRPr="008A4879">
        <w:rPr>
          <w:rFonts w:ascii="Times New Roman" w:hAnsi="Times New Roman" w:cs="Times New Roman"/>
          <w:sz w:val="24"/>
          <w:szCs w:val="24"/>
          <w:vertAlign w:val="superscript"/>
        </w:rPr>
        <w:t>1,3*</w:t>
      </w:r>
    </w:p>
    <w:p w:rsidR="006B4533" w:rsidRPr="00C546C7" w:rsidRDefault="006B4533" w:rsidP="00A47D66">
      <w:pPr>
        <w:bidi w:val="0"/>
        <w:spacing w:after="240"/>
        <w:rPr>
          <w:rFonts w:ascii="Times New Roman" w:hAnsi="Times New Roman" w:cs="Times New Roman"/>
          <w:sz w:val="24"/>
          <w:szCs w:val="24"/>
        </w:rPr>
      </w:pPr>
      <w:r>
        <w:rPr>
          <w:rFonts w:ascii="Times New Roman" w:hAnsi="Times New Roman" w:cs="Times New Roman"/>
          <w:sz w:val="24"/>
          <w:szCs w:val="24"/>
        </w:rPr>
        <w:t>Corresponding Author:</w:t>
      </w:r>
      <w:r w:rsidR="008A4879" w:rsidRPr="008A4879">
        <w:rPr>
          <w:rFonts w:ascii="Times New Roman" w:hAnsi="Times New Roman" w:cs="Times New Roman"/>
          <w:sz w:val="24"/>
          <w:szCs w:val="24"/>
        </w:rPr>
        <w:t xml:space="preserve"> Ahmad R. </w:t>
      </w:r>
      <w:proofErr w:type="spellStart"/>
      <w:r w:rsidR="008A4879" w:rsidRPr="008A4879">
        <w:rPr>
          <w:rFonts w:ascii="Times New Roman" w:hAnsi="Times New Roman" w:cs="Times New Roman"/>
          <w:sz w:val="24"/>
          <w:szCs w:val="24"/>
        </w:rPr>
        <w:t>Bahrami</w:t>
      </w:r>
      <w:proofErr w:type="spellEnd"/>
      <w:r w:rsidR="00A47D66">
        <w:rPr>
          <w:rFonts w:ascii="Times New Roman" w:hAnsi="Times New Roman" w:cs="Times New Roman"/>
          <w:sz w:val="24"/>
          <w:szCs w:val="24"/>
        </w:rPr>
        <w:t xml:space="preserve"> </w:t>
      </w:r>
      <w:r w:rsidR="00A47D66" w:rsidRPr="00A47D66">
        <w:rPr>
          <w:rFonts w:ascii="Times New Roman" w:hAnsi="Times New Roman" w:cs="Times New Roman"/>
          <w:sz w:val="24"/>
          <w:szCs w:val="24"/>
        </w:rPr>
        <w:t>(email: ar-bahrami@um.ac.ir)</w:t>
      </w:r>
    </w:p>
    <w:p w:rsidR="00A47D66" w:rsidRDefault="006B4533" w:rsidP="00A47D66">
      <w:pPr>
        <w:pStyle w:val="ListParagraph"/>
        <w:numPr>
          <w:ilvl w:val="0"/>
          <w:numId w:val="1"/>
        </w:numPr>
        <w:bidi w:val="0"/>
        <w:spacing w:after="240"/>
        <w:rPr>
          <w:rFonts w:ascii="Times New Roman" w:hAnsi="Times New Roman" w:cs="Times New Roman"/>
          <w:i/>
          <w:iCs/>
          <w:sz w:val="20"/>
          <w:szCs w:val="20"/>
        </w:rPr>
      </w:pPr>
      <w:r w:rsidRPr="00A47D66">
        <w:rPr>
          <w:rFonts w:ascii="Times New Roman" w:hAnsi="Times New Roman" w:cs="Times New Roman"/>
          <w:i/>
          <w:iCs/>
          <w:sz w:val="20"/>
          <w:szCs w:val="20"/>
        </w:rPr>
        <w:t xml:space="preserve">Department of </w:t>
      </w:r>
      <w:r w:rsidR="008A4879" w:rsidRPr="00A47D66">
        <w:rPr>
          <w:rFonts w:ascii="Times New Roman" w:hAnsi="Times New Roman" w:cs="Times New Roman"/>
          <w:i/>
          <w:iCs/>
          <w:sz w:val="20"/>
          <w:szCs w:val="20"/>
        </w:rPr>
        <w:t>Biology</w:t>
      </w:r>
      <w:r w:rsidRPr="00A47D66">
        <w:rPr>
          <w:rFonts w:ascii="Times New Roman" w:hAnsi="Times New Roman" w:cs="Times New Roman"/>
          <w:i/>
          <w:iCs/>
          <w:sz w:val="20"/>
          <w:szCs w:val="20"/>
        </w:rPr>
        <w:t xml:space="preserve"> </w:t>
      </w:r>
      <w:r w:rsidR="008A4879" w:rsidRPr="00A47D66">
        <w:rPr>
          <w:rFonts w:ascii="Times New Roman" w:hAnsi="Times New Roman" w:cs="Times New Roman"/>
          <w:i/>
          <w:iCs/>
          <w:sz w:val="20"/>
          <w:szCs w:val="20"/>
        </w:rPr>
        <w:t>Faculty of Science</w:t>
      </w:r>
      <w:r w:rsidR="00A47D66" w:rsidRPr="00A47D66">
        <w:rPr>
          <w:rFonts w:ascii="Times New Roman" w:hAnsi="Times New Roman" w:cs="Times New Roman"/>
          <w:i/>
          <w:iCs/>
          <w:sz w:val="20"/>
          <w:szCs w:val="20"/>
        </w:rPr>
        <w:t xml:space="preserve">, </w:t>
      </w:r>
      <w:r w:rsidR="00A47D66">
        <w:rPr>
          <w:rFonts w:ascii="Times New Roman" w:hAnsi="Times New Roman" w:cs="Times New Roman"/>
          <w:i/>
          <w:iCs/>
          <w:sz w:val="20"/>
          <w:szCs w:val="20"/>
        </w:rPr>
        <w:t>Ferdowsi University of Mashhad</w:t>
      </w:r>
      <w:r w:rsidR="0081445B">
        <w:rPr>
          <w:rFonts w:ascii="Times New Roman" w:hAnsi="Times New Roman" w:cs="Times New Roman"/>
          <w:i/>
          <w:iCs/>
          <w:sz w:val="20"/>
          <w:szCs w:val="20"/>
        </w:rPr>
        <w:t>, Mashhad, Iran.</w:t>
      </w:r>
    </w:p>
    <w:p w:rsidR="00A47D66" w:rsidRDefault="00A47D66" w:rsidP="00A47D66">
      <w:pPr>
        <w:pStyle w:val="ListParagraph"/>
        <w:numPr>
          <w:ilvl w:val="0"/>
          <w:numId w:val="1"/>
        </w:numPr>
        <w:bidi w:val="0"/>
        <w:spacing w:after="240"/>
        <w:rPr>
          <w:rFonts w:ascii="Times New Roman" w:hAnsi="Times New Roman" w:cs="Times New Roman"/>
          <w:i/>
          <w:iCs/>
          <w:sz w:val="20"/>
          <w:szCs w:val="20"/>
        </w:rPr>
      </w:pPr>
      <w:r w:rsidRPr="00A47D66">
        <w:rPr>
          <w:rFonts w:ascii="Times New Roman" w:hAnsi="Times New Roman" w:cs="Times New Roman"/>
          <w:i/>
          <w:iCs/>
          <w:sz w:val="20"/>
          <w:szCs w:val="20"/>
        </w:rPr>
        <w:t>Novel Diagnostics and Therapeutics Research Group, Institute of Biotechnology, Ferdowsi University of Mashhad</w:t>
      </w:r>
      <w:r w:rsidR="0081445B">
        <w:rPr>
          <w:rFonts w:ascii="Times New Roman" w:hAnsi="Times New Roman" w:cs="Times New Roman"/>
          <w:i/>
          <w:iCs/>
          <w:sz w:val="20"/>
          <w:szCs w:val="20"/>
        </w:rPr>
        <w:t>, Mashhad, Iran</w:t>
      </w:r>
      <w:r w:rsidRPr="00A47D66">
        <w:rPr>
          <w:rFonts w:ascii="Times New Roman" w:hAnsi="Times New Roman" w:cs="Times New Roman"/>
          <w:i/>
          <w:iCs/>
          <w:sz w:val="20"/>
          <w:szCs w:val="20"/>
        </w:rPr>
        <w:t xml:space="preserve"> </w:t>
      </w:r>
    </w:p>
    <w:p w:rsidR="00A47D66" w:rsidRPr="00A47D66" w:rsidRDefault="00A47D66" w:rsidP="00A47D66">
      <w:pPr>
        <w:pStyle w:val="ListParagraph"/>
        <w:numPr>
          <w:ilvl w:val="0"/>
          <w:numId w:val="1"/>
        </w:numPr>
        <w:bidi w:val="0"/>
        <w:spacing w:after="240"/>
        <w:rPr>
          <w:rFonts w:ascii="Times New Roman" w:hAnsi="Times New Roman" w:cs="Times New Roman"/>
          <w:i/>
          <w:iCs/>
          <w:sz w:val="20"/>
          <w:szCs w:val="20"/>
        </w:rPr>
      </w:pPr>
      <w:r w:rsidRPr="00A47D66">
        <w:rPr>
          <w:rFonts w:ascii="Times New Roman" w:hAnsi="Times New Roman" w:cs="Times New Roman"/>
          <w:i/>
          <w:iCs/>
          <w:sz w:val="20"/>
          <w:szCs w:val="20"/>
        </w:rPr>
        <w:t>Industrial Biotechnology Research Group, Institute of Biotechnology,</w:t>
      </w:r>
      <w:r>
        <w:rPr>
          <w:rFonts w:ascii="Times New Roman" w:hAnsi="Times New Roman" w:cs="Times New Roman"/>
          <w:i/>
          <w:iCs/>
          <w:sz w:val="20"/>
          <w:szCs w:val="20"/>
        </w:rPr>
        <w:t xml:space="preserve"> Ferdowsi University of Mashhad</w:t>
      </w:r>
      <w:r w:rsidR="0081445B">
        <w:rPr>
          <w:rFonts w:ascii="Times New Roman" w:hAnsi="Times New Roman" w:cs="Times New Roman"/>
          <w:i/>
          <w:iCs/>
          <w:sz w:val="20"/>
          <w:szCs w:val="20"/>
        </w:rPr>
        <w:t>, Mashhad, Iran.</w:t>
      </w:r>
    </w:p>
    <w:p w:rsidR="006B4533" w:rsidRPr="00C546C7" w:rsidRDefault="006B4533" w:rsidP="00A47D66">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Background:</w:t>
      </w:r>
      <w:r>
        <w:rPr>
          <w:rFonts w:ascii="Times New Roman" w:hAnsi="Times New Roman" w:cs="Times New Roman"/>
          <w:sz w:val="24"/>
          <w:szCs w:val="24"/>
        </w:rPr>
        <w:t xml:space="preserve"> </w:t>
      </w:r>
      <w:r w:rsidR="00A47D66">
        <w:rPr>
          <w:rFonts w:ascii="Times New Roman" w:hAnsi="Times New Roman" w:cs="Times New Roman"/>
          <w:sz w:val="24"/>
          <w:szCs w:val="24"/>
        </w:rPr>
        <w:t>I</w:t>
      </w:r>
      <w:r w:rsidR="00A47D66" w:rsidRPr="00A47D66">
        <w:rPr>
          <w:rFonts w:ascii="Times New Roman" w:hAnsi="Times New Roman" w:cs="Times New Roman"/>
          <w:sz w:val="24"/>
          <w:szCs w:val="24"/>
        </w:rPr>
        <w:t xml:space="preserve">n recent decades, stem cell technology has been among the most interesting topics. Despite their potential, their disadvantages have drifted researchers' attention towards the great potentials of cellular </w:t>
      </w:r>
      <w:proofErr w:type="spellStart"/>
      <w:r w:rsidR="00A47D66" w:rsidRPr="00A47D66">
        <w:rPr>
          <w:rFonts w:ascii="Times New Roman" w:hAnsi="Times New Roman" w:cs="Times New Roman"/>
          <w:sz w:val="24"/>
          <w:szCs w:val="24"/>
        </w:rPr>
        <w:t>secretome</w:t>
      </w:r>
      <w:proofErr w:type="spellEnd"/>
      <w:r w:rsidR="00A47D66" w:rsidRPr="00A47D66">
        <w:rPr>
          <w:rFonts w:ascii="Times New Roman" w:hAnsi="Times New Roman" w:cs="Times New Roman"/>
          <w:sz w:val="24"/>
          <w:szCs w:val="24"/>
        </w:rPr>
        <w:t xml:space="preserve"> components, e. g. extracellular </w:t>
      </w:r>
      <w:proofErr w:type="spellStart"/>
      <w:r w:rsidR="00A47D66" w:rsidRPr="00A47D66">
        <w:rPr>
          <w:rFonts w:ascii="Times New Roman" w:hAnsi="Times New Roman" w:cs="Times New Roman"/>
          <w:sz w:val="24"/>
          <w:szCs w:val="24"/>
        </w:rPr>
        <w:t>vesicles</w:t>
      </w:r>
      <w:proofErr w:type="spellEnd"/>
      <w:r w:rsidR="00A47D66" w:rsidRPr="00A47D66">
        <w:rPr>
          <w:rFonts w:ascii="Times New Roman" w:hAnsi="Times New Roman" w:cs="Times New Roman"/>
          <w:sz w:val="24"/>
          <w:szCs w:val="24"/>
        </w:rPr>
        <w:t xml:space="preserve"> (EVs). Rabbit ear </w:t>
      </w:r>
      <w:proofErr w:type="spellStart"/>
      <w:r w:rsidR="00A47D66" w:rsidRPr="00A47D66">
        <w:rPr>
          <w:rFonts w:ascii="Times New Roman" w:hAnsi="Times New Roman" w:cs="Times New Roman"/>
          <w:sz w:val="24"/>
          <w:szCs w:val="24"/>
        </w:rPr>
        <w:t>pina</w:t>
      </w:r>
      <w:proofErr w:type="spellEnd"/>
      <w:r w:rsidR="00A47D66" w:rsidRPr="00A47D66">
        <w:rPr>
          <w:rFonts w:ascii="Times New Roman" w:hAnsi="Times New Roman" w:cs="Times New Roman"/>
          <w:sz w:val="24"/>
          <w:szCs w:val="24"/>
        </w:rPr>
        <w:t xml:space="preserve"> is known for its fast regeneration upon injury. Previous studies have shown that cells derived from the same tissues are indicating </w:t>
      </w:r>
      <w:proofErr w:type="spellStart"/>
      <w:r w:rsidR="00A47D66" w:rsidRPr="00A47D66">
        <w:rPr>
          <w:rFonts w:ascii="Times New Roman" w:hAnsi="Times New Roman" w:cs="Times New Roman"/>
          <w:sz w:val="24"/>
          <w:szCs w:val="24"/>
        </w:rPr>
        <w:t>stemness</w:t>
      </w:r>
      <w:proofErr w:type="spellEnd"/>
      <w:r w:rsidR="00A47D66" w:rsidRPr="00A47D66">
        <w:rPr>
          <w:rFonts w:ascii="Times New Roman" w:hAnsi="Times New Roman" w:cs="Times New Roman"/>
          <w:sz w:val="24"/>
          <w:szCs w:val="24"/>
        </w:rPr>
        <w:t xml:space="preserve"> properties and they can contribute in regeneration in the same way of their tissue of origin. </w:t>
      </w:r>
    </w:p>
    <w:p w:rsidR="006B4533" w:rsidRPr="00C546C7" w:rsidRDefault="006B4533" w:rsidP="00A47D66">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Methods:</w:t>
      </w:r>
      <w:r w:rsidRPr="00C546C7">
        <w:rPr>
          <w:rFonts w:ascii="Times New Roman" w:hAnsi="Times New Roman" w:cs="Times New Roman"/>
          <w:sz w:val="24"/>
          <w:szCs w:val="24"/>
        </w:rPr>
        <w:t xml:space="preserve"> </w:t>
      </w:r>
      <w:r w:rsidR="00A47D66" w:rsidRPr="00A47D66">
        <w:rPr>
          <w:rFonts w:ascii="Times New Roman" w:hAnsi="Times New Roman" w:cs="Times New Roman"/>
          <w:sz w:val="24"/>
          <w:szCs w:val="24"/>
        </w:rPr>
        <w:t>In</w:t>
      </w:r>
      <w:r w:rsidR="00A47D66">
        <w:rPr>
          <w:rFonts w:ascii="Times New Roman" w:hAnsi="Times New Roman" w:cs="Times New Roman"/>
          <w:sz w:val="24"/>
          <w:szCs w:val="24"/>
        </w:rPr>
        <w:t xml:space="preserve"> this</w:t>
      </w:r>
      <w:r w:rsidR="00A47D66" w:rsidRPr="00A47D66">
        <w:rPr>
          <w:rFonts w:ascii="Times New Roman" w:hAnsi="Times New Roman" w:cs="Times New Roman"/>
          <w:sz w:val="24"/>
          <w:szCs w:val="24"/>
        </w:rPr>
        <w:t xml:space="preserve"> study cells from rabbit ear were cultured in exosome-depleted serum upon reaching proper </w:t>
      </w:r>
      <w:proofErr w:type="spellStart"/>
      <w:r w:rsidR="00A47D66" w:rsidRPr="00A47D66">
        <w:rPr>
          <w:rFonts w:ascii="Times New Roman" w:hAnsi="Times New Roman" w:cs="Times New Roman"/>
          <w:sz w:val="24"/>
          <w:szCs w:val="24"/>
        </w:rPr>
        <w:t>confluency</w:t>
      </w:r>
      <w:proofErr w:type="spellEnd"/>
      <w:r w:rsidR="00A47D66" w:rsidRPr="00A47D66">
        <w:rPr>
          <w:rFonts w:ascii="Times New Roman" w:hAnsi="Times New Roman" w:cs="Times New Roman"/>
          <w:sz w:val="24"/>
          <w:szCs w:val="24"/>
        </w:rPr>
        <w:t>, and their conditioned medium (CM) was collected. For isolation of EVs from precleared CM, we used ultracentrifuge in 110.000g for 2h in 4oC as the gold standard method Total protein contents were measured by BCA assay and EVs were characterized by particle size analysis, zeta potential analysis, and atomic force microscopy (AFM).</w:t>
      </w:r>
    </w:p>
    <w:p w:rsidR="006B4533" w:rsidRPr="00C546C7" w:rsidRDefault="006B4533" w:rsidP="00A47D66">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Results</w:t>
      </w:r>
      <w:r w:rsidR="00A47D66">
        <w:rPr>
          <w:rFonts w:ascii="Times New Roman" w:hAnsi="Times New Roman" w:cs="Times New Roman"/>
          <w:b/>
          <w:bCs/>
          <w:sz w:val="24"/>
          <w:szCs w:val="24"/>
        </w:rPr>
        <w:t xml:space="preserve">: </w:t>
      </w:r>
      <w:r w:rsidR="00A47D66" w:rsidRPr="00A47D66">
        <w:rPr>
          <w:rFonts w:ascii="Times New Roman" w:hAnsi="Times New Roman" w:cs="Times New Roman"/>
          <w:sz w:val="24"/>
          <w:szCs w:val="24"/>
        </w:rPr>
        <w:t>The results obtained from BCA assay indicate efficient EV isolation regarding their protein content. Particle size analysis show that the EVs cover a range from 30 to 150 nm in diameter. Moreover, zeta potential analysis confirms that the EV preparations have a good colloidal stability. The images of AFM also confirms their proper integrity and spherical morphology.</w:t>
      </w:r>
    </w:p>
    <w:p w:rsidR="00A47D66" w:rsidRDefault="006B4533" w:rsidP="00A47D66">
      <w:pPr>
        <w:bidi w:val="0"/>
        <w:spacing w:after="0"/>
        <w:jc w:val="both"/>
        <w:rPr>
          <w:rFonts w:ascii="Times New Roman" w:hAnsi="Times New Roman" w:cs="Times New Roman"/>
          <w:sz w:val="24"/>
          <w:szCs w:val="24"/>
        </w:rPr>
      </w:pPr>
      <w:r w:rsidRPr="00AF0C0A">
        <w:rPr>
          <w:rFonts w:ascii="Times New Roman" w:hAnsi="Times New Roman" w:cs="Times New Roman"/>
          <w:b/>
          <w:bCs/>
          <w:sz w:val="24"/>
          <w:szCs w:val="24"/>
        </w:rPr>
        <w:t>Conclusion:</w:t>
      </w:r>
      <w:r w:rsidRPr="00C546C7">
        <w:rPr>
          <w:rFonts w:ascii="Times New Roman" w:hAnsi="Times New Roman" w:cs="Times New Roman"/>
          <w:sz w:val="24"/>
          <w:szCs w:val="24"/>
        </w:rPr>
        <w:t xml:space="preserve"> </w:t>
      </w:r>
      <w:proofErr w:type="spellStart"/>
      <w:r w:rsidR="0081445B">
        <w:rPr>
          <w:rFonts w:ascii="Times New Roman" w:hAnsi="Times New Roman" w:cs="Times New Roman"/>
          <w:sz w:val="24"/>
          <w:szCs w:val="24"/>
        </w:rPr>
        <w:t>Blastema</w:t>
      </w:r>
      <w:proofErr w:type="spellEnd"/>
      <w:r w:rsidR="0081445B">
        <w:rPr>
          <w:rFonts w:ascii="Times New Roman" w:hAnsi="Times New Roman" w:cs="Times New Roman"/>
          <w:sz w:val="24"/>
          <w:szCs w:val="24"/>
        </w:rPr>
        <w:t xml:space="preserve"> cells can secret the EVs and we could isolate them.</w:t>
      </w:r>
    </w:p>
    <w:p w:rsidR="00D91FC6" w:rsidRDefault="006B4533" w:rsidP="00A47D66">
      <w:pPr>
        <w:bidi w:val="0"/>
        <w:spacing w:after="0"/>
        <w:jc w:val="both"/>
      </w:pPr>
      <w:r w:rsidRPr="00AF0C0A">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00A47D66" w:rsidRPr="00A47D66">
        <w:rPr>
          <w:rFonts w:ascii="Times New Roman" w:hAnsi="Times New Roman" w:cs="Times New Roman"/>
          <w:sz w:val="24"/>
          <w:szCs w:val="24"/>
        </w:rPr>
        <w:t xml:space="preserve">Rabbit Ear Pina Cells, </w:t>
      </w:r>
      <w:proofErr w:type="spellStart"/>
      <w:r w:rsidR="00A47D66" w:rsidRPr="00A47D66">
        <w:rPr>
          <w:rFonts w:ascii="Times New Roman" w:hAnsi="Times New Roman" w:cs="Times New Roman"/>
          <w:sz w:val="24"/>
          <w:szCs w:val="24"/>
        </w:rPr>
        <w:t>Secretome</w:t>
      </w:r>
      <w:proofErr w:type="spellEnd"/>
      <w:r w:rsidR="00A47D66" w:rsidRPr="00A47D66">
        <w:rPr>
          <w:rFonts w:ascii="Times New Roman" w:hAnsi="Times New Roman" w:cs="Times New Roman"/>
          <w:sz w:val="24"/>
          <w:szCs w:val="24"/>
        </w:rPr>
        <w:t>, Extracellular Vesicles.</w:t>
      </w:r>
    </w:p>
    <w:sectPr w:rsidR="00D91F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DB" w:rsidRDefault="007C57DB" w:rsidP="006B4533">
      <w:pPr>
        <w:spacing w:after="0" w:line="240" w:lineRule="auto"/>
      </w:pPr>
      <w:r>
        <w:separator/>
      </w:r>
    </w:p>
  </w:endnote>
  <w:endnote w:type="continuationSeparator" w:id="0">
    <w:p w:rsidR="007C57DB" w:rsidRDefault="007C57DB" w:rsidP="006B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ek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DB" w:rsidRDefault="007C57DB" w:rsidP="006B4533">
      <w:pPr>
        <w:spacing w:after="0" w:line="240" w:lineRule="auto"/>
      </w:pPr>
      <w:r>
        <w:separator/>
      </w:r>
    </w:p>
  </w:footnote>
  <w:footnote w:type="continuationSeparator" w:id="0">
    <w:p w:rsidR="007C57DB" w:rsidRDefault="007C57DB" w:rsidP="006B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533" w:rsidRPr="006B4533" w:rsidRDefault="006B4533" w:rsidP="006B4533">
    <w:pPr>
      <w:spacing w:line="264" w:lineRule="auto"/>
      <w:jc w:val="center"/>
      <w:rPr>
        <w:b/>
        <w:bCs/>
        <w:color w:val="002060"/>
      </w:rPr>
    </w:pPr>
    <w:r w:rsidRPr="006B4533">
      <w:rPr>
        <w:b/>
        <w:bCs/>
        <w:noProof/>
        <w:color w:val="002060"/>
        <w:lang w:bidi="ar-SA"/>
      </w:rPr>
      <mc:AlternateContent>
        <mc:Choice Requires="wps">
          <w:drawing>
            <wp:anchor distT="0" distB="0" distL="114300" distR="114300" simplePos="0" relativeHeight="251659264" behindDoc="0" locked="0" layoutInCell="1" allowOverlap="1" wp14:anchorId="206A84CE" wp14:editId="3175903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5BAE7D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6B4533">
      <w:rPr>
        <w:rStyle w:val="caption-subject"/>
        <w:rFonts w:ascii="yekan" w:hAnsi="yekan"/>
        <w:b/>
        <w:bCs/>
        <w:color w:val="002060"/>
        <w:shd w:val="clear" w:color="auto" w:fill="FFFFFF"/>
      </w:rPr>
      <w:t>ICIA 2023</w:t>
    </w:r>
    <w:r w:rsidRPr="006B4533">
      <w:rPr>
        <w:rFonts w:ascii="yekan" w:hAnsi="yekan"/>
        <w:b/>
        <w:bCs/>
        <w:color w:val="002060"/>
        <w:sz w:val="27"/>
        <w:szCs w:val="27"/>
        <w:shd w:val="clear" w:color="auto" w:fill="FFFFFF"/>
      </w:rPr>
      <w:t> </w:t>
    </w:r>
    <w:r w:rsidRPr="006B4533">
      <w:rPr>
        <w:rStyle w:val="caption-helper"/>
        <w:rFonts w:ascii="yekan" w:hAnsi="yekan"/>
        <w:b/>
        <w:bCs/>
        <w:color w:val="002060"/>
        <w:sz w:val="20"/>
        <w:szCs w:val="20"/>
        <w:shd w:val="clear" w:color="auto" w:fill="FFFFFF"/>
      </w:rPr>
      <w:t>16th International Congress of Immunology and Allergy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5C04"/>
    <w:multiLevelType w:val="hybridMultilevel"/>
    <w:tmpl w:val="EB1C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33"/>
    <w:rsid w:val="00291142"/>
    <w:rsid w:val="006B4533"/>
    <w:rsid w:val="007C57DB"/>
    <w:rsid w:val="0081445B"/>
    <w:rsid w:val="008A4879"/>
    <w:rsid w:val="00A47D66"/>
    <w:rsid w:val="00D91FC6"/>
    <w:rsid w:val="00F9278D"/>
    <w:rsid w:val="00FB6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5507"/>
  <w15:chartTrackingRefBased/>
  <w15:docId w15:val="{0012C3EF-F1CB-499F-AE08-C35891D4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33"/>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33"/>
    <w:pPr>
      <w:ind w:left="720"/>
      <w:contextualSpacing/>
    </w:pPr>
  </w:style>
  <w:style w:type="paragraph" w:styleId="Header">
    <w:name w:val="header"/>
    <w:basedOn w:val="Normal"/>
    <w:link w:val="HeaderChar"/>
    <w:uiPriority w:val="99"/>
    <w:unhideWhenUsed/>
    <w:rsid w:val="006B4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33"/>
    <w:rPr>
      <w:rFonts w:ascii="Calibri" w:eastAsia="Calibri" w:hAnsi="Calibri" w:cs="Arial"/>
      <w:lang w:bidi="fa-IR"/>
    </w:rPr>
  </w:style>
  <w:style w:type="paragraph" w:styleId="Footer">
    <w:name w:val="footer"/>
    <w:basedOn w:val="Normal"/>
    <w:link w:val="FooterChar"/>
    <w:uiPriority w:val="99"/>
    <w:unhideWhenUsed/>
    <w:rsid w:val="006B4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533"/>
    <w:rPr>
      <w:rFonts w:ascii="Calibri" w:eastAsia="Calibri" w:hAnsi="Calibri" w:cs="Arial"/>
      <w:lang w:bidi="fa-IR"/>
    </w:rPr>
  </w:style>
  <w:style w:type="character" w:customStyle="1" w:styleId="caption-subject">
    <w:name w:val="caption-subject"/>
    <w:basedOn w:val="DefaultParagraphFont"/>
    <w:rsid w:val="006B4533"/>
  </w:style>
  <w:style w:type="character" w:customStyle="1" w:styleId="caption-helper">
    <w:name w:val="caption-helper"/>
    <w:basedOn w:val="DefaultParagraphFont"/>
    <w:rsid w:val="006B4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Mirsafa</dc:creator>
  <cp:keywords/>
  <dc:description/>
  <cp:lastModifiedBy>pc</cp:lastModifiedBy>
  <cp:revision>3</cp:revision>
  <dcterms:created xsi:type="dcterms:W3CDTF">2022-04-26T06:40:00Z</dcterms:created>
  <dcterms:modified xsi:type="dcterms:W3CDTF">2023-02-19T17:15:00Z</dcterms:modified>
</cp:coreProperties>
</file>