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889F2" w14:textId="02E6BF72" w:rsidR="00D903AE" w:rsidRDefault="00D903AE" w:rsidP="00D903AE">
      <w:pPr>
        <w:autoSpaceDE w:val="0"/>
        <w:autoSpaceDN w:val="0"/>
        <w:bidi/>
        <w:adjustRightInd w:val="0"/>
        <w:spacing w:line="240" w:lineRule="auto"/>
        <w:jc w:val="center"/>
        <w:rPr>
          <w:rFonts w:ascii="Times New Roman" w:hAnsi="Times New Roman" w:cs="B Nazanin"/>
          <w:b/>
          <w:bCs/>
          <w:sz w:val="32"/>
          <w:szCs w:val="32"/>
          <w:rtl/>
        </w:rPr>
      </w:pPr>
      <w:r>
        <w:rPr>
          <w:rFonts w:ascii="Times New Roman" w:hAnsi="Times New Roman" w:cs="B Nazanin" w:hint="cs"/>
          <w:b/>
          <w:bCs/>
          <w:sz w:val="32"/>
          <w:szCs w:val="32"/>
          <w:rtl/>
        </w:rPr>
        <w:t>طراحی، ساخت و بررسی رفتار فشاری ساختارهای</w:t>
      </w:r>
      <w:r w:rsidR="00377B42">
        <w:rPr>
          <w:rFonts w:ascii="Times New Roman" w:hAnsi="Times New Roman" w:cs="B Nazanin" w:hint="cs"/>
          <w:b/>
          <w:bCs/>
          <w:sz w:val="32"/>
          <w:szCs w:val="32"/>
          <w:rtl/>
        </w:rPr>
        <w:t xml:space="preserve"> متخلخل</w:t>
      </w:r>
      <w:r>
        <w:rPr>
          <w:rFonts w:ascii="Times New Roman" w:hAnsi="Times New Roman" w:cs="B Nazanin" w:hint="cs"/>
          <w:b/>
          <w:bCs/>
          <w:sz w:val="32"/>
          <w:szCs w:val="32"/>
          <w:rtl/>
        </w:rPr>
        <w:t xml:space="preserve"> ورونوئی </w:t>
      </w:r>
    </w:p>
    <w:p w14:paraId="0A01DB3C" w14:textId="59DFF661" w:rsidR="00BB5FEE" w:rsidRDefault="00BB5FEE" w:rsidP="00B5514C">
      <w:pPr>
        <w:autoSpaceDE w:val="0"/>
        <w:autoSpaceDN w:val="0"/>
        <w:bidi/>
        <w:adjustRightInd w:val="0"/>
        <w:spacing w:after="10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  <w:r>
        <w:rPr>
          <w:rFonts w:ascii="Times New Roman" w:hAnsi="Times New Roman" w:cs="B Nazanin" w:hint="cs"/>
          <w:b/>
          <w:bCs/>
          <w:sz w:val="24"/>
          <w:szCs w:val="24"/>
          <w:rtl/>
        </w:rPr>
        <w:t>اکرم صالحی</w:t>
      </w:r>
      <w:r w:rsidRPr="00BB5FEE">
        <w:rPr>
          <w:rFonts w:ascii="Times New Roman" w:hAnsi="Times New Roman" w:cs="B Nazanin" w:hint="cs"/>
          <w:b/>
          <w:bCs/>
          <w:sz w:val="24"/>
          <w:szCs w:val="24"/>
          <w:vertAlign w:val="superscript"/>
          <w:rtl/>
        </w:rPr>
        <w:t>1</w:t>
      </w:r>
      <w:r>
        <w:rPr>
          <w:rFonts w:ascii="Times New Roman" w:hAnsi="Times New Roman" w:cs="B Nazanin" w:hint="cs"/>
          <w:b/>
          <w:bCs/>
          <w:sz w:val="24"/>
          <w:szCs w:val="24"/>
          <w:rtl/>
        </w:rPr>
        <w:t>، علیرضا کیانی رشید</w:t>
      </w:r>
      <w:r w:rsidR="00840B79">
        <w:rPr>
          <w:rFonts w:ascii="Times New Roman" w:hAnsi="Times New Roman" w:cs="B Nazanin" w:hint="cs"/>
          <w:b/>
          <w:bCs/>
          <w:sz w:val="24"/>
          <w:szCs w:val="24"/>
          <w:vertAlign w:val="superscript"/>
          <w:rtl/>
          <w:lang w:bidi="fa-IR"/>
        </w:rPr>
        <w:t>2</w:t>
      </w:r>
      <w:r>
        <w:rPr>
          <w:rFonts w:ascii="Times New Roman" w:hAnsi="Times New Roman" w:cs="B Nazanin" w:hint="cs"/>
          <w:b/>
          <w:bCs/>
          <w:sz w:val="24"/>
          <w:szCs w:val="24"/>
          <w:vertAlign w:val="superscript"/>
          <w:rtl/>
        </w:rPr>
        <w:t>،*</w:t>
      </w:r>
      <w:r w:rsidR="00840B79">
        <w:rPr>
          <w:rFonts w:ascii="Times New Roman" w:hAnsi="Times New Roman" w:cs="B Nazanin" w:hint="cs"/>
          <w:b/>
          <w:bCs/>
          <w:sz w:val="24"/>
          <w:szCs w:val="24"/>
          <w:rtl/>
        </w:rPr>
        <w:t>، مسعود گلستانی پور</w:t>
      </w:r>
      <w:r w:rsidR="00840B79">
        <w:rPr>
          <w:rFonts w:ascii="Times New Roman" w:hAnsi="Times New Roman" w:cs="B Nazanin" w:hint="cs"/>
          <w:b/>
          <w:bCs/>
          <w:sz w:val="24"/>
          <w:szCs w:val="24"/>
          <w:vertAlign w:val="superscript"/>
          <w:rtl/>
        </w:rPr>
        <w:t>3،*</w:t>
      </w:r>
    </w:p>
    <w:p w14:paraId="6E6019F5" w14:textId="72D36D89" w:rsidR="004B4B6B" w:rsidRPr="003E2711" w:rsidRDefault="004B4B6B" w:rsidP="004B4B6B">
      <w:pPr>
        <w:bidi/>
        <w:spacing w:after="0" w:line="240" w:lineRule="auto"/>
        <w:jc w:val="center"/>
        <w:rPr>
          <w:rFonts w:ascii="Times New Roman" w:hAnsi="Times New Roman" w:cs="B Nazanin"/>
          <w:sz w:val="20"/>
          <w:szCs w:val="20"/>
          <w:rtl/>
          <w:lang w:bidi="fa-IR"/>
        </w:rPr>
      </w:pPr>
      <w:r>
        <w:rPr>
          <w:rFonts w:hint="cs"/>
          <w:sz w:val="20"/>
          <w:szCs w:val="20"/>
          <w:rtl/>
        </w:rPr>
        <w:t>1-</w:t>
      </w:r>
      <w:r w:rsidRPr="003E2711">
        <w:rPr>
          <w:sz w:val="20"/>
          <w:szCs w:val="20"/>
        </w:rPr>
        <w:t xml:space="preserve"> </w:t>
      </w:r>
      <w:r w:rsidRPr="003E2711">
        <w:rPr>
          <w:rFonts w:ascii="Times New Roman" w:hAnsi="Times New Roman" w:cs="B Nazanin"/>
          <w:sz w:val="20"/>
          <w:szCs w:val="20"/>
          <w:rtl/>
          <w:lang w:bidi="fa-IR"/>
        </w:rPr>
        <w:t xml:space="preserve"> </w:t>
      </w:r>
      <w:r w:rsidR="00BB5FEE">
        <w:rPr>
          <w:rFonts w:ascii="Times New Roman" w:hAnsi="Times New Roman" w:cs="B Nazanin" w:hint="cs"/>
          <w:sz w:val="20"/>
          <w:szCs w:val="20"/>
          <w:rtl/>
          <w:lang w:bidi="fa-IR"/>
        </w:rPr>
        <w:t>دانشجوی دکتری</w:t>
      </w:r>
      <w:r w:rsidR="00840B79">
        <w:rPr>
          <w:rFonts w:ascii="Times New Roman" w:hAnsi="Times New Roman" w:cs="B Nazanin" w:hint="cs"/>
          <w:sz w:val="20"/>
          <w:szCs w:val="20"/>
          <w:rtl/>
          <w:lang w:bidi="fa-IR"/>
        </w:rPr>
        <w:t xml:space="preserve"> مهندسی مواد،</w:t>
      </w:r>
      <w:r w:rsidR="00BB5FEE">
        <w:rPr>
          <w:rFonts w:ascii="Times New Roman" w:hAnsi="Times New Roman" w:cs="B Nazanin" w:hint="cs"/>
          <w:sz w:val="20"/>
          <w:szCs w:val="20"/>
          <w:rtl/>
          <w:lang w:bidi="fa-IR"/>
        </w:rPr>
        <w:t xml:space="preserve"> دانشگاه فردوسی مشهد</w:t>
      </w:r>
      <w:r w:rsidR="003B1980">
        <w:rPr>
          <w:rFonts w:ascii="Times New Roman" w:hAnsi="Times New Roman" w:cs="B Nazanin" w:hint="cs"/>
          <w:sz w:val="20"/>
          <w:szCs w:val="20"/>
          <w:rtl/>
          <w:lang w:bidi="fa-IR"/>
        </w:rPr>
        <w:t>.</w:t>
      </w:r>
    </w:p>
    <w:p w14:paraId="39E149E5" w14:textId="4E567C57" w:rsidR="00BB5FEE" w:rsidRDefault="003B1980" w:rsidP="00BB5FEE">
      <w:pPr>
        <w:bidi/>
        <w:spacing w:after="0" w:line="240" w:lineRule="auto"/>
        <w:jc w:val="center"/>
        <w:rPr>
          <w:rFonts w:ascii="Times New Roman" w:hAnsi="Times New Roman" w:cs="B Nazanin"/>
          <w:sz w:val="20"/>
          <w:szCs w:val="20"/>
          <w:rtl/>
          <w:lang w:bidi="fa-IR"/>
        </w:rPr>
      </w:pPr>
      <w:r>
        <w:rPr>
          <w:rFonts w:ascii="Times New Roman" w:hAnsi="Times New Roman" w:cs="B Nazanin" w:hint="cs"/>
          <w:sz w:val="20"/>
          <w:szCs w:val="20"/>
          <w:rtl/>
          <w:lang w:bidi="fa-IR"/>
        </w:rPr>
        <w:t>2</w:t>
      </w:r>
      <w:r w:rsidR="00BB5FEE" w:rsidRPr="00D903AE">
        <w:rPr>
          <w:rFonts w:ascii="Times New Roman" w:hAnsi="Times New Roman" w:cs="B Nazanin" w:hint="cs"/>
          <w:sz w:val="20"/>
          <w:szCs w:val="20"/>
          <w:rtl/>
          <w:lang w:bidi="fa-IR"/>
        </w:rPr>
        <w:t xml:space="preserve">- استاد گروه </w:t>
      </w:r>
      <w:r w:rsidR="00840B79">
        <w:rPr>
          <w:rFonts w:ascii="Times New Roman" w:hAnsi="Times New Roman" w:cs="B Nazanin" w:hint="cs"/>
          <w:sz w:val="20"/>
          <w:szCs w:val="20"/>
          <w:rtl/>
          <w:lang w:bidi="fa-IR"/>
        </w:rPr>
        <w:t xml:space="preserve">مهندسی مواد، </w:t>
      </w:r>
      <w:r w:rsidR="00BB5FEE" w:rsidRPr="00D903AE">
        <w:rPr>
          <w:rFonts w:ascii="Times New Roman" w:hAnsi="Times New Roman" w:cs="B Nazanin" w:hint="cs"/>
          <w:sz w:val="20"/>
          <w:szCs w:val="20"/>
          <w:rtl/>
          <w:lang w:bidi="fa-IR"/>
        </w:rPr>
        <w:t>دانشگاه فردوسی مشهد</w:t>
      </w:r>
      <w:r>
        <w:rPr>
          <w:rFonts w:ascii="Times New Roman" w:hAnsi="Times New Roman" w:cs="B Nazanin" w:hint="cs"/>
          <w:sz w:val="20"/>
          <w:szCs w:val="20"/>
          <w:rtl/>
          <w:lang w:bidi="fa-IR"/>
        </w:rPr>
        <w:t>.</w:t>
      </w:r>
    </w:p>
    <w:p w14:paraId="6197A400" w14:textId="2C206946" w:rsidR="00840B79" w:rsidRPr="00D903AE" w:rsidRDefault="003B1980" w:rsidP="00840B79">
      <w:pPr>
        <w:bidi/>
        <w:spacing w:after="0" w:line="240" w:lineRule="auto"/>
        <w:jc w:val="center"/>
        <w:rPr>
          <w:rFonts w:ascii="Times New Roman" w:hAnsi="Times New Roman" w:cs="B Nazanin"/>
          <w:sz w:val="20"/>
          <w:szCs w:val="20"/>
          <w:rtl/>
          <w:lang w:bidi="fa-IR"/>
        </w:rPr>
      </w:pPr>
      <w:r>
        <w:rPr>
          <w:rFonts w:ascii="Times New Roman" w:hAnsi="Times New Roman" w:cs="B Nazanin" w:hint="cs"/>
          <w:rtl/>
          <w:lang w:bidi="fa-IR"/>
        </w:rPr>
        <w:t>3</w:t>
      </w:r>
      <w:r w:rsidR="00840B79" w:rsidRPr="00D903AE">
        <w:rPr>
          <w:rFonts w:ascii="Times New Roman" w:hAnsi="Times New Roman" w:cs="B Nazanin" w:hint="cs"/>
          <w:sz w:val="20"/>
          <w:szCs w:val="20"/>
          <w:rtl/>
          <w:lang w:bidi="fa-IR"/>
        </w:rPr>
        <w:t>- استادیار گروه پژوهشی</w:t>
      </w:r>
      <w:r w:rsidR="00840B79">
        <w:rPr>
          <w:rFonts w:ascii="Times New Roman" w:hAnsi="Times New Roman" w:cs="B Nazanin" w:hint="cs"/>
          <w:sz w:val="20"/>
          <w:szCs w:val="20"/>
          <w:rtl/>
          <w:lang w:bidi="fa-IR"/>
        </w:rPr>
        <w:t xml:space="preserve"> مهندسی </w:t>
      </w:r>
      <w:r w:rsidR="00840B79" w:rsidRPr="00D903AE">
        <w:rPr>
          <w:rFonts w:ascii="Times New Roman" w:hAnsi="Times New Roman" w:cs="B Nazanin" w:hint="cs"/>
          <w:sz w:val="20"/>
          <w:szCs w:val="20"/>
          <w:rtl/>
          <w:lang w:bidi="fa-IR"/>
        </w:rPr>
        <w:t>مواد</w:t>
      </w:r>
      <w:r w:rsidR="00840B79">
        <w:rPr>
          <w:rFonts w:ascii="Times New Roman" w:hAnsi="Times New Roman" w:cs="B Nazanin" w:hint="cs"/>
          <w:sz w:val="20"/>
          <w:szCs w:val="20"/>
          <w:rtl/>
          <w:lang w:bidi="fa-IR"/>
        </w:rPr>
        <w:t>،</w:t>
      </w:r>
      <w:r w:rsidR="00840B79" w:rsidRPr="00D903AE">
        <w:rPr>
          <w:rFonts w:ascii="Times New Roman" w:hAnsi="Times New Roman" w:cs="B Nazanin" w:hint="cs"/>
          <w:sz w:val="20"/>
          <w:szCs w:val="20"/>
          <w:rtl/>
          <w:lang w:bidi="fa-IR"/>
        </w:rPr>
        <w:t xml:space="preserve"> سازمان جهاد دانشگاهی خراسان رضوی</w:t>
      </w:r>
      <w:r>
        <w:rPr>
          <w:rFonts w:ascii="Times New Roman" w:hAnsi="Times New Roman" w:cs="B Nazanin" w:hint="cs"/>
          <w:sz w:val="20"/>
          <w:szCs w:val="20"/>
          <w:rtl/>
          <w:lang w:bidi="fa-IR"/>
        </w:rPr>
        <w:t>.</w:t>
      </w:r>
    </w:p>
    <w:p w14:paraId="6F5627F4" w14:textId="7259AC72" w:rsidR="00840B79" w:rsidRPr="00840B79" w:rsidRDefault="003B1980" w:rsidP="003B1980">
      <w:pPr>
        <w:autoSpaceDE w:val="0"/>
        <w:autoSpaceDN w:val="0"/>
        <w:adjustRightInd w:val="0"/>
        <w:spacing w:after="360" w:line="240" w:lineRule="auto"/>
        <w:jc w:val="center"/>
        <w:rPr>
          <w:rFonts w:ascii="Times New Roman" w:hAnsi="Times New Roman" w:cs="B Nazanin"/>
          <w:sz w:val="20"/>
          <w:szCs w:val="20"/>
          <w:lang w:bidi="fa-IR"/>
        </w:rPr>
      </w:pPr>
      <w:r w:rsidRPr="00840B79">
        <w:rPr>
          <w:rFonts w:ascii="Times New Roman" w:hAnsi="Times New Roman" w:cs="B Nazanin"/>
          <w:sz w:val="20"/>
          <w:szCs w:val="20"/>
          <w:lang w:bidi="fa-IR"/>
        </w:rPr>
        <w:t>kianirashid@um.ac.ir</w:t>
      </w:r>
      <w:r>
        <w:rPr>
          <w:rFonts w:ascii="Times New Roman" w:hAnsi="Times New Roman" w:cs="B Nazanin"/>
          <w:sz w:val="20"/>
          <w:szCs w:val="20"/>
          <w:lang w:bidi="fa-IR"/>
        </w:rPr>
        <w:t xml:space="preserve">, </w:t>
      </w:r>
      <w:r w:rsidR="00840B79">
        <w:rPr>
          <w:rFonts w:ascii="Times New Roman" w:hAnsi="Times New Roman" w:cs="B Nazanin"/>
          <w:sz w:val="20"/>
          <w:szCs w:val="20"/>
          <w:lang w:bidi="fa-IR"/>
        </w:rPr>
        <w:t>golestanipour@acecr.ac.ir</w:t>
      </w:r>
    </w:p>
    <w:p w14:paraId="6FEF7872" w14:textId="500A621A" w:rsidR="00D74DB4" w:rsidRPr="00724DE2" w:rsidRDefault="00D74DB4" w:rsidP="008C2E5D">
      <w:pPr>
        <w:tabs>
          <w:tab w:val="center" w:pos="4104"/>
          <w:tab w:val="right" w:pos="8208"/>
        </w:tabs>
        <w:bidi/>
        <w:spacing w:after="0"/>
        <w:rPr>
          <w:rFonts w:ascii="Times New Roman" w:hAnsi="Times New Roman" w:cs="B Nazanin"/>
          <w:b/>
          <w:bCs/>
          <w:sz w:val="24"/>
          <w:szCs w:val="24"/>
          <w:lang w:bidi="fa-IR"/>
        </w:rPr>
      </w:pPr>
      <w:r w:rsidRPr="00724DE2"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  <w:t>چکیده</w:t>
      </w:r>
    </w:p>
    <w:p w14:paraId="05856E58" w14:textId="3CB4B5E6" w:rsidR="007B0172" w:rsidRDefault="00A400A1" w:rsidP="007B0172">
      <w:pPr>
        <w:tabs>
          <w:tab w:val="center" w:pos="4104"/>
          <w:tab w:val="right" w:pos="8208"/>
        </w:tabs>
        <w:bidi/>
        <w:spacing w:after="240" w:line="240" w:lineRule="auto"/>
        <w:ind w:right="58"/>
        <w:jc w:val="both"/>
        <w:rPr>
          <w:rFonts w:ascii="Times New Roman" w:hAnsi="Times New Roman" w:cs="B Nazanin"/>
          <w:rtl/>
          <w:lang w:bidi="fa-IR"/>
        </w:rPr>
      </w:pPr>
      <w:r>
        <w:rPr>
          <w:rFonts w:ascii="Times New Roman" w:hAnsi="Times New Roman" w:cs="B Nazanin" w:hint="cs"/>
          <w:rtl/>
          <w:lang w:bidi="fa-IR"/>
        </w:rPr>
        <w:t xml:space="preserve">امروزه ساختارهای متخلخل سلول باز به دلیل خواص ویژه </w:t>
      </w:r>
      <w:r w:rsidR="001C1BB5">
        <w:rPr>
          <w:rFonts w:ascii="Times New Roman" w:hAnsi="Times New Roman" w:cs="B Nazanin"/>
          <w:rtl/>
          <w:lang w:bidi="fa-IR"/>
        </w:rPr>
        <w:t>آن‌ها</w:t>
      </w:r>
      <w:r>
        <w:rPr>
          <w:rFonts w:ascii="Times New Roman" w:hAnsi="Times New Roman" w:cs="B Nazanin" w:hint="cs"/>
          <w:rtl/>
          <w:lang w:bidi="fa-IR"/>
        </w:rPr>
        <w:t xml:space="preserve"> از جمل</w:t>
      </w:r>
      <w:r w:rsidR="00F90AB4">
        <w:rPr>
          <w:rFonts w:ascii="Times New Roman" w:hAnsi="Times New Roman" w:cs="B Nazanin" w:hint="cs"/>
          <w:rtl/>
          <w:lang w:bidi="fa-IR"/>
        </w:rPr>
        <w:t>ه</w:t>
      </w:r>
      <w:r>
        <w:rPr>
          <w:rFonts w:ascii="Times New Roman" w:hAnsi="Times New Roman" w:cs="B Nazanin" w:hint="cs"/>
          <w:rtl/>
          <w:lang w:bidi="fa-IR"/>
        </w:rPr>
        <w:t xml:space="preserve"> نسبت استحکام به وزن و </w:t>
      </w:r>
      <w:r w:rsidR="00D903AE">
        <w:rPr>
          <w:rFonts w:ascii="Times New Roman" w:hAnsi="Times New Roman" w:cs="B Nazanin" w:hint="cs"/>
          <w:rtl/>
          <w:lang w:bidi="fa-IR"/>
        </w:rPr>
        <w:t xml:space="preserve">نسبت </w:t>
      </w:r>
      <w:r>
        <w:rPr>
          <w:rFonts w:ascii="Times New Roman" w:hAnsi="Times New Roman" w:cs="B Nazanin" w:hint="cs"/>
          <w:rtl/>
          <w:lang w:bidi="fa-IR"/>
        </w:rPr>
        <w:t>سطح به حجم بالا در کاربردهای صنعتی</w:t>
      </w:r>
      <w:r w:rsidR="00D903AE">
        <w:rPr>
          <w:rFonts w:ascii="Times New Roman" w:hAnsi="Times New Roman" w:cs="B Nazanin" w:hint="cs"/>
          <w:rtl/>
          <w:lang w:bidi="fa-IR"/>
        </w:rPr>
        <w:t xml:space="preserve"> و هوافضا </w:t>
      </w:r>
      <w:r w:rsidR="001C1BB5">
        <w:rPr>
          <w:rFonts w:ascii="Times New Roman" w:hAnsi="Times New Roman" w:cs="B Nazanin" w:hint="cs"/>
          <w:rtl/>
          <w:lang w:bidi="fa-IR"/>
        </w:rPr>
        <w:t>موردتوجه</w:t>
      </w:r>
      <w:r w:rsidR="00D903AE">
        <w:rPr>
          <w:rFonts w:ascii="Times New Roman" w:hAnsi="Times New Roman" w:cs="B Nazanin" w:hint="cs"/>
          <w:rtl/>
          <w:lang w:bidi="fa-IR"/>
        </w:rPr>
        <w:t xml:space="preserve"> </w:t>
      </w:r>
      <w:r w:rsidR="001C1BB5">
        <w:rPr>
          <w:rFonts w:ascii="Times New Roman" w:hAnsi="Times New Roman" w:cs="B Nazanin"/>
          <w:rtl/>
          <w:lang w:bidi="fa-IR"/>
        </w:rPr>
        <w:t>و</w:t>
      </w:r>
      <w:r w:rsidR="001C1BB5">
        <w:rPr>
          <w:rFonts w:ascii="Times New Roman" w:hAnsi="Times New Roman" w:cs="B Nazanin" w:hint="cs"/>
          <w:rtl/>
          <w:lang w:bidi="fa-IR"/>
        </w:rPr>
        <w:t>ی</w:t>
      </w:r>
      <w:r w:rsidR="001C1BB5">
        <w:rPr>
          <w:rFonts w:ascii="Times New Roman" w:hAnsi="Times New Roman" w:cs="B Nazanin" w:hint="eastAsia"/>
          <w:rtl/>
          <w:lang w:bidi="fa-IR"/>
        </w:rPr>
        <w:t>ژه‌ا</w:t>
      </w:r>
      <w:r w:rsidR="001C1BB5">
        <w:rPr>
          <w:rFonts w:ascii="Times New Roman" w:hAnsi="Times New Roman" w:cs="B Nazanin" w:hint="cs"/>
          <w:rtl/>
          <w:lang w:bidi="fa-IR"/>
        </w:rPr>
        <w:t>ی</w:t>
      </w:r>
      <w:r w:rsidR="00D903AE">
        <w:rPr>
          <w:rFonts w:ascii="Times New Roman" w:hAnsi="Times New Roman" w:cs="B Nazanin" w:hint="cs"/>
          <w:rtl/>
          <w:lang w:bidi="fa-IR"/>
        </w:rPr>
        <w:t xml:space="preserve"> قرا</w:t>
      </w:r>
      <w:r w:rsidR="00F90AB4">
        <w:rPr>
          <w:rFonts w:ascii="Times New Roman" w:hAnsi="Times New Roman" w:cs="B Nazanin" w:hint="cs"/>
          <w:rtl/>
          <w:lang w:bidi="fa-IR"/>
        </w:rPr>
        <w:t>ر</w:t>
      </w:r>
      <w:r w:rsidR="00D903AE">
        <w:rPr>
          <w:rFonts w:ascii="Times New Roman" w:hAnsi="Times New Roman" w:cs="B Nazanin" w:hint="cs"/>
          <w:rtl/>
          <w:lang w:bidi="fa-IR"/>
        </w:rPr>
        <w:t xml:space="preserve"> </w:t>
      </w:r>
      <w:r w:rsidR="001C1BB5">
        <w:rPr>
          <w:rFonts w:ascii="Times New Roman" w:hAnsi="Times New Roman" w:cs="B Nazanin"/>
          <w:rtl/>
          <w:lang w:bidi="fa-IR"/>
        </w:rPr>
        <w:t>گرفته‌اند</w:t>
      </w:r>
      <w:r>
        <w:rPr>
          <w:rFonts w:ascii="Times New Roman" w:hAnsi="Times New Roman" w:cs="B Nazanin" w:hint="cs"/>
          <w:rtl/>
          <w:lang w:bidi="fa-IR"/>
        </w:rPr>
        <w:t xml:space="preserve">. یکی از انواع ساختارهای متخلخل سلول باز، ساختارهای نامنظم </w:t>
      </w:r>
      <w:r w:rsidR="00D903AE">
        <w:rPr>
          <w:rFonts w:ascii="Times New Roman" w:hAnsi="Times New Roman" w:cs="B Nazanin" w:hint="cs"/>
          <w:rtl/>
          <w:lang w:bidi="fa-IR"/>
        </w:rPr>
        <w:t xml:space="preserve">ورونوئی </w:t>
      </w:r>
      <w:r w:rsidR="001C1BB5">
        <w:rPr>
          <w:rFonts w:ascii="Times New Roman" w:hAnsi="Times New Roman" w:cs="B Nazanin" w:hint="cs"/>
          <w:rtl/>
          <w:lang w:bidi="fa-IR"/>
        </w:rPr>
        <w:t>می‌باشد</w:t>
      </w:r>
      <w:r>
        <w:rPr>
          <w:rFonts w:ascii="Times New Roman" w:hAnsi="Times New Roman" w:cs="B Nazanin" w:hint="cs"/>
          <w:rtl/>
          <w:lang w:bidi="fa-IR"/>
        </w:rPr>
        <w:t xml:space="preserve">. </w:t>
      </w:r>
      <w:r w:rsidR="007B0172">
        <w:rPr>
          <w:rFonts w:ascii="Times New Roman" w:hAnsi="Times New Roman" w:cs="B Nazanin" w:hint="cs"/>
          <w:rtl/>
          <w:lang w:bidi="fa-IR"/>
        </w:rPr>
        <w:t xml:space="preserve">در تحقیق حاضر با استفاده از افزونه </w:t>
      </w:r>
      <w:r w:rsidR="001C1BB5">
        <w:rPr>
          <w:rFonts w:ascii="Times New Roman" w:hAnsi="Times New Roman" w:cs="B Nazanin" w:hint="cs"/>
          <w:rtl/>
          <w:lang w:bidi="fa-IR"/>
        </w:rPr>
        <w:t>گرس‌هاپر</w:t>
      </w:r>
      <w:r w:rsidR="007B0172">
        <w:rPr>
          <w:rFonts w:ascii="Times New Roman" w:hAnsi="Times New Roman" w:cs="B Nazanin" w:hint="cs"/>
          <w:rtl/>
          <w:lang w:bidi="fa-IR"/>
        </w:rPr>
        <w:t xml:space="preserve"> در </w:t>
      </w:r>
      <w:bookmarkStart w:id="0" w:name="_Hlk148488979"/>
      <w:r w:rsidR="001C1BB5">
        <w:rPr>
          <w:rFonts w:ascii="Times New Roman" w:hAnsi="Times New Roman" w:cs="B Nazanin" w:hint="cs"/>
          <w:rtl/>
          <w:lang w:bidi="fa-IR"/>
        </w:rPr>
        <w:t>نرم‌افزار</w:t>
      </w:r>
      <w:r w:rsidR="007B0172">
        <w:rPr>
          <w:rFonts w:ascii="Times New Roman" w:hAnsi="Times New Roman" w:cs="B Nazanin" w:hint="cs"/>
          <w:rtl/>
          <w:lang w:bidi="fa-IR"/>
        </w:rPr>
        <w:t xml:space="preserve"> راینو</w:t>
      </w:r>
      <w:bookmarkEnd w:id="0"/>
      <w:r w:rsidR="007B0172">
        <w:rPr>
          <w:rFonts w:ascii="Times New Roman" w:hAnsi="Times New Roman" w:cs="B Nazanin" w:hint="cs"/>
          <w:rtl/>
          <w:lang w:bidi="fa-IR"/>
        </w:rPr>
        <w:t xml:space="preserve">، ساختارهای متخلخل و نامنظم </w:t>
      </w:r>
      <w:r w:rsidR="00D903AE">
        <w:rPr>
          <w:rFonts w:ascii="Times New Roman" w:hAnsi="Times New Roman" w:cs="B Nazanin" w:hint="cs"/>
          <w:rtl/>
          <w:lang w:bidi="fa-IR"/>
        </w:rPr>
        <w:t>ورونوئی</w:t>
      </w:r>
      <w:r w:rsidR="007B0172">
        <w:rPr>
          <w:rFonts w:ascii="Times New Roman" w:hAnsi="Times New Roman" w:cs="B Nazanin" w:hint="cs"/>
          <w:rtl/>
          <w:lang w:bidi="fa-IR"/>
        </w:rPr>
        <w:t xml:space="preserve"> در سه اندازه تخلخل </w:t>
      </w:r>
      <w:proofErr w:type="spellStart"/>
      <w:r w:rsidR="007B0172">
        <w:rPr>
          <w:rFonts w:ascii="Times New Roman" w:hAnsi="Times New Roman" w:cs="B Nazanin"/>
          <w:lang w:bidi="fa-IR"/>
        </w:rPr>
        <w:t>ppi</w:t>
      </w:r>
      <w:proofErr w:type="spellEnd"/>
      <w:r w:rsidR="007B0172">
        <w:rPr>
          <w:rFonts w:ascii="Times New Roman" w:hAnsi="Times New Roman" w:cs="B Nazanin" w:hint="cs"/>
          <w:rtl/>
          <w:lang w:bidi="fa-IR"/>
        </w:rPr>
        <w:t xml:space="preserve"> 5، </w:t>
      </w:r>
      <w:proofErr w:type="spellStart"/>
      <w:r w:rsidR="007B0172">
        <w:rPr>
          <w:rFonts w:ascii="Times New Roman" w:hAnsi="Times New Roman" w:cs="B Nazanin"/>
          <w:lang w:bidi="fa-IR"/>
        </w:rPr>
        <w:t>ppi</w:t>
      </w:r>
      <w:proofErr w:type="spellEnd"/>
      <w:r w:rsidR="007B0172">
        <w:rPr>
          <w:rFonts w:ascii="Times New Roman" w:hAnsi="Times New Roman" w:cs="B Nazanin" w:hint="cs"/>
          <w:rtl/>
          <w:lang w:bidi="fa-IR"/>
        </w:rPr>
        <w:t xml:space="preserve"> 7 و </w:t>
      </w:r>
      <w:proofErr w:type="spellStart"/>
      <w:r w:rsidR="007B0172">
        <w:rPr>
          <w:rFonts w:ascii="Times New Roman" w:hAnsi="Times New Roman" w:cs="B Nazanin"/>
          <w:lang w:bidi="fa-IR"/>
        </w:rPr>
        <w:t>ppi</w:t>
      </w:r>
      <w:proofErr w:type="spellEnd"/>
      <w:r w:rsidR="007B0172">
        <w:rPr>
          <w:rFonts w:ascii="Times New Roman" w:hAnsi="Times New Roman" w:cs="B Nazanin" w:hint="cs"/>
          <w:rtl/>
          <w:lang w:bidi="fa-IR"/>
        </w:rPr>
        <w:t xml:space="preserve"> 10 طراحی شدند. </w:t>
      </w:r>
      <w:r w:rsidR="001C1BB5">
        <w:rPr>
          <w:rFonts w:ascii="Times New Roman" w:hAnsi="Times New Roman" w:cs="B Nazanin" w:hint="cs"/>
          <w:rtl/>
          <w:lang w:bidi="fa-IR"/>
        </w:rPr>
        <w:t>مدل‌های</w:t>
      </w:r>
      <w:r w:rsidR="007B0172">
        <w:rPr>
          <w:rFonts w:ascii="Times New Roman" w:hAnsi="Times New Roman" w:cs="B Nazanin" w:hint="cs"/>
          <w:rtl/>
          <w:lang w:bidi="fa-IR"/>
        </w:rPr>
        <w:t xml:space="preserve"> طراحی شده با کمک روش </w:t>
      </w:r>
      <w:r w:rsidR="00840B79">
        <w:rPr>
          <w:rFonts w:ascii="Times New Roman" w:hAnsi="Times New Roman" w:cs="B Nazanin" w:hint="cs"/>
          <w:rtl/>
          <w:lang w:bidi="fa-IR"/>
        </w:rPr>
        <w:t xml:space="preserve">ساخت </w:t>
      </w:r>
      <w:r w:rsidR="007B0172">
        <w:rPr>
          <w:rFonts w:ascii="Times New Roman" w:hAnsi="Times New Roman" w:cs="B Nazanin" w:hint="cs"/>
          <w:rtl/>
          <w:lang w:bidi="fa-IR"/>
        </w:rPr>
        <w:t xml:space="preserve">افزایشی </w:t>
      </w:r>
      <w:r w:rsidR="00D903AE">
        <w:rPr>
          <w:rFonts w:ascii="Times New Roman" w:hAnsi="Times New Roman" w:cs="B Nazanin" w:hint="cs"/>
          <w:rtl/>
          <w:lang w:bidi="fa-IR"/>
        </w:rPr>
        <w:t xml:space="preserve">تبدیل به </w:t>
      </w:r>
      <w:r w:rsidR="001C1BB5">
        <w:rPr>
          <w:rFonts w:ascii="Times New Roman" w:hAnsi="Times New Roman" w:cs="B Nazanin" w:hint="cs"/>
          <w:rtl/>
          <w:lang w:bidi="fa-IR"/>
        </w:rPr>
        <w:t>نمونه‌های</w:t>
      </w:r>
      <w:r w:rsidR="00D903AE">
        <w:rPr>
          <w:rFonts w:ascii="Times New Roman" w:hAnsi="Times New Roman" w:cs="B Nazanin" w:hint="cs"/>
          <w:rtl/>
          <w:lang w:bidi="fa-IR"/>
        </w:rPr>
        <w:t xml:space="preserve"> پلیمری اولیه و سپس با کمک روش </w:t>
      </w:r>
      <w:r w:rsidR="001C1BB5">
        <w:rPr>
          <w:rFonts w:ascii="Times New Roman" w:hAnsi="Times New Roman" w:cs="B Nazanin" w:hint="cs"/>
          <w:rtl/>
          <w:lang w:bidi="fa-IR"/>
        </w:rPr>
        <w:t>ریخته‌گری</w:t>
      </w:r>
      <w:r w:rsidR="00D903AE">
        <w:rPr>
          <w:rFonts w:ascii="Times New Roman" w:hAnsi="Times New Roman" w:cs="B Nazanin" w:hint="cs"/>
          <w:rtl/>
          <w:lang w:bidi="fa-IR"/>
        </w:rPr>
        <w:t xml:space="preserve"> دقیق </w:t>
      </w:r>
      <w:r w:rsidR="007B0172">
        <w:rPr>
          <w:rFonts w:ascii="Times New Roman" w:hAnsi="Times New Roman" w:cs="B Nazanin" w:hint="cs"/>
          <w:rtl/>
          <w:lang w:bidi="fa-IR"/>
        </w:rPr>
        <w:t>تبدیل به ساختارهای</w:t>
      </w:r>
      <w:r w:rsidR="00D903AE">
        <w:rPr>
          <w:rFonts w:ascii="Times New Roman" w:hAnsi="Times New Roman" w:cs="B Nazanin" w:hint="cs"/>
          <w:rtl/>
          <w:lang w:bidi="fa-IR"/>
        </w:rPr>
        <w:t xml:space="preserve"> نامنظم آلومینیومی</w:t>
      </w:r>
      <w:r w:rsidR="004F40C7">
        <w:rPr>
          <w:rFonts w:ascii="Times New Roman" w:hAnsi="Times New Roman" w:cs="B Nazanin" w:hint="cs"/>
          <w:rtl/>
          <w:lang w:bidi="fa-IR"/>
        </w:rPr>
        <w:t xml:space="preserve"> (گرید 7075)</w:t>
      </w:r>
      <w:r w:rsidR="00D903AE">
        <w:rPr>
          <w:rFonts w:ascii="Times New Roman" w:hAnsi="Times New Roman" w:cs="B Nazanin" w:hint="cs"/>
          <w:rtl/>
          <w:lang w:bidi="fa-IR"/>
        </w:rPr>
        <w:t xml:space="preserve"> </w:t>
      </w:r>
      <w:r w:rsidR="007B0172">
        <w:rPr>
          <w:rFonts w:ascii="Times New Roman" w:hAnsi="Times New Roman" w:cs="B Nazanin" w:hint="cs"/>
          <w:rtl/>
          <w:lang w:bidi="fa-IR"/>
        </w:rPr>
        <w:t xml:space="preserve">شدند. تمامی </w:t>
      </w:r>
      <w:r w:rsidR="001C1BB5">
        <w:rPr>
          <w:rFonts w:ascii="Times New Roman" w:hAnsi="Times New Roman" w:cs="B Nazanin" w:hint="cs"/>
          <w:rtl/>
          <w:lang w:bidi="fa-IR"/>
        </w:rPr>
        <w:t>نمونه‌های</w:t>
      </w:r>
      <w:r w:rsidR="007B0172">
        <w:rPr>
          <w:rFonts w:ascii="Times New Roman" w:hAnsi="Times New Roman" w:cs="B Nazanin" w:hint="cs"/>
          <w:rtl/>
          <w:lang w:bidi="fa-IR"/>
        </w:rPr>
        <w:t xml:space="preserve"> تولید شده </w:t>
      </w:r>
      <w:r w:rsidR="00D903AE">
        <w:rPr>
          <w:rFonts w:ascii="Times New Roman" w:hAnsi="Times New Roman" w:cs="B Nazanin" w:hint="cs"/>
          <w:rtl/>
          <w:lang w:bidi="fa-IR"/>
        </w:rPr>
        <w:t xml:space="preserve">تحت </w:t>
      </w:r>
      <w:r w:rsidR="001C1BB5">
        <w:rPr>
          <w:rFonts w:ascii="Times New Roman" w:hAnsi="Times New Roman" w:cs="B Nazanin" w:hint="cs"/>
          <w:rtl/>
          <w:lang w:bidi="fa-IR"/>
        </w:rPr>
        <w:t>بررسی‌های</w:t>
      </w:r>
      <w:r w:rsidR="00D903AE">
        <w:rPr>
          <w:rFonts w:ascii="Times New Roman" w:hAnsi="Times New Roman" w:cs="B Nazanin" w:hint="cs"/>
          <w:rtl/>
          <w:lang w:bidi="fa-IR"/>
        </w:rPr>
        <w:t xml:space="preserve"> مکانیکی قرار گرفتند. نتایج نشان داد که با کاهش اندازه </w:t>
      </w:r>
      <w:r w:rsidR="001C1BB5">
        <w:rPr>
          <w:rFonts w:ascii="Times New Roman" w:hAnsi="Times New Roman" w:cs="B Nazanin" w:hint="cs"/>
          <w:rtl/>
          <w:lang w:bidi="fa-IR"/>
        </w:rPr>
        <w:t>تخلخل‌ها</w:t>
      </w:r>
      <w:r w:rsidR="00D903AE">
        <w:rPr>
          <w:rFonts w:ascii="Times New Roman" w:hAnsi="Times New Roman" w:cs="B Nazanin" w:hint="cs"/>
          <w:rtl/>
          <w:lang w:bidi="fa-IR"/>
        </w:rPr>
        <w:t xml:space="preserve"> امکان </w:t>
      </w:r>
      <w:r w:rsidR="001C1BB5">
        <w:rPr>
          <w:rFonts w:ascii="Times New Roman" w:hAnsi="Times New Roman" w:cs="B Nazanin"/>
          <w:rtl/>
          <w:lang w:bidi="fa-IR"/>
        </w:rPr>
        <w:t>بسته‌شدن</w:t>
      </w:r>
      <w:r w:rsidR="00D903AE">
        <w:rPr>
          <w:rFonts w:ascii="Times New Roman" w:hAnsi="Times New Roman" w:cs="B Nazanin" w:hint="cs"/>
          <w:rtl/>
          <w:lang w:bidi="fa-IR"/>
        </w:rPr>
        <w:t xml:space="preserve"> حفرات در حین </w:t>
      </w:r>
      <w:r w:rsidR="001C1BB5">
        <w:rPr>
          <w:rFonts w:ascii="Times New Roman" w:hAnsi="Times New Roman" w:cs="B Nazanin" w:hint="cs"/>
          <w:rtl/>
          <w:lang w:bidi="fa-IR"/>
        </w:rPr>
        <w:t>ریخته‌گری</w:t>
      </w:r>
      <w:r w:rsidR="00D903AE">
        <w:rPr>
          <w:rFonts w:ascii="Times New Roman" w:hAnsi="Times New Roman" w:cs="B Nazanin" w:hint="cs"/>
          <w:rtl/>
          <w:lang w:bidi="fa-IR"/>
        </w:rPr>
        <w:t xml:space="preserve"> وجود دارد که میزان کارایی ساختارهای ورونوئی را برای</w:t>
      </w:r>
      <w:r w:rsidR="004F40C7">
        <w:rPr>
          <w:rFonts w:ascii="Times New Roman" w:hAnsi="Times New Roman" w:cs="B Nazanin" w:hint="cs"/>
          <w:rtl/>
          <w:lang w:bidi="fa-IR"/>
        </w:rPr>
        <w:t xml:space="preserve"> </w:t>
      </w:r>
      <w:r w:rsidR="00D903AE">
        <w:rPr>
          <w:rFonts w:ascii="Times New Roman" w:hAnsi="Times New Roman" w:cs="B Nazanin" w:hint="cs"/>
          <w:rtl/>
          <w:lang w:bidi="fa-IR"/>
        </w:rPr>
        <w:t>عبور سیال</w:t>
      </w:r>
      <w:r w:rsidR="004F40C7">
        <w:rPr>
          <w:rFonts w:ascii="Times New Roman" w:hAnsi="Times New Roman" w:cs="B Nazanin" w:hint="cs"/>
          <w:rtl/>
          <w:lang w:bidi="fa-IR"/>
        </w:rPr>
        <w:t xml:space="preserve"> </w:t>
      </w:r>
      <w:r w:rsidR="00D903AE">
        <w:rPr>
          <w:rFonts w:ascii="Times New Roman" w:hAnsi="Times New Roman" w:cs="B Nazanin" w:hint="cs"/>
          <w:rtl/>
          <w:lang w:bidi="fa-IR"/>
        </w:rPr>
        <w:t xml:space="preserve">کاهش </w:t>
      </w:r>
      <w:r w:rsidR="001C1BB5">
        <w:rPr>
          <w:rFonts w:ascii="Times New Roman" w:hAnsi="Times New Roman" w:cs="B Nazanin" w:hint="cs"/>
          <w:rtl/>
          <w:lang w:bidi="fa-IR"/>
        </w:rPr>
        <w:t>می‌دهد</w:t>
      </w:r>
      <w:r w:rsidR="00D903AE">
        <w:rPr>
          <w:rFonts w:ascii="Times New Roman" w:hAnsi="Times New Roman" w:cs="B Nazanin" w:hint="cs"/>
          <w:rtl/>
          <w:lang w:bidi="fa-IR"/>
        </w:rPr>
        <w:t xml:space="preserve">، همچنین با کاهش اندازه </w:t>
      </w:r>
      <w:r w:rsidR="001C1BB5">
        <w:rPr>
          <w:rFonts w:ascii="Times New Roman" w:hAnsi="Times New Roman" w:cs="B Nazanin" w:hint="cs"/>
          <w:rtl/>
          <w:lang w:bidi="fa-IR"/>
        </w:rPr>
        <w:t>تخلخل‌ها</w:t>
      </w:r>
      <w:r w:rsidR="00D903AE">
        <w:rPr>
          <w:rFonts w:ascii="Times New Roman" w:hAnsi="Times New Roman" w:cs="B Nazanin" w:hint="cs"/>
          <w:rtl/>
          <w:lang w:bidi="fa-IR"/>
        </w:rPr>
        <w:t xml:space="preserve"> دیده شد که مقاومت فشاری افزایش </w:t>
      </w:r>
      <w:r w:rsidR="001C1BB5">
        <w:rPr>
          <w:rFonts w:ascii="Times New Roman" w:hAnsi="Times New Roman" w:cs="B Nazanin" w:hint="cs"/>
          <w:rtl/>
          <w:lang w:bidi="fa-IR"/>
        </w:rPr>
        <w:t>می‌یابد</w:t>
      </w:r>
      <w:r w:rsidR="00D903AE">
        <w:rPr>
          <w:rFonts w:ascii="Times New Roman" w:hAnsi="Times New Roman" w:cs="B Nazanin" w:hint="cs"/>
          <w:rtl/>
          <w:lang w:bidi="fa-IR"/>
        </w:rPr>
        <w:t xml:space="preserve"> اما به دلیل افزایش </w:t>
      </w:r>
      <w:r w:rsidR="001C1BB5">
        <w:rPr>
          <w:rFonts w:ascii="Times New Roman" w:hAnsi="Times New Roman" w:cs="B Nazanin" w:hint="cs"/>
          <w:rtl/>
          <w:lang w:bidi="fa-IR"/>
        </w:rPr>
        <w:t>بی‌نظمی</w:t>
      </w:r>
      <w:r w:rsidR="00D903AE">
        <w:rPr>
          <w:rFonts w:ascii="Times New Roman" w:hAnsi="Times New Roman" w:cs="B Nazanin" w:hint="cs"/>
          <w:rtl/>
          <w:lang w:bidi="fa-IR"/>
        </w:rPr>
        <w:t xml:space="preserve"> در ساختارهای سلولی، میزان تردی </w:t>
      </w:r>
      <w:r w:rsidR="001C1BB5">
        <w:rPr>
          <w:rFonts w:ascii="Times New Roman" w:hAnsi="Times New Roman" w:cs="B Nazanin" w:hint="cs"/>
          <w:rtl/>
          <w:lang w:bidi="fa-IR"/>
        </w:rPr>
        <w:t>آن‌ها</w:t>
      </w:r>
      <w:r w:rsidR="00D903AE">
        <w:rPr>
          <w:rFonts w:ascii="Times New Roman" w:hAnsi="Times New Roman" w:cs="B Nazanin" w:hint="cs"/>
          <w:rtl/>
          <w:lang w:bidi="fa-IR"/>
        </w:rPr>
        <w:t xml:space="preserve"> نیز افزایش خواهد یافت.</w:t>
      </w:r>
    </w:p>
    <w:p w14:paraId="4F6070BC" w14:textId="34219294" w:rsidR="004B4B6B" w:rsidRDefault="00D74DB4" w:rsidP="007B0172">
      <w:pPr>
        <w:bidi/>
        <w:spacing w:after="240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  <w:sectPr w:rsidR="004B4B6B" w:rsidSect="00583FF2">
          <w:headerReference w:type="even" r:id="rId8"/>
          <w:headerReference w:type="default" r:id="rId9"/>
          <w:headerReference w:type="first" r:id="rId10"/>
          <w:pgSz w:w="11907" w:h="16839" w:code="9"/>
          <w:pgMar w:top="1440" w:right="1440" w:bottom="1440" w:left="1440" w:header="0" w:footer="0" w:gutter="0"/>
          <w:cols w:space="720"/>
          <w:bidi/>
          <w:docGrid w:linePitch="360"/>
        </w:sectPr>
      </w:pPr>
      <w:r w:rsidRPr="00724DE2">
        <w:rPr>
          <w:rFonts w:ascii="Times New Roman" w:hAnsi="Times New Roman" w:cs="B Nazanin"/>
          <w:b/>
          <w:bCs/>
          <w:sz w:val="20"/>
          <w:szCs w:val="20"/>
          <w:rtl/>
          <w:lang w:bidi="fa-IR"/>
        </w:rPr>
        <w:t xml:space="preserve">کلمات کلیدی: </w:t>
      </w:r>
      <w:r w:rsidR="007B0172">
        <w:rPr>
          <w:rFonts w:ascii="Times New Roman" w:hAnsi="Times New Roman" w:cs="B Nazanin" w:hint="cs"/>
          <w:b/>
          <w:bCs/>
          <w:sz w:val="20"/>
          <w:szCs w:val="20"/>
          <w:rtl/>
          <w:lang w:bidi="fa-IR"/>
        </w:rPr>
        <w:t xml:space="preserve">ساختار متخلخل </w:t>
      </w:r>
      <w:r w:rsidR="00D903AE">
        <w:rPr>
          <w:rFonts w:ascii="Times New Roman" w:hAnsi="Times New Roman" w:cs="B Nazanin" w:hint="cs"/>
          <w:b/>
          <w:bCs/>
          <w:sz w:val="20"/>
          <w:szCs w:val="20"/>
          <w:rtl/>
          <w:lang w:bidi="fa-IR"/>
        </w:rPr>
        <w:t>ورونوئی</w:t>
      </w:r>
      <w:r w:rsidR="007B0172">
        <w:rPr>
          <w:rFonts w:ascii="Times New Roman" w:hAnsi="Times New Roman" w:cs="B Nazanin" w:hint="cs"/>
          <w:b/>
          <w:bCs/>
          <w:sz w:val="20"/>
          <w:szCs w:val="20"/>
          <w:rtl/>
          <w:lang w:bidi="fa-IR"/>
        </w:rPr>
        <w:t xml:space="preserve">، </w:t>
      </w:r>
      <w:r w:rsidR="001C1BB5">
        <w:rPr>
          <w:rFonts w:ascii="Times New Roman" w:hAnsi="Times New Roman" w:cs="B Nazanin"/>
          <w:b/>
          <w:bCs/>
          <w:sz w:val="20"/>
          <w:szCs w:val="20"/>
          <w:rtl/>
          <w:lang w:bidi="fa-IR"/>
        </w:rPr>
        <w:t>نرم‌افزار</w:t>
      </w:r>
      <w:r w:rsidR="007B0172" w:rsidRPr="007B0172">
        <w:rPr>
          <w:rFonts w:ascii="Times New Roman" w:hAnsi="Times New Roman" w:cs="B Nazanin"/>
          <w:b/>
          <w:bCs/>
          <w:sz w:val="20"/>
          <w:szCs w:val="20"/>
          <w:rtl/>
          <w:lang w:bidi="fa-IR"/>
        </w:rPr>
        <w:t xml:space="preserve"> را</w:t>
      </w:r>
      <w:r w:rsidR="007B0172" w:rsidRPr="007B0172">
        <w:rPr>
          <w:rFonts w:ascii="Times New Roman" w:hAnsi="Times New Roman" w:cs="B Nazanin" w:hint="cs"/>
          <w:b/>
          <w:bCs/>
          <w:sz w:val="20"/>
          <w:szCs w:val="20"/>
          <w:rtl/>
          <w:lang w:bidi="fa-IR"/>
        </w:rPr>
        <w:t>ی</w:t>
      </w:r>
      <w:r w:rsidR="007B0172" w:rsidRPr="007B0172">
        <w:rPr>
          <w:rFonts w:ascii="Times New Roman" w:hAnsi="Times New Roman" w:cs="B Nazanin" w:hint="eastAsia"/>
          <w:b/>
          <w:bCs/>
          <w:sz w:val="20"/>
          <w:szCs w:val="20"/>
          <w:rtl/>
          <w:lang w:bidi="fa-IR"/>
        </w:rPr>
        <w:t>نو</w:t>
      </w:r>
      <w:r w:rsidR="007B0172">
        <w:rPr>
          <w:rFonts w:ascii="Times New Roman" w:hAnsi="Times New Roman" w:cs="B Nazanin" w:hint="cs"/>
          <w:b/>
          <w:bCs/>
          <w:sz w:val="20"/>
          <w:szCs w:val="20"/>
          <w:rtl/>
          <w:lang w:bidi="fa-IR"/>
        </w:rPr>
        <w:t xml:space="preserve">، </w:t>
      </w:r>
      <w:r w:rsidR="00840B79">
        <w:rPr>
          <w:rFonts w:ascii="Times New Roman" w:hAnsi="Times New Roman" w:cs="B Nazanin" w:hint="cs"/>
          <w:b/>
          <w:bCs/>
          <w:sz w:val="20"/>
          <w:szCs w:val="20"/>
          <w:rtl/>
          <w:lang w:bidi="fa-IR"/>
        </w:rPr>
        <w:t>ساخت</w:t>
      </w:r>
      <w:r w:rsidR="007B0172" w:rsidRPr="007B0172">
        <w:rPr>
          <w:rFonts w:ascii="Times New Roman" w:hAnsi="Times New Roman" w:cs="B Nazanin" w:hint="cs"/>
          <w:b/>
          <w:bCs/>
          <w:sz w:val="20"/>
          <w:szCs w:val="20"/>
          <w:rtl/>
          <w:lang w:bidi="fa-IR"/>
        </w:rPr>
        <w:t xml:space="preserve"> افزایشی</w:t>
      </w:r>
      <w:r w:rsidR="001C1BB5">
        <w:rPr>
          <w:rFonts w:ascii="Times New Roman" w:hAnsi="Times New Roman" w:cs="B Nazanin"/>
          <w:b/>
          <w:bCs/>
          <w:sz w:val="20"/>
          <w:szCs w:val="20"/>
          <w:rtl/>
          <w:lang w:bidi="fa-IR"/>
        </w:rPr>
        <w:t>،</w:t>
      </w:r>
      <w:r w:rsidR="00D903AE">
        <w:rPr>
          <w:rFonts w:ascii="Times New Roman" w:hAnsi="Times New Roman" w:cs="B Nazanin" w:hint="cs"/>
          <w:b/>
          <w:bCs/>
          <w:sz w:val="20"/>
          <w:szCs w:val="20"/>
          <w:rtl/>
          <w:lang w:bidi="fa-IR"/>
        </w:rPr>
        <w:t xml:space="preserve"> </w:t>
      </w:r>
      <w:r w:rsidR="001C1BB5">
        <w:rPr>
          <w:rFonts w:ascii="Times New Roman" w:hAnsi="Times New Roman" w:cs="B Nazanin" w:hint="cs"/>
          <w:b/>
          <w:bCs/>
          <w:sz w:val="20"/>
          <w:szCs w:val="20"/>
          <w:rtl/>
          <w:lang w:bidi="fa-IR"/>
        </w:rPr>
        <w:t>بررسی‌های</w:t>
      </w:r>
      <w:r w:rsidR="00D903AE">
        <w:rPr>
          <w:rFonts w:ascii="Times New Roman" w:hAnsi="Times New Roman" w:cs="B Nazanin" w:hint="cs"/>
          <w:b/>
          <w:bCs/>
          <w:sz w:val="20"/>
          <w:szCs w:val="20"/>
          <w:rtl/>
          <w:lang w:bidi="fa-IR"/>
        </w:rPr>
        <w:t xml:space="preserve"> مکانیکی</w:t>
      </w:r>
    </w:p>
    <w:p w14:paraId="5D769377" w14:textId="369B5B94" w:rsidR="00E027A3" w:rsidRPr="004B4B6B" w:rsidRDefault="004B4B6B" w:rsidP="004B4B6B">
      <w:pPr>
        <w:pStyle w:val="ListParagraph"/>
        <w:numPr>
          <w:ilvl w:val="0"/>
          <w:numId w:val="1"/>
        </w:numPr>
        <w:bidi/>
        <w:spacing w:after="0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4B4B6B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مقدمه</w:t>
      </w:r>
    </w:p>
    <w:p w14:paraId="132418E1" w14:textId="34C6ED05" w:rsidR="00EC2FEC" w:rsidRDefault="00F90AB4" w:rsidP="00D75D88">
      <w:pPr>
        <w:bidi/>
        <w:spacing w:after="240" w:line="240" w:lineRule="auto"/>
        <w:ind w:firstLine="288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F90AB4">
        <w:rPr>
          <w:rFonts w:ascii="Times New Roman" w:hAnsi="Times New Roman" w:cs="B Nazanin"/>
          <w:sz w:val="24"/>
          <w:szCs w:val="24"/>
          <w:rtl/>
          <w:lang w:bidi="fa-IR"/>
        </w:rPr>
        <w:t>فوم‌ها</w:t>
      </w:r>
      <w:r w:rsidRPr="00F90AB4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F90AB4">
        <w:rPr>
          <w:rFonts w:ascii="Times New Roman" w:hAnsi="Times New Roman" w:cs="B Nazanin"/>
          <w:sz w:val="24"/>
          <w:szCs w:val="24"/>
          <w:rtl/>
          <w:lang w:bidi="fa-IR"/>
        </w:rPr>
        <w:t xml:space="preserve"> فلز</w:t>
      </w:r>
      <w:r w:rsidRPr="00F90AB4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F90AB4">
        <w:rPr>
          <w:rFonts w:ascii="Times New Roman" w:hAnsi="Times New Roman" w:cs="B Nazanin"/>
          <w:sz w:val="24"/>
          <w:szCs w:val="24"/>
          <w:rtl/>
          <w:lang w:bidi="fa-IR"/>
        </w:rPr>
        <w:t xml:space="preserve"> خانواده‌ا</w:t>
      </w:r>
      <w:r w:rsidRPr="00F90AB4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F90AB4">
        <w:rPr>
          <w:rFonts w:ascii="Times New Roman" w:hAnsi="Times New Roman" w:cs="B Nazanin"/>
          <w:sz w:val="24"/>
          <w:szCs w:val="24"/>
          <w:rtl/>
          <w:lang w:bidi="fa-IR"/>
        </w:rPr>
        <w:t xml:space="preserve"> از مواد نو</w:t>
      </w:r>
      <w:r w:rsidRPr="00F90AB4">
        <w:rPr>
          <w:rFonts w:ascii="Times New Roman" w:hAnsi="Times New Roman" w:cs="B Nazanin" w:hint="cs"/>
          <w:sz w:val="24"/>
          <w:szCs w:val="24"/>
          <w:rtl/>
          <w:lang w:bidi="fa-IR"/>
        </w:rPr>
        <w:t>ین</w:t>
      </w:r>
      <w:r w:rsidRPr="00F90AB4">
        <w:rPr>
          <w:rFonts w:ascii="Times New Roman" w:hAnsi="Times New Roman" w:cs="B Nazanin"/>
          <w:sz w:val="24"/>
          <w:szCs w:val="24"/>
          <w:rtl/>
          <w:lang w:bidi="fa-IR"/>
        </w:rPr>
        <w:t xml:space="preserve"> به شمار م</w:t>
      </w:r>
      <w:r w:rsidRPr="00F90AB4">
        <w:rPr>
          <w:rFonts w:ascii="Times New Roman" w:hAnsi="Times New Roman" w:cs="B Nazanin" w:hint="cs"/>
          <w:sz w:val="24"/>
          <w:szCs w:val="24"/>
          <w:rtl/>
          <w:lang w:bidi="fa-IR"/>
        </w:rPr>
        <w:t>ی‌روند</w:t>
      </w:r>
      <w:r w:rsidRPr="00F90AB4">
        <w:rPr>
          <w:rFonts w:ascii="Times New Roman" w:hAnsi="Times New Roman" w:cs="B Nazanin"/>
          <w:sz w:val="24"/>
          <w:szCs w:val="24"/>
          <w:rtl/>
          <w:lang w:bidi="fa-IR"/>
        </w:rPr>
        <w:t xml:space="preserve"> که در سال‌ها</w:t>
      </w:r>
      <w:r w:rsidRPr="00F90AB4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F90AB4">
        <w:rPr>
          <w:rFonts w:ascii="Times New Roman" w:hAnsi="Times New Roman" w:cs="B Nazanin"/>
          <w:sz w:val="24"/>
          <w:szCs w:val="24"/>
          <w:rtl/>
          <w:lang w:bidi="fa-IR"/>
        </w:rPr>
        <w:t xml:space="preserve"> اخ</w:t>
      </w:r>
      <w:r w:rsidRPr="00F90AB4">
        <w:rPr>
          <w:rFonts w:ascii="Times New Roman" w:hAnsi="Times New Roman" w:cs="B Nazanin" w:hint="cs"/>
          <w:sz w:val="24"/>
          <w:szCs w:val="24"/>
          <w:rtl/>
          <w:lang w:bidi="fa-IR"/>
        </w:rPr>
        <w:t>یر</w:t>
      </w:r>
      <w:r w:rsidRPr="00F90AB4">
        <w:rPr>
          <w:rFonts w:ascii="Times New Roman" w:hAnsi="Times New Roman" w:cs="B Nazanin"/>
          <w:sz w:val="24"/>
          <w:szCs w:val="24"/>
          <w:rtl/>
          <w:lang w:bidi="fa-IR"/>
        </w:rPr>
        <w:t xml:space="preserve"> </w:t>
      </w:r>
      <w:r w:rsidR="001C1BB5">
        <w:rPr>
          <w:rFonts w:ascii="Times New Roman" w:hAnsi="Times New Roman" w:cs="B Nazanin"/>
          <w:sz w:val="24"/>
          <w:szCs w:val="24"/>
          <w:rtl/>
          <w:lang w:bidi="fa-IR"/>
        </w:rPr>
        <w:t>موردتوجه</w:t>
      </w:r>
      <w:r w:rsidRPr="00F90AB4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محققان زیادی </w:t>
      </w:r>
      <w:r w:rsidRPr="00F90AB4">
        <w:rPr>
          <w:rFonts w:ascii="Times New Roman" w:hAnsi="Times New Roman" w:cs="B Nazanin"/>
          <w:sz w:val="24"/>
          <w:szCs w:val="24"/>
          <w:rtl/>
          <w:lang w:bidi="fa-IR"/>
        </w:rPr>
        <w:t>قرار گرفته‌اند.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این </w:t>
      </w:r>
      <w:r w:rsidR="001C1BB5">
        <w:rPr>
          <w:rFonts w:ascii="Times New Roman" w:hAnsi="Times New Roman" w:cs="B Nazanin" w:hint="cs"/>
          <w:sz w:val="24"/>
          <w:szCs w:val="24"/>
          <w:rtl/>
          <w:lang w:bidi="fa-IR"/>
        </w:rPr>
        <w:t>فوم‌ها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با </w:t>
      </w:r>
      <w:r w:rsidRPr="00F90AB4">
        <w:rPr>
          <w:rFonts w:ascii="Times New Roman" w:hAnsi="Times New Roman" w:cs="B Nazanin"/>
          <w:sz w:val="24"/>
          <w:szCs w:val="24"/>
          <w:rtl/>
          <w:lang w:bidi="fa-IR"/>
        </w:rPr>
        <w:t>روش‌ها</w:t>
      </w:r>
      <w:r w:rsidRPr="00F90AB4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F90AB4">
        <w:rPr>
          <w:rFonts w:ascii="Times New Roman" w:hAnsi="Times New Roman" w:cs="B Nazanin"/>
          <w:sz w:val="24"/>
          <w:szCs w:val="24"/>
          <w:rtl/>
          <w:lang w:bidi="fa-IR"/>
        </w:rPr>
        <w:t xml:space="preserve"> مختلف</w:t>
      </w:r>
      <w:r w:rsidRPr="00F90AB4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تولید </w:t>
      </w:r>
      <w:r w:rsidR="001C1BB5">
        <w:rPr>
          <w:rFonts w:ascii="Times New Roman" w:hAnsi="Times New Roman" w:cs="B Nazanin" w:hint="cs"/>
          <w:sz w:val="24"/>
          <w:szCs w:val="24"/>
          <w:rtl/>
          <w:lang w:bidi="fa-IR"/>
        </w:rPr>
        <w:t>می‌شوند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F90AB4">
        <w:rPr>
          <w:rFonts w:ascii="Times New Roman" w:hAnsi="Times New Roman" w:cs="B Nazanin" w:hint="cs"/>
          <w:sz w:val="24"/>
          <w:szCs w:val="24"/>
          <w:rtl/>
          <w:lang w:bidi="fa-IR"/>
        </w:rPr>
        <w:t>که</w:t>
      </w:r>
      <w:r w:rsidRPr="00F90AB4">
        <w:rPr>
          <w:rFonts w:ascii="Times New Roman" w:hAnsi="Times New Roman" w:cs="B Nazanin"/>
          <w:sz w:val="24"/>
          <w:szCs w:val="24"/>
          <w:rtl/>
          <w:lang w:bidi="fa-IR"/>
        </w:rPr>
        <w:t xml:space="preserve"> در ا</w:t>
      </w:r>
      <w:r w:rsidRPr="00F90AB4">
        <w:rPr>
          <w:rFonts w:ascii="Times New Roman" w:hAnsi="Times New Roman" w:cs="B Nazanin" w:hint="cs"/>
          <w:sz w:val="24"/>
          <w:szCs w:val="24"/>
          <w:rtl/>
          <w:lang w:bidi="fa-IR"/>
        </w:rPr>
        <w:t>ین</w:t>
      </w:r>
      <w:r w:rsidRPr="00F90AB4">
        <w:rPr>
          <w:rFonts w:ascii="Times New Roman" w:hAnsi="Times New Roman" w:cs="B Nazanin"/>
          <w:sz w:val="24"/>
          <w:szCs w:val="24"/>
          <w:rtl/>
          <w:lang w:bidi="fa-IR"/>
        </w:rPr>
        <w:t xml:space="preserve"> م</w:t>
      </w:r>
      <w:r w:rsidRPr="00F90AB4">
        <w:rPr>
          <w:rFonts w:ascii="Times New Roman" w:hAnsi="Times New Roman" w:cs="B Nazanin" w:hint="cs"/>
          <w:sz w:val="24"/>
          <w:szCs w:val="24"/>
          <w:rtl/>
          <w:lang w:bidi="fa-IR"/>
        </w:rPr>
        <w:t>یان،</w:t>
      </w:r>
      <w:r w:rsidRPr="00F90AB4">
        <w:rPr>
          <w:rFonts w:ascii="Times New Roman" w:hAnsi="Times New Roman" w:cs="B Nazanin"/>
          <w:sz w:val="24"/>
          <w:szCs w:val="24"/>
          <w:rtl/>
          <w:lang w:bidi="fa-IR"/>
        </w:rPr>
        <w:t xml:space="preserve"> تول</w:t>
      </w:r>
      <w:r w:rsidRPr="00F90AB4">
        <w:rPr>
          <w:rFonts w:ascii="Times New Roman" w:hAnsi="Times New Roman" w:cs="B Nazanin" w:hint="cs"/>
          <w:sz w:val="24"/>
          <w:szCs w:val="24"/>
          <w:rtl/>
          <w:lang w:bidi="fa-IR"/>
        </w:rPr>
        <w:t>ید</w:t>
      </w:r>
      <w:r w:rsidRPr="00F90AB4">
        <w:rPr>
          <w:rFonts w:ascii="Times New Roman" w:hAnsi="Times New Roman" w:cs="B Nazanin"/>
          <w:sz w:val="24"/>
          <w:szCs w:val="24"/>
          <w:rtl/>
          <w:lang w:bidi="fa-IR"/>
        </w:rPr>
        <w:t xml:space="preserve"> فوم به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F90AB4">
        <w:rPr>
          <w:rFonts w:ascii="Times New Roman" w:hAnsi="Times New Roman" w:cs="B Nazanin"/>
          <w:sz w:val="24"/>
          <w:szCs w:val="24"/>
          <w:rtl/>
          <w:lang w:bidi="fa-IR"/>
        </w:rPr>
        <w:t>روش ر</w:t>
      </w:r>
      <w:r w:rsidRPr="00F90AB4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F90AB4">
        <w:rPr>
          <w:rFonts w:ascii="Times New Roman" w:hAnsi="Times New Roman" w:cs="B Nazanin" w:hint="eastAsia"/>
          <w:sz w:val="24"/>
          <w:szCs w:val="24"/>
          <w:rtl/>
          <w:lang w:bidi="fa-IR"/>
        </w:rPr>
        <w:t>خته‌گر</w:t>
      </w:r>
      <w:r w:rsidRPr="00F90AB4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F90AB4">
        <w:rPr>
          <w:rFonts w:ascii="Times New Roman" w:hAnsi="Times New Roman" w:cs="B Nazanin"/>
          <w:sz w:val="24"/>
          <w:szCs w:val="24"/>
          <w:rtl/>
          <w:lang w:bidi="fa-IR"/>
        </w:rPr>
        <w:t xml:space="preserve"> دق</w:t>
      </w:r>
      <w:r w:rsidRPr="00F90AB4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F90AB4">
        <w:rPr>
          <w:rFonts w:ascii="Times New Roman" w:hAnsi="Times New Roman" w:cs="B Nazanin" w:hint="eastAsia"/>
          <w:sz w:val="24"/>
          <w:szCs w:val="24"/>
          <w:rtl/>
          <w:lang w:bidi="fa-IR"/>
        </w:rPr>
        <w:t>ق</w:t>
      </w:r>
      <w:r w:rsidRPr="00F90AB4">
        <w:rPr>
          <w:rFonts w:ascii="Times New Roman" w:hAnsi="Times New Roman" w:cs="B Nazanin"/>
          <w:sz w:val="24"/>
          <w:szCs w:val="24"/>
          <w:rtl/>
          <w:lang w:bidi="fa-IR"/>
        </w:rPr>
        <w:t xml:space="preserve"> با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کمک </w:t>
      </w:r>
      <w:r w:rsidR="001C1BB5">
        <w:rPr>
          <w:rFonts w:ascii="Times New Roman" w:hAnsi="Times New Roman" w:cs="B Nazanin" w:hint="cs"/>
          <w:sz w:val="24"/>
          <w:szCs w:val="24"/>
          <w:rtl/>
          <w:lang w:bidi="fa-IR"/>
        </w:rPr>
        <w:t>مدل‌های</w:t>
      </w:r>
      <w:r w:rsidRPr="00F90AB4">
        <w:rPr>
          <w:rFonts w:ascii="Times New Roman" w:hAnsi="Times New Roman" w:cs="B Nazanin"/>
          <w:sz w:val="24"/>
          <w:szCs w:val="24"/>
          <w:rtl/>
          <w:lang w:bidi="fa-IR"/>
        </w:rPr>
        <w:t xml:space="preserve"> فوم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F90AB4">
        <w:rPr>
          <w:rFonts w:ascii="Times New Roman" w:hAnsi="Times New Roman" w:cs="B Nazanin"/>
          <w:sz w:val="24"/>
          <w:szCs w:val="24"/>
          <w:rtl/>
          <w:lang w:bidi="fa-IR"/>
        </w:rPr>
        <w:t xml:space="preserve"> پل</w:t>
      </w:r>
      <w:r w:rsidRPr="00F90AB4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F90AB4">
        <w:rPr>
          <w:rFonts w:ascii="Times New Roman" w:hAnsi="Times New Roman" w:cs="B Nazanin" w:hint="eastAsia"/>
          <w:sz w:val="24"/>
          <w:szCs w:val="24"/>
          <w:rtl/>
          <w:lang w:bidi="fa-IR"/>
        </w:rPr>
        <w:t>مر</w:t>
      </w:r>
      <w:r w:rsidRPr="00F90AB4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در </w:t>
      </w:r>
      <w:r w:rsidR="001C1BB5">
        <w:rPr>
          <w:rFonts w:ascii="Times New Roman" w:hAnsi="Times New Roman" w:cs="B Nazanin" w:hint="cs"/>
          <w:sz w:val="24"/>
          <w:szCs w:val="24"/>
          <w:rtl/>
          <w:lang w:bidi="fa-IR"/>
        </w:rPr>
        <w:t>سال‌های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اخیر بسیار </w:t>
      </w:r>
      <w:r w:rsidR="001C1BB5">
        <w:rPr>
          <w:rFonts w:ascii="Times New Roman" w:hAnsi="Times New Roman" w:cs="B Nazanin" w:hint="cs"/>
          <w:sz w:val="24"/>
          <w:szCs w:val="24"/>
          <w:rtl/>
          <w:lang w:bidi="fa-IR"/>
        </w:rPr>
        <w:t>موردتوجه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قرارگرفته است.</w:t>
      </w:r>
      <w:r w:rsidRPr="00F90AB4">
        <w:rPr>
          <w:rFonts w:ascii="Times New Roman" w:hAnsi="Times New Roman" w:cs="B Nazanin"/>
          <w:sz w:val="24"/>
          <w:szCs w:val="24"/>
          <w:rtl/>
          <w:lang w:bidi="fa-IR"/>
        </w:rPr>
        <w:t xml:space="preserve"> در ا</w:t>
      </w:r>
      <w:r w:rsidRPr="00F90AB4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F90AB4">
        <w:rPr>
          <w:rFonts w:ascii="Times New Roman" w:hAnsi="Times New Roman" w:cs="B Nazanin" w:hint="eastAsia"/>
          <w:sz w:val="24"/>
          <w:szCs w:val="24"/>
          <w:rtl/>
          <w:lang w:bidi="fa-IR"/>
        </w:rPr>
        <w:t>ن</w:t>
      </w:r>
      <w:r w:rsidRPr="00F90AB4">
        <w:rPr>
          <w:rFonts w:ascii="Times New Roman" w:hAnsi="Times New Roman" w:cs="B Nazanin"/>
          <w:sz w:val="24"/>
          <w:szCs w:val="24"/>
          <w:rtl/>
          <w:lang w:bidi="fa-IR"/>
        </w:rPr>
        <w:t xml:space="preserve"> روش از فوم‌ها</w:t>
      </w:r>
      <w:r w:rsidRPr="00F90AB4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F90AB4">
        <w:rPr>
          <w:rFonts w:ascii="Times New Roman" w:hAnsi="Times New Roman" w:cs="B Nazanin"/>
          <w:sz w:val="24"/>
          <w:szCs w:val="24"/>
          <w:rtl/>
          <w:lang w:bidi="fa-IR"/>
        </w:rPr>
        <w:t xml:space="preserve"> پل</w:t>
      </w:r>
      <w:r w:rsidRPr="00F90AB4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F90AB4">
        <w:rPr>
          <w:rFonts w:ascii="Times New Roman" w:hAnsi="Times New Roman" w:cs="B Nazanin" w:hint="eastAsia"/>
          <w:sz w:val="24"/>
          <w:szCs w:val="24"/>
          <w:rtl/>
          <w:lang w:bidi="fa-IR"/>
        </w:rPr>
        <w:t>مر</w:t>
      </w:r>
      <w:r w:rsidRPr="00F90AB4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F90AB4">
        <w:rPr>
          <w:rFonts w:ascii="Times New Roman" w:hAnsi="Times New Roman" w:cs="B Nazanin"/>
          <w:sz w:val="24"/>
          <w:szCs w:val="24"/>
          <w:rtl/>
          <w:lang w:bidi="fa-IR"/>
        </w:rPr>
        <w:t xml:space="preserve"> به عنوان </w:t>
      </w:r>
      <w:r w:rsidRPr="00F90AB4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F90AB4">
        <w:rPr>
          <w:rFonts w:ascii="Times New Roman" w:hAnsi="Times New Roman" w:cs="B Nazanin" w:hint="eastAsia"/>
          <w:sz w:val="24"/>
          <w:szCs w:val="24"/>
          <w:rtl/>
          <w:lang w:bidi="fa-IR"/>
        </w:rPr>
        <w:t>ک</w:t>
      </w:r>
      <w:r w:rsidRPr="00F90AB4">
        <w:rPr>
          <w:rFonts w:ascii="Times New Roman" w:hAnsi="Times New Roman" w:cs="B Nazanin"/>
          <w:sz w:val="24"/>
          <w:szCs w:val="24"/>
          <w:rtl/>
          <w:lang w:bidi="fa-IR"/>
        </w:rPr>
        <w:t xml:space="preserve"> مدل برا</w:t>
      </w:r>
      <w:r w:rsidRPr="00F90AB4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F90AB4">
        <w:rPr>
          <w:rFonts w:ascii="Times New Roman" w:hAnsi="Times New Roman" w:cs="B Nazanin"/>
          <w:sz w:val="24"/>
          <w:szCs w:val="24"/>
          <w:rtl/>
          <w:lang w:bidi="fa-IR"/>
        </w:rPr>
        <w:t xml:space="preserve"> ساخت قالب‌ها</w:t>
      </w:r>
      <w:r w:rsidRPr="00F90AB4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F90AB4">
        <w:rPr>
          <w:rFonts w:ascii="Times New Roman" w:hAnsi="Times New Roman" w:cs="B Nazanin"/>
          <w:sz w:val="24"/>
          <w:szCs w:val="24"/>
          <w:rtl/>
          <w:lang w:bidi="fa-IR"/>
        </w:rPr>
        <w:t xml:space="preserve"> ر</w:t>
      </w:r>
      <w:r w:rsidRPr="00F90AB4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F90AB4">
        <w:rPr>
          <w:rFonts w:ascii="Times New Roman" w:hAnsi="Times New Roman" w:cs="B Nazanin" w:hint="eastAsia"/>
          <w:sz w:val="24"/>
          <w:szCs w:val="24"/>
          <w:rtl/>
          <w:lang w:bidi="fa-IR"/>
        </w:rPr>
        <w:t>خته‌گر</w:t>
      </w:r>
      <w:r w:rsidRPr="00F90AB4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F90AB4">
        <w:rPr>
          <w:rFonts w:ascii="Times New Roman" w:hAnsi="Times New Roman" w:cs="B Nazanin"/>
          <w:sz w:val="24"/>
          <w:szCs w:val="24"/>
          <w:rtl/>
          <w:lang w:bidi="fa-IR"/>
        </w:rPr>
        <w:t xml:space="preserve"> دق</w:t>
      </w:r>
      <w:r w:rsidRPr="00F90AB4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F90AB4">
        <w:rPr>
          <w:rFonts w:ascii="Times New Roman" w:hAnsi="Times New Roman" w:cs="B Nazanin" w:hint="eastAsia"/>
          <w:sz w:val="24"/>
          <w:szCs w:val="24"/>
          <w:rtl/>
          <w:lang w:bidi="fa-IR"/>
        </w:rPr>
        <w:t>ق</w:t>
      </w:r>
      <w:r w:rsidRPr="00F90AB4">
        <w:rPr>
          <w:rFonts w:ascii="Times New Roman" w:hAnsi="Times New Roman" w:cs="B Nazanin"/>
          <w:sz w:val="24"/>
          <w:szCs w:val="24"/>
          <w:rtl/>
          <w:lang w:bidi="fa-IR"/>
        </w:rPr>
        <w:t xml:space="preserve"> استفاده م</w:t>
      </w:r>
      <w:r w:rsidRPr="00F90AB4">
        <w:rPr>
          <w:rFonts w:ascii="Times New Roman" w:hAnsi="Times New Roman" w:cs="B Nazanin" w:hint="cs"/>
          <w:sz w:val="24"/>
          <w:szCs w:val="24"/>
          <w:rtl/>
          <w:lang w:bidi="fa-IR"/>
        </w:rPr>
        <w:t>ی‌</w:t>
      </w:r>
      <w:r w:rsidRPr="00F90AB4">
        <w:rPr>
          <w:rFonts w:ascii="Times New Roman" w:hAnsi="Times New Roman" w:cs="B Nazanin" w:hint="eastAsia"/>
          <w:sz w:val="24"/>
          <w:szCs w:val="24"/>
          <w:rtl/>
          <w:lang w:bidi="fa-IR"/>
        </w:rPr>
        <w:t>شود</w:t>
      </w:r>
      <w:r w:rsidRPr="00F90AB4">
        <w:rPr>
          <w:rFonts w:ascii="Times New Roman" w:hAnsi="Times New Roman" w:cs="B Nazanin"/>
          <w:sz w:val="24"/>
          <w:szCs w:val="24"/>
          <w:rtl/>
          <w:lang w:bidi="fa-IR"/>
        </w:rPr>
        <w:t>.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این </w:t>
      </w:r>
      <w:r w:rsidR="001C1BB5">
        <w:rPr>
          <w:rFonts w:ascii="Times New Roman" w:hAnsi="Times New Roman" w:cs="B Nazanin" w:hint="cs"/>
          <w:sz w:val="24"/>
          <w:szCs w:val="24"/>
          <w:rtl/>
          <w:lang w:bidi="fa-IR"/>
        </w:rPr>
        <w:t>فوم‌های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پلی</w:t>
      </w:r>
      <w:r w:rsidR="00840B79">
        <w:rPr>
          <w:rFonts w:ascii="Times New Roman" w:hAnsi="Times New Roman" w:cs="B Nazanin" w:hint="cs"/>
          <w:sz w:val="24"/>
          <w:szCs w:val="24"/>
          <w:rtl/>
          <w:lang w:bidi="fa-IR"/>
        </w:rPr>
        <w:t>مری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خود با </w:t>
      </w:r>
      <w:r w:rsidR="001C1BB5">
        <w:rPr>
          <w:rFonts w:ascii="Times New Roman" w:hAnsi="Times New Roman" w:cs="B Nazanin" w:hint="cs"/>
          <w:sz w:val="24"/>
          <w:szCs w:val="24"/>
          <w:rtl/>
          <w:lang w:bidi="fa-IR"/>
        </w:rPr>
        <w:t>روش‌های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مختلفی تهیه </w:t>
      </w:r>
      <w:r w:rsidR="001C1BB5">
        <w:rPr>
          <w:rFonts w:ascii="Times New Roman" w:hAnsi="Times New Roman" w:cs="B Nazanin" w:hint="cs"/>
          <w:sz w:val="24"/>
          <w:szCs w:val="24"/>
          <w:rtl/>
          <w:lang w:bidi="fa-IR"/>
        </w:rPr>
        <w:t>می‌شوند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که یکی از این </w:t>
      </w:r>
      <w:r w:rsidR="001C1BB5">
        <w:rPr>
          <w:rFonts w:ascii="Times New Roman" w:hAnsi="Times New Roman" w:cs="B Nazanin" w:hint="cs"/>
          <w:sz w:val="24"/>
          <w:szCs w:val="24"/>
          <w:rtl/>
          <w:lang w:bidi="fa-IR"/>
        </w:rPr>
        <w:t>روش‌ها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>، روش ساخت افزایشی</w:t>
      </w:r>
      <w:r w:rsidR="00840B79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1C1BB5">
        <w:rPr>
          <w:rFonts w:ascii="Times New Roman" w:hAnsi="Times New Roman" w:cs="B Nazanin" w:hint="cs"/>
          <w:sz w:val="24"/>
          <w:szCs w:val="24"/>
          <w:rtl/>
          <w:lang w:bidi="fa-IR"/>
        </w:rPr>
        <w:t>می‌باشد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>.</w:t>
      </w:r>
      <w:r w:rsidR="00D75D88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در میان </w:t>
      </w:r>
      <w:r w:rsidR="001C1BB5">
        <w:rPr>
          <w:rFonts w:ascii="Times New Roman" w:hAnsi="Times New Roman" w:cs="B Nazanin" w:hint="cs"/>
          <w:sz w:val="24"/>
          <w:szCs w:val="24"/>
          <w:rtl/>
          <w:lang w:bidi="fa-IR"/>
        </w:rPr>
        <w:t>فوم‌های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فلزی، </w:t>
      </w:r>
      <w:r w:rsidR="001C1BB5">
        <w:rPr>
          <w:rFonts w:ascii="Times New Roman" w:hAnsi="Times New Roman" w:cs="B Nazanin" w:hint="cs"/>
          <w:sz w:val="24"/>
          <w:szCs w:val="24"/>
          <w:rtl/>
          <w:lang w:bidi="fa-IR"/>
        </w:rPr>
        <w:t>فوم‌های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آلومینیومی 7075 به دلیل سختی بالایشان </w:t>
      </w:r>
      <w:r w:rsidRPr="00F90AB4">
        <w:rPr>
          <w:rFonts w:ascii="Times New Roman" w:hAnsi="Times New Roman" w:cs="B Nazanin"/>
          <w:sz w:val="24"/>
          <w:szCs w:val="24"/>
          <w:rtl/>
          <w:lang w:bidi="fa-IR"/>
        </w:rPr>
        <w:t>در ب</w:t>
      </w:r>
      <w:r w:rsidRPr="00F90AB4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F90AB4">
        <w:rPr>
          <w:rFonts w:ascii="Times New Roman" w:hAnsi="Times New Roman" w:cs="B Nazanin" w:hint="eastAsia"/>
          <w:sz w:val="24"/>
          <w:szCs w:val="24"/>
          <w:rtl/>
          <w:lang w:bidi="fa-IR"/>
        </w:rPr>
        <w:t>ن</w:t>
      </w:r>
      <w:r w:rsidRPr="00F90AB4">
        <w:rPr>
          <w:rFonts w:ascii="Times New Roman" w:hAnsi="Times New Roman" w:cs="B Nazanin"/>
          <w:sz w:val="24"/>
          <w:szCs w:val="24"/>
          <w:rtl/>
          <w:lang w:bidi="fa-IR"/>
        </w:rPr>
        <w:t xml:space="preserve"> آل</w:t>
      </w:r>
      <w:r w:rsidRPr="00F90AB4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F90AB4">
        <w:rPr>
          <w:rFonts w:ascii="Times New Roman" w:hAnsi="Times New Roman" w:cs="B Nazanin" w:hint="eastAsia"/>
          <w:sz w:val="24"/>
          <w:szCs w:val="24"/>
          <w:rtl/>
          <w:lang w:bidi="fa-IR"/>
        </w:rPr>
        <w:t>اژها</w:t>
      </w:r>
      <w:r w:rsidRPr="00F90AB4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F90AB4">
        <w:rPr>
          <w:rFonts w:ascii="Times New Roman" w:hAnsi="Times New Roman" w:cs="B Nazanin"/>
          <w:sz w:val="24"/>
          <w:szCs w:val="24"/>
          <w:rtl/>
          <w:lang w:bidi="fa-IR"/>
        </w:rPr>
        <w:t xml:space="preserve"> آلوم</w:t>
      </w:r>
      <w:r w:rsidRPr="00F90AB4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F90AB4">
        <w:rPr>
          <w:rFonts w:ascii="Times New Roman" w:hAnsi="Times New Roman" w:cs="B Nazanin" w:hint="eastAsia"/>
          <w:sz w:val="24"/>
          <w:szCs w:val="24"/>
          <w:rtl/>
          <w:lang w:bidi="fa-IR"/>
        </w:rPr>
        <w:t>ن</w:t>
      </w:r>
      <w:r w:rsidRPr="00F90AB4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F90AB4">
        <w:rPr>
          <w:rFonts w:ascii="Times New Roman" w:hAnsi="Times New Roman" w:cs="B Nazanin" w:hint="eastAsia"/>
          <w:sz w:val="24"/>
          <w:szCs w:val="24"/>
          <w:rtl/>
          <w:lang w:bidi="fa-IR"/>
        </w:rPr>
        <w:t>وم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ی، </w:t>
      </w:r>
      <w:r w:rsidR="001C1BB5">
        <w:rPr>
          <w:rFonts w:ascii="Times New Roman" w:hAnsi="Times New Roman" w:cs="B Nazanin" w:hint="cs"/>
          <w:sz w:val="24"/>
          <w:szCs w:val="24"/>
          <w:rtl/>
          <w:lang w:bidi="fa-IR"/>
        </w:rPr>
        <w:t>می‌توانند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برای کاربردهایی که در معرض سایش </w:t>
      </w:r>
      <w:r w:rsidR="001C1BB5">
        <w:rPr>
          <w:rFonts w:ascii="Times New Roman" w:hAnsi="Times New Roman" w:cs="B Nazanin" w:hint="cs"/>
          <w:sz w:val="24"/>
          <w:szCs w:val="24"/>
          <w:rtl/>
          <w:lang w:bidi="fa-IR"/>
        </w:rPr>
        <w:t>می‌باشند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استفاده شو</w:t>
      </w:r>
      <w:r w:rsidR="00840B79">
        <w:rPr>
          <w:rFonts w:ascii="Times New Roman" w:hAnsi="Times New Roman" w:cs="B Nazanin" w:hint="cs"/>
          <w:sz w:val="24"/>
          <w:szCs w:val="24"/>
          <w:rtl/>
          <w:lang w:bidi="fa-IR"/>
        </w:rPr>
        <w:t>ن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د. </w:t>
      </w:r>
      <w:r w:rsidRPr="00F90AB4">
        <w:rPr>
          <w:rFonts w:ascii="Times New Roman" w:hAnsi="Times New Roman" w:cs="B Nazanin"/>
          <w:sz w:val="24"/>
          <w:szCs w:val="24"/>
          <w:rtl/>
          <w:lang w:bidi="fa-IR"/>
        </w:rPr>
        <w:t>فوم‌ها</w:t>
      </w:r>
      <w:r w:rsidRPr="00F90AB4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F90AB4">
        <w:rPr>
          <w:rFonts w:ascii="Times New Roman" w:hAnsi="Times New Roman" w:cs="B Nazanin"/>
          <w:sz w:val="24"/>
          <w:szCs w:val="24"/>
          <w:rtl/>
          <w:lang w:bidi="fa-IR"/>
        </w:rPr>
        <w:t xml:space="preserve"> فلز</w:t>
      </w:r>
      <w:r w:rsidRPr="00F90AB4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F90AB4">
        <w:rPr>
          <w:rFonts w:ascii="Times New Roman" w:hAnsi="Times New Roman" w:cs="B Nazanin" w:hint="eastAsia"/>
          <w:sz w:val="24"/>
          <w:szCs w:val="24"/>
          <w:rtl/>
          <w:lang w:bidi="fa-IR"/>
        </w:rPr>
        <w:t>،</w:t>
      </w:r>
      <w:r w:rsidRPr="00F90AB4">
        <w:rPr>
          <w:rFonts w:ascii="Times New Roman" w:hAnsi="Times New Roman" w:cs="B Nazanin"/>
          <w:sz w:val="24"/>
          <w:szCs w:val="24"/>
          <w:rtl/>
          <w:lang w:bidi="fa-IR"/>
        </w:rPr>
        <w:t xml:space="preserve"> تحت فشار، رفتار متفاوت</w:t>
      </w:r>
      <w:r w:rsidRPr="00F90AB4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F90AB4">
        <w:rPr>
          <w:rFonts w:ascii="Times New Roman" w:hAnsi="Times New Roman" w:cs="B Nazanin"/>
          <w:sz w:val="24"/>
          <w:szCs w:val="24"/>
          <w:rtl/>
          <w:lang w:bidi="fa-IR"/>
        </w:rPr>
        <w:t xml:space="preserve"> در مقا</w:t>
      </w:r>
      <w:r w:rsidRPr="00F90AB4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F90AB4">
        <w:rPr>
          <w:rFonts w:ascii="Times New Roman" w:hAnsi="Times New Roman" w:cs="B Nazanin" w:hint="eastAsia"/>
          <w:sz w:val="24"/>
          <w:szCs w:val="24"/>
          <w:rtl/>
          <w:lang w:bidi="fa-IR"/>
        </w:rPr>
        <w:t>سه</w:t>
      </w:r>
      <w:r w:rsidRPr="00F90AB4">
        <w:rPr>
          <w:rFonts w:ascii="Times New Roman" w:hAnsi="Times New Roman" w:cs="B Nazanin"/>
          <w:sz w:val="24"/>
          <w:szCs w:val="24"/>
          <w:rtl/>
          <w:lang w:bidi="fa-IR"/>
        </w:rPr>
        <w:t xml:space="preserve"> با فلزات از خود نشان م</w:t>
      </w:r>
      <w:r w:rsidRPr="00F90AB4">
        <w:rPr>
          <w:rFonts w:ascii="Times New Roman" w:hAnsi="Times New Roman" w:cs="B Nazanin" w:hint="cs"/>
          <w:sz w:val="24"/>
          <w:szCs w:val="24"/>
          <w:rtl/>
          <w:lang w:bidi="fa-IR"/>
        </w:rPr>
        <w:t>ی‌</w:t>
      </w:r>
      <w:r w:rsidRPr="00F90AB4">
        <w:rPr>
          <w:rFonts w:ascii="Times New Roman" w:hAnsi="Times New Roman" w:cs="B Nazanin" w:hint="eastAsia"/>
          <w:sz w:val="24"/>
          <w:szCs w:val="24"/>
          <w:rtl/>
          <w:lang w:bidi="fa-IR"/>
        </w:rPr>
        <w:t>دهند</w:t>
      </w:r>
      <w:r w:rsidRPr="00F90AB4">
        <w:rPr>
          <w:rFonts w:ascii="Times New Roman" w:hAnsi="Times New Roman" w:cs="B Nazanin"/>
          <w:sz w:val="24"/>
          <w:szCs w:val="24"/>
          <w:rtl/>
          <w:lang w:bidi="fa-IR"/>
        </w:rPr>
        <w:t>.</w:t>
      </w:r>
      <w:r w:rsidR="003774A1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EC2FEC">
        <w:rPr>
          <w:rFonts w:ascii="Times New Roman" w:hAnsi="Times New Roman" w:cs="B Nazanin" w:hint="cs"/>
          <w:sz w:val="24"/>
          <w:szCs w:val="24"/>
          <w:rtl/>
          <w:lang w:bidi="fa-IR"/>
        </w:rPr>
        <w:t>هدف از تحقیق حاضر معرفی ساختارهای متخلخل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ورونوئی و طراحی </w:t>
      </w:r>
      <w:r w:rsidR="001C1BB5">
        <w:rPr>
          <w:rFonts w:ascii="Times New Roman" w:hAnsi="Times New Roman" w:cs="B Nazanin" w:hint="cs"/>
          <w:sz w:val="24"/>
          <w:szCs w:val="24"/>
          <w:rtl/>
          <w:lang w:bidi="fa-IR"/>
        </w:rPr>
        <w:t>آن‌ها</w:t>
      </w:r>
      <w:r w:rsidR="00840B79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توسط </w:t>
      </w:r>
      <w:r w:rsidR="001C1BB5">
        <w:rPr>
          <w:rFonts w:ascii="Times New Roman" w:hAnsi="Times New Roman" w:cs="B Nazanin" w:hint="cs"/>
          <w:sz w:val="24"/>
          <w:szCs w:val="24"/>
          <w:rtl/>
          <w:lang w:bidi="fa-IR"/>
        </w:rPr>
        <w:t>نرم‌افزار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در سه اندازه تخلخل متفاوت </w:t>
      </w:r>
      <w:r w:rsidR="001C1BB5">
        <w:rPr>
          <w:rFonts w:ascii="Times New Roman" w:hAnsi="Times New Roman" w:cs="B Nazanin" w:hint="cs"/>
          <w:sz w:val="24"/>
          <w:szCs w:val="24"/>
          <w:rtl/>
          <w:lang w:bidi="fa-IR"/>
        </w:rPr>
        <w:t>می‌باشد</w:t>
      </w:r>
      <w:r w:rsidRPr="00F90AB4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. تمامی </w:t>
      </w:r>
      <w:r w:rsidR="001C1BB5">
        <w:rPr>
          <w:rFonts w:ascii="Times New Roman" w:hAnsi="Times New Roman" w:cs="B Nazanin" w:hint="cs"/>
          <w:sz w:val="24"/>
          <w:szCs w:val="24"/>
          <w:rtl/>
          <w:lang w:bidi="fa-IR"/>
        </w:rPr>
        <w:t>فوم‌های</w:t>
      </w:r>
      <w:r w:rsidRPr="00F90AB4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طراحی شده، با روش </w:t>
      </w:r>
      <w:r w:rsidR="00840B79">
        <w:rPr>
          <w:rFonts w:ascii="Times New Roman" w:hAnsi="Times New Roman" w:cs="B Nazanin" w:hint="cs"/>
          <w:sz w:val="24"/>
          <w:szCs w:val="24"/>
          <w:rtl/>
          <w:lang w:bidi="fa-IR"/>
        </w:rPr>
        <w:t>ساخت</w:t>
      </w:r>
      <w:r w:rsidRPr="00F90AB4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افزایشی تبدیل به </w:t>
      </w:r>
      <w:r w:rsidR="001C1BB5">
        <w:rPr>
          <w:rFonts w:ascii="Times New Roman" w:hAnsi="Times New Roman" w:cs="B Nazanin" w:hint="cs"/>
          <w:sz w:val="24"/>
          <w:szCs w:val="24"/>
          <w:rtl/>
          <w:lang w:bidi="fa-IR"/>
        </w:rPr>
        <w:t>نمونه‌های</w:t>
      </w:r>
      <w:r w:rsidRPr="00F90AB4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پلیمری خواهند شد و سپس با روش </w:t>
      </w:r>
      <w:r w:rsidR="001C1BB5">
        <w:rPr>
          <w:rFonts w:ascii="Times New Roman" w:hAnsi="Times New Roman" w:cs="B Nazanin" w:hint="cs"/>
          <w:sz w:val="24"/>
          <w:szCs w:val="24"/>
          <w:rtl/>
          <w:lang w:bidi="fa-IR"/>
        </w:rPr>
        <w:t>ریخته‌گری</w:t>
      </w:r>
      <w:r w:rsidRPr="00F90AB4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دقیق تحت </w:t>
      </w:r>
      <w:r w:rsidR="001C1BB5">
        <w:rPr>
          <w:rFonts w:ascii="Times New Roman" w:hAnsi="Times New Roman" w:cs="B Nazanin" w:hint="cs"/>
          <w:sz w:val="24"/>
          <w:szCs w:val="24"/>
          <w:rtl/>
          <w:lang w:bidi="fa-IR"/>
        </w:rPr>
        <w:t>خلأ</w:t>
      </w:r>
      <w:r w:rsidRPr="00F90AB4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تبدیل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به</w:t>
      </w:r>
      <w:r w:rsidRPr="00F90AB4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1C1BB5">
        <w:rPr>
          <w:rFonts w:ascii="Times New Roman" w:hAnsi="Times New Roman" w:cs="B Nazanin" w:hint="cs"/>
          <w:sz w:val="24"/>
          <w:szCs w:val="24"/>
          <w:rtl/>
          <w:lang w:bidi="fa-IR"/>
        </w:rPr>
        <w:t>فوم‌های</w:t>
      </w:r>
      <w:r w:rsidRPr="00F90AB4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آلومینیومی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7075</w:t>
      </w:r>
      <w:r w:rsidRPr="00F90AB4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با ساختار ورونوئی </w:t>
      </w:r>
      <w:r w:rsidR="001C1BB5">
        <w:rPr>
          <w:rFonts w:ascii="Times New Roman" w:hAnsi="Times New Roman" w:cs="B Nazanin" w:hint="cs"/>
          <w:sz w:val="24"/>
          <w:szCs w:val="24"/>
          <w:rtl/>
          <w:lang w:bidi="fa-IR"/>
        </w:rPr>
        <w:t>می‌شوند</w:t>
      </w:r>
      <w:r w:rsidRPr="00F90AB4">
        <w:rPr>
          <w:rFonts w:ascii="Times New Roman" w:hAnsi="Times New Roman" w:cs="B Nazanin" w:hint="cs"/>
          <w:sz w:val="24"/>
          <w:szCs w:val="24"/>
          <w:rtl/>
          <w:lang w:bidi="fa-IR"/>
        </w:rPr>
        <w:t>.</w:t>
      </w:r>
    </w:p>
    <w:p w14:paraId="6817FBD0" w14:textId="558FF9BD" w:rsidR="004B4B6B" w:rsidRDefault="004B4B6B" w:rsidP="004B4B6B">
      <w:pPr>
        <w:pStyle w:val="ListParagraph"/>
        <w:numPr>
          <w:ilvl w:val="0"/>
          <w:numId w:val="1"/>
        </w:numPr>
        <w:bidi/>
        <w:spacing w:after="0" w:line="240" w:lineRule="auto"/>
        <w:jc w:val="lowKashida"/>
        <w:rPr>
          <w:rFonts w:ascii="Times New Roman" w:hAnsi="Times New Roman" w:cs="B Nazanin"/>
          <w:b/>
          <w:bCs/>
          <w:sz w:val="28"/>
          <w:szCs w:val="28"/>
        </w:rPr>
      </w:pPr>
      <w:r w:rsidRPr="004B4B6B">
        <w:rPr>
          <w:rFonts w:ascii="Times New Roman" w:hAnsi="Times New Roman" w:cs="B Nazanin" w:hint="cs"/>
          <w:b/>
          <w:bCs/>
          <w:sz w:val="28"/>
          <w:szCs w:val="28"/>
          <w:rtl/>
        </w:rPr>
        <w:t>روش پژوهش</w:t>
      </w:r>
    </w:p>
    <w:p w14:paraId="70E5DBF1" w14:textId="0B711602" w:rsidR="0022768E" w:rsidRDefault="00EC2FEC" w:rsidP="0022768E">
      <w:pPr>
        <w:pStyle w:val="ListParagraph"/>
        <w:bidi/>
        <w:spacing w:after="240" w:line="240" w:lineRule="auto"/>
        <w:ind w:left="0" w:firstLine="288"/>
        <w:contextualSpacing w:val="0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EC2FEC">
        <w:rPr>
          <w:rFonts w:ascii="Times New Roman" w:hAnsi="Times New Roman" w:cs="B Nazanin"/>
          <w:sz w:val="24"/>
          <w:szCs w:val="24"/>
          <w:rtl/>
          <w:lang w:bidi="fa-IR"/>
        </w:rPr>
        <w:t>برا</w:t>
      </w:r>
      <w:r w:rsidRPr="00EC2FEC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EC2FEC">
        <w:rPr>
          <w:rFonts w:ascii="Times New Roman" w:hAnsi="Times New Roman" w:cs="B Nazanin"/>
          <w:sz w:val="24"/>
          <w:szCs w:val="24"/>
          <w:rtl/>
          <w:lang w:bidi="fa-IR"/>
        </w:rPr>
        <w:t xml:space="preserve"> 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>طراحی</w:t>
      </w:r>
      <w:r w:rsidRPr="00EC2FEC">
        <w:rPr>
          <w:rFonts w:ascii="Times New Roman" w:hAnsi="Times New Roman" w:cs="B Nazanin"/>
          <w:sz w:val="24"/>
          <w:szCs w:val="24"/>
          <w:rtl/>
          <w:lang w:bidi="fa-IR"/>
        </w:rPr>
        <w:t xml:space="preserve"> فوم‌ها</w:t>
      </w:r>
      <w:r w:rsidRPr="00EC2FEC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EC2FEC">
        <w:rPr>
          <w:rFonts w:ascii="Times New Roman" w:hAnsi="Times New Roman" w:cs="B Nazanin"/>
          <w:sz w:val="24"/>
          <w:szCs w:val="24"/>
          <w:rtl/>
          <w:lang w:bidi="fa-IR"/>
        </w:rPr>
        <w:t xml:space="preserve"> سلول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EC2FEC">
        <w:rPr>
          <w:rFonts w:ascii="Times New Roman" w:hAnsi="Times New Roman" w:cs="B Nazanin" w:hint="cs"/>
          <w:sz w:val="24"/>
          <w:szCs w:val="24"/>
          <w:rtl/>
          <w:lang w:bidi="fa-IR"/>
        </w:rPr>
        <w:t>باز</w:t>
      </w:r>
      <w:r w:rsidR="00377B4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ورونوئی </w:t>
      </w:r>
      <w:r w:rsidRPr="00EC2FEC">
        <w:rPr>
          <w:rFonts w:ascii="Times New Roman" w:hAnsi="Times New Roman" w:cs="B Nazanin" w:hint="cs"/>
          <w:sz w:val="24"/>
          <w:szCs w:val="24"/>
          <w:rtl/>
          <w:lang w:bidi="fa-IR"/>
        </w:rPr>
        <w:t>از</w:t>
      </w:r>
      <w:r w:rsidR="00377B4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EC2FEC">
        <w:rPr>
          <w:rFonts w:ascii="Times New Roman" w:hAnsi="Times New Roman" w:cs="B Nazanin" w:hint="cs"/>
          <w:sz w:val="24"/>
          <w:szCs w:val="24"/>
          <w:rtl/>
          <w:lang w:bidi="fa-IR"/>
        </w:rPr>
        <w:t>نرم‌افزار</w:t>
      </w:r>
      <w:r w:rsidRPr="00EC2FEC">
        <w:rPr>
          <w:rFonts w:ascii="Times New Roman" w:hAnsi="Times New Roman" w:cs="B Nazanin"/>
          <w:sz w:val="24"/>
          <w:szCs w:val="24"/>
          <w:rtl/>
          <w:lang w:bidi="fa-IR"/>
        </w:rPr>
        <w:t xml:space="preserve"> 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>راینو</w:t>
      </w:r>
      <w:r w:rsidR="003774A1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>کمک گرفته شد</w:t>
      </w:r>
      <w:r w:rsidR="00C93816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(شکل 1) و </w:t>
      </w:r>
      <w:r w:rsidR="0022768E">
        <w:rPr>
          <w:rFonts w:ascii="Times New Roman" w:hAnsi="Times New Roman" w:cs="B Nazanin" w:hint="cs"/>
          <w:sz w:val="24"/>
          <w:szCs w:val="24"/>
          <w:rtl/>
          <w:lang w:bidi="fa-IR"/>
        </w:rPr>
        <w:t>سه ساختار متخلخل طراحی گردید.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EC2FEC">
        <w:rPr>
          <w:rFonts w:ascii="Times New Roman" w:hAnsi="Times New Roman" w:cs="B Nazanin"/>
          <w:sz w:val="24"/>
          <w:szCs w:val="24"/>
          <w:rtl/>
          <w:lang w:bidi="fa-IR"/>
        </w:rPr>
        <w:t>سپس مدل‌ها</w:t>
      </w:r>
      <w:r w:rsidRPr="00EC2FEC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EC2FEC">
        <w:rPr>
          <w:rFonts w:ascii="Times New Roman" w:hAnsi="Times New Roman" w:cs="B Nazanin"/>
          <w:sz w:val="24"/>
          <w:szCs w:val="24"/>
          <w:rtl/>
          <w:lang w:bidi="fa-IR"/>
        </w:rPr>
        <w:t xml:space="preserve"> طراح</w:t>
      </w:r>
      <w:r w:rsidRPr="00EC2FEC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EC2FEC">
        <w:rPr>
          <w:rFonts w:ascii="Times New Roman" w:hAnsi="Times New Roman" w:cs="B Nazanin" w:hint="cs"/>
          <w:sz w:val="24"/>
          <w:szCs w:val="24"/>
          <w:rtl/>
          <w:lang w:bidi="fa-IR"/>
        </w:rPr>
        <w:t>شده</w:t>
      </w:r>
      <w:r w:rsidRPr="00EC2FEC">
        <w:rPr>
          <w:rFonts w:ascii="Times New Roman" w:hAnsi="Times New Roman" w:cs="B Nazanin"/>
          <w:sz w:val="24"/>
          <w:szCs w:val="24"/>
          <w:rtl/>
          <w:lang w:bidi="fa-IR"/>
        </w:rPr>
        <w:t xml:space="preserve"> توسط دستگاه پر</w:t>
      </w:r>
      <w:r w:rsidRPr="00EC2FEC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EC2FEC">
        <w:rPr>
          <w:rFonts w:ascii="Times New Roman" w:hAnsi="Times New Roman" w:cs="B Nazanin" w:hint="eastAsia"/>
          <w:sz w:val="24"/>
          <w:szCs w:val="24"/>
          <w:rtl/>
          <w:lang w:bidi="fa-IR"/>
        </w:rPr>
        <w:t>نتر</w:t>
      </w:r>
      <w:r w:rsidRPr="00EC2FEC">
        <w:rPr>
          <w:rFonts w:ascii="Times New Roman" w:hAnsi="Times New Roman" w:cs="B Nazanin"/>
          <w:sz w:val="24"/>
          <w:szCs w:val="24"/>
          <w:rtl/>
          <w:lang w:bidi="fa-IR"/>
        </w:rPr>
        <w:t xml:space="preserve"> </w:t>
      </w:r>
      <w:r w:rsidR="001C1BB5">
        <w:rPr>
          <w:rFonts w:ascii="Times New Roman" w:hAnsi="Times New Roman" w:cs="B Nazanin"/>
          <w:sz w:val="24"/>
          <w:szCs w:val="24"/>
          <w:rtl/>
          <w:lang w:bidi="fa-IR"/>
        </w:rPr>
        <w:t>سه‌بعدی</w:t>
      </w:r>
      <w:r w:rsidRPr="00EC2FEC">
        <w:rPr>
          <w:rFonts w:ascii="Times New Roman" w:hAnsi="Times New Roman" w:cs="B Nazanin"/>
          <w:sz w:val="24"/>
          <w:szCs w:val="24"/>
          <w:rtl/>
          <w:lang w:bidi="fa-IR"/>
        </w:rPr>
        <w:t xml:space="preserve"> پل</w:t>
      </w:r>
      <w:r w:rsidRPr="00EC2FEC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EC2FEC">
        <w:rPr>
          <w:rFonts w:ascii="Times New Roman" w:hAnsi="Times New Roman" w:cs="B Nazanin" w:hint="eastAsia"/>
          <w:sz w:val="24"/>
          <w:szCs w:val="24"/>
          <w:rtl/>
          <w:lang w:bidi="fa-IR"/>
        </w:rPr>
        <w:t>مر</w:t>
      </w:r>
      <w:r w:rsidRPr="00EC2FEC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EC2FEC">
        <w:rPr>
          <w:rFonts w:ascii="Times New Roman" w:hAnsi="Times New Roman" w:cs="B Nazanin" w:hint="eastAsia"/>
          <w:sz w:val="24"/>
          <w:szCs w:val="24"/>
          <w:rtl/>
          <w:lang w:bidi="fa-IR"/>
        </w:rPr>
        <w:t>،</w:t>
      </w:r>
      <w:r w:rsidRPr="00EC2FEC">
        <w:rPr>
          <w:rFonts w:ascii="Times New Roman" w:hAnsi="Times New Roman" w:cs="B Nazanin"/>
          <w:sz w:val="24"/>
          <w:szCs w:val="24"/>
          <w:rtl/>
          <w:lang w:bidi="fa-IR"/>
        </w:rPr>
        <w:t xml:space="preserve"> تبد</w:t>
      </w:r>
      <w:r w:rsidRPr="00EC2FEC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EC2FEC">
        <w:rPr>
          <w:rFonts w:ascii="Times New Roman" w:hAnsi="Times New Roman" w:cs="B Nazanin" w:hint="eastAsia"/>
          <w:sz w:val="24"/>
          <w:szCs w:val="24"/>
          <w:rtl/>
          <w:lang w:bidi="fa-IR"/>
        </w:rPr>
        <w:t>ل</w:t>
      </w:r>
      <w:r w:rsidRPr="00EC2FEC">
        <w:rPr>
          <w:rFonts w:ascii="Times New Roman" w:hAnsi="Times New Roman" w:cs="B Nazanin"/>
          <w:sz w:val="24"/>
          <w:szCs w:val="24"/>
          <w:rtl/>
          <w:lang w:bidi="fa-IR"/>
        </w:rPr>
        <w:t xml:space="preserve"> به </w:t>
      </w:r>
      <w:r w:rsidR="001C1BB5">
        <w:rPr>
          <w:rFonts w:ascii="Times New Roman" w:hAnsi="Times New Roman" w:cs="B Nazanin"/>
          <w:sz w:val="24"/>
          <w:szCs w:val="24"/>
          <w:rtl/>
          <w:lang w:bidi="fa-IR"/>
        </w:rPr>
        <w:t>نمونه‌های</w:t>
      </w:r>
      <w:r w:rsidRPr="00EC2FEC">
        <w:rPr>
          <w:rFonts w:ascii="Times New Roman" w:hAnsi="Times New Roman" w:cs="B Nazanin"/>
          <w:sz w:val="24"/>
          <w:szCs w:val="24"/>
          <w:rtl/>
          <w:lang w:bidi="fa-IR"/>
        </w:rPr>
        <w:t xml:space="preserve"> پل</w:t>
      </w:r>
      <w:r w:rsidRPr="00EC2FEC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EC2FEC">
        <w:rPr>
          <w:rFonts w:ascii="Times New Roman" w:hAnsi="Times New Roman" w:cs="B Nazanin" w:hint="eastAsia"/>
          <w:sz w:val="24"/>
          <w:szCs w:val="24"/>
          <w:rtl/>
          <w:lang w:bidi="fa-IR"/>
        </w:rPr>
        <w:t>مر</w:t>
      </w:r>
      <w:r w:rsidRPr="00EC2FEC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="0022768E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شدند</w:t>
      </w:r>
      <w:r w:rsidR="00F90AB4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(شکل</w:t>
      </w:r>
      <w:r w:rsidR="00C93816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2</w:t>
      </w:r>
      <w:r w:rsidR="00F90AB4">
        <w:rPr>
          <w:rFonts w:ascii="Times New Roman" w:hAnsi="Times New Roman" w:cs="B Nazanin" w:hint="cs"/>
          <w:sz w:val="24"/>
          <w:szCs w:val="24"/>
          <w:rtl/>
          <w:lang w:bidi="fa-IR"/>
        </w:rPr>
        <w:t>)</w:t>
      </w:r>
      <w:r w:rsidR="0022768E">
        <w:rPr>
          <w:rFonts w:ascii="Times New Roman" w:hAnsi="Times New Roman" w:cs="B Nazanin" w:hint="cs"/>
          <w:sz w:val="24"/>
          <w:szCs w:val="24"/>
          <w:rtl/>
          <w:lang w:bidi="fa-IR"/>
        </w:rPr>
        <w:t>.</w:t>
      </w:r>
      <w:r w:rsidR="00F90AB4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در پایان مراحل ساخت تمامی قطعات با روش </w:t>
      </w:r>
      <w:r w:rsidR="001C1BB5">
        <w:rPr>
          <w:rFonts w:ascii="Times New Roman" w:hAnsi="Times New Roman" w:cs="B Nazanin" w:hint="cs"/>
          <w:sz w:val="24"/>
          <w:szCs w:val="24"/>
          <w:rtl/>
          <w:lang w:bidi="fa-IR"/>
        </w:rPr>
        <w:t>ریخته‌گری</w:t>
      </w:r>
      <w:r w:rsidR="00F90AB4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دقیق و تحت فشار </w:t>
      </w:r>
      <w:r w:rsidR="001C1BB5">
        <w:rPr>
          <w:rFonts w:ascii="Times New Roman" w:hAnsi="Times New Roman" w:cs="B Nazanin" w:hint="cs"/>
          <w:sz w:val="24"/>
          <w:szCs w:val="24"/>
          <w:rtl/>
          <w:lang w:bidi="fa-IR"/>
        </w:rPr>
        <w:t>خلأ</w:t>
      </w:r>
      <w:r w:rsidR="00F90AB4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تبدیل </w:t>
      </w:r>
      <w:r w:rsidR="004C45F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به </w:t>
      </w:r>
      <w:r w:rsidR="001C1BB5">
        <w:rPr>
          <w:rFonts w:ascii="Times New Roman" w:hAnsi="Times New Roman" w:cs="B Nazanin" w:hint="cs"/>
          <w:sz w:val="24"/>
          <w:szCs w:val="24"/>
          <w:rtl/>
          <w:lang w:bidi="fa-IR"/>
        </w:rPr>
        <w:t>نمونه‌های</w:t>
      </w:r>
      <w:r w:rsidR="00F90AB4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فوم آلومینیوم</w:t>
      </w:r>
      <w:r w:rsidR="004C45F7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="00F90AB4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شدند.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2"/>
        <w:gridCol w:w="5959"/>
      </w:tblGrid>
      <w:tr w:rsidR="00C93816" w14:paraId="01FA178D" w14:textId="77777777" w:rsidTr="00E66B48">
        <w:tc>
          <w:tcPr>
            <w:tcW w:w="3112" w:type="dxa"/>
          </w:tcPr>
          <w:p w14:paraId="4BBD979E" w14:textId="7A3313E6" w:rsidR="00C93816" w:rsidRPr="00C93816" w:rsidRDefault="00337EFB" w:rsidP="00337EFB">
            <w:pPr>
              <w:pStyle w:val="ListParagraph"/>
              <w:keepNext/>
              <w:bidi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48F691A" wp14:editId="73761630">
                  <wp:extent cx="934871" cy="1012233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57" t="18652" r="44994" b="13806"/>
                          <a:stretch/>
                        </pic:blipFill>
                        <pic:spPr bwMode="auto">
                          <a:xfrm>
                            <a:off x="0" y="0"/>
                            <a:ext cx="944486" cy="1022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F0A1EA" w14:textId="19E7F6D7" w:rsidR="00C93816" w:rsidRDefault="00C93816" w:rsidP="00C93816">
            <w:pPr>
              <w:pStyle w:val="Caption"/>
              <w:bidi/>
              <w:jc w:val="center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  <w:r w:rsidRPr="00C93816">
              <w:rPr>
                <w:rFonts w:ascii="Times New Roman" w:hAnsi="Times New Roman" w:cs="B Nazanin"/>
                <w:i w:val="0"/>
                <w:iCs w:val="0"/>
                <w:color w:val="auto"/>
                <w:sz w:val="20"/>
                <w:szCs w:val="20"/>
                <w:rtl/>
                <w:lang w:bidi="fa-IR"/>
              </w:rPr>
              <w:t xml:space="preserve">شکل </w:t>
            </w:r>
            <w:r w:rsidRPr="00C93816">
              <w:rPr>
                <w:rFonts w:ascii="Times New Roman" w:hAnsi="Times New Roman" w:cs="B Nazanin"/>
                <w:i w:val="0"/>
                <w:iCs w:val="0"/>
                <w:color w:val="auto"/>
                <w:sz w:val="20"/>
                <w:szCs w:val="20"/>
                <w:rtl/>
                <w:lang w:bidi="fa-IR"/>
              </w:rPr>
              <w:fldChar w:fldCharType="begin"/>
            </w:r>
            <w:r w:rsidRPr="00C93816">
              <w:rPr>
                <w:rFonts w:ascii="Times New Roman" w:hAnsi="Times New Roman" w:cs="B Nazanin"/>
                <w:i w:val="0"/>
                <w:iCs w:val="0"/>
                <w:color w:val="auto"/>
                <w:sz w:val="20"/>
                <w:szCs w:val="20"/>
                <w:rtl/>
                <w:lang w:bidi="fa-IR"/>
              </w:rPr>
              <w:instrText xml:space="preserve"> </w:instrText>
            </w:r>
            <w:r w:rsidRPr="00C93816">
              <w:rPr>
                <w:rFonts w:ascii="Times New Roman" w:hAnsi="Times New Roman" w:cs="B Nazanin"/>
                <w:i w:val="0"/>
                <w:iCs w:val="0"/>
                <w:color w:val="auto"/>
                <w:sz w:val="20"/>
                <w:szCs w:val="20"/>
                <w:lang w:bidi="fa-IR"/>
              </w:rPr>
              <w:instrText>SEQ</w:instrText>
            </w:r>
            <w:r w:rsidRPr="00C93816">
              <w:rPr>
                <w:rFonts w:ascii="Times New Roman" w:hAnsi="Times New Roman" w:cs="B Nazanin"/>
                <w:i w:val="0"/>
                <w:iCs w:val="0"/>
                <w:color w:val="auto"/>
                <w:sz w:val="20"/>
                <w:szCs w:val="20"/>
                <w:rtl/>
                <w:lang w:bidi="fa-IR"/>
              </w:rPr>
              <w:instrText xml:space="preserve"> شکل \* </w:instrText>
            </w:r>
            <w:r w:rsidRPr="00C93816">
              <w:rPr>
                <w:rFonts w:ascii="Times New Roman" w:hAnsi="Times New Roman" w:cs="B Nazanin"/>
                <w:i w:val="0"/>
                <w:iCs w:val="0"/>
                <w:color w:val="auto"/>
                <w:sz w:val="20"/>
                <w:szCs w:val="20"/>
                <w:lang w:bidi="fa-IR"/>
              </w:rPr>
              <w:instrText>ARABIC</w:instrText>
            </w:r>
            <w:r w:rsidRPr="00C93816">
              <w:rPr>
                <w:rFonts w:ascii="Times New Roman" w:hAnsi="Times New Roman" w:cs="B Nazanin"/>
                <w:i w:val="0"/>
                <w:iCs w:val="0"/>
                <w:color w:val="auto"/>
                <w:sz w:val="20"/>
                <w:szCs w:val="20"/>
                <w:rtl/>
                <w:lang w:bidi="fa-IR"/>
              </w:rPr>
              <w:instrText xml:space="preserve"> </w:instrText>
            </w:r>
            <w:r w:rsidRPr="00C93816">
              <w:rPr>
                <w:rFonts w:ascii="Times New Roman" w:hAnsi="Times New Roman" w:cs="B Nazanin"/>
                <w:i w:val="0"/>
                <w:iCs w:val="0"/>
                <w:color w:val="auto"/>
                <w:sz w:val="20"/>
                <w:szCs w:val="20"/>
                <w:rtl/>
                <w:lang w:bidi="fa-IR"/>
              </w:rPr>
              <w:fldChar w:fldCharType="separate"/>
            </w:r>
            <w:r w:rsidR="001605E1">
              <w:rPr>
                <w:rFonts w:ascii="Times New Roman" w:hAnsi="Times New Roman" w:cs="B Nazanin"/>
                <w:i w:val="0"/>
                <w:iCs w:val="0"/>
                <w:noProof/>
                <w:color w:val="auto"/>
                <w:sz w:val="20"/>
                <w:szCs w:val="20"/>
                <w:rtl/>
                <w:lang w:bidi="fa-IR"/>
              </w:rPr>
              <w:t>1</w:t>
            </w:r>
            <w:r w:rsidRPr="00C93816">
              <w:rPr>
                <w:rFonts w:ascii="Times New Roman" w:hAnsi="Times New Roman" w:cs="B Nazanin"/>
                <w:i w:val="0"/>
                <w:iCs w:val="0"/>
                <w:color w:val="auto"/>
                <w:sz w:val="20"/>
                <w:szCs w:val="20"/>
                <w:rtl/>
                <w:lang w:bidi="fa-IR"/>
              </w:rPr>
              <w:fldChar w:fldCharType="end"/>
            </w:r>
            <w:r w:rsidRPr="00C93816">
              <w:rPr>
                <w:rFonts w:ascii="Times New Roman" w:hAnsi="Times New Roman" w:cs="B Nazanin" w:hint="cs"/>
                <w:i w:val="0"/>
                <w:iCs w:val="0"/>
                <w:color w:val="auto"/>
                <w:sz w:val="20"/>
                <w:szCs w:val="20"/>
                <w:rtl/>
                <w:lang w:bidi="fa-IR"/>
              </w:rPr>
              <w:t xml:space="preserve">. مدل طراحی شده در </w:t>
            </w:r>
            <w:r w:rsidR="001C1BB5">
              <w:rPr>
                <w:rFonts w:ascii="Times New Roman" w:hAnsi="Times New Roman" w:cs="B Nazanin" w:hint="cs"/>
                <w:i w:val="0"/>
                <w:iCs w:val="0"/>
                <w:color w:val="auto"/>
                <w:sz w:val="20"/>
                <w:szCs w:val="20"/>
                <w:rtl/>
                <w:lang w:bidi="fa-IR"/>
              </w:rPr>
              <w:t>نرم‌افزار</w:t>
            </w:r>
            <w:r w:rsidRPr="00C93816">
              <w:rPr>
                <w:rFonts w:ascii="Times New Roman" w:hAnsi="Times New Roman" w:cs="B Nazanin" w:hint="cs"/>
                <w:i w:val="0"/>
                <w:iCs w:val="0"/>
                <w:color w:val="auto"/>
                <w:sz w:val="20"/>
                <w:szCs w:val="20"/>
                <w:rtl/>
                <w:lang w:bidi="fa-IR"/>
              </w:rPr>
              <w:t xml:space="preserve"> راینو.</w:t>
            </w:r>
          </w:p>
        </w:tc>
        <w:tc>
          <w:tcPr>
            <w:tcW w:w="5959" w:type="dxa"/>
          </w:tcPr>
          <w:p w14:paraId="4F198726" w14:textId="77777777" w:rsidR="00C93816" w:rsidRDefault="00C93816" w:rsidP="00E66B48">
            <w:pPr>
              <w:pStyle w:val="ListParagraph"/>
              <w:keepNext/>
              <w:bidi/>
              <w:spacing w:after="0" w:line="240" w:lineRule="auto"/>
              <w:ind w:left="0"/>
              <w:contextualSpacing w:val="0"/>
              <w:jc w:val="center"/>
            </w:pPr>
            <w:r>
              <w:rPr>
                <w:rFonts w:ascii="Times New Roman" w:hAnsi="Times New Roman" w:cs="B Nazanin"/>
                <w:noProof/>
                <w:sz w:val="24"/>
                <w:szCs w:val="24"/>
                <w:lang w:bidi="fa-IR"/>
              </w:rPr>
              <w:drawing>
                <wp:inline distT="0" distB="0" distL="0" distR="0" wp14:anchorId="5FDA14D4" wp14:editId="4C5E0193">
                  <wp:extent cx="3091218" cy="10158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665" cy="1028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8806D9E" w14:textId="45BF61DA" w:rsidR="00C93816" w:rsidRDefault="00C93816" w:rsidP="00C93816">
            <w:pPr>
              <w:pStyle w:val="ListParagraph"/>
              <w:keepNext/>
              <w:bidi/>
              <w:spacing w:after="240" w:line="240" w:lineRule="auto"/>
              <w:ind w:left="0"/>
              <w:contextualSpacing w:val="0"/>
              <w:jc w:val="center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  <w:r w:rsidRPr="00C93816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شکل </w:t>
            </w:r>
            <w:r w:rsidRPr="00C93816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fldChar w:fldCharType="begin"/>
            </w:r>
            <w:r w:rsidRPr="00C93816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instrText xml:space="preserve"> </w:instrText>
            </w:r>
            <w:r w:rsidRPr="00C93816">
              <w:rPr>
                <w:rFonts w:ascii="Times New Roman" w:hAnsi="Times New Roman" w:cs="B Nazanin"/>
                <w:sz w:val="20"/>
                <w:szCs w:val="20"/>
                <w:lang w:bidi="fa-IR"/>
              </w:rPr>
              <w:instrText>SEQ</w:instrText>
            </w:r>
            <w:r w:rsidRPr="00C93816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instrText xml:space="preserve"> شکل \* </w:instrText>
            </w:r>
            <w:r w:rsidRPr="00C93816">
              <w:rPr>
                <w:rFonts w:ascii="Times New Roman" w:hAnsi="Times New Roman" w:cs="B Nazanin"/>
                <w:sz w:val="20"/>
                <w:szCs w:val="20"/>
                <w:lang w:bidi="fa-IR"/>
              </w:rPr>
              <w:instrText>ARABIC</w:instrText>
            </w:r>
            <w:r w:rsidRPr="00C93816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instrText xml:space="preserve"> </w:instrText>
            </w:r>
            <w:r w:rsidRPr="00C93816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fldChar w:fldCharType="separate"/>
            </w:r>
            <w:r w:rsidR="001605E1">
              <w:rPr>
                <w:rFonts w:ascii="Times New Roman" w:hAnsi="Times New Roman" w:cs="B Nazanin"/>
                <w:noProof/>
                <w:sz w:val="20"/>
                <w:szCs w:val="20"/>
                <w:rtl/>
                <w:lang w:bidi="fa-IR"/>
              </w:rPr>
              <w:t>2</w:t>
            </w:r>
            <w:r w:rsidRPr="00C93816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fldChar w:fldCharType="end"/>
            </w:r>
            <w:r w:rsidRPr="00C93816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. </w:t>
            </w:r>
            <w:r w:rsidR="001C1BB5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نمونه‌های</w:t>
            </w:r>
            <w:r w:rsidRPr="00C93816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تولید شده توسط پرینتر </w:t>
            </w:r>
            <w:r w:rsidR="001C1BB5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سه‌بعدی</w:t>
            </w:r>
            <w:r w:rsidRPr="00C93816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: الف) </w:t>
            </w:r>
            <w:proofErr w:type="spellStart"/>
            <w:r w:rsidRPr="00C93816">
              <w:rPr>
                <w:rFonts w:ascii="Times New Roman" w:hAnsi="Times New Roman" w:cs="B Nazanin"/>
                <w:sz w:val="20"/>
                <w:szCs w:val="20"/>
                <w:lang w:bidi="fa-IR"/>
              </w:rPr>
              <w:t>ppi</w:t>
            </w:r>
            <w:proofErr w:type="spellEnd"/>
            <w:r w:rsidRPr="00C93816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5، ب) </w:t>
            </w:r>
            <w:proofErr w:type="spellStart"/>
            <w:r w:rsidRPr="00C93816">
              <w:rPr>
                <w:rFonts w:ascii="Times New Roman" w:hAnsi="Times New Roman" w:cs="B Nazanin"/>
                <w:sz w:val="20"/>
                <w:szCs w:val="20"/>
                <w:lang w:bidi="fa-IR"/>
              </w:rPr>
              <w:t>ppi</w:t>
            </w:r>
            <w:proofErr w:type="spellEnd"/>
            <w:r w:rsidRPr="00C93816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7 و ج) </w:t>
            </w:r>
            <w:proofErr w:type="spellStart"/>
            <w:r w:rsidRPr="00C93816">
              <w:rPr>
                <w:rFonts w:ascii="Times New Roman" w:hAnsi="Times New Roman" w:cs="B Nazanin"/>
                <w:sz w:val="20"/>
                <w:szCs w:val="20"/>
                <w:lang w:bidi="fa-IR"/>
              </w:rPr>
              <w:t>ppi</w:t>
            </w:r>
            <w:proofErr w:type="spellEnd"/>
            <w:r w:rsidRPr="00C93816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10.</w:t>
            </w:r>
          </w:p>
        </w:tc>
      </w:tr>
    </w:tbl>
    <w:p w14:paraId="2E564E1F" w14:textId="570351DD" w:rsidR="004B4B6B" w:rsidRDefault="004B4B6B" w:rsidP="004B4B6B">
      <w:pPr>
        <w:pStyle w:val="ListParagraph"/>
        <w:numPr>
          <w:ilvl w:val="0"/>
          <w:numId w:val="1"/>
        </w:numPr>
        <w:bidi/>
        <w:spacing w:after="0" w:line="240" w:lineRule="auto"/>
        <w:jc w:val="lowKashida"/>
        <w:rPr>
          <w:rFonts w:ascii="Times New Roman" w:hAnsi="Times New Roman" w:cs="B Nazanin"/>
          <w:b/>
          <w:bCs/>
          <w:sz w:val="28"/>
          <w:szCs w:val="28"/>
          <w:lang w:bidi="fa-IR"/>
        </w:rPr>
      </w:pPr>
      <w:r w:rsidRPr="004B4B6B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نتایج</w:t>
      </w:r>
      <w:r w:rsidR="00457313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،</w:t>
      </w:r>
      <w:r w:rsidRPr="004B4B6B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 بحث</w:t>
      </w:r>
      <w:r w:rsidR="00457313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 و نتیجه گیری</w:t>
      </w:r>
    </w:p>
    <w:p w14:paraId="0DCB179A" w14:textId="5B57B46F" w:rsidR="00377B42" w:rsidRPr="00377B42" w:rsidRDefault="001C1BB5" w:rsidP="00377B42">
      <w:pPr>
        <w:pStyle w:val="ListParagraph"/>
        <w:bidi/>
        <w:spacing w:after="0" w:line="240" w:lineRule="auto"/>
        <w:ind w:left="0" w:firstLine="288"/>
        <w:jc w:val="lowKashida"/>
        <w:rPr>
          <w:rFonts w:ascii="Times New Roman" w:hAnsi="Times New Roman" w:cs="B Nazanin"/>
          <w:sz w:val="24"/>
          <w:szCs w:val="24"/>
          <w:rtl/>
          <w:lang w:bidi="fa-IR"/>
        </w:rPr>
      </w:pPr>
      <w:r>
        <w:rPr>
          <w:rFonts w:ascii="Times New Roman" w:hAnsi="Times New Roman" w:cs="B Nazanin" w:hint="cs"/>
          <w:sz w:val="24"/>
          <w:szCs w:val="24"/>
          <w:rtl/>
          <w:lang w:bidi="fa-IR"/>
        </w:rPr>
        <w:t>نمونه‌های</w:t>
      </w:r>
      <w:r w:rsidR="00377B4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فومی طبق </w:t>
      </w:r>
      <w:r w:rsidR="00377B42"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استاندارد ۱۳۳۱۴ </w:t>
      </w:r>
      <w:r w:rsidR="00377B42" w:rsidRPr="00377B42">
        <w:rPr>
          <w:rFonts w:ascii="Times New Roman" w:hAnsi="Times New Roman" w:cs="B Nazanin"/>
          <w:sz w:val="24"/>
          <w:szCs w:val="24"/>
          <w:lang w:bidi="fa-IR"/>
        </w:rPr>
        <w:t>ISO</w:t>
      </w:r>
      <w:r w:rsidR="00377B42"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377B4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تحت آزمون فشار قرار گرفتند (شکل 1). محققان نشان دادند که </w:t>
      </w:r>
      <w:r w:rsidR="00377B42" w:rsidRPr="00377B42">
        <w:rPr>
          <w:rFonts w:ascii="Times New Roman" w:hAnsi="Times New Roman" w:cs="B Nazanin"/>
          <w:sz w:val="24"/>
          <w:szCs w:val="24"/>
          <w:rtl/>
          <w:lang w:bidi="fa-IR"/>
        </w:rPr>
        <w:t>چگال</w:t>
      </w:r>
      <w:r w:rsidR="00377B42"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="00377B42"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نسب</w:t>
      </w:r>
      <w:r w:rsidR="00377B42"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="00377B42"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مهمتر</w:t>
      </w:r>
      <w:r w:rsidR="00377B42"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="00377B42" w:rsidRPr="00377B42">
        <w:rPr>
          <w:rFonts w:ascii="Times New Roman" w:hAnsi="Times New Roman" w:cs="B Nazanin" w:hint="eastAsia"/>
          <w:sz w:val="24"/>
          <w:szCs w:val="24"/>
          <w:rtl/>
          <w:lang w:bidi="fa-IR"/>
        </w:rPr>
        <w:t>ن</w:t>
      </w:r>
      <w:r w:rsidR="00377B42"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پارامتر در تع</w:t>
      </w:r>
      <w:r w:rsidR="00377B42"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یی</w:t>
      </w:r>
      <w:r w:rsidR="00377B42" w:rsidRPr="00377B42">
        <w:rPr>
          <w:rFonts w:ascii="Times New Roman" w:hAnsi="Times New Roman" w:cs="B Nazanin" w:hint="eastAsia"/>
          <w:sz w:val="24"/>
          <w:szCs w:val="24"/>
          <w:rtl/>
          <w:lang w:bidi="fa-IR"/>
        </w:rPr>
        <w:t>ن</w:t>
      </w:r>
      <w:r w:rsidR="00377B42"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خواص </w:t>
      </w:r>
      <w:r w:rsidR="00F053CC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ساختارهای متخلخل </w:t>
      </w:r>
      <w:r w:rsidR="00377B42"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</w:t>
      </w:r>
      <w:r>
        <w:rPr>
          <w:rFonts w:ascii="Times New Roman" w:hAnsi="Times New Roman" w:cs="B Nazanin"/>
          <w:sz w:val="24"/>
          <w:szCs w:val="24"/>
          <w:rtl/>
          <w:lang w:bidi="fa-IR"/>
        </w:rPr>
        <w:t>می‌باشد</w:t>
      </w:r>
      <w:r w:rsidR="00377B42" w:rsidRPr="00377B42">
        <w:rPr>
          <w:rFonts w:ascii="Times New Roman" w:hAnsi="Times New Roman" w:cs="B Nazanin"/>
          <w:sz w:val="24"/>
          <w:szCs w:val="24"/>
          <w:rtl/>
          <w:lang w:bidi="fa-IR"/>
        </w:rPr>
        <w:t>. برا</w:t>
      </w:r>
      <w:r w:rsidR="00377B42"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="00377B42"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محاسبه چگال</w:t>
      </w:r>
      <w:r w:rsidR="00377B42"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="00377B42"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نسب</w:t>
      </w:r>
      <w:r w:rsidR="00377B42"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="00377B42"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</w:t>
      </w:r>
      <w:r w:rsidR="00F053CC">
        <w:rPr>
          <w:rFonts w:ascii="Times New Roman" w:hAnsi="Times New Roman" w:cs="B Nazanin" w:hint="cs"/>
          <w:sz w:val="24"/>
          <w:szCs w:val="24"/>
          <w:rtl/>
          <w:lang w:bidi="fa-IR"/>
        </w:rPr>
        <w:t>نمونه</w:t>
      </w:r>
      <w:r w:rsidR="00377B42" w:rsidRPr="00377B42">
        <w:rPr>
          <w:rFonts w:ascii="Times New Roman" w:hAnsi="Times New Roman" w:cs="B Nazanin"/>
          <w:sz w:val="24"/>
          <w:szCs w:val="24"/>
          <w:rtl/>
          <w:lang w:bidi="fa-IR"/>
        </w:rPr>
        <w:t>‌ها</w:t>
      </w:r>
      <w:r w:rsidR="00377B42"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="00377B42"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تول</w:t>
      </w:r>
      <w:r w:rsidR="00377B42"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="00377B42" w:rsidRPr="00377B42">
        <w:rPr>
          <w:rFonts w:ascii="Times New Roman" w:hAnsi="Times New Roman" w:cs="B Nazanin" w:hint="eastAsia"/>
          <w:sz w:val="24"/>
          <w:szCs w:val="24"/>
          <w:rtl/>
          <w:lang w:bidi="fa-IR"/>
        </w:rPr>
        <w:t>د</w:t>
      </w:r>
      <w:r w:rsidR="00377B42"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شده، از رابطه</w:t>
      </w:r>
      <w:r w:rsidR="00377B4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1</w:t>
      </w:r>
      <w:r w:rsidR="00377B42"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</w:t>
      </w:r>
      <w:r w:rsidR="00377B4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کمک گرفته شد که در این رابطه </w:t>
      </w:r>
      <w:proofErr w:type="spellStart"/>
      <w:r w:rsidR="00377B42" w:rsidRPr="00377B42">
        <w:rPr>
          <w:rFonts w:ascii="Times New Roman" w:hAnsi="Times New Roman" w:cs="B Nazanin"/>
          <w:sz w:val="24"/>
          <w:szCs w:val="24"/>
          <w:lang w:bidi="fa-IR"/>
        </w:rPr>
        <w:t>ρ</w:t>
      </w:r>
      <w:r w:rsidR="00377B42" w:rsidRPr="004C45F7">
        <w:rPr>
          <w:rFonts w:ascii="Times New Roman" w:hAnsi="Times New Roman" w:cs="B Nazanin"/>
          <w:sz w:val="24"/>
          <w:szCs w:val="24"/>
          <w:vertAlign w:val="subscript"/>
          <w:lang w:bidi="fa-IR"/>
        </w:rPr>
        <w:t>f</w:t>
      </w:r>
      <w:proofErr w:type="spellEnd"/>
      <w:r w:rsidR="00377B42"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چگال</w:t>
      </w:r>
      <w:r w:rsidR="00377B42"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="00377B42"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فوم و </w:t>
      </w:r>
      <w:proofErr w:type="spellStart"/>
      <w:r w:rsidR="00377B42" w:rsidRPr="00377B42">
        <w:rPr>
          <w:rFonts w:ascii="Times New Roman" w:hAnsi="Times New Roman" w:cs="B Nazanin"/>
          <w:sz w:val="24"/>
          <w:szCs w:val="24"/>
          <w:lang w:bidi="fa-IR"/>
        </w:rPr>
        <w:t>ρ</w:t>
      </w:r>
      <w:r w:rsidR="00377B42" w:rsidRPr="004C45F7">
        <w:rPr>
          <w:rFonts w:ascii="Times New Roman" w:hAnsi="Times New Roman" w:cs="B Nazanin"/>
          <w:sz w:val="24"/>
          <w:szCs w:val="24"/>
          <w:vertAlign w:val="subscript"/>
          <w:lang w:bidi="fa-IR"/>
        </w:rPr>
        <w:t>s</w:t>
      </w:r>
      <w:proofErr w:type="spellEnd"/>
      <w:r w:rsidR="00377B42"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چگال</w:t>
      </w:r>
      <w:r w:rsidR="00377B42"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="00377B42"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آل</w:t>
      </w:r>
      <w:r w:rsidR="00377B42"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="00377B42" w:rsidRPr="00377B42">
        <w:rPr>
          <w:rFonts w:ascii="Times New Roman" w:hAnsi="Times New Roman" w:cs="B Nazanin" w:hint="eastAsia"/>
          <w:sz w:val="24"/>
          <w:szCs w:val="24"/>
          <w:rtl/>
          <w:lang w:bidi="fa-IR"/>
        </w:rPr>
        <w:t>اژ</w:t>
      </w:r>
      <w:r w:rsidR="00377B42"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استفاده شده</w:t>
      </w:r>
      <w:r w:rsidR="00377B4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>می‌باشد</w:t>
      </w:r>
      <w:r w:rsidR="00377B4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[</w:t>
      </w:r>
      <w:r w:rsidR="004C45F7">
        <w:rPr>
          <w:rFonts w:ascii="Times New Roman" w:hAnsi="Times New Roman" w:cs="B Nazanin" w:hint="cs"/>
          <w:sz w:val="24"/>
          <w:szCs w:val="24"/>
          <w:rtl/>
          <w:lang w:bidi="fa-IR"/>
        </w:rPr>
        <w:t>1</w:t>
      </w:r>
      <w:r w:rsidR="00377B42">
        <w:rPr>
          <w:rFonts w:ascii="Times New Roman" w:hAnsi="Times New Roman" w:cs="B Nazanin" w:hint="cs"/>
          <w:sz w:val="24"/>
          <w:szCs w:val="24"/>
          <w:rtl/>
          <w:lang w:bidi="fa-IR"/>
        </w:rPr>
        <w:t>]</w:t>
      </w:r>
      <w:r w:rsidR="00377B42" w:rsidRPr="00377B42">
        <w:rPr>
          <w:rFonts w:ascii="Times New Roman" w:hAnsi="Times New Roman" w:cs="B Nazanin"/>
          <w:sz w:val="24"/>
          <w:szCs w:val="24"/>
          <w:rtl/>
          <w:lang w:bidi="fa-IR"/>
        </w:rPr>
        <w:t>.</w:t>
      </w:r>
    </w:p>
    <w:p w14:paraId="435538F9" w14:textId="50A758FD" w:rsidR="00377B42" w:rsidRPr="00377B42" w:rsidRDefault="00377B42" w:rsidP="00E66B48">
      <w:pPr>
        <w:pStyle w:val="ListParagraph"/>
        <w:spacing w:after="0" w:line="240" w:lineRule="auto"/>
        <w:ind w:left="284" w:firstLine="288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377B42">
        <w:rPr>
          <w:rFonts w:ascii="Times New Roman" w:hAnsi="Times New Roman" w:cs="B Nazanin" w:hint="eastAsia"/>
          <w:sz w:val="24"/>
          <w:szCs w:val="24"/>
          <w:rtl/>
          <w:lang w:bidi="fa-IR"/>
        </w:rPr>
        <w:t>چگال</w:t>
      </w:r>
      <w:r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نسب</w:t>
      </w:r>
      <w:r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377B42">
        <w:rPr>
          <w:rFonts w:ascii="Times New Roman" w:hAnsi="Times New Roman" w:cs="B Nazanin"/>
          <w:sz w:val="24"/>
          <w:szCs w:val="24"/>
          <w:lang w:bidi="fa-IR"/>
        </w:rPr>
        <w:t xml:space="preserve"> = </w:t>
      </w:r>
      <w:proofErr w:type="spellStart"/>
      <w:r w:rsidRPr="00377B42">
        <w:rPr>
          <w:rFonts w:ascii="Times New Roman" w:hAnsi="Times New Roman" w:cs="B Nazanin"/>
          <w:sz w:val="24"/>
          <w:szCs w:val="24"/>
          <w:lang w:bidi="fa-IR"/>
        </w:rPr>
        <w:t>ρf</w:t>
      </w:r>
      <w:proofErr w:type="spellEnd"/>
      <w:r w:rsidRPr="00377B42">
        <w:rPr>
          <w:rFonts w:ascii="Times New Roman" w:hAnsi="Times New Roman" w:cs="B Nazanin"/>
          <w:sz w:val="24"/>
          <w:szCs w:val="24"/>
          <w:lang w:bidi="fa-IR"/>
        </w:rPr>
        <w:t>/</w:t>
      </w:r>
      <w:proofErr w:type="spellStart"/>
      <w:r w:rsidRPr="00377B42">
        <w:rPr>
          <w:rFonts w:ascii="Times New Roman" w:hAnsi="Times New Roman" w:cs="B Nazanin"/>
          <w:sz w:val="24"/>
          <w:szCs w:val="24"/>
          <w:lang w:bidi="fa-IR"/>
        </w:rPr>
        <w:t>ρs</w:t>
      </w:r>
      <w:proofErr w:type="spellEnd"/>
      <w:r w:rsidRPr="00377B42">
        <w:rPr>
          <w:rFonts w:ascii="Times New Roman" w:hAnsi="Times New Roman" w:cs="B Nazanin"/>
          <w:sz w:val="24"/>
          <w:szCs w:val="24"/>
          <w:lang w:bidi="fa-IR"/>
        </w:rPr>
        <w:t xml:space="preserve"> 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            </w:t>
      </w:r>
      <w:r w:rsidRPr="00377B42">
        <w:rPr>
          <w:rFonts w:ascii="Times New Roman" w:hAnsi="Times New Roman" w:cs="B Nazanin"/>
          <w:sz w:val="24"/>
          <w:szCs w:val="24"/>
          <w:lang w:bidi="fa-IR"/>
        </w:rPr>
        <w:t>(</w:t>
      </w:r>
      <w:r w:rsidR="004C45F7">
        <w:rPr>
          <w:rFonts w:ascii="Times New Roman" w:hAnsi="Times New Roman" w:cs="B Nazanin" w:hint="cs"/>
          <w:sz w:val="24"/>
          <w:szCs w:val="24"/>
          <w:rtl/>
          <w:lang w:bidi="fa-IR"/>
        </w:rPr>
        <w:t>1</w:t>
      </w:r>
      <w:r w:rsidRPr="00377B42">
        <w:rPr>
          <w:rFonts w:ascii="Times New Roman" w:hAnsi="Times New Roman" w:cs="B Nazanin"/>
          <w:sz w:val="24"/>
          <w:szCs w:val="24"/>
          <w:lang w:bidi="fa-IR"/>
        </w:rPr>
        <w:t>)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5"/>
        <w:gridCol w:w="5096"/>
      </w:tblGrid>
      <w:tr w:rsidR="00377B42" w14:paraId="692F5BCF" w14:textId="77777777" w:rsidTr="004C45F7">
        <w:trPr>
          <w:trHeight w:val="2636"/>
        </w:trPr>
        <w:tc>
          <w:tcPr>
            <w:tcW w:w="3965" w:type="dxa"/>
          </w:tcPr>
          <w:p w14:paraId="5724ED3F" w14:textId="77777777" w:rsidR="00377B42" w:rsidRPr="00377B42" w:rsidRDefault="00377B42" w:rsidP="00377B42">
            <w:pPr>
              <w:pStyle w:val="Caption"/>
              <w:bidi/>
              <w:spacing w:after="0"/>
              <w:jc w:val="center"/>
              <w:rPr>
                <w:rFonts w:ascii="Times New Roman" w:hAnsi="Times New Roman" w:cs="B Nazanin"/>
                <w:i w:val="0"/>
                <w:iCs w:val="0"/>
                <w:color w:val="auto"/>
                <w:sz w:val="20"/>
                <w:szCs w:val="20"/>
                <w:lang w:bidi="fa-IR"/>
              </w:rPr>
            </w:pPr>
            <w:r w:rsidRPr="00377B42">
              <w:rPr>
                <w:rFonts w:ascii="Times New Roman" w:hAnsi="Times New Roman" w:cs="B Nazanin"/>
                <w:i w:val="0"/>
                <w:iCs w:val="0"/>
                <w:noProof/>
                <w:color w:val="auto"/>
                <w:sz w:val="20"/>
                <w:szCs w:val="20"/>
                <w:lang w:bidi="fa-IR"/>
              </w:rPr>
              <w:drawing>
                <wp:inline distT="0" distB="0" distL="0" distR="0" wp14:anchorId="45680EE5" wp14:editId="5C9B7DA6">
                  <wp:extent cx="1952805" cy="1419624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047" cy="14416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FBB5EDC" w14:textId="0CEA5658" w:rsidR="00377B42" w:rsidRPr="00377B42" w:rsidRDefault="00377B42" w:rsidP="00377B42">
            <w:pPr>
              <w:pStyle w:val="Caption"/>
              <w:bidi/>
              <w:jc w:val="center"/>
              <w:rPr>
                <w:rFonts w:ascii="Times New Roman" w:hAnsi="Times New Roman" w:cs="B Nazanin"/>
                <w:i w:val="0"/>
                <w:iCs w:val="0"/>
                <w:color w:val="auto"/>
                <w:sz w:val="20"/>
                <w:szCs w:val="20"/>
                <w:rtl/>
                <w:lang w:bidi="fa-IR"/>
              </w:rPr>
            </w:pPr>
            <w:r w:rsidRPr="00377B42">
              <w:rPr>
                <w:rFonts w:ascii="Times New Roman" w:hAnsi="Times New Roman" w:cs="B Nazanin"/>
                <w:i w:val="0"/>
                <w:iCs w:val="0"/>
                <w:color w:val="auto"/>
                <w:sz w:val="20"/>
                <w:szCs w:val="20"/>
                <w:rtl/>
                <w:lang w:bidi="fa-IR"/>
              </w:rPr>
              <w:t xml:space="preserve">شکل </w:t>
            </w:r>
            <w:r w:rsidRPr="00377B42">
              <w:rPr>
                <w:rFonts w:ascii="Times New Roman" w:hAnsi="Times New Roman" w:cs="B Nazanin"/>
                <w:i w:val="0"/>
                <w:iCs w:val="0"/>
                <w:color w:val="auto"/>
                <w:sz w:val="20"/>
                <w:szCs w:val="20"/>
                <w:rtl/>
                <w:lang w:bidi="fa-IR"/>
              </w:rPr>
              <w:fldChar w:fldCharType="begin"/>
            </w:r>
            <w:r w:rsidRPr="00377B42">
              <w:rPr>
                <w:rFonts w:ascii="Times New Roman" w:hAnsi="Times New Roman" w:cs="B Nazanin"/>
                <w:i w:val="0"/>
                <w:iCs w:val="0"/>
                <w:color w:val="auto"/>
                <w:sz w:val="20"/>
                <w:szCs w:val="20"/>
                <w:rtl/>
                <w:lang w:bidi="fa-IR"/>
              </w:rPr>
              <w:instrText xml:space="preserve"> </w:instrText>
            </w:r>
            <w:r w:rsidRPr="00377B42">
              <w:rPr>
                <w:rFonts w:ascii="Times New Roman" w:hAnsi="Times New Roman" w:cs="B Nazanin"/>
                <w:i w:val="0"/>
                <w:iCs w:val="0"/>
                <w:color w:val="auto"/>
                <w:sz w:val="20"/>
                <w:szCs w:val="20"/>
                <w:lang w:bidi="fa-IR"/>
              </w:rPr>
              <w:instrText>SEQ</w:instrText>
            </w:r>
            <w:r w:rsidRPr="00377B42">
              <w:rPr>
                <w:rFonts w:ascii="Times New Roman" w:hAnsi="Times New Roman" w:cs="B Nazanin"/>
                <w:i w:val="0"/>
                <w:iCs w:val="0"/>
                <w:color w:val="auto"/>
                <w:sz w:val="20"/>
                <w:szCs w:val="20"/>
                <w:rtl/>
                <w:lang w:bidi="fa-IR"/>
              </w:rPr>
              <w:instrText xml:space="preserve"> شکل \* </w:instrText>
            </w:r>
            <w:r w:rsidRPr="00377B42">
              <w:rPr>
                <w:rFonts w:ascii="Times New Roman" w:hAnsi="Times New Roman" w:cs="B Nazanin"/>
                <w:i w:val="0"/>
                <w:iCs w:val="0"/>
                <w:color w:val="auto"/>
                <w:sz w:val="20"/>
                <w:szCs w:val="20"/>
                <w:lang w:bidi="fa-IR"/>
              </w:rPr>
              <w:instrText>ARABIC</w:instrText>
            </w:r>
            <w:r w:rsidRPr="00377B42">
              <w:rPr>
                <w:rFonts w:ascii="Times New Roman" w:hAnsi="Times New Roman" w:cs="B Nazanin"/>
                <w:i w:val="0"/>
                <w:iCs w:val="0"/>
                <w:color w:val="auto"/>
                <w:sz w:val="20"/>
                <w:szCs w:val="20"/>
                <w:rtl/>
                <w:lang w:bidi="fa-IR"/>
              </w:rPr>
              <w:instrText xml:space="preserve"> </w:instrText>
            </w:r>
            <w:r w:rsidRPr="00377B42">
              <w:rPr>
                <w:rFonts w:ascii="Times New Roman" w:hAnsi="Times New Roman" w:cs="B Nazanin"/>
                <w:i w:val="0"/>
                <w:iCs w:val="0"/>
                <w:color w:val="auto"/>
                <w:sz w:val="20"/>
                <w:szCs w:val="20"/>
                <w:rtl/>
                <w:lang w:bidi="fa-IR"/>
              </w:rPr>
              <w:fldChar w:fldCharType="separate"/>
            </w:r>
            <w:r w:rsidR="001605E1">
              <w:rPr>
                <w:rFonts w:ascii="Times New Roman" w:hAnsi="Times New Roman" w:cs="B Nazanin"/>
                <w:i w:val="0"/>
                <w:iCs w:val="0"/>
                <w:noProof/>
                <w:color w:val="auto"/>
                <w:sz w:val="20"/>
                <w:szCs w:val="20"/>
                <w:rtl/>
                <w:lang w:bidi="fa-IR"/>
              </w:rPr>
              <w:t>3</w:t>
            </w:r>
            <w:r w:rsidRPr="00377B42">
              <w:rPr>
                <w:rFonts w:ascii="Times New Roman" w:hAnsi="Times New Roman" w:cs="B Nazanin"/>
                <w:i w:val="0"/>
                <w:iCs w:val="0"/>
                <w:color w:val="auto"/>
                <w:sz w:val="20"/>
                <w:szCs w:val="20"/>
                <w:rtl/>
                <w:lang w:bidi="fa-IR"/>
              </w:rPr>
              <w:fldChar w:fldCharType="end"/>
            </w:r>
            <w:r w:rsidRPr="00377B42">
              <w:rPr>
                <w:rFonts w:ascii="Times New Roman" w:hAnsi="Times New Roman" w:cs="B Nazanin" w:hint="cs"/>
                <w:i w:val="0"/>
                <w:iCs w:val="0"/>
                <w:color w:val="auto"/>
                <w:sz w:val="20"/>
                <w:szCs w:val="20"/>
                <w:rtl/>
                <w:lang w:bidi="fa-IR"/>
              </w:rPr>
              <w:t xml:space="preserve">. </w:t>
            </w:r>
            <w:r w:rsidRPr="00377B42">
              <w:rPr>
                <w:rFonts w:ascii="Times New Roman" w:hAnsi="Times New Roman" w:cs="B Nazanin"/>
                <w:i w:val="0"/>
                <w:iCs w:val="0"/>
                <w:color w:val="auto"/>
                <w:sz w:val="20"/>
                <w:szCs w:val="20"/>
                <w:rtl/>
                <w:lang w:bidi="fa-IR"/>
              </w:rPr>
              <w:t>منحن</w:t>
            </w:r>
            <w:r w:rsidRPr="00377B42">
              <w:rPr>
                <w:rFonts w:ascii="Times New Roman" w:hAnsi="Times New Roman" w:cs="B Nazanin" w:hint="cs"/>
                <w:i w:val="0"/>
                <w:iCs w:val="0"/>
                <w:color w:val="auto"/>
                <w:sz w:val="20"/>
                <w:szCs w:val="20"/>
                <w:rtl/>
                <w:lang w:bidi="fa-IR"/>
              </w:rPr>
              <w:t>ی‌</w:t>
            </w:r>
            <w:r w:rsidRPr="00377B42">
              <w:rPr>
                <w:rFonts w:ascii="Times New Roman" w:hAnsi="Times New Roman" w:cs="B Nazanin" w:hint="eastAsia"/>
                <w:i w:val="0"/>
                <w:iCs w:val="0"/>
                <w:color w:val="auto"/>
                <w:sz w:val="20"/>
                <w:szCs w:val="20"/>
                <w:rtl/>
                <w:lang w:bidi="fa-IR"/>
              </w:rPr>
              <w:t>ها</w:t>
            </w:r>
            <w:r w:rsidRPr="00377B42">
              <w:rPr>
                <w:rFonts w:ascii="Times New Roman" w:hAnsi="Times New Roman" w:cs="B Nazanin" w:hint="cs"/>
                <w:i w:val="0"/>
                <w:iCs w:val="0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377B42">
              <w:rPr>
                <w:rFonts w:ascii="Times New Roman" w:hAnsi="Times New Roman" w:cs="B Nazanin"/>
                <w:i w:val="0"/>
                <w:iCs w:val="0"/>
                <w:color w:val="auto"/>
                <w:sz w:val="20"/>
                <w:szCs w:val="20"/>
                <w:rtl/>
                <w:lang w:bidi="fa-IR"/>
              </w:rPr>
              <w:t xml:space="preserve"> آزمون فشار برا</w:t>
            </w:r>
            <w:r w:rsidRPr="00377B42">
              <w:rPr>
                <w:rFonts w:ascii="Times New Roman" w:hAnsi="Times New Roman" w:cs="B Nazanin" w:hint="cs"/>
                <w:i w:val="0"/>
                <w:iCs w:val="0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377B42">
              <w:rPr>
                <w:rFonts w:ascii="Times New Roman" w:hAnsi="Times New Roman" w:cs="B Nazanin"/>
                <w:i w:val="0"/>
                <w:iCs w:val="0"/>
                <w:color w:val="auto"/>
                <w:sz w:val="20"/>
                <w:szCs w:val="20"/>
                <w:rtl/>
                <w:lang w:bidi="fa-IR"/>
              </w:rPr>
              <w:t xml:space="preserve"> فوم‌ها</w:t>
            </w:r>
            <w:r w:rsidRPr="00377B42">
              <w:rPr>
                <w:rFonts w:ascii="Times New Roman" w:hAnsi="Times New Roman" w:cs="B Nazanin" w:hint="cs"/>
                <w:i w:val="0"/>
                <w:iCs w:val="0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377B42">
              <w:rPr>
                <w:rFonts w:ascii="Times New Roman" w:hAnsi="Times New Roman" w:cs="B Nazanin"/>
                <w:i w:val="0"/>
                <w:iCs w:val="0"/>
                <w:color w:val="auto"/>
                <w:sz w:val="20"/>
                <w:szCs w:val="20"/>
                <w:rtl/>
                <w:lang w:bidi="fa-IR"/>
              </w:rPr>
              <w:t xml:space="preserve"> فلز</w:t>
            </w:r>
            <w:r w:rsidRPr="00377B42">
              <w:rPr>
                <w:rFonts w:ascii="Times New Roman" w:hAnsi="Times New Roman" w:cs="B Nazanin" w:hint="cs"/>
                <w:i w:val="0"/>
                <w:iCs w:val="0"/>
                <w:color w:val="auto"/>
                <w:sz w:val="20"/>
                <w:szCs w:val="20"/>
                <w:rtl/>
                <w:lang w:bidi="fa-IR"/>
              </w:rPr>
              <w:t>ی ورونوئی.</w:t>
            </w:r>
          </w:p>
        </w:tc>
        <w:tc>
          <w:tcPr>
            <w:tcW w:w="5096" w:type="dxa"/>
          </w:tcPr>
          <w:p w14:paraId="6CB19DB5" w14:textId="53AC759D" w:rsidR="00377B42" w:rsidRPr="00377B42" w:rsidRDefault="00377B42" w:rsidP="004C45F7">
            <w:pPr>
              <w:pStyle w:val="Caption"/>
              <w:keepNext/>
              <w:spacing w:after="0"/>
              <w:jc w:val="center"/>
              <w:rPr>
                <w:rStyle w:val="Emphasis"/>
                <w:rFonts w:eastAsia="Calibri"/>
                <w:i w:val="0"/>
                <w:iCs w:val="0"/>
                <w:color w:val="auto"/>
                <w:sz w:val="18"/>
                <w:szCs w:val="20"/>
              </w:rPr>
            </w:pPr>
            <w:r w:rsidRPr="00377B42">
              <w:rPr>
                <w:rStyle w:val="Emphasis"/>
                <w:rFonts w:eastAsia="Calibri"/>
                <w:i w:val="0"/>
                <w:iCs w:val="0"/>
                <w:color w:val="auto"/>
                <w:sz w:val="18"/>
                <w:szCs w:val="20"/>
                <w:rtl/>
              </w:rPr>
              <w:t>جدول</w:t>
            </w:r>
            <w:r w:rsidRPr="00377B42">
              <w:rPr>
                <w:rStyle w:val="Emphasis"/>
                <w:rFonts w:eastAsia="Calibri" w:hint="cs"/>
                <w:i w:val="0"/>
                <w:iCs w:val="0"/>
                <w:color w:val="auto"/>
                <w:sz w:val="18"/>
                <w:szCs w:val="20"/>
                <w:rtl/>
              </w:rPr>
              <w:t xml:space="preserve"> 1. </w:t>
            </w:r>
            <w:r w:rsidRPr="00377B42">
              <w:rPr>
                <w:rStyle w:val="Emphasis"/>
                <w:rFonts w:eastAsia="Calibri"/>
                <w:i w:val="0"/>
                <w:iCs w:val="0"/>
                <w:color w:val="auto"/>
                <w:sz w:val="18"/>
                <w:szCs w:val="20"/>
                <w:rtl/>
                <w:lang w:bidi="fa-IR"/>
              </w:rPr>
              <w:t>نتا</w:t>
            </w:r>
            <w:r w:rsidRPr="00377B42">
              <w:rPr>
                <w:rStyle w:val="Emphasis"/>
                <w:rFonts w:eastAsia="Calibri" w:hint="cs"/>
                <w:i w:val="0"/>
                <w:iCs w:val="0"/>
                <w:color w:val="auto"/>
                <w:sz w:val="18"/>
                <w:szCs w:val="20"/>
                <w:rtl/>
                <w:lang w:bidi="fa-IR"/>
              </w:rPr>
              <w:t>ی</w:t>
            </w:r>
            <w:r w:rsidRPr="00377B42">
              <w:rPr>
                <w:rStyle w:val="Emphasis"/>
                <w:rFonts w:eastAsia="Calibri" w:hint="eastAsia"/>
                <w:i w:val="0"/>
                <w:iCs w:val="0"/>
                <w:color w:val="auto"/>
                <w:sz w:val="18"/>
                <w:szCs w:val="20"/>
                <w:rtl/>
                <w:lang w:bidi="fa-IR"/>
              </w:rPr>
              <w:t>ج</w:t>
            </w:r>
            <w:r w:rsidRPr="00377B42">
              <w:rPr>
                <w:rStyle w:val="Emphasis"/>
                <w:rFonts w:eastAsia="Calibri"/>
                <w:i w:val="0"/>
                <w:iCs w:val="0"/>
                <w:color w:val="auto"/>
                <w:sz w:val="18"/>
                <w:szCs w:val="20"/>
                <w:rtl/>
                <w:lang w:bidi="fa-IR"/>
              </w:rPr>
              <w:t xml:space="preserve"> حاصل از تحل</w:t>
            </w:r>
            <w:r w:rsidRPr="00377B42">
              <w:rPr>
                <w:rStyle w:val="Emphasis"/>
                <w:rFonts w:eastAsia="Calibri" w:hint="cs"/>
                <w:i w:val="0"/>
                <w:iCs w:val="0"/>
                <w:color w:val="auto"/>
                <w:sz w:val="18"/>
                <w:szCs w:val="20"/>
                <w:rtl/>
                <w:lang w:bidi="fa-IR"/>
              </w:rPr>
              <w:t>ی</w:t>
            </w:r>
            <w:r w:rsidRPr="00377B42">
              <w:rPr>
                <w:rStyle w:val="Emphasis"/>
                <w:rFonts w:eastAsia="Calibri" w:hint="eastAsia"/>
                <w:i w:val="0"/>
                <w:iCs w:val="0"/>
                <w:color w:val="auto"/>
                <w:sz w:val="18"/>
                <w:szCs w:val="20"/>
                <w:rtl/>
                <w:lang w:bidi="fa-IR"/>
              </w:rPr>
              <w:t>ل</w:t>
            </w:r>
            <w:r w:rsidRPr="00377B42">
              <w:rPr>
                <w:rStyle w:val="Emphasis"/>
                <w:rFonts w:eastAsia="Calibri"/>
                <w:i w:val="0"/>
                <w:iCs w:val="0"/>
                <w:color w:val="auto"/>
                <w:sz w:val="18"/>
                <w:szCs w:val="20"/>
                <w:rtl/>
                <w:lang w:bidi="fa-IR"/>
              </w:rPr>
              <w:t xml:space="preserve"> منحن</w:t>
            </w:r>
            <w:r w:rsidRPr="00377B42">
              <w:rPr>
                <w:rStyle w:val="Emphasis"/>
                <w:rFonts w:eastAsia="Calibri" w:hint="cs"/>
                <w:i w:val="0"/>
                <w:iCs w:val="0"/>
                <w:color w:val="auto"/>
                <w:sz w:val="18"/>
                <w:szCs w:val="20"/>
                <w:rtl/>
                <w:lang w:bidi="fa-IR"/>
              </w:rPr>
              <w:t>ی‌</w:t>
            </w:r>
            <w:r w:rsidRPr="00377B42">
              <w:rPr>
                <w:rStyle w:val="Emphasis"/>
                <w:rFonts w:eastAsia="Calibri" w:hint="eastAsia"/>
                <w:i w:val="0"/>
                <w:iCs w:val="0"/>
                <w:color w:val="auto"/>
                <w:sz w:val="18"/>
                <w:szCs w:val="20"/>
                <w:rtl/>
                <w:lang w:bidi="fa-IR"/>
              </w:rPr>
              <w:t>ها</w:t>
            </w:r>
            <w:r w:rsidRPr="00377B42">
              <w:rPr>
                <w:rStyle w:val="Emphasis"/>
                <w:rFonts w:eastAsia="Calibri" w:hint="cs"/>
                <w:i w:val="0"/>
                <w:iCs w:val="0"/>
                <w:color w:val="auto"/>
                <w:sz w:val="18"/>
                <w:szCs w:val="20"/>
                <w:rtl/>
                <w:lang w:bidi="fa-IR"/>
              </w:rPr>
              <w:t>ی</w:t>
            </w:r>
            <w:r w:rsidRPr="00377B42">
              <w:rPr>
                <w:rStyle w:val="Emphasis"/>
                <w:rFonts w:eastAsia="Calibri"/>
                <w:i w:val="0"/>
                <w:iCs w:val="0"/>
                <w:color w:val="auto"/>
                <w:sz w:val="18"/>
                <w:szCs w:val="20"/>
                <w:rtl/>
                <w:lang w:bidi="fa-IR"/>
              </w:rPr>
              <w:t xml:space="preserve"> آزمون فشار.</w:t>
            </w:r>
          </w:p>
          <w:tbl>
            <w:tblPr>
              <w:tblStyle w:val="GridTable6Colorful"/>
              <w:bidiVisual/>
              <w:tblW w:w="4562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927"/>
              <w:gridCol w:w="708"/>
              <w:gridCol w:w="851"/>
              <w:gridCol w:w="696"/>
              <w:gridCol w:w="580"/>
              <w:gridCol w:w="800"/>
            </w:tblGrid>
            <w:tr w:rsidR="00377B42" w:rsidRPr="00377B42" w14:paraId="0DB1713E" w14:textId="77777777" w:rsidTr="00377B4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27" w:type="dxa"/>
                </w:tcPr>
                <w:p w14:paraId="74FC07E9" w14:textId="77777777" w:rsidR="00377B42" w:rsidRPr="00377B42" w:rsidRDefault="00377B42" w:rsidP="00377B42">
                  <w:pPr>
                    <w:bidi/>
                    <w:spacing w:after="0"/>
                    <w:jc w:val="center"/>
                    <w:rPr>
                      <w:rFonts w:asciiTheme="majorBidi" w:hAnsiTheme="majorBidi" w:cs="B Nazanin"/>
                      <w:b w:val="0"/>
                      <w:bCs w:val="0"/>
                      <w:color w:val="000000"/>
                      <w:sz w:val="16"/>
                      <w:szCs w:val="18"/>
                      <w:rtl/>
                    </w:rPr>
                  </w:pPr>
                  <w:r w:rsidRPr="00377B42">
                    <w:rPr>
                      <w:rFonts w:asciiTheme="majorBidi" w:hAnsiTheme="majorBidi" w:cs="B Nazanin"/>
                      <w:b w:val="0"/>
                      <w:bCs w:val="0"/>
                      <w:color w:val="000000"/>
                      <w:sz w:val="16"/>
                      <w:szCs w:val="18"/>
                      <w:rtl/>
                    </w:rPr>
                    <w:t>کرنش چگالش (%)</w:t>
                  </w:r>
                </w:p>
              </w:tc>
              <w:tc>
                <w:tcPr>
                  <w:tcW w:w="708" w:type="dxa"/>
                </w:tcPr>
                <w:p w14:paraId="03C869DD" w14:textId="77777777" w:rsidR="00377B42" w:rsidRPr="00377B42" w:rsidRDefault="00377B42" w:rsidP="00377B42">
                  <w:pPr>
                    <w:bidi/>
                    <w:spacing w:after="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Bidi" w:hAnsiTheme="majorBidi" w:cs="B Nazanin"/>
                      <w:color w:val="000000"/>
                      <w:sz w:val="16"/>
                      <w:szCs w:val="18"/>
                      <w:rtl/>
                    </w:rPr>
                  </w:pPr>
                  <w:r w:rsidRPr="00377B42">
                    <w:rPr>
                      <w:rFonts w:asciiTheme="majorBidi" w:hAnsiTheme="majorBidi" w:cs="B Nazanin"/>
                      <w:b w:val="0"/>
                      <w:bCs w:val="0"/>
                      <w:color w:val="000000"/>
                      <w:sz w:val="16"/>
                      <w:szCs w:val="18"/>
                      <w:rtl/>
                    </w:rPr>
                    <w:t>استحکام فشاری (</w:t>
                  </w:r>
                  <w:proofErr w:type="spellStart"/>
                  <w:r w:rsidRPr="00377B42">
                    <w:rPr>
                      <w:rFonts w:asciiTheme="majorBidi" w:hAnsiTheme="majorBidi" w:cs="B Nazanin"/>
                      <w:b w:val="0"/>
                      <w:bCs w:val="0"/>
                      <w:color w:val="000000"/>
                      <w:sz w:val="16"/>
                      <w:szCs w:val="18"/>
                      <w:vertAlign w:val="subscript"/>
                    </w:rPr>
                    <w:t>cmp</w:t>
                  </w:r>
                  <w:proofErr w:type="spellEnd"/>
                  <w:r w:rsidRPr="00377B42">
                    <w:rPr>
                      <w:rFonts w:cs="Calibri" w:hint="cs"/>
                      <w:b w:val="0"/>
                      <w:bCs w:val="0"/>
                      <w:color w:val="000000"/>
                      <w:sz w:val="16"/>
                      <w:szCs w:val="18"/>
                      <w:rtl/>
                    </w:rPr>
                    <w:t>σ</w:t>
                  </w:r>
                  <w:r w:rsidRPr="00377B42">
                    <w:rPr>
                      <w:rFonts w:asciiTheme="majorBidi" w:hAnsiTheme="majorBidi" w:cs="B Nazanin"/>
                      <w:b w:val="0"/>
                      <w:bCs w:val="0"/>
                      <w:color w:val="000000"/>
                      <w:sz w:val="16"/>
                      <w:szCs w:val="18"/>
                      <w:rtl/>
                    </w:rPr>
                    <w:t>)</w:t>
                  </w:r>
                </w:p>
              </w:tc>
              <w:tc>
                <w:tcPr>
                  <w:tcW w:w="851" w:type="dxa"/>
                </w:tcPr>
                <w:p w14:paraId="3A91EC46" w14:textId="0AFF022E" w:rsidR="00377B42" w:rsidRPr="00377B42" w:rsidRDefault="00377B42" w:rsidP="00377B42">
                  <w:pPr>
                    <w:bidi/>
                    <w:spacing w:after="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Bidi" w:hAnsiTheme="majorBidi" w:cs="B Nazanin"/>
                      <w:b w:val="0"/>
                      <w:bCs w:val="0"/>
                      <w:sz w:val="16"/>
                      <w:szCs w:val="18"/>
                      <w:rtl/>
                    </w:rPr>
                  </w:pPr>
                  <w:r w:rsidRPr="00377B42">
                    <w:rPr>
                      <w:rFonts w:asciiTheme="majorBidi" w:hAnsiTheme="majorBidi" w:cs="B Nazanin"/>
                      <w:b w:val="0"/>
                      <w:bCs w:val="0"/>
                      <w:color w:val="000000"/>
                      <w:sz w:val="16"/>
                      <w:szCs w:val="18"/>
                      <w:rtl/>
                    </w:rPr>
                    <w:t>تنش منطقه پایا (</w:t>
                  </w:r>
                  <w:r w:rsidRPr="00377B42">
                    <w:rPr>
                      <w:rFonts w:asciiTheme="majorBidi" w:hAnsiTheme="majorBidi" w:cs="B Nazanin"/>
                      <w:b w:val="0"/>
                      <w:bCs w:val="0"/>
                      <w:color w:val="000000"/>
                      <w:sz w:val="16"/>
                      <w:szCs w:val="18"/>
                    </w:rPr>
                    <w:t>MPa</w:t>
                  </w:r>
                  <w:r w:rsidRPr="00377B42">
                    <w:rPr>
                      <w:rFonts w:asciiTheme="majorBidi" w:hAnsiTheme="majorBidi" w:cs="B Nazanin"/>
                      <w:b w:val="0"/>
                      <w:bCs w:val="0"/>
                      <w:color w:val="000000"/>
                      <w:sz w:val="16"/>
                      <w:szCs w:val="18"/>
                      <w:rtl/>
                    </w:rPr>
                    <w:t>)</w:t>
                  </w:r>
                </w:p>
              </w:tc>
              <w:tc>
                <w:tcPr>
                  <w:tcW w:w="696" w:type="dxa"/>
                </w:tcPr>
                <w:p w14:paraId="0B21FA9F" w14:textId="77777777" w:rsidR="00377B42" w:rsidRPr="00377B42" w:rsidRDefault="00377B42" w:rsidP="00377B42">
                  <w:pPr>
                    <w:bidi/>
                    <w:spacing w:after="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Bidi" w:hAnsiTheme="majorBidi" w:cs="B Nazanin"/>
                      <w:b w:val="0"/>
                      <w:bCs w:val="0"/>
                      <w:color w:val="000000"/>
                      <w:sz w:val="16"/>
                      <w:szCs w:val="18"/>
                      <w:rtl/>
                    </w:rPr>
                  </w:pPr>
                  <w:r w:rsidRPr="00377B42">
                    <w:rPr>
                      <w:rFonts w:asciiTheme="majorBidi" w:hAnsiTheme="majorBidi" w:cs="B Nazanin"/>
                      <w:b w:val="0"/>
                      <w:bCs w:val="0"/>
                      <w:color w:val="000000"/>
                      <w:sz w:val="16"/>
                      <w:szCs w:val="18"/>
                      <w:rtl/>
                    </w:rPr>
                    <w:t>درصد تخلخل</w:t>
                  </w:r>
                </w:p>
              </w:tc>
              <w:tc>
                <w:tcPr>
                  <w:tcW w:w="580" w:type="dxa"/>
                </w:tcPr>
                <w:p w14:paraId="31985A4A" w14:textId="77777777" w:rsidR="00377B42" w:rsidRPr="00377B42" w:rsidRDefault="00377B42" w:rsidP="00377B42">
                  <w:pPr>
                    <w:bidi/>
                    <w:spacing w:after="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Bidi" w:hAnsiTheme="majorBidi" w:cs="B Nazanin"/>
                      <w:b w:val="0"/>
                      <w:bCs w:val="0"/>
                      <w:sz w:val="16"/>
                      <w:szCs w:val="18"/>
                      <w:rtl/>
                    </w:rPr>
                  </w:pPr>
                  <w:r w:rsidRPr="00377B42">
                    <w:rPr>
                      <w:rFonts w:asciiTheme="majorBidi" w:hAnsiTheme="majorBidi" w:cs="B Nazanin"/>
                      <w:b w:val="0"/>
                      <w:bCs w:val="0"/>
                      <w:color w:val="000000"/>
                      <w:sz w:val="16"/>
                      <w:szCs w:val="18"/>
                      <w:rtl/>
                    </w:rPr>
                    <w:t>چگالی نسبی</w:t>
                  </w:r>
                </w:p>
              </w:tc>
              <w:tc>
                <w:tcPr>
                  <w:tcW w:w="800" w:type="dxa"/>
                </w:tcPr>
                <w:p w14:paraId="3CCC8906" w14:textId="77777777" w:rsidR="00377B42" w:rsidRPr="00377B42" w:rsidRDefault="00377B42" w:rsidP="00377B42">
                  <w:pPr>
                    <w:bidi/>
                    <w:spacing w:after="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Bidi" w:hAnsiTheme="majorBidi" w:cs="B Nazanin"/>
                      <w:b w:val="0"/>
                      <w:bCs w:val="0"/>
                      <w:sz w:val="16"/>
                      <w:szCs w:val="18"/>
                      <w:rtl/>
                    </w:rPr>
                  </w:pPr>
                  <w:r w:rsidRPr="00377B42">
                    <w:rPr>
                      <w:rFonts w:asciiTheme="majorBidi" w:hAnsiTheme="majorBidi" w:cs="B Nazanin"/>
                      <w:b w:val="0"/>
                      <w:bCs w:val="0"/>
                      <w:sz w:val="16"/>
                      <w:szCs w:val="18"/>
                      <w:rtl/>
                    </w:rPr>
                    <w:t>نمونه</w:t>
                  </w:r>
                </w:p>
              </w:tc>
            </w:tr>
            <w:tr w:rsidR="00377B42" w:rsidRPr="00377B42" w14:paraId="2F833320" w14:textId="77777777" w:rsidTr="00377B4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27" w:type="dxa"/>
                </w:tcPr>
                <w:p w14:paraId="6B5204A1" w14:textId="77777777" w:rsidR="00377B42" w:rsidRPr="00377B42" w:rsidRDefault="00377B42" w:rsidP="00377B42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="B Nazanin"/>
                      <w:b w:val="0"/>
                      <w:bCs w:val="0"/>
                      <w:color w:val="000000"/>
                      <w:sz w:val="18"/>
                      <w:szCs w:val="20"/>
                    </w:rPr>
                  </w:pPr>
                  <w:r w:rsidRPr="00377B42">
                    <w:rPr>
                      <w:rFonts w:asciiTheme="majorBidi" w:hAnsiTheme="majorBidi" w:cs="B Nazanin" w:hint="cs"/>
                      <w:b w:val="0"/>
                      <w:bCs w:val="0"/>
                      <w:color w:val="000000"/>
                      <w:sz w:val="18"/>
                      <w:szCs w:val="20"/>
                      <w:rtl/>
                    </w:rPr>
                    <w:t>2/58</w:t>
                  </w:r>
                </w:p>
              </w:tc>
              <w:tc>
                <w:tcPr>
                  <w:tcW w:w="708" w:type="dxa"/>
                </w:tcPr>
                <w:p w14:paraId="44887BAA" w14:textId="77777777" w:rsidR="00377B42" w:rsidRPr="00377B42" w:rsidRDefault="00377B42" w:rsidP="00377B42">
                  <w:pPr>
                    <w:bidi/>
                    <w:spacing w:after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hAnsiTheme="majorBidi" w:cs="B Nazanin"/>
                      <w:sz w:val="18"/>
                      <w:szCs w:val="20"/>
                      <w:rtl/>
                    </w:rPr>
                  </w:pPr>
                  <w:r w:rsidRPr="00377B42">
                    <w:rPr>
                      <w:rFonts w:asciiTheme="majorBidi" w:hAnsiTheme="majorBidi" w:cs="B Nazanin"/>
                      <w:sz w:val="18"/>
                      <w:szCs w:val="20"/>
                      <w:rtl/>
                    </w:rPr>
                    <w:t>1.6</w:t>
                  </w:r>
                </w:p>
              </w:tc>
              <w:tc>
                <w:tcPr>
                  <w:tcW w:w="851" w:type="dxa"/>
                </w:tcPr>
                <w:p w14:paraId="42FD073E" w14:textId="77777777" w:rsidR="00377B42" w:rsidRPr="00377B42" w:rsidRDefault="00377B42" w:rsidP="00377B42">
                  <w:pPr>
                    <w:bidi/>
                    <w:spacing w:after="0" w:line="24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hAnsiTheme="majorBidi" w:cs="B Nazanin"/>
                      <w:color w:val="000000"/>
                      <w:sz w:val="18"/>
                      <w:szCs w:val="20"/>
                      <w:rtl/>
                    </w:rPr>
                  </w:pPr>
                  <w:r w:rsidRPr="00377B42">
                    <w:rPr>
                      <w:rFonts w:asciiTheme="majorBidi" w:hAnsiTheme="majorBidi" w:cs="B Nazanin" w:hint="cs"/>
                      <w:color w:val="000000"/>
                      <w:sz w:val="18"/>
                      <w:szCs w:val="20"/>
                      <w:rtl/>
                    </w:rPr>
                    <w:t>17/2</w:t>
                  </w:r>
                </w:p>
              </w:tc>
              <w:tc>
                <w:tcPr>
                  <w:tcW w:w="696" w:type="dxa"/>
                </w:tcPr>
                <w:p w14:paraId="000BB13D" w14:textId="77777777" w:rsidR="00377B42" w:rsidRPr="00377B42" w:rsidRDefault="00377B42" w:rsidP="00377B42">
                  <w:pPr>
                    <w:bidi/>
                    <w:spacing w:after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hAnsiTheme="majorBidi" w:cs="B Nazanin"/>
                      <w:sz w:val="18"/>
                      <w:szCs w:val="20"/>
                      <w:rtl/>
                    </w:rPr>
                  </w:pPr>
                  <w:r w:rsidRPr="00377B42">
                    <w:rPr>
                      <w:rFonts w:asciiTheme="majorBidi" w:hAnsiTheme="majorBidi" w:cs="B Nazanin"/>
                      <w:sz w:val="18"/>
                      <w:szCs w:val="20"/>
                      <w:rtl/>
                    </w:rPr>
                    <w:t>90</w:t>
                  </w:r>
                </w:p>
              </w:tc>
              <w:tc>
                <w:tcPr>
                  <w:tcW w:w="580" w:type="dxa"/>
                </w:tcPr>
                <w:p w14:paraId="5B9B3139" w14:textId="77777777" w:rsidR="00377B42" w:rsidRPr="00377B42" w:rsidRDefault="00377B42" w:rsidP="00377B42">
                  <w:pPr>
                    <w:bidi/>
                    <w:spacing w:after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hAnsiTheme="majorBidi" w:cs="B Nazanin"/>
                      <w:sz w:val="18"/>
                      <w:szCs w:val="20"/>
                      <w:rtl/>
                    </w:rPr>
                  </w:pPr>
                  <w:r w:rsidRPr="00377B42">
                    <w:rPr>
                      <w:rFonts w:asciiTheme="majorBidi" w:hAnsiTheme="majorBidi" w:cs="B Nazanin"/>
                      <w:sz w:val="18"/>
                      <w:szCs w:val="20"/>
                      <w:rtl/>
                    </w:rPr>
                    <w:t>1/0</w:t>
                  </w:r>
                </w:p>
              </w:tc>
              <w:tc>
                <w:tcPr>
                  <w:tcW w:w="800" w:type="dxa"/>
                </w:tcPr>
                <w:p w14:paraId="6BBC3D29" w14:textId="77777777" w:rsidR="00377B42" w:rsidRPr="00377B42" w:rsidRDefault="00377B42" w:rsidP="00377B42">
                  <w:pPr>
                    <w:bidi/>
                    <w:spacing w:after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hAnsiTheme="majorBidi" w:cs="B Nazanin"/>
                      <w:sz w:val="18"/>
                      <w:szCs w:val="20"/>
                      <w:rtl/>
                    </w:rPr>
                  </w:pPr>
                  <w:r w:rsidRPr="00377B42">
                    <w:rPr>
                      <w:rFonts w:asciiTheme="majorBidi" w:hAnsiTheme="majorBidi" w:cs="B Nazanin"/>
                      <w:sz w:val="18"/>
                      <w:szCs w:val="20"/>
                    </w:rPr>
                    <w:t>PPI</w:t>
                  </w:r>
                  <w:r w:rsidRPr="00377B42">
                    <w:rPr>
                      <w:rFonts w:asciiTheme="majorBidi" w:hAnsiTheme="majorBidi" w:cs="B Nazanin"/>
                      <w:sz w:val="18"/>
                      <w:szCs w:val="20"/>
                      <w:rtl/>
                    </w:rPr>
                    <w:t xml:space="preserve"> 5</w:t>
                  </w:r>
                </w:p>
              </w:tc>
            </w:tr>
            <w:tr w:rsidR="00377B42" w:rsidRPr="00377B42" w14:paraId="3F58E072" w14:textId="77777777" w:rsidTr="00377B42">
              <w:trPr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27" w:type="dxa"/>
                </w:tcPr>
                <w:p w14:paraId="574D1563" w14:textId="77777777" w:rsidR="00377B42" w:rsidRPr="00377B42" w:rsidRDefault="00377B42" w:rsidP="00377B42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="B Nazanin"/>
                      <w:b w:val="0"/>
                      <w:bCs w:val="0"/>
                      <w:color w:val="000000"/>
                      <w:sz w:val="18"/>
                      <w:szCs w:val="20"/>
                      <w:rtl/>
                    </w:rPr>
                  </w:pPr>
                  <w:r w:rsidRPr="00377B42">
                    <w:rPr>
                      <w:rFonts w:asciiTheme="majorBidi" w:hAnsiTheme="majorBidi" w:cs="B Nazanin" w:hint="cs"/>
                      <w:b w:val="0"/>
                      <w:bCs w:val="0"/>
                      <w:color w:val="000000"/>
                      <w:sz w:val="18"/>
                      <w:szCs w:val="20"/>
                      <w:rtl/>
                    </w:rPr>
                    <w:t>4/63</w:t>
                  </w:r>
                </w:p>
              </w:tc>
              <w:tc>
                <w:tcPr>
                  <w:tcW w:w="708" w:type="dxa"/>
                </w:tcPr>
                <w:p w14:paraId="433A4ABC" w14:textId="77777777" w:rsidR="00377B42" w:rsidRPr="00377B42" w:rsidRDefault="00377B42" w:rsidP="00377B42">
                  <w:pPr>
                    <w:bidi/>
                    <w:spacing w:after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Bidi" w:hAnsiTheme="majorBidi" w:cs="B Nazanin"/>
                      <w:sz w:val="18"/>
                      <w:szCs w:val="20"/>
                      <w:rtl/>
                    </w:rPr>
                  </w:pPr>
                  <w:r w:rsidRPr="00377B42">
                    <w:rPr>
                      <w:rFonts w:asciiTheme="majorBidi" w:hAnsiTheme="majorBidi" w:cs="B Nazanin"/>
                      <w:sz w:val="18"/>
                      <w:szCs w:val="20"/>
                      <w:rtl/>
                    </w:rPr>
                    <w:t>2.14</w:t>
                  </w:r>
                </w:p>
              </w:tc>
              <w:tc>
                <w:tcPr>
                  <w:tcW w:w="851" w:type="dxa"/>
                </w:tcPr>
                <w:p w14:paraId="2E51EAFC" w14:textId="77777777" w:rsidR="00377B42" w:rsidRPr="00377B42" w:rsidRDefault="00377B42" w:rsidP="00377B42">
                  <w:pPr>
                    <w:bidi/>
                    <w:spacing w:after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Bidi" w:hAnsiTheme="majorBidi" w:cs="B Nazanin"/>
                      <w:sz w:val="18"/>
                      <w:szCs w:val="20"/>
                      <w:rtl/>
                    </w:rPr>
                  </w:pPr>
                  <w:r w:rsidRPr="00377B42">
                    <w:rPr>
                      <w:rFonts w:asciiTheme="majorBidi" w:hAnsiTheme="majorBidi" w:cs="B Nazanin" w:hint="cs"/>
                      <w:color w:val="000000"/>
                      <w:sz w:val="18"/>
                      <w:szCs w:val="20"/>
                      <w:rtl/>
                    </w:rPr>
                    <w:t>92/2</w:t>
                  </w:r>
                </w:p>
              </w:tc>
              <w:tc>
                <w:tcPr>
                  <w:tcW w:w="696" w:type="dxa"/>
                </w:tcPr>
                <w:p w14:paraId="17B0937A" w14:textId="77777777" w:rsidR="00377B42" w:rsidRPr="00377B42" w:rsidRDefault="00377B42" w:rsidP="00377B42">
                  <w:pPr>
                    <w:bidi/>
                    <w:spacing w:after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Bidi" w:hAnsiTheme="majorBidi" w:cs="B Nazanin"/>
                      <w:sz w:val="18"/>
                      <w:szCs w:val="20"/>
                      <w:rtl/>
                    </w:rPr>
                  </w:pPr>
                  <w:r w:rsidRPr="00377B42">
                    <w:rPr>
                      <w:rFonts w:asciiTheme="majorBidi" w:hAnsiTheme="majorBidi" w:cs="B Nazanin"/>
                      <w:sz w:val="18"/>
                      <w:szCs w:val="20"/>
                      <w:rtl/>
                    </w:rPr>
                    <w:t>81</w:t>
                  </w:r>
                </w:p>
              </w:tc>
              <w:tc>
                <w:tcPr>
                  <w:tcW w:w="580" w:type="dxa"/>
                </w:tcPr>
                <w:p w14:paraId="6C165F32" w14:textId="77777777" w:rsidR="00377B42" w:rsidRPr="00377B42" w:rsidRDefault="00377B42" w:rsidP="00377B42">
                  <w:pPr>
                    <w:bidi/>
                    <w:spacing w:after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Bidi" w:hAnsiTheme="majorBidi" w:cs="B Nazanin"/>
                      <w:sz w:val="18"/>
                      <w:szCs w:val="20"/>
                      <w:rtl/>
                    </w:rPr>
                  </w:pPr>
                  <w:r w:rsidRPr="00377B42">
                    <w:rPr>
                      <w:rFonts w:asciiTheme="majorBidi" w:hAnsiTheme="majorBidi" w:cs="B Nazanin"/>
                      <w:sz w:val="18"/>
                      <w:szCs w:val="20"/>
                      <w:rtl/>
                    </w:rPr>
                    <w:t>19/0</w:t>
                  </w:r>
                </w:p>
              </w:tc>
              <w:tc>
                <w:tcPr>
                  <w:tcW w:w="800" w:type="dxa"/>
                </w:tcPr>
                <w:p w14:paraId="314F03FD" w14:textId="77777777" w:rsidR="00377B42" w:rsidRPr="00377B42" w:rsidRDefault="00377B42" w:rsidP="00377B42">
                  <w:pPr>
                    <w:bidi/>
                    <w:spacing w:after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Bidi" w:hAnsiTheme="majorBidi" w:cs="B Nazanin"/>
                      <w:sz w:val="18"/>
                      <w:szCs w:val="20"/>
                      <w:rtl/>
                    </w:rPr>
                  </w:pPr>
                  <w:r w:rsidRPr="00377B42">
                    <w:rPr>
                      <w:rFonts w:asciiTheme="majorBidi" w:hAnsiTheme="majorBidi" w:cs="B Nazanin"/>
                      <w:sz w:val="18"/>
                      <w:szCs w:val="20"/>
                    </w:rPr>
                    <w:t>PPI</w:t>
                  </w:r>
                  <w:r w:rsidRPr="00377B42">
                    <w:rPr>
                      <w:rFonts w:asciiTheme="majorBidi" w:hAnsiTheme="majorBidi" w:cs="B Nazanin"/>
                      <w:sz w:val="18"/>
                      <w:szCs w:val="20"/>
                      <w:rtl/>
                    </w:rPr>
                    <w:t xml:space="preserve"> 7</w:t>
                  </w:r>
                </w:p>
              </w:tc>
            </w:tr>
            <w:tr w:rsidR="00377B42" w:rsidRPr="00377B42" w14:paraId="6062B54F" w14:textId="77777777" w:rsidTr="00377B4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27" w:type="dxa"/>
                </w:tcPr>
                <w:p w14:paraId="4FA73F98" w14:textId="77777777" w:rsidR="00377B42" w:rsidRPr="00377B42" w:rsidRDefault="00377B42" w:rsidP="00377B42">
                  <w:pPr>
                    <w:bidi/>
                    <w:spacing w:after="0" w:line="240" w:lineRule="auto"/>
                    <w:jc w:val="center"/>
                    <w:rPr>
                      <w:rFonts w:asciiTheme="majorBidi" w:hAnsiTheme="majorBidi" w:cs="B Nazanin"/>
                      <w:b w:val="0"/>
                      <w:bCs w:val="0"/>
                      <w:color w:val="000000"/>
                      <w:sz w:val="18"/>
                      <w:szCs w:val="20"/>
                      <w:rtl/>
                    </w:rPr>
                  </w:pPr>
                  <w:r w:rsidRPr="00377B42">
                    <w:rPr>
                      <w:rFonts w:asciiTheme="majorBidi" w:hAnsiTheme="majorBidi" w:cs="B Nazanin" w:hint="cs"/>
                      <w:b w:val="0"/>
                      <w:bCs w:val="0"/>
                      <w:color w:val="000000"/>
                      <w:sz w:val="18"/>
                      <w:szCs w:val="20"/>
                      <w:rtl/>
                    </w:rPr>
                    <w:t>8/69</w:t>
                  </w:r>
                </w:p>
              </w:tc>
              <w:tc>
                <w:tcPr>
                  <w:tcW w:w="708" w:type="dxa"/>
                </w:tcPr>
                <w:p w14:paraId="5E3F7D50" w14:textId="77777777" w:rsidR="00377B42" w:rsidRPr="00377B42" w:rsidRDefault="00377B42" w:rsidP="00377B42">
                  <w:pPr>
                    <w:bidi/>
                    <w:spacing w:after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hAnsiTheme="majorBidi" w:cs="B Nazanin"/>
                      <w:sz w:val="18"/>
                      <w:szCs w:val="20"/>
                      <w:rtl/>
                    </w:rPr>
                  </w:pPr>
                  <w:r w:rsidRPr="00377B42">
                    <w:rPr>
                      <w:rFonts w:asciiTheme="majorBidi" w:hAnsiTheme="majorBidi" w:cs="B Nazanin"/>
                      <w:sz w:val="18"/>
                      <w:szCs w:val="20"/>
                      <w:rtl/>
                    </w:rPr>
                    <w:t>2.37</w:t>
                  </w:r>
                </w:p>
              </w:tc>
              <w:tc>
                <w:tcPr>
                  <w:tcW w:w="851" w:type="dxa"/>
                </w:tcPr>
                <w:p w14:paraId="44B750C3" w14:textId="77777777" w:rsidR="00377B42" w:rsidRPr="00377B42" w:rsidRDefault="00377B42" w:rsidP="00377B42">
                  <w:pPr>
                    <w:bidi/>
                    <w:spacing w:after="0" w:line="24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hAnsiTheme="majorBidi" w:cs="B Nazanin"/>
                      <w:color w:val="000000"/>
                      <w:sz w:val="18"/>
                      <w:szCs w:val="20"/>
                      <w:rtl/>
                    </w:rPr>
                  </w:pPr>
                  <w:r w:rsidRPr="00377B42">
                    <w:rPr>
                      <w:rFonts w:asciiTheme="majorBidi" w:hAnsiTheme="majorBidi" w:cs="B Nazanin" w:hint="cs"/>
                      <w:color w:val="000000"/>
                      <w:sz w:val="18"/>
                      <w:szCs w:val="20"/>
                      <w:rtl/>
                    </w:rPr>
                    <w:t>90/9</w:t>
                  </w:r>
                </w:p>
              </w:tc>
              <w:tc>
                <w:tcPr>
                  <w:tcW w:w="696" w:type="dxa"/>
                </w:tcPr>
                <w:p w14:paraId="47A2157E" w14:textId="77777777" w:rsidR="00377B42" w:rsidRPr="00377B42" w:rsidRDefault="00377B42" w:rsidP="00377B42">
                  <w:pPr>
                    <w:bidi/>
                    <w:spacing w:after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hAnsiTheme="majorBidi" w:cs="B Nazanin"/>
                      <w:sz w:val="18"/>
                      <w:szCs w:val="20"/>
                      <w:rtl/>
                    </w:rPr>
                  </w:pPr>
                  <w:r w:rsidRPr="00377B42">
                    <w:rPr>
                      <w:rFonts w:asciiTheme="majorBidi" w:hAnsiTheme="majorBidi" w:cs="B Nazanin"/>
                      <w:sz w:val="18"/>
                      <w:szCs w:val="20"/>
                      <w:rtl/>
                    </w:rPr>
                    <w:t>62</w:t>
                  </w:r>
                </w:p>
              </w:tc>
              <w:tc>
                <w:tcPr>
                  <w:tcW w:w="580" w:type="dxa"/>
                </w:tcPr>
                <w:p w14:paraId="301F55A5" w14:textId="77777777" w:rsidR="00377B42" w:rsidRPr="00377B42" w:rsidRDefault="00377B42" w:rsidP="00377B42">
                  <w:pPr>
                    <w:bidi/>
                    <w:spacing w:after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hAnsiTheme="majorBidi" w:cs="B Nazanin"/>
                      <w:sz w:val="18"/>
                      <w:szCs w:val="20"/>
                      <w:rtl/>
                    </w:rPr>
                  </w:pPr>
                  <w:r w:rsidRPr="00377B42">
                    <w:rPr>
                      <w:rFonts w:asciiTheme="majorBidi" w:hAnsiTheme="majorBidi" w:cs="B Nazanin"/>
                      <w:sz w:val="18"/>
                      <w:szCs w:val="20"/>
                      <w:rtl/>
                    </w:rPr>
                    <w:t>38/0</w:t>
                  </w:r>
                </w:p>
              </w:tc>
              <w:tc>
                <w:tcPr>
                  <w:tcW w:w="800" w:type="dxa"/>
                </w:tcPr>
                <w:p w14:paraId="3D2570BC" w14:textId="77777777" w:rsidR="00377B42" w:rsidRPr="00377B42" w:rsidRDefault="00377B42" w:rsidP="00377B42">
                  <w:pPr>
                    <w:bidi/>
                    <w:spacing w:after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Bidi" w:hAnsiTheme="majorBidi" w:cs="B Nazanin"/>
                      <w:sz w:val="18"/>
                      <w:szCs w:val="20"/>
                      <w:rtl/>
                    </w:rPr>
                  </w:pPr>
                  <w:r w:rsidRPr="00377B42">
                    <w:rPr>
                      <w:rFonts w:asciiTheme="majorBidi" w:hAnsiTheme="majorBidi" w:cs="B Nazanin"/>
                      <w:sz w:val="18"/>
                      <w:szCs w:val="20"/>
                    </w:rPr>
                    <w:t>PPI</w:t>
                  </w:r>
                  <w:r w:rsidRPr="00377B42">
                    <w:rPr>
                      <w:rFonts w:asciiTheme="majorBidi" w:hAnsiTheme="majorBidi" w:cs="B Nazanin"/>
                      <w:sz w:val="18"/>
                      <w:szCs w:val="20"/>
                      <w:rtl/>
                    </w:rPr>
                    <w:t xml:space="preserve"> 10</w:t>
                  </w:r>
                </w:p>
              </w:tc>
            </w:tr>
          </w:tbl>
          <w:p w14:paraId="3232FD62" w14:textId="77777777" w:rsidR="00377B42" w:rsidRDefault="00377B42" w:rsidP="00377B42">
            <w:pPr>
              <w:pStyle w:val="ListParagraph"/>
              <w:bidi/>
              <w:spacing w:after="0" w:line="240" w:lineRule="auto"/>
              <w:ind w:left="0"/>
              <w:jc w:val="lowKashida"/>
              <w:rPr>
                <w:rFonts w:ascii="Times New Roman" w:hAnsi="Times New Roman" w:cs="B Nazanin"/>
                <w:sz w:val="24"/>
                <w:szCs w:val="24"/>
                <w:rtl/>
                <w:lang w:bidi="fa-IR"/>
              </w:rPr>
            </w:pPr>
          </w:p>
        </w:tc>
      </w:tr>
    </w:tbl>
    <w:p w14:paraId="637AC108" w14:textId="1CE77339" w:rsidR="00377B42" w:rsidRDefault="00377B42" w:rsidP="004C45F7">
      <w:pPr>
        <w:pStyle w:val="ListParagraph"/>
        <w:bidi/>
        <w:spacing w:after="0" w:line="240" w:lineRule="auto"/>
        <w:ind w:left="0" w:firstLine="288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>محاسبات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مربوط به </w:t>
      </w:r>
      <w:r w:rsidR="001C1BB5">
        <w:rPr>
          <w:rFonts w:ascii="Times New Roman" w:hAnsi="Times New Roman" w:cs="B Nazanin" w:hint="cs"/>
          <w:sz w:val="24"/>
          <w:szCs w:val="24"/>
          <w:rtl/>
          <w:lang w:bidi="fa-IR"/>
        </w:rPr>
        <w:t>نمونه‌های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آزمون فشار در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جدول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1 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>نشان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داده شده است. همان طور که دیده می شود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با افزا</w:t>
      </w:r>
      <w:r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377B42">
        <w:rPr>
          <w:rFonts w:ascii="Times New Roman" w:hAnsi="Times New Roman" w:cs="B Nazanin" w:hint="eastAsia"/>
          <w:sz w:val="24"/>
          <w:szCs w:val="24"/>
          <w:rtl/>
          <w:lang w:bidi="fa-IR"/>
        </w:rPr>
        <w:t>ش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چگال</w:t>
      </w:r>
      <w:r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نسب</w:t>
      </w:r>
      <w:r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از نمون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ه </w:t>
      </w:r>
      <w:proofErr w:type="spellStart"/>
      <w:r>
        <w:rPr>
          <w:rFonts w:ascii="Times New Roman" w:hAnsi="Times New Roman" w:cs="B Nazanin"/>
          <w:sz w:val="24"/>
          <w:szCs w:val="24"/>
          <w:lang w:bidi="fa-IR"/>
        </w:rPr>
        <w:t>ppi</w:t>
      </w:r>
      <w:proofErr w:type="spellEnd"/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5 تا </w:t>
      </w:r>
      <w:proofErr w:type="spellStart"/>
      <w:r>
        <w:rPr>
          <w:rFonts w:ascii="Times New Roman" w:hAnsi="Times New Roman" w:cs="B Nazanin"/>
          <w:sz w:val="24"/>
          <w:szCs w:val="24"/>
          <w:lang w:bidi="fa-IR"/>
        </w:rPr>
        <w:t>ppi</w:t>
      </w:r>
      <w:proofErr w:type="spellEnd"/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10، 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>تنش پلاتو و همچن</w:t>
      </w:r>
      <w:r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377B42">
        <w:rPr>
          <w:rFonts w:ascii="Times New Roman" w:hAnsi="Times New Roman" w:cs="B Nazanin" w:hint="eastAsia"/>
          <w:sz w:val="24"/>
          <w:szCs w:val="24"/>
          <w:rtl/>
          <w:lang w:bidi="fa-IR"/>
        </w:rPr>
        <w:t>ن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استحکام فشار</w:t>
      </w:r>
      <w:r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افزا</w:t>
      </w:r>
      <w:r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377B42">
        <w:rPr>
          <w:rFonts w:ascii="Times New Roman" w:hAnsi="Times New Roman" w:cs="B Nazanin" w:hint="eastAsia"/>
          <w:sz w:val="24"/>
          <w:szCs w:val="24"/>
          <w:rtl/>
          <w:lang w:bidi="fa-IR"/>
        </w:rPr>
        <w:t>ش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</w:t>
      </w:r>
      <w:r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377B42">
        <w:rPr>
          <w:rFonts w:ascii="Times New Roman" w:hAnsi="Times New Roman" w:cs="B Nazanin" w:hint="eastAsia"/>
          <w:sz w:val="24"/>
          <w:szCs w:val="24"/>
          <w:rtl/>
          <w:lang w:bidi="fa-IR"/>
        </w:rPr>
        <w:t>افته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است که در تائ</w:t>
      </w:r>
      <w:r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377B42">
        <w:rPr>
          <w:rFonts w:ascii="Times New Roman" w:hAnsi="Times New Roman" w:cs="B Nazanin" w:hint="eastAsia"/>
          <w:sz w:val="24"/>
          <w:szCs w:val="24"/>
          <w:rtl/>
          <w:lang w:bidi="fa-IR"/>
        </w:rPr>
        <w:t>د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تحق</w:t>
      </w:r>
      <w:r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377B42">
        <w:rPr>
          <w:rFonts w:ascii="Times New Roman" w:hAnsi="Times New Roman" w:cs="B Nazanin" w:hint="eastAsia"/>
          <w:sz w:val="24"/>
          <w:szCs w:val="24"/>
          <w:rtl/>
          <w:lang w:bidi="fa-IR"/>
        </w:rPr>
        <w:t>قات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انجام شده توسط محققان پ</w:t>
      </w:r>
      <w:r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377B42">
        <w:rPr>
          <w:rFonts w:ascii="Times New Roman" w:hAnsi="Times New Roman" w:cs="B Nazanin" w:hint="eastAsia"/>
          <w:sz w:val="24"/>
          <w:szCs w:val="24"/>
          <w:rtl/>
          <w:lang w:bidi="fa-IR"/>
        </w:rPr>
        <w:t>ش</w:t>
      </w:r>
      <w:r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377B42">
        <w:rPr>
          <w:rFonts w:ascii="Times New Roman" w:hAnsi="Times New Roman" w:cs="B Nazanin" w:hint="eastAsia"/>
          <w:sz w:val="24"/>
          <w:szCs w:val="24"/>
          <w:rtl/>
          <w:lang w:bidi="fa-IR"/>
        </w:rPr>
        <w:t>ن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</w:t>
      </w:r>
      <w:r w:rsidR="001C1BB5">
        <w:rPr>
          <w:rFonts w:ascii="Times New Roman" w:hAnsi="Times New Roman" w:cs="B Nazanin"/>
          <w:sz w:val="24"/>
          <w:szCs w:val="24"/>
          <w:rtl/>
          <w:lang w:bidi="fa-IR"/>
        </w:rPr>
        <w:t>می‌باشد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>.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>تنش شروع منطقه پا</w:t>
      </w:r>
      <w:r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377B42">
        <w:rPr>
          <w:rFonts w:ascii="Times New Roman" w:hAnsi="Times New Roman" w:cs="B Nazanin" w:hint="eastAsia"/>
          <w:sz w:val="24"/>
          <w:szCs w:val="24"/>
          <w:rtl/>
          <w:lang w:bidi="fa-IR"/>
        </w:rPr>
        <w:t>ا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در نمونه‌ها</w:t>
      </w:r>
      <w:r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="004C45F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4C45F7">
        <w:rPr>
          <w:rFonts w:ascii="Times New Roman" w:hAnsi="Times New Roman" w:cs="B Nazanin"/>
          <w:sz w:val="24"/>
          <w:szCs w:val="24"/>
          <w:lang w:bidi="fa-IR"/>
        </w:rPr>
        <w:t>ppi</w:t>
      </w:r>
      <w:proofErr w:type="spellEnd"/>
      <w:r w:rsidR="004C45F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7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>، نسبت به نمونه‌ها</w:t>
      </w:r>
      <w:r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="004C45F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4C45F7">
        <w:rPr>
          <w:rFonts w:ascii="Times New Roman" w:hAnsi="Times New Roman" w:cs="B Nazanin"/>
          <w:sz w:val="24"/>
          <w:szCs w:val="24"/>
          <w:lang w:bidi="fa-IR"/>
        </w:rPr>
        <w:t>ppi</w:t>
      </w:r>
      <w:proofErr w:type="spellEnd"/>
      <w:r w:rsidR="004C45F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5، 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>34 درصد افزا</w:t>
      </w:r>
      <w:r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377B42">
        <w:rPr>
          <w:rFonts w:ascii="Times New Roman" w:hAnsi="Times New Roman" w:cs="B Nazanin" w:hint="eastAsia"/>
          <w:sz w:val="24"/>
          <w:szCs w:val="24"/>
          <w:rtl/>
          <w:lang w:bidi="fa-IR"/>
        </w:rPr>
        <w:t>ش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>و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در نمونه‌ها</w:t>
      </w:r>
      <w:r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="004C45F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4C45F7">
        <w:rPr>
          <w:rFonts w:ascii="Times New Roman" w:hAnsi="Times New Roman" w:cs="B Nazanin"/>
          <w:sz w:val="24"/>
          <w:szCs w:val="24"/>
          <w:lang w:bidi="fa-IR"/>
        </w:rPr>
        <w:t>ppi</w:t>
      </w:r>
      <w:proofErr w:type="spellEnd"/>
      <w:r w:rsidR="004C45F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10 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>نسبت به نمونه‌ها</w:t>
      </w:r>
      <w:r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="004C45F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4C45F7">
        <w:rPr>
          <w:rFonts w:ascii="Times New Roman" w:hAnsi="Times New Roman" w:cs="B Nazanin"/>
          <w:sz w:val="24"/>
          <w:szCs w:val="24"/>
          <w:lang w:bidi="fa-IR"/>
        </w:rPr>
        <w:t>ppi</w:t>
      </w:r>
      <w:proofErr w:type="spellEnd"/>
      <w:r w:rsidR="004C45F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7، 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>237 درصد افزا</w:t>
      </w:r>
      <w:r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377B42">
        <w:rPr>
          <w:rFonts w:ascii="Times New Roman" w:hAnsi="Times New Roman" w:cs="B Nazanin" w:hint="eastAsia"/>
          <w:sz w:val="24"/>
          <w:szCs w:val="24"/>
          <w:rtl/>
          <w:lang w:bidi="fa-IR"/>
        </w:rPr>
        <w:t>ش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داشته است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. همان طور که در شکل 1 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>د</w:t>
      </w:r>
      <w:r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377B42">
        <w:rPr>
          <w:rFonts w:ascii="Times New Roman" w:hAnsi="Times New Roman" w:cs="B Nazanin" w:hint="eastAsia"/>
          <w:sz w:val="24"/>
          <w:szCs w:val="24"/>
          <w:rtl/>
          <w:lang w:bidi="fa-IR"/>
        </w:rPr>
        <w:t>ده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م</w:t>
      </w:r>
      <w:r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شود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، در نمونه </w:t>
      </w:r>
      <w:proofErr w:type="spellStart"/>
      <w:r>
        <w:rPr>
          <w:rFonts w:ascii="Times New Roman" w:hAnsi="Times New Roman" w:cs="B Nazanin"/>
          <w:sz w:val="24"/>
          <w:szCs w:val="24"/>
          <w:lang w:bidi="fa-IR"/>
        </w:rPr>
        <w:t>ppi</w:t>
      </w:r>
      <w:proofErr w:type="spellEnd"/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10 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>م</w:t>
      </w:r>
      <w:r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377B42">
        <w:rPr>
          <w:rFonts w:ascii="Times New Roman" w:hAnsi="Times New Roman" w:cs="B Nazanin" w:hint="eastAsia"/>
          <w:sz w:val="24"/>
          <w:szCs w:val="24"/>
          <w:rtl/>
          <w:lang w:bidi="fa-IR"/>
        </w:rPr>
        <w:t>زان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افت و خ</w:t>
      </w:r>
      <w:r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377B42">
        <w:rPr>
          <w:rFonts w:ascii="Times New Roman" w:hAnsi="Times New Roman" w:cs="B Nazanin" w:hint="eastAsia"/>
          <w:sz w:val="24"/>
          <w:szCs w:val="24"/>
          <w:rtl/>
          <w:lang w:bidi="fa-IR"/>
        </w:rPr>
        <w:t>ز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>ها ب</w:t>
      </w:r>
      <w:r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377B42">
        <w:rPr>
          <w:rFonts w:ascii="Times New Roman" w:hAnsi="Times New Roman" w:cs="B Nazanin" w:hint="eastAsia"/>
          <w:sz w:val="24"/>
          <w:szCs w:val="24"/>
          <w:rtl/>
          <w:lang w:bidi="fa-IR"/>
        </w:rPr>
        <w:t>شتر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از دو منحن</w:t>
      </w:r>
      <w:r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د</w:t>
      </w:r>
      <w:r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377B42">
        <w:rPr>
          <w:rFonts w:ascii="Times New Roman" w:hAnsi="Times New Roman" w:cs="B Nazanin" w:hint="eastAsia"/>
          <w:sz w:val="24"/>
          <w:szCs w:val="24"/>
          <w:rtl/>
          <w:lang w:bidi="fa-IR"/>
        </w:rPr>
        <w:t>گر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</w:t>
      </w:r>
      <w:r w:rsidR="001C1BB5">
        <w:rPr>
          <w:rFonts w:ascii="Times New Roman" w:hAnsi="Times New Roman" w:cs="B Nazanin"/>
          <w:sz w:val="24"/>
          <w:szCs w:val="24"/>
          <w:rtl/>
          <w:lang w:bidi="fa-IR"/>
        </w:rPr>
        <w:t>می‌باشد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>. پ</w:t>
      </w:r>
      <w:r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377B42">
        <w:rPr>
          <w:rFonts w:ascii="Times New Roman" w:hAnsi="Times New Roman" w:cs="B Nazanin" w:hint="eastAsia"/>
          <w:sz w:val="24"/>
          <w:szCs w:val="24"/>
          <w:rtl/>
          <w:lang w:bidi="fa-IR"/>
        </w:rPr>
        <w:t>ش</w:t>
      </w:r>
      <w:r w:rsidR="001C1BB5">
        <w:rPr>
          <w:rFonts w:ascii="Times New Roman" w:hAnsi="Times New Roman" w:cs="B Nazanin"/>
          <w:sz w:val="24"/>
          <w:szCs w:val="24"/>
          <w:rtl/>
          <w:lang w:bidi="fa-IR"/>
        </w:rPr>
        <w:softHyphen/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>ب</w:t>
      </w:r>
      <w:r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377B42">
        <w:rPr>
          <w:rFonts w:ascii="Times New Roman" w:hAnsi="Times New Roman" w:cs="B Nazanin" w:hint="eastAsia"/>
          <w:sz w:val="24"/>
          <w:szCs w:val="24"/>
          <w:rtl/>
          <w:lang w:bidi="fa-IR"/>
        </w:rPr>
        <w:t>ن</w:t>
      </w:r>
      <w:r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م</w:t>
      </w:r>
      <w:r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شود که ا</w:t>
      </w:r>
      <w:r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377B42">
        <w:rPr>
          <w:rFonts w:ascii="Times New Roman" w:hAnsi="Times New Roman" w:cs="B Nazanin" w:hint="eastAsia"/>
          <w:sz w:val="24"/>
          <w:szCs w:val="24"/>
          <w:rtl/>
          <w:lang w:bidi="fa-IR"/>
        </w:rPr>
        <w:t>ن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رفتار م</w:t>
      </w:r>
      <w:r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تواند ناش</w:t>
      </w:r>
      <w:r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از ناهمگن</w:t>
      </w:r>
      <w:r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بالا</w:t>
      </w:r>
      <w:r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ا</w:t>
      </w:r>
      <w:r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377B42">
        <w:rPr>
          <w:rFonts w:ascii="Times New Roman" w:hAnsi="Times New Roman" w:cs="B Nazanin" w:hint="eastAsia"/>
          <w:sz w:val="24"/>
          <w:szCs w:val="24"/>
          <w:rtl/>
          <w:lang w:bidi="fa-IR"/>
        </w:rPr>
        <w:t>ن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نمونه در مقا</w:t>
      </w:r>
      <w:r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377B42">
        <w:rPr>
          <w:rFonts w:ascii="Times New Roman" w:hAnsi="Times New Roman" w:cs="B Nazanin" w:hint="eastAsia"/>
          <w:sz w:val="24"/>
          <w:szCs w:val="24"/>
          <w:rtl/>
          <w:lang w:bidi="fa-IR"/>
        </w:rPr>
        <w:t>سه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با دو نمونه د</w:t>
      </w:r>
      <w:r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377B42">
        <w:rPr>
          <w:rFonts w:ascii="Times New Roman" w:hAnsi="Times New Roman" w:cs="B Nazanin" w:hint="eastAsia"/>
          <w:sz w:val="24"/>
          <w:szCs w:val="24"/>
          <w:rtl/>
          <w:lang w:bidi="fa-IR"/>
        </w:rPr>
        <w:t>گر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>باشد. تصاو</w:t>
      </w:r>
      <w:r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377B42">
        <w:rPr>
          <w:rFonts w:ascii="Times New Roman" w:hAnsi="Times New Roman" w:cs="B Nazanin" w:hint="eastAsia"/>
          <w:sz w:val="24"/>
          <w:szCs w:val="24"/>
          <w:rtl/>
          <w:lang w:bidi="fa-IR"/>
        </w:rPr>
        <w:t>ر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بدست آمده از </w:t>
      </w:r>
      <w:r w:rsidR="001C1BB5">
        <w:rPr>
          <w:rFonts w:ascii="Times New Roman" w:hAnsi="Times New Roman" w:cs="B Nazanin"/>
          <w:sz w:val="24"/>
          <w:szCs w:val="24"/>
          <w:rtl/>
          <w:lang w:bidi="fa-IR"/>
        </w:rPr>
        <w:t>نمونه‌های</w:t>
      </w:r>
      <w:r w:rsidR="004C45F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proofErr w:type="spellStart"/>
      <w:r w:rsidR="004C45F7">
        <w:rPr>
          <w:rFonts w:ascii="Times New Roman" w:hAnsi="Times New Roman" w:cs="B Nazanin"/>
          <w:sz w:val="24"/>
          <w:szCs w:val="24"/>
          <w:lang w:bidi="fa-IR"/>
        </w:rPr>
        <w:t>ppi</w:t>
      </w:r>
      <w:proofErr w:type="spellEnd"/>
      <w:r w:rsidR="004C45F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10 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>نشان داد که در بخش</w:t>
      </w:r>
      <w:r w:rsidR="001C1BB5">
        <w:rPr>
          <w:rFonts w:ascii="Times New Roman" w:hAnsi="Times New Roman" w:cs="B Nazanin"/>
          <w:sz w:val="24"/>
          <w:szCs w:val="24"/>
          <w:rtl/>
          <w:lang w:bidi="fa-IR"/>
        </w:rPr>
        <w:softHyphen/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>ها</w:t>
      </w:r>
      <w:r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م</w:t>
      </w:r>
      <w:r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377B42">
        <w:rPr>
          <w:rFonts w:ascii="Times New Roman" w:hAnsi="Times New Roman" w:cs="B Nazanin" w:hint="eastAsia"/>
          <w:sz w:val="24"/>
          <w:szCs w:val="24"/>
          <w:rtl/>
          <w:lang w:bidi="fa-IR"/>
        </w:rPr>
        <w:t>ان</w:t>
      </w:r>
      <w:r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قطعه، مقاد</w:t>
      </w:r>
      <w:r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377B42">
        <w:rPr>
          <w:rFonts w:ascii="Times New Roman" w:hAnsi="Times New Roman" w:cs="B Nazanin" w:hint="eastAsia"/>
          <w:sz w:val="24"/>
          <w:szCs w:val="24"/>
          <w:rtl/>
          <w:lang w:bidi="fa-IR"/>
        </w:rPr>
        <w:t>ر</w:t>
      </w:r>
      <w:r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گچ به دام افتاده بودند که به خاطر ارتفاع ز</w:t>
      </w:r>
      <w:r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377B42">
        <w:rPr>
          <w:rFonts w:ascii="Times New Roman" w:hAnsi="Times New Roman" w:cs="B Nazanin" w:hint="eastAsia"/>
          <w:sz w:val="24"/>
          <w:szCs w:val="24"/>
          <w:rtl/>
          <w:lang w:bidi="fa-IR"/>
        </w:rPr>
        <w:t>اد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نمونه و اندازه کوچک حفرات امکان خارج نمودن </w:t>
      </w:r>
      <w:r w:rsidR="001C1BB5">
        <w:rPr>
          <w:rFonts w:ascii="Times New Roman" w:hAnsi="Times New Roman" w:cs="B Nazanin"/>
          <w:sz w:val="24"/>
          <w:szCs w:val="24"/>
          <w:rtl/>
          <w:lang w:bidi="fa-IR"/>
        </w:rPr>
        <w:t>آن‌ها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قبل از انجام آزمون فشار وجود نداشته است.</w:t>
      </w:r>
      <w:r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>وجود ا</w:t>
      </w:r>
      <w:r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377B42">
        <w:rPr>
          <w:rFonts w:ascii="Times New Roman" w:hAnsi="Times New Roman" w:cs="B Nazanin" w:hint="eastAsia"/>
          <w:sz w:val="24"/>
          <w:szCs w:val="24"/>
          <w:rtl/>
          <w:lang w:bidi="fa-IR"/>
        </w:rPr>
        <w:t>ن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مواد ناخ</w:t>
      </w:r>
      <w:r w:rsidR="001C1BB5">
        <w:rPr>
          <w:rFonts w:ascii="Times New Roman" w:hAnsi="Times New Roman" w:cs="B Nazanin" w:hint="cs"/>
          <w:sz w:val="24"/>
          <w:szCs w:val="24"/>
          <w:rtl/>
          <w:lang w:bidi="fa-IR"/>
        </w:rPr>
        <w:t>و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>استه</w:t>
      </w:r>
      <w:r w:rsidR="004C45F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و همچنین بسته شدن حفرات،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منجر به افزا</w:t>
      </w:r>
      <w:r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377B42">
        <w:rPr>
          <w:rFonts w:ascii="Times New Roman" w:hAnsi="Times New Roman" w:cs="B Nazanin" w:hint="eastAsia"/>
          <w:sz w:val="24"/>
          <w:szCs w:val="24"/>
          <w:rtl/>
          <w:lang w:bidi="fa-IR"/>
        </w:rPr>
        <w:t>ش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م</w:t>
      </w:r>
      <w:r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377B42">
        <w:rPr>
          <w:rFonts w:ascii="Times New Roman" w:hAnsi="Times New Roman" w:cs="B Nazanin" w:hint="eastAsia"/>
          <w:sz w:val="24"/>
          <w:szCs w:val="24"/>
          <w:rtl/>
          <w:lang w:bidi="fa-IR"/>
        </w:rPr>
        <w:t>زان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ناهمگن</w:t>
      </w:r>
      <w:r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در نمونه و افزا</w:t>
      </w:r>
      <w:r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377B42">
        <w:rPr>
          <w:rFonts w:ascii="Times New Roman" w:hAnsi="Times New Roman" w:cs="B Nazanin" w:hint="eastAsia"/>
          <w:sz w:val="24"/>
          <w:szCs w:val="24"/>
          <w:rtl/>
          <w:lang w:bidi="fa-IR"/>
        </w:rPr>
        <w:t>ش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تعداد و ارتفاع ا</w:t>
      </w:r>
      <w:r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377B42">
        <w:rPr>
          <w:rFonts w:ascii="Times New Roman" w:hAnsi="Times New Roman" w:cs="B Nazanin" w:hint="eastAsia"/>
          <w:sz w:val="24"/>
          <w:szCs w:val="24"/>
          <w:rtl/>
          <w:lang w:bidi="fa-IR"/>
        </w:rPr>
        <w:t>ن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تضرس ها نسب به سا</w:t>
      </w:r>
      <w:r w:rsidRPr="00377B4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Pr="00377B42">
        <w:rPr>
          <w:rFonts w:ascii="Times New Roman" w:hAnsi="Times New Roman" w:cs="B Nazanin" w:hint="eastAsia"/>
          <w:sz w:val="24"/>
          <w:szCs w:val="24"/>
          <w:rtl/>
          <w:lang w:bidi="fa-IR"/>
        </w:rPr>
        <w:t>ر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 xml:space="preserve"> نمونه ها شده است</w:t>
      </w:r>
      <w:r w:rsidR="004C45F7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4C45F7" w:rsidRPr="00377B42">
        <w:rPr>
          <w:rFonts w:ascii="Times New Roman" w:hAnsi="Times New Roman" w:cs="B Nazanin"/>
          <w:sz w:val="24"/>
          <w:szCs w:val="24"/>
          <w:rtl/>
          <w:lang w:bidi="fa-IR"/>
        </w:rPr>
        <w:t>[</w:t>
      </w:r>
      <w:r w:rsidR="004C45F7">
        <w:rPr>
          <w:rFonts w:ascii="Times New Roman" w:hAnsi="Times New Roman" w:cs="B Nazanin" w:hint="cs"/>
          <w:sz w:val="24"/>
          <w:szCs w:val="24"/>
          <w:rtl/>
          <w:lang w:bidi="fa-IR"/>
        </w:rPr>
        <w:t>3-4</w:t>
      </w:r>
      <w:r w:rsidR="004C45F7" w:rsidRPr="00377B42">
        <w:rPr>
          <w:rFonts w:ascii="Times New Roman" w:hAnsi="Times New Roman" w:cs="B Nazanin"/>
          <w:sz w:val="24"/>
          <w:szCs w:val="24"/>
          <w:rtl/>
          <w:lang w:bidi="fa-IR"/>
        </w:rPr>
        <w:t>]</w:t>
      </w:r>
      <w:r w:rsidRPr="00377B42">
        <w:rPr>
          <w:rFonts w:ascii="Times New Roman" w:hAnsi="Times New Roman" w:cs="B Nazanin"/>
          <w:sz w:val="24"/>
          <w:szCs w:val="24"/>
          <w:rtl/>
          <w:lang w:bidi="fa-IR"/>
        </w:rPr>
        <w:t>.</w:t>
      </w:r>
    </w:p>
    <w:p w14:paraId="79ACFBE2" w14:textId="5C95BBC5" w:rsidR="00E027A3" w:rsidRPr="00A85D70" w:rsidRDefault="00E027A3" w:rsidP="00377B42">
      <w:pPr>
        <w:pStyle w:val="ListParagraph"/>
        <w:numPr>
          <w:ilvl w:val="0"/>
          <w:numId w:val="1"/>
        </w:numPr>
        <w:bidi/>
        <w:spacing w:after="0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A85D70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مراجع</w:t>
      </w:r>
    </w:p>
    <w:p w14:paraId="1DA38D0A" w14:textId="00DA7C20" w:rsidR="00E66B48" w:rsidRPr="00A3198D" w:rsidRDefault="00E66B48" w:rsidP="00A3198D">
      <w:pPr>
        <w:pStyle w:val="ListParagraph"/>
        <w:numPr>
          <w:ilvl w:val="0"/>
          <w:numId w:val="4"/>
        </w:numPr>
        <w:spacing w:after="0" w:line="240" w:lineRule="auto"/>
        <w:jc w:val="lowKashida"/>
        <w:rPr>
          <w:rFonts w:ascii="Times New Roman" w:hAnsi="Times New Roman" w:cs="B Nazanin"/>
          <w:sz w:val="20"/>
          <w:szCs w:val="20"/>
          <w:rtl/>
          <w:lang w:bidi="fa-IR"/>
        </w:rPr>
      </w:pPr>
      <w:r w:rsidRPr="00A3198D">
        <w:rPr>
          <w:rFonts w:ascii="Times New Roman" w:hAnsi="Times New Roman" w:cs="B Nazanin"/>
          <w:sz w:val="20"/>
          <w:szCs w:val="20"/>
          <w:lang w:bidi="fa-IR"/>
        </w:rPr>
        <w:t xml:space="preserve">N. </w:t>
      </w:r>
      <w:proofErr w:type="spellStart"/>
      <w:r w:rsidRPr="00A3198D">
        <w:rPr>
          <w:rFonts w:ascii="Times New Roman" w:hAnsi="Times New Roman" w:cs="B Nazanin"/>
          <w:sz w:val="20"/>
          <w:szCs w:val="20"/>
          <w:lang w:bidi="fa-IR"/>
        </w:rPr>
        <w:t>Kanetake</w:t>
      </w:r>
      <w:proofErr w:type="spellEnd"/>
      <w:r w:rsidRPr="00A3198D">
        <w:rPr>
          <w:rFonts w:ascii="Times New Roman" w:hAnsi="Times New Roman" w:cs="B Nazanin"/>
          <w:sz w:val="20"/>
          <w:szCs w:val="20"/>
          <w:lang w:bidi="fa-IR"/>
        </w:rPr>
        <w:t>, T. Miyoshi, H. Nakajima and F. Ono, "International Standard for Compression Test of Porous and Cellular Metals", Japan.</w:t>
      </w:r>
    </w:p>
    <w:p w14:paraId="4919E106" w14:textId="75706A45" w:rsidR="00A3198D" w:rsidRDefault="00A3198D" w:rsidP="00A3198D">
      <w:pPr>
        <w:pStyle w:val="ListParagraph"/>
        <w:numPr>
          <w:ilvl w:val="0"/>
          <w:numId w:val="4"/>
        </w:numPr>
        <w:spacing w:after="0" w:line="240" w:lineRule="auto"/>
        <w:jc w:val="lowKashida"/>
        <w:rPr>
          <w:rFonts w:ascii="Times New Roman" w:hAnsi="Times New Roman" w:cs="B Nazanin"/>
          <w:sz w:val="20"/>
          <w:szCs w:val="20"/>
          <w:lang w:bidi="fa-IR"/>
        </w:rPr>
      </w:pPr>
      <w:r w:rsidRPr="00A3198D">
        <w:rPr>
          <w:rFonts w:ascii="Times New Roman" w:hAnsi="Times New Roman" w:cs="B Nazanin"/>
          <w:sz w:val="20"/>
          <w:szCs w:val="20"/>
          <w:lang w:bidi="fa-IR"/>
        </w:rPr>
        <w:t xml:space="preserve">Song, </w:t>
      </w:r>
      <w:proofErr w:type="spellStart"/>
      <w:r w:rsidRPr="00A3198D">
        <w:rPr>
          <w:rFonts w:ascii="Times New Roman" w:hAnsi="Times New Roman" w:cs="B Nazanin"/>
          <w:sz w:val="20"/>
          <w:szCs w:val="20"/>
          <w:lang w:bidi="fa-IR"/>
        </w:rPr>
        <w:t>Yanze</w:t>
      </w:r>
      <w:proofErr w:type="spellEnd"/>
      <w:r w:rsidRPr="00A3198D">
        <w:rPr>
          <w:rFonts w:ascii="Times New Roman" w:hAnsi="Times New Roman" w:cs="B Nazanin"/>
          <w:sz w:val="20"/>
          <w:szCs w:val="20"/>
          <w:lang w:bidi="fa-IR"/>
        </w:rPr>
        <w:t>, et al. "Dynamic crushing behavior of 3D closed-cell foams based on Voronoi random model." Materials &amp; Design 31.9 (2010): 4281-4289.</w:t>
      </w:r>
    </w:p>
    <w:p w14:paraId="74A9C02A" w14:textId="5E106E92" w:rsidR="00A3198D" w:rsidRDefault="00A3198D" w:rsidP="00A3198D">
      <w:pPr>
        <w:pStyle w:val="ListParagraph"/>
        <w:numPr>
          <w:ilvl w:val="0"/>
          <w:numId w:val="4"/>
        </w:numPr>
        <w:spacing w:after="0" w:line="240" w:lineRule="auto"/>
        <w:jc w:val="lowKashida"/>
        <w:rPr>
          <w:rFonts w:ascii="Times New Roman" w:hAnsi="Times New Roman" w:cs="B Nazanin"/>
          <w:sz w:val="20"/>
          <w:szCs w:val="20"/>
          <w:lang w:bidi="fa-IR"/>
        </w:rPr>
      </w:pPr>
      <w:r w:rsidRPr="00A3198D">
        <w:rPr>
          <w:rFonts w:ascii="Times New Roman" w:hAnsi="Times New Roman" w:cs="B Nazanin"/>
          <w:sz w:val="20"/>
          <w:szCs w:val="20"/>
          <w:lang w:bidi="fa-IR"/>
        </w:rPr>
        <w:t xml:space="preserve">Kader, Md Abdul, et al. "Geometrical and topological evolution of a closed-cell </w:t>
      </w:r>
      <w:proofErr w:type="spellStart"/>
      <w:r w:rsidRPr="00A3198D">
        <w:rPr>
          <w:rFonts w:ascii="Times New Roman" w:hAnsi="Times New Roman" w:cs="B Nazanin"/>
          <w:sz w:val="20"/>
          <w:szCs w:val="20"/>
          <w:lang w:bidi="fa-IR"/>
        </w:rPr>
        <w:t>aluminium</w:t>
      </w:r>
      <w:proofErr w:type="spellEnd"/>
      <w:r w:rsidRPr="00A3198D">
        <w:rPr>
          <w:rFonts w:ascii="Times New Roman" w:hAnsi="Times New Roman" w:cs="B Nazanin"/>
          <w:sz w:val="20"/>
          <w:szCs w:val="20"/>
          <w:lang w:bidi="fa-IR"/>
        </w:rPr>
        <w:t xml:space="preserve"> foam subject to drop-weight impact: An X-ray tomography study." International Journal of Impact Engineering 139 (2020): 103510.</w:t>
      </w:r>
    </w:p>
    <w:p w14:paraId="376EB4DA" w14:textId="53358258" w:rsidR="00A3198D" w:rsidRPr="00A3198D" w:rsidRDefault="00A3198D" w:rsidP="00A3198D">
      <w:pPr>
        <w:pStyle w:val="ListParagraph"/>
        <w:numPr>
          <w:ilvl w:val="0"/>
          <w:numId w:val="4"/>
        </w:numPr>
        <w:spacing w:after="0" w:line="240" w:lineRule="auto"/>
        <w:jc w:val="lowKashida"/>
        <w:rPr>
          <w:rFonts w:ascii="Times New Roman" w:hAnsi="Times New Roman" w:cs="B Nazanin"/>
          <w:sz w:val="20"/>
          <w:szCs w:val="20"/>
          <w:lang w:bidi="fa-IR"/>
        </w:rPr>
      </w:pPr>
      <w:r w:rsidRPr="00A3198D">
        <w:rPr>
          <w:rFonts w:ascii="Times New Roman" w:hAnsi="Times New Roman" w:cs="B Nazanin"/>
          <w:sz w:val="20"/>
          <w:szCs w:val="20"/>
          <w:lang w:bidi="fa-IR"/>
        </w:rPr>
        <w:t>Mancini, Edoardo, et al. "Mechanical Testing of Metallic Foams for 3d Model and Simulation of Cell Distribution Effects." Procedia Manufacturing 47 (2020): 1490-1495.</w:t>
      </w:r>
    </w:p>
    <w:sectPr w:rsidR="00A3198D" w:rsidRPr="00A3198D" w:rsidSect="00A3198D">
      <w:type w:val="continuous"/>
      <w:pgSz w:w="11907" w:h="16839" w:code="9"/>
      <w:pgMar w:top="1134" w:right="1418" w:bottom="1418" w:left="1418" w:header="0" w:footer="0" w:gutter="0"/>
      <w:cols w:space="432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14D707" w14:textId="77777777" w:rsidR="006769F7" w:rsidRDefault="006769F7" w:rsidP="00D20477">
      <w:pPr>
        <w:spacing w:after="0" w:line="240" w:lineRule="auto"/>
      </w:pPr>
      <w:r>
        <w:separator/>
      </w:r>
    </w:p>
  </w:endnote>
  <w:endnote w:type="continuationSeparator" w:id="0">
    <w:p w14:paraId="1A2090C1" w14:textId="77777777" w:rsidR="006769F7" w:rsidRDefault="006769F7" w:rsidP="00D204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00FD0" w14:textId="77777777" w:rsidR="006769F7" w:rsidRDefault="006769F7" w:rsidP="00E17E3F">
      <w:pPr>
        <w:bidi/>
        <w:spacing w:after="0" w:line="240" w:lineRule="auto"/>
      </w:pPr>
      <w:r>
        <w:separator/>
      </w:r>
    </w:p>
  </w:footnote>
  <w:footnote w:type="continuationSeparator" w:id="0">
    <w:p w14:paraId="3B4F3423" w14:textId="77777777" w:rsidR="006769F7" w:rsidRDefault="006769F7" w:rsidP="00D204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10D25" w14:textId="77777777" w:rsidR="006045BE" w:rsidRDefault="00000000">
    <w:pPr>
      <w:pStyle w:val="Header"/>
    </w:pPr>
    <w:r>
      <w:rPr>
        <w:noProof/>
      </w:rPr>
      <w:pict w14:anchorId="7D53B4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99784" o:spid="_x0000_s1026" type="#_x0000_t75" style="position:absolute;margin-left:0;margin-top:0;width:595.2pt;height:208.3pt;z-index:-251659264;mso-position-horizontal:center;mso-position-horizontal-relative:margin;mso-position-vertical:center;mso-position-vertical-relative:margin" o:allowincell="f">
          <v:imagedata r:id="rId1" o:title="lo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78D19" w14:textId="0A55BF7C" w:rsidR="00B87D0F" w:rsidRDefault="00B87D0F" w:rsidP="00B87D0F">
    <w:pPr>
      <w:pStyle w:val="Header"/>
      <w:spacing w:after="0"/>
      <w:rPr>
        <w:noProof/>
      </w:rPr>
    </w:pPr>
  </w:p>
  <w:p w14:paraId="128CBF0B" w14:textId="406C0056" w:rsidR="00B87D0F" w:rsidRPr="00F043D6" w:rsidRDefault="00780D45" w:rsidP="00780D45">
    <w:pPr>
      <w:pStyle w:val="Header"/>
      <w:spacing w:after="0"/>
      <w:jc w:val="center"/>
      <w:rPr>
        <w:noProof/>
        <w:rtl/>
      </w:rPr>
    </w:pPr>
    <w:r>
      <w:rPr>
        <w:noProof/>
      </w:rPr>
      <w:drawing>
        <wp:inline distT="0" distB="0" distL="0" distR="0" wp14:anchorId="4877F98B" wp14:editId="7C243BB3">
          <wp:extent cx="5495925" cy="1520173"/>
          <wp:effectExtent l="0" t="0" r="0" b="444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13705" cy="15250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1C011" w14:textId="77777777" w:rsidR="006045BE" w:rsidRDefault="00000000">
    <w:pPr>
      <w:pStyle w:val="Header"/>
    </w:pPr>
    <w:r>
      <w:rPr>
        <w:noProof/>
      </w:rPr>
      <w:pict w14:anchorId="684DA2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99783" o:spid="_x0000_s1025" type="#_x0000_t75" style="position:absolute;margin-left:0;margin-top:0;width:595.2pt;height:208.3pt;z-index:-251658240;mso-position-horizontal:center;mso-position-horizontal-relative:margin;mso-position-vertical:center;mso-position-vertical-relative:margin" o:allowincell="f">
          <v:imagedata r:id="rId1" o:title="log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21FC9"/>
    <w:multiLevelType w:val="hybridMultilevel"/>
    <w:tmpl w:val="4656E6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D7041B"/>
    <w:multiLevelType w:val="hybridMultilevel"/>
    <w:tmpl w:val="BA40D3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6074EC"/>
    <w:multiLevelType w:val="hybridMultilevel"/>
    <w:tmpl w:val="F064EB8C"/>
    <w:lvl w:ilvl="0" w:tplc="2DDA5674">
      <w:start w:val="1"/>
      <w:numFmt w:val="decimal"/>
      <w:suff w:val="space"/>
      <w:lvlText w:val="%1-"/>
      <w:lvlJc w:val="left"/>
      <w:pPr>
        <w:ind w:left="0" w:firstLine="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BF761D"/>
    <w:multiLevelType w:val="hybridMultilevel"/>
    <w:tmpl w:val="E444B6B6"/>
    <w:lvl w:ilvl="0" w:tplc="E2F674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9742816">
    <w:abstractNumId w:val="2"/>
  </w:num>
  <w:num w:numId="2" w16cid:durableId="627586310">
    <w:abstractNumId w:val="3"/>
  </w:num>
  <w:num w:numId="3" w16cid:durableId="2002536567">
    <w:abstractNumId w:val="0"/>
  </w:num>
  <w:num w:numId="4" w16cid:durableId="16747942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tLQ0NDcxMzczNjUzt7RQ0lEKTi0uzszPAykwrAUAcRHhmCwAAAA="/>
  </w:docVars>
  <w:rsids>
    <w:rsidRoot w:val="00D20477"/>
    <w:rsid w:val="00056F2C"/>
    <w:rsid w:val="00060BD9"/>
    <w:rsid w:val="00075526"/>
    <w:rsid w:val="00080FC9"/>
    <w:rsid w:val="000B234F"/>
    <w:rsid w:val="000D4EDF"/>
    <w:rsid w:val="00120E8A"/>
    <w:rsid w:val="001440B5"/>
    <w:rsid w:val="00147843"/>
    <w:rsid w:val="001605E1"/>
    <w:rsid w:val="00164980"/>
    <w:rsid w:val="00183CB1"/>
    <w:rsid w:val="001C1BB5"/>
    <w:rsid w:val="001F3B80"/>
    <w:rsid w:val="001F43C1"/>
    <w:rsid w:val="00205808"/>
    <w:rsid w:val="00222655"/>
    <w:rsid w:val="0022768E"/>
    <w:rsid w:val="002420F1"/>
    <w:rsid w:val="00246A19"/>
    <w:rsid w:val="0025515C"/>
    <w:rsid w:val="00295B69"/>
    <w:rsid w:val="002C199C"/>
    <w:rsid w:val="002D5780"/>
    <w:rsid w:val="002D6AA8"/>
    <w:rsid w:val="002E3277"/>
    <w:rsid w:val="00313C28"/>
    <w:rsid w:val="00337EFB"/>
    <w:rsid w:val="00367CCC"/>
    <w:rsid w:val="003774A1"/>
    <w:rsid w:val="00377B42"/>
    <w:rsid w:val="003A1D09"/>
    <w:rsid w:val="003A4672"/>
    <w:rsid w:val="003B1980"/>
    <w:rsid w:val="003B3D96"/>
    <w:rsid w:val="003E2711"/>
    <w:rsid w:val="003E520E"/>
    <w:rsid w:val="00415F12"/>
    <w:rsid w:val="00457313"/>
    <w:rsid w:val="004B4B6B"/>
    <w:rsid w:val="004C45F7"/>
    <w:rsid w:val="004F40C7"/>
    <w:rsid w:val="00515D4F"/>
    <w:rsid w:val="0052534D"/>
    <w:rsid w:val="005472B9"/>
    <w:rsid w:val="00567671"/>
    <w:rsid w:val="00583FF2"/>
    <w:rsid w:val="00585B40"/>
    <w:rsid w:val="005917A1"/>
    <w:rsid w:val="005974AF"/>
    <w:rsid w:val="005B3805"/>
    <w:rsid w:val="005B3DBA"/>
    <w:rsid w:val="005C1501"/>
    <w:rsid w:val="005C5F02"/>
    <w:rsid w:val="005C625B"/>
    <w:rsid w:val="005F6933"/>
    <w:rsid w:val="006045BE"/>
    <w:rsid w:val="006769F7"/>
    <w:rsid w:val="00681470"/>
    <w:rsid w:val="00684056"/>
    <w:rsid w:val="00707440"/>
    <w:rsid w:val="007160EF"/>
    <w:rsid w:val="00724DE2"/>
    <w:rsid w:val="007361EE"/>
    <w:rsid w:val="00757255"/>
    <w:rsid w:val="007677C8"/>
    <w:rsid w:val="00780D45"/>
    <w:rsid w:val="007817F9"/>
    <w:rsid w:val="007A382F"/>
    <w:rsid w:val="007B0172"/>
    <w:rsid w:val="007C6376"/>
    <w:rsid w:val="007F4DC3"/>
    <w:rsid w:val="00840B79"/>
    <w:rsid w:val="008549FD"/>
    <w:rsid w:val="008B0B18"/>
    <w:rsid w:val="008B71B0"/>
    <w:rsid w:val="008C0E37"/>
    <w:rsid w:val="008C2E5D"/>
    <w:rsid w:val="0091636D"/>
    <w:rsid w:val="009271AC"/>
    <w:rsid w:val="00944A38"/>
    <w:rsid w:val="009533AD"/>
    <w:rsid w:val="009909A1"/>
    <w:rsid w:val="009A72B1"/>
    <w:rsid w:val="00A00898"/>
    <w:rsid w:val="00A3198D"/>
    <w:rsid w:val="00A400A1"/>
    <w:rsid w:val="00A41D51"/>
    <w:rsid w:val="00A66219"/>
    <w:rsid w:val="00A80FE1"/>
    <w:rsid w:val="00A82055"/>
    <w:rsid w:val="00A85D70"/>
    <w:rsid w:val="00A938E3"/>
    <w:rsid w:val="00AD1340"/>
    <w:rsid w:val="00AE4048"/>
    <w:rsid w:val="00AE457F"/>
    <w:rsid w:val="00AF1173"/>
    <w:rsid w:val="00B47683"/>
    <w:rsid w:val="00B5514C"/>
    <w:rsid w:val="00B7365E"/>
    <w:rsid w:val="00B87D0F"/>
    <w:rsid w:val="00BB5FEE"/>
    <w:rsid w:val="00BB64B4"/>
    <w:rsid w:val="00BE3EB5"/>
    <w:rsid w:val="00BE706E"/>
    <w:rsid w:val="00C017D8"/>
    <w:rsid w:val="00C26CBC"/>
    <w:rsid w:val="00C2739C"/>
    <w:rsid w:val="00C37D37"/>
    <w:rsid w:val="00C46C32"/>
    <w:rsid w:val="00C476E2"/>
    <w:rsid w:val="00C702D2"/>
    <w:rsid w:val="00C725AA"/>
    <w:rsid w:val="00C93816"/>
    <w:rsid w:val="00CB21DA"/>
    <w:rsid w:val="00CE0471"/>
    <w:rsid w:val="00D006D0"/>
    <w:rsid w:val="00D122BB"/>
    <w:rsid w:val="00D1453A"/>
    <w:rsid w:val="00D20477"/>
    <w:rsid w:val="00D2652B"/>
    <w:rsid w:val="00D67420"/>
    <w:rsid w:val="00D74DB4"/>
    <w:rsid w:val="00D75D88"/>
    <w:rsid w:val="00D903AE"/>
    <w:rsid w:val="00D970D1"/>
    <w:rsid w:val="00DC72CB"/>
    <w:rsid w:val="00DD351A"/>
    <w:rsid w:val="00E027A3"/>
    <w:rsid w:val="00E17E3F"/>
    <w:rsid w:val="00E365C7"/>
    <w:rsid w:val="00E66B48"/>
    <w:rsid w:val="00E66EEF"/>
    <w:rsid w:val="00E9749C"/>
    <w:rsid w:val="00EB20EB"/>
    <w:rsid w:val="00EB7DB0"/>
    <w:rsid w:val="00EC2FEC"/>
    <w:rsid w:val="00ED168F"/>
    <w:rsid w:val="00F053CC"/>
    <w:rsid w:val="00F13792"/>
    <w:rsid w:val="00F25762"/>
    <w:rsid w:val="00F90AB4"/>
    <w:rsid w:val="00FC3805"/>
    <w:rsid w:val="00FD48DB"/>
    <w:rsid w:val="00FF2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0A862F"/>
  <w15:docId w15:val="{6B319312-D42B-4381-9436-BCFD53760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0477"/>
    <w:pPr>
      <w:spacing w:after="200" w:line="276" w:lineRule="auto"/>
    </w:pPr>
    <w:rPr>
      <w:rFonts w:ascii="Calibri" w:eastAsia="Calibri" w:hAnsi="Calibri" w:cs="Arial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204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20477"/>
    <w:rPr>
      <w:rFonts w:ascii="Calibri" w:eastAsia="Calibri" w:hAnsi="Calibri" w:cs="Arial"/>
      <w:lang w:bidi="ar-SA"/>
    </w:rPr>
  </w:style>
  <w:style w:type="paragraph" w:styleId="FootnoteText">
    <w:name w:val="footnote text"/>
    <w:basedOn w:val="Normal"/>
    <w:link w:val="FootnoteTextChar"/>
    <w:uiPriority w:val="99"/>
    <w:unhideWhenUsed/>
    <w:rsid w:val="00D2047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20477"/>
    <w:rPr>
      <w:rFonts w:ascii="Calibri" w:eastAsia="Calibri" w:hAnsi="Calibri" w:cs="Arial"/>
      <w:sz w:val="20"/>
      <w:szCs w:val="20"/>
      <w:lang w:bidi="ar-SA"/>
    </w:rPr>
  </w:style>
  <w:style w:type="character" w:styleId="FootnoteReference">
    <w:name w:val="footnote reference"/>
    <w:uiPriority w:val="99"/>
    <w:unhideWhenUsed/>
    <w:rsid w:val="00D20477"/>
    <w:rPr>
      <w:vertAlign w:val="superscript"/>
    </w:rPr>
  </w:style>
  <w:style w:type="paragraph" w:styleId="Footer">
    <w:name w:val="footer"/>
    <w:basedOn w:val="Normal"/>
    <w:link w:val="FooterChar"/>
    <w:uiPriority w:val="99"/>
    <w:unhideWhenUsed/>
    <w:rsid w:val="001478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7843"/>
    <w:rPr>
      <w:rFonts w:ascii="Calibri" w:eastAsia="Calibri" w:hAnsi="Calibri" w:cs="Arial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7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49C"/>
    <w:rPr>
      <w:rFonts w:ascii="Tahoma" w:eastAsia="Calibri" w:hAnsi="Tahoma" w:cs="Tahoma"/>
      <w:sz w:val="16"/>
      <w:szCs w:val="16"/>
      <w:lang w:bidi="ar-SA"/>
    </w:rPr>
  </w:style>
  <w:style w:type="paragraph" w:styleId="ListParagraph">
    <w:name w:val="List Paragraph"/>
    <w:basedOn w:val="Normal"/>
    <w:uiPriority w:val="34"/>
    <w:qFormat/>
    <w:rsid w:val="00A85D70"/>
    <w:pPr>
      <w:ind w:left="720"/>
      <w:contextualSpacing/>
    </w:pPr>
  </w:style>
  <w:style w:type="table" w:styleId="TableGrid">
    <w:name w:val="Table Grid"/>
    <w:basedOn w:val="TableNormal"/>
    <w:uiPriority w:val="39"/>
    <w:rsid w:val="00C93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C93816"/>
    <w:pPr>
      <w:spacing w:line="240" w:lineRule="auto"/>
    </w:pPr>
    <w:rPr>
      <w:i/>
      <w:iCs/>
      <w:color w:val="44546A" w:themeColor="text2"/>
      <w:sz w:val="18"/>
      <w:szCs w:val="18"/>
    </w:rPr>
  </w:style>
  <w:style w:type="table" w:styleId="GridTable6Colorful">
    <w:name w:val="Grid Table 6 Colorful"/>
    <w:basedOn w:val="TableNormal"/>
    <w:uiPriority w:val="51"/>
    <w:rsid w:val="00377B42"/>
    <w:pPr>
      <w:spacing w:after="0" w:line="240" w:lineRule="auto"/>
    </w:pPr>
    <w:rPr>
      <w:rFonts w:eastAsia="Times New Roman"/>
      <w:color w:val="000000" w:themeColor="text1"/>
      <w:lang w:bidi="ar-SA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Emphasis">
    <w:name w:val="Emphasis"/>
    <w:aliases w:val="CITATION"/>
    <w:basedOn w:val="DefaultParagraphFont"/>
    <w:uiPriority w:val="20"/>
    <w:qFormat/>
    <w:rsid w:val="00377B42"/>
    <w:rPr>
      <w:rFonts w:ascii="Times New Roman" w:eastAsia="Times New Roman" w:hAnsi="Times New Roman" w:cs="B Nazanin"/>
      <w:b w:val="0"/>
      <w:bCs w:val="0"/>
      <w:i w:val="0"/>
      <w:iCs w:val="0"/>
      <w:sz w:val="20"/>
      <w:szCs w:val="22"/>
      <w:lang w:val="x-none" w:eastAsia="x-none" w:bidi="ar-SA"/>
    </w:rPr>
  </w:style>
  <w:style w:type="character" w:styleId="Hyperlink">
    <w:name w:val="Hyperlink"/>
    <w:basedOn w:val="DefaultParagraphFont"/>
    <w:uiPriority w:val="99"/>
    <w:unhideWhenUsed/>
    <w:rsid w:val="00840B7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0B79"/>
    <w:rPr>
      <w:color w:val="605E5C"/>
      <w:shd w:val="clear" w:color="auto" w:fill="E1DFDD"/>
    </w:rPr>
  </w:style>
  <w:style w:type="paragraph" w:customStyle="1" w:styleId="EndNoteBibliography">
    <w:name w:val="EndNote Bibliography"/>
    <w:basedOn w:val="Normal"/>
    <w:link w:val="EndNoteBibliographyChar"/>
    <w:rsid w:val="00E66B48"/>
    <w:pPr>
      <w:bidi/>
      <w:spacing w:after="160" w:line="240" w:lineRule="auto"/>
      <w:ind w:firstLine="284"/>
      <w:jc w:val="right"/>
    </w:pPr>
    <w:rPr>
      <w:rFonts w:ascii="Times New Roman" w:hAnsi="Times New Roman" w:cs="Times New Roman"/>
      <w:noProof/>
      <w:sz w:val="24"/>
      <w:szCs w:val="28"/>
      <w:lang w:bidi="fa-IR"/>
    </w:rPr>
  </w:style>
  <w:style w:type="character" w:customStyle="1" w:styleId="EndNoteBibliographyChar">
    <w:name w:val="EndNote Bibliography Char"/>
    <w:link w:val="EndNoteBibliography"/>
    <w:rsid w:val="00E66B48"/>
    <w:rPr>
      <w:rFonts w:ascii="Times New Roman" w:eastAsia="Calibri" w:hAnsi="Times New Roman" w:cs="Times New Roman"/>
      <w:noProof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775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96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6455">
              <w:marLeft w:val="30"/>
              <w:marRight w:val="30"/>
              <w:marTop w:val="30"/>
              <w:marBottom w:val="30"/>
              <w:divBdr>
                <w:top w:val="single" w:sz="6" w:space="0" w:color="E0E4E9"/>
                <w:left w:val="single" w:sz="6" w:space="0" w:color="E0E4E9"/>
                <w:bottom w:val="single" w:sz="6" w:space="0" w:color="E0E4E9"/>
                <w:right w:val="single" w:sz="6" w:space="0" w:color="E0E4E9"/>
              </w:divBdr>
              <w:divsChild>
                <w:div w:id="135680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95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107F24-69BB-403B-BC32-3C2310C8F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771</Words>
  <Characters>4397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Erfan Sobooti</dc:creator>
  <cp:lastModifiedBy>kianirashid</cp:lastModifiedBy>
  <cp:revision>2</cp:revision>
  <cp:lastPrinted>2023-10-19T07:46:00Z</cp:lastPrinted>
  <dcterms:created xsi:type="dcterms:W3CDTF">2023-12-23T04:04:00Z</dcterms:created>
  <dcterms:modified xsi:type="dcterms:W3CDTF">2023-12-23T04:04:00Z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81cefab75ab6901cb0aa6e4f37a6560eefe0e5c8e34d3be83904d0f2ea6156a3</vt:lpwstr>
  </property>
</Properties>
</file>