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40961" w14:textId="5534CE88" w:rsidR="00B74321" w:rsidRPr="00AB5DEF" w:rsidRDefault="00B74321" w:rsidP="00AB5DEF">
      <w:pPr>
        <w:bidi/>
        <w:spacing w:line="360" w:lineRule="auto"/>
        <w:jc w:val="center"/>
        <w:rPr>
          <w:rFonts w:ascii="Times New Roman" w:hAnsi="Times New Roman" w:cs="B Mitra"/>
          <w:b/>
          <w:bCs/>
          <w:szCs w:val="28"/>
          <w:rtl/>
          <w:lang w:bidi="fa-IR"/>
        </w:rPr>
      </w:pPr>
      <w:bookmarkStart w:id="0" w:name="_GoBack"/>
      <w:bookmarkEnd w:id="0"/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تغییرات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مرفوفیزیولوژیکی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گوجه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فرنگی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گلخانه‌ای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br/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رقم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ترمه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آبیاری</w:t>
      </w:r>
    </w:p>
    <w:p w14:paraId="42943247" w14:textId="1189F621" w:rsidR="00CB362C" w:rsidRPr="00AB5DEF" w:rsidRDefault="00CB362C" w:rsidP="00AB5DEF">
      <w:pPr>
        <w:bidi/>
        <w:spacing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چکیده</w:t>
      </w:r>
    </w:p>
    <w:p w14:paraId="01C9754B" w14:textId="3D67FA96" w:rsidR="003A75FA" w:rsidRPr="00AB5DEF" w:rsidRDefault="003A75FA" w:rsidP="00AB5DEF">
      <w:pPr>
        <w:bidi/>
        <w:spacing w:line="360" w:lineRule="auto"/>
        <w:rPr>
          <w:rFonts w:ascii="Times New Roman" w:eastAsia="Times New Roman" w:hAnsi="Times New Roman" w:cs="B Mitra"/>
          <w:szCs w:val="28"/>
        </w:rPr>
      </w:pP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کم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‌آبیاری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راهکار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مدیریتی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بهینه‌سازی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کشاورزی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مطرح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اما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محصولات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شود.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پژوهش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هدف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بررسی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اثر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کودآبیاری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ویژگی‌های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م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رفوفیزیولوژیکی،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رقم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'ترمه'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قالب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آزمایش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مستقل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انجام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آزمایش</w:t>
      </w:r>
      <w:r w:rsidR="005A0AD9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‌ها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صورت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فاکتوریل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قالب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طرح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بلوک‌های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تصادفی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چهار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تکرار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اجرا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تیمارها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(۱۰۰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70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نیاز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آبی)،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لیتر)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لیتر)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بودند.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/>
          <w:szCs w:val="28"/>
          <w:rtl/>
          <w:lang w:bidi="fa-IR"/>
        </w:rPr>
        <w:t>م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رفولوژیکی،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برگ،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ارزیابی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شدن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به‌طور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معنی‌داری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کلیه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رشدی،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غذایی،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اکثر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شاخص‌های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داد.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کاربرد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منفی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به‌طور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قابل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توجهی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جبران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کردند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بسیاری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موارد،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حتی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نسبت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شاهد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بدون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کود)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بخشیدند.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برتری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بیشتری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اکثر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شده،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به‌ویژه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(مانند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نیتروژن،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فسفر،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پتاسیم)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(مانند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جامد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محلول،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ویتامین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ث،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کاروتنوئیدها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لیکوپن)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دا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به‌طور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کلی،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می‌توان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‌گرم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لیتر)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و اسید آمینه (1 </w:t>
      </w:r>
      <w:r w:rsidR="00F752BB" w:rsidRPr="00AB5DEF">
        <w:rPr>
          <w:rFonts w:ascii="Times New Roman" w:eastAsia="Times New Roman" w:hAnsi="Times New Roman" w:cs="B Mitra"/>
          <w:szCs w:val="28"/>
          <w:rtl/>
          <w:lang w:bidi="fa-IR"/>
        </w:rPr>
        <w:t>‌گرم در لیتر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راهکار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مؤثر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منفی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توصیه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نمود</w:t>
      </w:r>
      <w:r w:rsidRPr="00AB5DEF">
        <w:rPr>
          <w:rFonts w:ascii="Times New Roman" w:eastAsia="Times New Roman" w:hAnsi="Times New Roman" w:cs="B Mitra"/>
          <w:szCs w:val="28"/>
        </w:rPr>
        <w:t>.</w:t>
      </w:r>
    </w:p>
    <w:p w14:paraId="6968E045" w14:textId="378A419C" w:rsidR="002908F6" w:rsidRPr="00AB5DEF" w:rsidRDefault="002908F6" w:rsidP="00AB5DEF">
      <w:pPr>
        <w:bidi/>
        <w:spacing w:before="240" w:line="360" w:lineRule="auto"/>
        <w:rPr>
          <w:rFonts w:ascii="Times New Roman" w:eastAsia="Times New Roman" w:hAnsi="Times New Roman"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واژه های کلید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 xml:space="preserve">ی: </w:t>
      </w:r>
      <w:r w:rsidR="003A28ED">
        <w:rPr>
          <w:rFonts w:ascii="Times New Roman" w:eastAsia="Times New Roman" w:hAnsi="Times New Roman" w:cs="B Mitra" w:hint="cs"/>
          <w:szCs w:val="28"/>
          <w:rtl/>
          <w:lang w:bidi="fa-IR"/>
        </w:rPr>
        <w:t>گوجه‌فرنگی، کم‌آبیاری، کودآبیاری، عملکرد میوه، عناصر غذایی</w:t>
      </w:r>
    </w:p>
    <w:p w14:paraId="77CB0898" w14:textId="79298095" w:rsidR="00CB362C" w:rsidRPr="00AB5DEF" w:rsidRDefault="00CB362C" w:rsidP="00AB5DEF">
      <w:pPr>
        <w:bidi/>
        <w:spacing w:before="240"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مقدمه</w:t>
      </w:r>
    </w:p>
    <w:p w14:paraId="28D87FBB" w14:textId="3E317925" w:rsidR="007973A8" w:rsidRPr="00AB5DEF" w:rsidRDefault="007973A8" w:rsidP="00AB5DEF">
      <w:pPr>
        <w:bidi/>
        <w:spacing w:before="24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lang w:bidi="fa-IR"/>
        </w:rPr>
        <w:t>(</w:t>
      </w:r>
      <w:r w:rsidRPr="00AB5DEF">
        <w:rPr>
          <w:rFonts w:ascii="Times New Roman" w:hAnsi="Times New Roman" w:cs="B Mitra"/>
          <w:i/>
          <w:iCs/>
          <w:szCs w:val="28"/>
          <w:lang w:bidi="fa-IR"/>
        </w:rPr>
        <w:t>Solanum</w:t>
      </w:r>
      <w:r w:rsidR="00FE6442" w:rsidRPr="00AB5DEF">
        <w:rPr>
          <w:rFonts w:ascii="Times New Roman" w:hAnsi="Times New Roman" w:cs="B Mitra"/>
          <w:i/>
          <w:iCs/>
          <w:szCs w:val="28"/>
          <w:lang w:bidi="fa-IR"/>
        </w:rPr>
        <w:t xml:space="preserve"> </w:t>
      </w:r>
      <w:r w:rsidRPr="00AB5DEF">
        <w:rPr>
          <w:rFonts w:ascii="Times New Roman" w:hAnsi="Times New Roman" w:cs="B Mitra"/>
          <w:i/>
          <w:iCs/>
          <w:szCs w:val="28"/>
          <w:lang w:bidi="fa-IR"/>
        </w:rPr>
        <w:t>lycopersicum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lang w:bidi="fa-IR"/>
        </w:rPr>
        <w:t>L.)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مهم‌ترین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باغی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جهان،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تأمین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نیازهای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صورت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تازه‌خوری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کاربردهای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صنعتی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جایگاه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ویژه‌ای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Locatelli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2024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جمعیت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lastRenderedPageBreak/>
        <w:t>تغییرات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اقلیمی،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تأمین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امنیت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چالش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بنیادین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تبدیل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نیازمند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موجود،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ویژه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کشاورزی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محدودیت‌های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مناطق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کشاورزی،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روش‌های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نوین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مدیریتی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همچون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="00DE2117" w:rsidRPr="00AB5DEF">
        <w:rPr>
          <w:rStyle w:val="FootnoteReference"/>
          <w:rFonts w:ascii="Times New Roman" w:hAnsi="Times New Roman" w:cs="B Mitra"/>
          <w:szCs w:val="28"/>
          <w:lang w:bidi="fa-IR"/>
        </w:rPr>
        <w:footnoteReference w:id="1"/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بهینه‌سازی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تولید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زراعی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قرار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گرفته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Xu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2024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hAnsi="Times New Roman" w:cs="B Mitra"/>
          <w:szCs w:val="28"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معنای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کنترل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Pr="00AB5DEF">
        <w:rPr>
          <w:rFonts w:ascii="Times New Roman" w:hAnsi="Times New Roman" w:cs="B Mitra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زمان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گونه‌ای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کمترین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آسیب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وارد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 w:cs="B Mitra"/>
          <w:szCs w:val="28"/>
          <w:lang w:bidi="fa-IR"/>
        </w:rPr>
        <w:t>Mukherjee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2023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راهبرد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مؤثر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مقابله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محدودیت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مطرح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فراهم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آوردن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مراحل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حساس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حفظ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می‌گردد.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واقع،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گونه‌ای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صرفه‌جویی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قبول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صرفه‌جویی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می‌انجامد،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بلکه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طریق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</w:t>
      </w:r>
      <w:r w:rsidR="001E34D6" w:rsidRPr="00AB5DEF">
        <w:rPr>
          <w:rFonts w:ascii="Times New Roman" w:hAnsi="Times New Roman" w:cs="B Mitra"/>
          <w:szCs w:val="28"/>
          <w:rtl/>
          <w:lang w:bidi="fa-IR"/>
        </w:rPr>
        <w:t>ریک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hAnsi="Times New Roman" w:cs="B Mitra"/>
          <w:szCs w:val="28"/>
          <w:rtl/>
          <w:lang w:bidi="fa-IR"/>
        </w:rPr>
        <w:t>سازگاری‌های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hAnsi="Times New Roman" w:cs="B Mitra"/>
          <w:szCs w:val="28"/>
          <w:rtl/>
          <w:lang w:bidi="fa-IR"/>
        </w:rPr>
        <w:t>فیزیولوژیکی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hAnsi="Times New Roman" w:cs="B Mitra"/>
          <w:szCs w:val="28"/>
          <w:rtl/>
          <w:lang w:bidi="fa-IR"/>
        </w:rPr>
        <w:t>م</w:t>
      </w:r>
      <w:r w:rsidRPr="00AB5DEF">
        <w:rPr>
          <w:rFonts w:ascii="Times New Roman" w:hAnsi="Times New Roman" w:cs="B Mitra"/>
          <w:szCs w:val="28"/>
          <w:rtl/>
          <w:lang w:bidi="fa-IR"/>
        </w:rPr>
        <w:t>رفولوژیکی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مقاومت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می‌ده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Aruna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Akoriko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2023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فعالیت‌های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حیاتی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می‌گذارد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فرآیندهای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مهمی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فتوسنتز،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تعرق،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تعادل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هورمونی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مغذی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مختل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می‌سازد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ستی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مدیریت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نشود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منجر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کم</w:t>
      </w:r>
      <w:r w:rsidRPr="00AB5DEF">
        <w:rPr>
          <w:rFonts w:ascii="Times New Roman" w:hAnsi="Times New Roman" w:cs="B Mitra"/>
          <w:szCs w:val="28"/>
          <w:rtl/>
          <w:lang w:bidi="fa-IR"/>
        </w:rPr>
        <w:t>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خواهد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Chen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2025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اعمال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Pr="00AB5DEF">
        <w:rPr>
          <w:rFonts w:ascii="Times New Roman" w:hAnsi="Times New Roman" w:cs="B Mitra"/>
          <w:szCs w:val="28"/>
          <w:rtl/>
          <w:lang w:bidi="fa-IR"/>
        </w:rPr>
        <w:t>صورت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هدفمند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تکنولوژی‌های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نوین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راندمان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کند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Tüzel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2024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بین،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کشت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دلیل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قابلیت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کنترل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دقیق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محیطی،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هم‌چون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دما،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رطوبت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نور،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مناسب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اجرای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برنامه‌های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بهره‌وری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بیشتر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فراهم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می‌آورد.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وجود،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حوزه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کشت‌های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محدودکننده،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نیازمند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راهکارهای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تقویتی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حمایتی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Chand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2021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D57BC2B" w14:textId="131E24AB" w:rsidR="007973A8" w:rsidRPr="00AB5DEF" w:rsidRDefault="007973A8" w:rsidP="00AB5DEF">
      <w:pPr>
        <w:bidi/>
        <w:spacing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مواجهه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واکنش‌های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زیستی-فیزیولوژیکی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مختلفی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می‌دهد.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تغییرات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شامل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تجمع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ترکیبات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/>
          <w:szCs w:val="28"/>
          <w:rtl/>
          <w:lang w:bidi="fa-IR"/>
        </w:rPr>
        <w:t>اسمولی</w:t>
      </w:r>
      <w:r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فعالیت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آنزیم‌های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آنتی‌اکسیدانی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تنظیم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دقیق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روزنه‌ها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جهت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حفظ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آسیب‌های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اکسیداتیو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می‌کنند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Aruna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Akoriko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2023;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Locatelli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2024</w:t>
      </w:r>
      <w:r w:rsidR="00447EA0" w:rsidRPr="00AB5DEF">
        <w:rPr>
          <w:rFonts w:ascii="Times New Roman" w:hAnsi="Times New Roman"/>
          <w:color w:val="000000" w:themeColor="text1"/>
        </w:rPr>
        <w:t>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Mukherjee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2023;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Xu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2024;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پاسخ‌ها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آسیب‌های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می‌کاهند،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اما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تنهایی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حفظ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نیستند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lastRenderedPageBreak/>
        <w:t>محرک‌های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طبیعی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بتوانند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دهند،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اهمیت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بالایی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برخوردار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Aslani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2019;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Najafi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2022</w:t>
      </w:r>
      <w:r w:rsidR="00DE2117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زمینه،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سال‌های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اخیر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تقویتی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مقاومت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فراوان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قرار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گرفته‌اند.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ساختار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خاک،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تخلخل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ظرفیت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نگهداری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خاک،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تحریک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ماکرو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میکرو،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447EA0" w:rsidRPr="00AB5DEF">
        <w:rPr>
          <w:rFonts w:ascii="Times New Roman" w:hAnsi="Times New Roman" w:cs="B Mitra" w:hint="cs"/>
          <w:szCs w:val="28"/>
          <w:rtl/>
          <w:lang w:bidi="fa-IR"/>
        </w:rPr>
        <w:t>می‌بخشد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447EA0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/>
          <w:color w:val="000000" w:themeColor="text1"/>
        </w:rPr>
        <w:t>Sadeghi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447EA0" w:rsidRPr="00AB5DEF">
        <w:rPr>
          <w:rFonts w:ascii="Times New Roman" w:hAnsi="Times New Roman"/>
          <w:color w:val="000000" w:themeColor="text1"/>
        </w:rPr>
        <w:t>Chah-Nasir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2023</w:t>
      </w:r>
      <w:r w:rsidR="00447EA0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موجب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کلروفیل،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فعالیت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آنزیم‌های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آنتی‌اکسیدانی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تجمع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پرولین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می‌شود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شاخص‌هایی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ارتقاء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هستن</w:t>
      </w:r>
      <w:r w:rsidR="00447EA0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447EA0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447EA0" w:rsidRPr="00AB5DEF">
        <w:rPr>
          <w:rFonts w:ascii="Times New Roman" w:hAnsi="Times New Roman" w:cs="B Mitra"/>
          <w:szCs w:val="28"/>
          <w:lang w:bidi="fa-IR"/>
        </w:rPr>
        <w:t>Khorasani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447EA0" w:rsidRPr="00AB5DEF">
        <w:rPr>
          <w:rFonts w:ascii="Times New Roman" w:hAnsi="Times New Roman" w:cs="B Mitra"/>
          <w:szCs w:val="28"/>
          <w:lang w:bidi="fa-IR"/>
        </w:rPr>
        <w:t>2023</w:t>
      </w:r>
      <w:r w:rsidR="00B65833" w:rsidRPr="00AB5DEF">
        <w:rPr>
          <w:rFonts w:ascii="Times New Roman" w:hAnsi="Times New Roman" w:cs="B Mitra"/>
          <w:szCs w:val="28"/>
          <w:lang w:bidi="fa-IR"/>
        </w:rPr>
        <w:t>;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Mehrnia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2024</w:t>
      </w:r>
      <w:r w:rsidR="00447EA0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کلیدی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فرآیندهای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زیستی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همچون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تحریک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پروتئین،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تنظیم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فشار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اسمزی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سلول،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تولید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هورمون‌های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اکسیداتیو،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کنند.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روزنه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واکنش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خارجی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بسیاری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گونه‌های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گیاهی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آبی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گزارش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B65833" w:rsidRPr="00AB5DEF">
        <w:rPr>
          <w:rFonts w:ascii="Times New Roman" w:hAnsi="Times New Roman"/>
          <w:color w:val="000000" w:themeColor="text1"/>
        </w:rPr>
        <w:t>El-Beltagi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65833" w:rsidRPr="00AB5DEF">
        <w:rPr>
          <w:rFonts w:ascii="Times New Roman" w:hAnsi="Times New Roman"/>
          <w:color w:val="000000" w:themeColor="text1"/>
        </w:rPr>
        <w:t>2023;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Fayaz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2024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4836D9BA" w14:textId="04B65CE0" w:rsidR="007973A8" w:rsidRPr="00AB5DEF" w:rsidRDefault="007973A8" w:rsidP="00AB5DEF">
      <w:pPr>
        <w:bidi/>
        <w:spacing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اهمیت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راهکار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ضروری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مدیریت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کلیدی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ارتقاء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مقاومت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بررسی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محرک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بسیار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حائز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اهمیت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مطالعه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ترکیب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شاخص‌های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زمینه‌ساز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ارائه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راهکارهای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مدیریت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کشاورزی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پایدار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بهره‌وری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منابع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باشد</w:t>
      </w:r>
      <w:r w:rsidRPr="00AB5DEF">
        <w:rPr>
          <w:rFonts w:ascii="Times New Roman" w:hAnsi="Times New Roman" w:cs="B Mitra"/>
          <w:szCs w:val="28"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بنابراین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پژوهش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هدف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ارزیابی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جداگانه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ویژگی‌های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گلخانه‌ای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انجام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719C8" w:rsidRPr="00AB5DEF">
        <w:rPr>
          <w:rFonts w:ascii="Times New Roman" w:hAnsi="Times New Roman" w:cs="B Mitra" w:hint="cs"/>
          <w:szCs w:val="28"/>
          <w:rtl/>
          <w:lang w:bidi="fa-IR"/>
        </w:rPr>
        <w:t>گرفت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مطالعه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توسعه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استراتژی‌های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کاربردی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تولید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پایدار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بهینه‌سازی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محصولات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باغبانی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کند</w:t>
      </w:r>
      <w:r w:rsidRPr="00AB5DEF">
        <w:rPr>
          <w:rFonts w:ascii="Times New Roman" w:hAnsi="Times New Roman" w:cs="B Mitra"/>
          <w:szCs w:val="28"/>
          <w:lang w:bidi="fa-IR"/>
        </w:rPr>
        <w:t>.</w:t>
      </w:r>
    </w:p>
    <w:p w14:paraId="61234B07" w14:textId="5C716AC5" w:rsidR="00CB362C" w:rsidRPr="00AB5DEF" w:rsidRDefault="00CB362C" w:rsidP="00AB5DEF">
      <w:pPr>
        <w:bidi/>
        <w:spacing w:before="240"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روش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softHyphen/>
        <w:t>ها</w:t>
      </w:r>
    </w:p>
    <w:p w14:paraId="22022B3B" w14:textId="4F0CB732" w:rsidR="00B25C8C" w:rsidRPr="00AB5DEF" w:rsidRDefault="00B25C8C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bookmarkStart w:id="1" w:name="_Toc84599079"/>
      <w:bookmarkStart w:id="2" w:name="_Toc84895118"/>
      <w:r w:rsidRPr="00AB5DEF">
        <w:rPr>
          <w:rFonts w:ascii="Times New Roman" w:eastAsia="Times New Roman" w:hAnsi="Times New Roman" w:cs="B Mitra" w:hint="eastAsia"/>
          <w:b/>
          <w:bCs/>
          <w:szCs w:val="28"/>
          <w:rtl/>
        </w:rPr>
        <w:t>محل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eastAsia"/>
          <w:b/>
          <w:bCs/>
          <w:szCs w:val="28"/>
          <w:rtl/>
        </w:rPr>
        <w:t>اجرا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="000A386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و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="000A386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طرح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="000A386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آزمایش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bookmarkEnd w:id="1"/>
      <w:bookmarkEnd w:id="2"/>
    </w:p>
    <w:p w14:paraId="6A9A50BF" w14:textId="6D7B4976" w:rsidR="00706D79" w:rsidRPr="00AB5DEF" w:rsidRDefault="00F719C8" w:rsidP="00AB5DEF">
      <w:pPr>
        <w:bidi/>
        <w:spacing w:line="360" w:lineRule="auto"/>
        <w:ind w:firstLine="397"/>
        <w:rPr>
          <w:rFonts w:ascii="Times New Roman" w:eastAsia="Times New Roman" w:hAnsi="Times New Roman" w:cs="B Mitra"/>
          <w:szCs w:val="28"/>
          <w:rtl/>
          <w:lang w:bidi="fa-IR"/>
        </w:rPr>
      </w:pPr>
      <w:bookmarkStart w:id="3" w:name="_Toc84599084"/>
      <w:bookmarkStart w:id="4" w:name="_Toc84895123"/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به‌منظور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بررسی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اثرات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عملکرد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کم‌آبیاری،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آزمایش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4A79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مستقل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‌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صورت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فاکتوریل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پایه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طرح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بلوک‌های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تصادفی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چهار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تکرار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اجرا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تیمارهای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آزمایشی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lastRenderedPageBreak/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(۰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‌گرم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لیتر)،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غلظت‌های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0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‌گرم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لیتر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رژیم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۱۰۰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نیاز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آبی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۷۰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نیاز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آبی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بود.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تیمارهای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014A79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‌‌صورت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دو آزمایش مستقل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4A79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کودآبیاری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اعمال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شدند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شاهد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مکمل،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مقطر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74321" w:rsidRPr="00AB5DEF">
        <w:rPr>
          <w:rFonts w:ascii="Times New Roman" w:eastAsia="Times New Roman" w:hAnsi="Times New Roman" w:cs="B Mitra"/>
          <w:szCs w:val="28"/>
          <w:rtl/>
          <w:lang w:bidi="fa-IR"/>
        </w:rPr>
        <w:t>بو</w:t>
      </w:r>
      <w:r w:rsidR="00B7432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</w:p>
    <w:p w14:paraId="64E9A3CF" w14:textId="47466C41" w:rsidR="00A81AD9" w:rsidRPr="00AB5DEF" w:rsidRDefault="00014A79" w:rsidP="00A81AD9">
      <w:pPr>
        <w:bidi/>
        <w:spacing w:line="360" w:lineRule="auto"/>
        <w:rPr>
          <w:rFonts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آزمایش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گلخانه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تجاری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بنیاد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تعاون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سازمان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زندان‌های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خراسان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رضوی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واقع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شهر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شاندیز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اجرا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رقم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ترم</w:t>
      </w:r>
      <w:r w:rsidR="00706D79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ه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گردید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.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DC39B7" w:rsidRPr="00AB5DEF">
        <w:rPr>
          <w:rFonts w:cs="B Mitra" w:hint="cs"/>
          <w:szCs w:val="28"/>
          <w:rtl/>
        </w:rPr>
        <w:t xml:space="preserve">ترمه، </w:t>
      </w:r>
      <w:r w:rsidR="006765EE" w:rsidRPr="00AB5DEF">
        <w:rPr>
          <w:rFonts w:cs="B Mitra"/>
          <w:szCs w:val="28"/>
          <w:rtl/>
        </w:rPr>
        <w:t>رقم</w:t>
      </w:r>
      <w:r w:rsidR="006765EE" w:rsidRPr="00AB5DEF">
        <w:rPr>
          <w:rFonts w:cs="B Mitra"/>
          <w:szCs w:val="28"/>
          <w:lang w:bidi="fa-IR"/>
        </w:rPr>
        <w:t xml:space="preserve"> </w:t>
      </w:r>
      <w:r w:rsidR="006765EE" w:rsidRPr="00AB5DEF">
        <w:rPr>
          <w:rFonts w:cs="B Mitra"/>
          <w:szCs w:val="28"/>
          <w:rtl/>
        </w:rPr>
        <w:t>ه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بر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د</w:t>
      </w:r>
      <w:r w:rsidR="006765EE" w:rsidRPr="00AB5DEF">
        <w:rPr>
          <w:rFonts w:cs="B Mitra"/>
          <w:szCs w:val="28"/>
          <w:rtl/>
        </w:rPr>
        <w:t xml:space="preserve"> گوجه فرنگ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گلخانه‌ا</w:t>
      </w:r>
      <w:r w:rsidR="006765EE" w:rsidRPr="00AB5DEF">
        <w:rPr>
          <w:rFonts w:cs="B Mitra" w:hint="cs"/>
          <w:szCs w:val="28"/>
          <w:rtl/>
        </w:rPr>
        <w:t xml:space="preserve">ی </w:t>
      </w:r>
      <w:r w:rsidR="006765EE" w:rsidRPr="00AB5DEF">
        <w:rPr>
          <w:rFonts w:cs="B Mitra" w:hint="eastAsia"/>
          <w:szCs w:val="28"/>
          <w:rtl/>
        </w:rPr>
        <w:t>دارا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بوته و 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شه</w:t>
      </w:r>
      <w:r w:rsidR="006765EE" w:rsidRPr="00AB5DEF">
        <w:rPr>
          <w:rFonts w:cs="B Mitra"/>
          <w:szCs w:val="28"/>
          <w:rtl/>
        </w:rPr>
        <w:t xml:space="preserve"> قو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با مقاومت فوق‌العاده بالا به ب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مار</w:t>
      </w:r>
      <w:r w:rsidR="006765EE" w:rsidRPr="00AB5DEF">
        <w:rPr>
          <w:rFonts w:cs="B Mitra" w:hint="cs"/>
          <w:szCs w:val="28"/>
          <w:rtl/>
        </w:rPr>
        <w:t>ی‌</w:t>
      </w:r>
      <w:r w:rsidR="006765EE" w:rsidRPr="00AB5DEF">
        <w:rPr>
          <w:rFonts w:cs="B Mitra" w:hint="eastAsia"/>
          <w:szCs w:val="28"/>
          <w:rtl/>
        </w:rPr>
        <w:t>ها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بوته م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،</w:t>
      </w:r>
      <w:r w:rsidR="006765EE" w:rsidRPr="00AB5DEF">
        <w:rPr>
          <w:rFonts w:cs="B Mitra"/>
          <w:szCs w:val="28"/>
          <w:rtl/>
        </w:rPr>
        <w:t xml:space="preserve"> کپک خاکستر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و و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روس</w:t>
      </w:r>
      <w:r w:rsidR="006765EE" w:rsidRPr="00AB5DEF">
        <w:rPr>
          <w:rFonts w:cs="B Mitra"/>
          <w:szCs w:val="28"/>
          <w:rtl/>
        </w:rPr>
        <w:t xml:space="preserve"> پ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چ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دگ</w:t>
      </w:r>
      <w:r w:rsidR="006765EE" w:rsidRPr="00AB5DEF">
        <w:rPr>
          <w:rFonts w:cs="B Mitra" w:hint="cs"/>
          <w:szCs w:val="28"/>
          <w:rtl/>
        </w:rPr>
        <w:t>ی‌</w:t>
      </w:r>
      <w:r w:rsidR="006765EE" w:rsidRPr="00AB5DEF">
        <w:rPr>
          <w:rFonts w:cs="B Mitra"/>
          <w:szCs w:val="28"/>
          <w:rtl/>
        </w:rPr>
        <w:t xml:space="preserve"> برگ زرد گوجه فرنگ</w:t>
      </w:r>
      <w:r w:rsidR="006765EE" w:rsidRPr="00AB5DEF">
        <w:rPr>
          <w:rFonts w:cs="B Mitra" w:hint="cs"/>
          <w:szCs w:val="28"/>
          <w:rtl/>
        </w:rPr>
        <w:t>ی</w:t>
      </w:r>
      <w:r w:rsidR="00DC39B7" w:rsidRPr="00AB5DEF">
        <w:rPr>
          <w:rFonts w:cs="B Mitra" w:hint="cs"/>
          <w:szCs w:val="28"/>
          <w:rtl/>
        </w:rPr>
        <w:t xml:space="preserve"> است. این </w:t>
      </w:r>
      <w:r w:rsidR="006765EE" w:rsidRPr="00AB5DEF">
        <w:rPr>
          <w:rFonts w:cs="B Mitra" w:hint="eastAsia"/>
          <w:szCs w:val="28"/>
          <w:rtl/>
        </w:rPr>
        <w:t>رقم</w:t>
      </w:r>
      <w:r w:rsidR="00DC39B7" w:rsidRPr="00AB5DEF">
        <w:rPr>
          <w:rFonts w:cs="B Mitra"/>
          <w:szCs w:val="28"/>
          <w:rtl/>
        </w:rPr>
        <w:t xml:space="preserve"> پربار </w:t>
      </w:r>
      <w:r w:rsidR="00DC39B7" w:rsidRPr="00AB5DEF">
        <w:rPr>
          <w:rFonts w:cs="B Mitra" w:hint="cs"/>
          <w:szCs w:val="28"/>
          <w:rtl/>
        </w:rPr>
        <w:t xml:space="preserve">دارای </w:t>
      </w:r>
      <w:r w:rsidR="006765EE" w:rsidRPr="00AB5DEF">
        <w:rPr>
          <w:rFonts w:cs="B Mitra" w:hint="eastAsia"/>
          <w:szCs w:val="28"/>
          <w:rtl/>
        </w:rPr>
        <w:t>م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وه</w:t>
      </w:r>
      <w:r w:rsidR="006765EE" w:rsidRPr="00AB5DEF">
        <w:rPr>
          <w:rFonts w:cs="B Mitra"/>
          <w:szCs w:val="28"/>
          <w:rtl/>
        </w:rPr>
        <w:t xml:space="preserve"> سفت، خوش‌رنگ با ماندگار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بالا</w:t>
      </w:r>
      <w:r w:rsidR="00DC39B7" w:rsidRPr="00AB5DEF">
        <w:rPr>
          <w:rFonts w:cs="B Mitra" w:hint="cs"/>
          <w:szCs w:val="28"/>
          <w:rtl/>
        </w:rPr>
        <w:t xml:space="preserve"> می‌‌باشد.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کشت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صورت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غیرمستقیم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سینی‌های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کشت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۱۲۵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حاوی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بستر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کوکوپیت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پیت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ماس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(با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نسبت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۵۰:۵۰)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انجام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گرفت.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هفته،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نشاءها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E670BB" w:rsidRPr="00E670BB">
        <w:rPr>
          <w:rFonts w:ascii="Times New Roman" w:eastAsia="Times New Roman" w:hAnsi="Times New Roman" w:cs="B Mitra" w:hint="cs"/>
          <w:szCs w:val="28"/>
          <w:highlight w:val="yellow"/>
          <w:rtl/>
          <w:lang w:bidi="fa-IR"/>
        </w:rPr>
        <w:t>با تراکم 2 بوته در هر متر مربع</w:t>
      </w:r>
      <w:r w:rsidR="00E670BB" w:rsidRPr="00E670BB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گروبک‌های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پلاستیکی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(با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ابعاد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۳۰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×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۴۰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سانتی‌متر)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پوشش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بیرونی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روشن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(برای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جلوگیری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نور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دمایی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ریشه)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طراحی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بودند،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منتقل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شدند.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بستر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نهایی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گروبک‌ها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مخلوطی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زر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اعی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نسبت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بو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765EE" w:rsidRPr="00AB5DEF">
        <w:rPr>
          <w:rFonts w:cs="B Mitra" w:hint="cs"/>
          <w:szCs w:val="28"/>
          <w:rtl/>
          <w:lang w:bidi="fa-IR"/>
        </w:rPr>
        <w:t xml:space="preserve">هر گروبک حاوی 8/12 کیلوگرم خاک </w:t>
      </w:r>
      <w:r w:rsidR="00831D7A" w:rsidRPr="00AB5DEF">
        <w:rPr>
          <w:rFonts w:cs="B Mitra" w:hint="cs"/>
          <w:szCs w:val="28"/>
          <w:rtl/>
          <w:lang w:bidi="fa-IR"/>
        </w:rPr>
        <w:t xml:space="preserve">بود </w:t>
      </w:r>
      <w:r w:rsidR="006765EE" w:rsidRPr="00AB5DEF">
        <w:rPr>
          <w:rFonts w:cs="B Mitra" w:hint="cs"/>
          <w:szCs w:val="28"/>
          <w:rtl/>
          <w:lang w:bidi="fa-IR"/>
        </w:rPr>
        <w:t>که این مقدار خاک دقیقا برای تمامی گروبک‌ها یکسان بوده است.</w:t>
      </w:r>
      <w:r w:rsidR="00831D7A" w:rsidRPr="00AB5DEF">
        <w:rPr>
          <w:rFonts w:cs="B Mitra" w:hint="cs"/>
          <w:szCs w:val="28"/>
          <w:rtl/>
          <w:lang w:bidi="fa-IR"/>
        </w:rPr>
        <w:t xml:space="preserve"> 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در این آزمایش بذرها در تاریخ 01/11/1402 </w:t>
      </w:r>
      <w:r w:rsidR="00E670BB" w:rsidRPr="00E670BB">
        <w:rPr>
          <w:rFonts w:ascii="Times New Roman" w:eastAsia="Times New Roman" w:hAnsi="Times New Roman" w:cs="B Mitra" w:hint="cs"/>
          <w:szCs w:val="28"/>
          <w:highlight w:val="yellow"/>
          <w:rtl/>
        </w:rPr>
        <w:t>در سینی نشا کاشته شد.</w:t>
      </w:r>
      <w:r w:rsidR="00E670BB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E670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نشاها </w:t>
      </w:r>
      <w:r w:rsidR="00F752B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 تاریخ 30/11/1402 به گروبک انتقال داده شد و دوره رشد تا تاریخ 10/7/1403 به طول انجامید (مدت دوره رشد از کاشت بذر تا پایان دوره حدود 8 ماه طول کشید).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آنالی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ز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خصوصیات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فیزیکو-شیمیایی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lang w:bidi="fa-IR"/>
        </w:rPr>
        <w:t>ICP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انجام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جدول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1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گزارش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شده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است.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A81AD9" w:rsidRPr="00AB5DEF">
        <w:rPr>
          <w:rFonts w:cs="B Mitra" w:hint="cs"/>
          <w:szCs w:val="28"/>
          <w:rtl/>
          <w:lang w:bidi="fa-IR"/>
        </w:rPr>
        <w:t>لازم به ذکر است که بعد از مخلوط کردن خاک</w:t>
      </w:r>
      <w:r w:rsidR="00A81AD9">
        <w:rPr>
          <w:rFonts w:cs="B Mitra" w:hint="cs"/>
          <w:szCs w:val="28"/>
          <w:rtl/>
          <w:lang w:bidi="fa-IR"/>
        </w:rPr>
        <w:t xml:space="preserve"> </w:t>
      </w:r>
      <w:r w:rsidR="00BD54B2">
        <w:rPr>
          <w:rFonts w:cs="B Mitra" w:hint="cs"/>
          <w:szCs w:val="28"/>
          <w:rtl/>
          <w:lang w:bidi="fa-IR"/>
        </w:rPr>
        <w:t>باغچه</w:t>
      </w:r>
      <w:r w:rsidR="00A81AD9" w:rsidRPr="00AB5DEF">
        <w:rPr>
          <w:rFonts w:cs="B Mitra" w:hint="cs"/>
          <w:szCs w:val="28"/>
          <w:rtl/>
          <w:lang w:bidi="fa-IR"/>
        </w:rPr>
        <w:t xml:space="preserve"> با خاک برگ، آنالیز خاک انجام شد.</w:t>
      </w:r>
      <w:r w:rsidR="00A81AD9">
        <w:rPr>
          <w:rFonts w:cs="B Mitra" w:hint="cs"/>
          <w:szCs w:val="28"/>
          <w:rtl/>
          <w:lang w:bidi="fa-IR"/>
        </w:rPr>
        <w:t xml:space="preserve"> </w:t>
      </w:r>
    </w:p>
    <w:p w14:paraId="74BF206D" w14:textId="245B7D7B" w:rsidR="00706D79" w:rsidRPr="00AB5DEF" w:rsidRDefault="00706D79" w:rsidP="00A81AD9">
      <w:pPr>
        <w:bidi/>
        <w:spacing w:line="360" w:lineRule="auto"/>
        <w:rPr>
          <w:rFonts w:cs="B Mitra"/>
          <w:szCs w:val="28"/>
          <w:rtl/>
          <w:lang w:bidi="fa-IR"/>
        </w:rPr>
      </w:pPr>
    </w:p>
    <w:p w14:paraId="3F65D5F1" w14:textId="36F46D6D" w:rsidR="00014A79" w:rsidRPr="00AB5DEF" w:rsidRDefault="00014A79" w:rsidP="00AB5DEF">
      <w:pPr>
        <w:bidi/>
        <w:ind w:firstLine="567"/>
        <w:jc w:val="center"/>
        <w:rPr>
          <w:rFonts w:ascii="Times New Roman" w:hAnsi="Times New Roman" w:cs="B Mitra"/>
          <w:b/>
          <w:bCs/>
          <w:sz w:val="20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 w:val="20"/>
          <w:rtl/>
        </w:rPr>
        <w:t>جدول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1-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خصوصیات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فیزیکو-شیمیایی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خاک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مزرعه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مورد</w:t>
      </w:r>
      <w:r w:rsidR="00FE6442" w:rsidRPr="00AB5DEF">
        <w:rPr>
          <w:rFonts w:ascii="Times New Roman" w:hAnsi="Times New Roman" w:cs="B Mitra" w:hint="cs"/>
          <w:b/>
          <w:bCs/>
          <w:sz w:val="20"/>
          <w:rtl/>
        </w:rPr>
        <w:t xml:space="preserve"> </w:t>
      </w:r>
      <w:r w:rsidRPr="00AB5DEF">
        <w:rPr>
          <w:rFonts w:ascii="Times New Roman" w:hAnsi="Times New Roman" w:cs="B Mitra" w:hint="cs"/>
          <w:b/>
          <w:bCs/>
          <w:sz w:val="20"/>
          <w:rtl/>
        </w:rPr>
        <w:t>مطالعه</w:t>
      </w:r>
    </w:p>
    <w:p w14:paraId="40CD41D6" w14:textId="34CB4657" w:rsidR="00014A79" w:rsidRPr="00AB5DEF" w:rsidRDefault="00014A79" w:rsidP="00AB5DEF">
      <w:pPr>
        <w:tabs>
          <w:tab w:val="left" w:pos="2304"/>
          <w:tab w:val="center" w:pos="4985"/>
        </w:tabs>
        <w:ind w:firstLine="567"/>
        <w:jc w:val="center"/>
        <w:rPr>
          <w:rFonts w:ascii="Times New Roman" w:hAnsi="Times New Roman" w:cs="B Mitra"/>
          <w:b/>
          <w:bCs/>
          <w:sz w:val="20"/>
          <w:lang w:bidi="fa-IR"/>
        </w:rPr>
      </w:pPr>
      <w:r w:rsidRPr="00AB5DEF">
        <w:rPr>
          <w:rFonts w:ascii="Times New Roman" w:hAnsi="Times New Roman" w:cs="B Mitra"/>
          <w:b/>
          <w:bCs/>
          <w:sz w:val="20"/>
          <w:lang w:bidi="fa-IR"/>
        </w:rPr>
        <w:t>Table</w:t>
      </w:r>
      <w:r w:rsidR="00FE6442" w:rsidRPr="00AB5DEF">
        <w:rPr>
          <w:rFonts w:ascii="Times New Roman" w:hAnsi="Times New Roman" w:cs="B Mitra"/>
          <w:b/>
          <w:bCs/>
          <w:sz w:val="20"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  <w:lang w:bidi="fa-IR"/>
        </w:rPr>
        <w:t>1-</w:t>
      </w:r>
      <w:r w:rsidR="00FE6442" w:rsidRPr="00AB5DEF">
        <w:rPr>
          <w:rFonts w:ascii="Times New Roman" w:hAnsi="Times New Roman" w:cs="B Mitra"/>
          <w:b/>
          <w:bCs/>
          <w:sz w:val="20"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The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soil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physico-chemical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properties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of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the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studied</w:t>
      </w:r>
      <w:r w:rsidR="00FE6442" w:rsidRPr="00AB5DEF">
        <w:rPr>
          <w:rFonts w:ascii="Times New Roman" w:hAnsi="Times New Roman" w:cs="B Mitra"/>
          <w:b/>
          <w:bCs/>
          <w:sz w:val="20"/>
        </w:rPr>
        <w:t xml:space="preserve"> </w:t>
      </w:r>
      <w:r w:rsidRPr="00AB5DEF">
        <w:rPr>
          <w:rFonts w:ascii="Times New Roman" w:hAnsi="Times New Roman" w:cs="B Mitra"/>
          <w:b/>
          <w:bCs/>
          <w:sz w:val="20"/>
        </w:rPr>
        <w:t>filed</w:t>
      </w:r>
    </w:p>
    <w:tbl>
      <w:tblPr>
        <w:tblW w:w="10705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92"/>
        <w:gridCol w:w="1025"/>
        <w:gridCol w:w="759"/>
        <w:gridCol w:w="892"/>
        <w:gridCol w:w="892"/>
        <w:gridCol w:w="892"/>
        <w:gridCol w:w="892"/>
        <w:gridCol w:w="892"/>
        <w:gridCol w:w="892"/>
        <w:gridCol w:w="892"/>
        <w:gridCol w:w="892"/>
        <w:gridCol w:w="893"/>
      </w:tblGrid>
      <w:tr w:rsidR="00014A79" w:rsidRPr="00AB5DEF" w14:paraId="30055779" w14:textId="77777777" w:rsidTr="00014A79">
        <w:trPr>
          <w:trHeight w:val="274"/>
        </w:trPr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638CEE" w14:textId="09C787E0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هدایت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الکتریکی</w:t>
            </w:r>
          </w:p>
          <w:p w14:paraId="0F22464E" w14:textId="6DBF670F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Electric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conductivity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(dS/m)</w:t>
            </w:r>
          </w:p>
        </w:tc>
        <w:tc>
          <w:tcPr>
            <w:tcW w:w="10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EFC886" w14:textId="7BFEAB6A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کل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مواد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خنثی</w:t>
            </w:r>
          </w:p>
          <w:p w14:paraId="79EC7A44" w14:textId="716E80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Total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neutralizing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value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%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)</w:t>
            </w:r>
          </w:p>
        </w:tc>
        <w:tc>
          <w:tcPr>
            <w:tcW w:w="7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B8EC0" w14:textId="2DAA0FA4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کربن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آلی</w:t>
            </w:r>
          </w:p>
          <w:p w14:paraId="3C3FFB98" w14:textId="214C4214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Style w:val="st1"/>
                <w:rFonts w:ascii="Times New Roman" w:hAnsi="Times New Roman" w:cs="B Mitra"/>
                <w:sz w:val="16"/>
                <w:szCs w:val="18"/>
              </w:rPr>
              <w:t>Organic</w:t>
            </w:r>
            <w:r w:rsidR="00FE6442" w:rsidRPr="00AB5DEF">
              <w:rPr>
                <w:rStyle w:val="st1"/>
                <w:rFonts w:ascii="Times New Roman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Style w:val="st1"/>
                <w:rFonts w:ascii="Times New Roman" w:hAnsi="Times New Roman" w:cs="B Mitra"/>
                <w:sz w:val="16"/>
                <w:szCs w:val="18"/>
              </w:rPr>
              <w:t>carbon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%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A3D7A0" w14:textId="7746DFA3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  <w:lang w:bidi="fa-IR"/>
              </w:rPr>
            </w:pPr>
            <w:r w:rsidRPr="00AB5DEF">
              <w:rPr>
                <w:rFonts w:ascii="Times New Roman" w:eastAsia="B Lotus" w:hAnsi="Times New Roman" w:cs="B Mitra" w:hint="cs"/>
                <w:sz w:val="16"/>
                <w:szCs w:val="18"/>
                <w:rtl/>
              </w:rPr>
              <w:t>کل</w:t>
            </w:r>
            <w:r w:rsidR="00FE6442" w:rsidRPr="00AB5DEF">
              <w:rPr>
                <w:rFonts w:ascii="Times New Roman" w:eastAsia="B Lotus" w:hAnsi="Times New Roman" w:cs="B Mitra" w:hint="cs"/>
                <w:sz w:val="16"/>
                <w:szCs w:val="18"/>
                <w:rtl/>
              </w:rPr>
              <w:t xml:space="preserve"> </w:t>
            </w:r>
            <w:r w:rsidRPr="00AB5DEF">
              <w:rPr>
                <w:rFonts w:ascii="Times New Roman" w:eastAsia="B Lotus" w:hAnsi="Times New Roman" w:cs="B Mitra" w:hint="cs"/>
                <w:sz w:val="16"/>
                <w:szCs w:val="18"/>
                <w:rtl/>
              </w:rPr>
              <w:t>نیتروژن</w:t>
            </w:r>
          </w:p>
          <w:p w14:paraId="11940273" w14:textId="044AA06A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Total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nitrogen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%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2EA9D9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اسیدیته</w:t>
            </w:r>
          </w:p>
          <w:p w14:paraId="7736F33F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Acidity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1EBD30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پتاسیم</w:t>
            </w:r>
          </w:p>
          <w:p w14:paraId="404C934F" w14:textId="08732158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hAnsi="Times New Roman" w:cs="B Mitra"/>
                <w:sz w:val="16"/>
                <w:szCs w:val="18"/>
              </w:rPr>
              <w:t>Potassium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(mg/kg)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BC125E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فسفر</w:t>
            </w:r>
          </w:p>
          <w:p w14:paraId="4E1983BA" w14:textId="0D46B816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hAnsi="Times New Roman" w:cs="B Mitra"/>
                <w:sz w:val="16"/>
                <w:szCs w:val="18"/>
              </w:rPr>
              <w:t>Phosphorus</w:t>
            </w:r>
            <w:r w:rsidR="00FE6442" w:rsidRPr="00AB5DEF">
              <w:rPr>
                <w:rFonts w:ascii="Times New Roman" w:hAnsi="Times New Roman" w:cs="B Mitra"/>
                <w:sz w:val="16"/>
                <w:szCs w:val="18"/>
              </w:rPr>
              <w:t xml:space="preserve"> </w:t>
            </w:r>
            <w:r w:rsidRPr="00AB5DEF">
              <w:rPr>
                <w:rFonts w:ascii="Times New Roman" w:hAnsi="Times New Roman" w:cs="B Mitra"/>
                <w:sz w:val="16"/>
                <w:szCs w:val="18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mg/kg</w:t>
            </w:r>
            <w:r w:rsidRPr="00AB5DEF">
              <w:rPr>
                <w:rFonts w:ascii="Times New Roman" w:hAnsi="Times New Roman" w:cs="B Mitra"/>
                <w:sz w:val="16"/>
                <w:szCs w:val="18"/>
              </w:rPr>
              <w:t>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DF5FC5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روی</w:t>
            </w:r>
          </w:p>
          <w:p w14:paraId="6B69E34D" w14:textId="3D2F0559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hAnsi="Times New Roman" w:cs="B Mitra"/>
                <w:sz w:val="16"/>
                <w:szCs w:val="18"/>
              </w:rPr>
              <w:t>Zinc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mg/kg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41FFE6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منگنز</w:t>
            </w:r>
          </w:p>
          <w:p w14:paraId="77030F5D" w14:textId="523BC7B1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hAnsi="Times New Roman" w:cs="B Mitra"/>
                <w:sz w:val="16"/>
                <w:szCs w:val="18"/>
              </w:rPr>
              <w:t>Manganese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mg/kg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7169CE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آهن</w:t>
            </w:r>
          </w:p>
          <w:p w14:paraId="58F4E9F6" w14:textId="7B9A1FD6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hAnsi="Times New Roman" w:cs="B Mitra"/>
                <w:sz w:val="16"/>
                <w:szCs w:val="18"/>
              </w:rPr>
              <w:t>Iron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mg/kg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)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C0724F" w14:textId="7777777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rtl/>
              </w:rPr>
              <w:t>مس</w:t>
            </w:r>
          </w:p>
          <w:p w14:paraId="5FEE28C6" w14:textId="1D584391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Calibri" w:hAnsi="Times New Roman" w:cs="B Mitra"/>
                <w:sz w:val="16"/>
                <w:szCs w:val="18"/>
              </w:rPr>
              <w:t>Copper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(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mg/kg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)</w:t>
            </w:r>
          </w:p>
        </w:tc>
        <w:tc>
          <w:tcPr>
            <w:tcW w:w="8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9F193B" w14:textId="4386DC85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  <w:lang w:bidi="fa-IR"/>
              </w:rPr>
            </w:pPr>
            <w:r w:rsidRPr="00AB5DEF">
              <w:rPr>
                <w:rFonts w:ascii="Times New Roman" w:eastAsia="B Lotus" w:hAnsi="Times New Roman" w:cs="B Mitra" w:hint="cs"/>
                <w:sz w:val="16"/>
                <w:szCs w:val="18"/>
                <w:rtl/>
              </w:rPr>
              <w:t>بافت</w:t>
            </w:r>
            <w:r w:rsidR="00FE6442" w:rsidRPr="00AB5DEF">
              <w:rPr>
                <w:rFonts w:ascii="Times New Roman" w:eastAsia="B Lotus" w:hAnsi="Times New Roman" w:cs="B Mitra" w:hint="cs"/>
                <w:sz w:val="16"/>
                <w:szCs w:val="18"/>
                <w:rtl/>
              </w:rPr>
              <w:t xml:space="preserve"> </w:t>
            </w:r>
            <w:r w:rsidRPr="00AB5DEF">
              <w:rPr>
                <w:rFonts w:ascii="Times New Roman" w:eastAsia="B Lotus" w:hAnsi="Times New Roman" w:cs="B Mitra" w:hint="cs"/>
                <w:sz w:val="16"/>
                <w:szCs w:val="18"/>
                <w:rtl/>
              </w:rPr>
              <w:t>خاک</w:t>
            </w:r>
          </w:p>
          <w:p w14:paraId="04F116D3" w14:textId="0F307ABB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Soil</w:t>
            </w:r>
            <w:r w:rsidR="00FE6442"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 xml:space="preserve"> </w:t>
            </w: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texture</w:t>
            </w:r>
          </w:p>
        </w:tc>
      </w:tr>
      <w:tr w:rsidR="00014A79" w:rsidRPr="00AB5DEF" w14:paraId="0AABD88A" w14:textId="77777777" w:rsidTr="00014A79">
        <w:trPr>
          <w:trHeight w:val="326"/>
        </w:trPr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F986FC" w14:textId="6ED20A9B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2.73</w:t>
            </w:r>
          </w:p>
        </w:tc>
        <w:tc>
          <w:tcPr>
            <w:tcW w:w="10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BC5D12" w14:textId="11FFFFBD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19.10</w:t>
            </w:r>
          </w:p>
        </w:tc>
        <w:tc>
          <w:tcPr>
            <w:tcW w:w="7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4B481E" w14:textId="5E4975E1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0.90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1A72CD" w14:textId="61D146E2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0.20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B2FC63" w14:textId="54AB0CCB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7.73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893A9B" w14:textId="4018AF15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rtl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265.22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9A2195" w14:textId="7F9EE056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13.16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06F95D" w14:textId="2BC47372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0.70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995361" w14:textId="28B9B4CF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4.34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208DF9" w14:textId="1CEAA9C7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  <w:t>5.00</w:t>
            </w:r>
          </w:p>
        </w:tc>
        <w:tc>
          <w:tcPr>
            <w:tcW w:w="8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F36C36" w14:textId="0044F4F1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  <w:lang w:bidi="fa-IR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0.50</w:t>
            </w:r>
          </w:p>
        </w:tc>
        <w:tc>
          <w:tcPr>
            <w:tcW w:w="8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8B3CE4" w14:textId="1188F50E" w:rsidR="00014A79" w:rsidRPr="00AB5DEF" w:rsidRDefault="00014A79" w:rsidP="00AB5DEF">
            <w:pPr>
              <w:spacing w:line="276" w:lineRule="auto"/>
              <w:jc w:val="center"/>
              <w:rPr>
                <w:rFonts w:ascii="Times New Roman" w:eastAsia="B Lotus" w:hAnsi="Times New Roman" w:cs="B Mitra"/>
                <w:sz w:val="16"/>
                <w:szCs w:val="18"/>
              </w:rPr>
            </w:pPr>
            <w:r w:rsidRPr="00AB5DEF">
              <w:rPr>
                <w:rFonts w:ascii="Times New Roman" w:eastAsia="B Lotus" w:hAnsi="Times New Roman" w:cs="B Mitra"/>
                <w:sz w:val="16"/>
                <w:szCs w:val="18"/>
              </w:rPr>
              <w:t>Loamy</w:t>
            </w:r>
          </w:p>
        </w:tc>
      </w:tr>
    </w:tbl>
    <w:p w14:paraId="6B76A3BE" w14:textId="77777777" w:rsidR="00014A79" w:rsidRPr="00AB5DEF" w:rsidRDefault="00014A79" w:rsidP="00AB5DEF">
      <w:pPr>
        <w:bidi/>
        <w:spacing w:line="360" w:lineRule="auto"/>
        <w:ind w:firstLine="397"/>
        <w:rPr>
          <w:rFonts w:ascii="Times New Roman" w:eastAsia="Times New Roman" w:hAnsi="Times New Roman" w:cs="B Mitra"/>
          <w:szCs w:val="28"/>
          <w:lang w:bidi="fa-IR"/>
        </w:rPr>
      </w:pPr>
    </w:p>
    <w:p w14:paraId="7B28F646" w14:textId="260DD6E6" w:rsidR="00B8273E" w:rsidRPr="00AB5DEF" w:rsidRDefault="00B8273E" w:rsidP="00AB5DEF">
      <w:pPr>
        <w:bidi/>
        <w:spacing w:line="360" w:lineRule="auto"/>
        <w:rPr>
          <w:rFonts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lastRenderedPageBreak/>
        <w:t>تنش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خشکی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وزنی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محاسبه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ظرفیت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زراعی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lang w:bidi="fa-IR"/>
        </w:rPr>
        <w:t>(FC)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خاک</w:t>
      </w:r>
      <w:r w:rsidR="00831D7A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، </w:t>
      </w:r>
      <w:r w:rsidR="006765EE" w:rsidRPr="00AB5DEF">
        <w:rPr>
          <w:rFonts w:cs="B Mitra" w:hint="cs"/>
          <w:szCs w:val="28"/>
          <w:rtl/>
        </w:rPr>
        <w:t>دو ه</w:t>
      </w:r>
      <w:r w:rsidR="00831D7A" w:rsidRPr="00AB5DEF">
        <w:rPr>
          <w:rFonts w:cs="B Mitra" w:hint="cs"/>
          <w:szCs w:val="28"/>
          <w:rtl/>
        </w:rPr>
        <w:t xml:space="preserve">فته بعد از انتقال نشاها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اعمال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گردید.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اشباع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کردن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گروبک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خارج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شدن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ثقلی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(۲۴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ساعت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آبیاری)،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حالت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ظرفیت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زراعی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تعیین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(شاهد)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معادل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۱۰۰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معادل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۷۰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نظر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گرفته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شد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تجاری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(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محصول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چین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دارای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۷۰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۸۵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ماده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آلی،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۱۵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فولویک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۱۲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پتاسیم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محلول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تجاری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ناتورآمین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(محصول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اسپانیا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حاوی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۸۰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آزاد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8/12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نیتروژن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کل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ش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ت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مارها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ه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وم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ک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اس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د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و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اس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د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آم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نه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به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صورت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کود</w:t>
      </w:r>
      <w:r w:rsidR="002908F6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آب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2908F6" w:rsidRPr="00AB5DEF">
        <w:rPr>
          <w:rFonts w:ascii="Times New Roman" w:eastAsia="Times New Roman" w:hAnsi="Times New Roman" w:cs="B Mitra" w:hint="eastAsia"/>
          <w:szCs w:val="28"/>
          <w:rtl/>
          <w:lang w:bidi="fa-IR"/>
        </w:rPr>
        <w:t>ار</w:t>
      </w:r>
      <w:r w:rsidR="002908F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ی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سه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مرحله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گوجه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هفته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انتقال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نشاء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گروبک،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مرحله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شروع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گلدهی،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مرحله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تشکیل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اعمال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شدن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</w:t>
      </w:r>
      <w:r w:rsidR="00706D79" w:rsidRPr="00AB5DEF">
        <w:rPr>
          <w:rFonts w:ascii="Times New Roman" w:eastAsia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مرفولوژیکی،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عملکردی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بیوشیمیایی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مرحله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رسیدگی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گوجه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‌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1E34D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گردید.</w:t>
      </w:r>
    </w:p>
    <w:p w14:paraId="0F6D2C73" w14:textId="21BC4BA3" w:rsidR="00B25C8C" w:rsidRPr="00AB5DEF" w:rsidRDefault="00B25C8C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صفات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مورد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ارزیابی</w:t>
      </w:r>
      <w:bookmarkEnd w:id="3"/>
      <w:bookmarkEnd w:id="4"/>
    </w:p>
    <w:p w14:paraId="3E915F40" w14:textId="712F28BC" w:rsidR="005A31D5" w:rsidRPr="00AB5DEF" w:rsidRDefault="001E34D6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</w:rPr>
        <w:t>صفات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</w:rPr>
        <w:t>م</w:t>
      </w:r>
      <w:r w:rsidR="005A31D5" w:rsidRPr="00AB5DEF">
        <w:rPr>
          <w:rFonts w:ascii="Times New Roman" w:eastAsia="Times New Roman" w:hAnsi="Times New Roman" w:cs="B Mitra"/>
          <w:b/>
          <w:bCs/>
          <w:szCs w:val="28"/>
          <w:rtl/>
        </w:rPr>
        <w:t>رفولوژیکی</w:t>
      </w:r>
    </w:p>
    <w:p w14:paraId="452EDF4F" w14:textId="54DF135B" w:rsidR="00F943C1" w:rsidRPr="00AB5DEF" w:rsidRDefault="001E34D6" w:rsidP="00AB5DEF">
      <w:pPr>
        <w:bidi/>
        <w:spacing w:line="360" w:lineRule="auto"/>
        <w:rPr>
          <w:rFonts w:ascii="Times New Roman" w:eastAsia="Times New Roman" w:hAnsi="Times New Roman"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مرفولوژیکی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مورد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ارزیابی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پژوهش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حاضر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شامل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طول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شاخه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اصلی،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تعداد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طول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میانگره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ساقه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اصلی،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برگ،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تر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خشک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بوته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حجم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می‌باشد.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طول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اصلی‌ترین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ساقه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تا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انتهای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جوانه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انتهایی،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بلافاصله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برداشت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مت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نواری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استاندارد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گردید.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فاصله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گره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متوالی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میانه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ساقه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اصلی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کولیس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دیجیتال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دقت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1/0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میلی‌مت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میانگین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گرفته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برگ‌های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کاملاً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توسعه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یافت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جدا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کردن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گیاه،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دستگاه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سنج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دیجیتال</w:t>
      </w:r>
      <w:r w:rsidR="00FE6442" w:rsidRPr="00AB5DEF">
        <w:rPr>
          <w:rFonts w:ascii="Times New Roman" w:eastAsia="Times New Roman" w:hAnsi="Times New Roman" w:cs="B Mitra"/>
          <w:szCs w:val="28"/>
          <w:rtl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</w:rPr>
        <w:t>(</w:t>
      </w:r>
      <w:r w:rsidR="00610630" w:rsidRPr="00AB5DEF">
        <w:rPr>
          <w:rFonts w:ascii="Times New Roman" w:eastAsia="Times New Roman" w:hAnsi="Times New Roman" w:cs="B Mitra"/>
          <w:sz w:val="22"/>
        </w:rPr>
        <w:t>Leaf</w:t>
      </w:r>
      <w:r w:rsidR="00FE6442" w:rsidRPr="00AB5DEF">
        <w:rPr>
          <w:rFonts w:ascii="Times New Roman" w:eastAsia="Times New Roman" w:hAnsi="Times New Roman" w:cs="B Mitra"/>
          <w:sz w:val="22"/>
        </w:rPr>
        <w:t xml:space="preserve"> </w:t>
      </w:r>
      <w:r w:rsidR="00610630" w:rsidRPr="00AB5DEF">
        <w:rPr>
          <w:rFonts w:ascii="Times New Roman" w:eastAsia="Times New Roman" w:hAnsi="Times New Roman" w:cs="B Mitra"/>
          <w:sz w:val="22"/>
        </w:rPr>
        <w:t>Area</w:t>
      </w:r>
      <w:r w:rsidR="00FE6442" w:rsidRPr="00AB5DEF">
        <w:rPr>
          <w:rFonts w:ascii="Times New Roman" w:eastAsia="Times New Roman" w:hAnsi="Times New Roman" w:cs="B Mitra"/>
          <w:sz w:val="22"/>
        </w:rPr>
        <w:t xml:space="preserve"> </w:t>
      </w:r>
      <w:r w:rsidR="00610630" w:rsidRPr="00AB5DEF">
        <w:rPr>
          <w:rFonts w:ascii="Times New Roman" w:eastAsia="Times New Roman" w:hAnsi="Times New Roman" w:cs="B Mitra"/>
          <w:sz w:val="22"/>
        </w:rPr>
        <w:t>Meter,</w:t>
      </w:r>
      <w:r w:rsidR="00FE6442" w:rsidRPr="00AB5DEF">
        <w:rPr>
          <w:rFonts w:ascii="Times New Roman" w:eastAsia="Times New Roman" w:hAnsi="Times New Roman" w:cs="B Mitra"/>
          <w:sz w:val="22"/>
        </w:rPr>
        <w:t xml:space="preserve"> </w:t>
      </w:r>
      <w:r w:rsidR="00610630" w:rsidRPr="00AB5DEF">
        <w:rPr>
          <w:rFonts w:ascii="Times New Roman" w:eastAsia="Times New Roman" w:hAnsi="Times New Roman" w:cs="B Mitra"/>
          <w:sz w:val="22"/>
        </w:rPr>
        <w:t>Model</w:t>
      </w:r>
      <w:r w:rsidR="00FE6442" w:rsidRPr="00AB5DEF">
        <w:rPr>
          <w:rFonts w:ascii="Times New Roman" w:eastAsia="Times New Roman" w:hAnsi="Times New Roman" w:cs="B Mitra"/>
          <w:sz w:val="22"/>
        </w:rPr>
        <w:t xml:space="preserve"> </w:t>
      </w:r>
      <w:r w:rsidR="00610630" w:rsidRPr="00AB5DEF">
        <w:rPr>
          <w:rFonts w:ascii="Times New Roman" w:eastAsia="Times New Roman" w:hAnsi="Times New Roman" w:cs="B Mitra"/>
          <w:sz w:val="22"/>
        </w:rPr>
        <w:t>CI-202</w:t>
      </w:r>
      <w:r w:rsidR="00610630" w:rsidRPr="00AB5DEF">
        <w:rPr>
          <w:rFonts w:ascii="Times New Roman" w:eastAsia="Times New Roman" w:hAnsi="Times New Roman" w:cs="B Mitra"/>
          <w:szCs w:val="28"/>
        </w:rPr>
        <w:t>)</w:t>
      </w:r>
      <w:r w:rsidR="00FE6442" w:rsidRPr="00AB5DEF">
        <w:rPr>
          <w:rFonts w:ascii="Times New Roman" w:eastAsia="Times New Roman" w:hAnsi="Times New Roman" w:cs="B Mitra"/>
          <w:szCs w:val="28"/>
          <w:rtl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</w:p>
    <w:p w14:paraId="6CD3F8B4" w14:textId="3319490F" w:rsidR="005A31D5" w:rsidRPr="00AB5DEF" w:rsidRDefault="00F943C1" w:rsidP="00AB5DEF">
      <w:pPr>
        <w:bidi/>
        <w:spacing w:line="360" w:lineRule="auto"/>
        <w:rPr>
          <w:rFonts w:ascii="Times New Roman" w:eastAsia="Times New Roman" w:hAnsi="Times New Roman"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برای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تعیین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تر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خشک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بوته،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کل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هوایی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بلافاصله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برداشت،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ترازوی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دیجیتال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دقت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1/0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توزین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خشک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بوته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نیز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قرارگیری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آون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دمای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۷۲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درجه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سانتی‌گراد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مدت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۴۸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ساعت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تا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حصول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ثابت،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ترازوی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دیجیتال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توزین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گردید</w:t>
      </w:r>
      <w:r w:rsidR="00610630" w:rsidRPr="00AB5DEF">
        <w:rPr>
          <w:rFonts w:ascii="Times New Roman" w:eastAsia="Times New Roman" w:hAnsi="Times New Roman" w:cs="B Mitra"/>
          <w:szCs w:val="28"/>
        </w:rPr>
        <w:t>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شستشوی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ریشه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حجم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غوطه‌ورسازی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آن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استوانه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مدرج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حاوی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میزان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جابه‌جا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شده،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تعیین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شد</w:t>
      </w:r>
      <w:r w:rsidR="00610630" w:rsidRPr="00AB5DEF">
        <w:rPr>
          <w:rFonts w:ascii="Times New Roman" w:eastAsia="Times New Roman" w:hAnsi="Times New Roman" w:cs="B Mitra"/>
          <w:szCs w:val="28"/>
        </w:rPr>
        <w:t>.</w:t>
      </w:r>
    </w:p>
    <w:p w14:paraId="0A98413A" w14:textId="3EC047CD" w:rsidR="005A31D5" w:rsidRPr="00AB5DEF" w:rsidRDefault="00610630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عناصر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غذایی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برگ</w:t>
      </w:r>
    </w:p>
    <w:p w14:paraId="7030FEF3" w14:textId="50D3157B" w:rsidR="00610630" w:rsidRPr="00AB5DEF" w:rsidRDefault="00610630" w:rsidP="00E670BB">
      <w:pPr>
        <w:bidi/>
        <w:spacing w:line="360" w:lineRule="auto"/>
        <w:rPr>
          <w:rFonts w:ascii="Times New Roman" w:eastAsia="Times New Roman" w:hAnsi="Times New Roman" w:cs="B Mitra"/>
          <w:szCs w:val="28"/>
          <w:rtl/>
        </w:rPr>
      </w:pP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lastRenderedPageBreak/>
        <w:t>برای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اندازه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گیری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عناصر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غذایی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پرمصرف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(نیتروژن،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فسفر،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پتاسیم،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کلسیم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منیزیم)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کم‌مصرف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(آهن،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منگنز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روی)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</w:rPr>
        <w:t>ICP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یا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آنالیز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پلاسمای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جفت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القایی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Arial" w:eastAsia="Times New Roman" w:hAnsi="Arial" w:cs="Arial" w:hint="cs"/>
          <w:szCs w:val="28"/>
          <w:rtl/>
          <w:lang w:bidi="fa-IR"/>
        </w:rPr>
        <w:t>–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طیف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سنج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نشر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نور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برانگیختگی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الکترون‌های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مختلف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محیطی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نام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پلاسما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نشر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نور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بعد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حالت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آسایش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الکترونی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دلیل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تطبیق‌پذیری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تکرارپذیری،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می‌توان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نتایجی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دقت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صحت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بالا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دست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آورد.</w:t>
      </w:r>
    </w:p>
    <w:p w14:paraId="27BF6F0C" w14:textId="2F8929F2" w:rsidR="005A31D5" w:rsidRPr="00AB5DEF" w:rsidRDefault="005A31D5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</w:rPr>
        <w:t>صفات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کمی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و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کیفی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="00F943C1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میوه</w:t>
      </w:r>
    </w:p>
    <w:p w14:paraId="42152A64" w14:textId="1A39CCA3" w:rsidR="00F943C1" w:rsidRPr="00AB5DEF" w:rsidRDefault="00F943C1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صفات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عملکردی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میوه</w:t>
      </w:r>
    </w:p>
    <w:p w14:paraId="188FBB87" w14:textId="5147391E" w:rsidR="00610630" w:rsidRPr="00AB5DEF" w:rsidRDefault="00F943C1" w:rsidP="00AB5DEF">
      <w:pPr>
        <w:bidi/>
        <w:spacing w:line="360" w:lineRule="auto"/>
        <w:rPr>
          <w:rFonts w:ascii="Times New Roman" w:eastAsia="Times New Roman" w:hAnsi="Times New Roman"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تعداد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خوش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ه،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بوته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به‌عنوان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کمی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گوجه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فرنگی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</w:p>
    <w:p w14:paraId="5DA229CC" w14:textId="50BEA393" w:rsidR="005A31D5" w:rsidRPr="00AB5DEF" w:rsidRDefault="005A31D5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rtl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</w:rPr>
        <w:t>صفات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</w:rPr>
        <w:t>کیفی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</w:rPr>
        <w:t>میوه</w:t>
      </w:r>
    </w:p>
    <w:p w14:paraId="6EE5E997" w14:textId="49A7EBE7" w:rsidR="00F943C1" w:rsidRPr="00AB5DEF" w:rsidRDefault="00F943C1" w:rsidP="00AB5DEF">
      <w:pPr>
        <w:bidi/>
        <w:spacing w:line="360" w:lineRule="auto"/>
        <w:rPr>
          <w:rFonts w:ascii="Times New Roman" w:eastAsia="Times New Roman" w:hAnsi="Times New Roman"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کیفی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مورد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ارزیابی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شامل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سفتی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بافت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میوه،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مواد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جامد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محلول،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اسیدیته،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</w:rPr>
        <w:t>ویتامین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</w:rPr>
        <w:t>C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کاروتنوئیدها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لیکوپن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بود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روش‌های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زیر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انجام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شد.</w:t>
      </w:r>
    </w:p>
    <w:p w14:paraId="27AA60C4" w14:textId="31ED4788" w:rsidR="00610630" w:rsidRPr="00AB5DEF" w:rsidRDefault="00F943C1" w:rsidP="00AB5DEF">
      <w:pPr>
        <w:bidi/>
        <w:spacing w:line="360" w:lineRule="auto"/>
        <w:rPr>
          <w:rFonts w:ascii="Times New Roman" w:eastAsia="Times New Roman" w:hAnsi="Times New Roman" w:cs="B Mitra"/>
          <w:szCs w:val="28"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سفتی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بافت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میو</w:t>
      </w:r>
      <w:r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>ه: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سفتی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بافت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طرف</w:t>
      </w:r>
      <w:r w:rsidR="001D408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طول و قطر</w:t>
      </w:r>
      <w:r w:rsidR="001D4084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میوه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دستگاه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بافت</w:t>
      </w:r>
      <w:r w:rsidR="000111E7" w:rsidRPr="00AB5DEF">
        <w:rPr>
          <w:rFonts w:ascii="Times New Roman" w:eastAsia="Times New Roman" w:hAnsi="Times New Roman" w:cs="B Mitra"/>
          <w:szCs w:val="28"/>
          <w:rtl/>
          <w:lang w:bidi="fa-IR"/>
        </w:rPr>
        <w:t>‌سن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ج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مجهز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پروب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مخروطی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۸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میلی‌متری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میانگین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eastAsia="Times New Roman" w:hAnsi="Times New Roman" w:cs="B Mitra" w:hint="cs"/>
          <w:szCs w:val="28"/>
          <w:rtl/>
        </w:rPr>
        <w:t>کیلوگرم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="00E35C00" w:rsidRPr="00AB5DEF">
        <w:rPr>
          <w:rFonts w:ascii="Times New Roman" w:eastAsia="Times New Roman" w:hAnsi="Times New Roman" w:cs="B Mitra" w:hint="cs"/>
          <w:szCs w:val="28"/>
          <w:rtl/>
        </w:rPr>
        <w:t>بر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="00E35C00" w:rsidRPr="00AB5DEF">
        <w:rPr>
          <w:rFonts w:ascii="Times New Roman" w:eastAsia="Times New Roman" w:hAnsi="Times New Roman" w:cs="B Mitra" w:hint="cs"/>
          <w:szCs w:val="28"/>
          <w:rtl/>
        </w:rPr>
        <w:t>سانتی</w:t>
      </w:r>
      <w:r w:rsidR="00E35C00" w:rsidRPr="00AB5DEF">
        <w:rPr>
          <w:rFonts w:ascii="Times New Roman" w:eastAsia="Times New Roman" w:hAnsi="Times New Roman" w:cs="B Mitra" w:hint="cs"/>
          <w:szCs w:val="28"/>
          <w:rtl/>
        </w:rPr>
        <w:softHyphen/>
        <w:t>متر</w:t>
      </w:r>
      <w:r w:rsidR="00FE6442" w:rsidRPr="00AB5DEF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="00E35C00" w:rsidRPr="00AB5DEF">
        <w:rPr>
          <w:rFonts w:ascii="Times New Roman" w:eastAsia="Times New Roman" w:hAnsi="Times New Roman" w:cs="B Mitra" w:hint="cs"/>
          <w:szCs w:val="28"/>
          <w:rtl/>
        </w:rPr>
        <w:t>مربع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ثبت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610630"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گردید</w:t>
      </w:r>
      <w:r w:rsidR="00610630" w:rsidRPr="00AB5DEF">
        <w:rPr>
          <w:rFonts w:ascii="Times New Roman" w:eastAsia="Times New Roman" w:hAnsi="Times New Roman" w:cs="B Mitra"/>
          <w:szCs w:val="28"/>
        </w:rPr>
        <w:t>.</w:t>
      </w:r>
    </w:p>
    <w:p w14:paraId="3260BCFD" w14:textId="12294007" w:rsidR="00610630" w:rsidRPr="00AB5DEF" w:rsidRDefault="00610630" w:rsidP="00AB5DEF">
      <w:pPr>
        <w:bidi/>
        <w:spacing w:line="360" w:lineRule="auto"/>
        <w:rPr>
          <w:rFonts w:ascii="Times New Roman" w:eastAsia="Times New Roman" w:hAnsi="Times New Roman" w:cs="B Mitra"/>
          <w:szCs w:val="28"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مواد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جامد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محلو</w:t>
      </w:r>
      <w:r w:rsidR="000111E7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>ل</w:t>
      </w:r>
      <w:r w:rsidR="000111E7" w:rsidRPr="00AB5DEF">
        <w:rPr>
          <w:rStyle w:val="FootnoteReference"/>
          <w:rFonts w:ascii="Times New Roman" w:eastAsia="Times New Roman" w:hAnsi="Times New Roman" w:cs="B Mitra"/>
          <w:b/>
          <w:bCs/>
          <w:szCs w:val="28"/>
          <w:rtl/>
          <w:lang w:bidi="fa-IR"/>
        </w:rPr>
        <w:footnoteReference w:id="2"/>
      </w:r>
      <w:r w:rsidR="000111E7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میزان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جامد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محلول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عصاره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میوه‌های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کاملاً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رسیده،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رفرکتومتر</w:t>
      </w:r>
      <w:r w:rsidR="001D408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دستی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حسب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درجه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بریکس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rtl/>
          <w:lang w:bidi="fa-IR"/>
        </w:rPr>
        <w:t>ش</w:t>
      </w:r>
      <w:r w:rsidR="003401C5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(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Fisk</w:t>
      </w:r>
      <w:r w:rsidR="00FE6442" w:rsidRPr="00AB5DEF">
        <w:rPr>
          <w:rFonts w:ascii="Times New Roman" w:hAnsi="Times New Roman"/>
          <w:color w:val="000000" w:themeColor="text1"/>
          <w:szCs w:val="28"/>
        </w:rPr>
        <w:t xml:space="preserve"> 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et</w:t>
      </w:r>
      <w:r w:rsidR="00FE6442" w:rsidRPr="00AB5DEF">
        <w:rPr>
          <w:rFonts w:ascii="Times New Roman" w:hAnsi="Times New Roman"/>
          <w:color w:val="000000" w:themeColor="text1"/>
          <w:szCs w:val="28"/>
        </w:rPr>
        <w:t xml:space="preserve"> 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al.,</w:t>
      </w:r>
      <w:r w:rsidR="00FE6442" w:rsidRPr="00AB5DEF">
        <w:rPr>
          <w:rFonts w:ascii="Times New Roman" w:hAnsi="Times New Roman"/>
          <w:color w:val="000000" w:themeColor="text1"/>
          <w:szCs w:val="28"/>
        </w:rPr>
        <w:t xml:space="preserve"> 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2008</w:t>
      </w:r>
      <w:r w:rsidR="003401C5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</w:p>
    <w:p w14:paraId="443EFBE5" w14:textId="2C8996E9" w:rsidR="00610630" w:rsidRPr="00AB5DEF" w:rsidRDefault="00610630" w:rsidP="00AB5DEF">
      <w:pPr>
        <w:bidi/>
        <w:spacing w:line="360" w:lineRule="auto"/>
        <w:rPr>
          <w:rFonts w:ascii="Times New Roman" w:eastAsia="Times New Roman" w:hAnsi="Times New Roman" w:cs="B Mitra"/>
          <w:szCs w:val="28"/>
          <w:rtl/>
          <w:lang w:bidi="fa-IR"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اسیدیته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میوه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: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11E7" w:rsidRPr="00AB5DEF">
        <w:rPr>
          <w:rFonts w:ascii="Times New Roman" w:eastAsia="Times New Roman" w:hAnsi="Times New Roman" w:cs="B Mitra"/>
          <w:b/>
          <w:bCs/>
          <w:szCs w:val="28"/>
        </w:rPr>
        <w:t>pH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عصاره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میوه‌های</w:t>
      </w:r>
      <w:r w:rsidR="00FE6442" w:rsidRPr="00AB5DEF">
        <w:rPr>
          <w:rFonts w:ascii="Times New Roman" w:eastAsia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استفاده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</w:rPr>
        <w:t>pH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متر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دیجیتال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</w:rPr>
        <w:t>(</w:t>
      </w:r>
      <w:r w:rsidR="009D0364" w:rsidRPr="00AB5DEF">
        <w:rPr>
          <w:rFonts w:ascii="Times New Roman" w:eastAsia="Times New Roman" w:hAnsi="Times New Roman" w:cs="B Mitra"/>
          <w:sz w:val="22"/>
        </w:rPr>
        <w:t>Model:</w:t>
      </w:r>
      <w:r w:rsidR="00FE6442" w:rsidRPr="00AB5DEF">
        <w:rPr>
          <w:rFonts w:ascii="Times New Roman" w:eastAsia="Times New Roman" w:hAnsi="Times New Roman" w:cs="B Mitra"/>
          <w:sz w:val="22"/>
        </w:rPr>
        <w:t xml:space="preserve"> </w:t>
      </w:r>
      <w:r w:rsidR="009D0364" w:rsidRPr="00AB5DEF">
        <w:rPr>
          <w:rFonts w:ascii="Times New Roman" w:eastAsia="Times New Roman" w:hAnsi="Times New Roman" w:cs="B Mitra"/>
          <w:sz w:val="22"/>
        </w:rPr>
        <w:t>HI</w:t>
      </w:r>
      <w:r w:rsidR="00FE6442" w:rsidRPr="00AB5DEF">
        <w:rPr>
          <w:rFonts w:ascii="Times New Roman" w:eastAsia="Times New Roman" w:hAnsi="Times New Roman" w:cs="B Mitra"/>
          <w:sz w:val="22"/>
        </w:rPr>
        <w:t xml:space="preserve"> </w:t>
      </w:r>
      <w:r w:rsidR="009D0364" w:rsidRPr="00AB5DEF">
        <w:rPr>
          <w:rFonts w:ascii="Times New Roman" w:eastAsia="Times New Roman" w:hAnsi="Times New Roman" w:cs="B Mitra"/>
          <w:sz w:val="22"/>
        </w:rPr>
        <w:t>98107</w:t>
      </w:r>
      <w:r w:rsidR="009D0364" w:rsidRPr="00AB5DEF">
        <w:rPr>
          <w:rFonts w:ascii="Times New Roman" w:eastAsia="Times New Roman" w:hAnsi="Times New Roman" w:cs="B Mitra" w:hint="cs"/>
          <w:szCs w:val="28"/>
          <w:rtl/>
        </w:rPr>
        <w:t>)</w:t>
      </w:r>
      <w:r w:rsidR="00FE6442" w:rsidRPr="00AB5DEF">
        <w:rPr>
          <w:rFonts w:ascii="Times New Roman" w:eastAsia="Times New Roman" w:hAnsi="Times New Roman" w:cs="B Mitra"/>
          <w:szCs w:val="28"/>
          <w:rtl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</w:t>
      </w:r>
      <w:r w:rsidR="003401C5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(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Fisk</w:t>
      </w:r>
      <w:r w:rsidR="00FE6442" w:rsidRPr="00AB5DEF">
        <w:rPr>
          <w:rFonts w:ascii="Times New Roman" w:hAnsi="Times New Roman"/>
          <w:color w:val="000000" w:themeColor="text1"/>
          <w:szCs w:val="28"/>
        </w:rPr>
        <w:t xml:space="preserve"> 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et</w:t>
      </w:r>
      <w:r w:rsidR="00FE6442" w:rsidRPr="00AB5DEF">
        <w:rPr>
          <w:rFonts w:ascii="Times New Roman" w:hAnsi="Times New Roman"/>
          <w:color w:val="000000" w:themeColor="text1"/>
          <w:szCs w:val="28"/>
        </w:rPr>
        <w:t xml:space="preserve"> 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al.,</w:t>
      </w:r>
      <w:r w:rsidR="00FE6442" w:rsidRPr="00AB5DEF">
        <w:rPr>
          <w:rFonts w:ascii="Times New Roman" w:hAnsi="Times New Roman"/>
          <w:color w:val="000000" w:themeColor="text1"/>
          <w:szCs w:val="28"/>
        </w:rPr>
        <w:t xml:space="preserve"> </w:t>
      </w:r>
      <w:r w:rsidR="003401C5" w:rsidRPr="00AB5DEF">
        <w:rPr>
          <w:rFonts w:ascii="Times New Roman" w:hAnsi="Times New Roman"/>
          <w:color w:val="000000" w:themeColor="text1"/>
          <w:szCs w:val="28"/>
        </w:rPr>
        <w:t>2008</w:t>
      </w:r>
      <w:r w:rsidR="003401C5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</w:p>
    <w:p w14:paraId="3F524CB2" w14:textId="78040D42" w:rsidR="00610630" w:rsidRPr="00AB5DEF" w:rsidRDefault="00610630" w:rsidP="00AB5DEF">
      <w:pPr>
        <w:bidi/>
        <w:spacing w:line="360" w:lineRule="auto"/>
        <w:rPr>
          <w:rFonts w:ascii="Times New Roman" w:eastAsia="Times New Roman" w:hAnsi="Times New Roman" w:cs="B Mitra"/>
          <w:szCs w:val="28"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ویتامین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r w:rsidRPr="00AB5DEF">
        <w:rPr>
          <w:rFonts w:ascii="Times New Roman" w:eastAsia="Times New Roman" w:hAnsi="Times New Roman" w:cs="B Mitra"/>
          <w:b/>
          <w:bCs/>
          <w:szCs w:val="28"/>
        </w:rPr>
        <w:t>C</w:t>
      </w:r>
      <w:r w:rsidR="00FE6442" w:rsidRPr="00AB5DEF">
        <w:rPr>
          <w:rFonts w:ascii="Times New Roman" w:eastAsia="Times New Roman" w:hAnsi="Times New Roman" w:cs="B Mitra"/>
          <w:b/>
          <w:bCs/>
          <w:szCs w:val="28"/>
          <w:rtl/>
        </w:rPr>
        <w:t xml:space="preserve"> 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: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محتوای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آسکوربیک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0111E7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تیتراسیون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معرف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۲,۶-دی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کلروفنول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ایندوفنول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حسب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میلی‌گرم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۱۰۰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تر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محاسبه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</w:rPr>
        <w:t>(</w:t>
      </w:r>
      <w:r w:rsidR="009A0EA0" w:rsidRPr="00AB5DEF">
        <w:rPr>
          <w:rFonts w:ascii="Times New Roman" w:eastAsia="Times New Roman" w:hAnsi="Times New Roman" w:cs="B Mitra"/>
          <w:szCs w:val="28"/>
        </w:rPr>
        <w:t>Mukherjee</w:t>
      </w:r>
      <w:r w:rsidR="00FE6442" w:rsidRPr="00AB5DEF">
        <w:rPr>
          <w:rFonts w:ascii="Times New Roman" w:eastAsia="Times New Roman" w:hAnsi="Times New Roman" w:cs="B Mitra"/>
          <w:szCs w:val="28"/>
        </w:rPr>
        <w:t xml:space="preserve"> </w:t>
      </w:r>
      <w:r w:rsidR="009A0EA0" w:rsidRPr="00AB5DEF">
        <w:rPr>
          <w:rFonts w:ascii="Times New Roman" w:eastAsia="Times New Roman" w:hAnsi="Times New Roman" w:cs="B Mitra"/>
          <w:szCs w:val="28"/>
        </w:rPr>
        <w:t>and</w:t>
      </w:r>
      <w:r w:rsidR="00FE6442" w:rsidRPr="00AB5DEF">
        <w:rPr>
          <w:rFonts w:ascii="Times New Roman" w:eastAsia="Times New Roman" w:hAnsi="Times New Roman" w:cs="B Mitra"/>
          <w:szCs w:val="28"/>
        </w:rPr>
        <w:t xml:space="preserve"> </w:t>
      </w:r>
      <w:r w:rsidR="009A0EA0" w:rsidRPr="00AB5DEF">
        <w:rPr>
          <w:rFonts w:ascii="Times New Roman" w:eastAsia="Times New Roman" w:hAnsi="Times New Roman" w:cs="B Mitra"/>
          <w:szCs w:val="28"/>
        </w:rPr>
        <w:t>Choudhuri,</w:t>
      </w:r>
      <w:r w:rsidR="00FE6442" w:rsidRPr="00AB5DEF">
        <w:rPr>
          <w:rFonts w:ascii="Times New Roman" w:eastAsia="Times New Roman" w:hAnsi="Times New Roman" w:cs="B Mitra"/>
          <w:szCs w:val="28"/>
        </w:rPr>
        <w:t xml:space="preserve"> </w:t>
      </w:r>
      <w:r w:rsidR="009A0EA0" w:rsidRPr="00AB5DEF">
        <w:rPr>
          <w:rFonts w:ascii="Times New Roman" w:eastAsia="Times New Roman" w:hAnsi="Times New Roman" w:cs="B Mitra"/>
          <w:szCs w:val="28"/>
        </w:rPr>
        <w:t>1983</w:t>
      </w:r>
      <w:r w:rsidR="009D0364" w:rsidRPr="00AB5DEF">
        <w:rPr>
          <w:rFonts w:ascii="Times New Roman" w:eastAsia="Times New Roman" w:hAnsi="Times New Roman" w:cs="B Mitra" w:hint="cs"/>
          <w:szCs w:val="28"/>
          <w:rtl/>
        </w:rPr>
        <w:t>).</w:t>
      </w:r>
    </w:p>
    <w:p w14:paraId="53550D99" w14:textId="2E54A5C7" w:rsidR="00610630" w:rsidRPr="00AB5DEF" w:rsidRDefault="00610630" w:rsidP="00AB5DEF">
      <w:pPr>
        <w:bidi/>
        <w:spacing w:line="360" w:lineRule="auto"/>
        <w:rPr>
          <w:rFonts w:ascii="Times New Roman" w:eastAsia="Times New Roman" w:hAnsi="Times New Roman" w:cs="B Mitra"/>
          <w:b/>
          <w:bCs/>
          <w:szCs w:val="28"/>
          <w:lang w:bidi="fa-IR"/>
        </w:rPr>
      </w:pPr>
      <w:r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کاروتنوئیدها</w:t>
      </w:r>
      <w:r w:rsidR="007B193B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/>
          <w:szCs w:val="28"/>
          <w:rtl/>
          <w:lang w:bidi="fa-IR"/>
        </w:rPr>
        <w:t>محتوای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/>
          <w:szCs w:val="28"/>
          <w:rtl/>
          <w:lang w:bidi="fa-IR"/>
        </w:rPr>
        <w:t>کاروتنوئید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کل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استخراج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نمونه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حلال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استون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قرائت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طول‌موج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۶۶۳،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۶۴۵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۴۷۰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نانومتر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اسپکتروفوتومتر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حسب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میلی‌گرم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100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گرم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20B46" w:rsidRPr="00AB5DEF">
        <w:rPr>
          <w:rFonts w:ascii="Times New Roman" w:eastAsia="Times New Roman" w:hAnsi="Times New Roman" w:cs="B Mitra"/>
          <w:szCs w:val="28"/>
          <w:rtl/>
          <w:lang w:bidi="fa-IR"/>
        </w:rPr>
        <w:t>محاسبه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B20B46" w:rsidRPr="00AB5DEF">
        <w:rPr>
          <w:rFonts w:ascii="Times New Roman" w:eastAsia="Times New Roman" w:hAnsi="Times New Roman" w:cs="B Mitra"/>
          <w:szCs w:val="28"/>
          <w:rtl/>
          <w:lang w:bidi="fa-IR"/>
        </w:rPr>
        <w:t>گردی</w:t>
      </w:r>
      <w:r w:rsidR="00B20B4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B20B4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(</w:t>
      </w:r>
      <w:r w:rsidR="009A0EA0" w:rsidRPr="00AB5DEF">
        <w:rPr>
          <w:rFonts w:ascii="Times New Roman" w:eastAsia="Times New Roman" w:hAnsi="Times New Roman" w:cs="B Mitra"/>
          <w:szCs w:val="28"/>
          <w:lang w:bidi="fa-IR"/>
        </w:rPr>
        <w:t>Lichtenthaler,</w:t>
      </w:r>
      <w:r w:rsidR="00FE6442" w:rsidRPr="00AB5DEF">
        <w:rPr>
          <w:rFonts w:ascii="Times New Roman" w:eastAsia="Times New Roman" w:hAnsi="Times New Roman" w:cs="B Mitra"/>
          <w:szCs w:val="28"/>
          <w:lang w:bidi="fa-IR"/>
        </w:rPr>
        <w:t xml:space="preserve"> </w:t>
      </w:r>
      <w:r w:rsidR="009A0EA0" w:rsidRPr="00AB5DEF">
        <w:rPr>
          <w:rFonts w:ascii="Times New Roman" w:eastAsia="Times New Roman" w:hAnsi="Times New Roman" w:cs="B Mitra"/>
          <w:szCs w:val="28"/>
          <w:lang w:bidi="fa-IR"/>
        </w:rPr>
        <w:t>1987</w:t>
      </w:r>
      <w:r w:rsidR="00B20B4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).</w:t>
      </w:r>
    </w:p>
    <w:p w14:paraId="00F7849F" w14:textId="014CAD6E" w:rsidR="00610630" w:rsidRPr="00AB5DEF" w:rsidRDefault="00610630" w:rsidP="00AB5DEF">
      <w:pPr>
        <w:bidi/>
        <w:spacing w:line="360" w:lineRule="auto"/>
        <w:rPr>
          <w:rFonts w:ascii="Times New Roman" w:eastAsia="Times New Roman" w:hAnsi="Times New Roman" w:cs="B Mitra"/>
          <w:szCs w:val="28"/>
        </w:rPr>
      </w:pPr>
      <w:r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lastRenderedPageBreak/>
        <w:t>ل</w:t>
      </w:r>
      <w:r w:rsidR="009D0364" w:rsidRPr="00AB5DEF">
        <w:rPr>
          <w:rFonts w:ascii="Times New Roman" w:eastAsia="Times New Roman" w:hAnsi="Times New Roman" w:cs="B Mitra"/>
          <w:b/>
          <w:bCs/>
          <w:szCs w:val="28"/>
          <w:rtl/>
          <w:lang w:bidi="fa-IR"/>
        </w:rPr>
        <w:t>یکوپ</w:t>
      </w:r>
      <w:r w:rsidR="009D0364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>ن:</w:t>
      </w:r>
      <w:r w:rsidR="00FE6442" w:rsidRPr="00AB5DEF">
        <w:rPr>
          <w:rFonts w:ascii="Times New Roman" w:eastAsia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لیکوپن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عصاره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/>
          <w:szCs w:val="28"/>
          <w:rtl/>
          <w:lang w:bidi="fa-IR"/>
        </w:rPr>
        <w:t>روش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/>
          <w:szCs w:val="28"/>
          <w:rtl/>
          <w:lang w:bidi="fa-IR"/>
        </w:rPr>
        <w:t>اسپکتروفوتومتر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ی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پس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استخراج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مخلوط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هگزان-استون-اتانول،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طریق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قرائت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طول‌موج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۵۰۳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نانومتر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تعیین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7B193B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حسب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میلی‌گرم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100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گرم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9D0364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محاسبه</w:t>
      </w:r>
      <w:r w:rsidR="00FE6442" w:rsidRPr="00AB5DEF">
        <w:rPr>
          <w:rFonts w:ascii="Times New Roman" w:eastAsia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eastAsia="Times New Roman" w:hAnsi="Times New Roman" w:cs="B Mitra"/>
          <w:szCs w:val="28"/>
          <w:rtl/>
          <w:lang w:bidi="fa-IR"/>
        </w:rPr>
        <w:t>شد</w:t>
      </w:r>
      <w:r w:rsidR="00FE6442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 xml:space="preserve"> </w:t>
      </w:r>
      <w:r w:rsidR="00B20B4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(</w:t>
      </w:r>
      <w:r w:rsidR="003401C5" w:rsidRPr="00AB5DEF">
        <w:rPr>
          <w:rFonts w:ascii="Times New Roman" w:eastAsia="Times New Roman" w:hAnsi="Times New Roman" w:cs="B Mitra"/>
          <w:szCs w:val="28"/>
          <w:lang w:bidi="fa-IR"/>
        </w:rPr>
        <w:t>Sadler</w:t>
      </w:r>
      <w:r w:rsidR="00FE6442" w:rsidRPr="00AB5DEF">
        <w:rPr>
          <w:rFonts w:ascii="Times New Roman" w:eastAsia="Times New Roman" w:hAnsi="Times New Roman" w:cs="B Mitra"/>
          <w:szCs w:val="28"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eastAsia="Times New Roman" w:hAnsi="Times New Roman" w:cs="B Mitra"/>
          <w:szCs w:val="28"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eastAsia="Times New Roman" w:hAnsi="Times New Roman" w:cs="B Mitra"/>
          <w:szCs w:val="28"/>
          <w:lang w:bidi="fa-IR"/>
        </w:rPr>
        <w:t xml:space="preserve"> </w:t>
      </w:r>
      <w:r w:rsidR="003401C5" w:rsidRPr="00AB5DEF">
        <w:rPr>
          <w:rFonts w:ascii="Times New Roman" w:eastAsia="Times New Roman" w:hAnsi="Times New Roman" w:cs="B Mitra"/>
          <w:szCs w:val="28"/>
          <w:lang w:bidi="fa-IR"/>
        </w:rPr>
        <w:t>1990</w:t>
      </w:r>
      <w:r w:rsidR="00B20B46" w:rsidRPr="00AB5DEF">
        <w:rPr>
          <w:rFonts w:ascii="Times New Roman" w:eastAsia="Times New Roman" w:hAnsi="Times New Roman" w:cs="B Mitra" w:hint="cs"/>
          <w:szCs w:val="28"/>
          <w:rtl/>
          <w:lang w:bidi="fa-IR"/>
        </w:rPr>
        <w:t>)</w:t>
      </w:r>
      <w:r w:rsidRPr="00AB5DEF">
        <w:rPr>
          <w:rFonts w:ascii="Times New Roman" w:eastAsia="Times New Roman" w:hAnsi="Times New Roman" w:cs="B Mitra"/>
          <w:szCs w:val="28"/>
        </w:rPr>
        <w:t>.</w:t>
      </w:r>
    </w:p>
    <w:p w14:paraId="1FC7A57A" w14:textId="7FB421D4" w:rsidR="00610630" w:rsidRPr="00AB5DEF" w:rsidRDefault="00610630" w:rsidP="00AB5DEF">
      <w:pPr>
        <w:bidi/>
        <w:spacing w:before="240" w:line="360" w:lineRule="auto"/>
        <w:rPr>
          <w:rFonts w:ascii="Times New Roman" w:eastAsia="Calibri" w:hAnsi="Times New Roman" w:cs="B Mitra"/>
          <w:b/>
          <w:bCs/>
          <w:szCs w:val="28"/>
          <w:rtl/>
        </w:rPr>
      </w:pPr>
      <w:r w:rsidRPr="00AB5DEF">
        <w:rPr>
          <w:rFonts w:ascii="Times New Roman" w:eastAsia="Calibri" w:hAnsi="Times New Roman" w:cs="B Mitra" w:hint="cs"/>
          <w:b/>
          <w:bCs/>
          <w:szCs w:val="28"/>
          <w:rtl/>
        </w:rPr>
        <w:t>تجزیه</w:t>
      </w:r>
      <w:r w:rsidR="00FE6442" w:rsidRPr="00AB5DEF">
        <w:rPr>
          <w:rFonts w:ascii="Times New Roman" w:eastAsia="Calibri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Calibri" w:hAnsi="Times New Roman" w:cs="B Mitra" w:hint="cs"/>
          <w:b/>
          <w:bCs/>
          <w:szCs w:val="28"/>
          <w:rtl/>
        </w:rPr>
        <w:t>و</w:t>
      </w:r>
      <w:r w:rsidR="00FE6442" w:rsidRPr="00AB5DEF">
        <w:rPr>
          <w:rFonts w:ascii="Times New Roman" w:eastAsia="Calibri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Calibri" w:hAnsi="Times New Roman" w:cs="B Mitra" w:hint="cs"/>
          <w:b/>
          <w:bCs/>
          <w:szCs w:val="28"/>
          <w:rtl/>
        </w:rPr>
        <w:t>تحلیل</w:t>
      </w:r>
      <w:r w:rsidR="00FE6442" w:rsidRPr="00AB5DEF">
        <w:rPr>
          <w:rFonts w:ascii="Times New Roman" w:eastAsia="Calibri" w:hAnsi="Times New Roman" w:cs="B Mitra" w:hint="cs"/>
          <w:b/>
          <w:bCs/>
          <w:szCs w:val="28"/>
          <w:rtl/>
        </w:rPr>
        <w:t xml:space="preserve"> </w:t>
      </w:r>
      <w:r w:rsidRPr="00AB5DEF">
        <w:rPr>
          <w:rFonts w:ascii="Times New Roman" w:eastAsia="Calibri" w:hAnsi="Times New Roman" w:cs="B Mitra" w:hint="cs"/>
          <w:b/>
          <w:bCs/>
          <w:szCs w:val="28"/>
          <w:rtl/>
        </w:rPr>
        <w:t>داده‌ها</w:t>
      </w:r>
    </w:p>
    <w:p w14:paraId="4923F9FC" w14:textId="7A5A64A4" w:rsidR="00610630" w:rsidRPr="00AB5DEF" w:rsidRDefault="00610630" w:rsidP="00AB5DEF">
      <w:pPr>
        <w:bidi/>
        <w:spacing w:before="240" w:line="360" w:lineRule="auto"/>
        <w:ind w:firstLine="340"/>
        <w:rPr>
          <w:rFonts w:ascii="Times New Roman" w:eastAsia="Calibri" w:hAnsi="Times New Roman" w:cs="B Mitra"/>
          <w:szCs w:val="28"/>
          <w:rtl/>
          <w:lang w:bidi="fa-IR"/>
        </w:rPr>
      </w:pP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تجزیه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داده‌ها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استفاده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نرم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افزار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/>
          <w:szCs w:val="28"/>
        </w:rPr>
        <w:t>SPSS</w:t>
      </w:r>
      <w:r w:rsidR="00FE6442" w:rsidRPr="00AB5DEF">
        <w:rPr>
          <w:rFonts w:ascii="Times New Roman" w:eastAsia="Calibri" w:hAnsi="Times New Roman" w:cs="B Mitra"/>
          <w:szCs w:val="28"/>
        </w:rPr>
        <w:t xml:space="preserve"> </w:t>
      </w:r>
      <w:r w:rsidRPr="00AB5DEF">
        <w:rPr>
          <w:rFonts w:ascii="Times New Roman" w:eastAsia="Calibri" w:hAnsi="Times New Roman" w:cs="B Mitra"/>
          <w:szCs w:val="28"/>
        </w:rPr>
        <w:t>21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مقایسه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میانگین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داده</w:t>
      </w:r>
      <w:r w:rsidRPr="00AB5DEF">
        <w:rPr>
          <w:rFonts w:ascii="Times New Roman" w:eastAsia="Calibri" w:hAnsi="Times New Roman" w:cs="B Mitra"/>
          <w:szCs w:val="28"/>
          <w:rtl/>
          <w:lang w:bidi="fa-IR"/>
        </w:rPr>
        <w:softHyphen/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ها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آزمون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دانکن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سطح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احتمال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5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انجام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جهت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رسم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نمودارها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نرم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افزار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/>
          <w:szCs w:val="28"/>
        </w:rPr>
        <w:t>Excel</w:t>
      </w:r>
      <w:r w:rsidR="00FE6442" w:rsidRPr="00AB5DEF">
        <w:rPr>
          <w:rFonts w:ascii="Times New Roman" w:eastAsia="Calibri" w:hAnsi="Times New Roman" w:cs="B Mitra"/>
          <w:szCs w:val="28"/>
        </w:rPr>
        <w:t xml:space="preserve"> </w:t>
      </w:r>
      <w:r w:rsidRPr="00AB5DEF">
        <w:rPr>
          <w:rFonts w:ascii="Times New Roman" w:eastAsia="Calibri" w:hAnsi="Times New Roman" w:cs="B Mitra"/>
          <w:szCs w:val="28"/>
        </w:rPr>
        <w:t>2013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استفاده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برآورد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همبستگی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بین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آزمون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همبستگی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پیرسون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انجام</w:t>
      </w:r>
      <w:r w:rsidR="00FE6442" w:rsidRPr="00AB5DEF">
        <w:rPr>
          <w:rFonts w:ascii="Times New Roman" w:eastAsia="Calibri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eastAsia="Calibri" w:hAnsi="Times New Roman" w:cs="B Mitra" w:hint="cs"/>
          <w:szCs w:val="28"/>
          <w:rtl/>
          <w:lang w:bidi="fa-IR"/>
        </w:rPr>
        <w:t>گردید.</w:t>
      </w:r>
    </w:p>
    <w:p w14:paraId="3B32C2B9" w14:textId="4CA62BA2" w:rsidR="00C86BDE" w:rsidRPr="00AB5DEF" w:rsidRDefault="00CB362C" w:rsidP="00AB5DEF">
      <w:pPr>
        <w:bidi/>
        <w:spacing w:before="240"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بحث</w:t>
      </w:r>
    </w:p>
    <w:p w14:paraId="2AF45A56" w14:textId="6D1629E6" w:rsidR="00E35C00" w:rsidRPr="00AB5DEF" w:rsidRDefault="00E35C00" w:rsidP="00AB5DEF">
      <w:pPr>
        <w:bidi/>
        <w:spacing w:before="240"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مرفولوژیکی</w:t>
      </w:r>
    </w:p>
    <w:p w14:paraId="53762F5F" w14:textId="4D7FA779" w:rsidR="00B55BD3" w:rsidRPr="00AB5DEF" w:rsidRDefault="003A1A3E" w:rsidP="00AB5DEF">
      <w:pPr>
        <w:bidi/>
        <w:spacing w:before="240"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تجزیه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واریانس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تیمارهای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مرفولوژیکی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(طول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شاخه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اصلی،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طول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میانگره،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تر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خشک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بوته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حجم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ریشه)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تیمارها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همه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به‌جز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میانگره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ساقه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/>
          <w:szCs w:val="28"/>
          <w:rtl/>
          <w:lang w:bidi="fa-IR"/>
        </w:rPr>
        <w:t>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پیوست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1).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آزمایش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مشابهی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حاصل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مزبور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پیوست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35C00" w:rsidRPr="00AB5DEF">
        <w:rPr>
          <w:rFonts w:ascii="Times New Roman" w:hAnsi="Times New Roman" w:cs="B Mitra" w:hint="cs"/>
          <w:szCs w:val="28"/>
          <w:rtl/>
          <w:lang w:bidi="fa-IR"/>
        </w:rPr>
        <w:t>2</w:t>
      </w:r>
      <w:r w:rsidR="006F6EDB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C75AA6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اعمال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(70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ظرفیت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مزرعه)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کلیه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رشدی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شد.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طول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شاخه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7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یافت.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میانگره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75/34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75/29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طول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میانگره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17/4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53/3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سانتی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پیدا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کرد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گیاهان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یافته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آبی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محسوسی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(58/13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درصد)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داد</w:t>
      </w:r>
      <w:r w:rsidR="007D5D2D" w:rsidRPr="00AB5DEF">
        <w:rPr>
          <w:rFonts w:ascii="Times New Roman" w:hAnsi="Times New Roman" w:cs="B Mitra"/>
          <w:szCs w:val="28"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</w:rPr>
        <w:t>همچنین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باعث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کاهش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وزن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تر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وزن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خشک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اندام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هوایی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</w:rPr>
        <w:t>شد</w:t>
      </w:r>
      <w:r w:rsidR="007D5D2D" w:rsidRPr="00AB5DEF">
        <w:rPr>
          <w:rFonts w:ascii="Times New Roman" w:hAnsi="Times New Roman" w:cs="B Mitra"/>
          <w:szCs w:val="28"/>
          <w:rtl/>
        </w:rPr>
        <w:t>.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حجم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ریشه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نیز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از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</w:rPr>
        <w:t>71/34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به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</w:rPr>
        <w:t>07/30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سانتی</w:t>
      </w:r>
      <w:r w:rsidR="007D5D2D" w:rsidRPr="00AB5DEF">
        <w:rPr>
          <w:rFonts w:ascii="Times New Roman" w:hAnsi="Times New Roman" w:cs="B Mitra" w:hint="cs"/>
          <w:szCs w:val="28"/>
          <w:rtl/>
        </w:rPr>
        <w:t>‌</w:t>
      </w:r>
      <w:r w:rsidR="007D5D2D" w:rsidRPr="00AB5DEF">
        <w:rPr>
          <w:rFonts w:ascii="Times New Roman" w:hAnsi="Times New Roman" w:cs="B Mitra"/>
          <w:szCs w:val="28"/>
          <w:rtl/>
        </w:rPr>
        <w:t>متر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مکعب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کاهش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</w:rPr>
        <w:t>یا</w:t>
      </w:r>
      <w:r w:rsidR="007D5D2D" w:rsidRPr="00AB5DEF">
        <w:rPr>
          <w:rFonts w:ascii="Times New Roman" w:hAnsi="Times New Roman" w:cs="B Mitra" w:hint="cs"/>
          <w:szCs w:val="28"/>
          <w:rtl/>
        </w:rPr>
        <w:t>فت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</w:rPr>
        <w:t>2).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به‌طور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معنی‌دار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ب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تمامی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م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رفولوژیکی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/>
          <w:szCs w:val="28"/>
          <w:rtl/>
          <w:lang w:bidi="fa-IR"/>
        </w:rPr>
        <w:t>ش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تنها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منفی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جبران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کرد،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 w:hint="cs"/>
          <w:szCs w:val="28"/>
          <w:rtl/>
          <w:lang w:bidi="fa-IR"/>
        </w:rPr>
        <w:t>بلکه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بسیاری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موارد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ارتقای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فراتر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شاهد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1C290D" w:rsidRPr="00AB5DEF">
        <w:rPr>
          <w:rFonts w:ascii="Times New Roman" w:hAnsi="Times New Roman" w:cs="B Mitra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/>
          <w:szCs w:val="28"/>
          <w:rtl/>
          <w:lang w:bidi="fa-IR"/>
        </w:rPr>
        <w:t>ش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طول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شاخه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1/13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lastRenderedPageBreak/>
        <w:t>طول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میانگره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30/4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سانتی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یافت.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 w:hint="cs"/>
          <w:szCs w:val="28"/>
          <w:rtl/>
          <w:lang w:bidi="fa-IR"/>
        </w:rPr>
        <w:t>میزان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 w:hint="cs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بدون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کودآبیاری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یافت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اندام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هوایی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40/2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کیلوگرم،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خشک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اندام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هوایی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98/368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حجم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91/36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سانتی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مکعب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D5D2D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 w:hint="cs"/>
          <w:szCs w:val="28"/>
          <w:rtl/>
          <w:lang w:bidi="fa-IR"/>
        </w:rPr>
        <w:t>پیدا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 w:hint="cs"/>
          <w:szCs w:val="28"/>
          <w:rtl/>
          <w:lang w:bidi="fa-IR"/>
        </w:rPr>
        <w:t>کرد</w:t>
      </w:r>
      <w:r w:rsidR="001C290D" w:rsidRPr="00AB5DEF">
        <w:rPr>
          <w:rFonts w:ascii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رشدی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گلخانه‌ای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مؤثر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بود.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داده‌ها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م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رفولوژیکی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برتر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عمل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کرد.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کامل،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بیشترین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طول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شاخه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3/4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بیشتر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)،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میانگره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6/5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بیشتر)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طول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میانگره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1/4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بیشتر)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شد.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خصوص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اندام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هوایی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7/9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بیشتر)،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خشک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اندام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هوایی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4/5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بیشتر)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حجم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8/12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B55BD3" w:rsidRPr="00AB5DEF">
        <w:rPr>
          <w:rFonts w:ascii="Times New Roman" w:hAnsi="Times New Roman" w:cs="B Mitra"/>
          <w:szCs w:val="28"/>
          <w:rtl/>
          <w:lang w:bidi="fa-IR"/>
        </w:rPr>
        <w:t>بی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شتر)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برتری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معن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ی‌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/>
          <w:szCs w:val="28"/>
          <w:rtl/>
          <w:lang w:bidi="fa-IR"/>
        </w:rPr>
        <w:t>دا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کارایی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بیشتر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8574F2" w:rsidRPr="00AB5DEF">
        <w:rPr>
          <w:rFonts w:ascii="Times New Roman" w:hAnsi="Times New Roman" w:cs="B Mitra" w:hint="cs"/>
          <w:szCs w:val="28"/>
          <w:rtl/>
          <w:lang w:bidi="fa-IR"/>
        </w:rPr>
        <w:t>2).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571E81A" w14:textId="7D471FAD" w:rsidR="008574F2" w:rsidRPr="00AB5DEF" w:rsidRDefault="008574F2" w:rsidP="00AB5DEF">
      <w:pPr>
        <w:bidi/>
        <w:spacing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اختلال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تقسیم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سلولی،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بسته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روزنه‌ها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منجر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فتوسنتز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تولید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فرآورده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فتوسنتزی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می‌شو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C46CFF" w:rsidRPr="00AB5DEF">
        <w:rPr>
          <w:rFonts w:ascii="Times New Roman" w:hAnsi="Times New Roman"/>
          <w:color w:val="000000" w:themeColor="text1"/>
        </w:rPr>
        <w:t>Aruna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Akoriko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2023;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Locatelli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2024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نفوذپذیری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غشای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حفظ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فرآیندهای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می‌شو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C46CFF" w:rsidRPr="00AB5DEF">
        <w:rPr>
          <w:rFonts w:ascii="Times New Roman" w:hAnsi="Times New Roman"/>
          <w:color w:val="000000" w:themeColor="text1"/>
        </w:rPr>
        <w:t>Mehrnia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C46CFF" w:rsidRPr="00AB5DEF">
        <w:rPr>
          <w:rFonts w:ascii="Times New Roman" w:hAnsi="Times New Roman"/>
          <w:color w:val="000000" w:themeColor="text1"/>
        </w:rPr>
        <w:t>2024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سوی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دیگر،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واحدهای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سازنده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پروتئین‌ها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/>
          <w:szCs w:val="28"/>
          <w:rtl/>
          <w:lang w:bidi="fa-IR"/>
        </w:rPr>
        <w:t>پیش‌سازهای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/>
          <w:szCs w:val="28"/>
          <w:rtl/>
          <w:lang w:bidi="fa-IR"/>
        </w:rPr>
        <w:t>هورمونی،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/>
          <w:szCs w:val="28"/>
          <w:rtl/>
          <w:lang w:bidi="fa-IR"/>
        </w:rPr>
        <w:t>مستقیما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متابولیسم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C46CFF" w:rsidRPr="00AB5DEF">
        <w:rPr>
          <w:rFonts w:ascii="Times New Roman" w:hAnsi="Times New Roman" w:cs="B Mitra"/>
          <w:szCs w:val="28"/>
          <w:lang w:bidi="fa-IR"/>
        </w:rPr>
        <w:t>Elshamly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2024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اما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نظر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می‌رسد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فیزیکوشیمیایی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دسترسی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 w:hint="cs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فراهم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می‌کن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یافته‌های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01DB9" w:rsidRPr="00AB5DEF">
        <w:rPr>
          <w:rFonts w:ascii="Times New Roman" w:hAnsi="Times New Roman" w:cs="B Mitra" w:hint="cs"/>
          <w:szCs w:val="28"/>
          <w:rtl/>
          <w:lang w:bidi="fa-IR"/>
        </w:rPr>
        <w:t>نجفی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01DB9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01DB9" w:rsidRPr="00AB5DEF">
        <w:rPr>
          <w:rFonts w:ascii="Times New Roman" w:hAnsi="Times New Roman" w:cs="B Mitra" w:hint="cs"/>
          <w:szCs w:val="28"/>
          <w:rtl/>
          <w:lang w:bidi="fa-IR"/>
        </w:rPr>
        <w:t>همکاران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01DB9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F01DB9" w:rsidRPr="00AB5DEF">
        <w:rPr>
          <w:rFonts w:ascii="Times New Roman" w:hAnsi="Times New Roman"/>
          <w:color w:val="000000" w:themeColor="text1"/>
        </w:rPr>
        <w:t>Najafi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F01DB9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F01DB9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F01DB9" w:rsidRPr="00AB5DEF">
        <w:rPr>
          <w:rFonts w:ascii="Times New Roman" w:hAnsi="Times New Roman" w:cs="B Mitra"/>
          <w:szCs w:val="28"/>
          <w:lang w:bidi="fa-IR"/>
        </w:rPr>
        <w:t>2022</w:t>
      </w:r>
      <w:r w:rsidR="00F01DB9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مثبت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رویشی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توسعه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سیستم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خشکی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اشاره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داشته‌اند،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همخوانی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حاضر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پژوه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حیدزاده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/>
          <w:color w:val="000000" w:themeColor="text1"/>
        </w:rPr>
        <w:t>Heidarzadeh</w:t>
      </w:r>
      <w:r w:rsidR="00985E4B" w:rsidRPr="00AB5DEF">
        <w:rPr>
          <w:rFonts w:ascii="Times New Roman" w:hAnsi="Times New Roman" w:cs="B Mitra"/>
          <w:szCs w:val="28"/>
          <w:lang w:bidi="fa-IR"/>
        </w:rPr>
        <w:t>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2025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F2A73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تأیید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قرار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مطابقت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اگرچه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کودی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مؤثر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بودند،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اما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داده‌های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پژوهش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2)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کارایی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بالاتری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تقریباً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تمامی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داد.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برتری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به‌ویژه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صفاتی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مانند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حجم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اندام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هوایی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مشهود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بود.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امر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lastRenderedPageBreak/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چندجانبه‌ی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محیط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فراهمی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همزمان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/>
          <w:szCs w:val="28"/>
          <w:rtl/>
          <w:lang w:bidi="fa-IR"/>
        </w:rPr>
        <w:t>باش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F01DB9" w:rsidRPr="00AB5DEF">
        <w:rPr>
          <w:rFonts w:ascii="Times New Roman" w:hAnsi="Times New Roman"/>
          <w:color w:val="000000" w:themeColor="text1"/>
        </w:rPr>
        <w:t>Khorasani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F01DB9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F01DB9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F01DB9" w:rsidRPr="00AB5DEF">
        <w:rPr>
          <w:rFonts w:ascii="Times New Roman" w:hAnsi="Times New Roman"/>
          <w:color w:val="000000" w:themeColor="text1"/>
        </w:rPr>
        <w:t>2023;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F01DB9" w:rsidRPr="00AB5DEF">
        <w:rPr>
          <w:rFonts w:ascii="Times New Roman" w:hAnsi="Times New Roman"/>
          <w:color w:val="000000" w:themeColor="text1"/>
        </w:rPr>
        <w:t>Mehrnia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F01DB9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F01DB9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F01DB9" w:rsidRPr="00AB5DEF">
        <w:rPr>
          <w:rFonts w:ascii="Times New Roman" w:hAnsi="Times New Roman" w:cs="B Mitra"/>
          <w:szCs w:val="28"/>
          <w:lang w:bidi="fa-IR"/>
        </w:rPr>
        <w:t>2024</w:t>
      </w:r>
      <w:r w:rsidR="0018652C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8F9F3F4" w14:textId="77777777" w:rsidR="007B6692" w:rsidRPr="00AB5DEF" w:rsidRDefault="007B6692" w:rsidP="00AB5DEF">
      <w:pPr>
        <w:bidi/>
        <w:spacing w:line="360" w:lineRule="auto"/>
        <w:rPr>
          <w:rFonts w:ascii="Times New Roman" w:hAnsi="Times New Roman" w:cs="B Mitra"/>
          <w:szCs w:val="28"/>
          <w:rtl/>
          <w:lang w:bidi="fa-IR"/>
        </w:rPr>
        <w:sectPr w:rsidR="007B6692" w:rsidRPr="00AB5DEF">
          <w:footerReference w:type="default" r:id="rId8"/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AB08D8" w14:textId="77777777" w:rsidR="007B6692" w:rsidRPr="00AB5DEF" w:rsidRDefault="007B6692" w:rsidP="00AB5DEF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18"/>
          <w:szCs w:val="20"/>
          <w:lang w:bidi="fa-IR"/>
        </w:rPr>
      </w:pP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lastRenderedPageBreak/>
        <w:t xml:space="preserve">جدول 2- اثر 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</w:rPr>
        <w:t>کودآبیاری هیومیک اسید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t xml:space="preserve"> و اسید آمینه بر </w:t>
      </w:r>
      <w:r w:rsidRPr="00AB5DEF">
        <w:rPr>
          <w:rFonts w:ascii="Times New Roman" w:eastAsia="Calibri" w:hAnsi="Times New Roman" w:cs="B Mitra"/>
          <w:b/>
          <w:bCs/>
          <w:sz w:val="18"/>
          <w:szCs w:val="20"/>
          <w:rtl/>
          <w:lang w:bidi="fa-IR"/>
        </w:rPr>
        <w:t>صفات مورفولوژیکی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t xml:space="preserve"> گوجه‌فرنگی تحت شرایط کم‌آبیاری</w:t>
      </w:r>
    </w:p>
    <w:p w14:paraId="1F7F2016" w14:textId="77777777" w:rsidR="007B6692" w:rsidRPr="00AB5DEF" w:rsidRDefault="007B6692" w:rsidP="00AB5DEF">
      <w:pPr>
        <w:autoSpaceDE w:val="0"/>
        <w:autoSpaceDN w:val="0"/>
        <w:adjustRightInd w:val="0"/>
        <w:spacing w:after="200"/>
        <w:jc w:val="center"/>
        <w:rPr>
          <w:rFonts w:ascii="Times New Roman" w:eastAsia="Calibri" w:hAnsi="Times New Roman" w:cs="B Mitra"/>
          <w:b/>
          <w:bCs/>
          <w:sz w:val="20"/>
          <w:szCs w:val="22"/>
          <w:rtl/>
          <w:lang w:bidi="fa-IR"/>
        </w:rPr>
      </w:pPr>
      <w:r w:rsidRPr="00AB5DEF">
        <w:rPr>
          <w:rFonts w:ascii="Times New Roman" w:eastAsia="Calibri" w:hAnsi="Times New Roman" w:cs="B Mitra"/>
          <w:b/>
          <w:bCs/>
          <w:sz w:val="20"/>
          <w:szCs w:val="22"/>
          <w:lang w:bidi="fa-IR"/>
        </w:rPr>
        <w:t>Table 1- The effect of fertigation of humic acid and amino acid on morphological traits of tomato under deficit irrigation conditions</w:t>
      </w:r>
    </w:p>
    <w:tbl>
      <w:tblPr>
        <w:tblW w:w="14176" w:type="dxa"/>
        <w:tblInd w:w="-709" w:type="dxa"/>
        <w:tblLook w:val="04A0" w:firstRow="1" w:lastRow="0" w:firstColumn="1" w:lastColumn="0" w:noHBand="0" w:noVBand="1"/>
      </w:tblPr>
      <w:tblGrid>
        <w:gridCol w:w="1266"/>
        <w:gridCol w:w="1711"/>
        <w:gridCol w:w="1599"/>
        <w:gridCol w:w="1600"/>
        <w:gridCol w:w="1600"/>
        <w:gridCol w:w="1600"/>
        <w:gridCol w:w="1600"/>
        <w:gridCol w:w="1600"/>
        <w:gridCol w:w="1600"/>
      </w:tblGrid>
      <w:tr w:rsidR="007B6692" w:rsidRPr="00AB5DEF" w14:paraId="082CC9B3" w14:textId="77777777" w:rsidTr="00EB2C98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A8C2" w14:textId="39072893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هیومیک اسید</w:t>
            </w:r>
            <w:r w:rsidR="00795195"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 xml:space="preserve"> </w:t>
            </w:r>
            <w:r w:rsidR="00795195"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br/>
              <w:t>Humic acid (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g L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vertAlign w:val="superscript"/>
              </w:rPr>
              <w:t>-1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9D003B" w14:textId="77777777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کم‌آبیاری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 xml:space="preserve"> Irrigation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 xml:space="preserve"> (% FC)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A4B0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</w:rPr>
            </w:pP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  <w:t>طول شاخه اصلی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  <w:br/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Branch Length (cm)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0B1D5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تعداد میانگره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hAnsi="Times New Roman" w:cs="Times New Roman"/>
                <w:b/>
                <w:bCs/>
                <w:color w:val="0F1115"/>
                <w:sz w:val="18"/>
                <w:szCs w:val="20"/>
              </w:rPr>
              <w:t>No. Internodes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 xml:space="preserve"> per stem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2ED3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طول میانگره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  <w:br/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Internode Length (cm)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BFE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 xml:space="preserve">سطح برگ 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  <w:br/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Leaf Area (cm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vertAlign w:val="superscript"/>
              </w:rPr>
              <w:t>2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8F3DC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وزن تر اندام هوایی بوته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  <w:br/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Plant aerial fresh weight (kg)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00AD4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وزن خشک اندام هوایی بوته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  <w:br/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Plant aerial dry weight (g)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C1A92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حجم ریشه</w:t>
            </w:r>
          </w:p>
          <w:p w14:paraId="30640551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</w:rPr>
            </w:pP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Root volume (cm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vertAlign w:val="superscript"/>
              </w:rPr>
              <w:t>3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)</w:t>
            </w:r>
          </w:p>
        </w:tc>
      </w:tr>
      <w:tr w:rsidR="007B6692" w:rsidRPr="00AB5DEF" w14:paraId="7BF7FB17" w14:textId="77777777" w:rsidTr="00EB2C98">
        <w:tc>
          <w:tcPr>
            <w:tcW w:w="1266" w:type="dxa"/>
            <w:tcBorders>
              <w:top w:val="single" w:sz="4" w:space="0" w:color="auto"/>
            </w:tcBorders>
          </w:tcPr>
          <w:p w14:paraId="39428044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  <w:hideMark/>
          </w:tcPr>
          <w:p w14:paraId="473F78EF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F468F" w14:textId="77777777" w:rsidR="007B6692" w:rsidRPr="00AB5DEF" w:rsidRDefault="007B6692" w:rsidP="00AB5DE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191.06±0.38</w:t>
            </w: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2BEB5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34.75±1.25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AE8AB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4.17±0.04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CA376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275.18±0.72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7E0AC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2.31±0.08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31B87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348.70±2.66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3B307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34.71±0.31 c</w:t>
            </w:r>
          </w:p>
        </w:tc>
      </w:tr>
      <w:tr w:rsidR="007B6692" w:rsidRPr="00AB5DEF" w14:paraId="4D7CFFA4" w14:textId="77777777" w:rsidTr="00EB2C98">
        <w:tc>
          <w:tcPr>
            <w:tcW w:w="1266" w:type="dxa"/>
            <w:tcBorders>
              <w:bottom w:val="single" w:sz="4" w:space="0" w:color="FFFFFF" w:themeColor="background1"/>
            </w:tcBorders>
          </w:tcPr>
          <w:p w14:paraId="7368A2C1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711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1038BAA1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C7758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177.69±0.64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B6866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29.75±1.70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0ED98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3.53±0.04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A035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237.80±1.60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9EFBD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1.86±0.11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015F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319.03±4.09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47FF1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30.07±0.29 d</w:t>
            </w:r>
          </w:p>
        </w:tc>
      </w:tr>
      <w:tr w:rsidR="007B6692" w:rsidRPr="00AB5DEF" w14:paraId="72917078" w14:textId="77777777" w:rsidTr="00EB2C98">
        <w:tc>
          <w:tcPr>
            <w:tcW w:w="1266" w:type="dxa"/>
            <w:tcBorders>
              <w:top w:val="single" w:sz="4" w:space="0" w:color="FFFFFF" w:themeColor="background1"/>
            </w:tcBorders>
          </w:tcPr>
          <w:p w14:paraId="4F680E2B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3</w:t>
            </w:r>
          </w:p>
        </w:tc>
        <w:tc>
          <w:tcPr>
            <w:tcW w:w="1711" w:type="dxa"/>
            <w:tcBorders>
              <w:top w:val="single" w:sz="4" w:space="0" w:color="FFFFFF" w:themeColor="background1"/>
            </w:tcBorders>
            <w:vAlign w:val="center"/>
            <w:hideMark/>
          </w:tcPr>
          <w:p w14:paraId="65F46E6C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D072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220.79±0.26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8BF9B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42.75±0.95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B8622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5.02±0.01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5A49D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315.98±0.14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8E1D8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2.60±0.10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CE7E6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424.79±0.32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2086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43.27±0.02 a</w:t>
            </w:r>
          </w:p>
        </w:tc>
      </w:tr>
      <w:tr w:rsidR="007B6692" w:rsidRPr="00AB5DEF" w14:paraId="67885897" w14:textId="77777777" w:rsidTr="00EB2C98">
        <w:tc>
          <w:tcPr>
            <w:tcW w:w="1266" w:type="dxa"/>
            <w:tcBorders>
              <w:bottom w:val="single" w:sz="4" w:space="0" w:color="auto"/>
            </w:tcBorders>
          </w:tcPr>
          <w:p w14:paraId="5094A9D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711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7244C63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2AC2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200.96±0.10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63B34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37.75±0.50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A14DB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4.30±0.01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EDCA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281.90±0.13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44E0E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2.40±0.01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3694B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368.98±0.23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B45F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36.91±0.11 b</w:t>
            </w:r>
          </w:p>
        </w:tc>
      </w:tr>
      <w:tr w:rsidR="007B6692" w:rsidRPr="00AB5DEF" w14:paraId="0C59B26A" w14:textId="77777777" w:rsidTr="00EB2C98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91B6" w14:textId="792C90FE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اسید آمینه</w:t>
            </w:r>
            <w:r w:rsidR="00795195"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 xml:space="preserve"> </w:t>
            </w:r>
            <w:r w:rsidR="00795195"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br/>
              <w:t xml:space="preserve">amino acid </w:t>
            </w:r>
            <w:r w:rsidR="00795195"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br/>
              <w:t>(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g L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  <w:vertAlign w:val="superscript"/>
              </w:rPr>
              <w:t>-1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1F2CB" w14:textId="77777777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hAnsi="Times New Roman" w:cs="B Mitra" w:hint="cs"/>
                <w:b/>
                <w:bCs/>
                <w:sz w:val="18"/>
                <w:szCs w:val="18"/>
                <w:rtl/>
              </w:rPr>
              <w:t>کم‌آبیاری</w:t>
            </w:r>
            <w:r w:rsidRPr="00AB5DEF">
              <w:rPr>
                <w:rFonts w:ascii="Times New Roman" w:hAnsi="Times New Roman" w:cs="B Mitra"/>
                <w:b/>
                <w:bCs/>
                <w:sz w:val="18"/>
                <w:szCs w:val="18"/>
              </w:rPr>
              <w:t xml:space="preserve"> Irrigation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 xml:space="preserve"> (% FC)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35C435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rtl/>
                <w:lang w:bidi="fa-IR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5913D0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DEDAC8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37C0F0F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95A9B9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40F2A2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4D1B6AB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7B6692" w:rsidRPr="00AB5DEF" w14:paraId="15939C0F" w14:textId="77777777" w:rsidTr="00EB2C98">
        <w:tc>
          <w:tcPr>
            <w:tcW w:w="1266" w:type="dxa"/>
            <w:tcBorders>
              <w:top w:val="single" w:sz="4" w:space="0" w:color="000000" w:themeColor="text1"/>
            </w:tcBorders>
          </w:tcPr>
          <w:p w14:paraId="681E3C6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  <w:hideMark/>
          </w:tcPr>
          <w:p w14:paraId="6AFF7E6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1FAFB" w14:textId="77777777" w:rsidR="007B6692" w:rsidRPr="00AB5DEF" w:rsidRDefault="007B6692" w:rsidP="00AB5DE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191.06±0.38</w:t>
            </w: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651DD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34.75±1.25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6D98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4.17±0.04 c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C1FAF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275.18±0.72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50A4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2.31±0.08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A9C24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348.70±2.66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4CE84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34.71±0.31 b</w:t>
            </w:r>
          </w:p>
        </w:tc>
      </w:tr>
      <w:tr w:rsidR="007B6692" w:rsidRPr="00AB5DEF" w14:paraId="4BA8266E" w14:textId="77777777" w:rsidTr="00EB2C98">
        <w:tc>
          <w:tcPr>
            <w:tcW w:w="1266" w:type="dxa"/>
            <w:tcBorders>
              <w:bottom w:val="single" w:sz="4" w:space="0" w:color="FFFFFF" w:themeColor="background1"/>
            </w:tcBorders>
          </w:tcPr>
          <w:p w14:paraId="5AD6B9D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711" w:type="dxa"/>
            <w:tcBorders>
              <w:bottom w:val="single" w:sz="4" w:space="0" w:color="FFFFFF" w:themeColor="background1"/>
            </w:tcBorders>
            <w:vAlign w:val="center"/>
            <w:hideMark/>
          </w:tcPr>
          <w:p w14:paraId="7AA3AD5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DCCB3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177.69±0.64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2F707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29.75±1.70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B6EB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3.53±0.04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3D5B3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237.80±1.60 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A15CF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1.86±0.11 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3819D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319.03±4.09 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02E96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30.07±0.29 c</w:t>
            </w:r>
          </w:p>
        </w:tc>
      </w:tr>
      <w:tr w:rsidR="007B6692" w:rsidRPr="00AB5DEF" w14:paraId="7FC53106" w14:textId="77777777" w:rsidTr="00EB2C98">
        <w:trPr>
          <w:trHeight w:val="70"/>
        </w:trPr>
        <w:tc>
          <w:tcPr>
            <w:tcW w:w="1266" w:type="dxa"/>
            <w:tcBorders>
              <w:top w:val="single" w:sz="4" w:space="0" w:color="FFFFFF" w:themeColor="background1"/>
            </w:tcBorders>
          </w:tcPr>
          <w:p w14:paraId="0CD72035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</w:t>
            </w:r>
          </w:p>
        </w:tc>
        <w:tc>
          <w:tcPr>
            <w:tcW w:w="1711" w:type="dxa"/>
            <w:tcBorders>
              <w:top w:val="single" w:sz="4" w:space="0" w:color="FFFFFF" w:themeColor="background1"/>
            </w:tcBorders>
            <w:vAlign w:val="center"/>
            <w:hideMark/>
          </w:tcPr>
          <w:p w14:paraId="33FB475A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D2714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211.78±1.26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10CDF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40.50±1.29</w:t>
            </w: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7A25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4.82±0.02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C1A49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298.67±2.98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90FDB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2.37±0.11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1F3E9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403.00±1.82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72A0E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38.35±0.50 a</w:t>
            </w:r>
          </w:p>
        </w:tc>
      </w:tr>
      <w:tr w:rsidR="007B6692" w:rsidRPr="00AB5DEF" w14:paraId="4CEF11F1" w14:textId="77777777" w:rsidTr="00EB2C98">
        <w:tc>
          <w:tcPr>
            <w:tcW w:w="1266" w:type="dxa"/>
            <w:tcBorders>
              <w:bottom w:val="single" w:sz="4" w:space="0" w:color="auto"/>
            </w:tcBorders>
          </w:tcPr>
          <w:p w14:paraId="4AF6C07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  <w:hideMark/>
          </w:tcPr>
          <w:p w14:paraId="774391CA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CE16C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195.28±0.40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0F3EF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36.75±0.95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AC980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4.25±0.02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11DC0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274.71±4.77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F181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2.25±0.04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C96FA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357.25±5.35 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38E67D" w14:textId="77777777" w:rsidR="007B6692" w:rsidRPr="00AB5DEF" w:rsidRDefault="007B6692" w:rsidP="00AB5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34.80±0.24 b</w:t>
            </w:r>
          </w:p>
        </w:tc>
      </w:tr>
    </w:tbl>
    <w:p w14:paraId="0A901DCD" w14:textId="77777777" w:rsidR="007B6692" w:rsidRPr="00AB5DEF" w:rsidRDefault="007B6692" w:rsidP="00AB5DEF">
      <w:pPr>
        <w:bidi/>
        <w:jc w:val="center"/>
        <w:rPr>
          <w:rFonts w:ascii="Times New Roman" w:eastAsia="Calibri" w:hAnsi="Times New Roman" w:cs="B Mitra"/>
          <w:sz w:val="18"/>
          <w:szCs w:val="18"/>
        </w:rPr>
      </w:pPr>
      <w:r w:rsidRPr="00AB5DEF">
        <w:rPr>
          <w:rFonts w:ascii="Times New Roman" w:eastAsia="Calibri" w:hAnsi="Times New Roman" w:cs="B Mitra" w:hint="cs"/>
          <w:sz w:val="18"/>
          <w:szCs w:val="18"/>
          <w:rtl/>
        </w:rPr>
        <w:t>در هر صفت و گروه مقايسه شده، تيمارهاي با حروف يکسان اختلاف معني</w:t>
      </w:r>
      <w:r w:rsidRPr="00AB5DEF">
        <w:rPr>
          <w:rFonts w:ascii="Times New Roman" w:eastAsia="Calibri" w:hAnsi="Times New Roman" w:cs="B Mitra" w:hint="cs"/>
          <w:sz w:val="18"/>
          <w:szCs w:val="18"/>
          <w:rtl/>
        </w:rPr>
        <w:softHyphen/>
        <w:t>داري ندارند.</w:t>
      </w:r>
    </w:p>
    <w:p w14:paraId="2C9734C6" w14:textId="19D371B7" w:rsidR="007B6692" w:rsidRPr="00AB5DEF" w:rsidRDefault="007B6692" w:rsidP="00AB5DEF">
      <w:pPr>
        <w:spacing w:line="256" w:lineRule="auto"/>
        <w:jc w:val="center"/>
        <w:rPr>
          <w:rFonts w:ascii="Times New Roman" w:eastAsia="Calibri" w:hAnsi="Times New Roman" w:cs="B Mitra"/>
          <w:sz w:val="20"/>
          <w:szCs w:val="20"/>
          <w:rtl/>
        </w:rPr>
      </w:pPr>
      <w:r w:rsidRPr="00AB5DEF">
        <w:rPr>
          <w:rFonts w:ascii="Times New Roman" w:eastAsia="Calibri" w:hAnsi="Times New Roman" w:cs="B Mitra"/>
          <w:sz w:val="18"/>
          <w:szCs w:val="18"/>
        </w:rPr>
        <w:t>Values followed by the same letter in each trait have no significant difference</w:t>
      </w:r>
    </w:p>
    <w:p w14:paraId="6F371C1B" w14:textId="77777777" w:rsidR="007B6692" w:rsidRPr="00AB5DEF" w:rsidRDefault="007B6692" w:rsidP="00AB5DEF">
      <w:pPr>
        <w:bidi/>
        <w:spacing w:line="360" w:lineRule="auto"/>
        <w:rPr>
          <w:rFonts w:ascii="Times New Roman" w:hAnsi="Times New Roman" w:cs="B Mitra"/>
          <w:szCs w:val="28"/>
          <w:rtl/>
          <w:lang w:bidi="fa-IR"/>
        </w:rPr>
      </w:pPr>
    </w:p>
    <w:p w14:paraId="08735686" w14:textId="77777777" w:rsidR="007B6692" w:rsidRPr="00AB5DEF" w:rsidRDefault="007B6692" w:rsidP="00AB5DEF">
      <w:pPr>
        <w:bidi/>
        <w:spacing w:line="360" w:lineRule="auto"/>
        <w:rPr>
          <w:rFonts w:ascii="Times New Roman" w:hAnsi="Times New Roman" w:cs="B Mitra"/>
          <w:szCs w:val="28"/>
          <w:rtl/>
          <w:lang w:bidi="fa-IR"/>
        </w:rPr>
        <w:sectPr w:rsidR="007B6692" w:rsidRPr="00AB5DEF" w:rsidSect="007B6692">
          <w:footnotePr>
            <w:numRestart w:val="eachPage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B8784DD" w14:textId="0CA3F179" w:rsidR="007B6692" w:rsidRPr="00AB5DEF" w:rsidRDefault="007B6692" w:rsidP="00AB5DEF">
      <w:pPr>
        <w:bidi/>
        <w:spacing w:line="360" w:lineRule="auto"/>
        <w:rPr>
          <w:rFonts w:ascii="Times New Roman" w:hAnsi="Times New Roman" w:cs="B Mitra"/>
          <w:szCs w:val="28"/>
          <w:rtl/>
          <w:lang w:bidi="fa-IR"/>
        </w:rPr>
      </w:pPr>
    </w:p>
    <w:p w14:paraId="42475104" w14:textId="4797741E" w:rsidR="000E79FF" w:rsidRPr="00AB5DEF" w:rsidRDefault="000E79FF" w:rsidP="00AB5DEF">
      <w:pPr>
        <w:bidi/>
        <w:spacing w:before="120" w:line="360" w:lineRule="auto"/>
        <w:rPr>
          <w:rFonts w:ascii="Times New Roman" w:hAnsi="Times New Roman" w:cs="B Mitra"/>
          <w:b/>
          <w:bCs/>
          <w:szCs w:val="28"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برگ</w:t>
      </w:r>
    </w:p>
    <w:p w14:paraId="13561671" w14:textId="0BFFB98E" w:rsidR="00D338C1" w:rsidRPr="00AB5DEF" w:rsidRDefault="00D338C1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تجزیه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واریانس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اصلی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تیمارهای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پیوست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پیوست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4)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تمامی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پر‌مصرف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کم‌مصرف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اندازه‌گیری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منیزیم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آزمایش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41361"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آزمایش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غیرمعنی‌دار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بود)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احتمال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بود.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</w:p>
    <w:p w14:paraId="5E096D65" w14:textId="0670F56F" w:rsidR="00E67BA9" w:rsidRPr="00AB5DEF" w:rsidRDefault="00E67BA9" w:rsidP="00AB5DEF">
      <w:pPr>
        <w:bidi/>
        <w:spacing w:before="120" w:line="360" w:lineRule="auto"/>
        <w:rPr>
          <w:rFonts w:ascii="Times New Roman" w:hAnsi="Times New Roman" w:cs="B Mitra"/>
          <w:b/>
          <w:bCs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پر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</w:p>
    <w:p w14:paraId="2AB691EF" w14:textId="6BB87A44" w:rsidR="00E67BA9" w:rsidRPr="00AB5DEF" w:rsidRDefault="00E67BA9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نیتروژ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: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41361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41361"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نیتروژن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99/4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19/4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گردید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کودآبیاری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ترکیب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نیتروژن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داشت.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مطلوب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نیتروژن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۳۰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۳۳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حالی‌که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۲۳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گیاهان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۱۹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بازگشت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نیتروژن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99/4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حاکی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برتری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نیتروژن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می‌باشد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</w:p>
    <w:p w14:paraId="39095A49" w14:textId="3203F356" w:rsidR="00E67BA9" w:rsidRPr="00AB5DEF" w:rsidRDefault="00D67BFD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فسف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ر: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فسفر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42/0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32/0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یافت.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فسفر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به‌ویژه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شاخص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نرمال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ترتیب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۳۸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۶۶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داد،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حالی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افزایش‌های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۳۰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۳۴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ایجاد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نمود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می‌دهد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۲۳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برتر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عمل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کرد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36D981E7" w14:textId="7A07B39C" w:rsidR="00E67BA9" w:rsidRPr="00AB5DEF" w:rsidRDefault="00D67BFD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پتاسی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پتاسیم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71/3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81/2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41361" w:rsidRPr="00AB5DEF">
        <w:rPr>
          <w:rFonts w:ascii="Times New Roman" w:hAnsi="Times New Roman" w:cs="B Mitra" w:hint="cs"/>
          <w:szCs w:val="28"/>
          <w:rtl/>
          <w:lang w:bidi="fa-IR"/>
        </w:rPr>
        <w:t>یافت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موجب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۴۳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پتاسیم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نرمال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۶۹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شد،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حالی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741361" w:rsidRPr="00AB5DEF">
        <w:rPr>
          <w:rFonts w:ascii="Times New Roman" w:hAnsi="Times New Roman" w:cs="B Mitra" w:hint="cs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پتاسیم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گیاهان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یافته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38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1595D86" w14:textId="5BD3A781" w:rsidR="00E67BA9" w:rsidRPr="00AB5DEF" w:rsidRDefault="0015230A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lastRenderedPageBreak/>
        <w:t>کلسی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کلسیم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20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مطلوب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85/2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28/2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مقابل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کودآبیاری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مؤثری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داشت.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کلسیم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به‌طور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بیشتر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شاهد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Pr="00AB5DEF">
        <w:rPr>
          <w:rFonts w:ascii="Times New Roman" w:hAnsi="Times New Roman" w:cs="B Mitra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بود.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ترکیب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استفاده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به‌عنوان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کودآبیاری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کلسیم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می‌دهد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۱۸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مؤثرتر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بو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6C65B904" w14:textId="625A970F" w:rsidR="00E67BA9" w:rsidRPr="00AB5DEF" w:rsidRDefault="00E67BA9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منیزیم</w:t>
      </w:r>
      <w:r w:rsidR="0015230A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منیزیم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88/0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72/0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درصد)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مشاهده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شد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منیزیم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گیاهان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یافته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واکنش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تیمارهای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دادند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اگرچه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تجزیه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واریانس،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رژیم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نبود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حاصل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منیزیم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بسیار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نزدیک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بدون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اختلاف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عمده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1577B868" w14:textId="706DB3A5" w:rsidR="00E67BA9" w:rsidRPr="00AB5DEF" w:rsidRDefault="00E67BA9" w:rsidP="00AB5DEF">
      <w:pPr>
        <w:bidi/>
        <w:spacing w:before="120" w:line="360" w:lineRule="auto"/>
        <w:rPr>
          <w:rFonts w:ascii="Times New Roman" w:hAnsi="Times New Roman" w:cs="B Mitra"/>
          <w:b/>
          <w:bCs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</w:p>
    <w:p w14:paraId="2CEA1B44" w14:textId="3448831E" w:rsidR="00E67BA9" w:rsidRPr="00AB5DEF" w:rsidRDefault="00041406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آه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ن: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آهن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داشت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موجب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۲۰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آهن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(81/31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55/25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lang w:bidi="fa-IR"/>
        </w:rPr>
        <w:t>ppm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ردید.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17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10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33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24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می‌دهد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برتر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عمل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کرد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3)</w:t>
      </w:r>
      <w:r w:rsidR="00E67BA9" w:rsidRPr="00AB5DEF">
        <w:rPr>
          <w:rFonts w:ascii="Times New Roman" w:hAnsi="Times New Roman" w:cs="B Mitra"/>
          <w:szCs w:val="28"/>
          <w:lang w:bidi="fa-IR"/>
        </w:rPr>
        <w:t>.</w:t>
      </w:r>
    </w:p>
    <w:p w14:paraId="191EB07C" w14:textId="77777777" w:rsidR="007B6692" w:rsidRPr="00AB5DEF" w:rsidRDefault="00E67BA9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  <w:sectPr w:rsidR="007B6692" w:rsidRPr="00AB5DEF"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منگنز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/>
          <w:b/>
          <w:bCs/>
          <w:szCs w:val="28"/>
          <w:lang w:bidi="fa-IR"/>
        </w:rPr>
        <w:t>: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منگنز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18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مطلوب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تیمارهای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کودی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استفاده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به‌ویژه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مؤثر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بودند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041406"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3A89044C" w14:textId="77777777" w:rsidR="007B6692" w:rsidRPr="00AB5DEF" w:rsidRDefault="007B6692" w:rsidP="00AB5DEF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18"/>
          <w:szCs w:val="20"/>
          <w:rtl/>
          <w:lang w:bidi="fa-IR"/>
        </w:rPr>
      </w:pPr>
    </w:p>
    <w:p w14:paraId="770E23A6" w14:textId="77777777" w:rsidR="007B6692" w:rsidRPr="00AB5DEF" w:rsidRDefault="007B6692" w:rsidP="00AB5DEF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18"/>
          <w:szCs w:val="20"/>
          <w:rtl/>
          <w:lang w:bidi="fa-IR"/>
        </w:rPr>
      </w:pPr>
    </w:p>
    <w:p w14:paraId="1E75DE46" w14:textId="41445F70" w:rsidR="007B6692" w:rsidRPr="00AB5DEF" w:rsidRDefault="007B6692" w:rsidP="00AB5DEF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18"/>
          <w:szCs w:val="20"/>
          <w:lang w:bidi="fa-IR"/>
        </w:rPr>
      </w:pP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t xml:space="preserve">جدول 3- اثر 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</w:rPr>
        <w:t>کودآبیاری هیومیک اسید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t xml:space="preserve"> و اسید آمینه بر غلظت عناصر غذایی برگ گوجه‌فرنگی تحت شرایط کم‌آبیاری</w:t>
      </w:r>
    </w:p>
    <w:p w14:paraId="2ADCE43F" w14:textId="77777777" w:rsidR="007B6692" w:rsidRPr="00AB5DEF" w:rsidRDefault="007B6692" w:rsidP="00AB5DEF">
      <w:pPr>
        <w:autoSpaceDE w:val="0"/>
        <w:autoSpaceDN w:val="0"/>
        <w:adjustRightInd w:val="0"/>
        <w:spacing w:after="200"/>
        <w:jc w:val="center"/>
        <w:rPr>
          <w:rFonts w:ascii="Times New Roman" w:eastAsia="Calibri" w:hAnsi="Times New Roman" w:cs="B Mitra"/>
          <w:b/>
          <w:bCs/>
          <w:sz w:val="20"/>
          <w:szCs w:val="22"/>
          <w:rtl/>
          <w:lang w:bidi="fa-IR"/>
        </w:rPr>
      </w:pPr>
      <w:r w:rsidRPr="00AB5DEF">
        <w:rPr>
          <w:rFonts w:ascii="Times New Roman" w:eastAsia="Calibri" w:hAnsi="Times New Roman" w:cs="B Mitra"/>
          <w:b/>
          <w:bCs/>
          <w:sz w:val="20"/>
          <w:szCs w:val="22"/>
          <w:lang w:bidi="fa-IR"/>
        </w:rPr>
        <w:t>Table 2- The effect of fertigation of humic acid and amino acid on the leaf nutrient elements concentration of tomato under deficit irrigation conditions</w:t>
      </w:r>
    </w:p>
    <w:tbl>
      <w:tblPr>
        <w:tblW w:w="13609" w:type="dxa"/>
        <w:tblInd w:w="-709" w:type="dxa"/>
        <w:tblLook w:val="04A0" w:firstRow="1" w:lastRow="0" w:firstColumn="1" w:lastColumn="0" w:noHBand="0" w:noVBand="1"/>
      </w:tblPr>
      <w:tblGrid>
        <w:gridCol w:w="1201"/>
        <w:gridCol w:w="1066"/>
        <w:gridCol w:w="1417"/>
        <w:gridCol w:w="1418"/>
        <w:gridCol w:w="1418"/>
        <w:gridCol w:w="1418"/>
        <w:gridCol w:w="1417"/>
        <w:gridCol w:w="1418"/>
        <w:gridCol w:w="1418"/>
        <w:gridCol w:w="1418"/>
      </w:tblGrid>
      <w:tr w:rsidR="007B6692" w:rsidRPr="00AB5DEF" w14:paraId="3C4814FA" w14:textId="77777777" w:rsidTr="00EB2C98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FCEE" w14:textId="302316F1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هیومیک اسید</w:t>
            </w:r>
            <w:r w:rsidR="00795195"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</w:t>
            </w:r>
            <w:r w:rsidR="00795195"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br/>
              <w:t>Humic acid (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g L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  <w:vertAlign w:val="superscript"/>
              </w:rPr>
              <w:t>-1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F03192" w14:textId="77777777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کم‌آبیاری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Irrigation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 xml:space="preserve"> (% FC)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A724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18"/>
                <w:rtl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نیتروژن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br/>
              <w:t>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B9A8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Cambria"/>
                <w:b/>
                <w:bCs/>
                <w:sz w:val="20"/>
                <w:szCs w:val="18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فسفر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Cambria"/>
                <w:b/>
                <w:bCs/>
                <w:sz w:val="20"/>
                <w:szCs w:val="20"/>
              </w:rPr>
              <w:t>P</w:t>
            </w:r>
            <w:r w:rsidRPr="00AB5DEF">
              <w:rPr>
                <w:rFonts w:ascii="Times New Roman" w:eastAsia="Calibri" w:hAnsi="Times New Roman" w:cs="Cambria"/>
                <w:b/>
                <w:bCs/>
                <w:sz w:val="20"/>
                <w:szCs w:val="18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23905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پتاسیم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br/>
              <w:t xml:space="preserve"> 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K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27C1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 xml:space="preserve">کلسیم 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Ca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FB64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منیزیم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br/>
              <w:t xml:space="preserve"> 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Mg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1A56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18"/>
                <w:rtl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آهن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Fe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  <w:t xml:space="preserve"> (ppm)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D33CC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t>منگنز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>Mn (ppm)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08340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</w:pP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  <w:rtl/>
                <w:lang w:bidi="fa-IR"/>
              </w:rPr>
              <w:t xml:space="preserve">روی 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  <w:rtl/>
                <w:lang w:bidi="fa-IR"/>
              </w:rPr>
              <w:br/>
            </w:r>
            <w:r w:rsidRPr="00AB5DEF">
              <w:rPr>
                <w:rFonts w:ascii="Times New Roman" w:eastAsia="Calibri" w:hAnsi="Times New Roman" w:cs="B Mitra"/>
                <w:b/>
                <w:bCs/>
                <w:sz w:val="20"/>
                <w:szCs w:val="18"/>
              </w:rPr>
              <w:t>Zn (ppm)</w:t>
            </w:r>
          </w:p>
        </w:tc>
      </w:tr>
      <w:tr w:rsidR="007B6692" w:rsidRPr="00AB5DEF" w14:paraId="4DA46C0F" w14:textId="77777777" w:rsidTr="00EB2C98">
        <w:tc>
          <w:tcPr>
            <w:tcW w:w="1201" w:type="dxa"/>
            <w:tcBorders>
              <w:top w:val="single" w:sz="4" w:space="0" w:color="auto"/>
            </w:tcBorders>
          </w:tcPr>
          <w:p w14:paraId="345995C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  <w:hideMark/>
          </w:tcPr>
          <w:p w14:paraId="6BD40720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23EED" w14:textId="77777777" w:rsidR="007B6692" w:rsidRPr="00AB5DEF" w:rsidRDefault="007B6692" w:rsidP="00AB5DEF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4.99±0.04</w:t>
            </w: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 xml:space="preserve">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4DDF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0.42±0.01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34A3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3.71±0.25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29D3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2.85±0.01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DEC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0.88±0.01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17BE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31.81±0.53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AF21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66.31±0.66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5ED1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20.94±0.07 c</w:t>
            </w:r>
          </w:p>
        </w:tc>
      </w:tr>
      <w:tr w:rsidR="007B6692" w:rsidRPr="00AB5DEF" w14:paraId="41036E3F" w14:textId="77777777" w:rsidTr="007B6692">
        <w:tc>
          <w:tcPr>
            <w:tcW w:w="1201" w:type="dxa"/>
            <w:tcBorders>
              <w:bottom w:val="single" w:sz="4" w:space="0" w:color="FFFFFF"/>
            </w:tcBorders>
          </w:tcPr>
          <w:p w14:paraId="37D24ED8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FFFFFF"/>
            </w:tcBorders>
            <w:vAlign w:val="center"/>
            <w:hideMark/>
          </w:tcPr>
          <w:p w14:paraId="1A2794A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F936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4.19±0.06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5C49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0.32±0.01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5C8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2.81±0.08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E884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2.28±0.01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FC2F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0.72±0.01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78B92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25.55±0.41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233F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54.08±0.13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028A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17.85±0.11 d</w:t>
            </w:r>
          </w:p>
        </w:tc>
      </w:tr>
      <w:tr w:rsidR="007B6692" w:rsidRPr="00AB5DEF" w14:paraId="40D9CABF" w14:textId="77777777" w:rsidTr="007B6692">
        <w:tc>
          <w:tcPr>
            <w:tcW w:w="1201" w:type="dxa"/>
            <w:tcBorders>
              <w:top w:val="single" w:sz="4" w:space="0" w:color="FFFFFF"/>
            </w:tcBorders>
          </w:tcPr>
          <w:p w14:paraId="3BA944D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3</w:t>
            </w:r>
          </w:p>
        </w:tc>
        <w:tc>
          <w:tcPr>
            <w:tcW w:w="1066" w:type="dxa"/>
            <w:tcBorders>
              <w:top w:val="single" w:sz="4" w:space="0" w:color="FFFFFF"/>
            </w:tcBorders>
            <w:vAlign w:val="center"/>
            <w:hideMark/>
          </w:tcPr>
          <w:p w14:paraId="67C30A21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870E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6.49±0.02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00A64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0.58±0.01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B41D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5.30±0.01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9D90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3.40±0.07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D9E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1.07±0.06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C81B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37.14±0.52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9C4B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82.75±0.21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C7BE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26.19±0.16 a</w:t>
            </w:r>
          </w:p>
        </w:tc>
      </w:tr>
      <w:tr w:rsidR="007B6692" w:rsidRPr="00AB5DEF" w14:paraId="1648CA7E" w14:textId="77777777" w:rsidTr="007B6692">
        <w:tc>
          <w:tcPr>
            <w:tcW w:w="1201" w:type="dxa"/>
            <w:tcBorders>
              <w:bottom w:val="single" w:sz="4" w:space="0" w:color="auto"/>
            </w:tcBorders>
          </w:tcPr>
          <w:p w14:paraId="7E43D0F5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FFFFFF"/>
            </w:tcBorders>
            <w:vAlign w:val="center"/>
            <w:hideMark/>
          </w:tcPr>
          <w:p w14:paraId="0AB4437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CD47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5.58±0.01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FC7D2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0.53±0.01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1C76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4.75±0.05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B03C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3.24±0.01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D72FD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0.97±0.06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1318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34.03±0.07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4A9F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71.91±0.10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8E729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22.22±0.20</w:t>
            </w: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 xml:space="preserve"> b</w:t>
            </w:r>
          </w:p>
        </w:tc>
      </w:tr>
      <w:tr w:rsidR="007B6692" w:rsidRPr="00AB5DEF" w14:paraId="46AE8C77" w14:textId="77777777" w:rsidTr="007B6692"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CF8E7" w14:textId="32377DB2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اسید آمینه</w:t>
            </w:r>
            <w:r w:rsidR="00795195"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</w:t>
            </w:r>
            <w:r w:rsidR="00795195"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br/>
              <w:t>amino acid (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g L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  <w:vertAlign w:val="superscript"/>
              </w:rPr>
              <w:t>-1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6C95" w14:textId="77777777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کم‌آبیاری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Irrigation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 xml:space="preserve"> (% FC)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549343D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09F7E08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71B2BF5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71633C8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0716E63C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148B4CC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F0C9AD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619C5D2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7B6692" w:rsidRPr="00AB5DEF" w14:paraId="7473F735" w14:textId="77777777" w:rsidTr="007B6692">
        <w:tc>
          <w:tcPr>
            <w:tcW w:w="1201" w:type="dxa"/>
            <w:tcBorders>
              <w:top w:val="single" w:sz="4" w:space="0" w:color="000000"/>
            </w:tcBorders>
          </w:tcPr>
          <w:p w14:paraId="314F8F44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  <w:hideMark/>
          </w:tcPr>
          <w:p w14:paraId="5437FBF8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A31E3" w14:textId="77777777" w:rsidR="007B6692" w:rsidRPr="00AB5DEF" w:rsidRDefault="007B6692" w:rsidP="00AB5DEF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4.99±0.04</w:t>
            </w: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 xml:space="preserve"> b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88E4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0.425±0.01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8330E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3.71±0.25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BA66E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2.85±0.01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CBE0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0.88±0.01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2D3E2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31.81±0.53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7479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66.31±0.66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13D9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20.94±0.07 b</w:t>
            </w:r>
          </w:p>
        </w:tc>
      </w:tr>
      <w:tr w:rsidR="007B6692" w:rsidRPr="00AB5DEF" w14:paraId="664339DF" w14:textId="77777777" w:rsidTr="007B6692">
        <w:tc>
          <w:tcPr>
            <w:tcW w:w="1201" w:type="dxa"/>
            <w:tcBorders>
              <w:bottom w:val="single" w:sz="4" w:space="0" w:color="FFFFFF"/>
            </w:tcBorders>
          </w:tcPr>
          <w:p w14:paraId="1FDF9F0C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FFFFFF"/>
            </w:tcBorders>
            <w:vAlign w:val="center"/>
            <w:hideMark/>
          </w:tcPr>
          <w:p w14:paraId="60E54D5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44B4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4.19±0.06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9ED9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0.325±0.01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C962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2.81±0.08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9C11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2.28±0.01 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940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0.72±0.01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B84EA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25.55±0.41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703F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54.08±0.13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DCA4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17.85±0.11 c</w:t>
            </w:r>
          </w:p>
        </w:tc>
      </w:tr>
      <w:tr w:rsidR="007B6692" w:rsidRPr="00AB5DEF" w14:paraId="03D5DA08" w14:textId="77777777" w:rsidTr="007B6692">
        <w:trPr>
          <w:trHeight w:val="70"/>
        </w:trPr>
        <w:tc>
          <w:tcPr>
            <w:tcW w:w="1201" w:type="dxa"/>
            <w:tcBorders>
              <w:top w:val="single" w:sz="4" w:space="0" w:color="FFFFFF"/>
            </w:tcBorders>
          </w:tcPr>
          <w:p w14:paraId="3C1005F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</w:t>
            </w:r>
          </w:p>
        </w:tc>
        <w:tc>
          <w:tcPr>
            <w:tcW w:w="1066" w:type="dxa"/>
            <w:tcBorders>
              <w:top w:val="single" w:sz="4" w:space="0" w:color="FFFFFF"/>
            </w:tcBorders>
            <w:vAlign w:val="center"/>
            <w:hideMark/>
          </w:tcPr>
          <w:p w14:paraId="4DC29CEA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AAD5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6.12±0.06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82DB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0.5525±0.01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E497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5.11±0.19 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4B2A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3.24±0.01 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7278E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1.08±0.01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55FD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35.06±0.08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A41E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74.76±0.23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FE8E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24.07±0.34 a</w:t>
            </w:r>
          </w:p>
        </w:tc>
      </w:tr>
      <w:tr w:rsidR="007B6692" w:rsidRPr="00AB5DEF" w14:paraId="7D0969A4" w14:textId="77777777" w:rsidTr="00EB2C98">
        <w:tc>
          <w:tcPr>
            <w:tcW w:w="1201" w:type="dxa"/>
            <w:tcBorders>
              <w:bottom w:val="single" w:sz="4" w:space="0" w:color="auto"/>
            </w:tcBorders>
          </w:tcPr>
          <w:p w14:paraId="3E1A13A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  <w:hideMark/>
          </w:tcPr>
          <w:p w14:paraId="0971216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BFCB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4.99±0.04b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A88BD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0.435±0.01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CA47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3.66±0.08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E08A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2.74±0.01 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DC01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0.98±0.01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EDD4A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31.81±0.20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C3CC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66.94±0.07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51A9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21.015±0.14 b</w:t>
            </w:r>
          </w:p>
        </w:tc>
      </w:tr>
    </w:tbl>
    <w:p w14:paraId="6D26BC86" w14:textId="77777777" w:rsidR="007B6692" w:rsidRPr="00AB5DEF" w:rsidRDefault="007B6692" w:rsidP="00AB5DEF">
      <w:pPr>
        <w:bidi/>
        <w:jc w:val="center"/>
        <w:rPr>
          <w:rFonts w:ascii="Times New Roman" w:eastAsia="Calibri" w:hAnsi="Times New Roman" w:cs="B Mitra"/>
          <w:sz w:val="18"/>
          <w:szCs w:val="18"/>
        </w:rPr>
      </w:pPr>
      <w:r w:rsidRPr="00AB5DEF">
        <w:rPr>
          <w:rFonts w:ascii="Times New Roman" w:eastAsia="Calibri" w:hAnsi="Times New Roman" w:cs="B Mitra" w:hint="cs"/>
          <w:sz w:val="18"/>
          <w:szCs w:val="18"/>
          <w:rtl/>
        </w:rPr>
        <w:t>در هر صفت و گروه مقايسه شده، تيمارهاي با حروف يکسان اختلاف معني</w:t>
      </w:r>
      <w:r w:rsidRPr="00AB5DEF">
        <w:rPr>
          <w:rFonts w:ascii="Times New Roman" w:eastAsia="Calibri" w:hAnsi="Times New Roman" w:cs="B Mitra" w:hint="cs"/>
          <w:sz w:val="18"/>
          <w:szCs w:val="18"/>
          <w:rtl/>
        </w:rPr>
        <w:softHyphen/>
        <w:t>داري ندارند.</w:t>
      </w:r>
    </w:p>
    <w:p w14:paraId="021B5BF1" w14:textId="77777777" w:rsidR="007B6692" w:rsidRPr="00AB5DEF" w:rsidRDefault="007B6692" w:rsidP="00AB5DEF">
      <w:pPr>
        <w:spacing w:line="256" w:lineRule="auto"/>
        <w:jc w:val="center"/>
        <w:rPr>
          <w:rFonts w:ascii="Times New Roman" w:eastAsia="Calibri" w:hAnsi="Times New Roman" w:cs="B Mitra"/>
          <w:sz w:val="20"/>
          <w:szCs w:val="20"/>
        </w:rPr>
      </w:pPr>
      <w:r w:rsidRPr="00AB5DEF">
        <w:rPr>
          <w:rFonts w:ascii="Times New Roman" w:eastAsia="Calibri" w:hAnsi="Times New Roman" w:cs="B Mitra"/>
          <w:sz w:val="18"/>
          <w:szCs w:val="18"/>
        </w:rPr>
        <w:t>Values followed by the same letter in each trait have no significant difference</w:t>
      </w:r>
    </w:p>
    <w:p w14:paraId="325D8903" w14:textId="3F271327" w:rsidR="007B6692" w:rsidRPr="00AB5DEF" w:rsidRDefault="007B6692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  <w:sectPr w:rsidR="007B6692" w:rsidRPr="00AB5DEF" w:rsidSect="007B6692">
          <w:footnotePr>
            <w:numRestart w:val="eachPage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262E32" w14:textId="12A72C5C" w:rsidR="007B6692" w:rsidRPr="00AB5DEF" w:rsidRDefault="007B6692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</w:p>
    <w:p w14:paraId="18734C72" w14:textId="0EF85B37" w:rsidR="00E67BA9" w:rsidRPr="00AB5DEF" w:rsidRDefault="00041406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رو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ی: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15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94/20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85/17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lang w:bidi="fa-IR"/>
        </w:rPr>
        <w:t>ppm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رسید.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ب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25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24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داد.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اگرچه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تجزیه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واریانس،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رژیم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ولی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میانگین‌ها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می‌دهد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عادی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15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18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یافت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بیانگر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آن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عنصر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روی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میزان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مؤثرتر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بو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3).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1A4861AC" w14:textId="231C2DA0" w:rsidR="00E67BA9" w:rsidRPr="00AB5DEF" w:rsidRDefault="00741361" w:rsidP="00AB5DEF">
      <w:pPr>
        <w:bidi/>
        <w:spacing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حاصل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موجب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تمامی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پر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مصرف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برگ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گیاه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شد.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فعالیت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میکروبی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خاک،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انتقال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طریق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جریان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توده‌ا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فعال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دلیل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محدودیت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انرژی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باش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/>
          <w:color w:val="000000" w:themeColor="text1"/>
        </w:rPr>
        <w:t>Chand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2021;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22D29" w:rsidRPr="00AB5DEF">
        <w:rPr>
          <w:rFonts w:ascii="Times New Roman" w:hAnsi="Times New Roman"/>
          <w:color w:val="000000" w:themeColor="text1"/>
        </w:rPr>
        <w:t>Wu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22D29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22D29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B22D29" w:rsidRPr="00AB5DEF">
        <w:rPr>
          <w:rFonts w:ascii="Times New Roman" w:hAnsi="Times New Roman"/>
          <w:color w:val="000000" w:themeColor="text1"/>
        </w:rPr>
        <w:t>2022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تحریک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توسعه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سیستم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ریشه،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سطح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تماس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نتیجه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می‌ده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6B1F3E" w:rsidRPr="00AB5DEF">
        <w:rPr>
          <w:rFonts w:ascii="Times New Roman" w:hAnsi="Times New Roman"/>
          <w:color w:val="000000" w:themeColor="text1"/>
        </w:rPr>
        <w:t>Gholami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6B1F3E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6B1F3E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6B1F3E" w:rsidRPr="00AB5DEF">
        <w:rPr>
          <w:rFonts w:ascii="Times New Roman" w:hAnsi="Times New Roman" w:cs="B Mitra"/>
          <w:szCs w:val="28"/>
          <w:lang w:bidi="fa-IR"/>
        </w:rPr>
        <w:t>2019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سوی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دیگر،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می‌توانند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لیگاندهای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طبیعی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کرده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تشکیل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کمپلکس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عناصر،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قابلیت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آنها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بخشن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C46CFF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C46CFF" w:rsidRPr="00AB5DEF">
        <w:rPr>
          <w:rFonts w:ascii="Times New Roman" w:hAnsi="Times New Roman"/>
          <w:color w:val="000000" w:themeColor="text1"/>
        </w:rPr>
        <w:t>Fayaz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C46CFF" w:rsidRPr="00AB5DEF">
        <w:rPr>
          <w:rFonts w:ascii="Times New Roman" w:hAnsi="Times New Roman" w:cs="B Mitra"/>
          <w:szCs w:val="28"/>
          <w:lang w:bidi="fa-IR"/>
        </w:rPr>
        <w:t>2024</w:t>
      </w:r>
      <w:r w:rsidR="00985E4B" w:rsidRPr="00AB5DEF">
        <w:rPr>
          <w:rFonts w:ascii="Times New Roman" w:hAnsi="Times New Roman" w:cs="B Mitra"/>
          <w:szCs w:val="28"/>
          <w:lang w:bidi="fa-IR"/>
        </w:rPr>
        <w:t>;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Khan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2025</w:t>
      </w:r>
      <w:r w:rsidR="00C46CFF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همچنین،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می‌توانند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منبع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کربن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انرژی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میکروارگانیسم‌های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خاکزی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کرده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فعالیت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میکروبی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دهند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امر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نوبه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خود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آزادسازی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می‌شو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 w:cs="B Mitra"/>
          <w:szCs w:val="28"/>
          <w:lang w:bidi="fa-IR"/>
        </w:rPr>
        <w:t>Haghighi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2020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راید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همکاران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6B1F3E" w:rsidRPr="00AB5DEF">
        <w:rPr>
          <w:rFonts w:ascii="Times New Roman" w:hAnsi="Times New Roman"/>
          <w:color w:val="000000" w:themeColor="text1"/>
        </w:rPr>
        <w:t>Ride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6B1F3E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6B1F3E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6B1F3E" w:rsidRPr="00AB5DEF">
        <w:rPr>
          <w:rFonts w:ascii="Times New Roman" w:hAnsi="Times New Roman" w:cs="B Mitra"/>
          <w:szCs w:val="28"/>
          <w:lang w:bidi="fa-IR"/>
        </w:rPr>
        <w:t>2024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گزارش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کردند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طریق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نفوذپذیری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غشای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تحریک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فعالیت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آنزیم‌های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مرتبط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/>
          <w:szCs w:val="28"/>
          <w:rtl/>
          <w:lang w:bidi="fa-IR"/>
        </w:rPr>
        <w:t>می‌شود.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حاصل،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غلظت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اکثر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ویژه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فس</w:t>
      </w:r>
      <w:r w:rsidRPr="00AB5DEF">
        <w:rPr>
          <w:rFonts w:ascii="Times New Roman" w:hAnsi="Times New Roman" w:cs="B Mitra"/>
          <w:szCs w:val="28"/>
          <w:rtl/>
          <w:lang w:bidi="fa-IR"/>
        </w:rPr>
        <w:t>فر،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پتاسیم،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کلسیم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منگنز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برتر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بو</w:t>
      </w:r>
      <w:r w:rsidRPr="00AB5DEF">
        <w:rPr>
          <w:rFonts w:ascii="Times New Roman" w:hAnsi="Times New Roman" w:cs="B Mitra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احتمالا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ویژگی‌های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فیزیکوشیمیایی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خاک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قابلیت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اگرچه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دلیل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پروتئین‌های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حامل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کلاته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کردن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عناصر،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مثبت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توجهی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مورد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ارزیابی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داشت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اما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پژوهش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37F38" w:rsidRPr="00AB5DEF">
        <w:rPr>
          <w:rFonts w:ascii="Times New Roman" w:hAnsi="Times New Roman" w:cs="B Mitra" w:hint="cs"/>
          <w:szCs w:val="28"/>
          <w:rtl/>
          <w:lang w:bidi="fa-IR"/>
        </w:rPr>
        <w:t>حاضر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کمتر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E67BA9" w:rsidRPr="00AB5DEF">
        <w:rPr>
          <w:rFonts w:ascii="Times New Roman" w:hAnsi="Times New Roman" w:cs="B Mitra"/>
          <w:szCs w:val="28"/>
          <w:rtl/>
          <w:lang w:bidi="fa-IR"/>
        </w:rPr>
        <w:t>بود</w:t>
      </w:r>
      <w:r w:rsidR="00E67BA9" w:rsidRPr="00AB5DEF">
        <w:rPr>
          <w:rFonts w:ascii="Times New Roman" w:hAnsi="Times New Roman" w:cs="B Mitra"/>
          <w:szCs w:val="28"/>
          <w:lang w:bidi="fa-IR"/>
        </w:rPr>
        <w:t>.</w:t>
      </w:r>
    </w:p>
    <w:p w14:paraId="11C3F4B5" w14:textId="63B55CDB" w:rsidR="00E67BA9" w:rsidRPr="00AB5DEF" w:rsidRDefault="00F37F38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میوه</w:t>
      </w:r>
    </w:p>
    <w:p w14:paraId="38A76EDE" w14:textId="05CF2005" w:rsidR="00063D1B" w:rsidRPr="00AB5DEF" w:rsidRDefault="00063D1B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szCs w:val="28"/>
          <w:rtl/>
        </w:rPr>
        <w:lastRenderedPageBreak/>
        <w:t>نتایج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تجزیه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واریانس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نشان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داد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هر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دو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آزمایش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اثر</w:t>
      </w:r>
      <w:r w:rsidRPr="00AB5DEF">
        <w:rPr>
          <w:rFonts w:ascii="Times New Roman" w:hAnsi="Times New Roman" w:cs="B Mitra" w:hint="cs"/>
          <w:szCs w:val="28"/>
          <w:rtl/>
        </w:rPr>
        <w:t>ات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اصلی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تیمارهای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Pr="00AB5DEF">
        <w:rPr>
          <w:rFonts w:ascii="Cambria" w:hAnsi="Cambria" w:cs="B Mitra" w:hint="cs"/>
          <w:szCs w:val="28"/>
          <w:rtl/>
        </w:rPr>
        <w:t>ک</w:t>
      </w:r>
      <w:r w:rsidRPr="00AB5DEF">
        <w:rPr>
          <w:rFonts w:ascii="Times New Roman" w:hAnsi="Times New Roman" w:cs="B Mitra"/>
          <w:szCs w:val="28"/>
          <w:rtl/>
        </w:rPr>
        <w:t>م‌آبیاری</w:t>
      </w:r>
      <w:r w:rsidRPr="00AB5DEF">
        <w:rPr>
          <w:rFonts w:ascii="Cambria" w:hAnsi="Cambria" w:cs="B Mitra" w:hint="cs"/>
          <w:szCs w:val="28"/>
          <w:rtl/>
        </w:rPr>
        <w:t>،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اسید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="00741361" w:rsidRPr="00AB5DEF">
        <w:rPr>
          <w:rFonts w:ascii="Cambria" w:hAnsi="Cambria" w:cs="B Mitra" w:hint="cs"/>
          <w:szCs w:val="28"/>
          <w:rtl/>
        </w:rPr>
        <w:t>(جدول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="00741361" w:rsidRPr="00AB5DEF">
        <w:rPr>
          <w:rFonts w:ascii="Cambria" w:hAnsi="Cambria" w:cs="B Mitra" w:hint="cs"/>
          <w:szCs w:val="28"/>
          <w:rtl/>
        </w:rPr>
        <w:t>پیوست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="00741361" w:rsidRPr="00AB5DEF">
        <w:rPr>
          <w:rFonts w:ascii="Cambria" w:hAnsi="Cambria" w:cs="B Mitra" w:hint="cs"/>
          <w:szCs w:val="28"/>
          <w:rtl/>
        </w:rPr>
        <w:t>5</w:t>
      </w:r>
      <w:r w:rsidRPr="00AB5DEF">
        <w:rPr>
          <w:rFonts w:ascii="Cambria" w:hAnsi="Cambria" w:cs="B Mitra" w:hint="cs"/>
          <w:szCs w:val="28"/>
          <w:rtl/>
        </w:rPr>
        <w:t>)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Cambria" w:hAnsi="Cambria" w:cs="B Mitra" w:hint="cs"/>
          <w:szCs w:val="28"/>
          <w:rtl/>
        </w:rPr>
        <w:t>اسید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Cambria" w:hAnsi="Cambria" w:cs="B Mitra" w:hint="cs"/>
          <w:szCs w:val="28"/>
          <w:rtl/>
        </w:rPr>
        <w:t>آمینه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Cambria" w:hAnsi="Cambria" w:cs="B Mitra" w:hint="cs"/>
          <w:szCs w:val="28"/>
          <w:rtl/>
        </w:rPr>
        <w:t>(جدول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="007A2F15" w:rsidRPr="00AB5DEF">
        <w:rPr>
          <w:rFonts w:ascii="Cambria" w:hAnsi="Cambria" w:cs="B Mitra" w:hint="cs"/>
          <w:szCs w:val="28"/>
          <w:rtl/>
        </w:rPr>
        <w:t>پیوست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Cambria" w:hAnsi="Cambria" w:cs="B Mitra" w:hint="cs"/>
          <w:szCs w:val="28"/>
          <w:rtl/>
        </w:rPr>
        <w:t>6)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بیشتر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صفات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کمی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کیفی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میوه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بود.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اثر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متقابل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ک</w:t>
      </w:r>
      <w:r w:rsidRPr="00AB5DEF">
        <w:rPr>
          <w:rFonts w:ascii="Times New Roman" w:hAnsi="Times New Roman" w:cs="B Mitra"/>
          <w:szCs w:val="28"/>
          <w:rtl/>
        </w:rPr>
        <w:t>م‌آبیاری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×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اسید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روی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همه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صفات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مورد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ارزیابی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به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جز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تعداد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میوه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سفتی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میوه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بود.</w:t>
      </w:r>
      <w:r w:rsidR="00FE6442" w:rsidRPr="00AB5DEF">
        <w:rPr>
          <w:rFonts w:ascii="Segoe UI" w:hAnsi="Segoe UI" w:cs="B Mitra" w:hint="cs"/>
          <w:color w:val="0F1115"/>
          <w:shd w:val="clear" w:color="auto" w:fill="FFFFFF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اثر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متقابل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</w:rPr>
        <w:t>اسید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</w:rPr>
        <w:t>آمینه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کم‌آبیاری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Cambria" w:hAnsi="Cambria" w:cs="B Mitra" w:hint="cs"/>
          <w:szCs w:val="28"/>
          <w:rtl/>
        </w:rPr>
        <w:t>نیز</w:t>
      </w:r>
      <w:r w:rsidR="00FE6442" w:rsidRPr="00AB5DEF">
        <w:rPr>
          <w:rFonts w:ascii="Cambria" w:hAnsi="Cambria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میوه،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جامد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محلول،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اسیدیته</w:t>
      </w:r>
      <w:r w:rsidRPr="00AB5DEF">
        <w:rPr>
          <w:rFonts w:ascii="Times New Roman" w:hAnsi="Times New Roman" w:cs="B Mitra"/>
          <w:szCs w:val="28"/>
          <w:rtl/>
        </w:rPr>
        <w:t>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ویتامین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ث،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لیکوپن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شد،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اما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تعداد</w:t>
      </w:r>
      <w:r w:rsidRPr="00AB5DEF">
        <w:rPr>
          <w:rFonts w:ascii="Times New Roman" w:hAnsi="Times New Roman" w:cs="B Mitra" w:hint="cs"/>
          <w:szCs w:val="28"/>
          <w:rtl/>
        </w:rPr>
        <w:t>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وزن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</w:rPr>
        <w:t>سفتی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میوه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نبود</w:t>
      </w:r>
      <w:r w:rsidRPr="00AB5DEF">
        <w:rPr>
          <w:rFonts w:ascii="Times New Roman" w:hAnsi="Times New Roman" w:cs="B Mitra"/>
          <w:szCs w:val="28"/>
          <w:lang w:bidi="fa-IR"/>
        </w:rPr>
        <w:t>.</w:t>
      </w:r>
    </w:p>
    <w:p w14:paraId="67664856" w14:textId="12AE1526" w:rsidR="008574F2" w:rsidRPr="00AB5DEF" w:rsidRDefault="00063D1B" w:rsidP="00AB5DEF">
      <w:pPr>
        <w:bidi/>
        <w:spacing w:before="120"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</w:p>
    <w:p w14:paraId="45D807B4" w14:textId="675D0078" w:rsidR="009220CB" w:rsidRPr="00AB5DEF" w:rsidRDefault="009220CB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خوش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ه: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۲۹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خوشه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تیمارهای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بدون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گردید.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اگرچه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کودآبیاری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ولی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اساس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میانگین،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مطلوب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ترتیب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۳۶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۵۰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موجب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گیاهان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به‌ترتیب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۳۶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۴۰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(بازگشت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بدون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Pr="00AB5DEF">
        <w:rPr>
          <w:rFonts w:ascii="Times New Roman" w:hAnsi="Times New Roman" w:cs="B Mitra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847CE"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0BAC4FA0" w14:textId="2A52EA9A" w:rsidR="009220CB" w:rsidRPr="00AB5DEF" w:rsidRDefault="00A847CE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تک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میو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ه: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تح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۶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9/129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38/122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رسید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شاخص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نرمال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ترتیب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۳۱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۲۲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داد،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حالی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وجود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غیر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بودن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متقابل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افزایش‌های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۲۲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۱۸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A2F15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A2F15" w:rsidRPr="00AB5DEF">
        <w:rPr>
          <w:rFonts w:ascii="Times New Roman" w:hAnsi="Times New Roman" w:cs="B Mitra" w:hint="cs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A2F15" w:rsidRPr="00AB5DEF">
        <w:rPr>
          <w:rFonts w:ascii="Times New Roman" w:hAnsi="Times New Roman" w:cs="B Mitra" w:hint="cs"/>
          <w:szCs w:val="28"/>
          <w:rtl/>
          <w:lang w:bidi="fa-IR"/>
        </w:rPr>
        <w:t>تک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A2F15" w:rsidRPr="00AB5DEF">
        <w:rPr>
          <w:rFonts w:ascii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ایجاد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نمود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</w:p>
    <w:p w14:paraId="738BC6CF" w14:textId="77777777" w:rsidR="007B6692" w:rsidRPr="00AB5DEF" w:rsidRDefault="009220CB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  <w:sectPr w:rsidR="007B6692" w:rsidRPr="00AB5DEF"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میوه</w:t>
      </w:r>
      <w:r w:rsidR="00A847CE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45/9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69/7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کیلوگرم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بوته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یافت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منجر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شد.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نرمال،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۲۱</w:t>
      </w:r>
      <w:r w:rsidR="00FE6442" w:rsidRPr="00AB5DEF">
        <w:rPr>
          <w:rFonts w:ascii="Arial" w:hAnsi="Arial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Arial" w:hAnsi="Arial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آن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۱۸</w:t>
      </w:r>
      <w:r w:rsidR="00FE6442" w:rsidRPr="00AB5DEF">
        <w:rPr>
          <w:rFonts w:ascii="Arial" w:hAnsi="Arial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Arial" w:hAnsi="Arial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داد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تنش،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۳۱</w:t>
      </w:r>
      <w:r w:rsidR="00FE6442" w:rsidRPr="00AB5DEF">
        <w:rPr>
          <w:rFonts w:ascii="Arial" w:hAnsi="Arial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Arial" w:hAnsi="Arial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۲۹</w:t>
      </w:r>
      <w:r w:rsidR="00FE6442" w:rsidRPr="00AB5DEF">
        <w:rPr>
          <w:rFonts w:ascii="Arial" w:hAnsi="Arial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Arial" w:hAnsi="Arial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رسید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</w:p>
    <w:p w14:paraId="199BB286" w14:textId="77777777" w:rsidR="007B6692" w:rsidRPr="00AB5DEF" w:rsidRDefault="007B6692" w:rsidP="00AB5DEF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18"/>
          <w:szCs w:val="20"/>
          <w:lang w:bidi="fa-IR"/>
        </w:rPr>
      </w:pP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lastRenderedPageBreak/>
        <w:t xml:space="preserve">جدول 4- اثر 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</w:rPr>
        <w:t>کودآبیاری هیومیک اسید</w:t>
      </w:r>
      <w:r w:rsidRPr="00AB5DEF">
        <w:rPr>
          <w:rFonts w:ascii="Times New Roman" w:eastAsia="Calibri" w:hAnsi="Times New Roman" w:cs="B Mitra" w:hint="cs"/>
          <w:b/>
          <w:bCs/>
          <w:sz w:val="18"/>
          <w:szCs w:val="20"/>
          <w:rtl/>
          <w:lang w:bidi="fa-IR"/>
        </w:rPr>
        <w:t xml:space="preserve"> و اسید آمینه بر صفات کمی و کیفی میوه گوجه‌فرنگی تحت شرایط کم‌آبیاری</w:t>
      </w:r>
    </w:p>
    <w:p w14:paraId="051C8005" w14:textId="77777777" w:rsidR="007B6692" w:rsidRPr="00AB5DEF" w:rsidRDefault="007B6692" w:rsidP="00AB5DEF">
      <w:pPr>
        <w:autoSpaceDE w:val="0"/>
        <w:autoSpaceDN w:val="0"/>
        <w:adjustRightInd w:val="0"/>
        <w:spacing w:after="200"/>
        <w:jc w:val="center"/>
        <w:rPr>
          <w:rFonts w:ascii="Times New Roman" w:eastAsia="Calibri" w:hAnsi="Times New Roman" w:cs="B Mitra"/>
          <w:b/>
          <w:bCs/>
          <w:sz w:val="20"/>
          <w:szCs w:val="22"/>
          <w:rtl/>
          <w:lang w:bidi="fa-IR"/>
        </w:rPr>
      </w:pPr>
      <w:r w:rsidRPr="00AB5DEF">
        <w:rPr>
          <w:rFonts w:ascii="Times New Roman" w:eastAsia="Calibri" w:hAnsi="Times New Roman" w:cs="B Mitra"/>
          <w:b/>
          <w:bCs/>
          <w:sz w:val="20"/>
          <w:szCs w:val="22"/>
          <w:lang w:bidi="fa-IR"/>
        </w:rPr>
        <w:t>Table 4- The effect of fertigation of humic acid and amino acid on the quantitative and qualitative traits of tomato fruit under deficit irrigation conditions</w:t>
      </w:r>
    </w:p>
    <w:tbl>
      <w:tblPr>
        <w:tblW w:w="14601" w:type="dxa"/>
        <w:tblInd w:w="-851" w:type="dxa"/>
        <w:tblLook w:val="04A0" w:firstRow="1" w:lastRow="0" w:firstColumn="1" w:lastColumn="0" w:noHBand="0" w:noVBand="1"/>
      </w:tblPr>
      <w:tblGrid>
        <w:gridCol w:w="1057"/>
        <w:gridCol w:w="1110"/>
        <w:gridCol w:w="1381"/>
        <w:gridCol w:w="1382"/>
        <w:gridCol w:w="1381"/>
        <w:gridCol w:w="1382"/>
        <w:gridCol w:w="1381"/>
        <w:gridCol w:w="1382"/>
        <w:gridCol w:w="1381"/>
        <w:gridCol w:w="1382"/>
        <w:gridCol w:w="1382"/>
      </w:tblGrid>
      <w:tr w:rsidR="007B6692" w:rsidRPr="00AB5DEF" w14:paraId="26D9BADD" w14:textId="77777777" w:rsidTr="007B6692"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0247" w14:textId="74BA16FF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هیومیک اسید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br/>
              <w:t>Humic acid</w:t>
            </w:r>
            <w:r w:rsidR="00795195"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br/>
              <w:t>(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g L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  <w:vertAlign w:val="superscript"/>
              </w:rPr>
              <w:t>-1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2C3C0D" w14:textId="77777777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کم‌آبیاری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Irrigation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 xml:space="preserve"> (% FC)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ABE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20"/>
                <w:rtl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تعداد میوه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No. Fruits per Cluster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3CB2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Cambria"/>
                <w:b/>
                <w:bCs/>
                <w:sz w:val="18"/>
                <w:szCs w:val="20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وزن میوه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Calibri" w:hAnsi="Times New Roman" w:cs="Cambria"/>
                <w:b/>
                <w:bCs/>
                <w:sz w:val="18"/>
                <w:szCs w:val="20"/>
              </w:rPr>
              <w:t>Fruit weight (g)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3D9B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عملکرد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</w:rPr>
              <w:t>Fruit yield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  <w:t xml:space="preserve"> (kg per plant)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80B9E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سفتی بافت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  <w:t>Firmness (kg per cm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  <w:vertAlign w:val="superscript"/>
              </w:rPr>
              <w:t>2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2A1F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20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20"/>
                <w:rtl/>
              </w:rPr>
              <w:t>مواد جامد محلول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</w:rPr>
              <w:t>TSS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  <w:t xml:space="preserve"> (</w:t>
            </w:r>
            <w:r w:rsidRPr="00AB5DEF">
              <w:rPr>
                <w:rFonts w:ascii="Times New Roman" w:eastAsia="Calibri" w:hAnsi="Times New Roman" w:cs="Arial"/>
                <w:b/>
                <w:bCs/>
                <w:sz w:val="18"/>
                <w:szCs w:val="20"/>
              </w:rPr>
              <w:t>°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  <w:t>Brix)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C33FC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اسیدیته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20"/>
              </w:rPr>
              <w:t>pH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25430751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</w:pP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t>ویتامین ث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20"/>
                <w:rtl/>
              </w:rPr>
              <w:br/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>Ascorbic acid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(</w:t>
            </w:r>
            <w:r w:rsidRPr="00AB5DEF"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16"/>
              </w:rPr>
              <w:t>mg per 100 g</w:t>
            </w:r>
            <w:r w:rsidRPr="00AB5DEF"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18"/>
                <w:lang w:bidi="fa-IR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C6DD1" w14:textId="77777777" w:rsidR="007B6692" w:rsidRPr="00AB5DEF" w:rsidRDefault="007B6692" w:rsidP="00AB5DEF">
            <w:pPr>
              <w:spacing w:line="375" w:lineRule="atLeast"/>
              <w:jc w:val="left"/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23"/>
                <w:lang w:bidi="fa-IR"/>
              </w:rPr>
            </w:pPr>
            <w:r w:rsidRPr="00AB5DEF">
              <w:rPr>
                <w:rFonts w:ascii="Times New Roman" w:eastAsia="Calibri" w:hAnsi="Times New Roman"/>
                <w:b/>
                <w:bCs/>
                <w:color w:val="0F1115"/>
                <w:sz w:val="18"/>
                <w:szCs w:val="20"/>
                <w:rtl/>
              </w:rPr>
              <w:t>کاروتنوئیدها</w:t>
            </w:r>
            <w:r w:rsidRPr="00AB5DEF">
              <w:rPr>
                <w:rFonts w:ascii="Times New Roman" w:eastAsia="Calibri" w:hAnsi="Times New Roman"/>
                <w:b/>
                <w:bCs/>
                <w:color w:val="0F1115"/>
                <w:sz w:val="18"/>
                <w:szCs w:val="23"/>
                <w:rtl/>
              </w:rPr>
              <w:br/>
            </w:r>
            <w:r w:rsidRPr="00AB5DEF"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18"/>
              </w:rPr>
              <w:t>Carotenoids (mg per 100 g)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14:paraId="1B8DB808" w14:textId="77777777" w:rsidR="007B6692" w:rsidRPr="00AB5DEF" w:rsidRDefault="007B6692" w:rsidP="00AB5DEF">
            <w:pPr>
              <w:spacing w:line="375" w:lineRule="atLeast"/>
              <w:jc w:val="left"/>
              <w:rPr>
                <w:rFonts w:ascii="Times New Roman" w:eastAsia="Calibri" w:hAnsi="Times New Roman"/>
                <w:b/>
                <w:bCs/>
                <w:color w:val="0F1115"/>
                <w:sz w:val="18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hint="cs"/>
                <w:b/>
                <w:bCs/>
                <w:color w:val="0F1115"/>
                <w:sz w:val="18"/>
                <w:szCs w:val="20"/>
                <w:rtl/>
                <w:lang w:bidi="fa-IR"/>
              </w:rPr>
              <w:t>لیکوپن</w:t>
            </w:r>
            <w:r w:rsidRPr="00AB5DEF">
              <w:rPr>
                <w:rFonts w:ascii="Times New Roman" w:eastAsia="Calibri" w:hAnsi="Times New Roman"/>
                <w:b/>
                <w:bCs/>
                <w:color w:val="0F1115"/>
                <w:sz w:val="18"/>
                <w:szCs w:val="20"/>
                <w:rtl/>
                <w:lang w:bidi="fa-IR"/>
              </w:rPr>
              <w:br/>
            </w:r>
            <w:r w:rsidRPr="00AB5DEF"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20"/>
                <w:lang w:bidi="fa-IR"/>
              </w:rPr>
              <w:t>Lycopene (</w:t>
            </w:r>
            <w:r w:rsidRPr="00AB5DEF"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18"/>
              </w:rPr>
              <w:t>mg per 100 g</w:t>
            </w:r>
            <w:r w:rsidRPr="00AB5DEF">
              <w:rPr>
                <w:rFonts w:ascii="Times New Roman" w:eastAsia="Calibri" w:hAnsi="Times New Roman" w:cs="Times New Roman"/>
                <w:b/>
                <w:bCs/>
                <w:color w:val="0F1115"/>
                <w:sz w:val="18"/>
                <w:szCs w:val="20"/>
                <w:lang w:bidi="fa-IR"/>
              </w:rPr>
              <w:t>)</w:t>
            </w:r>
          </w:p>
        </w:tc>
      </w:tr>
      <w:tr w:rsidR="007B6692" w:rsidRPr="00AB5DEF" w14:paraId="12BD3026" w14:textId="77777777" w:rsidTr="007B6692"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14:paraId="09E26D5B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  <w:hideMark/>
          </w:tcPr>
          <w:p w14:paraId="4E89F0F5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DC9FD" w14:textId="77777777" w:rsidR="007B6692" w:rsidRPr="00AB5DEF" w:rsidRDefault="007B6692" w:rsidP="00AB5DEF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3.50±0.57</w:t>
            </w: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 xml:space="preserve">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AA05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129.90±7.41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6E52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9.45±0.07 c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0F88E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5.25±0.50 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4A0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4.75±0.05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1FF9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4.25±0.20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5F02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42.01±1.28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C0FBE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2.95±0.06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4CF9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5.34±0.08 d</w:t>
            </w:r>
          </w:p>
        </w:tc>
      </w:tr>
      <w:tr w:rsidR="007B6692" w:rsidRPr="00AB5DEF" w14:paraId="464D0F16" w14:textId="77777777" w:rsidTr="007B6692">
        <w:tc>
          <w:tcPr>
            <w:tcW w:w="1057" w:type="dxa"/>
            <w:tcBorders>
              <w:bottom w:val="single" w:sz="4" w:space="0" w:color="FFFFFF"/>
            </w:tcBorders>
            <w:vAlign w:val="center"/>
          </w:tcPr>
          <w:p w14:paraId="7EECD62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</w:p>
        </w:tc>
        <w:tc>
          <w:tcPr>
            <w:tcW w:w="1110" w:type="dxa"/>
            <w:tcBorders>
              <w:bottom w:val="single" w:sz="4" w:space="0" w:color="FFFFFF"/>
            </w:tcBorders>
            <w:vAlign w:val="center"/>
            <w:hideMark/>
          </w:tcPr>
          <w:p w14:paraId="5EE17B4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3213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2.50±0.57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F282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122.38±3.48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552B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7.69±0.21 d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20BF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5.25±0.50 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10CDD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3.34±0.04 d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854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4.37±0.15 bc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0CC8A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36.52±2.09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3722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3.15±0.08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CF2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5.63±0.06 c</w:t>
            </w:r>
          </w:p>
        </w:tc>
      </w:tr>
      <w:tr w:rsidR="007B6692" w:rsidRPr="00AB5DEF" w14:paraId="48E07222" w14:textId="77777777" w:rsidTr="007B6692">
        <w:tc>
          <w:tcPr>
            <w:tcW w:w="1057" w:type="dxa"/>
            <w:tcBorders>
              <w:top w:val="single" w:sz="4" w:space="0" w:color="FFFFFF"/>
            </w:tcBorders>
            <w:vAlign w:val="center"/>
          </w:tcPr>
          <w:p w14:paraId="1548A0A0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  <w:t>3</w:t>
            </w:r>
          </w:p>
        </w:tc>
        <w:tc>
          <w:tcPr>
            <w:tcW w:w="1110" w:type="dxa"/>
            <w:tcBorders>
              <w:top w:val="single" w:sz="4" w:space="0" w:color="FFFFFF"/>
            </w:tcBorders>
            <w:vAlign w:val="center"/>
            <w:hideMark/>
          </w:tcPr>
          <w:p w14:paraId="1E46E79A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D1BE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4.75±0.50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34D9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170.50±6.45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45F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11.47±0.19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F0C7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6.35±0.49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E151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5.82±0.13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B1E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4.77±0.13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0F55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51.98±0.80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17E1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3.62±0.09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051D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6.36±0.08 a</w:t>
            </w:r>
          </w:p>
        </w:tc>
      </w:tr>
      <w:tr w:rsidR="007B6692" w:rsidRPr="00AB5DEF" w14:paraId="19064105" w14:textId="77777777" w:rsidTr="007B6692"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658751B3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</w:p>
        </w:tc>
        <w:tc>
          <w:tcPr>
            <w:tcW w:w="1110" w:type="dxa"/>
            <w:tcBorders>
              <w:bottom w:val="single" w:sz="4" w:space="0" w:color="FFFFFF"/>
            </w:tcBorders>
            <w:vAlign w:val="center"/>
            <w:hideMark/>
          </w:tcPr>
          <w:p w14:paraId="13562795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20"/>
                <w:szCs w:val="28"/>
                <w:lang w:bidi="fa-IR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933A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3.75±0.50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F742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149.50±6.45 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8820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10.11±0.08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1B37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6.085±0.42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EC36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5.30±0.13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B4B3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4.57±0.13 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06B8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42.95±0.06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A9E0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3.69±0.08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DF11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6.21±0.03 c</w:t>
            </w:r>
          </w:p>
        </w:tc>
      </w:tr>
      <w:tr w:rsidR="007B6692" w:rsidRPr="00AB5DEF" w14:paraId="193940B3" w14:textId="77777777" w:rsidTr="007B6692"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90B80" w14:textId="4A28BADB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اسید آمینه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br/>
              <w:t xml:space="preserve">amino acid </w:t>
            </w:r>
            <w:r w:rsidR="00795195"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br/>
              <w:t>(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g L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  <w:vertAlign w:val="superscript"/>
              </w:rPr>
              <w:t>-1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AE732" w14:textId="77777777" w:rsidR="007B6692" w:rsidRPr="00AB5DEF" w:rsidRDefault="007B6692" w:rsidP="00AB5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AB5DEF">
              <w:rPr>
                <w:rFonts w:ascii="Times New Roman" w:eastAsia="Calibri" w:hAnsi="Times New Roman" w:cs="B Mitra" w:hint="cs"/>
                <w:b/>
                <w:bCs/>
                <w:sz w:val="18"/>
                <w:szCs w:val="18"/>
                <w:rtl/>
              </w:rPr>
              <w:t>کم‌آبیاری</w:t>
            </w:r>
            <w:r w:rsidRPr="00AB5DEF">
              <w:rPr>
                <w:rFonts w:ascii="Times New Roman" w:eastAsia="Calibri" w:hAnsi="Times New Roman" w:cs="B Mitra"/>
                <w:b/>
                <w:bCs/>
                <w:sz w:val="18"/>
                <w:szCs w:val="18"/>
              </w:rPr>
              <w:t xml:space="preserve"> Irrigation</w:t>
            </w:r>
            <w:r w:rsidRPr="00AB5DEF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</w:rPr>
              <w:t xml:space="preserve"> (% FC)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5EC43DC2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2982181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7EE2F14F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6350646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1E2985D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A002D3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3D3AC50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5A865346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6E3598F1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692" w:rsidRPr="00AB5DEF" w14:paraId="779600D3" w14:textId="77777777" w:rsidTr="007B6692">
        <w:tc>
          <w:tcPr>
            <w:tcW w:w="1057" w:type="dxa"/>
            <w:tcBorders>
              <w:top w:val="single" w:sz="4" w:space="0" w:color="000000"/>
            </w:tcBorders>
            <w:vAlign w:val="center"/>
          </w:tcPr>
          <w:p w14:paraId="4473E347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  <w:hideMark/>
          </w:tcPr>
          <w:p w14:paraId="2CE2E2E0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67B2D" w14:textId="77777777" w:rsidR="007B6692" w:rsidRPr="00AB5DEF" w:rsidRDefault="007B6692" w:rsidP="00AB5DEF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3.50±0.57</w:t>
            </w: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 xml:space="preserve">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031FC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129.90±7.41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A52B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9.45±0.07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3D282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5.25±0.50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F762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4.25±0.20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4A776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4.25±0.20</w:t>
            </w: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  <w:t xml:space="preserve"> 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25E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42.01±1.28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9039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2.95±0.06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9AB1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5.34±0.08 c</w:t>
            </w:r>
          </w:p>
        </w:tc>
      </w:tr>
      <w:tr w:rsidR="007B6692" w:rsidRPr="00AB5DEF" w14:paraId="0F8FC035" w14:textId="77777777" w:rsidTr="007B6692">
        <w:tc>
          <w:tcPr>
            <w:tcW w:w="1057" w:type="dxa"/>
            <w:tcBorders>
              <w:bottom w:val="single" w:sz="4" w:space="0" w:color="FFFFFF"/>
            </w:tcBorders>
            <w:vAlign w:val="center"/>
          </w:tcPr>
          <w:p w14:paraId="50AA8C92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110" w:type="dxa"/>
            <w:tcBorders>
              <w:bottom w:val="single" w:sz="4" w:space="0" w:color="FFFFFF"/>
            </w:tcBorders>
            <w:vAlign w:val="center"/>
            <w:hideMark/>
          </w:tcPr>
          <w:p w14:paraId="39DFA8DD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DE85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2.50±0.57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8664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122.38±3.48 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26A9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7.69±0.21 d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CEBF2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5.25±0.50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498DA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4.37±0.15 ab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8B97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4.37±0.15 ab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EDA2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36.52±2.09 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3C33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3.15±0.08 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3EB1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5.63±0.06 b</w:t>
            </w:r>
          </w:p>
        </w:tc>
      </w:tr>
      <w:tr w:rsidR="007B6692" w:rsidRPr="00AB5DEF" w14:paraId="021FD009" w14:textId="77777777" w:rsidTr="007B6692">
        <w:trPr>
          <w:trHeight w:val="70"/>
        </w:trPr>
        <w:tc>
          <w:tcPr>
            <w:tcW w:w="1057" w:type="dxa"/>
            <w:tcBorders>
              <w:top w:val="single" w:sz="4" w:space="0" w:color="FFFFFF"/>
            </w:tcBorders>
            <w:vAlign w:val="center"/>
          </w:tcPr>
          <w:p w14:paraId="18CD70B9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</w:t>
            </w:r>
          </w:p>
        </w:tc>
        <w:tc>
          <w:tcPr>
            <w:tcW w:w="1110" w:type="dxa"/>
            <w:tcBorders>
              <w:top w:val="single" w:sz="4" w:space="0" w:color="FFFFFF"/>
            </w:tcBorders>
            <w:vAlign w:val="center"/>
            <w:hideMark/>
          </w:tcPr>
          <w:p w14:paraId="1C6A16EA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DE135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4.75±0.50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6BB2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157.97±1.97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1636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11.18±0.19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F5B28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6.00±0.81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8E739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4.55±0.12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397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4.55±0.12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785AF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50.75±0.96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0582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3.55±0.07 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9D6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6.09±0.10 a</w:t>
            </w:r>
          </w:p>
        </w:tc>
      </w:tr>
      <w:tr w:rsidR="007B6692" w:rsidRPr="00AB5DEF" w14:paraId="276492C1" w14:textId="77777777" w:rsidTr="007B6692"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197CA07F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  <w:hideMark/>
          </w:tcPr>
          <w:p w14:paraId="5D25D698" w14:textId="77777777" w:rsidR="007B6692" w:rsidRPr="00AB5DEF" w:rsidRDefault="007B6692" w:rsidP="00AB5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sz w:val="18"/>
                <w:lang w:bidi="fa-IR"/>
              </w:rPr>
            </w:pPr>
            <w:r w:rsidRPr="00AB5DEF">
              <w:rPr>
                <w:rFonts w:ascii="Times New Roman" w:eastAsia="Times New Roman" w:hAnsi="Times New Roman" w:cs="B Mitra"/>
                <w:sz w:val="18"/>
                <w:lang w:bidi="fa-IR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66761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3.50±0.57 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8A5C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144.25±4.279 b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C2C83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9.94±0.08 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49567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5.25±0.50 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454FB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4.25±0.20 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CDC6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4.25±0.20 b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F3BC0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41.76±0.43 b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3E54D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3.64±0.09 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0AFCA" w14:textId="77777777" w:rsidR="007B6692" w:rsidRPr="00AB5DEF" w:rsidRDefault="007B6692" w:rsidP="00AB5DE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5D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6.13±0.05 a</w:t>
            </w:r>
          </w:p>
        </w:tc>
      </w:tr>
    </w:tbl>
    <w:p w14:paraId="585EBCB2" w14:textId="77777777" w:rsidR="007B6692" w:rsidRPr="00AB5DEF" w:rsidRDefault="007B6692" w:rsidP="00AB5DEF">
      <w:pPr>
        <w:bidi/>
        <w:jc w:val="center"/>
        <w:rPr>
          <w:rFonts w:ascii="Times New Roman" w:eastAsia="Calibri" w:hAnsi="Times New Roman" w:cs="B Mitra"/>
          <w:sz w:val="18"/>
          <w:szCs w:val="18"/>
          <w:rtl/>
          <w:lang w:bidi="fa-IR"/>
        </w:rPr>
      </w:pPr>
      <w:r w:rsidRPr="00AB5DEF">
        <w:rPr>
          <w:rFonts w:ascii="Times New Roman" w:eastAsia="Calibri" w:hAnsi="Times New Roman" w:cs="B Mitra" w:hint="cs"/>
          <w:sz w:val="18"/>
          <w:szCs w:val="18"/>
          <w:rtl/>
        </w:rPr>
        <w:t>در هر صفت و گروه مقايسه شده، تيمارهاي با حروف يکسان اختلاف معني</w:t>
      </w:r>
      <w:r w:rsidRPr="00AB5DEF">
        <w:rPr>
          <w:rFonts w:ascii="Times New Roman" w:eastAsia="Calibri" w:hAnsi="Times New Roman" w:cs="B Mitra" w:hint="cs"/>
          <w:sz w:val="18"/>
          <w:szCs w:val="18"/>
          <w:rtl/>
        </w:rPr>
        <w:softHyphen/>
        <w:t>داري ندارند.</w:t>
      </w:r>
    </w:p>
    <w:p w14:paraId="4579D68D" w14:textId="77777777" w:rsidR="007B6692" w:rsidRPr="00AB5DEF" w:rsidRDefault="007B6692" w:rsidP="00AB5DEF">
      <w:pPr>
        <w:spacing w:line="256" w:lineRule="auto"/>
        <w:jc w:val="center"/>
        <w:rPr>
          <w:rFonts w:ascii="Times New Roman" w:eastAsia="Calibri" w:hAnsi="Times New Roman" w:cs="B Mitra"/>
          <w:sz w:val="20"/>
          <w:szCs w:val="20"/>
        </w:rPr>
      </w:pPr>
      <w:r w:rsidRPr="00AB5DEF">
        <w:rPr>
          <w:rFonts w:ascii="Times New Roman" w:eastAsia="Calibri" w:hAnsi="Times New Roman" w:cs="B Mitra"/>
          <w:sz w:val="18"/>
          <w:szCs w:val="18"/>
        </w:rPr>
        <w:t>Values followed by the same letter in each trait have no significant difference</w:t>
      </w:r>
    </w:p>
    <w:p w14:paraId="44F42FAB" w14:textId="0CB538E2" w:rsidR="007B6692" w:rsidRPr="00AB5DEF" w:rsidRDefault="007B6692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  <w:sectPr w:rsidR="007B6692" w:rsidRPr="00AB5DEF" w:rsidSect="007B6692">
          <w:footnotePr>
            <w:numRestart w:val="eachPage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5BEB7B5" w14:textId="508AB31E" w:rsidR="007B6692" w:rsidRPr="00AB5DEF" w:rsidRDefault="007B6692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</w:pPr>
    </w:p>
    <w:p w14:paraId="38D63BBC" w14:textId="21A9619A" w:rsidR="009220CB" w:rsidRPr="00AB5DEF" w:rsidRDefault="009220CB" w:rsidP="00AB5DEF">
      <w:pPr>
        <w:bidi/>
        <w:spacing w:before="120" w:line="360" w:lineRule="auto"/>
        <w:rPr>
          <w:rFonts w:ascii="Times New Roman" w:hAnsi="Times New Roman" w:cs="B Mitra"/>
          <w:b/>
          <w:bCs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میوه</w:t>
      </w:r>
    </w:p>
    <w:p w14:paraId="0DBE5C90" w14:textId="7E605889" w:rsidR="009220CB" w:rsidRPr="00AB5DEF" w:rsidRDefault="009220CB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سفتی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بافت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میوه</w:t>
      </w:r>
      <w:r w:rsidR="00142736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رژیم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سفتی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بافت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نداشت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ه</w:t>
      </w:r>
      <w:r w:rsidRPr="00AB5DEF">
        <w:rPr>
          <w:rFonts w:ascii="Times New Roman" w:hAnsi="Times New Roman" w:cs="B Mitra"/>
          <w:szCs w:val="28"/>
          <w:rtl/>
          <w:lang w:bidi="fa-IR"/>
        </w:rPr>
        <w:t>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مثبتی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اندک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سفتی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142736" w:rsidRPr="00AB5DEF">
        <w:rPr>
          <w:rFonts w:ascii="Times New Roman" w:hAnsi="Times New Roman" w:cs="B Mitra" w:hint="cs"/>
          <w:szCs w:val="28"/>
          <w:rtl/>
          <w:lang w:bidi="fa-IR"/>
        </w:rPr>
        <w:t>داشت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AF1BBCE" w14:textId="7B3CA940" w:rsidR="009220CB" w:rsidRPr="00AB5DEF" w:rsidRDefault="00FB6EED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جامد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محلو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ل: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9220CB" w:rsidRPr="00AB5DEF">
        <w:rPr>
          <w:rFonts w:ascii="Times New Roman" w:hAnsi="Times New Roman" w:cs="B Mitra"/>
          <w:szCs w:val="28"/>
          <w:lang w:bidi="fa-IR"/>
        </w:rPr>
        <w:t>TSS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75/4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34/3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بریکس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یافت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شاخص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نرمال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ترتیب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۲۳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(به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82/5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بریکس)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۵۹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(به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30/5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درجه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بریکس)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داد.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جامد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محلول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نداشت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حفظ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lang w:bidi="fa-IR"/>
        </w:rPr>
        <w:t>TSS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کر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06BEB038" w14:textId="426667D7" w:rsidR="009220CB" w:rsidRPr="00AB5DEF" w:rsidRDefault="00FB6EED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اسیدیت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ه: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lang w:bidi="fa-IR"/>
        </w:rPr>
        <w:t>pH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نداشت.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شاخص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مطلوب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۱۲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داد،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حالی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220CB"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C7B1AC6" w14:textId="68C8BBF2" w:rsidR="009220CB" w:rsidRPr="00AB5DEF" w:rsidRDefault="009220CB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ویتامین</w:t>
      </w:r>
      <w:r w:rsidR="00FE6442" w:rsidRPr="00AB5DEF">
        <w:rPr>
          <w:rFonts w:ascii="Times New Roman" w:hAnsi="Times New Roman" w:cs="B Mitra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ث</w:t>
      </w:r>
      <w:r w:rsidR="00FB6EED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۱۳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آسکوربیک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میوه‌های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دنبال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داشت.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موجب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۲۴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18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به‌ترتیب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نرمال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شد،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/>
          <w:szCs w:val="28"/>
          <w:rtl/>
          <w:lang w:bidi="fa-IR"/>
        </w:rPr>
        <w:t>افزایش‌های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/>
          <w:szCs w:val="28"/>
          <w:rtl/>
          <w:lang w:bidi="fa-IR"/>
        </w:rPr>
        <w:t>۲۱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/>
          <w:szCs w:val="28"/>
          <w:rtl/>
          <w:lang w:bidi="fa-IR"/>
        </w:rPr>
        <w:t>ایجاد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/>
          <w:szCs w:val="28"/>
          <w:rtl/>
          <w:lang w:bidi="fa-IR"/>
        </w:rPr>
        <w:t>نمو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16E507A8" w14:textId="02881991" w:rsidR="00FB6EED" w:rsidRPr="00AB5DEF" w:rsidRDefault="00FB6EED" w:rsidP="00AB5DEF">
      <w:pPr>
        <w:bidi/>
        <w:spacing w:before="120"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کاروتنوئیدها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تنش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۷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درصدی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محتوای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منجر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شد.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اسید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۲۳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درصدی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شرایط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نرمال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۱۷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درصدی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شرایط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کم‌آبیاری</w:t>
      </w:r>
      <w:r w:rsidRPr="00AB5DEF">
        <w:rPr>
          <w:rFonts w:ascii="Times New Roman" w:hAnsi="Times New Roman" w:cs="B Mitra"/>
          <w:szCs w:val="28"/>
          <w:rtl/>
        </w:rPr>
        <w:t>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بیشترین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تأثیر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را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غلظت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داشت.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</w:rPr>
        <w:t>اسید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</w:rPr>
        <w:t>آمینه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نیز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ایجاد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۲۰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درصدی،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اثر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مثبت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قابل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توجهی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بر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کاروتنوئیدهای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نشان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داد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8C1966" w:rsidRPr="00AB5DEF">
        <w:rPr>
          <w:rFonts w:ascii="Times New Roman" w:hAnsi="Times New Roman" w:cs="B Mitra" w:hint="cs"/>
          <w:szCs w:val="28"/>
          <w:rtl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</w:p>
    <w:p w14:paraId="79BF143D" w14:textId="1AFB9E3E" w:rsidR="009220CB" w:rsidRPr="00AB5DEF" w:rsidRDefault="008C1966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t>لیکوپ</w:t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ن:</w:t>
      </w:r>
      <w:r w:rsidR="00FE6442"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لی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کوپن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گیاهان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یافته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۵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بیشتر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آبیاری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795195" w:rsidRPr="00AB5DEF">
        <w:rPr>
          <w:rFonts w:ascii="Times New Roman" w:hAnsi="Times New Roman" w:cs="B Mitra" w:hint="cs"/>
          <w:szCs w:val="28"/>
          <w:rtl/>
          <w:lang w:bidi="fa-IR"/>
        </w:rPr>
        <w:t>بود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وم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شاخص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شرا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ط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نرمال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ترت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۱۰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بخش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د</w:t>
      </w:r>
      <w:r w:rsidRPr="00AB5DEF">
        <w:rPr>
          <w:rFonts w:ascii="Times New Roman" w:hAnsi="Times New Roman" w:cs="B Mitra"/>
          <w:szCs w:val="28"/>
          <w:rtl/>
          <w:lang w:bidi="fa-IR"/>
        </w:rPr>
        <w:t>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Pr="00AB5DEF">
        <w:rPr>
          <w:rFonts w:ascii="Times New Roman" w:hAnsi="Times New Roman" w:cs="B Mitra" w:hint="eastAsia"/>
          <w:szCs w:val="28"/>
          <w:rtl/>
          <w:lang w:bidi="fa-IR"/>
        </w:rPr>
        <w:t>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۱۴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مقدار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لیکوپ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سبب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(جدول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4).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1BB80D1C" w14:textId="4B1082F6" w:rsidR="00A76DDD" w:rsidRPr="00AB5DEF" w:rsidRDefault="008C1966" w:rsidP="00AB5DEF">
      <w:pPr>
        <w:bidi/>
        <w:spacing w:line="360" w:lineRule="auto"/>
        <w:rPr>
          <w:rFonts w:cs="B Mitra"/>
          <w:b/>
          <w:bCs/>
          <w:szCs w:val="28"/>
          <w:rtl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lastRenderedPageBreak/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اختلال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فرآیندهای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افشانی،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تلقی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ح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تشکیل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باش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795195" w:rsidRPr="00AB5DEF">
        <w:rPr>
          <w:rFonts w:ascii="Times New Roman" w:hAnsi="Times New Roman" w:cs="B Mitra" w:hint="cs"/>
          <w:szCs w:val="28"/>
          <w:rtl/>
          <w:lang w:bidi="fa-IR"/>
        </w:rPr>
        <w:t xml:space="preserve">. </w:t>
      </w:r>
      <w:r w:rsidR="006765EE" w:rsidRPr="00AB5DEF">
        <w:rPr>
          <w:rFonts w:cs="B Mitra"/>
          <w:szCs w:val="28"/>
          <w:rtl/>
        </w:rPr>
        <w:t>کم‌آب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ار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و تنش خشک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م</w:t>
      </w:r>
      <w:r w:rsidR="006765EE" w:rsidRPr="00AB5DEF">
        <w:rPr>
          <w:rFonts w:cs="B Mitra" w:hint="cs"/>
          <w:szCs w:val="28"/>
          <w:rtl/>
        </w:rPr>
        <w:t>ی‌</w:t>
      </w:r>
      <w:r w:rsidR="006765EE" w:rsidRPr="00AB5DEF">
        <w:rPr>
          <w:rFonts w:cs="B Mitra" w:hint="eastAsia"/>
          <w:szCs w:val="28"/>
          <w:rtl/>
        </w:rPr>
        <w:t>تواند</w:t>
      </w:r>
      <w:r w:rsidR="006765EE" w:rsidRPr="00AB5DEF">
        <w:rPr>
          <w:rFonts w:cs="B Mitra"/>
          <w:szCs w:val="28"/>
          <w:rtl/>
        </w:rPr>
        <w:t xml:space="preserve"> باعث کاهش تول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د</w:t>
      </w:r>
      <w:r w:rsidR="006765EE" w:rsidRPr="00AB5DEF">
        <w:rPr>
          <w:rFonts w:cs="B Mitra"/>
          <w:szCs w:val="28"/>
          <w:rtl/>
        </w:rPr>
        <w:t xml:space="preserve"> گرده، کاهش زنده‌مان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و رشد لوله گرده، و تغ</w:t>
      </w:r>
      <w:r w:rsidR="006765EE" w:rsidRPr="00AB5DEF">
        <w:rPr>
          <w:rFonts w:cs="B Mitra" w:hint="cs"/>
          <w:szCs w:val="28"/>
          <w:rtl/>
        </w:rPr>
        <w:t>یی</w:t>
      </w:r>
      <w:r w:rsidR="006765EE" w:rsidRPr="00AB5DEF">
        <w:rPr>
          <w:rFonts w:cs="B Mitra" w:hint="eastAsia"/>
          <w:szCs w:val="28"/>
          <w:rtl/>
        </w:rPr>
        <w:t>ر</w:t>
      </w:r>
      <w:r w:rsidR="006765EE" w:rsidRPr="00AB5DEF">
        <w:rPr>
          <w:rFonts w:cs="B Mitra"/>
          <w:szCs w:val="28"/>
          <w:rtl/>
        </w:rPr>
        <w:t xml:space="preserve"> در باز شدن گل‌ها شود. ا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ن</w:t>
      </w:r>
      <w:r w:rsidR="006765EE" w:rsidRPr="00AB5DEF">
        <w:rPr>
          <w:rFonts w:cs="B Mitra"/>
          <w:szCs w:val="28"/>
          <w:rtl/>
        </w:rPr>
        <w:t xml:space="preserve"> عوامل منجر به کاهش درصد تلق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ح</w:t>
      </w:r>
      <w:r w:rsidR="006765EE" w:rsidRPr="00AB5DEF">
        <w:rPr>
          <w:rFonts w:cs="B Mitra"/>
          <w:szCs w:val="28"/>
          <w:rtl/>
        </w:rPr>
        <w:t xml:space="preserve"> موفق و کاهش تعداد و ک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ف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ت</w:t>
      </w:r>
      <w:r w:rsidR="006765EE" w:rsidRPr="00AB5DEF">
        <w:rPr>
          <w:rFonts w:cs="B Mitra"/>
          <w:szCs w:val="28"/>
          <w:rtl/>
        </w:rPr>
        <w:t xml:space="preserve"> م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وه</w:t>
      </w:r>
      <w:r w:rsidR="006765EE" w:rsidRPr="00AB5DEF">
        <w:rPr>
          <w:rFonts w:cs="B Mitra"/>
          <w:szCs w:val="28"/>
          <w:rtl/>
        </w:rPr>
        <w:t xml:space="preserve"> گوجه‌فرنگ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</w:t>
      </w:r>
      <w:r w:rsidR="006765EE" w:rsidRPr="00AB5DEF">
        <w:rPr>
          <w:rFonts w:cs="B Mitra" w:hint="cs"/>
          <w:szCs w:val="28"/>
          <w:rtl/>
        </w:rPr>
        <w:t>می</w:t>
      </w:r>
      <w:r w:rsidR="00795195" w:rsidRPr="00AB5DEF">
        <w:rPr>
          <w:rFonts w:cs="B Mitra" w:hint="cs"/>
          <w:szCs w:val="28"/>
          <w:rtl/>
        </w:rPr>
        <w:t>‌</w:t>
      </w:r>
      <w:r w:rsidR="006765EE" w:rsidRPr="00AB5DEF">
        <w:rPr>
          <w:rFonts w:cs="B Mitra" w:hint="cs"/>
          <w:szCs w:val="28"/>
          <w:rtl/>
        </w:rPr>
        <w:t>شوند</w:t>
      </w:r>
      <w:r w:rsidR="006765EE" w:rsidRPr="00AB5DEF">
        <w:rPr>
          <w:rFonts w:cs="B Mitra"/>
          <w:szCs w:val="28"/>
          <w:lang w:bidi="fa-IR"/>
        </w:rPr>
        <w:t xml:space="preserve"> </w:t>
      </w:r>
      <w:r w:rsidR="006765EE" w:rsidRPr="00AB5DEF">
        <w:rPr>
          <w:rFonts w:cs="B Mitra"/>
          <w:szCs w:val="28"/>
          <w:rtl/>
        </w:rPr>
        <w:t>بنابرا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ن،</w:t>
      </w:r>
      <w:r w:rsidR="006765EE" w:rsidRPr="00AB5DEF">
        <w:rPr>
          <w:rFonts w:cs="B Mitra"/>
          <w:szCs w:val="28"/>
          <w:rtl/>
        </w:rPr>
        <w:t xml:space="preserve"> مد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ت</w:t>
      </w:r>
      <w:r w:rsidR="006765EE" w:rsidRPr="00AB5DEF">
        <w:rPr>
          <w:rFonts w:cs="B Mitra"/>
          <w:szCs w:val="28"/>
          <w:rtl/>
        </w:rPr>
        <w:t xml:space="preserve"> </w:t>
      </w:r>
      <w:r w:rsidR="006765EE" w:rsidRPr="00AB5DEF">
        <w:rPr>
          <w:rFonts w:cs="B Mitra" w:hint="eastAsia"/>
          <w:szCs w:val="28"/>
          <w:rtl/>
        </w:rPr>
        <w:t>آب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ار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در مرحله گل‌ده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و قبل از آن برا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/>
          <w:szCs w:val="28"/>
          <w:rtl/>
        </w:rPr>
        <w:t xml:space="preserve"> حفظ عملکرد و ک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ف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ت</w:t>
      </w:r>
      <w:r w:rsidR="006765EE" w:rsidRPr="00AB5DEF">
        <w:rPr>
          <w:rFonts w:cs="B Mitra"/>
          <w:szCs w:val="28"/>
          <w:rtl/>
        </w:rPr>
        <w:t xml:space="preserve"> م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وه</w:t>
      </w:r>
      <w:r w:rsidR="006765EE" w:rsidRPr="00AB5DEF">
        <w:rPr>
          <w:rFonts w:cs="B Mitra"/>
          <w:szCs w:val="28"/>
          <w:rtl/>
        </w:rPr>
        <w:t xml:space="preserve"> بس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ار</w:t>
      </w:r>
      <w:r w:rsidR="006765EE" w:rsidRPr="00AB5DEF">
        <w:rPr>
          <w:rFonts w:cs="B Mitra"/>
          <w:szCs w:val="28"/>
          <w:rtl/>
        </w:rPr>
        <w:t xml:space="preserve"> ح</w:t>
      </w:r>
      <w:r w:rsidR="006765EE" w:rsidRPr="00AB5DEF">
        <w:rPr>
          <w:rFonts w:cs="B Mitra" w:hint="cs"/>
          <w:szCs w:val="28"/>
          <w:rtl/>
        </w:rPr>
        <w:t>ی</w:t>
      </w:r>
      <w:r w:rsidR="006765EE" w:rsidRPr="00AB5DEF">
        <w:rPr>
          <w:rFonts w:cs="B Mitra" w:hint="eastAsia"/>
          <w:szCs w:val="28"/>
          <w:rtl/>
        </w:rPr>
        <w:t>ات</w:t>
      </w:r>
      <w:r w:rsidR="006765EE" w:rsidRPr="00AB5DEF">
        <w:rPr>
          <w:rFonts w:cs="B Mitra" w:hint="cs"/>
          <w:szCs w:val="28"/>
          <w:rtl/>
        </w:rPr>
        <w:t>ی</w:t>
      </w:r>
      <w:r w:rsidR="00795195" w:rsidRPr="00AB5DEF">
        <w:rPr>
          <w:rFonts w:cs="B Mitra"/>
          <w:szCs w:val="28"/>
          <w:rtl/>
        </w:rPr>
        <w:t xml:space="preserve"> ا</w:t>
      </w:r>
      <w:r w:rsidR="00795195" w:rsidRPr="00AB5DEF">
        <w:rPr>
          <w:rFonts w:cs="B Mitra" w:hint="cs"/>
          <w:szCs w:val="28"/>
          <w:rtl/>
        </w:rPr>
        <w:t xml:space="preserve">ست </w:t>
      </w:r>
      <w:r w:rsidR="00795195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795195" w:rsidRPr="00AB5DEF">
        <w:rPr>
          <w:rFonts w:ascii="Times New Roman" w:hAnsi="Times New Roman"/>
          <w:color w:val="000000" w:themeColor="text1"/>
        </w:rPr>
        <w:t>Mukherjee</w:t>
      </w:r>
      <w:r w:rsidR="00795195" w:rsidRPr="00AB5DEF">
        <w:rPr>
          <w:rFonts w:ascii="Times New Roman" w:hAnsi="Times New Roman" w:cs="B Mitra"/>
          <w:szCs w:val="28"/>
          <w:lang w:bidi="fa-IR"/>
        </w:rPr>
        <w:t xml:space="preserve"> et al., 2023</w:t>
      </w:r>
      <w:r w:rsidR="00795195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795195" w:rsidRPr="00AB5DEF">
        <w:rPr>
          <w:rFonts w:cs="B Mitra" w:hint="cs"/>
          <w:szCs w:val="28"/>
          <w:rtl/>
        </w:rPr>
        <w:t xml:space="preserve">.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طرف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دیگر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لیکوپن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خشکی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پاسخ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سازگاری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محافظت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دستگاه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فتوسنتزی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برابر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تنش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ناشی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باشد،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زیرا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ترکیبات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آنتی‌اکسیدانی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قوی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/>
          <w:color w:val="000000" w:themeColor="text1"/>
        </w:rPr>
        <w:t>Chen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2025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کلیدی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پتاسیم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کلسیم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بسزایی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انتقال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فتوسنتزی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سفتی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بافت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دارند،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6B1F3E" w:rsidRPr="00AB5DEF">
        <w:rPr>
          <w:rFonts w:ascii="Times New Roman" w:hAnsi="Times New Roman"/>
          <w:color w:val="000000" w:themeColor="text1"/>
        </w:rPr>
        <w:t>Ride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2024;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Singh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2017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پیش‌ساز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7A2F15" w:rsidRPr="00AB5DEF">
        <w:rPr>
          <w:rFonts w:ascii="Times New Roman" w:hAnsi="Times New Roman" w:cs="B Mitra" w:hint="cs"/>
          <w:szCs w:val="28"/>
          <w:rtl/>
          <w:lang w:bidi="fa-IR"/>
        </w:rPr>
        <w:t>ترکیبات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آلی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کوآنزیم‌ها،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9F6E6E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Pr="00AB5DEF">
        <w:rPr>
          <w:rFonts w:ascii="Times New Roman" w:hAnsi="Times New Roman" w:cs="B Mitra"/>
          <w:szCs w:val="28"/>
          <w:rtl/>
          <w:lang w:bidi="fa-IR"/>
        </w:rPr>
        <w:t>طور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مستقیم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متابولیسم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ثانویه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ترکیبات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طعم‌دهنده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نقش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/>
          <w:color w:val="000000" w:themeColor="text1"/>
        </w:rPr>
        <w:t>Ali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985E4B" w:rsidRPr="00AB5DEF">
        <w:rPr>
          <w:rFonts w:ascii="Times New Roman" w:hAnsi="Times New Roman"/>
          <w:color w:val="000000" w:themeColor="text1"/>
        </w:rPr>
        <w:t>2024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توسعه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سیستم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ریشه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غذایی،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تقسیم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پر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شدن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می‌شود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6B1F3E" w:rsidRPr="00AB5DEF">
        <w:rPr>
          <w:rFonts w:ascii="Times New Roman" w:hAnsi="Times New Roman"/>
          <w:color w:val="000000" w:themeColor="text1"/>
        </w:rPr>
        <w:t>Rostami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2022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طرف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دیگر،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تأمین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مستقیم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واحدهای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سازنده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پروتئین‌ها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تنظیم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هورمون‌های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رشد،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رشد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توسعه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می‌گردند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 w:cs="B Mitra"/>
          <w:szCs w:val="28"/>
          <w:lang w:bidi="fa-IR"/>
        </w:rPr>
        <w:t>Sadeghi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Chah-Nasir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2023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).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</w:p>
    <w:p w14:paraId="5BC5B063" w14:textId="1A2450E2" w:rsidR="008C1966" w:rsidRPr="00AB5DEF" w:rsidRDefault="008C1966" w:rsidP="00AB5DEF">
      <w:pPr>
        <w:bidi/>
        <w:spacing w:before="120"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تقوی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سیستم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آنتی‌اکسیدانی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گیاه،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باع</w:t>
      </w:r>
      <w:r w:rsidRPr="00AB5DEF">
        <w:rPr>
          <w:rFonts w:ascii="Times New Roman" w:hAnsi="Times New Roman" w:cs="B Mitra"/>
          <w:szCs w:val="28"/>
          <w:rtl/>
          <w:lang w:bidi="fa-IR"/>
        </w:rPr>
        <w:t>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ترکیبات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آنتی‌اکسیدانی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  <w:lang w:bidi="fa-IR"/>
        </w:rPr>
        <w:t>به‌ویژه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لیکوپن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می‌شون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یافته‌های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رستمی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همکاران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6B1F3E" w:rsidRPr="00AB5DEF">
        <w:rPr>
          <w:rFonts w:ascii="Times New Roman" w:hAnsi="Times New Roman"/>
          <w:color w:val="000000" w:themeColor="text1"/>
        </w:rPr>
        <w:t>Rostami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et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al.,</w:t>
      </w:r>
      <w:r w:rsidR="00FE6442" w:rsidRPr="00AB5DEF">
        <w:rPr>
          <w:rFonts w:ascii="Times New Roman" w:hAnsi="Times New Roman"/>
          <w:color w:val="000000" w:themeColor="text1"/>
        </w:rPr>
        <w:t xml:space="preserve"> </w:t>
      </w:r>
      <w:r w:rsidR="006B1F3E" w:rsidRPr="00AB5DEF">
        <w:rPr>
          <w:rFonts w:ascii="Times New Roman" w:hAnsi="Times New Roman"/>
          <w:color w:val="000000" w:themeColor="text1"/>
        </w:rPr>
        <w:t>2022</w:t>
      </w:r>
      <w:r w:rsidR="006B1F3E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گزارش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کردند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تحریک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فعالیت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آنزیم‌های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دخیل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آلی،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باعث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محتوای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ترکیبات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می‌شود،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همخوانی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همچنین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گزارش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شده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توسط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وانگ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همکاران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(</w:t>
      </w:r>
      <w:r w:rsidR="00985E4B" w:rsidRPr="00AB5DEF">
        <w:rPr>
          <w:rFonts w:ascii="Times New Roman" w:hAnsi="Times New Roman"/>
          <w:color w:val="000000" w:themeColor="text1"/>
        </w:rPr>
        <w:t>Wang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et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al.,</w:t>
      </w:r>
      <w:r w:rsidR="00FE6442" w:rsidRPr="00AB5DEF">
        <w:rPr>
          <w:rFonts w:ascii="Times New Roman" w:hAnsi="Times New Roman" w:cs="B Mitra"/>
          <w:szCs w:val="28"/>
          <w:lang w:bidi="fa-IR"/>
        </w:rPr>
        <w:t xml:space="preserve"> </w:t>
      </w:r>
      <w:r w:rsidR="00985E4B" w:rsidRPr="00AB5DEF">
        <w:rPr>
          <w:rFonts w:ascii="Times New Roman" w:hAnsi="Times New Roman" w:cs="B Mitra"/>
          <w:szCs w:val="28"/>
          <w:lang w:bidi="fa-IR"/>
        </w:rPr>
        <w:t>2023</w:t>
      </w:r>
      <w:r w:rsidR="00985E4B" w:rsidRPr="00AB5DEF">
        <w:rPr>
          <w:rFonts w:ascii="Times New Roman" w:hAnsi="Times New Roman" w:cs="B Mitra" w:hint="cs"/>
          <w:szCs w:val="28"/>
          <w:rtl/>
          <w:lang w:bidi="fa-IR"/>
        </w:rPr>
        <w:t>)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A76DDD" w:rsidRPr="00AB5DEF">
        <w:rPr>
          <w:rFonts w:ascii="Times New Roman" w:hAnsi="Times New Roman" w:cs="B Mitra"/>
          <w:szCs w:val="28"/>
          <w:rtl/>
          <w:lang w:bidi="fa-IR"/>
        </w:rPr>
        <w:t>آمینه‌ها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می‌توانند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متابولیسم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ثانویه،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دهند،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مطابقت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دارد</w:t>
      </w:r>
      <w:r w:rsidRPr="00AB5DEF">
        <w:rPr>
          <w:rFonts w:ascii="Times New Roman" w:hAnsi="Times New Roman" w:cs="B Mitra"/>
          <w:szCs w:val="28"/>
          <w:lang w:bidi="fa-IR"/>
        </w:rPr>
        <w:t>.</w:t>
      </w:r>
    </w:p>
    <w:p w14:paraId="0CA06527" w14:textId="5CAB0F18" w:rsidR="00A76DDD" w:rsidRPr="00AB5DEF" w:rsidRDefault="00A76DDD" w:rsidP="00AB5DEF">
      <w:pPr>
        <w:bidi/>
        <w:spacing w:line="360" w:lineRule="auto"/>
        <w:rPr>
          <w:rFonts w:ascii="Times New Roman" w:hAnsi="Times New Roman" w:cs="B Mitra"/>
          <w:szCs w:val="28"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اگرچه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ماده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معنی‌دار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دسته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(شامل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تعداد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وزن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عملکرد)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(شامل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سفتی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بافت،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جامد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محلول،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ویتامین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ث،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کاروتنوئیدها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لیکوپن)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منجر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وجود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میزا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اثرگذاری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آن‌ها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متفاوت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بود.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9F6E6E"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Pr="00AB5DEF">
        <w:rPr>
          <w:rFonts w:ascii="Times New Roman" w:hAnsi="Times New Roman" w:cs="B Mitra"/>
          <w:szCs w:val="28"/>
          <w:rtl/>
          <w:lang w:bidi="fa-IR"/>
        </w:rPr>
        <w:t>طوری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 w:hint="cs"/>
          <w:szCs w:val="28"/>
          <w:rtl/>
          <w:lang w:bidi="fa-IR"/>
        </w:rPr>
        <w:t>اثر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9F6E6E" w:rsidRPr="00AB5DEF">
        <w:rPr>
          <w:rFonts w:ascii="Times New Roman" w:hAnsi="Times New Roman" w:cs="B Mitra" w:hint="cs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ب</w:t>
      </w:r>
      <w:r w:rsidRPr="00AB5DEF">
        <w:rPr>
          <w:rFonts w:ascii="Times New Roman" w:hAnsi="Times New Roman" w:cs="B Mitra"/>
          <w:szCs w:val="28"/>
          <w:rtl/>
          <w:lang w:bidi="fa-IR"/>
        </w:rPr>
        <w:t>ه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‌</w:t>
      </w:r>
      <w:r w:rsidRPr="00AB5DEF">
        <w:rPr>
          <w:rFonts w:ascii="Times New Roman" w:hAnsi="Times New Roman" w:cs="B Mitra"/>
          <w:szCs w:val="28"/>
          <w:rtl/>
          <w:lang w:bidi="fa-IR"/>
        </w:rPr>
        <w:t>طور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ملاحظه‌ای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بالاتر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lastRenderedPageBreak/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بود.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نتایج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حاکی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1/17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برتری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چشمگیر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5/42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درصدی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میوه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Pr="00AB5DEF">
        <w:rPr>
          <w:rFonts w:ascii="Times New Roman" w:hAnsi="Times New Roman" w:cs="B Mitra"/>
          <w:szCs w:val="28"/>
          <w:lang w:bidi="fa-IR"/>
        </w:rPr>
        <w:t>.</w:t>
      </w:r>
      <w:r w:rsidR="00FE6442" w:rsidRPr="00AB5DEF">
        <w:rPr>
          <w:rFonts w:ascii="Segoe UI" w:eastAsia="Times New Roman" w:hAnsi="Segoe UI" w:cs="Segoe UI"/>
          <w:color w:val="0F1115"/>
          <w:rtl/>
          <w:lang w:bidi="fa-IR"/>
        </w:rPr>
        <w:t xml:space="preserve"> </w:t>
      </w:r>
    </w:p>
    <w:p w14:paraId="25D6A689" w14:textId="4BC12835" w:rsidR="003F5B35" w:rsidRPr="00AB5DEF" w:rsidRDefault="003F5B35" w:rsidP="00AB5DEF">
      <w:pPr>
        <w:bidi/>
        <w:spacing w:before="240" w:line="360" w:lineRule="auto"/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نتیجه</w:t>
      </w: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softHyphen/>
      </w: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گیری</w:t>
      </w:r>
    </w:p>
    <w:p w14:paraId="4C304874" w14:textId="46C19988" w:rsidR="008574F2" w:rsidRPr="00AB5DEF" w:rsidRDefault="008574F2" w:rsidP="00AB5DEF">
      <w:pPr>
        <w:bidi/>
        <w:spacing w:before="240" w:line="360" w:lineRule="auto"/>
        <w:rPr>
          <w:rFonts w:ascii="Times New Roman" w:hAnsi="Times New Roman" w:cs="B Mitra"/>
          <w:szCs w:val="28"/>
          <w:rtl/>
          <w:lang w:bidi="fa-IR"/>
        </w:rPr>
      </w:pP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مطالعه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وضوح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نشان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اعمال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کم‌آبیاری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(70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درصد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ظرفیت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مزرعه)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تأثیر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نفی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معنی‌داری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بر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کلیه‌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صفات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5A0AD9" w:rsidRPr="00AB5DEF">
        <w:rPr>
          <w:rFonts w:ascii="Times New Roman" w:hAnsi="Times New Roman" w:cs="B Mitra"/>
          <w:szCs w:val="28"/>
          <w:rtl/>
          <w:lang w:bidi="fa-IR"/>
        </w:rPr>
        <w:t>م</w:t>
      </w:r>
      <w:r w:rsidRPr="00AB5DEF">
        <w:rPr>
          <w:rFonts w:ascii="Times New Roman" w:hAnsi="Times New Roman" w:cs="B Mitra"/>
          <w:szCs w:val="28"/>
          <w:rtl/>
          <w:lang w:bidi="fa-IR"/>
        </w:rPr>
        <w:t>رفولوژیکی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عملکرد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گوجه‌فرنگی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داشت.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می‌توان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محدودیت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دسترسی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آب،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اختلال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جذب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عناصر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غذایی،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کاهش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نرخ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فتوسنتز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نهایت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اختلال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متابولیسم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تقسیم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سلولی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نسبت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دا</w:t>
      </w:r>
      <w:r w:rsidRPr="00AB5DEF">
        <w:rPr>
          <w:rFonts w:ascii="Times New Roman" w:hAnsi="Times New Roman" w:cs="B Mitra" w:hint="cs"/>
          <w:szCs w:val="28"/>
          <w:rtl/>
          <w:lang w:bidi="fa-IR"/>
        </w:rPr>
        <w:t>د.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حال،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یافته‌های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تحقیق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مؤید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کاربرد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نوع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آلی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(3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‌گرم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لیتر)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اسید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="0015230A" w:rsidRPr="00AB5DEF">
        <w:rPr>
          <w:rFonts w:ascii="Times New Roman" w:hAnsi="Times New Roman" w:cs="B Mitra"/>
          <w:szCs w:val="28"/>
          <w:rtl/>
          <w:lang w:bidi="fa-IR"/>
        </w:rPr>
        <w:t>آمینه</w:t>
      </w:r>
      <w:r w:rsidR="00FE6442" w:rsidRPr="00AB5DEF">
        <w:rPr>
          <w:rFonts w:ascii="Cambria" w:hAnsi="Cambria" w:cs="Times New Roman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(1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‌گرم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لیتر)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تنها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این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اثرات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به‌طور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قابل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توجهی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خنثی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کرد،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بلکه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بسیاری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از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موارد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منجر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بهبود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شاخص‌های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رشدی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و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کیفی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حتی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در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مقایسه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با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تیمار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شاهد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(آبیاری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کامل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بدون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کود)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نیز</w:t>
      </w:r>
      <w:r w:rsidR="00FE6442" w:rsidRPr="00AB5DEF">
        <w:rPr>
          <w:rFonts w:ascii="Times New Roman" w:hAnsi="Times New Roman" w:cs="B Mitra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  <w:lang w:bidi="fa-IR"/>
        </w:rPr>
        <w:t>گردید</w:t>
      </w:r>
      <w:r w:rsidRPr="00AB5DEF">
        <w:rPr>
          <w:rFonts w:ascii="Times New Roman" w:hAnsi="Times New Roman" w:cs="B Mitra"/>
          <w:szCs w:val="28"/>
          <w:lang w:bidi="fa-IR"/>
        </w:rPr>
        <w:t>.</w:t>
      </w:r>
      <w:r w:rsidR="00FE6442" w:rsidRPr="00AB5DEF">
        <w:rPr>
          <w:rFonts w:ascii="Times New Roman" w:hAnsi="Times New Roman" w:cs="B Mitra" w:hint="cs"/>
          <w:szCs w:val="28"/>
          <w:rtl/>
          <w:lang w:bidi="fa-IR"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</w:rPr>
        <w:t>توجه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نتایج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این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پژوهش،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می‌توان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</w:rPr>
        <w:t>استفاده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A76DDD" w:rsidRPr="00AB5DEF">
        <w:rPr>
          <w:rFonts w:ascii="Times New Roman" w:hAnsi="Times New Roman" w:cs="B Mitra" w:hint="cs"/>
          <w:szCs w:val="28"/>
          <w:rtl/>
        </w:rPr>
        <w:t>از</w:t>
      </w:r>
      <w:r w:rsidR="00FE6442" w:rsidRPr="00AB5DEF">
        <w:rPr>
          <w:rFonts w:ascii="Cambria" w:hAnsi="Cambria" w:cs="Times New Roman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هیومیک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اس</w:t>
      </w:r>
      <w:r w:rsidRPr="00AB5DEF">
        <w:rPr>
          <w:rFonts w:ascii="Times New Roman" w:hAnsi="Times New Roman" w:cs="B Mitra" w:hint="cs"/>
          <w:szCs w:val="28"/>
          <w:rtl/>
        </w:rPr>
        <w:t>ید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را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عنوان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یک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راهکار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مدیریتی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عملی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مؤثر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برای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کاهش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خسارات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ناشی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از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تنش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کم‌آبیاری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افزایش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کمی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کیفی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محصول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گوجه‌فرنگی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</w:rPr>
        <w:t>در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</w:rPr>
        <w:t>حد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</w:rPr>
        <w:t>شرایط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</w:rPr>
        <w:t>مطلوب</w:t>
      </w:r>
      <w:r w:rsidR="00FE6442" w:rsidRPr="00AB5DEF">
        <w:rPr>
          <w:rFonts w:ascii="Times New Roman" w:hAnsi="Times New Roman" w:cs="B Mitra" w:hint="cs"/>
          <w:szCs w:val="28"/>
          <w:rtl/>
        </w:rPr>
        <w:t xml:space="preserve"> </w:t>
      </w:r>
      <w:r w:rsidR="00FB6EED" w:rsidRPr="00AB5DEF">
        <w:rPr>
          <w:rFonts w:ascii="Times New Roman" w:hAnsi="Times New Roman" w:cs="B Mitra" w:hint="cs"/>
          <w:szCs w:val="28"/>
          <w:rtl/>
        </w:rPr>
        <w:t>آبیاری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توصیه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نمود.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استفاده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از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این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کودها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به‌ویژه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در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شرایط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محدودیت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منابع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آب،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می‌تواند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ضمن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حفظ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عملکرد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و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کیفیت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محصول،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به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پایداری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سیستم‌های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کشاورزی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کمک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شایانی</w:t>
      </w:r>
      <w:r w:rsidR="00FE6442" w:rsidRPr="00AB5DEF">
        <w:rPr>
          <w:rFonts w:ascii="Times New Roman" w:hAnsi="Times New Roman" w:cs="B Mitra"/>
          <w:szCs w:val="28"/>
          <w:rtl/>
        </w:rPr>
        <w:t xml:space="preserve"> </w:t>
      </w:r>
      <w:r w:rsidRPr="00AB5DEF">
        <w:rPr>
          <w:rFonts w:ascii="Times New Roman" w:hAnsi="Times New Roman" w:cs="B Mitra"/>
          <w:szCs w:val="28"/>
          <w:rtl/>
        </w:rPr>
        <w:t>کند</w:t>
      </w:r>
      <w:r w:rsidR="00A76DDD" w:rsidRPr="00AB5DEF">
        <w:rPr>
          <w:rFonts w:ascii="Times New Roman" w:hAnsi="Times New Roman" w:cs="B Mitra"/>
          <w:szCs w:val="28"/>
          <w:lang w:bidi="fa-IR"/>
        </w:rPr>
        <w:t>.</w:t>
      </w:r>
    </w:p>
    <w:p w14:paraId="438D7924" w14:textId="3EEB1E35" w:rsidR="006F50DB" w:rsidRPr="00AB5DEF" w:rsidRDefault="00CB362C" w:rsidP="00AB5DEF">
      <w:pPr>
        <w:bidi/>
        <w:spacing w:before="240" w:line="360" w:lineRule="auto"/>
        <w:rPr>
          <w:rFonts w:ascii="Times New Roman" w:hAnsi="Times New Roman" w:cs="Times New Roman"/>
          <w:rtl/>
          <w:lang w:bidi="fa-IR"/>
        </w:rPr>
      </w:pPr>
      <w:r w:rsidRPr="00AB5DEF">
        <w:rPr>
          <w:rFonts w:ascii="Times New Roman" w:hAnsi="Times New Roman" w:cs="B Mitra" w:hint="cs"/>
          <w:b/>
          <w:bCs/>
          <w:szCs w:val="28"/>
          <w:rtl/>
          <w:lang w:bidi="fa-IR"/>
        </w:rPr>
        <w:t>منابع</w:t>
      </w:r>
    </w:p>
    <w:p w14:paraId="778691C0" w14:textId="68950E03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bookmarkStart w:id="5" w:name="_Hlk189678303"/>
      <w:r w:rsidRPr="00AB5DEF">
        <w:rPr>
          <w:rFonts w:ascii="Times New Roman" w:hAnsi="Times New Roman" w:cs="Times New Roman"/>
          <w:lang w:bidi="fa-IR"/>
        </w:rPr>
        <w:t xml:space="preserve">Ali, H., Mahmood, I., Ali, M. F., Waheed, A., Jawad, H., Hussain, S., Abasi, F., Zulfiqar, U., Siddiqui, M. H., &amp; Alamri, S. (2024). Individual and interactive effects of amino acid and paracetamol on growth, physiological and biochemical aspects of </w:t>
      </w:r>
      <w:r w:rsidRPr="00AB5DEF">
        <w:rPr>
          <w:rFonts w:ascii="Times New Roman" w:hAnsi="Times New Roman" w:cs="Times New Roman"/>
          <w:i/>
          <w:iCs/>
          <w:lang w:bidi="fa-IR"/>
        </w:rPr>
        <w:t>Brassica napus</w:t>
      </w:r>
      <w:r w:rsidRPr="00AB5DEF">
        <w:rPr>
          <w:rFonts w:ascii="Times New Roman" w:hAnsi="Times New Roman" w:cs="Times New Roman"/>
          <w:lang w:bidi="fa-IR"/>
        </w:rPr>
        <w:t xml:space="preserve"> L. under drought conditions. </w:t>
      </w:r>
      <w:r w:rsidRPr="00AB5DEF">
        <w:rPr>
          <w:rFonts w:ascii="Times New Roman" w:hAnsi="Times New Roman" w:cs="Times New Roman"/>
          <w:i/>
          <w:iCs/>
          <w:lang w:bidi="fa-IR"/>
        </w:rPr>
        <w:t>Heliyon</w:t>
      </w:r>
      <w:r w:rsidRPr="00AB5DEF">
        <w:rPr>
          <w:rFonts w:ascii="Times New Roman" w:hAnsi="Times New Roman" w:cs="Times New Roman"/>
          <w:lang w:bidi="fa-IR"/>
        </w:rPr>
        <w:t xml:space="preserve">,  10(11), e31544. </w:t>
      </w:r>
      <w:hyperlink r:id="rId9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https://doi.org/10.1016/j.heliyon.2024.e31544</w:t>
        </w:r>
      </w:hyperlink>
    </w:p>
    <w:p w14:paraId="00925DC0" w14:textId="503AE92F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Aruna Akoriko, F., Amponsah, W., Yeboah, S., Brempong, M. B., &amp; Keteku, A. K. (2023). Combining deficit irrigation and nutrient amendment enhances the water productivity of tomato (</w:t>
      </w:r>
      <w:r w:rsidRPr="00AB5DEF">
        <w:rPr>
          <w:rFonts w:ascii="Times New Roman" w:hAnsi="Times New Roman" w:cs="Times New Roman"/>
          <w:i/>
          <w:iCs/>
          <w:lang w:bidi="fa-IR"/>
        </w:rPr>
        <w:t>Solanum lycopersicum</w:t>
      </w:r>
      <w:r w:rsidRPr="00AB5DEF">
        <w:rPr>
          <w:rFonts w:ascii="Times New Roman" w:hAnsi="Times New Roman" w:cs="Times New Roman"/>
          <w:lang w:bidi="fa-IR"/>
        </w:rPr>
        <w:t xml:space="preserve"> L.) in the tropics. </w:t>
      </w:r>
      <w:r w:rsidRPr="00AB5DEF">
        <w:rPr>
          <w:rFonts w:ascii="Times New Roman" w:hAnsi="Times New Roman" w:cs="Times New Roman"/>
          <w:i/>
          <w:iCs/>
          <w:lang w:bidi="fa-IR"/>
        </w:rPr>
        <w:t>Frontiers in Sustainable Food Systems</w:t>
      </w:r>
      <w:r w:rsidRPr="00AB5DEF">
        <w:rPr>
          <w:rFonts w:ascii="Times New Roman" w:hAnsi="Times New Roman" w:cs="Times New Roman"/>
          <w:lang w:bidi="fa-IR"/>
        </w:rPr>
        <w:t xml:space="preserve">, 7, 1199386. </w:t>
      </w:r>
      <w:hyperlink r:id="rId10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https://doi.org/10.3389/fsufs.2023.1199386</w:t>
        </w:r>
      </w:hyperlink>
    </w:p>
    <w:p w14:paraId="0A2350EA" w14:textId="5892F036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Aslani, S., Barzegar, T., &amp; Nikbakht, J. (2019). Effect of humic acid on physiological and biochemical indices and yield of tomato under deficit irrigation.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Crops Improvement</w:t>
      </w:r>
      <w:r w:rsidRPr="00AB5DEF">
        <w:rPr>
          <w:rFonts w:ascii="Times New Roman" w:hAnsi="Times New Roman" w:cs="Times New Roman"/>
          <w:lang w:bidi="fa-IR"/>
        </w:rPr>
        <w:t xml:space="preserve">, 21(2), 221-232. </w:t>
      </w:r>
      <w:hyperlink r:id="rId11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https://doi.org/10.22059/jci.2019.272278.2137</w:t>
        </w:r>
      </w:hyperlink>
      <w:r w:rsidRPr="00AB5DEF">
        <w:rPr>
          <w:rFonts w:ascii="Times New Roman" w:hAnsi="Times New Roman" w:cs="Times New Roman"/>
          <w:lang w:bidi="fa-IR"/>
        </w:rPr>
        <w:t xml:space="preserve"> (in Persian)</w:t>
      </w:r>
    </w:p>
    <w:p w14:paraId="07E3E366" w14:textId="334C3531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lastRenderedPageBreak/>
        <w:t xml:space="preserve">Chand, J. B., Hewa, G., Hassanli, A., &amp; Myers, B. (2021). Deficit irrigation on tomato production in a greenhouse environment: A review.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Irrigation and Drainage Engineering</w:t>
      </w:r>
      <w:r w:rsidRPr="00AB5DEF">
        <w:rPr>
          <w:rFonts w:ascii="Times New Roman" w:hAnsi="Times New Roman" w:cs="Times New Roman"/>
          <w:lang w:bidi="fa-IR"/>
        </w:rPr>
        <w:t xml:space="preserve">, 147(2), 04020041. </w:t>
      </w:r>
      <w:hyperlink r:id="rId12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https://doi.org/10.1061/(ASCE)IR.1943-4774.0001529</w:t>
        </w:r>
      </w:hyperlink>
    </w:p>
    <w:p w14:paraId="4C977C7C" w14:textId="4EA036C1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Chen, X., Dong, H., Qi, Z., Gui, D., Ma, L., Thorp, K. R., Malone, R., Wu, H., Liu, B., &amp; Feng, S. (2025). Potential deficit irrigation adaptation strategies under climate change for sustaining cotton production in hyper–arid areas. </w:t>
      </w:r>
      <w:r w:rsidRPr="00AB5DEF">
        <w:rPr>
          <w:rFonts w:ascii="Times New Roman" w:hAnsi="Times New Roman" w:cs="Times New Roman"/>
          <w:i/>
          <w:iCs/>
          <w:lang w:bidi="fa-IR"/>
        </w:rPr>
        <w:t>Agricultural Water Management</w:t>
      </w:r>
      <w:r w:rsidRPr="00AB5DEF">
        <w:rPr>
          <w:rFonts w:ascii="Times New Roman" w:hAnsi="Times New Roman" w:cs="Times New Roman"/>
          <w:lang w:bidi="fa-IR"/>
        </w:rPr>
        <w:t xml:space="preserve">, 132, 109417. </w:t>
      </w:r>
      <w:hyperlink r:id="rId13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https://doi.org/10.1016/j.agwat.2025.109417</w:t>
        </w:r>
      </w:hyperlink>
    </w:p>
    <w:p w14:paraId="6A8F7A9F" w14:textId="10A4AA2F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El-Beltagi, H. S., Abuarab, M. E., Fahmy, M. A., Abdelaziz, S. M., Abdel-Hakim, S. G., Abdeldaym, E. A., &amp; Tawfic, G. A. (2023). Impact of biostimulants based amino acids and irrigation frequency on agro-physiological characteristics and productivity of broccoli plants. </w:t>
      </w:r>
      <w:r w:rsidRPr="00AB5DEF">
        <w:rPr>
          <w:rFonts w:ascii="Times New Roman" w:hAnsi="Times New Roman" w:cs="Times New Roman"/>
          <w:i/>
          <w:iCs/>
          <w:lang w:bidi="fa-IR"/>
        </w:rPr>
        <w:t>Notulae Botanicae Horti Agrobotanici Cluj-Napoca</w:t>
      </w:r>
      <w:r w:rsidRPr="00AB5DEF">
        <w:rPr>
          <w:rFonts w:ascii="Times New Roman" w:hAnsi="Times New Roman" w:cs="Times New Roman"/>
          <w:lang w:bidi="fa-IR"/>
        </w:rPr>
        <w:t xml:space="preserve">, 51(4), 13454. </w:t>
      </w:r>
      <w:hyperlink r:id="rId14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https://doi.org/10.15835/nbha51413454</w:t>
        </w:r>
      </w:hyperlink>
    </w:p>
    <w:p w14:paraId="1D60188E" w14:textId="2FB51C10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Elshamly, A. M., Iqbal, R., Ali, B., Ahmed, I., Akram, M. I., Ali, S., Ditta, A., ÇIĞ, F., Elshikh, M. S., Mustafa, A. E. Z. M., &amp; Hamed, M. H. (2024). Zinc and amino acids improve the growth, physiological, and biochemical attributes of corn under different irrigation levels. </w:t>
      </w:r>
      <w:r w:rsidRPr="00AB5DEF">
        <w:rPr>
          <w:rFonts w:ascii="Times New Roman" w:hAnsi="Times New Roman" w:cs="Times New Roman"/>
          <w:i/>
          <w:iCs/>
          <w:lang w:bidi="fa-IR"/>
        </w:rPr>
        <w:t>Rhizosphere</w:t>
      </w:r>
      <w:r w:rsidRPr="00AB5DEF">
        <w:rPr>
          <w:rFonts w:ascii="Times New Roman" w:hAnsi="Times New Roman" w:cs="Times New Roman"/>
          <w:lang w:bidi="fa-IR"/>
        </w:rPr>
        <w:t xml:space="preserve">, 29, 100820. </w:t>
      </w:r>
      <w:hyperlink r:id="rId15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https://doi.org/10.1016/j.rhisph.2023.100820</w:t>
        </w:r>
      </w:hyperlink>
    </w:p>
    <w:p w14:paraId="0A9ABD8E" w14:textId="2373D308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Fayaz, E., Sorooshzadeh, A., &amp; Heidarzadeh, A. (2024). Effect of foliar application of amino acids under water deficit conditions during late-season on yield and yield components of oil rapeseed (</w:t>
      </w:r>
      <w:r w:rsidRPr="00AB5DEF">
        <w:rPr>
          <w:rFonts w:ascii="Times New Roman" w:hAnsi="Times New Roman" w:cs="Times New Roman"/>
          <w:i/>
          <w:iCs/>
          <w:lang w:bidi="fa-IR"/>
        </w:rPr>
        <w:t>Brassica napus</w:t>
      </w:r>
      <w:r w:rsidRPr="00AB5DEF">
        <w:rPr>
          <w:rFonts w:ascii="Times New Roman" w:hAnsi="Times New Roman" w:cs="Times New Roman"/>
          <w:lang w:bidi="fa-IR"/>
        </w:rPr>
        <w:t xml:space="preserve"> L.). </w:t>
      </w:r>
      <w:r w:rsidRPr="00AB5DEF">
        <w:rPr>
          <w:rFonts w:ascii="Times New Roman" w:hAnsi="Times New Roman" w:cs="Times New Roman"/>
          <w:i/>
          <w:iCs/>
          <w:lang w:bidi="fa-IR"/>
        </w:rPr>
        <w:t>Iranian Journal of Field Crop Science</w:t>
      </w:r>
      <w:r w:rsidRPr="00AB5DEF">
        <w:rPr>
          <w:rFonts w:ascii="Times New Roman" w:hAnsi="Times New Roman" w:cs="Times New Roman"/>
          <w:lang w:bidi="fa-IR"/>
        </w:rPr>
        <w:t xml:space="preserve">, 55(1), 139-149. </w:t>
      </w:r>
      <w:hyperlink r:id="rId16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https://doi.org/10.22059/ijfcs.2024.368145.655044</w:t>
        </w:r>
      </w:hyperlink>
      <w:r w:rsidRPr="00AB5DEF">
        <w:rPr>
          <w:rFonts w:ascii="Times New Roman" w:hAnsi="Times New Roman" w:cs="Times New Roman"/>
          <w:lang w:bidi="fa-IR"/>
        </w:rPr>
        <w:t xml:space="preserve"> (in Persian)</w:t>
      </w:r>
    </w:p>
    <w:p w14:paraId="6D66AC60" w14:textId="6DDD2B22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Fisk, C. L., Silver, A. M., Strik, B. C., &amp; Zhao, Y. (2008). Postharvest quality of hardy kiwifruit (</w:t>
      </w:r>
      <w:r w:rsidRPr="00AB5DEF">
        <w:rPr>
          <w:rFonts w:ascii="Times New Roman" w:hAnsi="Times New Roman" w:cs="Times New Roman"/>
          <w:i/>
          <w:iCs/>
          <w:lang w:bidi="fa-IR"/>
        </w:rPr>
        <w:t>Actinidia arguta</w:t>
      </w:r>
      <w:r w:rsidRPr="00AB5DEF">
        <w:rPr>
          <w:rFonts w:ascii="Times New Roman" w:hAnsi="Times New Roman" w:cs="Times New Roman"/>
          <w:lang w:bidi="fa-IR"/>
        </w:rPr>
        <w:t xml:space="preserve"> ‘Ananasnaya’) associated with packaging and storage conditions. </w:t>
      </w:r>
      <w:r w:rsidRPr="00AB5DEF">
        <w:rPr>
          <w:rFonts w:ascii="Times New Roman" w:hAnsi="Times New Roman" w:cs="Times New Roman"/>
          <w:i/>
          <w:iCs/>
          <w:lang w:bidi="fa-IR"/>
        </w:rPr>
        <w:t>Postharvest Biology and Technology</w:t>
      </w:r>
      <w:r w:rsidRPr="00AB5DEF">
        <w:rPr>
          <w:rFonts w:ascii="Times New Roman" w:hAnsi="Times New Roman" w:cs="Times New Roman"/>
          <w:lang w:bidi="fa-IR"/>
        </w:rPr>
        <w:t>, 47(3), 338–345.</w:t>
      </w:r>
    </w:p>
    <w:p w14:paraId="16EFDD22" w14:textId="7D1E25CB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Gholami, H., Ghani, A., Raouf Fard, F., Saharkhiz, M. J., &amp; Hazrati, H. (2019). Changes in photosynthetic pigments and uptake of some soil elements by chicory supplied with organic fertilizers. </w:t>
      </w:r>
      <w:r w:rsidRPr="00AB5DEF">
        <w:rPr>
          <w:rFonts w:ascii="Times New Roman" w:hAnsi="Times New Roman" w:cs="Times New Roman"/>
          <w:i/>
          <w:iCs/>
          <w:lang w:bidi="fa-IR"/>
        </w:rPr>
        <w:t>Acta Ecologica Sinica</w:t>
      </w:r>
      <w:r w:rsidRPr="00AB5DEF">
        <w:rPr>
          <w:rFonts w:ascii="Times New Roman" w:hAnsi="Times New Roman" w:cs="Times New Roman"/>
          <w:lang w:bidi="fa-IR"/>
        </w:rPr>
        <w:t xml:space="preserve">, 39(3), 250-256. </w:t>
      </w:r>
      <w:hyperlink r:id="rId17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https://doi.org/10.1016/j.chnaes.2018.09.003</w:t>
        </w:r>
      </w:hyperlink>
    </w:p>
    <w:p w14:paraId="0B031761" w14:textId="01B6B136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Haghighi, M., Saadat, S., &amp; Abbey, L. (2020). Effect of exogenous amino acids application on growth and nutritional value of cabbage under drought stress. </w:t>
      </w:r>
      <w:r w:rsidRPr="00AB5DEF">
        <w:rPr>
          <w:rFonts w:ascii="Times New Roman" w:hAnsi="Times New Roman" w:cs="Times New Roman"/>
          <w:i/>
          <w:iCs/>
          <w:lang w:bidi="fa-IR"/>
        </w:rPr>
        <w:t>Scientia Horticulturae</w:t>
      </w:r>
      <w:r w:rsidRPr="00AB5DEF">
        <w:rPr>
          <w:rFonts w:ascii="Times New Roman" w:hAnsi="Times New Roman" w:cs="Times New Roman"/>
          <w:lang w:bidi="fa-IR"/>
        </w:rPr>
        <w:t xml:space="preserve">, 272, 109561. </w:t>
      </w:r>
      <w:hyperlink r:id="rId18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https://doi.org/10.1016/j.scienta.2020.109561</w:t>
        </w:r>
      </w:hyperlink>
    </w:p>
    <w:p w14:paraId="10A4964B" w14:textId="5662FD3B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lastRenderedPageBreak/>
        <w:t xml:space="preserve">Heidarzadeh, A. (2025). Role of amino acids in plant growth, development, and stress responses: a comprehensive review. </w:t>
      </w:r>
      <w:r w:rsidRPr="00AB5DEF">
        <w:rPr>
          <w:rFonts w:ascii="Times New Roman" w:hAnsi="Times New Roman" w:cs="Times New Roman"/>
          <w:i/>
          <w:iCs/>
          <w:lang w:bidi="fa-IR"/>
        </w:rPr>
        <w:t>Discover Plants</w:t>
      </w:r>
      <w:r w:rsidRPr="00AB5DEF">
        <w:rPr>
          <w:rFonts w:ascii="Times New Roman" w:hAnsi="Times New Roman" w:cs="Times New Roman"/>
          <w:lang w:bidi="fa-IR"/>
        </w:rPr>
        <w:t xml:space="preserve">, 2, 237. </w:t>
      </w:r>
      <w:hyperlink r:id="rId19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https://doi.org/10.1007/s44372-025-00322-0</w:t>
        </w:r>
      </w:hyperlink>
    </w:p>
    <w:p w14:paraId="15267B9D" w14:textId="292A1FBA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Khan, S., Iqbal, M. Z., Solangi, F., Azeem, S., Bodlah, M. A., Zaheer, M. S., Niaz, Y., Ashraf, M., Abid, M., Gul, H., Yu, H., Li, Q., Weijie, J., Rizwan, M., &amp; Manoharadas, S. (2025). Impact of amino acid supplementation on hydroponic lettuce (</w:t>
      </w:r>
      <w:r w:rsidRPr="00AB5DEF">
        <w:rPr>
          <w:rFonts w:ascii="Times New Roman" w:hAnsi="Times New Roman" w:cs="Times New Roman"/>
          <w:i/>
          <w:iCs/>
          <w:lang w:bidi="fa-IR"/>
        </w:rPr>
        <w:t>Lactuca sativa</w:t>
      </w:r>
      <w:r w:rsidRPr="00AB5DEF">
        <w:rPr>
          <w:rFonts w:ascii="Times New Roman" w:hAnsi="Times New Roman" w:cs="Times New Roman"/>
          <w:lang w:bidi="fa-IR"/>
        </w:rPr>
        <w:t xml:space="preserve"> L.) growth and nutrient content. </w:t>
      </w:r>
      <w:r w:rsidRPr="00AB5DEF">
        <w:rPr>
          <w:rFonts w:ascii="Times New Roman" w:hAnsi="Times New Roman" w:cs="Times New Roman"/>
          <w:i/>
          <w:iCs/>
          <w:lang w:bidi="fa-IR"/>
        </w:rPr>
        <w:t>Scientific Reports</w:t>
      </w:r>
      <w:r w:rsidRPr="00AB5DEF">
        <w:rPr>
          <w:rFonts w:ascii="Times New Roman" w:hAnsi="Times New Roman" w:cs="Times New Roman"/>
          <w:lang w:bidi="fa-IR"/>
        </w:rPr>
        <w:t xml:space="preserve">, 15(1), 1-9. </w:t>
      </w:r>
      <w:hyperlink r:id="rId20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https://doi.org/10.1038/s41598-025-00294-x</w:t>
        </w:r>
      </w:hyperlink>
    </w:p>
    <w:p w14:paraId="0060EAA4" w14:textId="6CD42262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Khorasani, H., Rajabzadeh, F., Mozafari, H., &amp; Pirbalouti, A. G. (2023). Water deficit stress impairment of morphophysiological and phytochemical traits of Stevia (</w:t>
      </w:r>
      <w:r w:rsidRPr="00AB5DEF">
        <w:rPr>
          <w:rFonts w:ascii="Times New Roman" w:hAnsi="Times New Roman" w:cs="Times New Roman"/>
          <w:i/>
          <w:iCs/>
          <w:lang w:bidi="fa-IR"/>
        </w:rPr>
        <w:t>Stevia rebaudiana</w:t>
      </w:r>
      <w:r w:rsidRPr="00AB5DEF">
        <w:rPr>
          <w:rFonts w:ascii="Times New Roman" w:hAnsi="Times New Roman" w:cs="Times New Roman"/>
          <w:lang w:bidi="fa-IR"/>
        </w:rPr>
        <w:t xml:space="preserve"> Bertoni) buffered by humic acid application. </w:t>
      </w:r>
      <w:r w:rsidRPr="00AB5DEF">
        <w:rPr>
          <w:rFonts w:ascii="Times New Roman" w:hAnsi="Times New Roman" w:cs="Times New Roman"/>
          <w:i/>
          <w:iCs/>
          <w:lang w:bidi="fa-IR"/>
        </w:rPr>
        <w:t>South African Journal of Botany</w:t>
      </w:r>
      <w:r w:rsidRPr="00AB5DEF">
        <w:rPr>
          <w:rFonts w:ascii="Times New Roman" w:hAnsi="Times New Roman" w:cs="Times New Roman"/>
          <w:lang w:bidi="fa-IR"/>
        </w:rPr>
        <w:t xml:space="preserve">, 154, 365-371. </w:t>
      </w:r>
      <w:hyperlink r:id="rId21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https://doi.org/10.1016/j.sajb.2023.01.030</w:t>
        </w:r>
      </w:hyperlink>
    </w:p>
    <w:p w14:paraId="21163653" w14:textId="457CED73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Lichtenthaler, H. K. (1987). Chlorophylls and carotenoids: Pigments of photosynthetic bio membranes. </w:t>
      </w:r>
      <w:r w:rsidRPr="00AB5DEF">
        <w:rPr>
          <w:rFonts w:ascii="Times New Roman" w:hAnsi="Times New Roman" w:cs="Times New Roman"/>
          <w:i/>
          <w:iCs/>
          <w:lang w:bidi="fa-IR"/>
        </w:rPr>
        <w:t>Methods in Enzymology</w:t>
      </w:r>
      <w:r w:rsidRPr="00AB5DEF">
        <w:rPr>
          <w:rFonts w:ascii="Times New Roman" w:hAnsi="Times New Roman" w:cs="Times New Roman"/>
          <w:lang w:bidi="fa-IR"/>
        </w:rPr>
        <w:t>, 148, 350-382.</w:t>
      </w:r>
    </w:p>
    <w:p w14:paraId="6C2ED017" w14:textId="693AC145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Locatelli, S., Barrera, W., Verdi, L., Nicoletto, C., Dalla Marta, A., &amp; Maucieri, C. (2024). Modelling the response of tomato on deficit irrigation under greenhouse conditions. </w:t>
      </w:r>
      <w:r w:rsidRPr="00AB5DEF">
        <w:rPr>
          <w:rFonts w:ascii="Times New Roman" w:hAnsi="Times New Roman" w:cs="Times New Roman"/>
          <w:i/>
          <w:iCs/>
          <w:lang w:bidi="fa-IR"/>
        </w:rPr>
        <w:t>Scientia Horticulturae</w:t>
      </w:r>
      <w:r w:rsidRPr="00AB5DEF">
        <w:rPr>
          <w:rFonts w:ascii="Times New Roman" w:hAnsi="Times New Roman" w:cs="Times New Roman"/>
          <w:lang w:bidi="fa-IR"/>
        </w:rPr>
        <w:t xml:space="preserve">, 326, 112770. </w:t>
      </w:r>
      <w:hyperlink r:id="rId22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https://doi.org/10.1016/j.scienta.2023.112770</w:t>
        </w:r>
      </w:hyperlink>
    </w:p>
    <w:p w14:paraId="5AF1E496" w14:textId="0C2E3F3A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Mehrnia, M., Filizadeh, Y., &amp; Naji, A. (2024). Evaluation the effects of shade and humic acid on the eco-physiological traits of roselle (</w:t>
      </w:r>
      <w:r w:rsidRPr="00AB5DEF">
        <w:rPr>
          <w:rFonts w:ascii="Times New Roman" w:hAnsi="Times New Roman" w:cs="Times New Roman"/>
          <w:i/>
          <w:iCs/>
          <w:lang w:bidi="fa-IR"/>
        </w:rPr>
        <w:t>Hibiscus sabdariffa</w:t>
      </w:r>
      <w:r w:rsidRPr="00AB5DEF">
        <w:rPr>
          <w:rFonts w:ascii="Times New Roman" w:hAnsi="Times New Roman" w:cs="Times New Roman"/>
          <w:lang w:bidi="fa-IR"/>
        </w:rPr>
        <w:t xml:space="preserve"> L.) under different irrigation regimes.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Medicinal plants and By-products</w:t>
      </w:r>
      <w:r w:rsidRPr="00AB5DEF">
        <w:rPr>
          <w:rFonts w:ascii="Times New Roman" w:hAnsi="Times New Roman" w:cs="Times New Roman"/>
          <w:lang w:bidi="fa-IR"/>
        </w:rPr>
        <w:t xml:space="preserve">, 13(4), 1026-1036. </w:t>
      </w:r>
      <w:hyperlink r:id="rId23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https://doi.org/10.22034/jmpb.2024.364076.1625</w:t>
        </w:r>
      </w:hyperlink>
      <w:r w:rsidRPr="00AB5DEF">
        <w:rPr>
          <w:rFonts w:ascii="Times New Roman" w:hAnsi="Times New Roman" w:cs="Times New Roman"/>
          <w:lang w:bidi="fa-IR"/>
        </w:rPr>
        <w:t xml:space="preserve"> (in Persian)</w:t>
      </w:r>
    </w:p>
    <w:p w14:paraId="0CDB2D6E" w14:textId="207F3F1B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Mukherjee, S., Dash, P. K., Das, D., &amp; Das, S. (2023). Growth, yield and water productivity of tomato as influenced by deficit irrigation water management. </w:t>
      </w:r>
      <w:r w:rsidRPr="00AB5DEF">
        <w:rPr>
          <w:rFonts w:ascii="Times New Roman" w:hAnsi="Times New Roman" w:cs="Times New Roman"/>
          <w:i/>
          <w:iCs/>
          <w:lang w:bidi="fa-IR"/>
        </w:rPr>
        <w:t>Environmental Processes</w:t>
      </w:r>
      <w:r w:rsidRPr="00AB5DEF">
        <w:rPr>
          <w:rFonts w:ascii="Times New Roman" w:hAnsi="Times New Roman" w:cs="Times New Roman"/>
          <w:lang w:bidi="fa-IR"/>
        </w:rPr>
        <w:t xml:space="preserve">, 10, 10. </w:t>
      </w:r>
      <w:hyperlink r:id="rId24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https://doi.org/10.1007/s40710-023-00624-z</w:t>
        </w:r>
      </w:hyperlink>
    </w:p>
    <w:p w14:paraId="4F6A8DC2" w14:textId="52C33E64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Mukherjee, S. P., &amp; Choudhuri, M. A. (1983). Implication of water stress-induced changes in the levels of endogenous ascorbic acid and hydrogen peroxide in </w:t>
      </w:r>
      <w:r w:rsidRPr="00AB5DEF">
        <w:rPr>
          <w:rFonts w:ascii="Times New Roman" w:hAnsi="Times New Roman" w:cs="Times New Roman"/>
          <w:i/>
          <w:iCs/>
          <w:lang w:bidi="fa-IR"/>
        </w:rPr>
        <w:t>Vigna</w:t>
      </w:r>
      <w:r w:rsidRPr="00AB5DEF">
        <w:rPr>
          <w:rFonts w:ascii="Times New Roman" w:hAnsi="Times New Roman" w:cs="Times New Roman"/>
          <w:lang w:bidi="fa-IR"/>
        </w:rPr>
        <w:t xml:space="preserve"> seedlings.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Plant Physiology</w:t>
      </w:r>
      <w:r w:rsidRPr="00AB5DEF">
        <w:rPr>
          <w:rFonts w:ascii="Times New Roman" w:hAnsi="Times New Roman" w:cs="Times New Roman"/>
          <w:lang w:bidi="fa-IR"/>
        </w:rPr>
        <w:t>, 58, 166-170.</w:t>
      </w:r>
    </w:p>
    <w:p w14:paraId="45CD192D" w14:textId="289ADF4B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Najafi, M., Arouiee, H., &amp; Aminifard, M. H. (2022). Effects of humic acid and amino acid on some growth traits on super daminus cucumber (</w:t>
      </w:r>
      <w:r w:rsidRPr="00AB5DEF">
        <w:rPr>
          <w:rFonts w:ascii="Times New Roman" w:hAnsi="Times New Roman" w:cs="Times New Roman"/>
          <w:i/>
          <w:iCs/>
          <w:lang w:bidi="fa-IR"/>
        </w:rPr>
        <w:t>Cucumis sativus</w:t>
      </w:r>
      <w:r w:rsidRPr="00AB5DEF">
        <w:rPr>
          <w:rFonts w:ascii="Times New Roman" w:hAnsi="Times New Roman" w:cs="Times New Roman"/>
          <w:lang w:bidi="fa-IR"/>
        </w:rPr>
        <w:t xml:space="preserve"> L.) under drought stress.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Horticultural Science</w:t>
      </w:r>
      <w:r w:rsidRPr="00AB5DEF">
        <w:rPr>
          <w:rFonts w:ascii="Times New Roman" w:hAnsi="Times New Roman" w:cs="Times New Roman"/>
          <w:lang w:bidi="fa-IR"/>
        </w:rPr>
        <w:t xml:space="preserve">, 35(4), 521-533. </w:t>
      </w:r>
      <w:hyperlink r:id="rId25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https://doi.org/10.22067/jhs.2021.61892.0</w:t>
        </w:r>
      </w:hyperlink>
      <w:r w:rsidRPr="00AB5DEF">
        <w:rPr>
          <w:rFonts w:ascii="Times New Roman" w:hAnsi="Times New Roman" w:cs="Times New Roman"/>
          <w:lang w:bidi="fa-IR"/>
        </w:rPr>
        <w:t xml:space="preserve"> (in Persian)</w:t>
      </w:r>
    </w:p>
    <w:p w14:paraId="684BBB0C" w14:textId="2B2A58EA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lastRenderedPageBreak/>
        <w:t xml:space="preserve">Ride, R. S., Ahmed, S., Monami, S. A., &amp; Sarkar, M. D. (2024). Improvement in growth, yield, and fruit quality of tomato by foliar application of humic and salicylic acids. </w:t>
      </w:r>
      <w:r w:rsidRPr="00AB5DEF">
        <w:rPr>
          <w:rFonts w:ascii="Times New Roman" w:hAnsi="Times New Roman" w:cs="Times New Roman"/>
          <w:i/>
          <w:iCs/>
          <w:lang w:bidi="fa-IR"/>
        </w:rPr>
        <w:t>Notulae Scientia Biologicae</w:t>
      </w:r>
      <w:r w:rsidRPr="00AB5DEF">
        <w:rPr>
          <w:rFonts w:ascii="Times New Roman" w:hAnsi="Times New Roman" w:cs="Times New Roman"/>
          <w:lang w:bidi="fa-IR"/>
        </w:rPr>
        <w:t xml:space="preserve">, 16(4), 12189. </w:t>
      </w:r>
      <w:hyperlink r:id="rId26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https://doi.org/10.55779/nsb16412189</w:t>
        </w:r>
      </w:hyperlink>
    </w:p>
    <w:p w14:paraId="3C53A42F" w14:textId="53AFB880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Rostami, M., Shokouhian, A., &amp; Mohebodini, M. (2022). Effect of humic acid, nitrogen concentrations and application method on the morphological, yield and biochemical characteristics of strawberry ‘Paros.’ </w:t>
      </w:r>
      <w:r w:rsidRPr="00AB5DEF">
        <w:rPr>
          <w:rFonts w:ascii="Times New Roman" w:hAnsi="Times New Roman" w:cs="Times New Roman"/>
          <w:i/>
          <w:iCs/>
          <w:lang w:bidi="fa-IR"/>
        </w:rPr>
        <w:t>International Journal of Fruit Science</w:t>
      </w:r>
      <w:r w:rsidRPr="00AB5DEF">
        <w:rPr>
          <w:rFonts w:ascii="Times New Roman" w:hAnsi="Times New Roman" w:cs="Times New Roman"/>
          <w:lang w:bidi="fa-IR"/>
        </w:rPr>
        <w:t xml:space="preserve">, 22(1), 203–214. </w:t>
      </w:r>
      <w:hyperlink r:id="rId27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https://doi.org/10.1080/15538362.2021.2022566</w:t>
        </w:r>
      </w:hyperlink>
    </w:p>
    <w:p w14:paraId="6FCE7D55" w14:textId="64CCFC8F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Sadeghi Chah-Nasir, A., Abootalebi Jahromi, A., Behrooznam, B., Hassanzadeh Khankahdani, H., &amp; Ejraei, A. (2023). Effect of humic acid and amino acid foliar applications on the growth characteristics, yield, and fruit quality of tomato (</w:t>
      </w:r>
      <w:r w:rsidRPr="00AB5DEF">
        <w:rPr>
          <w:rFonts w:ascii="Times New Roman" w:hAnsi="Times New Roman" w:cs="Times New Roman"/>
          <w:i/>
          <w:iCs/>
          <w:lang w:bidi="fa-IR"/>
        </w:rPr>
        <w:t>Solanum lycopersicom</w:t>
      </w:r>
      <w:r w:rsidRPr="00AB5DEF">
        <w:rPr>
          <w:rFonts w:ascii="Times New Roman" w:hAnsi="Times New Roman" w:cs="Times New Roman"/>
          <w:lang w:bidi="fa-IR"/>
        </w:rPr>
        <w:t xml:space="preserve"> L.). </w:t>
      </w:r>
      <w:r w:rsidRPr="00AB5DEF">
        <w:rPr>
          <w:rFonts w:ascii="Times New Roman" w:hAnsi="Times New Roman" w:cs="Times New Roman"/>
          <w:i/>
          <w:iCs/>
          <w:lang w:bidi="fa-IR"/>
        </w:rPr>
        <w:t>International Journal of Horticultural Science and Technology</w:t>
      </w:r>
      <w:r w:rsidRPr="00AB5DEF">
        <w:rPr>
          <w:rFonts w:ascii="Times New Roman" w:hAnsi="Times New Roman" w:cs="Times New Roman"/>
          <w:lang w:bidi="fa-IR"/>
        </w:rPr>
        <w:t xml:space="preserve">, 10(3), 309-318. </w:t>
      </w:r>
      <w:hyperlink r:id="rId28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https://doi.org/10.22059/ijhst.2022.325793.477</w:t>
        </w:r>
      </w:hyperlink>
      <w:r w:rsidRPr="00AB5DEF">
        <w:rPr>
          <w:rFonts w:ascii="Times New Roman" w:hAnsi="Times New Roman" w:cs="Times New Roman"/>
          <w:lang w:bidi="fa-IR"/>
        </w:rPr>
        <w:t xml:space="preserve"> (in Persian)</w:t>
      </w:r>
    </w:p>
    <w:p w14:paraId="5FAB130C" w14:textId="6C1F0112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Sadler, G., Davis, J., &amp; Dezman, D. (1990). Rapid extraction of lycopene and β-carotene from reconstituted tomato paste and pink grapefruit homogenates.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Food Science</w:t>
      </w:r>
      <w:r w:rsidRPr="00AB5DEF">
        <w:rPr>
          <w:rFonts w:ascii="Times New Roman" w:hAnsi="Times New Roman" w:cs="Times New Roman"/>
          <w:lang w:bidi="fa-IR"/>
        </w:rPr>
        <w:t>, 55(5), 1460–1461.</w:t>
      </w:r>
    </w:p>
    <w:p w14:paraId="4106A63A" w14:textId="66E70FF7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>Singh, M., Ameta, K. D., Dubey, R. B., Pareek, S., Meena, N. L., Meena, S., &amp; Lal, S. (2017). Effect of humic acid and micro nutrients on growth and yield of poly house grown capsicum (</w:t>
      </w:r>
      <w:r w:rsidRPr="00AB5DEF">
        <w:rPr>
          <w:rFonts w:ascii="Times New Roman" w:hAnsi="Times New Roman" w:cs="Times New Roman"/>
          <w:i/>
          <w:iCs/>
          <w:lang w:bidi="fa-IR"/>
        </w:rPr>
        <w:t>Capsicum annum</w:t>
      </w:r>
      <w:r w:rsidRPr="00AB5DEF">
        <w:rPr>
          <w:rFonts w:ascii="Times New Roman" w:hAnsi="Times New Roman" w:cs="Times New Roman"/>
          <w:lang w:bidi="fa-IR"/>
        </w:rPr>
        <w:t xml:space="preserve"> L.). </w:t>
      </w:r>
      <w:r w:rsidRPr="00AB5DEF">
        <w:rPr>
          <w:rFonts w:ascii="Times New Roman" w:hAnsi="Times New Roman" w:cs="Times New Roman"/>
          <w:i/>
          <w:iCs/>
          <w:lang w:bidi="fa-IR"/>
        </w:rPr>
        <w:t>Chemical Science Review and Letters</w:t>
      </w:r>
      <w:r w:rsidRPr="00AB5DEF">
        <w:rPr>
          <w:rFonts w:ascii="Times New Roman" w:hAnsi="Times New Roman" w:cs="Times New Roman"/>
          <w:lang w:bidi="fa-IR"/>
        </w:rPr>
        <w:t>, 6(22), 1189–1193.</w:t>
      </w:r>
    </w:p>
    <w:p w14:paraId="3723C401" w14:textId="4D2BE9EF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Tüzel, Y., Biyke, H., Harouna, O. S., Durdu, T., Tepecik, M., Oztekin, G. B., Tunalı, U., &amp; Gruda, N. S. (2024). Deficit irrigation response and climate resilience of Mediterranean tomato landraces. </w:t>
      </w:r>
      <w:r w:rsidRPr="00AB5DEF">
        <w:rPr>
          <w:rFonts w:ascii="Times New Roman" w:hAnsi="Times New Roman" w:cs="Times New Roman"/>
          <w:i/>
          <w:iCs/>
          <w:lang w:bidi="fa-IR"/>
        </w:rPr>
        <w:t>Horticulturae</w:t>
      </w:r>
      <w:r w:rsidRPr="00AB5DEF">
        <w:rPr>
          <w:rFonts w:ascii="Times New Roman" w:hAnsi="Times New Roman" w:cs="Times New Roman"/>
          <w:lang w:bidi="fa-IR"/>
        </w:rPr>
        <w:t xml:space="preserve">, 11(1), 74. </w:t>
      </w:r>
      <w:hyperlink r:id="rId29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https://doi.org/10.3390/horticulturae11010074</w:t>
        </w:r>
      </w:hyperlink>
    </w:p>
    <w:p w14:paraId="72233865" w14:textId="139198E7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Wang, X., Zhang, Y., Xu, W., Cheng, J., Liu, J., Pei, W., Wang, J., &amp; Chuang, S. (2023). Amino acid fertilizer strengthens its effect on crop yield and quality by recruiting beneficial rhizosphere microbes. </w:t>
      </w:r>
      <w:r w:rsidRPr="00AB5DEF">
        <w:rPr>
          <w:rFonts w:ascii="Times New Roman" w:hAnsi="Times New Roman" w:cs="Times New Roman"/>
          <w:i/>
          <w:iCs/>
          <w:lang w:bidi="fa-IR"/>
        </w:rPr>
        <w:t>Journal of the Science of Food and Agriculture</w:t>
      </w:r>
      <w:r w:rsidRPr="00AB5DEF">
        <w:rPr>
          <w:rFonts w:ascii="Times New Roman" w:hAnsi="Times New Roman" w:cs="Times New Roman"/>
          <w:lang w:bidi="fa-IR"/>
        </w:rPr>
        <w:t xml:space="preserve">, 103(12), 5970-5980. </w:t>
      </w:r>
      <w:hyperlink r:id="rId30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https://doi.org/10.1002/jsfa.12667</w:t>
        </w:r>
      </w:hyperlink>
    </w:p>
    <w:p w14:paraId="4C377952" w14:textId="52B3EB00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Wu, W., Liu, M., Wu, X., Wang, Z., &amp; Yang, H. (2022). Effects of deficit irrigation on nitrogen uptake and soil mineral nitrogen in alfalfa grasslands of the inland arid area of China. </w:t>
      </w:r>
      <w:r w:rsidRPr="00AB5DEF">
        <w:rPr>
          <w:rFonts w:ascii="Times New Roman" w:hAnsi="Times New Roman" w:cs="Times New Roman"/>
          <w:i/>
          <w:iCs/>
          <w:lang w:bidi="fa-IR"/>
        </w:rPr>
        <w:t>Agricultural Water Management</w:t>
      </w:r>
      <w:r w:rsidRPr="00AB5DEF">
        <w:rPr>
          <w:rFonts w:ascii="Times New Roman" w:hAnsi="Times New Roman" w:cs="Times New Roman"/>
          <w:lang w:bidi="fa-IR"/>
        </w:rPr>
        <w:t xml:space="preserve">, 269, 107724. </w:t>
      </w:r>
      <w:hyperlink r:id="rId31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https://doi.org/10.1016/j.agwat.2022.107724</w:t>
        </w:r>
      </w:hyperlink>
    </w:p>
    <w:p w14:paraId="073617BC" w14:textId="49EB0DCF" w:rsidR="00FE6442" w:rsidRPr="00AB5DEF" w:rsidRDefault="00FE6442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  <w:r w:rsidRPr="00AB5DEF">
        <w:rPr>
          <w:rFonts w:ascii="Times New Roman" w:hAnsi="Times New Roman" w:cs="Times New Roman"/>
          <w:lang w:bidi="fa-IR"/>
        </w:rPr>
        <w:t xml:space="preserve">Xu, J., Li, X., Wan, W., Zhu, X., Li, C., Zhao, X., Zhao, Y., Pang, S., &amp; Diao, M. (2024). Impact of regulated deficit irrigation on the dynamics of quality changes in processing tomato fruits </w:t>
      </w:r>
      <w:r w:rsidRPr="00AB5DEF">
        <w:rPr>
          <w:rFonts w:ascii="Times New Roman" w:hAnsi="Times New Roman" w:cs="Times New Roman"/>
          <w:lang w:bidi="fa-IR"/>
        </w:rPr>
        <w:lastRenderedPageBreak/>
        <w:t xml:space="preserve">during ripening. </w:t>
      </w:r>
      <w:r w:rsidRPr="00AB5DEF">
        <w:rPr>
          <w:rFonts w:ascii="Times New Roman" w:hAnsi="Times New Roman" w:cs="Times New Roman"/>
          <w:i/>
          <w:iCs/>
          <w:lang w:bidi="fa-IR"/>
        </w:rPr>
        <w:t>Agricultural Water Management</w:t>
      </w:r>
      <w:r w:rsidRPr="00AB5DEF">
        <w:rPr>
          <w:rFonts w:ascii="Times New Roman" w:hAnsi="Times New Roman" w:cs="Times New Roman"/>
          <w:lang w:bidi="fa-IR"/>
        </w:rPr>
        <w:t xml:space="preserve">, 304, 109068. </w:t>
      </w:r>
      <w:hyperlink r:id="rId32" w:tgtFrame="_blank" w:history="1">
        <w:r w:rsidRPr="00AB5DEF">
          <w:rPr>
            <w:rStyle w:val="Hyperlink"/>
            <w:rFonts w:ascii="Times New Roman" w:hAnsi="Times New Roman" w:cs="Times New Roman"/>
            <w:lang w:bidi="fa-IR"/>
          </w:rPr>
          <w:t>https://doi.org/10.1016/j.agwat.2024.109068</w:t>
        </w:r>
      </w:hyperlink>
    </w:p>
    <w:p w14:paraId="76833C31" w14:textId="7CB6B7CA" w:rsidR="00F919E9" w:rsidRPr="00AB5DEF" w:rsidRDefault="00F919E9" w:rsidP="00AB5DEF">
      <w:pPr>
        <w:autoSpaceDE w:val="0"/>
        <w:autoSpaceDN w:val="0"/>
        <w:adjustRightInd w:val="0"/>
        <w:spacing w:line="360" w:lineRule="auto"/>
        <w:ind w:left="397" w:hanging="397"/>
        <w:rPr>
          <w:rFonts w:ascii="Times New Roman" w:hAnsi="Times New Roman" w:cs="Times New Roman"/>
          <w:lang w:bidi="fa-IR"/>
        </w:rPr>
      </w:pPr>
    </w:p>
    <w:bookmarkEnd w:id="5"/>
    <w:p w14:paraId="2A7862B9" w14:textId="4E087E06" w:rsidR="00BB54F5" w:rsidRPr="00AB5DEF" w:rsidRDefault="00BB54F5" w:rsidP="00AB5DEF">
      <w:pPr>
        <w:rPr>
          <w:rFonts w:ascii="Times New Roman" w:hAnsi="Times New Roman" w:cs="B Mitra"/>
          <w:b/>
          <w:bCs/>
          <w:szCs w:val="28"/>
          <w:rtl/>
          <w:lang w:bidi="fa-IR"/>
        </w:rPr>
      </w:pPr>
      <w:r w:rsidRPr="00AB5DEF">
        <w:rPr>
          <w:rFonts w:ascii="Times New Roman" w:hAnsi="Times New Roman" w:cs="B Mitra"/>
          <w:b/>
          <w:bCs/>
          <w:szCs w:val="28"/>
          <w:rtl/>
          <w:lang w:bidi="fa-IR"/>
        </w:rPr>
        <w:br w:type="page"/>
      </w:r>
    </w:p>
    <w:p w14:paraId="49D9BCBA" w14:textId="0F06AE3E" w:rsidR="003A75FA" w:rsidRPr="00AB5DEF" w:rsidRDefault="003A75FA" w:rsidP="00AB5DEF">
      <w:pPr>
        <w:spacing w:after="160" w:line="276" w:lineRule="auto"/>
        <w:jc w:val="center"/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lastRenderedPageBreak/>
        <w:t>The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Effect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Fertigation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on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Morpho-Physiological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Changes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Greenhouse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Tomato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(cv.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Termeh)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Conditions</w:t>
      </w:r>
    </w:p>
    <w:p w14:paraId="1FECEE87" w14:textId="44839DE0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Introduction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</w:p>
    <w:p w14:paraId="412A0BEE" w14:textId="7D8749D0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scarcity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fundamental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challenge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global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food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security,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necessitating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optimization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agriculture.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(DI)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emerged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key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strategy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productivity,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involving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controlled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application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minimize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impact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while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saving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However,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induce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physiological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stress,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disrupting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vital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processes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like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photosynthesis,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uptake,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hormonal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balance,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ultimately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compromising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crop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quality.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Greenhouse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cultivation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provides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controlled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environment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ideal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for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implementing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strategies.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mitigate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adverse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stress,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application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natural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biostimulants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like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(HA)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(AA)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gained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considerable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attention.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soil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structure,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retention,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stimulates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absorption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macro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micronutrients.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play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crucial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roles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protein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building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blocks,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osmoregulators,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precursors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hormones,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aiding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stress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tolerance.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study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aimed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evaluate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individual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comparative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fertigation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growth,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quality,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uptake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greenhouse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tomato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(Solanum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lycopersicum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cv.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Termeh)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conditions.</w:t>
      </w:r>
    </w:p>
    <w:p w14:paraId="3EBE44E5" w14:textId="582F68E0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Materials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Methods</w:t>
      </w:r>
    </w:p>
    <w:p w14:paraId="0E6E9E43" w14:textId="5B0C8268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research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conducted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commercial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greenhouse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Mashhad,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Iran.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Two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independent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factorial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experiments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laid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out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randomized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complete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block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design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(RCBD)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with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four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replications.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experimental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factors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regime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two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levels: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full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(100%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crop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requirement)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(70%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crop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requirement);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2)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two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levels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(0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3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L⁻¹)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first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experiment;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3)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two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levels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(0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L⁻¹)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second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experiment.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commercial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product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(70%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15%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fulvic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12%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K₂O)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product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(80%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free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12.8%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total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nitrogen)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applied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via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fertigation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three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growth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stages: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two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weeks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after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transplanting,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flowering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initiation,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set.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wide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range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morphological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traits,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leaf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content,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quantitative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traits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measured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ripening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stage.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Data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analyzed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using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SPSS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software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(v.21),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means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compared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using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Duncan's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multiple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range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test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5%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probability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level.</w:t>
      </w:r>
    </w:p>
    <w:p w14:paraId="00084031" w14:textId="6B34B139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Results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Discussion</w:t>
      </w:r>
    </w:p>
    <w:p w14:paraId="44BA3C18" w14:textId="40670567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Morphological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Traits: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all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morphological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parameters.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Main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stem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length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decreased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7%,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internode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number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dropped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from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34.75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29.75,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internode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length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from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4.17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3.53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cm,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leaf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area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13.58%.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Shoot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fresh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dry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weight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root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volume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also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reduced.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Application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all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growth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traits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regimes.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not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only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compensated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for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negative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drought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stress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but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also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growth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beyond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full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control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level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many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cases.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Comparative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analysis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revealed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superior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efficacy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over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superiority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lastRenderedPageBreak/>
        <w:t>consistent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stress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conditions,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attributed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HA's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multifaceted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role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rhizosphere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environment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simultaneous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availability.</w:t>
      </w:r>
    </w:p>
    <w:p w14:paraId="37A030B2" w14:textId="1FBCE0A5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Leaf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Content: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caused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decrease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concentration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all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me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asured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macro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micronutrients.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biostimulants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uptake.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more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improvi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uptake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especially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stress.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likely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due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HA's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ability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stimulate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root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development,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increase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membrane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permeability,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microbial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activity,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thereby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solubility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absorption.</w:t>
      </w:r>
    </w:p>
    <w:p w14:paraId="1778FD8D" w14:textId="61CB42D4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Quantitative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Qualitative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Traits: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29%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number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cluster,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6%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single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weight,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consequent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19%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total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(from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9.45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7.69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kg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plant⁻¹).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application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increased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increased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31%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29%.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Regarding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quality,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reduced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TSS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vitamin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content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but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inc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reased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carotenoids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lycopene.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particularly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256EF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increasing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TSS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59%,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vitamin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18%,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carotenoids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17%,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lycopene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10%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DI.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showed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positive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but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generally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lesser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parameters.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average,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demonstrated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17.1%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improvement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quantitative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traits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42.5%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improvement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traits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compared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AA.</w:t>
      </w:r>
    </w:p>
    <w:p w14:paraId="27A0D4CB" w14:textId="26B1ED3F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Conclusion</w:t>
      </w:r>
    </w:p>
    <w:p w14:paraId="17A3B862" w14:textId="1F6D2FEC" w:rsidR="003A75FA" w:rsidRPr="00AB5DEF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study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demonstrates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70%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capacity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significantly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impairs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growth,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greenhouse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tomatoes.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application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(3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L⁻¹)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(1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L⁻¹)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effectively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mitigated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negative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impacts,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often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traits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beyond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well-watered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control.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However,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proved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superior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biostimulant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than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amino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improving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morphological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development,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enhancing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uptake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(particularly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K,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Ca),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boosting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both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quantitative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qualitative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characteristics.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Therefore,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humic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acid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fertigation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recommended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as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highly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effective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management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strategy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for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sustaining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greenhouse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tomato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production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under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water-limited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conditions,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ensuring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higher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and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premium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quality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while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optimizing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water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use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efficiency.</w:t>
      </w:r>
    </w:p>
    <w:p w14:paraId="61A7CCDF" w14:textId="636F131A" w:rsidR="00D133EC" w:rsidRDefault="003A75FA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  <w:r w:rsidRPr="00AB5DEF">
        <w:rPr>
          <w:rFonts w:ascii="Times New Roman" w:eastAsia="Aptos" w:hAnsi="Times New Roman" w:cs="B Mitra"/>
          <w:b/>
          <w:bCs/>
          <w:kern w:val="2"/>
          <w:szCs w:val="28"/>
          <w14:ligatures w14:val="standardContextual"/>
        </w:rPr>
        <w:t>Keywords: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i/>
          <w:iCs/>
          <w:kern w:val="2"/>
          <w:szCs w:val="28"/>
          <w14:ligatures w14:val="standardContextual"/>
        </w:rPr>
        <w:t>Solanum</w:t>
      </w:r>
      <w:r w:rsidR="00FE6442" w:rsidRPr="00AB5DEF">
        <w:rPr>
          <w:rFonts w:ascii="Times New Roman" w:eastAsia="Aptos" w:hAnsi="Times New Roman" w:cs="B Mitra"/>
          <w:i/>
          <w:iCs/>
          <w:kern w:val="2"/>
          <w:szCs w:val="28"/>
          <w14:ligatures w14:val="standardContextual"/>
        </w:rPr>
        <w:t xml:space="preserve"> </w:t>
      </w:r>
      <w:r w:rsidRPr="00AB5DEF">
        <w:rPr>
          <w:rFonts w:ascii="Times New Roman" w:eastAsia="Aptos" w:hAnsi="Times New Roman" w:cs="B Mitra"/>
          <w:i/>
          <w:iCs/>
          <w:kern w:val="2"/>
          <w:szCs w:val="28"/>
          <w14:ligatures w14:val="standardContextual"/>
        </w:rPr>
        <w:t>lycopersicum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deficit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irrigation</w:t>
      </w:r>
      <w:r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fertigation,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fruit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yield,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nutrient</w:t>
      </w:r>
      <w:r w:rsidR="00FE6442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 xml:space="preserve"> </w:t>
      </w:r>
      <w:r w:rsidR="00D133EC" w:rsidRPr="00AB5DEF">
        <w:rPr>
          <w:rFonts w:ascii="Times New Roman" w:eastAsia="Aptos" w:hAnsi="Times New Roman" w:cs="B Mitra"/>
          <w:kern w:val="2"/>
          <w:szCs w:val="28"/>
          <w14:ligatures w14:val="standardContextual"/>
        </w:rPr>
        <w:t>elements</w:t>
      </w:r>
    </w:p>
    <w:p w14:paraId="373CB0A0" w14:textId="205D93AE" w:rsidR="004A1746" w:rsidRDefault="004A1746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</w:p>
    <w:p w14:paraId="5706C111" w14:textId="77777777" w:rsidR="004A1746" w:rsidRDefault="004A1746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  <w:sectPr w:rsidR="004A1746">
          <w:footnotePr>
            <w:numRestart w:val="eachPage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F72AB1" w14:textId="3BEB6EAF" w:rsidR="004A1746" w:rsidRDefault="004A1746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</w:p>
    <w:p w14:paraId="01E6AF46" w14:textId="77777777" w:rsidR="004A1746" w:rsidRPr="00661C8D" w:rsidRDefault="004A1746" w:rsidP="00620EE8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جدول پیوست 1- تجزیه واریانس اثر کودآبیاری هیومیک اسید بر </w:t>
      </w:r>
      <w:r w:rsidRPr="00661C8D">
        <w:rPr>
          <w:rFonts w:ascii="Times New Roman" w:eastAsia="Calibri" w:hAnsi="Times New Roman" w:cs="B Mitra"/>
          <w:b/>
          <w:bCs/>
          <w:sz w:val="20"/>
          <w:szCs w:val="20"/>
          <w:rtl/>
        </w:rPr>
        <w:t>صفات مورفولوژیکی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گوجه‌فرنگی تحت شرایط کم‌آبیاری</w:t>
      </w:r>
    </w:p>
    <w:p w14:paraId="09DEC9D4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hAnsi="Times New Roman" w:cs="B Mitra"/>
          <w:b/>
          <w:bCs/>
          <w:sz w:val="20"/>
          <w:szCs w:val="18"/>
        </w:rPr>
        <w:t xml:space="preserve">Attached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t>Table 1- Variance analysis of the humic acid fertigation effect on morphological traits of tomato under deficit irrigation conditions</w:t>
      </w:r>
    </w:p>
    <w:tbl>
      <w:tblPr>
        <w:tblStyle w:val="TableGrid1"/>
        <w:tblW w:w="1445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599"/>
        <w:gridCol w:w="1200"/>
        <w:gridCol w:w="400"/>
        <w:gridCol w:w="1600"/>
        <w:gridCol w:w="800"/>
        <w:gridCol w:w="354"/>
        <w:gridCol w:w="1701"/>
        <w:gridCol w:w="744"/>
        <w:gridCol w:w="1200"/>
        <w:gridCol w:w="1600"/>
      </w:tblGrid>
      <w:tr w:rsidR="004A1746" w:rsidRPr="00661C8D" w14:paraId="78E54F9A" w14:textId="77777777" w:rsidTr="004A1746">
        <w:trPr>
          <w:trHeight w:val="421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42F182B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منابع تغییر</w:t>
            </w:r>
          </w:p>
          <w:p w14:paraId="46316A6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SOV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0CB2B6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درجه آزادی</w:t>
            </w:r>
          </w:p>
          <w:p w14:paraId="3D4E288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df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494F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</w:tcBorders>
          </w:tcPr>
          <w:p w14:paraId="6584634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</w:tcBorders>
          </w:tcPr>
          <w:p w14:paraId="22E0C16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میانگین مربعات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  <w:vAlign w:val="center"/>
          </w:tcPr>
          <w:p w14:paraId="236871D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</w:tr>
      <w:tr w:rsidR="004A1746" w:rsidRPr="00661C8D" w14:paraId="225193B1" w14:textId="77777777" w:rsidTr="00620EE8"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2BADC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B55A5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6BEC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>طول شاخه اصلی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Branch Length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19AC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تعداد میانگره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color w:val="0F1115"/>
              </w:rPr>
              <w:t>No. Internodes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per stem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1FABC6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طول میانگره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Internode Length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975A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سطح برگ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Leaf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4870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وزن تر اندام هوایی بوته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Plant aerial fresh weight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BEF5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وزن خشک اندام هوایی بوته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Plant aerial dry weight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94BA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حجم ریشه</w:t>
            </w:r>
          </w:p>
          <w:p w14:paraId="6CF8DD6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Root volume</w:t>
            </w:r>
          </w:p>
        </w:tc>
      </w:tr>
      <w:tr w:rsidR="004A1746" w:rsidRPr="00661C8D" w14:paraId="687E15C7" w14:textId="77777777" w:rsidTr="00620EE8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E9BA71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بلوک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Block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5391A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color w:val="000000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C72EF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rtl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0.217 ns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22885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0.167 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94D29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0.001 ns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1E56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0.755 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978A8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0.01 ns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68446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4.057 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D3099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0.09 ns</w:t>
            </w:r>
          </w:p>
        </w:tc>
      </w:tr>
      <w:tr w:rsidR="004A1746" w:rsidRPr="00661C8D" w14:paraId="72E0F430" w14:textId="77777777" w:rsidTr="00620EE8">
        <w:tc>
          <w:tcPr>
            <w:tcW w:w="2410" w:type="dxa"/>
            <w:vAlign w:val="center"/>
            <w:hideMark/>
          </w:tcPr>
          <w:p w14:paraId="481655F9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هیومیک اسید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Humic acid (H)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D13C4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C05AA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2809.53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2453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256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53B25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2.657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AEC2E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7208.859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39693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0.685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45487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15889.23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B91B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237.083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3E5CF95B" w14:textId="77777777" w:rsidTr="00620EE8">
        <w:tc>
          <w:tcPr>
            <w:tcW w:w="2410" w:type="dxa"/>
            <w:vAlign w:val="center"/>
            <w:hideMark/>
          </w:tcPr>
          <w:p w14:paraId="3B04BAD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Irrigation (I)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FB4A0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129A8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1101.908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7C91A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AD7B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1.85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174B3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5107.961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6B0DF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0.426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C3D8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7307.258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1D1DD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121.055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054410D7" w14:textId="77777777" w:rsidTr="00620EE8">
        <w:tc>
          <w:tcPr>
            <w:tcW w:w="2410" w:type="dxa"/>
            <w:vAlign w:val="center"/>
            <w:hideMark/>
          </w:tcPr>
          <w:p w14:paraId="0FD6EB7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 xml:space="preserve">× </w:t>
            </w: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هیومیک اسید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H × 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3A159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1B5DC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41.796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AB3A8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2.95 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AFBBE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0.006 *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854F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10.89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0FA6C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0.066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3E7E4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683.43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3C39D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2.967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473C71AB" w14:textId="77777777" w:rsidTr="00620EE8">
        <w:tc>
          <w:tcPr>
            <w:tcW w:w="2410" w:type="dxa"/>
            <w:tcBorders>
              <w:bottom w:val="single" w:sz="4" w:space="0" w:color="auto"/>
            </w:tcBorders>
            <w:vAlign w:val="center"/>
            <w:hideMark/>
          </w:tcPr>
          <w:p w14:paraId="1F46C16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 خطا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Error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74AB6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A1956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0.143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2ABD67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1.833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B0E4FE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DD68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2C460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8130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6.662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DBC45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0.035</w:t>
            </w:r>
          </w:p>
        </w:tc>
      </w:tr>
    </w:tbl>
    <w:p w14:paraId="74E17559" w14:textId="77777777" w:rsidR="004A1746" w:rsidRPr="00661C8D" w:rsidRDefault="004A1746" w:rsidP="00620EE8">
      <w:pPr>
        <w:autoSpaceDE w:val="0"/>
        <w:autoSpaceDN w:val="0"/>
        <w:bidi/>
        <w:adjustRightInd w:val="0"/>
        <w:spacing w:before="120"/>
        <w:jc w:val="center"/>
        <w:rPr>
          <w:rFonts w:ascii="Times New Roman" w:eastAsia="Calibri" w:hAnsi="Times New Roman" w:cs="B Mitra"/>
          <w:b/>
          <w:bCs/>
          <w:sz w:val="20"/>
          <w:szCs w:val="18"/>
          <w:rtl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1 درصد، 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5 درصد،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  <w:vertAlign w:val="superscript"/>
        </w:rPr>
        <w:t>ns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غیر معنی‌دار</w:t>
      </w:r>
    </w:p>
    <w:p w14:paraId="085FDB6F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18"/>
          <w:szCs w:val="16"/>
        </w:rPr>
      </w:pP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1%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5%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ns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Non-significant</w:t>
      </w:r>
    </w:p>
    <w:p w14:paraId="6071EDCA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0DBC4EA1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661C8D">
        <w:rPr>
          <w:rFonts w:ascii="Times New Roman" w:eastAsia="Calibri" w:hAnsi="Times New Roman" w:cs="B Mitra"/>
          <w:b/>
          <w:bCs/>
          <w:sz w:val="20"/>
          <w:szCs w:val="20"/>
          <w:rtl/>
        </w:rPr>
        <w:br w:type="page"/>
      </w:r>
    </w:p>
    <w:p w14:paraId="0C212DB7" w14:textId="77777777" w:rsidR="004A1746" w:rsidRPr="00661C8D" w:rsidRDefault="004A1746" w:rsidP="004A1746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6FE373EF" w14:textId="77777777" w:rsidR="004A1746" w:rsidRPr="00661C8D" w:rsidRDefault="004A1746" w:rsidP="00620EE8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جدول پیوست 2- تجزیه واریانس اثر کود آبیاری </w:t>
      </w: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اسید آمینه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بر </w:t>
      </w:r>
      <w:r w:rsidRPr="00661C8D">
        <w:rPr>
          <w:rFonts w:ascii="Times New Roman" w:eastAsia="Calibri" w:hAnsi="Times New Roman" w:cs="B Mitra"/>
          <w:b/>
          <w:bCs/>
          <w:sz w:val="20"/>
          <w:szCs w:val="20"/>
          <w:rtl/>
        </w:rPr>
        <w:t>صفات مورفولوژیکی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گوجه‌فرنگی تحت شرایط کم‌آبیاری</w:t>
      </w:r>
    </w:p>
    <w:p w14:paraId="03E38958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hAnsi="Times New Roman" w:cs="B Mitra"/>
          <w:b/>
          <w:bCs/>
          <w:sz w:val="20"/>
          <w:szCs w:val="18"/>
        </w:rPr>
        <w:t xml:space="preserve">Attached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t>Table 2- Variance analysis of the amino acid fertigation effect on morphological traits of tomato under deficit irrigation conditions</w:t>
      </w:r>
    </w:p>
    <w:tbl>
      <w:tblPr>
        <w:tblStyle w:val="TableGrid1"/>
        <w:tblW w:w="1431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607"/>
        <w:gridCol w:w="1632"/>
        <w:gridCol w:w="1225"/>
        <w:gridCol w:w="408"/>
        <w:gridCol w:w="1633"/>
        <w:gridCol w:w="816"/>
        <w:gridCol w:w="471"/>
        <w:gridCol w:w="1701"/>
        <w:gridCol w:w="685"/>
        <w:gridCol w:w="1441"/>
        <w:gridCol w:w="1417"/>
      </w:tblGrid>
      <w:tr w:rsidR="004A1746" w:rsidRPr="00661C8D" w14:paraId="7A7160E9" w14:textId="77777777" w:rsidTr="00620EE8">
        <w:trPr>
          <w:trHeight w:val="421"/>
        </w:trPr>
        <w:tc>
          <w:tcPr>
            <w:tcW w:w="2281" w:type="dxa"/>
            <w:vMerge w:val="restart"/>
            <w:tcBorders>
              <w:top w:val="single" w:sz="4" w:space="0" w:color="auto"/>
            </w:tcBorders>
            <w:vAlign w:val="center"/>
          </w:tcPr>
          <w:p w14:paraId="4B18AFA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منابع تغییر</w:t>
            </w:r>
          </w:p>
          <w:p w14:paraId="0D16E2A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SOV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</w:tcBorders>
            <w:vAlign w:val="center"/>
          </w:tcPr>
          <w:p w14:paraId="4202ADE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درجه آزادی</w:t>
            </w:r>
          </w:p>
          <w:p w14:paraId="7BD5A94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df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C753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</w:tcBorders>
          </w:tcPr>
          <w:p w14:paraId="14B8B5A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</w:tcBorders>
          </w:tcPr>
          <w:p w14:paraId="0D1D0A1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میانگین مربعات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</w:tcBorders>
            <w:vAlign w:val="center"/>
          </w:tcPr>
          <w:p w14:paraId="2E186F4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</w:tr>
      <w:tr w:rsidR="004A1746" w:rsidRPr="00661C8D" w14:paraId="647F1158" w14:textId="77777777" w:rsidTr="00620EE8">
        <w:tc>
          <w:tcPr>
            <w:tcW w:w="22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9FC959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60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FC3B2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6A04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>طول شاخه اصلی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Branch Length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DFA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تعداد میانگره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color w:val="0F1115"/>
              </w:rPr>
              <w:t>No. Internodes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per stem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14:paraId="15C1B5C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طول میانگره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Internode Length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6990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سطح برگ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Leaf Area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8D12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وزن تر اندام هوایی بوته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Plant aerial fresh weight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C561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وزن خشک اندام هوایی بوته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Plant aerial dry weight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FFF3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حجم ریشه</w:t>
            </w:r>
          </w:p>
          <w:p w14:paraId="5D3F67D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Root volume</w:t>
            </w:r>
          </w:p>
        </w:tc>
      </w:tr>
      <w:tr w:rsidR="004A1746" w:rsidRPr="00661C8D" w14:paraId="1B861217" w14:textId="77777777" w:rsidTr="00620EE8">
        <w:tc>
          <w:tcPr>
            <w:tcW w:w="2281" w:type="dxa"/>
            <w:tcBorders>
              <w:top w:val="single" w:sz="4" w:space="0" w:color="auto"/>
            </w:tcBorders>
            <w:vAlign w:val="center"/>
          </w:tcPr>
          <w:p w14:paraId="79C95B4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بلوک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Block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055E4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color w:val="000000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BD93B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0.546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9784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0.729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77549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0.002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B4E47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14.385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6F50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0.012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3C5E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17.314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CAC2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0.367 **</w:t>
            </w:r>
          </w:p>
        </w:tc>
      </w:tr>
      <w:tr w:rsidR="004A1746" w:rsidRPr="00661C8D" w14:paraId="6141E948" w14:textId="77777777" w:rsidTr="00620EE8">
        <w:tc>
          <w:tcPr>
            <w:tcW w:w="2281" w:type="dxa"/>
            <w:vAlign w:val="center"/>
            <w:hideMark/>
          </w:tcPr>
          <w:p w14:paraId="0170CAB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اسید آمینه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Amino acid (A)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E419F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5AD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1468.039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2970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162.562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8604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1.884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245F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3648.16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28A65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0.212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3F5C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8559.95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85F6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69.931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2016CDCB" w14:textId="77777777" w:rsidTr="00620EE8">
        <w:tc>
          <w:tcPr>
            <w:tcW w:w="2281" w:type="dxa"/>
            <w:vAlign w:val="center"/>
            <w:hideMark/>
          </w:tcPr>
          <w:p w14:paraId="389F65B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Irrigation (I)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D1EC7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28C3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892.516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9DE3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76.562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FB63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1.446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DE665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3763.209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C940B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0.331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864C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5687.422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0018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67.035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1A471B16" w14:textId="77777777" w:rsidTr="00620EE8">
        <w:tc>
          <w:tcPr>
            <w:tcW w:w="2281" w:type="dxa"/>
            <w:vAlign w:val="center"/>
            <w:hideMark/>
          </w:tcPr>
          <w:p w14:paraId="25E1980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 xml:space="preserve">× </w:t>
            </w:r>
            <w:r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اسید آمینه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A × I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0F4C4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AE8F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9.891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7CC1A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1.562 ns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DFE20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0.006 *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AF50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180.231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7F559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0.112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C3A4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258.406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5E6E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1.194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05EC2E61" w14:textId="77777777" w:rsidTr="00620EE8">
        <w:tc>
          <w:tcPr>
            <w:tcW w:w="2281" w:type="dxa"/>
            <w:tcBorders>
              <w:bottom w:val="single" w:sz="4" w:space="0" w:color="auto"/>
            </w:tcBorders>
            <w:vAlign w:val="center"/>
            <w:hideMark/>
          </w:tcPr>
          <w:p w14:paraId="34E6CA3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 خطا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Error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E7CAA4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5AD5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0.592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E7286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2.118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532A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4546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6.79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D7E93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B848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12.855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B71D4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0.044</w:t>
            </w:r>
          </w:p>
        </w:tc>
      </w:tr>
    </w:tbl>
    <w:p w14:paraId="50BBE813" w14:textId="77777777" w:rsidR="004A1746" w:rsidRPr="00661C8D" w:rsidRDefault="004A1746" w:rsidP="00620EE8">
      <w:pPr>
        <w:autoSpaceDE w:val="0"/>
        <w:autoSpaceDN w:val="0"/>
        <w:bidi/>
        <w:adjustRightInd w:val="0"/>
        <w:spacing w:before="120"/>
        <w:jc w:val="center"/>
        <w:rPr>
          <w:rFonts w:ascii="Times New Roman" w:eastAsia="Calibri" w:hAnsi="Times New Roman" w:cs="B Mitra"/>
          <w:b/>
          <w:bCs/>
          <w:sz w:val="20"/>
          <w:szCs w:val="18"/>
          <w:rtl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1 درصد، 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5 درصد،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  <w:vertAlign w:val="superscript"/>
        </w:rPr>
        <w:t>ns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غیر معنی‌دار</w:t>
      </w:r>
    </w:p>
    <w:p w14:paraId="53C2FA84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18"/>
          <w:szCs w:val="16"/>
        </w:rPr>
      </w:pP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1%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5%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ns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Non-significant</w:t>
      </w:r>
    </w:p>
    <w:p w14:paraId="7A117D14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0BF87463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5595A0DA" w14:textId="77777777" w:rsidR="004A1746" w:rsidRPr="00661C8D" w:rsidRDefault="004A1746" w:rsidP="004A1746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br w:type="page"/>
      </w:r>
    </w:p>
    <w:p w14:paraId="6848AF72" w14:textId="77777777" w:rsidR="004A1746" w:rsidRPr="00661C8D" w:rsidRDefault="004A1746" w:rsidP="004A1746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477FA9F7" w14:textId="77777777" w:rsidR="004A1746" w:rsidRPr="00661C8D" w:rsidRDefault="004A1746" w:rsidP="004A1746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07A844BF" w14:textId="77777777" w:rsidR="004A1746" w:rsidRPr="00661C8D" w:rsidRDefault="004A1746" w:rsidP="00620EE8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جدول پیوست 3- تجزیه واریانس اثر کود آبیاری هیومیک اسید بر غلظت عناصر غذایی برگ گوجه‌فرنگی تحت شرایط کم‌آبیاری</w:t>
      </w:r>
    </w:p>
    <w:p w14:paraId="5D6208F5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hAnsi="Times New Roman" w:cs="B Mitra"/>
          <w:b/>
          <w:bCs/>
          <w:sz w:val="20"/>
          <w:szCs w:val="18"/>
        </w:rPr>
        <w:t xml:space="preserve">Attached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t>Table 3- Variance analysis of the humic acid fertigation effect on the concentration of leaf nutrient elements in tomato under deficit irrigation conditions</w:t>
      </w:r>
    </w:p>
    <w:tbl>
      <w:tblPr>
        <w:tblStyle w:val="TableGrid1"/>
        <w:tblW w:w="1456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1198"/>
        <w:gridCol w:w="1354"/>
        <w:gridCol w:w="813"/>
        <w:gridCol w:w="541"/>
        <w:gridCol w:w="1355"/>
        <w:gridCol w:w="272"/>
        <w:gridCol w:w="1082"/>
        <w:gridCol w:w="1086"/>
        <w:gridCol w:w="268"/>
        <w:gridCol w:w="1355"/>
        <w:gridCol w:w="545"/>
        <w:gridCol w:w="809"/>
        <w:gridCol w:w="1359"/>
      </w:tblGrid>
      <w:tr w:rsidR="004A1746" w:rsidRPr="00661C8D" w14:paraId="2D6B8CCE" w14:textId="77777777" w:rsidTr="00620EE8">
        <w:trPr>
          <w:trHeight w:val="421"/>
        </w:trPr>
        <w:tc>
          <w:tcPr>
            <w:tcW w:w="2531" w:type="dxa"/>
            <w:vMerge w:val="restart"/>
            <w:tcBorders>
              <w:top w:val="single" w:sz="4" w:space="0" w:color="auto"/>
            </w:tcBorders>
            <w:vAlign w:val="center"/>
          </w:tcPr>
          <w:p w14:paraId="14FE9A5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منابع تغییر</w:t>
            </w:r>
          </w:p>
          <w:p w14:paraId="0673AE5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SOV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1EF3CB99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درجه آزادی</w:t>
            </w:r>
          </w:p>
          <w:p w14:paraId="09D6627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df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BECF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F482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FDA6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میانگین مربعات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79BB4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vAlign w:val="center"/>
          </w:tcPr>
          <w:p w14:paraId="0F11801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</w:tr>
      <w:tr w:rsidR="004A1746" w:rsidRPr="00661C8D" w14:paraId="6B33FBB8" w14:textId="77777777" w:rsidTr="00620EE8">
        <w:trPr>
          <w:trHeight w:val="804"/>
        </w:trPr>
        <w:tc>
          <w:tcPr>
            <w:tcW w:w="25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05994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D4DAA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354" w:type="dxa"/>
            <w:tcBorders>
              <w:top w:val="nil"/>
              <w:bottom w:val="single" w:sz="4" w:space="0" w:color="auto"/>
            </w:tcBorders>
            <w:vAlign w:val="center"/>
          </w:tcPr>
          <w:p w14:paraId="2FD43D0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نیتروژن</w:t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br/>
              <w:t>N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6677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فسفر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P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5C3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t>پتاسیم</w:t>
            </w: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K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66A6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کلسیم 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Ca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C46B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t>منیزیم</w:t>
            </w: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Mg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796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آهن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Fe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C253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منگنز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Mn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B6D1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روی 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Zn</w:t>
            </w:r>
          </w:p>
        </w:tc>
      </w:tr>
      <w:tr w:rsidR="004A1746" w:rsidRPr="00661C8D" w14:paraId="331E4A55" w14:textId="77777777" w:rsidTr="00620EE8">
        <w:trPr>
          <w:trHeight w:val="420"/>
        </w:trPr>
        <w:tc>
          <w:tcPr>
            <w:tcW w:w="2531" w:type="dxa"/>
            <w:tcBorders>
              <w:top w:val="single" w:sz="4" w:space="0" w:color="auto"/>
            </w:tcBorders>
            <w:vAlign w:val="center"/>
          </w:tcPr>
          <w:p w14:paraId="444CAAD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بلوک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Block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20032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color w:val="000000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E6A1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0.003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7B0DF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0.0008 ns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9124F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0.022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3C7D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0.002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D4E71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0.005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72662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0.108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85591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0.086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77EF4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0.028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</w:tr>
      <w:tr w:rsidR="004A1746" w:rsidRPr="00661C8D" w14:paraId="54DE3366" w14:textId="77777777" w:rsidTr="00620EE8">
        <w:trPr>
          <w:trHeight w:val="408"/>
        </w:trPr>
        <w:tc>
          <w:tcPr>
            <w:tcW w:w="2531" w:type="dxa"/>
            <w:vAlign w:val="center"/>
            <w:hideMark/>
          </w:tcPr>
          <w:p w14:paraId="2C1663B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هیومیک اسید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Humic acid (H)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D20B9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D5BF6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8.396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D9E7F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0.137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63579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12.479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E1370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2.288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C772A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0.194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49167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190.854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ADBBD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1173.919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C816F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92.496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490556B7" w14:textId="77777777" w:rsidTr="00620EE8">
        <w:trPr>
          <w:trHeight w:val="420"/>
        </w:trPr>
        <w:tc>
          <w:tcPr>
            <w:tcW w:w="2531" w:type="dxa"/>
            <w:vAlign w:val="center"/>
            <w:hideMark/>
          </w:tcPr>
          <w:p w14:paraId="6B66BE9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Irrigation (I)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B3D23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5593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2.899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D0D64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790D2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2.124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B7373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0.522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8CE3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0.07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C83E6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87.703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CFFED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531.879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2D3D5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49.808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1D58D4C5" w14:textId="77777777" w:rsidTr="00620EE8">
        <w:trPr>
          <w:trHeight w:val="420"/>
        </w:trPr>
        <w:tc>
          <w:tcPr>
            <w:tcW w:w="2531" w:type="dxa"/>
            <w:vAlign w:val="center"/>
            <w:hideMark/>
          </w:tcPr>
          <w:p w14:paraId="6CDC772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 xml:space="preserve">× </w:t>
            </w: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هیومیک اسید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H × I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32638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E2EA7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0.014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07D41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2167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0.128 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54DC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0.174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627CE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0.003 ns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1F97B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9.891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CB00A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1.925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A26A1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0.779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0EB460B4" w14:textId="77777777" w:rsidTr="00620EE8">
        <w:trPr>
          <w:trHeight w:val="68"/>
        </w:trPr>
        <w:tc>
          <w:tcPr>
            <w:tcW w:w="2531" w:type="dxa"/>
            <w:tcBorders>
              <w:bottom w:val="single" w:sz="4" w:space="0" w:color="auto"/>
            </w:tcBorders>
            <w:vAlign w:val="center"/>
            <w:hideMark/>
          </w:tcPr>
          <w:p w14:paraId="73E73AB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 خطا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Error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484AE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2C6F9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82E67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8E748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0.018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AD8209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254AE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78702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E32282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0.143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AF9357" w14:textId="77777777" w:rsidR="004A1746" w:rsidRPr="000F3DDB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F3DDB">
              <w:rPr>
                <w:rFonts w:ascii="Times New Roman" w:hAnsi="Times New Roman" w:cs="Times New Roman"/>
                <w:color w:val="000000"/>
              </w:rPr>
              <w:t>0.021</w:t>
            </w:r>
          </w:p>
        </w:tc>
      </w:tr>
    </w:tbl>
    <w:p w14:paraId="38EE82AD" w14:textId="77777777" w:rsidR="004A1746" w:rsidRPr="00661C8D" w:rsidRDefault="004A1746" w:rsidP="00620EE8">
      <w:pPr>
        <w:autoSpaceDE w:val="0"/>
        <w:autoSpaceDN w:val="0"/>
        <w:bidi/>
        <w:adjustRightInd w:val="0"/>
        <w:spacing w:before="120"/>
        <w:jc w:val="center"/>
        <w:rPr>
          <w:rFonts w:ascii="Times New Roman" w:eastAsia="Calibri" w:hAnsi="Times New Roman" w:cs="B Mitra"/>
          <w:b/>
          <w:bCs/>
          <w:sz w:val="20"/>
          <w:szCs w:val="18"/>
          <w:rtl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1 درصد، 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5 درصد،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  <w:vertAlign w:val="superscript"/>
        </w:rPr>
        <w:t>ns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غیر معنی‌دار</w:t>
      </w:r>
    </w:p>
    <w:p w14:paraId="311803E9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18"/>
          <w:szCs w:val="16"/>
        </w:rPr>
      </w:pP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1%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5%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ns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Non-significant</w:t>
      </w:r>
    </w:p>
    <w:p w14:paraId="015ACC0D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br w:type="page"/>
      </w:r>
    </w:p>
    <w:p w14:paraId="1352D05D" w14:textId="77777777" w:rsidR="004A1746" w:rsidRPr="00661C8D" w:rsidRDefault="004A1746" w:rsidP="004A1746">
      <w:pPr>
        <w:autoSpaceDE w:val="0"/>
        <w:autoSpaceDN w:val="0"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6B1037C1" w14:textId="77777777" w:rsidR="004A1746" w:rsidRPr="00661C8D" w:rsidRDefault="004A1746" w:rsidP="00620EE8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جدول پیوست 4- تجزیه واریانس اثر کود آبیاری </w:t>
      </w: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اسید آمینه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بر غلظت عناصر غذایی برگ گوجه‌فرنگی تحت شرایط کم‌آبیاری</w:t>
      </w:r>
    </w:p>
    <w:p w14:paraId="6837E6C0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hAnsi="Times New Roman" w:cs="B Mitra"/>
          <w:b/>
          <w:bCs/>
          <w:sz w:val="20"/>
          <w:szCs w:val="18"/>
        </w:rPr>
        <w:t xml:space="preserve">Attached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t>Table 4- Variance analysis of the amino acid fertigation effect on the concentration of leaf nutrient elements in tomato under deficit irrigation conditions</w:t>
      </w:r>
    </w:p>
    <w:tbl>
      <w:tblPr>
        <w:tblStyle w:val="TableGrid1"/>
        <w:tblW w:w="1477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1215"/>
        <w:gridCol w:w="1373"/>
        <w:gridCol w:w="825"/>
        <w:gridCol w:w="548"/>
        <w:gridCol w:w="1374"/>
        <w:gridCol w:w="277"/>
        <w:gridCol w:w="1096"/>
        <w:gridCol w:w="1103"/>
        <w:gridCol w:w="270"/>
        <w:gridCol w:w="1374"/>
        <w:gridCol w:w="555"/>
        <w:gridCol w:w="818"/>
        <w:gridCol w:w="1374"/>
        <w:gridCol w:w="7"/>
      </w:tblGrid>
      <w:tr w:rsidR="004A1746" w:rsidRPr="00661C8D" w14:paraId="1DC8B046" w14:textId="77777777" w:rsidTr="00620EE8">
        <w:trPr>
          <w:trHeight w:val="427"/>
        </w:trPr>
        <w:tc>
          <w:tcPr>
            <w:tcW w:w="2566" w:type="dxa"/>
            <w:vMerge w:val="restart"/>
            <w:tcBorders>
              <w:top w:val="single" w:sz="4" w:space="0" w:color="auto"/>
            </w:tcBorders>
            <w:vAlign w:val="center"/>
          </w:tcPr>
          <w:p w14:paraId="439C511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منابع تغییر</w:t>
            </w:r>
          </w:p>
          <w:p w14:paraId="5EE04E3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SOV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</w:tcBorders>
            <w:vAlign w:val="center"/>
          </w:tcPr>
          <w:p w14:paraId="5E25E39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درجه آزادی</w:t>
            </w:r>
          </w:p>
          <w:p w14:paraId="6E9997A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df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C0CE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66EF8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FD51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میانگین مربعات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E1B3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</w:tcBorders>
            <w:vAlign w:val="center"/>
          </w:tcPr>
          <w:p w14:paraId="7B87A4C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</w:tr>
      <w:tr w:rsidR="004A1746" w:rsidRPr="00661C8D" w14:paraId="21FAE42D" w14:textId="77777777" w:rsidTr="00620EE8">
        <w:trPr>
          <w:gridAfter w:val="1"/>
          <w:wAfter w:w="7" w:type="dxa"/>
          <w:trHeight w:val="815"/>
        </w:trPr>
        <w:tc>
          <w:tcPr>
            <w:tcW w:w="25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1F226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77B35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</w:tcBorders>
            <w:vAlign w:val="center"/>
          </w:tcPr>
          <w:p w14:paraId="4B28F0D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نیتروژن</w:t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br/>
              <w:t>N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C642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فسفر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P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C577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t>پتاسیم</w:t>
            </w:r>
            <w:r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K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505F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کلسیم 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Ca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A1E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منیزیم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  <w:t xml:space="preserve"> </w:t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Mg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844A9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آهن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Fe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EE48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منگنز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Mn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206C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روی 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Zn</w:t>
            </w:r>
          </w:p>
        </w:tc>
      </w:tr>
      <w:tr w:rsidR="004A1746" w:rsidRPr="00661C8D" w14:paraId="2CE8D0C8" w14:textId="77777777" w:rsidTr="00620EE8">
        <w:trPr>
          <w:gridAfter w:val="1"/>
          <w:wAfter w:w="7" w:type="dxa"/>
          <w:trHeight w:val="426"/>
        </w:trPr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14:paraId="31104AB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بلوک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Block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E58EB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color w:val="000000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60970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0.009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4CDE7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0.0002 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BE3F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0.059</w:t>
            </w:r>
            <w:r>
              <w:rPr>
                <w:rFonts w:ascii="Times New Roman" w:hAnsi="Times New Roman" w:cs="Times New Roman"/>
              </w:rPr>
              <w:t xml:space="preserve"> ns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48A4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0.0009 ns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913E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 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CECB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0.161</w:t>
            </w:r>
            <w:r>
              <w:rPr>
                <w:rFonts w:ascii="Times New Roman" w:hAnsi="Times New Roman" w:cs="Times New Roman"/>
              </w:rPr>
              <w:t xml:space="preserve"> ns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20EF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0.277</w:t>
            </w:r>
            <w:r>
              <w:rPr>
                <w:rFonts w:ascii="Times New Roman" w:eastAsia="Times New Roman" w:hAnsi="Times New Roman" w:cs="Times New Roman"/>
              </w:rPr>
              <w:t xml:space="preserve"> 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59F9B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0.044</w:t>
            </w:r>
            <w:r>
              <w:rPr>
                <w:rFonts w:ascii="Times New Roman" w:hAnsi="Times New Roman" w:cs="Times New Roman"/>
              </w:rPr>
              <w:t xml:space="preserve"> ns</w:t>
            </w:r>
          </w:p>
        </w:tc>
      </w:tr>
      <w:tr w:rsidR="004A1746" w:rsidRPr="00661C8D" w14:paraId="21D42DD2" w14:textId="77777777" w:rsidTr="00620EE8">
        <w:trPr>
          <w:gridAfter w:val="1"/>
          <w:wAfter w:w="7" w:type="dxa"/>
          <w:trHeight w:val="413"/>
        </w:trPr>
        <w:tc>
          <w:tcPr>
            <w:tcW w:w="2566" w:type="dxa"/>
            <w:vAlign w:val="center"/>
            <w:hideMark/>
          </w:tcPr>
          <w:p w14:paraId="7A9E497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اسید آمینه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Amino acid (A)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55F01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A7E1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3.744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4BC5B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0.056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AD42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5.085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91DD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0.714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A2310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0.216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FD69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90.44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7EDB2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454.01</w:t>
            </w:r>
            <w:r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677F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39.47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120C618C" w14:textId="77777777" w:rsidTr="00620EE8">
        <w:trPr>
          <w:gridAfter w:val="1"/>
          <w:wAfter w:w="7" w:type="dxa"/>
          <w:trHeight w:val="426"/>
        </w:trPr>
        <w:tc>
          <w:tcPr>
            <w:tcW w:w="2566" w:type="dxa"/>
            <w:vAlign w:val="center"/>
            <w:hideMark/>
          </w:tcPr>
          <w:p w14:paraId="63EE9FE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Irrigation (I)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8B60F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D3B2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3.686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45CD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0.047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A1A4A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5.546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F6A9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1.145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8F74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0.068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413BA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90.25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5767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401.702</w:t>
            </w:r>
            <w:r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DF63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37.73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4A1746" w:rsidRPr="00661C8D" w14:paraId="6D8ED092" w14:textId="77777777" w:rsidTr="00620EE8">
        <w:trPr>
          <w:gridAfter w:val="1"/>
          <w:wAfter w:w="7" w:type="dxa"/>
          <w:trHeight w:val="426"/>
        </w:trPr>
        <w:tc>
          <w:tcPr>
            <w:tcW w:w="2566" w:type="dxa"/>
            <w:vAlign w:val="center"/>
            <w:hideMark/>
          </w:tcPr>
          <w:p w14:paraId="0006F41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 xml:space="preserve">× </w:t>
            </w:r>
            <w:r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اسید آمینه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A × I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F64C9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A369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0.112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DB9A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 xml:space="preserve"> 0.001 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7A08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0.292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6D7C7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0.005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0BA9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0.004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42A9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9.06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3ECD5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19.426</w:t>
            </w:r>
            <w:r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15D8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0.001 ns</w:t>
            </w:r>
          </w:p>
        </w:tc>
      </w:tr>
      <w:tr w:rsidR="004A1746" w:rsidRPr="00661C8D" w14:paraId="3B55A423" w14:textId="77777777" w:rsidTr="00620EE8">
        <w:trPr>
          <w:gridAfter w:val="1"/>
          <w:wAfter w:w="7" w:type="dxa"/>
          <w:trHeight w:val="413"/>
        </w:trPr>
        <w:tc>
          <w:tcPr>
            <w:tcW w:w="2566" w:type="dxa"/>
            <w:tcBorders>
              <w:bottom w:val="single" w:sz="4" w:space="0" w:color="auto"/>
            </w:tcBorders>
            <w:vAlign w:val="center"/>
            <w:hideMark/>
          </w:tcPr>
          <w:p w14:paraId="1AE4760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 خطا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Error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120FE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AB956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9058A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0.00005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A6DC22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7E4C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0.00009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F0C41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0.00009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9F94B9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196C6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0742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</w:rPr>
              <w:t>0.04</w:t>
            </w:r>
          </w:p>
        </w:tc>
      </w:tr>
    </w:tbl>
    <w:p w14:paraId="5F86989F" w14:textId="77777777" w:rsidR="004A1746" w:rsidRPr="00661C8D" w:rsidRDefault="004A1746" w:rsidP="00620EE8">
      <w:pPr>
        <w:autoSpaceDE w:val="0"/>
        <w:autoSpaceDN w:val="0"/>
        <w:bidi/>
        <w:adjustRightInd w:val="0"/>
        <w:spacing w:before="120"/>
        <w:jc w:val="center"/>
        <w:rPr>
          <w:rFonts w:ascii="Times New Roman" w:eastAsia="Calibri" w:hAnsi="Times New Roman" w:cs="B Mitra"/>
          <w:b/>
          <w:bCs/>
          <w:sz w:val="20"/>
          <w:szCs w:val="18"/>
          <w:rtl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1 درصد، 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5 درصد،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  <w:vertAlign w:val="superscript"/>
        </w:rPr>
        <w:t>ns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غیر معنی‌دار</w:t>
      </w:r>
    </w:p>
    <w:p w14:paraId="4999F7A8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18"/>
          <w:szCs w:val="16"/>
        </w:rPr>
      </w:pP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1%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5%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ns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Non-significant</w:t>
      </w:r>
    </w:p>
    <w:p w14:paraId="32BED773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br w:type="page"/>
      </w:r>
    </w:p>
    <w:p w14:paraId="5E5C3470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1254887A" w14:textId="77777777" w:rsidR="004A1746" w:rsidRPr="00661C8D" w:rsidRDefault="004A1746" w:rsidP="00620EE8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جدول پیوست 5- تجزیه واریانس اثر کود آبیاری هیومیک اسید بر صفات کمی و کیفی میوه گوجه‌فرنگی تحت شرایط کم‌آبیاری</w:t>
      </w:r>
    </w:p>
    <w:p w14:paraId="5004775A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hAnsi="Times New Roman" w:cs="B Mitra"/>
          <w:b/>
          <w:bCs/>
          <w:sz w:val="20"/>
          <w:szCs w:val="18"/>
        </w:rPr>
        <w:t xml:space="preserve">Attached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t>Table 5- Variance analysis of the humic acid fertigation effect on the quantitative and qualitative traits of tomato fruit under deficit irrigation conditions</w:t>
      </w:r>
    </w:p>
    <w:tbl>
      <w:tblPr>
        <w:tblStyle w:val="TableGrid1"/>
        <w:tblW w:w="14194" w:type="dxa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574"/>
        <w:gridCol w:w="1340"/>
        <w:gridCol w:w="671"/>
        <w:gridCol w:w="670"/>
        <w:gridCol w:w="1341"/>
        <w:gridCol w:w="1341"/>
        <w:gridCol w:w="671"/>
        <w:gridCol w:w="670"/>
        <w:gridCol w:w="1341"/>
        <w:gridCol w:w="1341"/>
        <w:gridCol w:w="670"/>
        <w:gridCol w:w="671"/>
        <w:gridCol w:w="1341"/>
      </w:tblGrid>
      <w:tr w:rsidR="004A1746" w:rsidRPr="00661C8D" w14:paraId="49ADC7BC" w14:textId="77777777" w:rsidTr="00620EE8">
        <w:trPr>
          <w:trHeight w:val="412"/>
        </w:trPr>
        <w:tc>
          <w:tcPr>
            <w:tcW w:w="1552" w:type="dxa"/>
            <w:vMerge w:val="restart"/>
            <w:tcBorders>
              <w:top w:val="single" w:sz="4" w:space="0" w:color="auto"/>
            </w:tcBorders>
            <w:vAlign w:val="center"/>
          </w:tcPr>
          <w:p w14:paraId="5663990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منابع تغییر</w:t>
            </w:r>
          </w:p>
          <w:p w14:paraId="45F2798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SOV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  <w:vAlign w:val="center"/>
          </w:tcPr>
          <w:p w14:paraId="022C538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درجه آزادی</w:t>
            </w:r>
          </w:p>
          <w:p w14:paraId="798C6F8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df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5F7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867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165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میانگین مربعات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4ED6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D59D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E28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</w:tr>
      <w:tr w:rsidR="004A1746" w:rsidRPr="00661C8D" w14:paraId="59DA4A91" w14:textId="77777777" w:rsidTr="00620EE8">
        <w:trPr>
          <w:trHeight w:val="1128"/>
        </w:trPr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D45DF3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25074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340" w:type="dxa"/>
            <w:tcBorders>
              <w:top w:val="nil"/>
              <w:bottom w:val="single" w:sz="4" w:space="0" w:color="auto"/>
            </w:tcBorders>
            <w:vAlign w:val="center"/>
          </w:tcPr>
          <w:p w14:paraId="1794D3A9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تعداد میوه</w:t>
            </w:r>
            <w:r w:rsidRPr="00661C8D">
              <w:rPr>
                <w:rFonts w:ascii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No. Fruits per Cluster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88BBF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وزن میوه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Fruit weight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6F9F7D5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عملکرد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Fruit yield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5499776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سفتی بافت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Firmness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86BF2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rtl/>
              </w:rPr>
              <w:t>مواد جامد محلول</w:t>
            </w:r>
            <w:r w:rsidRPr="00661C8D">
              <w:rPr>
                <w:rFonts w:ascii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TSS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3260040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اسیدیته</w:t>
            </w:r>
            <w:r w:rsidRPr="00661C8D">
              <w:rPr>
                <w:rFonts w:ascii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pH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28863CC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ویتامین ث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Ascorbic acid</w:t>
            </w:r>
          </w:p>
        </w:tc>
        <w:tc>
          <w:tcPr>
            <w:tcW w:w="134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D5A04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hAnsi="Times New Roman" w:cs="B Mitra"/>
                <w:b/>
                <w:bCs/>
                <w:color w:val="0F1115"/>
                <w:sz w:val="19"/>
                <w:rtl/>
                <w:lang w:bidi="ar-SA"/>
              </w:rPr>
              <w:t>کاروتنوئیدها</w:t>
            </w:r>
            <w:r w:rsidRPr="00661C8D">
              <w:rPr>
                <w:rFonts w:ascii="Times New Roman" w:hAnsi="Times New Roman" w:cs="B Mitra"/>
                <w:b/>
                <w:bCs/>
                <w:color w:val="0F1115"/>
                <w:sz w:val="23"/>
                <w:szCs w:val="23"/>
                <w:rtl/>
                <w:lang w:bidi="ar-SA"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color w:val="0F1115"/>
                <w:sz w:val="18"/>
                <w:szCs w:val="18"/>
                <w:lang w:bidi="ar-SA"/>
              </w:rPr>
              <w:t>Carotenoids</w:t>
            </w:r>
          </w:p>
        </w:tc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5E72169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لیکوپن</w:t>
            </w:r>
            <w:r w:rsidRPr="00661C8D">
              <w:rPr>
                <w:rFonts w:ascii="Times New Roman" w:hAnsi="Times New Roman" w:cs="B Mitra"/>
                <w:b/>
                <w:bCs/>
                <w:rtl/>
                <w:lang w:bidi="ar-SA"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Lycopene</w:t>
            </w:r>
          </w:p>
        </w:tc>
      </w:tr>
      <w:tr w:rsidR="004A1746" w:rsidRPr="00661C8D" w14:paraId="4BE47419" w14:textId="77777777" w:rsidTr="00620EE8">
        <w:trPr>
          <w:trHeight w:val="411"/>
        </w:trPr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266B8C19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بلوک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Block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A5262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color w:val="000000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72F06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0.25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3E694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42.354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176BD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0.024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4E243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0.435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9079E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0.028 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62C18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0.078 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63337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0.124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79C0C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0.02 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A6BBF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0.007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</w:tr>
      <w:tr w:rsidR="004A1746" w:rsidRPr="00661C8D" w14:paraId="2F4357D7" w14:textId="77777777" w:rsidTr="00620EE8">
        <w:trPr>
          <w:trHeight w:val="740"/>
        </w:trPr>
        <w:tc>
          <w:tcPr>
            <w:tcW w:w="1552" w:type="dxa"/>
            <w:vAlign w:val="center"/>
            <w:hideMark/>
          </w:tcPr>
          <w:p w14:paraId="1646CAB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هیومیک اسید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Humic acid 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B639C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93A0D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6.25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4F185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4585.321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24B44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19.625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E4246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3.744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157B5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9.211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ECA9E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0.522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FDFA5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268.796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3AB63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1.476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2C4C4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2.576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4A1746" w:rsidRPr="00661C8D" w14:paraId="33A28E5A" w14:textId="77777777" w:rsidTr="00620EE8">
        <w:trPr>
          <w:trHeight w:val="729"/>
        </w:trPr>
        <w:tc>
          <w:tcPr>
            <w:tcW w:w="1552" w:type="dxa"/>
            <w:vAlign w:val="center"/>
            <w:hideMark/>
          </w:tcPr>
          <w:p w14:paraId="458D954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Irrigation 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43A73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34B6F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</w:rPr>
              <w:t>.011 **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1AC41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813.105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A05AB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9.703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8329B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0.07 ns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A5B12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3.764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4AE8F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0.007 ns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988CE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210.83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20D0B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0.073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B4068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0.017 ns</w:t>
            </w:r>
          </w:p>
        </w:tc>
      </w:tr>
      <w:tr w:rsidR="004A1746" w:rsidRPr="00661C8D" w14:paraId="67F01052" w14:textId="77777777" w:rsidTr="00620EE8">
        <w:trPr>
          <w:trHeight w:val="811"/>
        </w:trPr>
        <w:tc>
          <w:tcPr>
            <w:tcW w:w="1552" w:type="dxa"/>
            <w:vAlign w:val="center"/>
            <w:hideMark/>
          </w:tcPr>
          <w:p w14:paraId="7E3BF1D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 xml:space="preserve">× </w:t>
            </w: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هیومیک اسید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H × I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A2C42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0C7C0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</w:rPr>
              <w:t>.001 ns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C008A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181.845 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DAEA3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0.156 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16A65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0.07 ns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B93F5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0.801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81418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0.111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79A62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12.532 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A8E40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0.017 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00657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0.189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</w:tr>
      <w:tr w:rsidR="004A1746" w:rsidRPr="00661C8D" w14:paraId="53674272" w14:textId="77777777" w:rsidTr="00620EE8">
        <w:trPr>
          <w:trHeight w:val="411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  <w:hideMark/>
          </w:tcPr>
          <w:p w14:paraId="7FAEF60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 خطا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Error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13505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FBEFEF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0.306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08C0D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36.018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99BAC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6043B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0.163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D10BF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82389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828CB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2.194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1CE69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8863BD" w14:textId="77777777" w:rsidR="004A1746" w:rsidRPr="00616EE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EEC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</w:tr>
    </w:tbl>
    <w:p w14:paraId="3B6CE1C3" w14:textId="77777777" w:rsidR="004A1746" w:rsidRPr="00661C8D" w:rsidRDefault="004A1746" w:rsidP="00620EE8">
      <w:pPr>
        <w:autoSpaceDE w:val="0"/>
        <w:autoSpaceDN w:val="0"/>
        <w:bidi/>
        <w:adjustRightInd w:val="0"/>
        <w:spacing w:before="120"/>
        <w:jc w:val="center"/>
        <w:rPr>
          <w:rFonts w:ascii="Times New Roman" w:eastAsia="Calibri" w:hAnsi="Times New Roman" w:cs="B Mitra"/>
          <w:b/>
          <w:bCs/>
          <w:sz w:val="20"/>
          <w:szCs w:val="18"/>
          <w:rtl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1 درصد، 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5 درصد،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  <w:vertAlign w:val="superscript"/>
        </w:rPr>
        <w:t>ns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غیر معنی‌دار</w:t>
      </w:r>
    </w:p>
    <w:p w14:paraId="5B1DC137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18"/>
          <w:szCs w:val="16"/>
        </w:rPr>
      </w:pP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1%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5%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ns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Non-significant</w:t>
      </w:r>
    </w:p>
    <w:p w14:paraId="1F8A50D8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br w:type="page"/>
      </w:r>
    </w:p>
    <w:p w14:paraId="184C3D99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3FE3C2DD" w14:textId="77777777" w:rsidR="004A1746" w:rsidRPr="00661C8D" w:rsidRDefault="004A1746" w:rsidP="00620EE8">
      <w:pPr>
        <w:autoSpaceDE w:val="0"/>
        <w:autoSpaceDN w:val="0"/>
        <w:bidi/>
        <w:adjustRightInd w:val="0"/>
        <w:spacing w:before="240"/>
        <w:jc w:val="center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جدول پیوست 6- تجزیه واریانس اثر کود آبیاری </w:t>
      </w: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اسید آمینه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بر صفات کمی و کیفی میوه گوجه‌فرنگی تحت شرایط کم‌آبیاری</w:t>
      </w:r>
    </w:p>
    <w:p w14:paraId="1FB77F8A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20"/>
          <w:szCs w:val="18"/>
        </w:rPr>
      </w:pPr>
      <w:r w:rsidRPr="00661C8D">
        <w:rPr>
          <w:rFonts w:ascii="Times New Roman" w:hAnsi="Times New Roman" w:cs="B Mitra"/>
          <w:b/>
          <w:bCs/>
          <w:sz w:val="20"/>
          <w:szCs w:val="18"/>
        </w:rPr>
        <w:t xml:space="preserve">Attached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</w:rPr>
        <w:t>Table 6- Variance analysis of the amino acid fertigation effect on the quantitative and qualitative traits of tomato fruit under deficit irrigation conditions</w:t>
      </w:r>
    </w:p>
    <w:tbl>
      <w:tblPr>
        <w:tblStyle w:val="TableGrid1"/>
        <w:tblW w:w="13990" w:type="dxa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565"/>
        <w:gridCol w:w="1319"/>
        <w:gridCol w:w="661"/>
        <w:gridCol w:w="659"/>
        <w:gridCol w:w="1323"/>
        <w:gridCol w:w="1321"/>
        <w:gridCol w:w="662"/>
        <w:gridCol w:w="659"/>
        <w:gridCol w:w="1323"/>
        <w:gridCol w:w="1321"/>
        <w:gridCol w:w="661"/>
        <w:gridCol w:w="660"/>
        <w:gridCol w:w="1321"/>
        <w:gridCol w:w="6"/>
      </w:tblGrid>
      <w:tr w:rsidR="004A1746" w:rsidRPr="00661C8D" w14:paraId="44814DC4" w14:textId="77777777" w:rsidTr="00620EE8">
        <w:trPr>
          <w:trHeight w:val="427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14:paraId="5DA4902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منابع تغییر</w:t>
            </w:r>
          </w:p>
          <w:p w14:paraId="0D3AD26E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SOV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24A78A8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درجه آزادی</w:t>
            </w:r>
          </w:p>
          <w:p w14:paraId="4A79F1D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df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E4E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98905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A5344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میانگین مربعات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9385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40766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B61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</w:tr>
      <w:tr w:rsidR="00620EE8" w:rsidRPr="00661C8D" w14:paraId="20775C50" w14:textId="77777777" w:rsidTr="00620EE8">
        <w:trPr>
          <w:gridAfter w:val="1"/>
          <w:wAfter w:w="6" w:type="dxa"/>
          <w:trHeight w:val="1168"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913CC2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D4AF2C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center"/>
          </w:tcPr>
          <w:p w14:paraId="07511CE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تعداد میوه</w:t>
            </w:r>
            <w:r w:rsidRPr="00661C8D">
              <w:rPr>
                <w:rFonts w:ascii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No. Fruits per Cluster</w:t>
            </w:r>
          </w:p>
        </w:tc>
        <w:tc>
          <w:tcPr>
            <w:tcW w:w="13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CD9AC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وزن میوه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Fruit weight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center"/>
          </w:tcPr>
          <w:p w14:paraId="63B8E471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عملکرد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Fruit yield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center"/>
          </w:tcPr>
          <w:p w14:paraId="4720BCC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سفتی بافت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Firmness</w:t>
            </w:r>
          </w:p>
        </w:tc>
        <w:tc>
          <w:tcPr>
            <w:tcW w:w="13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F8316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rtl/>
              </w:rPr>
              <w:t>مواد جامد محلول</w:t>
            </w:r>
            <w:r w:rsidRPr="00661C8D">
              <w:rPr>
                <w:rFonts w:ascii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TSS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center"/>
          </w:tcPr>
          <w:p w14:paraId="458C455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اسیدیته</w:t>
            </w:r>
            <w:r w:rsidRPr="00661C8D">
              <w:rPr>
                <w:rFonts w:ascii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pH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center"/>
          </w:tcPr>
          <w:p w14:paraId="314BE26F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t>ویتامین ث</w:t>
            </w:r>
            <w:r w:rsidRPr="00661C8D">
              <w:rPr>
                <w:rFonts w:ascii="Times New Roman" w:eastAsia="Times New Roman" w:hAnsi="Times New Roman" w:cs="B Mitra"/>
                <w:b/>
                <w:bCs/>
                <w:rtl/>
              </w:rPr>
              <w:br/>
            </w:r>
            <w:r w:rsidRPr="00661C8D">
              <w:rPr>
                <w:rFonts w:ascii="Times New Roman" w:eastAsia="Times New Roman" w:hAnsi="Times New Roman" w:cs="B Mitra"/>
                <w:b/>
                <w:bCs/>
              </w:rPr>
              <w:t>Ascorbic acid</w:t>
            </w:r>
          </w:p>
        </w:tc>
        <w:tc>
          <w:tcPr>
            <w:tcW w:w="13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73A840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hAnsi="Times New Roman" w:cs="B Mitra"/>
                <w:b/>
                <w:bCs/>
                <w:color w:val="0F1115"/>
                <w:sz w:val="19"/>
                <w:rtl/>
                <w:lang w:bidi="ar-SA"/>
              </w:rPr>
              <w:t>کاروتنوئیدها</w:t>
            </w:r>
            <w:r w:rsidRPr="00661C8D">
              <w:rPr>
                <w:rFonts w:ascii="Times New Roman" w:hAnsi="Times New Roman" w:cs="B Mitra"/>
                <w:b/>
                <w:bCs/>
                <w:color w:val="0F1115"/>
                <w:sz w:val="23"/>
                <w:szCs w:val="23"/>
                <w:rtl/>
                <w:lang w:bidi="ar-SA"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  <w:color w:val="0F1115"/>
                <w:sz w:val="18"/>
                <w:szCs w:val="18"/>
                <w:lang w:bidi="ar-SA"/>
              </w:rPr>
              <w:t>Carotenoids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</w:tcBorders>
            <w:vAlign w:val="center"/>
          </w:tcPr>
          <w:p w14:paraId="2AE7FA3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rtl/>
                <w:lang w:bidi="ar-SA"/>
              </w:rPr>
              <w:t>لیکوپن</w:t>
            </w:r>
            <w:r w:rsidRPr="00661C8D">
              <w:rPr>
                <w:rFonts w:ascii="Times New Roman" w:hAnsi="Times New Roman" w:cs="B Mitra"/>
                <w:b/>
                <w:bCs/>
                <w:rtl/>
                <w:lang w:bidi="ar-SA"/>
              </w:rPr>
              <w:br/>
            </w:r>
            <w:r w:rsidRPr="00661C8D">
              <w:rPr>
                <w:rFonts w:ascii="Times New Roman" w:hAnsi="Times New Roman" w:cs="B Mitra"/>
                <w:b/>
                <w:bCs/>
              </w:rPr>
              <w:t>Lycopene</w:t>
            </w:r>
          </w:p>
        </w:tc>
      </w:tr>
      <w:tr w:rsidR="00620EE8" w:rsidRPr="00661C8D" w14:paraId="0CF9A28D" w14:textId="77777777" w:rsidTr="00620EE8">
        <w:trPr>
          <w:gridAfter w:val="1"/>
          <w:wAfter w:w="6" w:type="dxa"/>
          <w:trHeight w:val="426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E1D295A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  <w:rtl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>بلوک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Block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835B0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color w:val="000000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0928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0.563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22CF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5.139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3FD7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0.024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F69C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0.729</w:t>
            </w:r>
            <w:r>
              <w:rPr>
                <w:rFonts w:ascii="Times New Roman" w:hAnsi="Times New Roman" w:cs="Times New Roman"/>
                <w:color w:val="000000"/>
              </w:rPr>
              <w:t xml:space="preserve">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94C22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0.102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A9C9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0.102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5A6A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0.443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6C95A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0.018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7717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0.015 *</w:t>
            </w:r>
          </w:p>
        </w:tc>
      </w:tr>
      <w:tr w:rsidR="00620EE8" w:rsidRPr="00661C8D" w14:paraId="28F3C6DE" w14:textId="77777777" w:rsidTr="00620EE8">
        <w:trPr>
          <w:gridAfter w:val="1"/>
          <w:wAfter w:w="6" w:type="dxa"/>
          <w:trHeight w:val="766"/>
        </w:trPr>
        <w:tc>
          <w:tcPr>
            <w:tcW w:w="1530" w:type="dxa"/>
            <w:vAlign w:val="center"/>
            <w:hideMark/>
          </w:tcPr>
          <w:p w14:paraId="5FDDC267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اسید آمینه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Amino acid (A)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7D8AF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0A7A9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5.062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CE26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2493.255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735E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15.761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AE11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0.562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AF05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0.031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365D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0.031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7BFE7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195.51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**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9DAFB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1.188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2B5C2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1.562</w:t>
            </w:r>
            <w:r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</w:tr>
      <w:tr w:rsidR="00620EE8" w:rsidRPr="00661C8D" w14:paraId="5225A013" w14:textId="77777777" w:rsidTr="00620EE8">
        <w:trPr>
          <w:gridAfter w:val="1"/>
          <w:wAfter w:w="6" w:type="dxa"/>
          <w:trHeight w:val="766"/>
        </w:trPr>
        <w:tc>
          <w:tcPr>
            <w:tcW w:w="1530" w:type="dxa"/>
            <w:vAlign w:val="center"/>
            <w:hideMark/>
          </w:tcPr>
          <w:p w14:paraId="2B210200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Irrigation (I)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67B30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0BB5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5.062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F45A7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450.607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0041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8.97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9B9D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0.563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ABAD5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0.031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E356D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0.031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46B58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209.598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**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6D326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0.081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F643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0.106</w:t>
            </w:r>
            <w:r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</w:tr>
      <w:tr w:rsidR="00620EE8" w:rsidRPr="00661C8D" w14:paraId="1F0DF3A8" w14:textId="77777777" w:rsidTr="00620EE8">
        <w:trPr>
          <w:gridAfter w:val="1"/>
          <w:wAfter w:w="6" w:type="dxa"/>
          <w:trHeight w:val="766"/>
        </w:trPr>
        <w:tc>
          <w:tcPr>
            <w:tcW w:w="1530" w:type="dxa"/>
            <w:vAlign w:val="center"/>
            <w:hideMark/>
          </w:tcPr>
          <w:p w14:paraId="087AD4EB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کم‌آبیاری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  <w:rtl/>
              </w:rPr>
              <w:t xml:space="preserve">× </w:t>
            </w:r>
            <w:r>
              <w:rPr>
                <w:rFonts w:ascii="Times New Roman" w:hAnsi="Times New Roman" w:cs="B Mitra" w:hint="cs"/>
                <w:b/>
                <w:bCs/>
                <w:szCs w:val="18"/>
                <w:rtl/>
                <w:lang w:bidi="ar-SA"/>
              </w:rPr>
              <w:t>اسید آمینه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 xml:space="preserve"> A × I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6F0F1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648E3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0.062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6DF57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38.409 ns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2F342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0.265</w:t>
            </w:r>
            <w:r>
              <w:rPr>
                <w:rFonts w:ascii="Times New Roman" w:hAnsi="Times New Roman" w:cs="Times New Roman"/>
                <w:color w:val="000000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AFF1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0.562 ns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A216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0.181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1326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0.181</w:t>
            </w:r>
            <w:r>
              <w:rPr>
                <w:rFonts w:ascii="Times New Roman" w:eastAsia="Times New Roman" w:hAnsi="Times New Roman" w:cs="Times New Roman"/>
                <w:color w:val="0F1115"/>
              </w:rPr>
              <w:t xml:space="preserve"> 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88C0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12.233 *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0381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0.013 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3AA0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0.058</w:t>
            </w:r>
            <w:r>
              <w:rPr>
                <w:rFonts w:ascii="Times New Roman" w:eastAsia="Times New Roman" w:hAnsi="Times New Roman" w:cs="Times New Roman"/>
              </w:rPr>
              <w:t xml:space="preserve"> **</w:t>
            </w:r>
          </w:p>
        </w:tc>
      </w:tr>
      <w:tr w:rsidR="00620EE8" w:rsidRPr="00661C8D" w14:paraId="245AED4F" w14:textId="77777777" w:rsidTr="00620EE8">
        <w:trPr>
          <w:gridAfter w:val="1"/>
          <w:wAfter w:w="6" w:type="dxa"/>
          <w:trHeight w:val="414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75494148" w14:textId="77777777" w:rsidR="004A1746" w:rsidRPr="00661C8D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  <w:b/>
                <w:bCs/>
                <w:szCs w:val="18"/>
              </w:rPr>
            </w:pPr>
            <w:r w:rsidRPr="00661C8D">
              <w:rPr>
                <w:rFonts w:ascii="Times New Roman" w:hAnsi="Times New Roman" w:cs="B Mitra" w:hint="cs"/>
                <w:b/>
                <w:bCs/>
                <w:szCs w:val="18"/>
                <w:rtl/>
              </w:rPr>
              <w:t xml:space="preserve"> خطا </w:t>
            </w:r>
            <w:r w:rsidRPr="00661C8D">
              <w:rPr>
                <w:rFonts w:ascii="Times New Roman" w:hAnsi="Times New Roman" w:cs="B Mitra"/>
                <w:b/>
                <w:bCs/>
                <w:szCs w:val="18"/>
              </w:rPr>
              <w:t>Error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5A4B6A" w14:textId="77777777" w:rsidR="004A1746" w:rsidRPr="002B3C6C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B Mitra"/>
              </w:rPr>
            </w:pPr>
            <w:r w:rsidRPr="002B3C6C">
              <w:rPr>
                <w:rFonts w:ascii="Times New Roman" w:hAnsi="Times New Roman" w:cs="B Mitra"/>
                <w:color w:val="00000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0BD67C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0.229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016A1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28.036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1188B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778894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0.229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BF67D0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E6C6F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297F2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F1115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2.244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BEC8A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0E4ADE" w14:textId="77777777" w:rsidR="004A1746" w:rsidRPr="00722582" w:rsidRDefault="004A1746" w:rsidP="003A28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2582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</w:tr>
    </w:tbl>
    <w:p w14:paraId="4F4EAE30" w14:textId="77777777" w:rsidR="004A1746" w:rsidRPr="00661C8D" w:rsidRDefault="004A1746" w:rsidP="00620EE8">
      <w:pPr>
        <w:autoSpaceDE w:val="0"/>
        <w:autoSpaceDN w:val="0"/>
        <w:bidi/>
        <w:adjustRightInd w:val="0"/>
        <w:spacing w:before="120"/>
        <w:jc w:val="center"/>
        <w:rPr>
          <w:rFonts w:ascii="Times New Roman" w:eastAsia="Calibri" w:hAnsi="Times New Roman" w:cs="B Mitra"/>
          <w:b/>
          <w:bCs/>
          <w:sz w:val="20"/>
          <w:szCs w:val="18"/>
          <w:rtl/>
        </w:rPr>
      </w:pP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1 درصد، 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vertAlign w:val="superscript"/>
          <w:rtl/>
        </w:rPr>
        <w:t>*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معنی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softHyphen/>
        <w:t xml:space="preserve">دار در سطح 5 درصد، </w:t>
      </w:r>
      <w:r w:rsidRPr="00661C8D">
        <w:rPr>
          <w:rFonts w:ascii="Times New Roman" w:eastAsia="Calibri" w:hAnsi="Times New Roman" w:cs="B Mitra"/>
          <w:b/>
          <w:bCs/>
          <w:sz w:val="20"/>
          <w:szCs w:val="18"/>
          <w:vertAlign w:val="superscript"/>
        </w:rPr>
        <w:t>ns</w:t>
      </w:r>
      <w:r w:rsidRPr="00661C8D">
        <w:rPr>
          <w:rFonts w:ascii="Times New Roman" w:eastAsia="Calibri" w:hAnsi="Times New Roman" w:cs="B Mitra" w:hint="cs"/>
          <w:b/>
          <w:bCs/>
          <w:sz w:val="20"/>
          <w:szCs w:val="18"/>
          <w:rtl/>
        </w:rPr>
        <w:t xml:space="preserve"> غیر معنی‌دار</w:t>
      </w:r>
    </w:p>
    <w:p w14:paraId="187D5403" w14:textId="77777777" w:rsidR="004A1746" w:rsidRPr="00661C8D" w:rsidRDefault="004A1746" w:rsidP="004A1746">
      <w:pPr>
        <w:autoSpaceDE w:val="0"/>
        <w:autoSpaceDN w:val="0"/>
        <w:adjustRightInd w:val="0"/>
        <w:jc w:val="center"/>
        <w:rPr>
          <w:rFonts w:ascii="Times New Roman" w:eastAsia="Calibri" w:hAnsi="Times New Roman" w:cs="B Mitra"/>
          <w:b/>
          <w:bCs/>
          <w:sz w:val="18"/>
          <w:szCs w:val="16"/>
        </w:rPr>
      </w:pP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1%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*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Significant at 5% of probability level, 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  <w:vertAlign w:val="superscript"/>
        </w:rPr>
        <w:t>ns</w:t>
      </w:r>
      <w:r w:rsidRPr="00661C8D">
        <w:rPr>
          <w:rFonts w:ascii="Times New Roman" w:eastAsia="Calibri" w:hAnsi="Times New Roman" w:cs="B Mitra"/>
          <w:b/>
          <w:bCs/>
          <w:sz w:val="18"/>
          <w:szCs w:val="16"/>
        </w:rPr>
        <w:t xml:space="preserve"> Non-significant</w:t>
      </w:r>
    </w:p>
    <w:p w14:paraId="1B0CB223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511AA149" w14:textId="77777777" w:rsidR="004A1746" w:rsidRPr="00661C8D" w:rsidRDefault="004A1746" w:rsidP="004A1746">
      <w:pPr>
        <w:rPr>
          <w:rFonts w:ascii="Times New Roman" w:eastAsia="Calibri" w:hAnsi="Times New Roman" w:cs="B Mitra"/>
          <w:b/>
          <w:bCs/>
          <w:sz w:val="20"/>
          <w:szCs w:val="18"/>
        </w:rPr>
      </w:pPr>
    </w:p>
    <w:p w14:paraId="5201F4A8" w14:textId="77777777" w:rsidR="004A1746" w:rsidRDefault="004A1746" w:rsidP="00AB5DEF">
      <w:pPr>
        <w:spacing w:after="160" w:line="276" w:lineRule="auto"/>
        <w:rPr>
          <w:rFonts w:ascii="Times New Roman" w:eastAsia="Aptos" w:hAnsi="Times New Roman" w:cs="B Mitra"/>
          <w:kern w:val="2"/>
          <w:szCs w:val="28"/>
          <w14:ligatures w14:val="standardContextual"/>
        </w:rPr>
      </w:pPr>
    </w:p>
    <w:sectPr w:rsidR="004A1746" w:rsidSect="004A1746"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857E43" w16cex:dateUtc="2025-12-12T12:49:00Z"/>
  <w16cex:commentExtensible w16cex:durableId="4D026AAB" w16cex:dateUtc="2025-12-12T12:55:00Z"/>
  <w16cex:commentExtensible w16cex:durableId="7C3AD08E" w16cex:dateUtc="2025-12-12T12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3C6F9" w14:textId="77777777" w:rsidR="001C3278" w:rsidRDefault="001C3278" w:rsidP="00DE7179">
      <w:r>
        <w:separator/>
      </w:r>
    </w:p>
  </w:endnote>
  <w:endnote w:type="continuationSeparator" w:id="0">
    <w:p w14:paraId="52CA930B" w14:textId="77777777" w:rsidR="001C3278" w:rsidRDefault="001C3278" w:rsidP="00DE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roman"/>
    <w:notTrueType/>
    <w:pitch w:val="default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68898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C63E9" w14:textId="324AE76D" w:rsidR="003A28ED" w:rsidRDefault="003A28ED" w:rsidP="003679B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BDA">
          <w:rPr>
            <w:noProof/>
            <w:rtl/>
            <w:lang w:bidi="fa-IR"/>
          </w:rPr>
          <w:t>1</w:t>
        </w:r>
        <w:r>
          <w:rPr>
            <w:noProof/>
          </w:rPr>
          <w:fldChar w:fldCharType="end"/>
        </w:r>
      </w:p>
    </w:sdtContent>
  </w:sdt>
  <w:p w14:paraId="57B993DF" w14:textId="77777777" w:rsidR="003A28ED" w:rsidRDefault="003A2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7845" w14:textId="77777777" w:rsidR="001C3278" w:rsidRDefault="001C3278" w:rsidP="00DE7179">
      <w:r>
        <w:separator/>
      </w:r>
    </w:p>
  </w:footnote>
  <w:footnote w:type="continuationSeparator" w:id="0">
    <w:p w14:paraId="2D214015" w14:textId="77777777" w:rsidR="001C3278" w:rsidRDefault="001C3278" w:rsidP="00DE7179">
      <w:r>
        <w:continuationSeparator/>
      </w:r>
    </w:p>
  </w:footnote>
  <w:footnote w:id="1">
    <w:p w14:paraId="285CF170" w14:textId="3EAF0B1B" w:rsidR="003A28ED" w:rsidRDefault="003A28E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973A8">
        <w:rPr>
          <w:rFonts w:cs="B Mitra"/>
          <w:szCs w:val="28"/>
          <w:lang w:bidi="fa-IR"/>
        </w:rPr>
        <w:t>Deficit Irrigation</w:t>
      </w:r>
    </w:p>
  </w:footnote>
  <w:footnote w:id="2">
    <w:p w14:paraId="1C94DD0C" w14:textId="2637F200" w:rsidR="003A28ED" w:rsidRDefault="003A28ED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Total soluble solide (TSS)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56BE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47A39"/>
    <w:multiLevelType w:val="hybridMultilevel"/>
    <w:tmpl w:val="6784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B5E"/>
    <w:multiLevelType w:val="hybridMultilevel"/>
    <w:tmpl w:val="943A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7FCD"/>
    <w:multiLevelType w:val="hybridMultilevel"/>
    <w:tmpl w:val="7892F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785A"/>
    <w:multiLevelType w:val="multilevel"/>
    <w:tmpl w:val="C09A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9E47FB"/>
    <w:multiLevelType w:val="multilevel"/>
    <w:tmpl w:val="4EBE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10FDA"/>
    <w:multiLevelType w:val="hybridMultilevel"/>
    <w:tmpl w:val="5B72B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2C"/>
    <w:rsid w:val="00000069"/>
    <w:rsid w:val="00001E69"/>
    <w:rsid w:val="000041B8"/>
    <w:rsid w:val="000058BC"/>
    <w:rsid w:val="00006012"/>
    <w:rsid w:val="00006E5E"/>
    <w:rsid w:val="000111E7"/>
    <w:rsid w:val="000122BB"/>
    <w:rsid w:val="00014A79"/>
    <w:rsid w:val="000176B1"/>
    <w:rsid w:val="000208D2"/>
    <w:rsid w:val="00025E2E"/>
    <w:rsid w:val="000274B8"/>
    <w:rsid w:val="0003450D"/>
    <w:rsid w:val="00037935"/>
    <w:rsid w:val="00041406"/>
    <w:rsid w:val="0004279A"/>
    <w:rsid w:val="000529B8"/>
    <w:rsid w:val="0005300A"/>
    <w:rsid w:val="00053FAB"/>
    <w:rsid w:val="00054C57"/>
    <w:rsid w:val="000625DF"/>
    <w:rsid w:val="00063D1B"/>
    <w:rsid w:val="00070225"/>
    <w:rsid w:val="00071849"/>
    <w:rsid w:val="00072233"/>
    <w:rsid w:val="00074C4D"/>
    <w:rsid w:val="0008063F"/>
    <w:rsid w:val="00081363"/>
    <w:rsid w:val="00085F4B"/>
    <w:rsid w:val="00094E01"/>
    <w:rsid w:val="000A132B"/>
    <w:rsid w:val="000A3861"/>
    <w:rsid w:val="000A3F00"/>
    <w:rsid w:val="000A4BFC"/>
    <w:rsid w:val="000A701F"/>
    <w:rsid w:val="000B47DE"/>
    <w:rsid w:val="000B4805"/>
    <w:rsid w:val="000B79D9"/>
    <w:rsid w:val="000C12BE"/>
    <w:rsid w:val="000C13FE"/>
    <w:rsid w:val="000C37C8"/>
    <w:rsid w:val="000C6E54"/>
    <w:rsid w:val="000C7461"/>
    <w:rsid w:val="000D0D4C"/>
    <w:rsid w:val="000D1467"/>
    <w:rsid w:val="000D760C"/>
    <w:rsid w:val="000E5F24"/>
    <w:rsid w:val="000E79FF"/>
    <w:rsid w:val="000F29BD"/>
    <w:rsid w:val="000F29EE"/>
    <w:rsid w:val="000F6B0F"/>
    <w:rsid w:val="00100028"/>
    <w:rsid w:val="00100331"/>
    <w:rsid w:val="00103E3F"/>
    <w:rsid w:val="00106E06"/>
    <w:rsid w:val="00107DA9"/>
    <w:rsid w:val="001121DF"/>
    <w:rsid w:val="00113FF0"/>
    <w:rsid w:val="0011628A"/>
    <w:rsid w:val="00116FEA"/>
    <w:rsid w:val="00117BC3"/>
    <w:rsid w:val="001234F2"/>
    <w:rsid w:val="00123B6F"/>
    <w:rsid w:val="00134C4A"/>
    <w:rsid w:val="001370E1"/>
    <w:rsid w:val="00137956"/>
    <w:rsid w:val="00137BC9"/>
    <w:rsid w:val="001405C9"/>
    <w:rsid w:val="00140ED2"/>
    <w:rsid w:val="00142736"/>
    <w:rsid w:val="0014347A"/>
    <w:rsid w:val="00143998"/>
    <w:rsid w:val="0014679C"/>
    <w:rsid w:val="0015230A"/>
    <w:rsid w:val="0016166F"/>
    <w:rsid w:val="00161F01"/>
    <w:rsid w:val="001633FF"/>
    <w:rsid w:val="001655EE"/>
    <w:rsid w:val="001710C6"/>
    <w:rsid w:val="00173D9E"/>
    <w:rsid w:val="00176D2E"/>
    <w:rsid w:val="00177389"/>
    <w:rsid w:val="00185989"/>
    <w:rsid w:val="0018652C"/>
    <w:rsid w:val="001925FC"/>
    <w:rsid w:val="0019282A"/>
    <w:rsid w:val="001A1205"/>
    <w:rsid w:val="001A2236"/>
    <w:rsid w:val="001A4B60"/>
    <w:rsid w:val="001B0229"/>
    <w:rsid w:val="001B041D"/>
    <w:rsid w:val="001B275F"/>
    <w:rsid w:val="001C290D"/>
    <w:rsid w:val="001C2A6E"/>
    <w:rsid w:val="001C3278"/>
    <w:rsid w:val="001C7E88"/>
    <w:rsid w:val="001D0066"/>
    <w:rsid w:val="001D0689"/>
    <w:rsid w:val="001D4084"/>
    <w:rsid w:val="001D52A1"/>
    <w:rsid w:val="001E08BA"/>
    <w:rsid w:val="001E34D6"/>
    <w:rsid w:val="001E3857"/>
    <w:rsid w:val="001F006B"/>
    <w:rsid w:val="001F0FB1"/>
    <w:rsid w:val="001F2551"/>
    <w:rsid w:val="001F2F49"/>
    <w:rsid w:val="001F5000"/>
    <w:rsid w:val="001F6B34"/>
    <w:rsid w:val="001F6CBD"/>
    <w:rsid w:val="0020146F"/>
    <w:rsid w:val="00205B06"/>
    <w:rsid w:val="00210FC2"/>
    <w:rsid w:val="00211BB0"/>
    <w:rsid w:val="00212DB1"/>
    <w:rsid w:val="00214368"/>
    <w:rsid w:val="00221C1B"/>
    <w:rsid w:val="00225768"/>
    <w:rsid w:val="0022592C"/>
    <w:rsid w:val="002322E2"/>
    <w:rsid w:val="00234304"/>
    <w:rsid w:val="00240B90"/>
    <w:rsid w:val="002428E7"/>
    <w:rsid w:val="00243855"/>
    <w:rsid w:val="00243EC0"/>
    <w:rsid w:val="00251389"/>
    <w:rsid w:val="00251AEB"/>
    <w:rsid w:val="002548D3"/>
    <w:rsid w:val="00256EFC"/>
    <w:rsid w:val="00257AD6"/>
    <w:rsid w:val="00261AB2"/>
    <w:rsid w:val="00263A29"/>
    <w:rsid w:val="002647CB"/>
    <w:rsid w:val="0026555A"/>
    <w:rsid w:val="0027002D"/>
    <w:rsid w:val="002768D5"/>
    <w:rsid w:val="00277620"/>
    <w:rsid w:val="0028028D"/>
    <w:rsid w:val="002908F6"/>
    <w:rsid w:val="0029255E"/>
    <w:rsid w:val="002A08B6"/>
    <w:rsid w:val="002A72FA"/>
    <w:rsid w:val="002C2441"/>
    <w:rsid w:val="002C4302"/>
    <w:rsid w:val="002C753F"/>
    <w:rsid w:val="002D12A5"/>
    <w:rsid w:val="002D22A7"/>
    <w:rsid w:val="002D541F"/>
    <w:rsid w:val="002D578E"/>
    <w:rsid w:val="002D5CBF"/>
    <w:rsid w:val="002D62EB"/>
    <w:rsid w:val="002F2AF5"/>
    <w:rsid w:val="002F73F0"/>
    <w:rsid w:val="002F7450"/>
    <w:rsid w:val="0030026A"/>
    <w:rsid w:val="00303424"/>
    <w:rsid w:val="00304FF7"/>
    <w:rsid w:val="00306166"/>
    <w:rsid w:val="003117DA"/>
    <w:rsid w:val="0031443D"/>
    <w:rsid w:val="003146D6"/>
    <w:rsid w:val="00315C03"/>
    <w:rsid w:val="00320451"/>
    <w:rsid w:val="00322DAF"/>
    <w:rsid w:val="00325F9F"/>
    <w:rsid w:val="003277ED"/>
    <w:rsid w:val="00327D23"/>
    <w:rsid w:val="00330017"/>
    <w:rsid w:val="0033130C"/>
    <w:rsid w:val="00332FC7"/>
    <w:rsid w:val="0033436C"/>
    <w:rsid w:val="003401C5"/>
    <w:rsid w:val="0034065E"/>
    <w:rsid w:val="0034081F"/>
    <w:rsid w:val="003418AA"/>
    <w:rsid w:val="00347346"/>
    <w:rsid w:val="00347B38"/>
    <w:rsid w:val="003663D4"/>
    <w:rsid w:val="003664C4"/>
    <w:rsid w:val="003679BC"/>
    <w:rsid w:val="00371FDC"/>
    <w:rsid w:val="00374644"/>
    <w:rsid w:val="003749CA"/>
    <w:rsid w:val="00375920"/>
    <w:rsid w:val="0037658C"/>
    <w:rsid w:val="00380A92"/>
    <w:rsid w:val="00390F54"/>
    <w:rsid w:val="0039108D"/>
    <w:rsid w:val="0039178F"/>
    <w:rsid w:val="00395F1E"/>
    <w:rsid w:val="00397D32"/>
    <w:rsid w:val="003A1A3E"/>
    <w:rsid w:val="003A28ED"/>
    <w:rsid w:val="003A75FA"/>
    <w:rsid w:val="003B188B"/>
    <w:rsid w:val="003B4E4B"/>
    <w:rsid w:val="003C0B4E"/>
    <w:rsid w:val="003C1ECA"/>
    <w:rsid w:val="003C33AD"/>
    <w:rsid w:val="003C46A2"/>
    <w:rsid w:val="003C7165"/>
    <w:rsid w:val="003D42A7"/>
    <w:rsid w:val="003E18DF"/>
    <w:rsid w:val="003E4C8C"/>
    <w:rsid w:val="003E564E"/>
    <w:rsid w:val="003E5D60"/>
    <w:rsid w:val="003E660A"/>
    <w:rsid w:val="003F2872"/>
    <w:rsid w:val="003F2B90"/>
    <w:rsid w:val="003F5B35"/>
    <w:rsid w:val="004019E4"/>
    <w:rsid w:val="00401E4D"/>
    <w:rsid w:val="004026BF"/>
    <w:rsid w:val="0040761A"/>
    <w:rsid w:val="00413E1F"/>
    <w:rsid w:val="00420F05"/>
    <w:rsid w:val="00425E2B"/>
    <w:rsid w:val="00445FB5"/>
    <w:rsid w:val="00446F6A"/>
    <w:rsid w:val="0044734D"/>
    <w:rsid w:val="00447EA0"/>
    <w:rsid w:val="004550F7"/>
    <w:rsid w:val="004602A9"/>
    <w:rsid w:val="00461E21"/>
    <w:rsid w:val="00464B27"/>
    <w:rsid w:val="00470584"/>
    <w:rsid w:val="00473D22"/>
    <w:rsid w:val="00491BD2"/>
    <w:rsid w:val="00492DB3"/>
    <w:rsid w:val="00494224"/>
    <w:rsid w:val="004964B1"/>
    <w:rsid w:val="004977C5"/>
    <w:rsid w:val="004A1746"/>
    <w:rsid w:val="004A394F"/>
    <w:rsid w:val="004A4B8A"/>
    <w:rsid w:val="004B68C9"/>
    <w:rsid w:val="004B6D6C"/>
    <w:rsid w:val="004C06F4"/>
    <w:rsid w:val="004C1C0E"/>
    <w:rsid w:val="004C290D"/>
    <w:rsid w:val="004C2C19"/>
    <w:rsid w:val="004C6516"/>
    <w:rsid w:val="004C66FA"/>
    <w:rsid w:val="004C77DD"/>
    <w:rsid w:val="004C7E8F"/>
    <w:rsid w:val="004D0114"/>
    <w:rsid w:val="004D59D4"/>
    <w:rsid w:val="004E097D"/>
    <w:rsid w:val="004E1B8D"/>
    <w:rsid w:val="004E4ABA"/>
    <w:rsid w:val="004E506B"/>
    <w:rsid w:val="004E5B37"/>
    <w:rsid w:val="004F5155"/>
    <w:rsid w:val="004F6B5E"/>
    <w:rsid w:val="004F78E7"/>
    <w:rsid w:val="0052772B"/>
    <w:rsid w:val="005310B3"/>
    <w:rsid w:val="00531D9B"/>
    <w:rsid w:val="005321EB"/>
    <w:rsid w:val="0053353A"/>
    <w:rsid w:val="0053369F"/>
    <w:rsid w:val="00536444"/>
    <w:rsid w:val="00536DCF"/>
    <w:rsid w:val="00536FD6"/>
    <w:rsid w:val="00540F8D"/>
    <w:rsid w:val="005453AD"/>
    <w:rsid w:val="00545F1C"/>
    <w:rsid w:val="005549BE"/>
    <w:rsid w:val="00557D5D"/>
    <w:rsid w:val="005625EA"/>
    <w:rsid w:val="0056781D"/>
    <w:rsid w:val="00570142"/>
    <w:rsid w:val="00571E2E"/>
    <w:rsid w:val="00574EE3"/>
    <w:rsid w:val="00575DB1"/>
    <w:rsid w:val="005770DC"/>
    <w:rsid w:val="005855D7"/>
    <w:rsid w:val="00587733"/>
    <w:rsid w:val="00590EC0"/>
    <w:rsid w:val="0059577B"/>
    <w:rsid w:val="005976F1"/>
    <w:rsid w:val="00597F65"/>
    <w:rsid w:val="005A0AD9"/>
    <w:rsid w:val="005A1D24"/>
    <w:rsid w:val="005A31D5"/>
    <w:rsid w:val="005A6FE3"/>
    <w:rsid w:val="005B2FFC"/>
    <w:rsid w:val="005B453D"/>
    <w:rsid w:val="005C1A35"/>
    <w:rsid w:val="005C4EBA"/>
    <w:rsid w:val="005D00DB"/>
    <w:rsid w:val="005D0559"/>
    <w:rsid w:val="005D17B1"/>
    <w:rsid w:val="005D2533"/>
    <w:rsid w:val="005F300F"/>
    <w:rsid w:val="005F4C91"/>
    <w:rsid w:val="00606D35"/>
    <w:rsid w:val="00610630"/>
    <w:rsid w:val="00615804"/>
    <w:rsid w:val="00620A65"/>
    <w:rsid w:val="00620EE8"/>
    <w:rsid w:val="0062326E"/>
    <w:rsid w:val="006336CD"/>
    <w:rsid w:val="006419F4"/>
    <w:rsid w:val="00642C35"/>
    <w:rsid w:val="006457EE"/>
    <w:rsid w:val="00656A72"/>
    <w:rsid w:val="00661984"/>
    <w:rsid w:val="00662CE3"/>
    <w:rsid w:val="00665882"/>
    <w:rsid w:val="0067005A"/>
    <w:rsid w:val="00670BC6"/>
    <w:rsid w:val="00673723"/>
    <w:rsid w:val="00675A7D"/>
    <w:rsid w:val="006765EE"/>
    <w:rsid w:val="00684400"/>
    <w:rsid w:val="00684F49"/>
    <w:rsid w:val="00695B80"/>
    <w:rsid w:val="006A0BEE"/>
    <w:rsid w:val="006B1F3E"/>
    <w:rsid w:val="006B6327"/>
    <w:rsid w:val="006C4869"/>
    <w:rsid w:val="006C7778"/>
    <w:rsid w:val="006C7DBD"/>
    <w:rsid w:val="006D21A5"/>
    <w:rsid w:val="006D6024"/>
    <w:rsid w:val="006E77E6"/>
    <w:rsid w:val="006F3D7C"/>
    <w:rsid w:val="006F4C4B"/>
    <w:rsid w:val="006F50DB"/>
    <w:rsid w:val="006F6EDB"/>
    <w:rsid w:val="00700A0D"/>
    <w:rsid w:val="00706D79"/>
    <w:rsid w:val="00710AA8"/>
    <w:rsid w:val="007146FB"/>
    <w:rsid w:val="007155A5"/>
    <w:rsid w:val="007254E3"/>
    <w:rsid w:val="00726198"/>
    <w:rsid w:val="007271D4"/>
    <w:rsid w:val="00727C14"/>
    <w:rsid w:val="00736FB2"/>
    <w:rsid w:val="00741361"/>
    <w:rsid w:val="00744E32"/>
    <w:rsid w:val="00744FC5"/>
    <w:rsid w:val="00745F20"/>
    <w:rsid w:val="00747752"/>
    <w:rsid w:val="007516B3"/>
    <w:rsid w:val="00754030"/>
    <w:rsid w:val="00761894"/>
    <w:rsid w:val="00762E07"/>
    <w:rsid w:val="007640E6"/>
    <w:rsid w:val="0077222B"/>
    <w:rsid w:val="00772F36"/>
    <w:rsid w:val="00773FDE"/>
    <w:rsid w:val="00775983"/>
    <w:rsid w:val="00775B44"/>
    <w:rsid w:val="00780024"/>
    <w:rsid w:val="00781787"/>
    <w:rsid w:val="0078583B"/>
    <w:rsid w:val="00785FEA"/>
    <w:rsid w:val="00787ECA"/>
    <w:rsid w:val="00790E62"/>
    <w:rsid w:val="00795195"/>
    <w:rsid w:val="007973A8"/>
    <w:rsid w:val="007A2F15"/>
    <w:rsid w:val="007A7686"/>
    <w:rsid w:val="007B0465"/>
    <w:rsid w:val="007B0FBC"/>
    <w:rsid w:val="007B193B"/>
    <w:rsid w:val="007B4548"/>
    <w:rsid w:val="007B6692"/>
    <w:rsid w:val="007B78E9"/>
    <w:rsid w:val="007C251A"/>
    <w:rsid w:val="007C25CB"/>
    <w:rsid w:val="007C6946"/>
    <w:rsid w:val="007D37DB"/>
    <w:rsid w:val="007D5D2D"/>
    <w:rsid w:val="007D7819"/>
    <w:rsid w:val="007D7AA6"/>
    <w:rsid w:val="007E68D5"/>
    <w:rsid w:val="007F2E7B"/>
    <w:rsid w:val="007F35E0"/>
    <w:rsid w:val="007F6B66"/>
    <w:rsid w:val="00800E23"/>
    <w:rsid w:val="00802982"/>
    <w:rsid w:val="00805C56"/>
    <w:rsid w:val="00806770"/>
    <w:rsid w:val="0080684D"/>
    <w:rsid w:val="00812371"/>
    <w:rsid w:val="00814958"/>
    <w:rsid w:val="00815D1B"/>
    <w:rsid w:val="008166EA"/>
    <w:rsid w:val="0081685A"/>
    <w:rsid w:val="00826E0E"/>
    <w:rsid w:val="00831D7A"/>
    <w:rsid w:val="00831E40"/>
    <w:rsid w:val="00835148"/>
    <w:rsid w:val="008358DA"/>
    <w:rsid w:val="00842F8D"/>
    <w:rsid w:val="00843122"/>
    <w:rsid w:val="00853078"/>
    <w:rsid w:val="008574F2"/>
    <w:rsid w:val="00857694"/>
    <w:rsid w:val="00864596"/>
    <w:rsid w:val="00876BEC"/>
    <w:rsid w:val="00876E40"/>
    <w:rsid w:val="00877096"/>
    <w:rsid w:val="00886EA6"/>
    <w:rsid w:val="00892E8C"/>
    <w:rsid w:val="00893C3F"/>
    <w:rsid w:val="00897758"/>
    <w:rsid w:val="008A5A81"/>
    <w:rsid w:val="008B0414"/>
    <w:rsid w:val="008B368F"/>
    <w:rsid w:val="008B3B8F"/>
    <w:rsid w:val="008C0603"/>
    <w:rsid w:val="008C1966"/>
    <w:rsid w:val="008C31BD"/>
    <w:rsid w:val="008D0F6B"/>
    <w:rsid w:val="008D383C"/>
    <w:rsid w:val="008D6743"/>
    <w:rsid w:val="008D73BF"/>
    <w:rsid w:val="008E0F4C"/>
    <w:rsid w:val="008E13FC"/>
    <w:rsid w:val="008F39D6"/>
    <w:rsid w:val="008F3B57"/>
    <w:rsid w:val="009016AD"/>
    <w:rsid w:val="009100D5"/>
    <w:rsid w:val="00910E91"/>
    <w:rsid w:val="00912A73"/>
    <w:rsid w:val="009178AB"/>
    <w:rsid w:val="009220CB"/>
    <w:rsid w:val="009244CA"/>
    <w:rsid w:val="009267FC"/>
    <w:rsid w:val="00927AC1"/>
    <w:rsid w:val="00931DAB"/>
    <w:rsid w:val="0093480B"/>
    <w:rsid w:val="00935D93"/>
    <w:rsid w:val="00936523"/>
    <w:rsid w:val="009402D4"/>
    <w:rsid w:val="00942500"/>
    <w:rsid w:val="00947504"/>
    <w:rsid w:val="0097159E"/>
    <w:rsid w:val="0097649A"/>
    <w:rsid w:val="00980B0D"/>
    <w:rsid w:val="009811BE"/>
    <w:rsid w:val="0098390B"/>
    <w:rsid w:val="00985E4B"/>
    <w:rsid w:val="00990C55"/>
    <w:rsid w:val="00993A2C"/>
    <w:rsid w:val="00995255"/>
    <w:rsid w:val="009967AD"/>
    <w:rsid w:val="009975A0"/>
    <w:rsid w:val="00997C81"/>
    <w:rsid w:val="009A040C"/>
    <w:rsid w:val="009A0EA0"/>
    <w:rsid w:val="009A1AA7"/>
    <w:rsid w:val="009A5DE5"/>
    <w:rsid w:val="009B0388"/>
    <w:rsid w:val="009B2F64"/>
    <w:rsid w:val="009B3CF0"/>
    <w:rsid w:val="009B468F"/>
    <w:rsid w:val="009B5359"/>
    <w:rsid w:val="009C4A9B"/>
    <w:rsid w:val="009C65D4"/>
    <w:rsid w:val="009C6EAF"/>
    <w:rsid w:val="009D0364"/>
    <w:rsid w:val="009D0EC8"/>
    <w:rsid w:val="009D1345"/>
    <w:rsid w:val="009D191B"/>
    <w:rsid w:val="009D6C4B"/>
    <w:rsid w:val="009E66A1"/>
    <w:rsid w:val="009F0AC1"/>
    <w:rsid w:val="009F2A5E"/>
    <w:rsid w:val="009F38DA"/>
    <w:rsid w:val="009F6E6E"/>
    <w:rsid w:val="00A01403"/>
    <w:rsid w:val="00A0163C"/>
    <w:rsid w:val="00A02720"/>
    <w:rsid w:val="00A02B34"/>
    <w:rsid w:val="00A030FF"/>
    <w:rsid w:val="00A0356D"/>
    <w:rsid w:val="00A044FD"/>
    <w:rsid w:val="00A15746"/>
    <w:rsid w:val="00A304DC"/>
    <w:rsid w:val="00A3289A"/>
    <w:rsid w:val="00A34E20"/>
    <w:rsid w:val="00A54197"/>
    <w:rsid w:val="00A544EF"/>
    <w:rsid w:val="00A57E23"/>
    <w:rsid w:val="00A62DB9"/>
    <w:rsid w:val="00A65EC7"/>
    <w:rsid w:val="00A6656E"/>
    <w:rsid w:val="00A71285"/>
    <w:rsid w:val="00A74BE6"/>
    <w:rsid w:val="00A76DDD"/>
    <w:rsid w:val="00A81AD9"/>
    <w:rsid w:val="00A847CE"/>
    <w:rsid w:val="00A8570B"/>
    <w:rsid w:val="00A95F21"/>
    <w:rsid w:val="00A9799F"/>
    <w:rsid w:val="00A97B40"/>
    <w:rsid w:val="00A97C8A"/>
    <w:rsid w:val="00AA5FE3"/>
    <w:rsid w:val="00AB1DBB"/>
    <w:rsid w:val="00AB26A4"/>
    <w:rsid w:val="00AB26FF"/>
    <w:rsid w:val="00AB2AC0"/>
    <w:rsid w:val="00AB311A"/>
    <w:rsid w:val="00AB5DEF"/>
    <w:rsid w:val="00AC07EB"/>
    <w:rsid w:val="00AD1EB1"/>
    <w:rsid w:val="00AD3863"/>
    <w:rsid w:val="00AD5148"/>
    <w:rsid w:val="00AE08D9"/>
    <w:rsid w:val="00AE0F69"/>
    <w:rsid w:val="00AE139A"/>
    <w:rsid w:val="00AE6FEF"/>
    <w:rsid w:val="00AF11F6"/>
    <w:rsid w:val="00AF396F"/>
    <w:rsid w:val="00AF4C4F"/>
    <w:rsid w:val="00AF4F7F"/>
    <w:rsid w:val="00AF62D1"/>
    <w:rsid w:val="00B01B58"/>
    <w:rsid w:val="00B10ED5"/>
    <w:rsid w:val="00B20B46"/>
    <w:rsid w:val="00B217D6"/>
    <w:rsid w:val="00B22D29"/>
    <w:rsid w:val="00B245EA"/>
    <w:rsid w:val="00B25C8C"/>
    <w:rsid w:val="00B26744"/>
    <w:rsid w:val="00B37729"/>
    <w:rsid w:val="00B4012E"/>
    <w:rsid w:val="00B4079C"/>
    <w:rsid w:val="00B40C1E"/>
    <w:rsid w:val="00B43A20"/>
    <w:rsid w:val="00B45C45"/>
    <w:rsid w:val="00B47EA3"/>
    <w:rsid w:val="00B5102E"/>
    <w:rsid w:val="00B51545"/>
    <w:rsid w:val="00B52694"/>
    <w:rsid w:val="00B5477A"/>
    <w:rsid w:val="00B54C9F"/>
    <w:rsid w:val="00B5585A"/>
    <w:rsid w:val="00B55BD3"/>
    <w:rsid w:val="00B56EC5"/>
    <w:rsid w:val="00B57B73"/>
    <w:rsid w:val="00B617FC"/>
    <w:rsid w:val="00B61E93"/>
    <w:rsid w:val="00B65833"/>
    <w:rsid w:val="00B67CB1"/>
    <w:rsid w:val="00B74321"/>
    <w:rsid w:val="00B76ADC"/>
    <w:rsid w:val="00B8273E"/>
    <w:rsid w:val="00B86107"/>
    <w:rsid w:val="00B90221"/>
    <w:rsid w:val="00B91182"/>
    <w:rsid w:val="00B911DE"/>
    <w:rsid w:val="00B92C4D"/>
    <w:rsid w:val="00B93194"/>
    <w:rsid w:val="00B93369"/>
    <w:rsid w:val="00B93CEC"/>
    <w:rsid w:val="00BA2445"/>
    <w:rsid w:val="00BA5BA1"/>
    <w:rsid w:val="00BA6CFD"/>
    <w:rsid w:val="00BB13B7"/>
    <w:rsid w:val="00BB30B8"/>
    <w:rsid w:val="00BB4550"/>
    <w:rsid w:val="00BB54F5"/>
    <w:rsid w:val="00BB598E"/>
    <w:rsid w:val="00BB7B51"/>
    <w:rsid w:val="00BC6255"/>
    <w:rsid w:val="00BC6F45"/>
    <w:rsid w:val="00BD54B2"/>
    <w:rsid w:val="00BE0AFD"/>
    <w:rsid w:val="00BE1623"/>
    <w:rsid w:val="00BE32D3"/>
    <w:rsid w:val="00BE345B"/>
    <w:rsid w:val="00BE5118"/>
    <w:rsid w:val="00BF1440"/>
    <w:rsid w:val="00BF1AD8"/>
    <w:rsid w:val="00BF3158"/>
    <w:rsid w:val="00BF52A4"/>
    <w:rsid w:val="00BF6FD6"/>
    <w:rsid w:val="00C00C10"/>
    <w:rsid w:val="00C01EB1"/>
    <w:rsid w:val="00C0296B"/>
    <w:rsid w:val="00C031D1"/>
    <w:rsid w:val="00C044B3"/>
    <w:rsid w:val="00C106C5"/>
    <w:rsid w:val="00C14B83"/>
    <w:rsid w:val="00C26CC6"/>
    <w:rsid w:val="00C3018A"/>
    <w:rsid w:val="00C301BF"/>
    <w:rsid w:val="00C323FD"/>
    <w:rsid w:val="00C33515"/>
    <w:rsid w:val="00C42D1C"/>
    <w:rsid w:val="00C4360F"/>
    <w:rsid w:val="00C45378"/>
    <w:rsid w:val="00C465FB"/>
    <w:rsid w:val="00C467AD"/>
    <w:rsid w:val="00C46CFF"/>
    <w:rsid w:val="00C4732B"/>
    <w:rsid w:val="00C50CC0"/>
    <w:rsid w:val="00C528A0"/>
    <w:rsid w:val="00C63C61"/>
    <w:rsid w:val="00C7110D"/>
    <w:rsid w:val="00C71F9D"/>
    <w:rsid w:val="00C728E1"/>
    <w:rsid w:val="00C75AA6"/>
    <w:rsid w:val="00C809D8"/>
    <w:rsid w:val="00C819C0"/>
    <w:rsid w:val="00C86680"/>
    <w:rsid w:val="00C86BDE"/>
    <w:rsid w:val="00C97B53"/>
    <w:rsid w:val="00CA1F05"/>
    <w:rsid w:val="00CA491F"/>
    <w:rsid w:val="00CB2E95"/>
    <w:rsid w:val="00CB34CA"/>
    <w:rsid w:val="00CB362C"/>
    <w:rsid w:val="00CB512C"/>
    <w:rsid w:val="00CC2065"/>
    <w:rsid w:val="00CC29A0"/>
    <w:rsid w:val="00CC335C"/>
    <w:rsid w:val="00CC46FF"/>
    <w:rsid w:val="00CD4113"/>
    <w:rsid w:val="00CE3EE2"/>
    <w:rsid w:val="00CE425D"/>
    <w:rsid w:val="00CE6A28"/>
    <w:rsid w:val="00CE7385"/>
    <w:rsid w:val="00CF1A77"/>
    <w:rsid w:val="00CF4746"/>
    <w:rsid w:val="00CF5C21"/>
    <w:rsid w:val="00CF6393"/>
    <w:rsid w:val="00CF707E"/>
    <w:rsid w:val="00D00189"/>
    <w:rsid w:val="00D04C98"/>
    <w:rsid w:val="00D06711"/>
    <w:rsid w:val="00D076A3"/>
    <w:rsid w:val="00D133EC"/>
    <w:rsid w:val="00D14EAA"/>
    <w:rsid w:val="00D15114"/>
    <w:rsid w:val="00D20881"/>
    <w:rsid w:val="00D3157B"/>
    <w:rsid w:val="00D338C1"/>
    <w:rsid w:val="00D3560D"/>
    <w:rsid w:val="00D36E3A"/>
    <w:rsid w:val="00D37857"/>
    <w:rsid w:val="00D40DA7"/>
    <w:rsid w:val="00D462FF"/>
    <w:rsid w:val="00D51253"/>
    <w:rsid w:val="00D51FFC"/>
    <w:rsid w:val="00D52B0F"/>
    <w:rsid w:val="00D60F16"/>
    <w:rsid w:val="00D64256"/>
    <w:rsid w:val="00D64E63"/>
    <w:rsid w:val="00D67BFD"/>
    <w:rsid w:val="00D703C5"/>
    <w:rsid w:val="00D71BDA"/>
    <w:rsid w:val="00D71EAF"/>
    <w:rsid w:val="00D815B3"/>
    <w:rsid w:val="00D82A7B"/>
    <w:rsid w:val="00D84AA6"/>
    <w:rsid w:val="00D90E11"/>
    <w:rsid w:val="00D912AF"/>
    <w:rsid w:val="00D97EC1"/>
    <w:rsid w:val="00DA1B13"/>
    <w:rsid w:val="00DA5BF8"/>
    <w:rsid w:val="00DA70AB"/>
    <w:rsid w:val="00DB0F76"/>
    <w:rsid w:val="00DC109C"/>
    <w:rsid w:val="00DC12D6"/>
    <w:rsid w:val="00DC39B7"/>
    <w:rsid w:val="00DC4023"/>
    <w:rsid w:val="00DD33E0"/>
    <w:rsid w:val="00DD42BF"/>
    <w:rsid w:val="00DE0BD1"/>
    <w:rsid w:val="00DE2117"/>
    <w:rsid w:val="00DE3BA8"/>
    <w:rsid w:val="00DE7179"/>
    <w:rsid w:val="00DF2D53"/>
    <w:rsid w:val="00E01DA9"/>
    <w:rsid w:val="00E02327"/>
    <w:rsid w:val="00E13414"/>
    <w:rsid w:val="00E1655D"/>
    <w:rsid w:val="00E175FA"/>
    <w:rsid w:val="00E24DBD"/>
    <w:rsid w:val="00E25019"/>
    <w:rsid w:val="00E333DA"/>
    <w:rsid w:val="00E35C00"/>
    <w:rsid w:val="00E36395"/>
    <w:rsid w:val="00E4004A"/>
    <w:rsid w:val="00E41E8E"/>
    <w:rsid w:val="00E451B9"/>
    <w:rsid w:val="00E45409"/>
    <w:rsid w:val="00E45706"/>
    <w:rsid w:val="00E46953"/>
    <w:rsid w:val="00E503EB"/>
    <w:rsid w:val="00E511BF"/>
    <w:rsid w:val="00E52EC2"/>
    <w:rsid w:val="00E5472D"/>
    <w:rsid w:val="00E56349"/>
    <w:rsid w:val="00E64CF9"/>
    <w:rsid w:val="00E670BB"/>
    <w:rsid w:val="00E67BA9"/>
    <w:rsid w:val="00E70BE3"/>
    <w:rsid w:val="00E72D31"/>
    <w:rsid w:val="00E738A6"/>
    <w:rsid w:val="00E747A3"/>
    <w:rsid w:val="00E7727B"/>
    <w:rsid w:val="00E773C9"/>
    <w:rsid w:val="00E83E33"/>
    <w:rsid w:val="00E83F40"/>
    <w:rsid w:val="00E868C6"/>
    <w:rsid w:val="00E86CEE"/>
    <w:rsid w:val="00E90C38"/>
    <w:rsid w:val="00E9326F"/>
    <w:rsid w:val="00E94652"/>
    <w:rsid w:val="00E94B43"/>
    <w:rsid w:val="00E94CB1"/>
    <w:rsid w:val="00E96A1D"/>
    <w:rsid w:val="00EA00BA"/>
    <w:rsid w:val="00EA17CB"/>
    <w:rsid w:val="00EB07E2"/>
    <w:rsid w:val="00EB2C98"/>
    <w:rsid w:val="00EB3F3A"/>
    <w:rsid w:val="00EB7229"/>
    <w:rsid w:val="00EC15CE"/>
    <w:rsid w:val="00EC21EA"/>
    <w:rsid w:val="00EC25A6"/>
    <w:rsid w:val="00EC38C0"/>
    <w:rsid w:val="00EC5C43"/>
    <w:rsid w:val="00EC687E"/>
    <w:rsid w:val="00ED038F"/>
    <w:rsid w:val="00ED351C"/>
    <w:rsid w:val="00ED50D3"/>
    <w:rsid w:val="00ED631B"/>
    <w:rsid w:val="00EE0D33"/>
    <w:rsid w:val="00EE62C7"/>
    <w:rsid w:val="00EF2A73"/>
    <w:rsid w:val="00EF66F2"/>
    <w:rsid w:val="00EF7641"/>
    <w:rsid w:val="00F01DB9"/>
    <w:rsid w:val="00F0463D"/>
    <w:rsid w:val="00F110EC"/>
    <w:rsid w:val="00F175D7"/>
    <w:rsid w:val="00F17FEF"/>
    <w:rsid w:val="00F25775"/>
    <w:rsid w:val="00F37370"/>
    <w:rsid w:val="00F37F38"/>
    <w:rsid w:val="00F40BAE"/>
    <w:rsid w:val="00F42ACB"/>
    <w:rsid w:val="00F45161"/>
    <w:rsid w:val="00F47A2D"/>
    <w:rsid w:val="00F507EB"/>
    <w:rsid w:val="00F51BA5"/>
    <w:rsid w:val="00F53903"/>
    <w:rsid w:val="00F53AEE"/>
    <w:rsid w:val="00F545E6"/>
    <w:rsid w:val="00F610E7"/>
    <w:rsid w:val="00F625FC"/>
    <w:rsid w:val="00F719C8"/>
    <w:rsid w:val="00F74263"/>
    <w:rsid w:val="00F752BB"/>
    <w:rsid w:val="00F813AF"/>
    <w:rsid w:val="00F85E59"/>
    <w:rsid w:val="00F86CB5"/>
    <w:rsid w:val="00F919E9"/>
    <w:rsid w:val="00F943C1"/>
    <w:rsid w:val="00FA019E"/>
    <w:rsid w:val="00FA4114"/>
    <w:rsid w:val="00FA64AB"/>
    <w:rsid w:val="00FA7A39"/>
    <w:rsid w:val="00FB22E3"/>
    <w:rsid w:val="00FB24C1"/>
    <w:rsid w:val="00FB61C9"/>
    <w:rsid w:val="00FB6EED"/>
    <w:rsid w:val="00FB73CA"/>
    <w:rsid w:val="00FB769F"/>
    <w:rsid w:val="00FB7731"/>
    <w:rsid w:val="00FD240B"/>
    <w:rsid w:val="00FD36B8"/>
    <w:rsid w:val="00FD4507"/>
    <w:rsid w:val="00FD555A"/>
    <w:rsid w:val="00FE44DC"/>
    <w:rsid w:val="00FE6442"/>
    <w:rsid w:val="00FF1266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128E"/>
  <w15:docId w15:val="{FD3CF0A0-E07C-4B84-B872-1F40402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C8C"/>
    <w:pPr>
      <w:keepNext/>
      <w:keepLines/>
      <w:spacing w:before="480" w:line="276" w:lineRule="auto"/>
      <w:jc w:val="left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C8C"/>
    <w:pPr>
      <w:keepNext/>
      <w:keepLines/>
      <w:spacing w:before="200" w:line="276" w:lineRule="auto"/>
      <w:jc w:val="left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C8C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C8C"/>
    <w:pPr>
      <w:keepNext/>
      <w:spacing w:before="240" w:after="60" w:line="276" w:lineRule="auto"/>
      <w:jc w:val="left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C8C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8C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5C8C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5C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25C8C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25C8C"/>
    <w:rPr>
      <w:rFonts w:ascii="Cambria" w:eastAsia="Times New Roman" w:hAnsi="Cambria" w:cs="Times New Roman"/>
      <w:color w:val="243F6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25C8C"/>
  </w:style>
  <w:style w:type="table" w:styleId="TableGrid">
    <w:name w:val="Table Grid"/>
    <w:basedOn w:val="TableNormal"/>
    <w:uiPriority w:val="59"/>
    <w:rsid w:val="00B25C8C"/>
    <w:pPr>
      <w:jc w:val="left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B25C8C"/>
    <w:pPr>
      <w:keepNext/>
      <w:bidi/>
      <w:spacing w:after="120"/>
    </w:pPr>
    <w:rPr>
      <w:rFonts w:ascii="Times New Roman" w:eastAsia="Times New Roman" w:hAnsi="Times New Roman" w:cs="B Lotus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B25C8C"/>
    <w:rPr>
      <w:rFonts w:ascii="Times New Roman" w:eastAsia="Times New Roman" w:hAnsi="Times New Roman" w:cs="B Lotus"/>
      <w:szCs w:val="28"/>
      <w:lang w:bidi="fa-IR"/>
    </w:rPr>
  </w:style>
  <w:style w:type="paragraph" w:customStyle="1" w:styleId="a">
    <w:name w:val="متن"/>
    <w:basedOn w:val="Normal"/>
    <w:link w:val="Char"/>
    <w:qFormat/>
    <w:rsid w:val="00B25C8C"/>
    <w:pPr>
      <w:bidi/>
      <w:spacing w:line="360" w:lineRule="auto"/>
      <w:jc w:val="left"/>
    </w:pPr>
    <w:rPr>
      <w:rFonts w:ascii="Times New Roman" w:eastAsia="Times New Roman" w:hAnsi="Times New Roman" w:cs="Zar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5C8C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5C8C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uiPriority w:val="1"/>
    <w:qFormat/>
    <w:rsid w:val="00B25C8C"/>
    <w:pPr>
      <w:jc w:val="left"/>
    </w:pPr>
    <w:rPr>
      <w:rFonts w:ascii="Calibri" w:eastAsia="Times New Roman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25C8C"/>
    <w:pPr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B25C8C"/>
  </w:style>
  <w:style w:type="paragraph" w:styleId="BalloonText">
    <w:name w:val="Balloon Text"/>
    <w:basedOn w:val="Normal"/>
    <w:link w:val="BalloonTextChar"/>
    <w:uiPriority w:val="99"/>
    <w:semiHidden/>
    <w:unhideWhenUsed/>
    <w:rsid w:val="00B25C8C"/>
    <w:pPr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8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uiPriority w:val="99"/>
    <w:unhideWhenUsed/>
    <w:rsid w:val="00B25C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C8C"/>
    <w:pPr>
      <w:tabs>
        <w:tab w:val="center" w:pos="4680"/>
        <w:tab w:val="right" w:pos="9360"/>
      </w:tabs>
      <w:jc w:val="left"/>
    </w:pPr>
    <w:rPr>
      <w:rFonts w:ascii="Calibri" w:eastAsia="Times New Roman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C8C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C8C"/>
    <w:pPr>
      <w:tabs>
        <w:tab w:val="center" w:pos="4680"/>
        <w:tab w:val="right" w:pos="9360"/>
      </w:tabs>
      <w:jc w:val="left"/>
    </w:pPr>
    <w:rPr>
      <w:rFonts w:ascii="Calibri" w:eastAsia="Times New Roman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C8C"/>
    <w:rPr>
      <w:rFonts w:ascii="Calibri" w:eastAsia="Times New Roman" w:hAnsi="Calibri" w:cs="Arial"/>
      <w:sz w:val="22"/>
      <w:szCs w:val="22"/>
    </w:rPr>
  </w:style>
  <w:style w:type="paragraph" w:customStyle="1" w:styleId="a0">
    <w:name w:val="متن معمولی"/>
    <w:basedOn w:val="Normal"/>
    <w:link w:val="Char0"/>
    <w:qFormat/>
    <w:rsid w:val="00B25C8C"/>
    <w:pPr>
      <w:bidi/>
      <w:spacing w:after="200" w:line="276" w:lineRule="auto"/>
      <w:jc w:val="left"/>
    </w:pPr>
    <w:rPr>
      <w:rFonts w:ascii="Zar" w:eastAsia="Times New Roman" w:hAnsi="Zar" w:cs="Times New Roman"/>
    </w:rPr>
  </w:style>
  <w:style w:type="character" w:customStyle="1" w:styleId="Char0">
    <w:name w:val="متن معمولی Char"/>
    <w:link w:val="a0"/>
    <w:rsid w:val="00B25C8C"/>
    <w:rPr>
      <w:rFonts w:ascii="Zar" w:eastAsia="Times New Roman" w:hAnsi="Zar" w:cs="Times New Roman"/>
    </w:rPr>
  </w:style>
  <w:style w:type="character" w:styleId="Strong">
    <w:name w:val="Strong"/>
    <w:uiPriority w:val="22"/>
    <w:qFormat/>
    <w:rsid w:val="00B25C8C"/>
    <w:rPr>
      <w:b/>
      <w:bCs/>
    </w:rPr>
  </w:style>
  <w:style w:type="character" w:customStyle="1" w:styleId="journalname">
    <w:name w:val="journalname"/>
    <w:rsid w:val="00B25C8C"/>
  </w:style>
  <w:style w:type="character" w:customStyle="1" w:styleId="b">
    <w:name w:val="b"/>
    <w:rsid w:val="00B25C8C"/>
  </w:style>
  <w:style w:type="character" w:customStyle="1" w:styleId="reference-text">
    <w:name w:val="reference-text"/>
    <w:rsid w:val="00B25C8C"/>
  </w:style>
  <w:style w:type="paragraph" w:styleId="FootnoteText">
    <w:name w:val="footnote text"/>
    <w:basedOn w:val="Normal"/>
    <w:link w:val="FootnoteTextChar"/>
    <w:qFormat/>
    <w:rsid w:val="00B25C8C"/>
    <w:pPr>
      <w:jc w:val="left"/>
    </w:pPr>
    <w:rPr>
      <w:rFonts w:ascii="Times New Roman" w:eastAsia="Times New Roman" w:hAnsi="Times New Roman" w:cs="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5C8C"/>
    <w:rPr>
      <w:rFonts w:ascii="Times New Roman" w:eastAsia="Times New Roman" w:hAnsi="Times New Roman" w:cs="Lotus"/>
      <w:sz w:val="20"/>
      <w:szCs w:val="20"/>
    </w:rPr>
  </w:style>
  <w:style w:type="character" w:styleId="FootnoteReference">
    <w:name w:val="footnote reference"/>
    <w:rsid w:val="00B25C8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5C8C"/>
    <w:pPr>
      <w:spacing w:after="200" w:line="276" w:lineRule="auto"/>
      <w:jc w:val="left"/>
    </w:pPr>
    <w:rPr>
      <w:rFonts w:ascii="Calibri" w:eastAsia="Times New Roman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5C8C"/>
    <w:rPr>
      <w:rFonts w:ascii="Calibri" w:eastAsia="Times New Roman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B25C8C"/>
    <w:rPr>
      <w:vertAlign w:val="superscript"/>
    </w:rPr>
  </w:style>
  <w:style w:type="character" w:customStyle="1" w:styleId="maintitle">
    <w:name w:val="maintitle"/>
    <w:rsid w:val="00B25C8C"/>
  </w:style>
  <w:style w:type="character" w:customStyle="1" w:styleId="smallcaps">
    <w:name w:val="smallcaps"/>
    <w:rsid w:val="00B25C8C"/>
  </w:style>
  <w:style w:type="character" w:customStyle="1" w:styleId="yiv7643648792msohyperlink">
    <w:name w:val="yiv7643648792msohyperlink"/>
    <w:rsid w:val="00B25C8C"/>
  </w:style>
  <w:style w:type="character" w:customStyle="1" w:styleId="st">
    <w:name w:val="st"/>
    <w:rsid w:val="00B25C8C"/>
  </w:style>
  <w:style w:type="character" w:styleId="Emphasis">
    <w:name w:val="Emphasis"/>
    <w:uiPriority w:val="20"/>
    <w:qFormat/>
    <w:rsid w:val="00B25C8C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B25C8C"/>
    <w:pPr>
      <w:tabs>
        <w:tab w:val="center" w:pos="4420"/>
        <w:tab w:val="right" w:pos="8840"/>
      </w:tabs>
      <w:bidi/>
      <w:spacing w:after="200" w:line="276" w:lineRule="auto"/>
      <w:ind w:firstLine="425"/>
    </w:pPr>
    <w:rPr>
      <w:rFonts w:ascii="Calibri" w:eastAsia="Calibri" w:hAnsi="Calibri" w:cs="B Lotus"/>
      <w:szCs w:val="28"/>
      <w:lang w:bidi="fa-IR"/>
    </w:rPr>
  </w:style>
  <w:style w:type="character" w:customStyle="1" w:styleId="MTDisplayEquationChar">
    <w:name w:val="MTDisplayEquation Char"/>
    <w:link w:val="MTDisplayEquation"/>
    <w:rsid w:val="00B25C8C"/>
    <w:rPr>
      <w:rFonts w:ascii="Calibri" w:eastAsia="Calibri" w:hAnsi="Calibri" w:cs="B Lotus"/>
      <w:szCs w:val="28"/>
      <w:lang w:bidi="fa-IR"/>
    </w:rPr>
  </w:style>
  <w:style w:type="character" w:styleId="CommentReference">
    <w:name w:val="annotation reference"/>
    <w:uiPriority w:val="99"/>
    <w:semiHidden/>
    <w:unhideWhenUsed/>
    <w:rsid w:val="00B25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C8C"/>
    <w:pPr>
      <w:spacing w:after="200" w:line="276" w:lineRule="auto"/>
      <w:jc w:val="left"/>
    </w:pPr>
    <w:rPr>
      <w:rFonts w:ascii="Calibri" w:eastAsia="Times New Roman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C8C"/>
    <w:rPr>
      <w:rFonts w:ascii="Calibri" w:eastAsia="Times New Roman" w:hAnsi="Calibri" w:cs="Arial"/>
      <w:sz w:val="20"/>
      <w:szCs w:val="20"/>
    </w:rPr>
  </w:style>
  <w:style w:type="character" w:styleId="PlaceholderText">
    <w:name w:val="Placeholder Text"/>
    <w:uiPriority w:val="99"/>
    <w:semiHidden/>
    <w:rsid w:val="00B25C8C"/>
    <w:rPr>
      <w:color w:val="808080"/>
    </w:rPr>
  </w:style>
  <w:style w:type="numbering" w:customStyle="1" w:styleId="NoList11">
    <w:name w:val="No List11"/>
    <w:next w:val="NoList"/>
    <w:uiPriority w:val="99"/>
    <w:semiHidden/>
    <w:unhideWhenUsed/>
    <w:rsid w:val="00B25C8C"/>
  </w:style>
  <w:style w:type="numbering" w:customStyle="1" w:styleId="NoList111">
    <w:name w:val="No List111"/>
    <w:next w:val="NoList"/>
    <w:uiPriority w:val="99"/>
    <w:semiHidden/>
    <w:unhideWhenUsed/>
    <w:rsid w:val="00B25C8C"/>
  </w:style>
  <w:style w:type="paragraph" w:styleId="Subtitle">
    <w:name w:val="Subtitle"/>
    <w:basedOn w:val="Normal"/>
    <w:next w:val="Normal"/>
    <w:link w:val="SubtitleChar"/>
    <w:uiPriority w:val="11"/>
    <w:qFormat/>
    <w:rsid w:val="00B25C8C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5C8C"/>
    <w:rPr>
      <w:rFonts w:ascii="Cambria" w:eastAsia="Times New Roman" w:hAnsi="Cambria" w:cs="Times New Roman"/>
      <w:i/>
      <w:iCs/>
      <w:color w:val="4F81BD"/>
      <w:spacing w:val="15"/>
    </w:rPr>
  </w:style>
  <w:style w:type="paragraph" w:styleId="NormalWeb">
    <w:name w:val="Normal (Web)"/>
    <w:basedOn w:val="Normal"/>
    <w:uiPriority w:val="99"/>
    <w:unhideWhenUsed/>
    <w:rsid w:val="00B25C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B25C8C"/>
    <w:pPr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5C8C"/>
    <w:rPr>
      <w:rFonts w:ascii="Consolas" w:eastAsia="Calibri" w:hAnsi="Consolas" w:cs="Consolas"/>
      <w:sz w:val="21"/>
      <w:szCs w:val="21"/>
    </w:rPr>
  </w:style>
  <w:style w:type="table" w:styleId="LightShading">
    <w:name w:val="Light Shading"/>
    <w:basedOn w:val="TableNormal"/>
    <w:uiPriority w:val="60"/>
    <w:rsid w:val="00B25C8C"/>
    <w:pPr>
      <w:jc w:val="left"/>
    </w:pPr>
    <w:rPr>
      <w:rFonts w:ascii="Times New Roman" w:eastAsia="Calibri" w:hAnsi="Times New Roman" w:cs="B Lotus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B25C8C"/>
    <w:pPr>
      <w:jc w:val="left"/>
    </w:pPr>
    <w:rPr>
      <w:rFonts w:ascii="Times New Roman" w:eastAsia="Calibri" w:hAnsi="Times New Roman" w:cs="B Lotus"/>
      <w:color w:val="365F91"/>
      <w:sz w:val="28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B25C8C"/>
    <w:pPr>
      <w:jc w:val="left"/>
    </w:pPr>
    <w:rPr>
      <w:rFonts w:ascii="Times New Roman" w:eastAsia="Calibri" w:hAnsi="Times New Roman" w:cs="B Lotus"/>
      <w:color w:val="76923C"/>
      <w:sz w:val="28"/>
      <w:szCs w:val="28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olorfulShading-Accent6">
    <w:name w:val="Colorful Shading Accent 6"/>
    <w:basedOn w:val="TableNormal"/>
    <w:uiPriority w:val="71"/>
    <w:rsid w:val="00B25C8C"/>
    <w:pPr>
      <w:jc w:val="left"/>
    </w:pPr>
    <w:rPr>
      <w:rFonts w:ascii="Times New Roman" w:eastAsia="Calibri" w:hAnsi="Times New Roman" w:cs="B Lotus"/>
      <w:color w:val="000000"/>
      <w:sz w:val="28"/>
      <w:szCs w:val="28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B25C8C"/>
    <w:pPr>
      <w:jc w:val="left"/>
    </w:pPr>
    <w:rPr>
      <w:rFonts w:ascii="Times New Roman" w:eastAsia="Calibri" w:hAnsi="Times New Roman" w:cs="B Lotus"/>
      <w:color w:val="000000"/>
      <w:sz w:val="28"/>
      <w:szCs w:val="28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2-Accent6">
    <w:name w:val="Medium Grid 2 Accent 6"/>
    <w:basedOn w:val="TableNormal"/>
    <w:uiPriority w:val="68"/>
    <w:rsid w:val="00B25C8C"/>
    <w:pPr>
      <w:jc w:val="left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B25C8C"/>
    <w:pPr>
      <w:jc w:val="left"/>
    </w:pPr>
    <w:rPr>
      <w:rFonts w:ascii="Times New Roman" w:eastAsia="Calibri" w:hAnsi="Times New Roman" w:cs="B Lotus"/>
      <w:sz w:val="28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5C8C"/>
    <w:pPr>
      <w:outlineLvl w:val="9"/>
    </w:pPr>
    <w:rPr>
      <w:rFonts w:ascii="Cambria" w:hAnsi="Cambr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5C8C"/>
    <w:pPr>
      <w:tabs>
        <w:tab w:val="right" w:leader="dot" w:pos="8827"/>
      </w:tabs>
      <w:bidi/>
      <w:spacing w:line="276" w:lineRule="auto"/>
      <w:ind w:left="221"/>
      <w:jc w:val="center"/>
    </w:pPr>
    <w:rPr>
      <w:rFonts w:ascii="IranNastaliq" w:eastAsia="Times New Roman" w:hAnsi="IranNastaliq" w:cs="B Zar"/>
      <w:b/>
      <w:bCs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25C8C"/>
    <w:pPr>
      <w:spacing w:line="276" w:lineRule="auto"/>
      <w:ind w:left="220"/>
      <w:jc w:val="left"/>
    </w:pPr>
    <w:rPr>
      <w:rFonts w:eastAsia="Times New Roman" w:cs="Times New Roman"/>
      <w:smallCaps/>
      <w:sz w:val="20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B25C8C"/>
    <w:pPr>
      <w:spacing w:line="276" w:lineRule="auto"/>
      <w:ind w:left="440"/>
      <w:jc w:val="left"/>
    </w:pPr>
    <w:rPr>
      <w:rFonts w:eastAsia="Times New Roman" w:cs="Times New Roman"/>
      <w:i/>
      <w:iCs/>
      <w:sz w:val="20"/>
      <w:lang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B25C8C"/>
    <w:pPr>
      <w:spacing w:line="276" w:lineRule="auto"/>
      <w:jc w:val="center"/>
    </w:pPr>
    <w:rPr>
      <w:rFonts w:ascii="Times New Roman" w:eastAsia="Times New Roman" w:hAnsi="Times New Roman" w:cs="Times New Roman"/>
      <w:noProof/>
      <w:szCs w:val="22"/>
    </w:rPr>
  </w:style>
  <w:style w:type="character" w:customStyle="1" w:styleId="EndNoteBibliographyTitleChar">
    <w:name w:val="EndNote Bibliography Title Char"/>
    <w:link w:val="EndNoteBibliographyTitle"/>
    <w:rsid w:val="00B25C8C"/>
    <w:rPr>
      <w:rFonts w:ascii="Times New Roman" w:eastAsia="Times New Roman" w:hAnsi="Times New Roman" w:cs="Times New Roman"/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rsid w:val="00B25C8C"/>
    <w:pPr>
      <w:spacing w:after="200" w:line="360" w:lineRule="auto"/>
    </w:pPr>
    <w:rPr>
      <w:rFonts w:ascii="Times New Roman" w:eastAsia="Times New Roman" w:hAnsi="Times New Roman" w:cs="Times New Roman"/>
      <w:noProof/>
      <w:szCs w:val="22"/>
    </w:rPr>
  </w:style>
  <w:style w:type="character" w:customStyle="1" w:styleId="EndNoteBibliographyChar">
    <w:name w:val="EndNote Bibliography Char"/>
    <w:link w:val="EndNoteBibliography"/>
    <w:rsid w:val="00B25C8C"/>
    <w:rPr>
      <w:rFonts w:ascii="Times New Roman" w:eastAsia="Times New Roman" w:hAnsi="Times New Roman" w:cs="Times New Roman"/>
      <w:noProof/>
      <w:szCs w:val="22"/>
    </w:rPr>
  </w:style>
  <w:style w:type="character" w:customStyle="1" w:styleId="postbody">
    <w:name w:val="postbody"/>
    <w:rsid w:val="00B25C8C"/>
  </w:style>
  <w:style w:type="character" w:customStyle="1" w:styleId="WW8Num2z0">
    <w:name w:val="WW8Num2z0"/>
    <w:rsid w:val="00B25C8C"/>
    <w:rPr>
      <w:b/>
      <w:bCs/>
    </w:rPr>
  </w:style>
  <w:style w:type="character" w:customStyle="1" w:styleId="hps">
    <w:name w:val="hps"/>
    <w:rsid w:val="00B25C8C"/>
  </w:style>
  <w:style w:type="character" w:customStyle="1" w:styleId="shorttext">
    <w:name w:val="short_text"/>
    <w:rsid w:val="00B25C8C"/>
  </w:style>
  <w:style w:type="character" w:customStyle="1" w:styleId="Absatz-Standardschriftart">
    <w:name w:val="Absatz-Standardschriftart"/>
    <w:rsid w:val="00B25C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C8C"/>
    <w:rPr>
      <w:rFonts w:ascii="Calibri" w:eastAsia="Times New Roman" w:hAnsi="Calibri" w:cs="Arial"/>
      <w:b/>
      <w:bCs/>
      <w:sz w:val="20"/>
      <w:szCs w:val="20"/>
    </w:rPr>
  </w:style>
  <w:style w:type="character" w:customStyle="1" w:styleId="hit">
    <w:name w:val="hit"/>
    <w:rsid w:val="00B25C8C"/>
  </w:style>
  <w:style w:type="character" w:customStyle="1" w:styleId="pissn">
    <w:name w:val="pissn"/>
    <w:rsid w:val="00B25C8C"/>
  </w:style>
  <w:style w:type="paragraph" w:customStyle="1" w:styleId="DefaultStyle">
    <w:name w:val="Default Style"/>
    <w:rsid w:val="00B25C8C"/>
    <w:pPr>
      <w:widowControl w:val="0"/>
      <w:suppressAutoHyphens/>
      <w:spacing w:after="160" w:line="259" w:lineRule="auto"/>
      <w:jc w:val="left"/>
    </w:pPr>
    <w:rPr>
      <w:rFonts w:ascii="Times New Roman" w:eastAsia="DejaVu Sans" w:hAnsi="Times New Roman" w:cs="Lohit Hindi"/>
      <w:color w:val="00000A"/>
      <w:lang w:eastAsia="zh-CN" w:bidi="hi-IN"/>
    </w:rPr>
  </w:style>
  <w:style w:type="numbering" w:customStyle="1" w:styleId="NoList2">
    <w:name w:val="No List2"/>
    <w:next w:val="NoList"/>
    <w:uiPriority w:val="99"/>
    <w:semiHidden/>
    <w:unhideWhenUsed/>
    <w:rsid w:val="00B25C8C"/>
  </w:style>
  <w:style w:type="table" w:customStyle="1" w:styleId="TableGrid1">
    <w:name w:val="Table Grid1"/>
    <w:basedOn w:val="TableNormal"/>
    <w:next w:val="TableGrid"/>
    <w:uiPriority w:val="39"/>
    <w:rsid w:val="00B25C8C"/>
    <w:pPr>
      <w:jc w:val="left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B25C8C"/>
    <w:pPr>
      <w:jc w:val="left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">
    <w:name w:val="متن Char"/>
    <w:link w:val="a"/>
    <w:rsid w:val="00B25C8C"/>
    <w:rPr>
      <w:rFonts w:ascii="Times New Roman" w:eastAsia="Times New Roman" w:hAnsi="Times New Roman" w:cs="Zar"/>
      <w:szCs w:val="28"/>
    </w:rPr>
  </w:style>
  <w:style w:type="character" w:customStyle="1" w:styleId="apple-converted-space">
    <w:name w:val="apple-converted-space"/>
    <w:basedOn w:val="DefaultParagraphFont"/>
    <w:rsid w:val="00B25C8C"/>
  </w:style>
  <w:style w:type="paragraph" w:customStyle="1" w:styleId="Default">
    <w:name w:val="Default"/>
    <w:rsid w:val="00B25C8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</w:rPr>
  </w:style>
  <w:style w:type="paragraph" w:styleId="TOC4">
    <w:name w:val="toc 4"/>
    <w:basedOn w:val="Normal"/>
    <w:next w:val="Normal"/>
    <w:autoRedefine/>
    <w:uiPriority w:val="39"/>
    <w:unhideWhenUsed/>
    <w:rsid w:val="00B25C8C"/>
    <w:pPr>
      <w:spacing w:line="276" w:lineRule="auto"/>
      <w:ind w:left="660"/>
      <w:jc w:val="left"/>
    </w:pPr>
    <w:rPr>
      <w:rFonts w:eastAsia="Times New Roman" w:cs="Times New Roman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B25C8C"/>
    <w:pPr>
      <w:spacing w:line="276" w:lineRule="auto"/>
      <w:ind w:left="880"/>
      <w:jc w:val="left"/>
    </w:pPr>
    <w:rPr>
      <w:rFonts w:eastAsia="Times New Roman" w:cs="Times New Roman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B25C8C"/>
    <w:pPr>
      <w:spacing w:line="276" w:lineRule="auto"/>
      <w:ind w:left="1100"/>
      <w:jc w:val="left"/>
    </w:pPr>
    <w:rPr>
      <w:rFonts w:eastAsia="Times New Roman" w:cs="Times New Roman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B25C8C"/>
    <w:pPr>
      <w:spacing w:line="276" w:lineRule="auto"/>
      <w:ind w:left="1320"/>
      <w:jc w:val="left"/>
    </w:pPr>
    <w:rPr>
      <w:rFonts w:eastAsia="Times New Roman" w:cs="Times New Roman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B25C8C"/>
    <w:pPr>
      <w:spacing w:line="276" w:lineRule="auto"/>
      <w:ind w:left="1540"/>
      <w:jc w:val="left"/>
    </w:pPr>
    <w:rPr>
      <w:rFonts w:eastAsia="Times New Roman" w:cs="Times New Roman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B25C8C"/>
    <w:pPr>
      <w:spacing w:line="276" w:lineRule="auto"/>
      <w:ind w:left="1760"/>
      <w:jc w:val="left"/>
    </w:pPr>
    <w:rPr>
      <w:rFonts w:eastAsia="Times New Roman" w:cs="Times New Roman"/>
      <w:sz w:val="18"/>
      <w:szCs w:val="21"/>
      <w:lang w:bidi="fa-IR"/>
    </w:rPr>
  </w:style>
  <w:style w:type="table" w:styleId="LightShading-Accent2">
    <w:name w:val="Light Shading Accent 2"/>
    <w:basedOn w:val="TableNormal"/>
    <w:uiPriority w:val="60"/>
    <w:rsid w:val="00B25C8C"/>
    <w:pPr>
      <w:jc w:val="left"/>
    </w:pPr>
    <w:rPr>
      <w:rFonts w:ascii="Calibri" w:eastAsia="Calibri" w:hAnsi="Calibri" w:cs="Arial"/>
      <w:color w:val="943634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GridTable21">
    <w:name w:val="Grid Table 21"/>
    <w:basedOn w:val="TableNormal"/>
    <w:uiPriority w:val="47"/>
    <w:rsid w:val="00B25C8C"/>
    <w:pPr>
      <w:jc w:val="left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1">
    <w:name w:val="List Table 1 Light1"/>
    <w:basedOn w:val="TableNormal"/>
    <w:uiPriority w:val="46"/>
    <w:rsid w:val="00B25C8C"/>
    <w:pPr>
      <w:jc w:val="left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1">
    <w:name w:val="Grid Table 6 Colorful1"/>
    <w:basedOn w:val="TableNormal"/>
    <w:uiPriority w:val="51"/>
    <w:rsid w:val="00B25C8C"/>
    <w:pPr>
      <w:jc w:val="left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">
    <w:name w:val="List Table 6 Colorful1"/>
    <w:basedOn w:val="TableNormal"/>
    <w:uiPriority w:val="51"/>
    <w:rsid w:val="00B25C8C"/>
    <w:pPr>
      <w:jc w:val="left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1">
    <w:name w:val="Style1"/>
    <w:basedOn w:val="Heading2"/>
    <w:next w:val="Normal"/>
    <w:link w:val="Style1Char"/>
    <w:qFormat/>
    <w:rsid w:val="00B25C8C"/>
    <w:pPr>
      <w:bidi/>
      <w:spacing w:before="0"/>
    </w:pPr>
    <w:rPr>
      <w:rFonts w:ascii="Cambria" w:hAnsi="Cambria" w:cs="B Lotus"/>
      <w:color w:val="auto"/>
      <w:sz w:val="28"/>
      <w:szCs w:val="28"/>
      <w:lang w:bidi="fa-IR"/>
    </w:rPr>
  </w:style>
  <w:style w:type="paragraph" w:customStyle="1" w:styleId="Style2">
    <w:name w:val="Style2"/>
    <w:basedOn w:val="Heading2"/>
    <w:link w:val="Style2Char"/>
    <w:qFormat/>
    <w:rsid w:val="00B25C8C"/>
    <w:pPr>
      <w:bidi/>
      <w:spacing w:before="0" w:after="240" w:line="240" w:lineRule="auto"/>
    </w:pPr>
    <w:rPr>
      <w:rFonts w:ascii="Cambria" w:hAnsi="Cambria" w:cs="B Lotus"/>
      <w:color w:val="auto"/>
      <w:sz w:val="28"/>
      <w:szCs w:val="28"/>
      <w:lang w:bidi="fa-IR"/>
    </w:rPr>
  </w:style>
  <w:style w:type="character" w:customStyle="1" w:styleId="Style1Char">
    <w:name w:val="Style1 Char"/>
    <w:link w:val="Style1"/>
    <w:rsid w:val="00B25C8C"/>
    <w:rPr>
      <w:rFonts w:ascii="Cambria" w:eastAsia="Times New Roman" w:hAnsi="Cambria" w:cs="B Lotus"/>
      <w:b/>
      <w:bCs/>
      <w:sz w:val="28"/>
      <w:szCs w:val="28"/>
      <w:lang w:bidi="fa-IR"/>
    </w:rPr>
  </w:style>
  <w:style w:type="character" w:customStyle="1" w:styleId="Style2Char">
    <w:name w:val="Style2 Char"/>
    <w:link w:val="Style2"/>
    <w:rsid w:val="00B25C8C"/>
    <w:rPr>
      <w:rFonts w:ascii="Cambria" w:eastAsia="Times New Roman" w:hAnsi="Cambria" w:cs="B Lotus"/>
      <w:b/>
      <w:bCs/>
      <w:sz w:val="28"/>
      <w:szCs w:val="28"/>
      <w:lang w:bidi="fa-IR"/>
    </w:rPr>
  </w:style>
  <w:style w:type="paragraph" w:customStyle="1" w:styleId="NewParagraph">
    <w:name w:val="NewParagraph"/>
    <w:basedOn w:val="Normal"/>
    <w:rsid w:val="00B25C8C"/>
    <w:pPr>
      <w:bidi/>
      <w:spacing w:before="120" w:line="312" w:lineRule="auto"/>
      <w:ind w:firstLine="432"/>
    </w:pPr>
    <w:rPr>
      <w:rFonts w:ascii="Times New Roman" w:eastAsia="Times New Roman" w:hAnsi="Times New Roman" w:cs="B Lotus"/>
      <w:szCs w:val="28"/>
      <w:lang w:bidi="fa-IR"/>
    </w:rPr>
  </w:style>
  <w:style w:type="character" w:customStyle="1" w:styleId="StyleComplexLotusLatin8ptComplex12ptBold">
    <w:name w:val="Style (Complex) Lotus (Latin) 8 pt (Complex) 12 pt Bold"/>
    <w:rsid w:val="00B25C8C"/>
    <w:rPr>
      <w:rFonts w:cs="B Lotus"/>
      <w:b/>
      <w:bCs/>
      <w:sz w:val="16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B25C8C"/>
  </w:style>
  <w:style w:type="character" w:styleId="LineNumber">
    <w:name w:val="line number"/>
    <w:basedOn w:val="DefaultParagraphFont"/>
    <w:uiPriority w:val="99"/>
    <w:semiHidden/>
    <w:unhideWhenUsed/>
    <w:rsid w:val="00B25C8C"/>
  </w:style>
  <w:style w:type="table" w:customStyle="1" w:styleId="TableGrid2">
    <w:name w:val="Table Grid2"/>
    <w:basedOn w:val="TableNormal"/>
    <w:next w:val="TableGrid"/>
    <w:uiPriority w:val="59"/>
    <w:rsid w:val="00B25C8C"/>
    <w:pPr>
      <w:jc w:val="left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B25C8C"/>
  </w:style>
  <w:style w:type="numbering" w:customStyle="1" w:styleId="NoList1111">
    <w:name w:val="No List1111"/>
    <w:next w:val="NoList"/>
    <w:uiPriority w:val="99"/>
    <w:semiHidden/>
    <w:unhideWhenUsed/>
    <w:rsid w:val="00B25C8C"/>
  </w:style>
  <w:style w:type="table" w:customStyle="1" w:styleId="LightShading2">
    <w:name w:val="Light Shading2"/>
    <w:basedOn w:val="TableNormal"/>
    <w:next w:val="LightShading"/>
    <w:uiPriority w:val="60"/>
    <w:rsid w:val="00B25C8C"/>
    <w:pPr>
      <w:jc w:val="left"/>
    </w:pPr>
    <w:rPr>
      <w:rFonts w:ascii="Times New Roman" w:eastAsia="Calibri" w:hAnsi="Times New Roman" w:cs="B Lotus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B25C8C"/>
    <w:pPr>
      <w:jc w:val="left"/>
    </w:pPr>
    <w:rPr>
      <w:rFonts w:ascii="Times New Roman" w:eastAsia="Calibri" w:hAnsi="Times New Roman" w:cs="B Lotus"/>
      <w:color w:val="365F91"/>
      <w:sz w:val="28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B25C8C"/>
    <w:pPr>
      <w:jc w:val="left"/>
    </w:pPr>
    <w:rPr>
      <w:rFonts w:ascii="Times New Roman" w:eastAsia="Calibri" w:hAnsi="Times New Roman" w:cs="B Lotus"/>
      <w:color w:val="76923C"/>
      <w:sz w:val="28"/>
      <w:szCs w:val="28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B25C8C"/>
    <w:pPr>
      <w:jc w:val="left"/>
    </w:pPr>
    <w:rPr>
      <w:rFonts w:ascii="Times New Roman" w:eastAsia="Calibri" w:hAnsi="Times New Roman" w:cs="B Lotus"/>
      <w:color w:val="000000"/>
      <w:sz w:val="28"/>
      <w:szCs w:val="28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B25C8C"/>
    <w:pPr>
      <w:jc w:val="left"/>
    </w:pPr>
    <w:rPr>
      <w:rFonts w:ascii="Times New Roman" w:eastAsia="Calibri" w:hAnsi="Times New Roman" w:cs="B Lotus"/>
      <w:color w:val="000000"/>
      <w:sz w:val="28"/>
      <w:szCs w:val="28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B25C8C"/>
    <w:pPr>
      <w:jc w:val="left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B25C8C"/>
    <w:pPr>
      <w:jc w:val="left"/>
    </w:pPr>
    <w:rPr>
      <w:rFonts w:ascii="Times New Roman" w:eastAsia="Calibri" w:hAnsi="Times New Roman" w:cs="B Lotus"/>
      <w:sz w:val="28"/>
      <w:szCs w:val="2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B25C8C"/>
  </w:style>
  <w:style w:type="table" w:customStyle="1" w:styleId="TableGrid11">
    <w:name w:val="Table Grid11"/>
    <w:basedOn w:val="TableNormal"/>
    <w:next w:val="TableGrid"/>
    <w:uiPriority w:val="59"/>
    <w:rsid w:val="00B25C8C"/>
    <w:pPr>
      <w:jc w:val="left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next w:val="LightShading"/>
    <w:uiPriority w:val="60"/>
    <w:rsid w:val="00B25C8C"/>
    <w:pPr>
      <w:jc w:val="left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B25C8C"/>
    <w:pPr>
      <w:jc w:val="left"/>
    </w:pPr>
    <w:rPr>
      <w:rFonts w:ascii="Calibri" w:eastAsia="Calibri" w:hAnsi="Calibri" w:cs="Arial"/>
      <w:color w:val="943634"/>
      <w:sz w:val="20"/>
      <w:szCs w:val="20"/>
      <w:lang w:bidi="fa-I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GridTable210">
    <w:name w:val="Grid Table 21"/>
    <w:basedOn w:val="TableNormal"/>
    <w:uiPriority w:val="47"/>
    <w:rsid w:val="00B25C8C"/>
    <w:pPr>
      <w:jc w:val="left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10">
    <w:name w:val="List Table 1 Light1"/>
    <w:basedOn w:val="TableNormal"/>
    <w:uiPriority w:val="46"/>
    <w:rsid w:val="00B25C8C"/>
    <w:pPr>
      <w:jc w:val="left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10">
    <w:name w:val="Grid Table 6 Colorful1"/>
    <w:basedOn w:val="TableNormal"/>
    <w:uiPriority w:val="51"/>
    <w:rsid w:val="00B25C8C"/>
    <w:pPr>
      <w:jc w:val="left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">
    <w:name w:val="List Table 6 Colorful1"/>
    <w:basedOn w:val="TableNormal"/>
    <w:uiPriority w:val="51"/>
    <w:rsid w:val="00B25C8C"/>
    <w:pPr>
      <w:jc w:val="left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B25C8C"/>
  </w:style>
  <w:style w:type="table" w:customStyle="1" w:styleId="TableGrid3">
    <w:name w:val="Table Grid3"/>
    <w:basedOn w:val="TableNormal"/>
    <w:next w:val="TableGrid"/>
    <w:uiPriority w:val="59"/>
    <w:rsid w:val="00B25C8C"/>
    <w:pPr>
      <w:jc w:val="left"/>
    </w:pPr>
    <w:rPr>
      <w:rFonts w:cstheme="minorBid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FD240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6CB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6CB5"/>
    <w:rPr>
      <w:rFonts w:ascii="Consolas" w:hAnsi="Consola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60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976F1"/>
    <w:pPr>
      <w:numPr>
        <w:numId w:val="1"/>
      </w:numPr>
      <w:contextualSpacing/>
    </w:pPr>
  </w:style>
  <w:style w:type="character" w:customStyle="1" w:styleId="st1">
    <w:name w:val="st1"/>
    <w:basedOn w:val="DefaultParagraphFont"/>
    <w:rsid w:val="006F50DB"/>
  </w:style>
  <w:style w:type="character" w:customStyle="1" w:styleId="fal6plv">
    <w:name w:val="fal6plv"/>
    <w:basedOn w:val="DefaultParagraphFont"/>
    <w:rsid w:val="00AA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8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25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3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015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73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1016/j.agwat.2025.109417" TargetMode="External"/><Relationship Id="rId18" Type="http://schemas.openxmlformats.org/officeDocument/2006/relationships/hyperlink" Target="https://doi.org/10.1016/j.scienta.2020.109561" TargetMode="External"/><Relationship Id="rId26" Type="http://schemas.openxmlformats.org/officeDocument/2006/relationships/hyperlink" Target="https://doi.org/10.55779/nsb164121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sajb.2023.01.03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61/(ASCE)IR.1943-4774.0001529" TargetMode="External"/><Relationship Id="rId17" Type="http://schemas.openxmlformats.org/officeDocument/2006/relationships/hyperlink" Target="https://doi.org/10.1016/j.chnaes.2018.09.003" TargetMode="External"/><Relationship Id="rId25" Type="http://schemas.openxmlformats.org/officeDocument/2006/relationships/hyperlink" Target="https://doi.org/10.22067/jhs.2021.61892.0" TargetMode="External"/><Relationship Id="rId33" Type="http://schemas.openxmlformats.org/officeDocument/2006/relationships/fontTable" Target="fontTable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22059/ijfcs.2024.368145.655044" TargetMode="External"/><Relationship Id="rId20" Type="http://schemas.openxmlformats.org/officeDocument/2006/relationships/hyperlink" Target="https://doi.org/10.1038/s41598-025-00294-x" TargetMode="External"/><Relationship Id="rId29" Type="http://schemas.openxmlformats.org/officeDocument/2006/relationships/hyperlink" Target="https://doi.org/10.3390/horticulturae110100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2059/jci.2019.272278.2137" TargetMode="External"/><Relationship Id="rId24" Type="http://schemas.openxmlformats.org/officeDocument/2006/relationships/hyperlink" Target="https://doi.org/10.1007/s40710-023-00624-z" TargetMode="External"/><Relationship Id="rId32" Type="http://schemas.openxmlformats.org/officeDocument/2006/relationships/hyperlink" Target="https://doi.org/10.1016/j.agwat.2024.1090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rhisph.2023.100820" TargetMode="External"/><Relationship Id="rId23" Type="http://schemas.openxmlformats.org/officeDocument/2006/relationships/hyperlink" Target="https://doi.org/10.22034/jmpb.2024.364076.1625" TargetMode="External"/><Relationship Id="rId28" Type="http://schemas.openxmlformats.org/officeDocument/2006/relationships/hyperlink" Target="https://doi.org/10.22059/ijhst.2022.325793.477" TargetMode="External"/><Relationship Id="rId10" Type="http://schemas.openxmlformats.org/officeDocument/2006/relationships/hyperlink" Target="https://doi.org/10.3389/fsufs.2023.1199386" TargetMode="External"/><Relationship Id="rId19" Type="http://schemas.openxmlformats.org/officeDocument/2006/relationships/hyperlink" Target="https://doi.org/10.1007/s44372-025-00322-0" TargetMode="External"/><Relationship Id="rId31" Type="http://schemas.openxmlformats.org/officeDocument/2006/relationships/hyperlink" Target="https://doi.org/10.1016/j.agwat.2022.1077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heliyon.2024.e31544" TargetMode="External"/><Relationship Id="rId14" Type="http://schemas.openxmlformats.org/officeDocument/2006/relationships/hyperlink" Target="https://doi.org/10.15835/nbha51413454" TargetMode="External"/><Relationship Id="rId22" Type="http://schemas.openxmlformats.org/officeDocument/2006/relationships/hyperlink" Target="https://doi.org/10.1016/j.scienta.2023.112770" TargetMode="External"/><Relationship Id="rId27" Type="http://schemas.openxmlformats.org/officeDocument/2006/relationships/hyperlink" Target="https://doi.org/10.1080/15538362.2021.2022566" TargetMode="External"/><Relationship Id="rId30" Type="http://schemas.openxmlformats.org/officeDocument/2006/relationships/hyperlink" Target="https://doi.org/10.1002/jsfa.12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EEF5-822D-47CF-B4F0-2B2E2650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8087</Words>
  <Characters>46102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veg</dc:creator>
  <cp:lastModifiedBy>aroiee</cp:lastModifiedBy>
  <cp:revision>2</cp:revision>
  <dcterms:created xsi:type="dcterms:W3CDTF">2026-02-09T09:03:00Z</dcterms:created>
  <dcterms:modified xsi:type="dcterms:W3CDTF">2026-02-09T09:03:00Z</dcterms:modified>
</cp:coreProperties>
</file>